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Институт экономики и предпринимательства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Кафедра математических и естественнонаучных дисциплин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Директор института экономики </w:t>
      </w:r>
    </w:p>
    <w:p w:rsidR="0029655A" w:rsidRPr="00CA3473" w:rsidRDefault="0029655A" w:rsidP="0029655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и предпринимательства</w:t>
      </w:r>
    </w:p>
    <w:p w:rsidR="0029655A" w:rsidRPr="00CA3473" w:rsidRDefault="0029655A" w:rsidP="0029655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А.О. Грудзинский</w:t>
      </w:r>
    </w:p>
    <w:p w:rsidR="0029655A" w:rsidRPr="00CA3473" w:rsidRDefault="00CA3473" w:rsidP="0029655A">
      <w:pPr>
        <w:tabs>
          <w:tab w:val="left" w:pos="142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"_____"__________________201 </w:t>
      </w:r>
      <w:r w:rsidR="0029655A" w:rsidRPr="00CA3473">
        <w:rPr>
          <w:rFonts w:ascii="Times New Roman" w:hAnsi="Times New Roman"/>
          <w:sz w:val="24"/>
          <w:szCs w:val="24"/>
        </w:rPr>
        <w:t xml:space="preserve">  г.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  <w:tab w:val="left" w:pos="5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Программа учебной дисциплины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ИНФОРМАТИКА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Специальность среднего профессионального образования</w:t>
      </w:r>
    </w:p>
    <w:p w:rsidR="0029655A" w:rsidRPr="00CA3473" w:rsidRDefault="0029655A" w:rsidP="0029655A">
      <w:pPr>
        <w:tabs>
          <w:tab w:val="left" w:pos="142"/>
        </w:tabs>
        <w:spacing w:after="0" w:line="216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40.02.01 «Право и организация социального обеспечения» 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Квалификация выпускника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widowControl w:val="0"/>
        <w:jc w:val="center"/>
        <w:rPr>
          <w:rFonts w:ascii="Times New Roman" w:eastAsia="Courier New" w:hAnsi="Times New Roman"/>
          <w:bCs/>
          <w:color w:val="000000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юрист</w:t>
      </w:r>
    </w:p>
    <w:p w:rsidR="0029655A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P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Форма обучения очная, заочная</w:t>
      </w: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Нижний Новгород</w:t>
      </w:r>
    </w:p>
    <w:p w:rsidR="0029655A" w:rsidRDefault="00A03108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3473" w:rsidRPr="00CA3473" w:rsidRDefault="00CA3473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П</w:t>
      </w:r>
      <w:r w:rsidRPr="00CA3473">
        <w:rPr>
          <w:rFonts w:ascii="Times New Roman" w:hAnsi="Times New Roman"/>
          <w:sz w:val="24"/>
          <w:szCs w:val="24"/>
        </w:rPr>
        <w:t>рограмма учебной дисциплины</w:t>
      </w:r>
      <w:r w:rsidRPr="00CA3473">
        <w:rPr>
          <w:rFonts w:ascii="Times New Roman" w:hAnsi="Times New Roman"/>
          <w:caps/>
          <w:sz w:val="24"/>
          <w:szCs w:val="24"/>
        </w:rPr>
        <w:t xml:space="preserve"> </w:t>
      </w:r>
      <w:r w:rsidRPr="00CA3473">
        <w:rPr>
          <w:rFonts w:ascii="Times New Roman" w:hAnsi="Times New Roman"/>
          <w:sz w:val="24"/>
          <w:szCs w:val="24"/>
        </w:rPr>
        <w:t>разработана с учетом требований ФГОС среднего общего образования,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- СПО) 40.02.01 «Право и организация социального обеспечения»</w:t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  <w:t>43.02.14</w:t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Разработчик: </w:t>
      </w:r>
      <w:proofErr w:type="spellStart"/>
      <w:r w:rsidRPr="00CA3473">
        <w:rPr>
          <w:rFonts w:ascii="Times New Roman" w:hAnsi="Times New Roman"/>
          <w:sz w:val="24"/>
          <w:szCs w:val="24"/>
        </w:rPr>
        <w:t>Гулеба</w:t>
      </w:r>
      <w:proofErr w:type="spellEnd"/>
      <w:r w:rsidRPr="00CA3473">
        <w:rPr>
          <w:rFonts w:ascii="Times New Roman" w:hAnsi="Times New Roman"/>
          <w:sz w:val="24"/>
          <w:szCs w:val="24"/>
        </w:rPr>
        <w:t xml:space="preserve"> Е.А. ст. преподаватель кафедры математических и естественнонаучных дисциплин</w:t>
      </w: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64EE" w:rsidRPr="00CA3473" w:rsidRDefault="005764EE" w:rsidP="005764EE">
      <w:pPr>
        <w:spacing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A347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кафедры математических и естественнонаучных дисциплин </w:t>
      </w:r>
      <w:r w:rsidRPr="00CA347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17.05 .2017 протокол №8</w:t>
      </w:r>
    </w:p>
    <w:p w:rsidR="005764EE" w:rsidRPr="00CA3473" w:rsidRDefault="005764EE" w:rsidP="005764EE">
      <w:pPr>
        <w:spacing w:line="36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Зав. кафедрой</w:t>
      </w:r>
      <w:proofErr w:type="gramStart"/>
      <w:r w:rsidRPr="00CA3473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CA3473">
        <w:rPr>
          <w:rFonts w:ascii="Times New Roman" w:hAnsi="Times New Roman"/>
          <w:sz w:val="24"/>
          <w:szCs w:val="24"/>
        </w:rPr>
        <w:t>м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атематических и естественнонаучных дисциплин </w:t>
      </w:r>
    </w:p>
    <w:p w:rsidR="005764EE" w:rsidRPr="00CA3473" w:rsidRDefault="005764EE" w:rsidP="005764EE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764EE" w:rsidRPr="00CA3473" w:rsidRDefault="005764EE" w:rsidP="00576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Зав. кафедрой </w:t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</w:r>
      <w:r w:rsidRPr="00CA3473">
        <w:rPr>
          <w:rFonts w:ascii="Times New Roman" w:hAnsi="Times New Roman"/>
          <w:sz w:val="24"/>
          <w:szCs w:val="24"/>
        </w:rPr>
        <w:tab/>
        <w:t>______________</w:t>
      </w:r>
      <w:r w:rsidRPr="00CA3473">
        <w:rPr>
          <w:rFonts w:ascii="Times New Roman" w:hAnsi="Times New Roman"/>
          <w:sz w:val="24"/>
          <w:szCs w:val="24"/>
        </w:rPr>
        <w:tab/>
      </w:r>
      <w:proofErr w:type="spellStart"/>
      <w:r w:rsidRPr="00CA3473">
        <w:rPr>
          <w:rStyle w:val="ac"/>
          <w:rFonts w:ascii="Times New Roman" w:hAnsi="Times New Roman"/>
          <w:color w:val="000000"/>
          <w:sz w:val="24"/>
          <w:szCs w:val="24"/>
          <w:shd w:val="clear" w:color="auto" w:fill="FFFFFF"/>
        </w:rPr>
        <w:t>Болдыревский</w:t>
      </w:r>
      <w:proofErr w:type="spellEnd"/>
      <w:r w:rsidRPr="00CA3473">
        <w:rPr>
          <w:rStyle w:val="apple-converted-space"/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  </w:t>
      </w:r>
      <w:r w:rsidRPr="00CA3473">
        <w:rPr>
          <w:rStyle w:val="apple-converted-space"/>
          <w:rFonts w:ascii="Times New Roman" w:eastAsia="Calibri" w:hAnsi="Times New Roman"/>
          <w:bCs/>
          <w:color w:val="000000"/>
          <w:sz w:val="24"/>
          <w:szCs w:val="24"/>
          <w:shd w:val="clear" w:color="auto" w:fill="FFFFFF"/>
        </w:rPr>
        <w:t xml:space="preserve">П.Б. </w:t>
      </w:r>
      <w:r w:rsidRPr="00CA3473">
        <w:rPr>
          <w:rFonts w:ascii="Times New Roman" w:hAnsi="Times New Roman"/>
          <w:i/>
          <w:sz w:val="24"/>
          <w:szCs w:val="24"/>
        </w:rPr>
        <w:tab/>
      </w:r>
    </w:p>
    <w:p w:rsidR="005764EE" w:rsidRPr="00CA3473" w:rsidRDefault="005764EE" w:rsidP="00576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rFonts w:ascii="Times New Roman" w:hAnsi="Times New Roman"/>
          <w:i/>
          <w:sz w:val="24"/>
          <w:szCs w:val="24"/>
        </w:rPr>
      </w:pPr>
      <w:r w:rsidRPr="00CA3473">
        <w:rPr>
          <w:rFonts w:ascii="Times New Roman" w:hAnsi="Times New Roman"/>
          <w:i/>
          <w:sz w:val="24"/>
          <w:szCs w:val="24"/>
        </w:rPr>
        <w:tab/>
      </w:r>
      <w:r w:rsidRPr="00CA3473">
        <w:rPr>
          <w:rFonts w:ascii="Times New Roman" w:hAnsi="Times New Roman"/>
          <w:i/>
          <w:sz w:val="24"/>
          <w:szCs w:val="24"/>
        </w:rPr>
        <w:tab/>
        <w:t>(подпись)</w:t>
      </w:r>
    </w:p>
    <w:p w:rsidR="005764EE" w:rsidRPr="00CA3473" w:rsidRDefault="005764EE" w:rsidP="005764EE">
      <w:pPr>
        <w:jc w:val="both"/>
        <w:rPr>
          <w:rFonts w:ascii="Times New Roman" w:hAnsi="Times New Roman"/>
          <w:sz w:val="24"/>
          <w:szCs w:val="24"/>
        </w:rPr>
      </w:pPr>
    </w:p>
    <w:p w:rsidR="005764EE" w:rsidRPr="00CA3473" w:rsidRDefault="005764EE" w:rsidP="005764EE">
      <w:pPr>
        <w:jc w:val="center"/>
        <w:rPr>
          <w:rFonts w:eastAsia="Calibri"/>
          <w:sz w:val="24"/>
          <w:szCs w:val="24"/>
        </w:rPr>
      </w:pPr>
    </w:p>
    <w:p w:rsidR="0029655A" w:rsidRPr="00CA3473" w:rsidRDefault="0029655A" w:rsidP="00296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CA3473">
        <w:br w:type="page"/>
      </w:r>
      <w:r w:rsidRPr="00CA3473">
        <w:rPr>
          <w:b/>
        </w:rPr>
        <w:lastRenderedPageBreak/>
        <w:t>СОДЕРЖАНИЕ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29655A" w:rsidRPr="00CA3473" w:rsidTr="00930EBB">
        <w:tc>
          <w:tcPr>
            <w:tcW w:w="7668" w:type="dxa"/>
            <w:shd w:val="clear" w:color="auto" w:fill="auto"/>
          </w:tcPr>
          <w:p w:rsidR="0029655A" w:rsidRPr="00CA3473" w:rsidRDefault="0029655A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655A" w:rsidRPr="00CA3473" w:rsidRDefault="0029655A" w:rsidP="00930EBB">
            <w:pPr>
              <w:jc w:val="center"/>
              <w:rPr>
                <w:sz w:val="24"/>
                <w:szCs w:val="24"/>
              </w:rPr>
            </w:pPr>
            <w:r w:rsidRPr="00CA3473">
              <w:rPr>
                <w:sz w:val="24"/>
                <w:szCs w:val="24"/>
              </w:rPr>
              <w:t xml:space="preserve">                 стр.</w:t>
            </w:r>
          </w:p>
        </w:tc>
      </w:tr>
      <w:tr w:rsidR="0029655A" w:rsidRPr="00CA3473" w:rsidTr="00930EBB">
        <w:tc>
          <w:tcPr>
            <w:tcW w:w="7668" w:type="dxa"/>
            <w:shd w:val="clear" w:color="auto" w:fill="auto"/>
          </w:tcPr>
          <w:p w:rsidR="0029655A" w:rsidRPr="00CA3473" w:rsidRDefault="0029655A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655A" w:rsidRPr="00CA3473" w:rsidRDefault="0029655A" w:rsidP="00930EBB">
            <w:pPr>
              <w:jc w:val="center"/>
              <w:rPr>
                <w:sz w:val="24"/>
                <w:szCs w:val="24"/>
              </w:rPr>
            </w:pPr>
          </w:p>
        </w:tc>
      </w:tr>
      <w:tr w:rsidR="0029655A" w:rsidRPr="00CA3473" w:rsidTr="00930EBB">
        <w:tc>
          <w:tcPr>
            <w:tcW w:w="7668" w:type="dxa"/>
            <w:shd w:val="clear" w:color="auto" w:fill="auto"/>
          </w:tcPr>
          <w:p w:rsidR="0029655A" w:rsidRPr="00CA3473" w:rsidRDefault="0029655A" w:rsidP="002965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3473">
              <w:rPr>
                <w:b/>
                <w:caps/>
              </w:rPr>
              <w:t xml:space="preserve">ПАСПОРТ ПРОГРАММЫ УЧЕБНОЙ ДИСЦИПЛИНЫ                    </w:t>
            </w:r>
          </w:p>
          <w:p w:rsidR="0029655A" w:rsidRPr="00CA3473" w:rsidRDefault="0029655A" w:rsidP="00930EBB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29655A" w:rsidRPr="00CA3473" w:rsidRDefault="0029655A" w:rsidP="00930EBB">
            <w:pPr>
              <w:jc w:val="center"/>
              <w:rPr>
                <w:sz w:val="24"/>
                <w:szCs w:val="24"/>
              </w:rPr>
            </w:pPr>
            <w:r w:rsidRPr="00CA3473">
              <w:rPr>
                <w:sz w:val="24"/>
                <w:szCs w:val="24"/>
              </w:rPr>
              <w:t>4</w:t>
            </w:r>
          </w:p>
        </w:tc>
      </w:tr>
      <w:tr w:rsidR="0029655A" w:rsidRPr="00CA3473" w:rsidTr="00930EBB">
        <w:tc>
          <w:tcPr>
            <w:tcW w:w="7668" w:type="dxa"/>
            <w:shd w:val="clear" w:color="auto" w:fill="auto"/>
          </w:tcPr>
          <w:p w:rsidR="0029655A" w:rsidRPr="00CA3473" w:rsidRDefault="0029655A" w:rsidP="002965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3473">
              <w:rPr>
                <w:b/>
                <w:caps/>
              </w:rPr>
              <w:t>СТРУКТУРА и ПРИМЕРНОЕ содержание УЧЕБНОЙ ДИСЦИПЛИНЫ</w:t>
            </w:r>
          </w:p>
          <w:p w:rsidR="0029655A" w:rsidRPr="00CA3473" w:rsidRDefault="0029655A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655A" w:rsidRPr="00CA3473" w:rsidRDefault="0029655A" w:rsidP="00930EBB">
            <w:pPr>
              <w:jc w:val="center"/>
              <w:rPr>
                <w:sz w:val="24"/>
                <w:szCs w:val="24"/>
              </w:rPr>
            </w:pPr>
            <w:r w:rsidRPr="00CA3473">
              <w:rPr>
                <w:sz w:val="24"/>
                <w:szCs w:val="24"/>
              </w:rPr>
              <w:t>6</w:t>
            </w:r>
          </w:p>
        </w:tc>
      </w:tr>
      <w:tr w:rsidR="0029655A" w:rsidRPr="00CA3473" w:rsidTr="00930EBB">
        <w:trPr>
          <w:trHeight w:val="670"/>
        </w:trPr>
        <w:tc>
          <w:tcPr>
            <w:tcW w:w="7668" w:type="dxa"/>
            <w:shd w:val="clear" w:color="auto" w:fill="auto"/>
          </w:tcPr>
          <w:p w:rsidR="0029655A" w:rsidRPr="00CA3473" w:rsidRDefault="0029655A" w:rsidP="002965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3473">
              <w:rPr>
                <w:b/>
                <w:caps/>
              </w:rPr>
              <w:t>условия реализации  учебной дисциплины</w:t>
            </w:r>
          </w:p>
          <w:p w:rsidR="0029655A" w:rsidRPr="00CA3473" w:rsidRDefault="0029655A" w:rsidP="00930EBB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655A" w:rsidRPr="00CA3473" w:rsidRDefault="0029655A" w:rsidP="00930EBB">
            <w:pPr>
              <w:jc w:val="center"/>
              <w:rPr>
                <w:sz w:val="24"/>
                <w:szCs w:val="24"/>
              </w:rPr>
            </w:pPr>
            <w:r w:rsidRPr="00CA3473">
              <w:rPr>
                <w:sz w:val="24"/>
                <w:szCs w:val="24"/>
              </w:rPr>
              <w:t>12</w:t>
            </w:r>
          </w:p>
        </w:tc>
      </w:tr>
      <w:tr w:rsidR="0029655A" w:rsidRPr="00CA3473" w:rsidTr="00930EBB">
        <w:tc>
          <w:tcPr>
            <w:tcW w:w="7668" w:type="dxa"/>
            <w:shd w:val="clear" w:color="auto" w:fill="auto"/>
          </w:tcPr>
          <w:p w:rsidR="0029655A" w:rsidRPr="00CA3473" w:rsidRDefault="0029655A" w:rsidP="0029655A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CA3473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29655A" w:rsidRPr="00CA3473" w:rsidRDefault="0029655A" w:rsidP="00930EB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9655A" w:rsidRPr="00CA3473" w:rsidRDefault="0029655A" w:rsidP="00930EBB">
            <w:pPr>
              <w:jc w:val="center"/>
              <w:rPr>
                <w:sz w:val="24"/>
                <w:szCs w:val="24"/>
                <w:lang w:val="en-US"/>
              </w:rPr>
            </w:pPr>
            <w:r w:rsidRPr="00CA3473">
              <w:rPr>
                <w:sz w:val="24"/>
                <w:szCs w:val="24"/>
              </w:rPr>
              <w:t>1</w:t>
            </w:r>
            <w:r w:rsidRPr="00CA3473"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3473">
        <w:rPr>
          <w:rFonts w:ascii="Times New Roman" w:hAnsi="Times New Roman"/>
          <w:b/>
          <w:caps/>
          <w:sz w:val="24"/>
          <w:szCs w:val="24"/>
        </w:rPr>
        <w:lastRenderedPageBreak/>
        <w:t>1. паспорт ПРОГРАММЫ УЧЕБНОЙ ДИСЦИПЛИНЫ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ИНФОРМАТИКА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1.1. Область применения рабочей программы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обеспечения».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Рабочая программа учебной дисциплины может быть использована</w:t>
      </w:r>
      <w:r w:rsidRPr="00CA3473">
        <w:rPr>
          <w:rFonts w:ascii="Times New Roman" w:hAnsi="Times New Roman"/>
          <w:b/>
          <w:sz w:val="24"/>
          <w:szCs w:val="24"/>
        </w:rPr>
        <w:t xml:space="preserve"> </w:t>
      </w:r>
      <w:r w:rsidRPr="00CA3473">
        <w:rPr>
          <w:rFonts w:ascii="Times New Roman" w:hAnsi="Times New Roman"/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 и профессиональной подготовке.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</w:p>
    <w:p w:rsidR="0029655A" w:rsidRPr="00CA3473" w:rsidRDefault="0029655A" w:rsidP="0029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Учебная дисциплина «Информатика»:</w:t>
      </w:r>
    </w:p>
    <w:p w:rsidR="0029655A" w:rsidRPr="00CA3473" w:rsidRDefault="0029655A" w:rsidP="0029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-  входит в математический и общий естественнонаучный цикл (ЕН.02).</w:t>
      </w:r>
    </w:p>
    <w:p w:rsidR="0029655A" w:rsidRPr="00CA3473" w:rsidRDefault="0029655A" w:rsidP="0029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- изучение дисциплины  базируется на знаниях, полученных при изучении дисциплин «Информатика», «Математика».</w:t>
      </w:r>
    </w:p>
    <w:p w:rsidR="0029655A" w:rsidRPr="00CA3473" w:rsidRDefault="0029655A" w:rsidP="00296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29655A" w:rsidRPr="00CA3473" w:rsidRDefault="0029655A" w:rsidP="0029655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Целями освоения дисциплины Информатика являются: </w:t>
      </w:r>
    </w:p>
    <w:p w:rsidR="0029655A" w:rsidRPr="00CA3473" w:rsidRDefault="0029655A" w:rsidP="0029655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</w:t>
      </w:r>
      <w:r w:rsidRPr="00CA3473">
        <w:rPr>
          <w:rFonts w:ascii="Times New Roman" w:hAnsi="Times New Roman"/>
          <w:sz w:val="24"/>
          <w:szCs w:val="24"/>
        </w:rPr>
        <w:tab/>
        <w:t>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29655A" w:rsidRPr="00CA3473" w:rsidRDefault="0029655A" w:rsidP="0029655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</w:t>
      </w:r>
      <w:r w:rsidRPr="00CA3473">
        <w:rPr>
          <w:rFonts w:ascii="Times New Roman" w:hAnsi="Times New Roman"/>
          <w:sz w:val="24"/>
          <w:szCs w:val="24"/>
        </w:rPr>
        <w:tab/>
        <w:t>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дисциплин;</w:t>
      </w:r>
    </w:p>
    <w:p w:rsidR="0029655A" w:rsidRPr="00CA3473" w:rsidRDefault="0029655A" w:rsidP="0029655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</w:t>
      </w:r>
      <w:r w:rsidRPr="00CA3473">
        <w:rPr>
          <w:rFonts w:ascii="Times New Roman" w:hAnsi="Times New Roman"/>
          <w:sz w:val="24"/>
          <w:szCs w:val="24"/>
        </w:rPr>
        <w:tab/>
        <w:t>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29655A" w:rsidRPr="00CA3473" w:rsidRDefault="0029655A" w:rsidP="0029655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</w:t>
      </w:r>
      <w:r w:rsidRPr="00CA3473">
        <w:rPr>
          <w:rFonts w:ascii="Times New Roman" w:hAnsi="Times New Roman"/>
          <w:sz w:val="24"/>
          <w:szCs w:val="24"/>
        </w:rPr>
        <w:tab/>
        <w:t xml:space="preserve">воспитание ответственного отношения к соблюдению этических и правовых норм информационной деятельности; </w:t>
      </w:r>
    </w:p>
    <w:p w:rsidR="0029655A" w:rsidRPr="00CA3473" w:rsidRDefault="0029655A" w:rsidP="0029655A">
      <w:pPr>
        <w:spacing w:after="0" w:line="240" w:lineRule="auto"/>
        <w:ind w:left="20" w:right="140" w:firstLine="420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</w:t>
      </w:r>
      <w:r w:rsidRPr="00CA3473">
        <w:rPr>
          <w:rFonts w:ascii="Times New Roman" w:hAnsi="Times New Roman"/>
          <w:sz w:val="24"/>
          <w:szCs w:val="24"/>
        </w:rPr>
        <w:tab/>
        <w:t>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CA3473">
        <w:rPr>
          <w:rFonts w:ascii="Times New Roman" w:hAnsi="Times New Roman"/>
          <w:b/>
          <w:sz w:val="24"/>
          <w:szCs w:val="24"/>
        </w:rPr>
        <w:t>знать:</w:t>
      </w:r>
    </w:p>
    <w:p w:rsidR="0029655A" w:rsidRPr="00CA3473" w:rsidRDefault="0029655A" w:rsidP="0029655A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 З</w:t>
      </w:r>
      <w:proofErr w:type="gramStart"/>
      <w:r w:rsidRPr="00CA3473">
        <w:rPr>
          <w:rFonts w:ascii="Times New Roman" w:hAnsi="Times New Roman"/>
          <w:sz w:val="24"/>
          <w:szCs w:val="24"/>
        </w:rPr>
        <w:t>1</w:t>
      </w:r>
      <w:proofErr w:type="gramEnd"/>
      <w:r w:rsidRPr="00CA3473">
        <w:rPr>
          <w:rFonts w:ascii="Times New Roman" w:hAnsi="Times New Roman"/>
          <w:sz w:val="24"/>
          <w:szCs w:val="24"/>
        </w:rPr>
        <w:tab/>
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</w:r>
    </w:p>
    <w:p w:rsidR="0029655A" w:rsidRPr="00CA3473" w:rsidRDefault="0029655A" w:rsidP="0029655A">
      <w:pPr>
        <w:tabs>
          <w:tab w:val="left" w:pos="426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 З</w:t>
      </w:r>
      <w:proofErr w:type="gramStart"/>
      <w:r w:rsidRPr="00CA3473">
        <w:rPr>
          <w:rFonts w:ascii="Times New Roman" w:hAnsi="Times New Roman"/>
          <w:sz w:val="24"/>
          <w:szCs w:val="24"/>
        </w:rPr>
        <w:t>2</w:t>
      </w:r>
      <w:proofErr w:type="gramEnd"/>
      <w:r w:rsidRPr="00CA3473">
        <w:rPr>
          <w:rFonts w:ascii="Times New Roman" w:hAnsi="Times New Roman"/>
          <w:sz w:val="24"/>
          <w:szCs w:val="24"/>
        </w:rPr>
        <w:tab/>
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уметь:</w:t>
      </w:r>
    </w:p>
    <w:p w:rsidR="0029655A" w:rsidRPr="00CA3473" w:rsidRDefault="0029655A" w:rsidP="0029655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</w:t>
      </w:r>
      <w:r w:rsidRPr="00CA3473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CA3473">
        <w:rPr>
          <w:rFonts w:ascii="Times New Roman" w:hAnsi="Times New Roman"/>
          <w:sz w:val="24"/>
          <w:szCs w:val="24"/>
        </w:rPr>
        <w:t>1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  использовать базовые системные программные продукты;</w:t>
      </w:r>
    </w:p>
    <w:p w:rsidR="0029655A" w:rsidRPr="00CA3473" w:rsidRDefault="0029655A" w:rsidP="0029655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•</w:t>
      </w:r>
      <w:r w:rsidRPr="00CA3473">
        <w:rPr>
          <w:rFonts w:ascii="Times New Roman" w:hAnsi="Times New Roman"/>
          <w:sz w:val="24"/>
          <w:szCs w:val="24"/>
        </w:rPr>
        <w:tab/>
        <w:t>У</w:t>
      </w:r>
      <w:proofErr w:type="gramStart"/>
      <w:r w:rsidRPr="00CA3473">
        <w:rPr>
          <w:rFonts w:ascii="Times New Roman" w:hAnsi="Times New Roman"/>
          <w:sz w:val="24"/>
          <w:szCs w:val="24"/>
        </w:rPr>
        <w:t>2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 использовать прикладное программное обеспечение общего назначения для обработки текстовой, графической, числовой информации  </w:t>
      </w:r>
    </w:p>
    <w:p w:rsidR="0029655A" w:rsidRPr="00CA3473" w:rsidRDefault="0029655A" w:rsidP="0029655A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lastRenderedPageBreak/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постоянного изменения правовой базы.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10. Соблюдать основы здорового образа жизни, требования охраны труда.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11. Соблюдать деловой этикет, культуру и психологические основы общения, нормы и правила поведения.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3473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CA3473">
        <w:rPr>
          <w:rFonts w:ascii="Times New Roman" w:hAnsi="Times New Roman" w:cs="Times New Roman"/>
          <w:sz w:val="24"/>
          <w:szCs w:val="24"/>
        </w:rPr>
        <w:t xml:space="preserve"> 12. Проявлять нетерпимость к коррупционному поведению.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473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473">
        <w:rPr>
          <w:rFonts w:ascii="Times New Roman" w:hAnsi="Times New Roman" w:cs="Times New Roman"/>
          <w:sz w:val="24"/>
          <w:szCs w:val="24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29655A" w:rsidRPr="00CA3473" w:rsidRDefault="0029655A" w:rsidP="002965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A3473">
        <w:rPr>
          <w:rFonts w:ascii="Times New Roman" w:hAnsi="Times New Roman" w:cs="Times New Roman"/>
          <w:sz w:val="24"/>
          <w:szCs w:val="24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1.4. Трудоемкость учебной дисциплины:</w:t>
      </w:r>
    </w:p>
    <w:p w:rsid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Общая трудоемкость учебной нагрузки </w:t>
      </w:r>
    </w:p>
    <w:p w:rsidR="0029655A" w:rsidRP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очной форме </w:t>
      </w:r>
      <w:r w:rsidR="0029655A" w:rsidRPr="00CA3473">
        <w:rPr>
          <w:rFonts w:ascii="Times New Roman" w:hAnsi="Times New Roman"/>
          <w:sz w:val="24"/>
          <w:szCs w:val="24"/>
        </w:rPr>
        <w:t>96 часов, в том числе: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347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64 часов;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CA347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28 часов;</w:t>
      </w:r>
    </w:p>
    <w:p w:rsidR="0029655A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консультации 4 час.</w:t>
      </w: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3473" w:rsidRPr="00CA3473" w:rsidRDefault="00CA3473" w:rsidP="00CA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заочной форме </w:t>
      </w:r>
      <w:r w:rsidRPr="00CA3473">
        <w:rPr>
          <w:rFonts w:ascii="Times New Roman" w:hAnsi="Times New Roman"/>
          <w:sz w:val="24"/>
          <w:szCs w:val="24"/>
        </w:rPr>
        <w:t>96 часов, в том числе:</w:t>
      </w:r>
    </w:p>
    <w:p w:rsidR="00CA3473" w:rsidRPr="00CA3473" w:rsidRDefault="00CA3473" w:rsidP="00CA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CA3473">
        <w:rPr>
          <w:rFonts w:ascii="Times New Roman" w:hAnsi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/>
          <w:sz w:val="24"/>
          <w:szCs w:val="24"/>
        </w:rPr>
        <w:t xml:space="preserve"> 10</w:t>
      </w:r>
      <w:r w:rsidRPr="00CA3473">
        <w:rPr>
          <w:rFonts w:ascii="Times New Roman" w:hAnsi="Times New Roman"/>
          <w:sz w:val="24"/>
          <w:szCs w:val="24"/>
        </w:rPr>
        <w:t xml:space="preserve"> часов;</w:t>
      </w:r>
    </w:p>
    <w:p w:rsidR="00CA3473" w:rsidRPr="00CA3473" w:rsidRDefault="00CA3473" w:rsidP="00CA34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самостоятельной работы </w:t>
      </w:r>
      <w:proofErr w:type="gramStart"/>
      <w:r w:rsidRPr="00CA3473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6</w:t>
      </w:r>
      <w:r w:rsidRPr="00CA3473">
        <w:rPr>
          <w:rFonts w:ascii="Times New Roman" w:hAnsi="Times New Roman"/>
          <w:sz w:val="24"/>
          <w:szCs w:val="24"/>
        </w:rPr>
        <w:t xml:space="preserve"> часов;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3473" w:rsidRPr="00CA3473" w:rsidRDefault="00CA3473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</w:rPr>
      </w:pPr>
      <w:r w:rsidRPr="00CA3473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p w:rsidR="002B6854" w:rsidRPr="00CA3473" w:rsidRDefault="002B6854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Очная форма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9655A" w:rsidRPr="00CA3473" w:rsidTr="00930EBB">
        <w:trPr>
          <w:trHeight w:val="460"/>
        </w:trPr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29655A" w:rsidRPr="00CA3473" w:rsidTr="00930EBB">
        <w:trPr>
          <w:trHeight w:val="285"/>
        </w:trPr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96</w:t>
            </w:r>
          </w:p>
        </w:tc>
      </w:tr>
      <w:tr w:rsidR="0029655A" w:rsidRPr="00CA3473" w:rsidTr="00930EBB"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64</w:t>
            </w:r>
          </w:p>
        </w:tc>
      </w:tr>
      <w:tr w:rsidR="0029655A" w:rsidRPr="00CA3473" w:rsidTr="00930EBB"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29655A" w:rsidRPr="00CA3473" w:rsidTr="00930EBB"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30</w:t>
            </w:r>
          </w:p>
        </w:tc>
      </w:tr>
      <w:tr w:rsidR="0029655A" w:rsidRPr="00CA3473" w:rsidTr="00930EBB"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34</w:t>
            </w:r>
          </w:p>
        </w:tc>
      </w:tr>
      <w:tr w:rsidR="0029655A" w:rsidRPr="00CA3473" w:rsidTr="00930EBB"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29655A" w:rsidRPr="00CA3473" w:rsidTr="00930EBB"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28</w:t>
            </w:r>
          </w:p>
        </w:tc>
      </w:tr>
      <w:tr w:rsidR="0029655A" w:rsidRPr="00CA3473" w:rsidTr="00930EBB">
        <w:tc>
          <w:tcPr>
            <w:tcW w:w="7904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29655A" w:rsidRPr="00CA3473" w:rsidTr="00930EBB">
        <w:tc>
          <w:tcPr>
            <w:tcW w:w="9704" w:type="dxa"/>
            <w:gridSpan w:val="2"/>
            <w:shd w:val="clear" w:color="auto" w:fill="auto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 в форме</w:t>
            </w: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A3473">
              <w:rPr>
                <w:rStyle w:val="11"/>
                <w:rFonts w:eastAsia="Calibri"/>
                <w:sz w:val="20"/>
                <w:szCs w:val="20"/>
              </w:rPr>
              <w:t xml:space="preserve">итоговой оценки </w:t>
            </w:r>
            <w:r w:rsidRPr="00CA3473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 (4 сем.)</w:t>
            </w: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</w:p>
          <w:p w:rsidR="0029655A" w:rsidRPr="00CA3473" w:rsidRDefault="0029655A" w:rsidP="00930E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12" w:rsidRPr="00CA3473" w:rsidRDefault="00FC7F12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12" w:rsidRPr="00CA3473" w:rsidRDefault="00FC7F12" w:rsidP="00FC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Заочная  форма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C7F12" w:rsidRPr="00CA3473" w:rsidTr="00930EBB">
        <w:trPr>
          <w:trHeight w:val="460"/>
        </w:trPr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Объем часов</w:t>
            </w:r>
          </w:p>
        </w:tc>
      </w:tr>
      <w:tr w:rsidR="00FC7F12" w:rsidRPr="00CA3473" w:rsidTr="00930EBB">
        <w:trPr>
          <w:trHeight w:val="285"/>
        </w:trPr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96</w:t>
            </w:r>
          </w:p>
        </w:tc>
      </w:tr>
      <w:tr w:rsidR="00FC7F12" w:rsidRPr="00CA3473" w:rsidTr="00930EBB"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751A6A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FC7F12" w:rsidRPr="00CA3473" w:rsidTr="00930EBB"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C7F12" w:rsidRPr="00CA3473" w:rsidTr="00930EBB"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   лекции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8F0AA0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FC7F12" w:rsidRPr="00CA3473" w:rsidTr="00930EBB"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8F0AA0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FC7F12" w:rsidRPr="00CA3473" w:rsidTr="00930EBB"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</w:tr>
      <w:tr w:rsidR="00FC7F12" w:rsidRPr="00CA3473" w:rsidTr="00930EBB"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F5260E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>86</w:t>
            </w:r>
          </w:p>
        </w:tc>
      </w:tr>
      <w:tr w:rsidR="00FC7F12" w:rsidRPr="00CA3473" w:rsidTr="00930EBB">
        <w:tc>
          <w:tcPr>
            <w:tcW w:w="7904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  <w:tr w:rsidR="00FC7F12" w:rsidRPr="00CA3473" w:rsidTr="00930EBB">
        <w:tc>
          <w:tcPr>
            <w:tcW w:w="9704" w:type="dxa"/>
            <w:gridSpan w:val="2"/>
            <w:shd w:val="clear" w:color="auto" w:fill="auto"/>
          </w:tcPr>
          <w:p w:rsidR="00FC7F12" w:rsidRPr="00CA3473" w:rsidRDefault="00FC7F12" w:rsidP="00930EB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Cs/>
                <w:sz w:val="20"/>
                <w:szCs w:val="20"/>
              </w:rPr>
              <w:t>Итоговая аттестация в форме</w:t>
            </w: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CA3473">
              <w:rPr>
                <w:rStyle w:val="11"/>
                <w:rFonts w:eastAsia="Calibri"/>
                <w:sz w:val="20"/>
                <w:szCs w:val="20"/>
              </w:rPr>
              <w:t xml:space="preserve">итоговой оценки </w:t>
            </w:r>
            <w:r w:rsidRPr="00CA3473">
              <w:rPr>
                <w:rStyle w:val="11"/>
                <w:rFonts w:eastAsia="Calibri"/>
                <w:i w:val="0"/>
                <w:sz w:val="20"/>
                <w:szCs w:val="20"/>
              </w:rPr>
              <w:t xml:space="preserve"> (4 сем.)</w:t>
            </w: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   </w:t>
            </w:r>
          </w:p>
          <w:p w:rsidR="00FC7F12" w:rsidRPr="00CA3473" w:rsidRDefault="00FC7F12" w:rsidP="00930EB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 </w:t>
            </w:r>
          </w:p>
        </w:tc>
      </w:tr>
    </w:tbl>
    <w:p w:rsidR="00FC7F12" w:rsidRPr="00CA3473" w:rsidRDefault="00FC7F12" w:rsidP="00FC7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7F12" w:rsidRPr="00CA3473" w:rsidRDefault="00FC7F12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FC7F12" w:rsidRPr="00CA3473" w:rsidSect="004B1AD2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29655A" w:rsidRPr="00CA3473" w:rsidRDefault="0029655A" w:rsidP="0029655A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учебной дисциплины</w:t>
      </w:r>
      <w:r w:rsidRPr="00CA3473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12E3A" w:rsidRPr="00CA3473" w:rsidRDefault="00312E3A" w:rsidP="0029655A">
      <w:pPr>
        <w:spacing w:after="0" w:line="240" w:lineRule="auto"/>
        <w:ind w:left="426"/>
        <w:rPr>
          <w:rFonts w:ascii="Times New Roman" w:hAnsi="Times New Roman"/>
          <w:b/>
          <w:caps/>
          <w:sz w:val="24"/>
          <w:szCs w:val="24"/>
        </w:rPr>
      </w:pPr>
    </w:p>
    <w:p w:rsidR="00312E3A" w:rsidRPr="00CA3473" w:rsidRDefault="00312E3A" w:rsidP="00312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center"/>
        <w:rPr>
          <w:rFonts w:ascii="Times New Roman" w:hAnsi="Times New Roman"/>
          <w:b/>
          <w:caps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Очная форма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29655A" w:rsidRPr="00CA3473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29655A" w:rsidRPr="00CA3473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29655A" w:rsidRPr="00CA3473" w:rsidTr="00930EBB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1.</w:t>
            </w:r>
            <w:r w:rsidRPr="00CA3473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9655A" w:rsidRPr="00CA3473" w:rsidRDefault="0029655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655A" w:rsidRPr="00CA3473" w:rsidTr="00930EBB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Тема 1.1. Введение в дисциплину. 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Основные подходы к определению понятия «информация». Свойства информации (понятность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.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олезность, достоверность, актуальность, точность, полнота). Информационные процессы.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1.2. ОС: назначение и    состав. Загрузка ОС. Программная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обработка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данных </w:t>
            </w: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Файлы </w:t>
            </w:r>
            <w:r w:rsidRPr="00CA347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и </w:t>
            </w: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файловая </w:t>
            </w:r>
            <w:r w:rsidRPr="00CA347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система. Логическая структура дисков.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Назначение операционной системы. Составные части ОС. Загрузка операционной системы. 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Системный диск. 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Bios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proofErr w:type="spellStart"/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Cmos</w:t>
            </w:r>
            <w:proofErr w:type="spellEnd"/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Post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Этапы процесса загрузки операционной системы. 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Графический интерфейс 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Windows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(рабочий стол, меню, окно, пиктограмма, работа с мышью).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(системное ПО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.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:</w:t>
            </w:r>
            <w:proofErr w:type="gramEnd"/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№1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.Ввод информации ПК.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Внешняя (долговременная) память. Устройства ввод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РАЗДЕЛ 2. ИНФОРМАЦИОННЫЕ ТЕХНОЛОГИИ 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2. 1. Технология создания и обработки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 xml:space="preserve">графической информации. Виды </w:t>
            </w:r>
            <w:proofErr w:type="gramStart"/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компьютерной</w:t>
            </w:r>
            <w:proofErr w:type="gramEnd"/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графики 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Растровая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трафика. Векторная графика. Графические редакторы: растровые редакторы: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векторные редакторы. Программы трехмерной графики. Системы автоматизированного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№3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Изучение 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>Тема 2</w:t>
            </w:r>
            <w:r w:rsidRPr="00CA3473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.2. </w:t>
            </w:r>
            <w:r w:rsidRPr="00CA3473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Технология 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создания и обработки текстовой информации. Средства </w:t>
            </w:r>
            <w:proofErr w:type="gramStart"/>
            <w:r w:rsidRPr="00CA347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-о</w:t>
            </w:r>
            <w:proofErr w:type="gramEnd"/>
            <w:r w:rsidRPr="00CA347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бработки текстовой информации. Создание, редактирование и форматирование текстовых </w:t>
            </w:r>
            <w:r w:rsidRPr="00CA347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A34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CA347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редакторы среднего уровня, текстовые процессоры, издательские системы. Их основные </w:t>
            </w:r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возможности. Создание и редактирование документов. Форматы текстовых файлов. </w:t>
            </w:r>
            <w:r w:rsidRPr="00CA3473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Форматирование текстовых документов. 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Элементы текстового документа (символ, абзац,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Вывод документов на печать. 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Форматирование  абзацев  (выравнивание,   межстрочный   интервал,   положение   на     странице).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Форматирование символов (гарнитура, начертание, кегль (размер), цвет, специальные эффекты)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  <w:r w:rsidRPr="00CA3473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'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Вс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тавка рисунков. Многоколоночная верстка. Оформление буквицы. Вставка объектов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Word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Art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Списки. Нумерованные списки. Маркированные списки.</w:t>
            </w:r>
          </w:p>
          <w:p w:rsidR="0029655A" w:rsidRPr="00CA3473" w:rsidRDefault="0029655A" w:rsidP="00930EBB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  <w:p w:rsidR="0029655A" w:rsidRPr="00CA3473" w:rsidRDefault="0029655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Практические занятия: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№4. «Создание каталога, копирование в него файлов и их переименование»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№5.</w:t>
            </w:r>
            <w:r w:rsidRPr="00CA3473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«Подготовка документа к печати»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6   «Редактирование готового рисунка»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7 «Использование гиперссылок в документе»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8 «Макетирование  страниц»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9  «Создание и форматирование таблиц в текстовом редакторе»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10 «Графические возможности текстового редактора»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 11 А) «Создание публикаций на основе использования готовых шаблонов», 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       Б) «С</w:t>
            </w:r>
            <w:r w:rsidRPr="00CA34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серийных документов»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Pr="00CA34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29655A" w:rsidRPr="00CA3473" w:rsidRDefault="0029655A" w:rsidP="00930EBB">
            <w:pPr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Списки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Тема  2.3</w:t>
            </w: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 xml:space="preserve">.  Технология  создания  и  обработки  числовой  информации.  Электронные </w:t>
            </w:r>
            <w:r w:rsidRPr="00CA347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таблицы.  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CA34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1. Электронные таблицы. Основные элементы: ячейка, строка, столбец, лист, книга. Типы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данных: число, текст, формула. Относительные и абсолютные ссылки. </w:t>
            </w:r>
            <w:proofErr w:type="spellStart"/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Автозаполнение</w:t>
            </w:r>
            <w:proofErr w:type="spellEnd"/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2.</w:t>
            </w:r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Встроенные математические функции. Встроенные статистические функции. Встроенные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логические функции. Типы диаграмм и графиков. Мастер диаграмм. Создание диаграмм. </w:t>
            </w:r>
            <w:r w:rsidRPr="00CA3473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Форматирование диаграмм.</w:t>
            </w:r>
          </w:p>
          <w:p w:rsidR="0029655A" w:rsidRPr="00CA3473" w:rsidRDefault="0029655A" w:rsidP="00930EBB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Практические занятия: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12 «Вычисления по формулам»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№13  «Создание электронной таблицы».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Относительные и  абсолютные ссылки.  </w:t>
            </w:r>
            <w:proofErr w:type="spellStart"/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Автозаполнение</w:t>
            </w:r>
            <w:proofErr w:type="spellEnd"/>
            <w:proofErr w:type="gramStart"/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Тема 2.4. Компьютерные презентации.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 15.Создание шаблонов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№16 . Создание шаблонов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 Гиперссылки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№17 Создание слайдов. Использование автофигур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CA347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Создание гиперссылок для переходов между слайдами. Настройка презентации. Создать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3.</w:t>
            </w:r>
            <w:r w:rsidRPr="00CA3473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29655A" w:rsidRPr="00CA3473" w:rsidTr="00930EBB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3.1. Передача информации. Локальные компьютерные сети. Глобальная </w:t>
            </w:r>
            <w:r w:rsidRPr="00CA347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компьютерная сеть Интернет. 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Справочно-поисковые системы (СПС).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Электронная почта и телеконференции.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Основы </w:t>
            </w:r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29655A" w:rsidRPr="00CA3473" w:rsidTr="00930EBB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CA347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каналам.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2. </w:t>
            </w: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Гипертекст. Язык разметки гипертекста НТМ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Структура </w:t>
            </w:r>
            <w:r w:rsidRPr="00CA34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HTML</w:t>
            </w: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-документа. Теги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HTML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1" w:anchor="_%D0%9F%D1%80%D0%B0%D0%BA%D1%82%D0%B8%D1%87%D0%B5%D1%81%D0%BA%D0%B0%D1%8F_%D1%80%D0%B0%D0%B1%D0%BE%D1%82%D0%B0_%E2%84%964._%D0%9F%D0%BE%D0%BB%D1%83%D1%87%D0%B5%D0%BD%D0%B8%D0%B5%20%D0%B8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 xml:space="preserve">Получение информации разных видов с </w:t>
              </w:r>
              <w:r w:rsidRPr="00CA3473">
                <w:rPr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CA3473">
                <w:rPr>
                  <w:rFonts w:ascii="Times New Roman" w:hAnsi="Times New Roman"/>
                  <w:sz w:val="20"/>
                  <w:szCs w:val="20"/>
                </w:rPr>
                <w:t>-страниц и ее сохранение.</w:t>
              </w:r>
            </w:hyperlink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2" w:anchor="_%D0%9F%D1%80%D0%B0%D0%BA%D1%82%D0%B8%D1%87%D0%B5%D1%81%D0%BA%D0%B0%D1%8F_%D1%80%D0%B0%D0%B1%D0%BE%D1%82%D0%B0_%E2%84%965._%D0%AD%D0%BB%D0%B5%D0%BA%D1%82%D1%80%D0%BE%D0%BD%D0%BD%D1%8B%D0%B5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>Электронные словари в Интернет.</w:t>
              </w:r>
            </w:hyperlink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№19. </w:t>
            </w:r>
            <w:hyperlink r:id="rId13" w:anchor="_%D0%9F%D1%80%D0%B0%D0%BA%D1%82%D0%B8%D1%87%D0%B5%D1%81%D0%BA%D0%B0%D1%8F_%D1%80%D0%B0%D0%B1%D0%BE%D1%82%D0%B0_%E2%84%966._%D0%98%D1%81%D0%BF%D0%BE%D0%BB%D1%8C%D0%B7%D0%BE%D0%B2%D0%B0%D0%BD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>Использование поисковых серверов.</w:t>
              </w:r>
            </w:hyperlink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4" w:anchor="_%D0%9F%D1%80%D0%B0%D0%BA%D1%82%D0%B8%D1%87%D0%B5%D1%81%D0%BA%D0%B0%D1%8F_%D1%80%D0%B0%D0%B1%D0%BE%D1%82%D0%B0_%E2%84%967_%D0%9E%D1%81%D0%BE%D0%B1%D0%B5%D0%BD%D0%BD%D0%BE%D1%81%D1%82%D0%B8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>Особенности поиска по группе слов.</w:t>
              </w:r>
            </w:hyperlink>
          </w:p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№20 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адрес электронный почты, функционирование электронной почты.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Почтовые программы. Телеконференции.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WWW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URL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_-адрес. Браузеры. Файловые архивы. РТР. </w:t>
            </w:r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его последующего поиска.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Формы   на   </w:t>
            </w:r>
            <w:r w:rsidRPr="00CA347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Web</w:t>
            </w:r>
            <w:r w:rsidRPr="00CA347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-страницах.  Тестирование   и </w:t>
            </w:r>
            <w:r w:rsidRPr="00CA347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публикация </w:t>
            </w:r>
            <w:r w:rsidRPr="00CA347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en-US"/>
              </w:rPr>
              <w:t>Web</w:t>
            </w:r>
            <w:r w:rsidRPr="00CA347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-сайта </w:t>
            </w:r>
          </w:p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29655A" w:rsidRPr="00CA3473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97686" w:rsidRPr="00CA3473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7686" w:rsidRPr="00CA3473" w:rsidRDefault="00397686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86" w:rsidRPr="00CA3473" w:rsidRDefault="00397686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686" w:rsidRPr="00CA3473" w:rsidRDefault="00397686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97686" w:rsidRPr="00CA3473" w:rsidRDefault="00397686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55A" w:rsidRPr="00CA3473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55A" w:rsidRPr="00CA3473" w:rsidRDefault="0029655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5A" w:rsidRPr="00CA3473" w:rsidRDefault="0029655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E3A" w:rsidRDefault="004B061D" w:rsidP="00312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center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Зао</w:t>
      </w:r>
      <w:r w:rsidR="00312E3A" w:rsidRPr="00CA3473">
        <w:rPr>
          <w:rFonts w:ascii="Times New Roman" w:hAnsi="Times New Roman"/>
          <w:b/>
          <w:sz w:val="24"/>
          <w:szCs w:val="24"/>
        </w:rPr>
        <w:t>чная</w:t>
      </w:r>
      <w:r w:rsidRPr="00CA3473">
        <w:rPr>
          <w:rFonts w:ascii="Times New Roman" w:hAnsi="Times New Roman"/>
          <w:b/>
          <w:sz w:val="24"/>
          <w:szCs w:val="24"/>
        </w:rPr>
        <w:t xml:space="preserve"> </w:t>
      </w:r>
      <w:r w:rsidR="00312E3A" w:rsidRPr="00CA3473">
        <w:rPr>
          <w:rFonts w:ascii="Times New Roman" w:hAnsi="Times New Roman"/>
          <w:b/>
          <w:sz w:val="24"/>
          <w:szCs w:val="24"/>
        </w:rPr>
        <w:t>форма</w:t>
      </w:r>
    </w:p>
    <w:p w:rsidR="00CA3473" w:rsidRPr="00CA3473" w:rsidRDefault="00CA3473" w:rsidP="00312E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center"/>
        <w:rPr>
          <w:rFonts w:ascii="Times New Roman" w:hAnsi="Times New Roman"/>
          <w:b/>
          <w:cap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8788"/>
        <w:gridCol w:w="1260"/>
        <w:gridCol w:w="1284"/>
      </w:tblGrid>
      <w:tr w:rsidR="00312E3A" w:rsidRPr="00CA3473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312E3A" w:rsidRPr="00CA3473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312E3A" w:rsidRPr="00CA3473" w:rsidTr="00930EBB">
        <w:trPr>
          <w:trHeight w:val="314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1.</w:t>
            </w:r>
            <w:r w:rsidRPr="00CA3473">
              <w:rPr>
                <w:rFonts w:ascii="Times New Roman" w:hAnsi="Times New Roman"/>
                <w:b/>
                <w:bCs/>
                <w:color w:val="000000"/>
                <w:spacing w:val="-3"/>
                <w:sz w:val="20"/>
                <w:szCs w:val="20"/>
                <w:u w:val="single"/>
              </w:rPr>
              <w:t xml:space="preserve"> КОМПЬЮТЕР И ПРОГРАММНОЕ ОБЕСПЕЧЕНИЕ.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312E3A" w:rsidRPr="00CA3473" w:rsidRDefault="00312E3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12E3A" w:rsidRPr="00CA3473" w:rsidTr="00930EBB">
        <w:trPr>
          <w:trHeight w:val="28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Тема 1.1. Введение в дисциплину. 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Требования техники безопасности и санитарно-гигиенические нормы при работе с компьютером. </w:t>
            </w:r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Основные подходы к определению понятия «информация». Свойства информации (понятность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>.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олезность, достоверность, актуальность, точность, полнота). Информационные процессы.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E3A" w:rsidRPr="00CA3473" w:rsidRDefault="00191FB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33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История и направления развития вычислительной  техники. Основные классы вычислительных машин. Эволюция средств вычислительной техники. Поколения современных компьютеров. Архитектура фон Неймана; принципы фон Неймана.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405DC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133D" w:rsidRPr="00CA34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28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1.2. ОС: назначение и    состав. Загрузка ОС. Программная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обработка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данных </w:t>
            </w: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Файлы </w:t>
            </w:r>
            <w:r w:rsidRPr="00CA347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и </w:t>
            </w: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файловая </w:t>
            </w:r>
            <w:r w:rsidRPr="00CA347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>система. Логическая структура дисков.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129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53" w:right="10"/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 xml:space="preserve">Назначение операционной системы. Составные части ОС. Загрузка операционной системы. 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Системный диск. 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Bios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proofErr w:type="spellStart"/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Cmos</w:t>
            </w:r>
            <w:proofErr w:type="spellEnd"/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  <w:lang w:val="en-US"/>
              </w:rPr>
              <w:t>Post</w:t>
            </w: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 xml:space="preserve">. Этапы процесса загрузки операционной системы. 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Графический интерфейс 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  <w:lang w:val="en-US"/>
              </w:rPr>
              <w:t>Windows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 (рабочий стол, меню, окно, пиктограмма, работа с мышью).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Программная обработка данных: данные, программа, программное обеспечение. Структура ПО </w:t>
            </w:r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(системное ПО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.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 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>п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рикладное ПО). 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940B7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39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 :</w:t>
            </w:r>
            <w:proofErr w:type="gramEnd"/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№1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.Ввод информации ПК.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/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№2 Операционная система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4E7AE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52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Внешняя (долговременная) память. Устройства ввод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вывода информации. Компьютерные вирусы и антивирусные программы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405DC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60133D" w:rsidRPr="00CA34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55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>РАЗДЕЛ 2. ИНФОРМАЦИОННЫЕ ТЕХНОЛОГИИ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E3A" w:rsidRPr="00CA3473" w:rsidRDefault="00312E3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3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2. 1. Технология создания и обработки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lastRenderedPageBreak/>
              <w:t xml:space="preserve">графической информации. Виды </w:t>
            </w:r>
            <w:proofErr w:type="gramStart"/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компьютерной</w:t>
            </w:r>
            <w:proofErr w:type="gramEnd"/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графики 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Содержание учебного материала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FA3C5B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974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29" w:right="29" w:firstLine="5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Растровая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трафика. Векторная графика. Графические редакторы: растровые редакторы: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векторные редакторы. Программы трехмерной графики. Системы автоматизированного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проектирования. Форматы графических файлов.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21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>Практические занятия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3"/>
                <w:sz w:val="20"/>
                <w:szCs w:val="20"/>
              </w:rPr>
              <w:t xml:space="preserve">№3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Создание растровых изображений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4E7AE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3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91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Изучение  материала лекций, основной, дополнительной литературы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07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>Тема 2</w:t>
            </w:r>
            <w:r w:rsidRPr="00CA3473">
              <w:rPr>
                <w:rFonts w:ascii="Times New Roman" w:hAnsi="Times New Roman"/>
                <w:color w:val="000000"/>
                <w:spacing w:val="12"/>
                <w:sz w:val="20"/>
                <w:szCs w:val="20"/>
              </w:rPr>
              <w:t xml:space="preserve">.2. </w:t>
            </w:r>
            <w:r w:rsidRPr="00CA3473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Технология 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  <w:t xml:space="preserve">создания и обработки текстовой информации. Средства </w:t>
            </w:r>
            <w:proofErr w:type="gramStart"/>
            <w:r w:rsidRPr="00CA347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>-о</w:t>
            </w:r>
            <w:proofErr w:type="gramEnd"/>
            <w:r w:rsidRPr="00CA3473">
              <w:rPr>
                <w:rFonts w:ascii="Times New Roman" w:hAnsi="Times New Roman"/>
                <w:bCs/>
                <w:color w:val="000000"/>
                <w:spacing w:val="3"/>
                <w:sz w:val="20"/>
                <w:szCs w:val="20"/>
              </w:rPr>
              <w:t xml:space="preserve">бработки текстовой информации. Создание, редактирование и форматирование текстовых </w:t>
            </w:r>
            <w:r w:rsidRPr="00CA347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документов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tabs>
                <w:tab w:val="left" w:leader="dot" w:pos="182"/>
              </w:tabs>
              <w:ind w:left="110" w:right="10" w:firstLine="10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680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10"/>
              <w:rPr>
                <w:rFonts w:ascii="Times New Roman" w:hAnsi="Times New Roman"/>
                <w:bCs/>
                <w:color w:val="000000"/>
                <w:spacing w:val="12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tabs>
                <w:tab w:val="left" w:leader="dot" w:pos="182"/>
              </w:tabs>
              <w:spacing w:after="0" w:line="240" w:lineRule="auto"/>
              <w:ind w:left="110" w:right="10" w:firstLine="10"/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Средства обработки текстовой информации: простейшие текстовые редакторы, текстовые </w:t>
            </w:r>
            <w:r w:rsidRPr="00CA347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редакторы среднего уровня, текстовые процессоры, издательские системы. Их основные </w:t>
            </w:r>
            <w:r w:rsidRPr="00CA3473">
              <w:rPr>
                <w:rFonts w:ascii="Times New Roman" w:hAnsi="Times New Roman"/>
                <w:color w:val="000000"/>
                <w:spacing w:val="8"/>
                <w:sz w:val="20"/>
                <w:szCs w:val="20"/>
              </w:rPr>
              <w:t xml:space="preserve">возможности. Создание и редактирование документов. Форматы текстовых файлов. </w:t>
            </w:r>
            <w:r w:rsidRPr="00CA3473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Форматирование текстовых документов. 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20" w:right="14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1"/>
                <w:sz w:val="20"/>
                <w:szCs w:val="20"/>
              </w:rPr>
              <w:t xml:space="preserve">Элементы текстового документа (символ, абзац,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страница). Параметры страницы (формат бумаги, ориентация страницы, поля, нумерация страниц).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 xml:space="preserve">Вывод документов на печать. 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Форматирование  абзацев  (выравнивание,   межстрочный   интервал,   положение   на     странице).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2. Форматирование символов (гарнитура, начертание, кегль (размер), цвет, специальные эффекты)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2"/>
                <w:sz w:val="20"/>
                <w:szCs w:val="20"/>
              </w:rPr>
              <w:t>.</w:t>
            </w:r>
            <w:r w:rsidRPr="00CA3473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'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-35"/>
                <w:sz w:val="20"/>
                <w:szCs w:val="20"/>
              </w:rPr>
              <w:t>Вс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тавка рисунков. Многоколоночная верстка. Оформление буквицы. Вставка объектов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Word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Art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25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0"/>
                <w:sz w:val="20"/>
                <w:szCs w:val="20"/>
              </w:rPr>
              <w:t>Списки. Нумерованные списки. Маркированные списки.</w:t>
            </w:r>
          </w:p>
          <w:p w:rsidR="00312E3A" w:rsidRPr="00CA3473" w:rsidRDefault="00312E3A" w:rsidP="00930EBB">
            <w:pPr>
              <w:shd w:val="clear" w:color="auto" w:fill="FFFFFF"/>
              <w:ind w:left="67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Многоуровневые списки. Таблицы. Редактирование структуры таблиц. Форматирование таблицы.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2E3A" w:rsidRPr="00CA3473" w:rsidRDefault="00312E3A" w:rsidP="00930EBB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16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3"/>
              <w:rPr>
                <w:rFonts w:ascii="Times New Roman" w:hAnsi="Times New Roman"/>
                <w:b/>
                <w:bCs/>
                <w:color w:val="000000"/>
                <w:spacing w:val="5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>Практические занятия: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>№4. «Создание каталога, копирование в него файлов и их переименование»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5"/>
                <w:sz w:val="20"/>
                <w:szCs w:val="20"/>
              </w:rPr>
              <w:t>№5.</w:t>
            </w:r>
            <w:r w:rsidRPr="00CA3473"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«Подготовка документа к печати»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6   «Редактирование готового рисунка»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7 «Использование гиперссылок в документе»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8 «Макетирование  страниц»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9  «Создание и форматирование таблиц в текстовом редакторе»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№ 10 «Графические возможности текстового редактора»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 11 А) «Создание публикаций на основе использования готовых шаблонов», 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Style w:val="20"/>
                <w:rFonts w:ascii="Times New Roman" w:eastAsia="Calibri" w:hAnsi="Times New Roman"/>
                <w:b w:val="0"/>
                <w:i w:val="0"/>
                <w:color w:val="000000"/>
                <w:sz w:val="20"/>
                <w:szCs w:val="20"/>
              </w:rPr>
              <w:lastRenderedPageBreak/>
              <w:t xml:space="preserve">        Б) «С</w:t>
            </w:r>
            <w:r w:rsidRPr="00CA347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оздание серийных документов»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54"/>
              <w:rPr>
                <w:rFonts w:ascii="Times New Roman" w:hAnsi="Times New Roman"/>
                <w:b/>
                <w:color w:val="000000"/>
                <w:spacing w:val="5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4E7AE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63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312E3A" w:rsidRPr="00CA3473" w:rsidRDefault="00312E3A" w:rsidP="00930EBB">
            <w:pPr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Списки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Таблицы . Форматирование символов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8F5F62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7D479A" w:rsidRPr="00CA34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2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  <w:t>Тема  2.3</w:t>
            </w: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 xml:space="preserve">.  Технология  создания  и  обработки  числовой  информации.  Электронные </w:t>
            </w:r>
            <w:r w:rsidRPr="00CA3473">
              <w:rPr>
                <w:rFonts w:ascii="Times New Roman" w:hAnsi="Times New Roman"/>
                <w:bCs/>
                <w:color w:val="000000"/>
                <w:spacing w:val="5"/>
                <w:sz w:val="20"/>
                <w:szCs w:val="20"/>
              </w:rPr>
              <w:t xml:space="preserve">таблицы.  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573F5B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142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6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 xml:space="preserve">1. Электронные таблицы. Основные элементы: ячейка, строка, столбец, лист, книга. Типы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данных: число, текст, формула. Относительные и абсолютные ссылки. </w:t>
            </w:r>
            <w:proofErr w:type="spellStart"/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Автозаполнение</w:t>
            </w:r>
            <w:proofErr w:type="spellEnd"/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.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  <w:t>2.</w:t>
            </w:r>
            <w:r w:rsidRPr="00CA3473">
              <w:rPr>
                <w:rFonts w:ascii="Times New Roman" w:hAnsi="Times New Roman"/>
                <w:color w:val="000000"/>
                <w:spacing w:val="3"/>
                <w:sz w:val="20"/>
                <w:szCs w:val="20"/>
              </w:rPr>
              <w:t xml:space="preserve"> Встроенные математические функции. Встроенные статистические функции. Встроенные </w:t>
            </w:r>
            <w:r w:rsidRPr="00CA3473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логические функции. Типы диаграмм и графиков. Мастер диаграмм. Создание диаграмм. </w:t>
            </w:r>
            <w:r w:rsidRPr="00CA3473">
              <w:rPr>
                <w:rFonts w:ascii="Times New Roman" w:hAnsi="Times New Roman"/>
                <w:color w:val="000000"/>
                <w:spacing w:val="-21"/>
                <w:sz w:val="20"/>
                <w:szCs w:val="20"/>
              </w:rPr>
              <w:t>Форматирование диаграмм.</w:t>
            </w:r>
          </w:p>
          <w:p w:rsidR="00312E3A" w:rsidRPr="00CA3473" w:rsidRDefault="00312E3A" w:rsidP="00930EBB">
            <w:pPr>
              <w:spacing w:after="0" w:line="240" w:lineRule="auto"/>
              <w:ind w:firstLine="708"/>
              <w:rPr>
                <w:rFonts w:ascii="Times New Roman" w:hAnsi="Times New Roman"/>
                <w:color w:val="000000"/>
                <w:spacing w:val="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155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color w:val="000000"/>
                <w:spacing w:val="6"/>
                <w:sz w:val="20"/>
                <w:szCs w:val="20"/>
              </w:rPr>
              <w:t>Практические занятия: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12 «Вычисления по формулам»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№13  «Создание электронной таблицы».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29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6"/>
                <w:sz w:val="20"/>
                <w:szCs w:val="20"/>
              </w:rPr>
              <w:t>№ 14 «Создание базы данных»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4E7AE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680"/>
        </w:trPr>
        <w:tc>
          <w:tcPr>
            <w:tcW w:w="26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Относительные и  абсолютные ссылки.  </w:t>
            </w:r>
            <w:proofErr w:type="spellStart"/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>Автозаполнение</w:t>
            </w:r>
            <w:proofErr w:type="spellEnd"/>
            <w:proofErr w:type="gramStart"/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 .</w:t>
            </w:r>
            <w:proofErr w:type="gramEnd"/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построить график, который показывает рост количества серверов Интернета по годам.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E401A5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36383F" w:rsidRPr="00CA3473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5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Тема 2.4. Компьютерные презентации.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1665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62" w:right="5" w:firstLine="442"/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Компьютерная презентация. Мультимедиа технология. Слайд. Структура слайда. Оформление слайда. Вставка графических и звуковых объектов в презентацию. Использование анимации в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презентациях. "Эффекты смены слайдов. Анимация объектов слайдов. Интерактивная презентация. Переходы между слайдами при помощи ссылок. Демонстрация презентации.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72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 15.Создание шаблонов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77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№16 . Создание шаблонов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Power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  <w:lang w:val="en-US"/>
              </w:rPr>
              <w:t>Point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. Гиперссылки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№17 Создание слайдов. Использование автофигур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4E7AE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270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  обучающихся</w:t>
            </w:r>
            <w:proofErr w:type="gramStart"/>
            <w:r w:rsidRPr="00CA3473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Создание гиперссылок для переходов между слайдами. Настройка презентации. Создать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lastRenderedPageBreak/>
              <w:t>презентацию своей группы.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60133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  <w:r w:rsidR="008204B6"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349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48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532"/>
        </w:trPr>
        <w:tc>
          <w:tcPr>
            <w:tcW w:w="1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ind w:left="283" w:firstLine="285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РАЗДЕЛ 3.</w:t>
            </w:r>
            <w:r w:rsidRPr="00CA3473">
              <w:rPr>
                <w:rFonts w:ascii="Times New Roman" w:hAnsi="Times New Roman"/>
                <w:b/>
                <w:bCs/>
                <w:color w:val="000000"/>
                <w:spacing w:val="4"/>
                <w:sz w:val="20"/>
                <w:szCs w:val="20"/>
                <w:u w:val="single"/>
              </w:rPr>
              <w:t xml:space="preserve"> КОММУНИКАЦИОННЫЕ ТЕХНОЛОГИИ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312E3A" w:rsidRPr="00CA3473" w:rsidTr="00930EBB">
        <w:trPr>
          <w:trHeight w:val="36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 xml:space="preserve">Тема 3.1. Передача информации. Локальные компьютерные сети. Глобальная </w:t>
            </w:r>
            <w:r w:rsidRPr="00CA3473">
              <w:rPr>
                <w:rFonts w:ascii="Times New Roman" w:hAnsi="Times New Roman"/>
                <w:bCs/>
                <w:color w:val="000000"/>
                <w:spacing w:val="2"/>
                <w:sz w:val="20"/>
                <w:szCs w:val="20"/>
              </w:rPr>
              <w:t xml:space="preserve">компьютерная сеть Интернет. 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Справочно-поисковые системы (СПС). </w:t>
            </w:r>
            <w:r w:rsidRPr="00CA3473"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  <w:t>Электронная почта и телеконференции.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  <w:t xml:space="preserve">Основы </w:t>
            </w:r>
            <w:r w:rsidRPr="00CA3473"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  <w:lang w:val="en-US"/>
              </w:rPr>
              <w:t>HTML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after="0" w:line="240" w:lineRule="auto"/>
              <w:ind w:left="283" w:firstLine="285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573F5B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312E3A" w:rsidRPr="00CA3473" w:rsidTr="00930EBB">
        <w:trPr>
          <w:trHeight w:val="688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 xml:space="preserve">1. Возможности и преимущества сетевых технологий. Локальные сети. Топологии локальных сетей (кольцо, звезда, шина, сеть). Глобальная сеть Интернет. Адресация в Интернете. Протокол передачи данных ТСР/1Р. 1Р-адрес. Доменная система имен. Аппаратные и программные средства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организации компьютерных сетей. Подключение к Интернету по коммутируемым телефонным </w:t>
            </w:r>
            <w:r w:rsidRPr="00CA347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>каналам.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pacing w:val="-5"/>
                <w:sz w:val="20"/>
                <w:szCs w:val="20"/>
              </w:rPr>
              <w:t xml:space="preserve">2. </w:t>
            </w: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Гипертекст. Язык разметки гипертекста НТМ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  <w:lang w:val="en-GB"/>
              </w:rPr>
              <w:t>L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Структура </w:t>
            </w:r>
            <w:r w:rsidRPr="00CA3473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HTML</w:t>
            </w: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-документа. Теги</w:t>
            </w:r>
            <w:proofErr w:type="gramStart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</w:t>
            </w:r>
            <w:proofErr w:type="gramEnd"/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трибуты. Создание заголовков, параграфов, списков, размещение рисунков на странице, форматирование текста, связывание страниц при помощи ссылок. 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  <w:lang w:val="en-US"/>
              </w:rPr>
              <w:t>HTML</w:t>
            </w:r>
            <w:r w:rsidRPr="00CA347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-редакторы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405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Практические занятия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№18 </w:t>
            </w:r>
            <w:hyperlink r:id="rId15" w:anchor="_%D0%9F%D1%80%D0%B0%D0%BA%D1%82%D0%B8%D1%87%D0%B5%D1%81%D0%BA%D0%B0%D1%8F_%D1%80%D0%B0%D0%B1%D0%BE%D1%82%D0%B0_%E2%84%964._%D0%9F%D0%BE%D0%BB%D1%83%D1%87%D0%B5%D0%BD%D0%B8%D0%B5%20%D0%B8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 xml:space="preserve">Получение информации разных видов с </w:t>
              </w:r>
              <w:r w:rsidRPr="00CA3473">
                <w:rPr>
                  <w:rFonts w:ascii="Times New Roman" w:hAnsi="Times New Roman"/>
                  <w:sz w:val="20"/>
                  <w:szCs w:val="20"/>
                  <w:lang w:val="en-US"/>
                </w:rPr>
                <w:t>Web</w:t>
              </w:r>
              <w:r w:rsidRPr="00CA3473">
                <w:rPr>
                  <w:rFonts w:ascii="Times New Roman" w:hAnsi="Times New Roman"/>
                  <w:sz w:val="20"/>
                  <w:szCs w:val="20"/>
                </w:rPr>
                <w:t>-страниц и ее сохранение.</w:t>
              </w:r>
            </w:hyperlink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6" w:anchor="_%D0%9F%D1%80%D0%B0%D0%BA%D1%82%D0%B8%D1%87%D0%B5%D1%81%D0%BA%D0%B0%D1%8F_%D1%80%D0%B0%D0%B1%D0%BE%D1%82%D0%B0_%E2%84%965._%D0%AD%D0%BB%D0%B5%D0%BA%D1%82%D1%80%D0%BE%D0%BD%D0%BD%D1%8B%D0%B5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>Электронные словари в Интернет.</w:t>
              </w:r>
            </w:hyperlink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№19. </w:t>
            </w:r>
            <w:hyperlink r:id="rId17" w:anchor="_%D0%9F%D1%80%D0%B0%D0%BA%D1%82%D0%B8%D1%87%D0%B5%D1%81%D0%BA%D0%B0%D1%8F_%D1%80%D0%B0%D0%B1%D0%BE%D1%82%D0%B0_%E2%84%966._%D0%98%D1%81%D0%BF%D0%BE%D0%BB%D1%8C%D0%B7%D0%BE%D0%B2%D0%B0%D0%BD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>Использование поисковых серверов.</w:t>
              </w:r>
            </w:hyperlink>
            <w:r w:rsidRPr="00CA34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anchor="_%D0%9F%D1%80%D0%B0%D0%BA%D1%82%D0%B8%D1%87%D0%B5%D1%81%D0%BA%D0%B0%D1%8F_%D1%80%D0%B0%D0%B1%D0%BE%D1%82%D0%B0_%E2%84%967_%D0%9E%D1%81%D0%BE%D0%B1%D0%B5%D0%BD%D0%BD%D0%BE%D1%81%D1%82%D0%B8" w:history="1">
              <w:r w:rsidRPr="00CA3473">
                <w:rPr>
                  <w:rFonts w:ascii="Times New Roman" w:hAnsi="Times New Roman"/>
                  <w:sz w:val="20"/>
                  <w:szCs w:val="20"/>
                </w:rPr>
                <w:t>Особенности поиска по группе слов.</w:t>
              </w:r>
            </w:hyperlink>
          </w:p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№20 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>Работа со справочно-поисковой системой  Консультант+.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2E3A" w:rsidRPr="00CA3473" w:rsidRDefault="004E7AE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rPr>
          <w:trHeight w:val="747"/>
        </w:trPr>
        <w:tc>
          <w:tcPr>
            <w:tcW w:w="26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>обучающихся</w:t>
            </w:r>
            <w:proofErr w:type="gramEnd"/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: 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Электронная почта, адрес электронный почты, функционирование электронной почты.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Почтовые программы. Телеконференции.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WWW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  <w:lang w:val="en-US"/>
              </w:rPr>
              <w:t>URL</w:t>
            </w:r>
            <w:r w:rsidRPr="00CA347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_-адрес. Браузеры. Файловые архивы. РТР. </w:t>
            </w:r>
            <w:r w:rsidRPr="00CA3473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Поисковые информационные системы. Организация поиска информации. Описание объекта для </w:t>
            </w:r>
            <w:r w:rsidRPr="00CA3473">
              <w:rPr>
                <w:rFonts w:ascii="Times New Roman" w:hAnsi="Times New Roman"/>
                <w:color w:val="000000"/>
                <w:spacing w:val="-2"/>
                <w:sz w:val="20"/>
                <w:szCs w:val="20"/>
              </w:rPr>
              <w:t>его последующего поиска.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38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Формы   на   </w:t>
            </w:r>
            <w:r w:rsidRPr="00CA347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  <w:lang w:val="en-US"/>
              </w:rPr>
              <w:t>Web</w:t>
            </w:r>
            <w:r w:rsidRPr="00CA3473">
              <w:rPr>
                <w:rFonts w:ascii="Times New Roman" w:hAnsi="Times New Roman"/>
                <w:bCs/>
                <w:color w:val="000000"/>
                <w:spacing w:val="-1"/>
                <w:sz w:val="20"/>
                <w:szCs w:val="20"/>
              </w:rPr>
              <w:t xml:space="preserve">-страницах.  Тестирование   и </w:t>
            </w:r>
            <w:r w:rsidRPr="00CA347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публикация </w:t>
            </w:r>
            <w:r w:rsidRPr="00CA347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  <w:lang w:val="en-US"/>
              </w:rPr>
              <w:t>Web</w:t>
            </w:r>
            <w:r w:rsidRPr="00CA3473">
              <w:rPr>
                <w:rFonts w:ascii="Times New Roman" w:hAnsi="Times New Roman"/>
                <w:bCs/>
                <w:color w:val="000000"/>
                <w:spacing w:val="-2"/>
                <w:sz w:val="20"/>
                <w:szCs w:val="20"/>
              </w:rPr>
              <w:t xml:space="preserve">-сайта </w:t>
            </w:r>
          </w:p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bCs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60133D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204B6"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312E3A" w:rsidRPr="00CA3473" w:rsidTr="00930EBB">
        <w:trPr>
          <w:trHeight w:val="362"/>
        </w:trPr>
        <w:tc>
          <w:tcPr>
            <w:tcW w:w="2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hd w:val="clear" w:color="auto" w:fill="FFFFFF"/>
              <w:spacing w:after="0" w:line="240" w:lineRule="auto"/>
              <w:ind w:left="53"/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color w:val="000000"/>
                <w:spacing w:val="1"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8A2F99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12E3A" w:rsidRPr="00CA3473" w:rsidTr="00930EBB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E3A" w:rsidRPr="00CA3473" w:rsidRDefault="00312E3A" w:rsidP="00930EB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2E3A" w:rsidRPr="00CA3473" w:rsidRDefault="00312E3A" w:rsidP="00930EB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312E3A" w:rsidRPr="00CA3473" w:rsidRDefault="00312E3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1. – </w:t>
      </w:r>
      <w:proofErr w:type="gramStart"/>
      <w:r w:rsidRPr="00CA347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 </w:t>
      </w: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>2. – </w:t>
      </w:r>
      <w:proofErr w:type="gramStart"/>
      <w:r w:rsidRPr="00CA347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29655A" w:rsidRPr="00CA3473" w:rsidRDefault="0029655A" w:rsidP="002965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3. – </w:t>
      </w:r>
      <w:proofErr w:type="gramStart"/>
      <w:r w:rsidRPr="00CA347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29655A" w:rsidRPr="00CA3473" w:rsidRDefault="0029655A" w:rsidP="0029655A">
      <w:pPr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  <w:sectPr w:rsidR="0029655A" w:rsidRPr="00CA3473" w:rsidSect="004B1AD2">
          <w:pgSz w:w="16834" w:h="11900" w:orient="landscape"/>
          <w:pgMar w:top="1457" w:right="1226" w:bottom="1100" w:left="1440" w:header="0" w:footer="0" w:gutter="0"/>
          <w:cols w:space="0"/>
          <w:titlePg/>
          <w:docGrid w:linePitch="360"/>
        </w:sectPr>
      </w:pPr>
    </w:p>
    <w:p w:rsidR="0029655A" w:rsidRPr="00CA3473" w:rsidRDefault="0029655A" w:rsidP="002965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</w:rPr>
      </w:pPr>
      <w:r w:rsidRPr="00CA3473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29655A" w:rsidRPr="00CA3473" w:rsidRDefault="0029655A" w:rsidP="0029655A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A3473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29655A" w:rsidRPr="00CA3473" w:rsidRDefault="0029655A" w:rsidP="0029655A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 xml:space="preserve">Реализация учебной дисциплины требует наличия учебного кабинета и </w:t>
      </w:r>
      <w:r w:rsidRPr="00CA3473">
        <w:rPr>
          <w:rFonts w:ascii="Times New Roman" w:hAnsi="Times New Roman"/>
          <w:bCs/>
          <w:color w:val="000000"/>
          <w:sz w:val="24"/>
          <w:szCs w:val="24"/>
        </w:rPr>
        <w:t>лаборатории «Информатика»</w:t>
      </w:r>
      <w:r w:rsidRPr="00CA3473">
        <w:rPr>
          <w:rFonts w:ascii="Times New Roman" w:hAnsi="Times New Roman"/>
          <w:bCs/>
          <w:sz w:val="24"/>
          <w:szCs w:val="24"/>
        </w:rPr>
        <w:t>.</w:t>
      </w:r>
    </w:p>
    <w:p w:rsidR="0029655A" w:rsidRPr="00CA3473" w:rsidRDefault="0029655A" w:rsidP="0029655A">
      <w:pPr>
        <w:widowControl w:val="0"/>
        <w:spacing w:after="0"/>
        <w:ind w:left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 xml:space="preserve"> Оборудование учебного кабинета:</w:t>
      </w:r>
    </w:p>
    <w:p w:rsidR="0029655A" w:rsidRPr="00CA3473" w:rsidRDefault="0029655A" w:rsidP="0029655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CA347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29655A" w:rsidRPr="00CA3473" w:rsidRDefault="0029655A" w:rsidP="0029655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учебная доска</w:t>
      </w:r>
    </w:p>
    <w:p w:rsidR="0029655A" w:rsidRPr="00CA3473" w:rsidRDefault="0029655A" w:rsidP="0029655A">
      <w:pPr>
        <w:widowControl w:val="0"/>
        <w:numPr>
          <w:ilvl w:val="0"/>
          <w:numId w:val="8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рабочее место преподавателя</w:t>
      </w:r>
    </w:p>
    <w:p w:rsidR="0029655A" w:rsidRPr="00CA3473" w:rsidRDefault="0029655A" w:rsidP="0029655A">
      <w:pPr>
        <w:widowControl w:val="0"/>
        <w:tabs>
          <w:tab w:val="left" w:pos="5775"/>
        </w:tabs>
        <w:spacing w:after="0" w:line="240" w:lineRule="auto"/>
        <w:ind w:left="1429" w:hanging="720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Технические средства обучения кабинета: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ab/>
        <w:t>мультимедийное оборудование (компьютер, проектор, экран)</w:t>
      </w:r>
    </w:p>
    <w:p w:rsidR="0029655A" w:rsidRPr="00CA3473" w:rsidRDefault="0029655A" w:rsidP="0029655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</w:p>
    <w:p w:rsidR="0029655A" w:rsidRPr="00CA3473" w:rsidRDefault="0029655A" w:rsidP="0029655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Оборудование  и технические средства обучения лаборатории: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 xml:space="preserve">персональные компьютеры с лицензионным  или свободно распространяемым программным обеспечением по количеству </w:t>
      </w:r>
      <w:proofErr w:type="gramStart"/>
      <w:r w:rsidRPr="00CA347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персональный компьютер для рабочего места преподавателя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мультимедиа проектор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экран.</w:t>
      </w:r>
    </w:p>
    <w:p w:rsidR="0029655A" w:rsidRPr="00CA3473" w:rsidRDefault="0029655A" w:rsidP="0029655A">
      <w:pPr>
        <w:widowControl w:val="0"/>
        <w:spacing w:after="0"/>
        <w:ind w:firstLine="709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>Программное обеспечение: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 xml:space="preserve">операционная система </w:t>
      </w:r>
      <w:r w:rsidRPr="00CA3473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CA3473">
        <w:rPr>
          <w:rFonts w:ascii="Times New Roman" w:hAnsi="Times New Roman"/>
          <w:bCs/>
          <w:sz w:val="24"/>
          <w:szCs w:val="24"/>
        </w:rPr>
        <w:t xml:space="preserve"> </w:t>
      </w:r>
      <w:r w:rsidRPr="00CA3473">
        <w:rPr>
          <w:rFonts w:ascii="Times New Roman" w:hAnsi="Times New Roman"/>
          <w:bCs/>
          <w:sz w:val="24"/>
          <w:szCs w:val="24"/>
          <w:lang w:val="en-US"/>
        </w:rPr>
        <w:t>XP</w:t>
      </w:r>
      <w:r w:rsidRPr="00CA3473">
        <w:rPr>
          <w:rFonts w:ascii="Times New Roman" w:hAnsi="Times New Roman"/>
          <w:bCs/>
          <w:sz w:val="24"/>
          <w:szCs w:val="24"/>
        </w:rPr>
        <w:t xml:space="preserve"> и выше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  <w:lang w:val="en-US"/>
        </w:rPr>
        <w:t>Microsoft Office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</w:rPr>
      </w:pPr>
      <w:r w:rsidRPr="00CA3473">
        <w:rPr>
          <w:rFonts w:ascii="Times New Roman" w:hAnsi="Times New Roman"/>
          <w:bCs/>
          <w:sz w:val="24"/>
          <w:szCs w:val="24"/>
        </w:rPr>
        <w:t xml:space="preserve">СПС Консультант+ 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CA3473">
        <w:rPr>
          <w:rFonts w:ascii="Times New Roman" w:hAnsi="Times New Roman"/>
          <w:bCs/>
          <w:sz w:val="24"/>
          <w:szCs w:val="24"/>
        </w:rPr>
        <w:t>Графический редактор</w:t>
      </w:r>
    </w:p>
    <w:p w:rsidR="0029655A" w:rsidRPr="00CA3473" w:rsidRDefault="0029655A" w:rsidP="0029655A">
      <w:pPr>
        <w:widowControl w:val="0"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hAnsi="Times New Roman"/>
          <w:bCs/>
          <w:sz w:val="24"/>
          <w:szCs w:val="24"/>
          <w:lang w:val="en-US"/>
        </w:rPr>
      </w:pPr>
      <w:r w:rsidRPr="00CA3473">
        <w:rPr>
          <w:rFonts w:ascii="Times New Roman" w:hAnsi="Times New Roman"/>
          <w:bCs/>
          <w:sz w:val="24"/>
          <w:szCs w:val="24"/>
          <w:lang w:val="en-US"/>
        </w:rPr>
        <w:t xml:space="preserve">Internet </w:t>
      </w:r>
      <w:r w:rsidRPr="00CA3473">
        <w:rPr>
          <w:rFonts w:ascii="Times New Roman" w:hAnsi="Times New Roman"/>
          <w:bCs/>
          <w:sz w:val="24"/>
          <w:szCs w:val="24"/>
        </w:rPr>
        <w:t>браузер.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655A" w:rsidRPr="00CA3473" w:rsidRDefault="0029655A" w:rsidP="0029655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3.2. Информационное обеспечение обучения</w:t>
      </w:r>
    </w:p>
    <w:p w:rsidR="0029655A" w:rsidRPr="00CA3473" w:rsidRDefault="0029655A" w:rsidP="002965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473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29655A" w:rsidRPr="00CA3473" w:rsidRDefault="0029655A" w:rsidP="0029655A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Нормативная документация</w:t>
      </w:r>
    </w:p>
    <w:p w:rsidR="0029655A" w:rsidRPr="00CA3473" w:rsidRDefault="0029655A" w:rsidP="00296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Конституция Российской Федерации (принята всенародным голосованием 12.12.1993) (с учетом поправок, внесенных федеральными конституционными законами РФ о поправках к Конституции РФ от 30.12.2008 № 6-ФКЗ, от 30.12.2008 № 7-ФКЗ) // СЗ РФ. — 2009. — </w:t>
      </w:r>
    </w:p>
    <w:p w:rsidR="0029655A" w:rsidRPr="00CA3473" w:rsidRDefault="0029655A" w:rsidP="00296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473">
        <w:rPr>
          <w:rFonts w:ascii="Times New Roman" w:hAnsi="Times New Roman"/>
          <w:sz w:val="24"/>
          <w:szCs w:val="24"/>
        </w:rPr>
        <w:t xml:space="preserve">Федеральный закон от 29.12. 2012 № 273-ФЗ (в ред. федеральных законов от 07.05.2013 </w:t>
      </w:r>
      <w:proofErr w:type="gramEnd"/>
    </w:p>
    <w:p w:rsidR="0029655A" w:rsidRPr="00CA3473" w:rsidRDefault="0029655A" w:rsidP="0029655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99-ФЗ, от 07.06.2013 № 120-ФЗ, от 02.07.2013 № 170-ФЗ, от 23.07.2013 № 203-ФЗ, от 25.11.2013 № 317-ФЗ, от 03.02.2014 № 11-ФЗ, от 03.02.2014 № 15-ФЗ, от 05.05.2014 № 84- </w:t>
      </w:r>
    </w:p>
    <w:p w:rsidR="0029655A" w:rsidRPr="00CA3473" w:rsidRDefault="0029655A" w:rsidP="00296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473">
        <w:rPr>
          <w:rFonts w:ascii="Times New Roman" w:hAnsi="Times New Roman"/>
          <w:sz w:val="24"/>
          <w:szCs w:val="24"/>
        </w:rPr>
        <w:t xml:space="preserve">ФЗ, от 27.05.2014 № 135-ФЗ, от 04.06.2014 № 148-ФЗ, с изм., внесенными Федеральным законом от 04.06.2014 № 145-ФЗ) «Об образовании в Российской Федерации». </w:t>
      </w:r>
      <w:proofErr w:type="gramEnd"/>
    </w:p>
    <w:p w:rsidR="0029655A" w:rsidRPr="00CA3473" w:rsidRDefault="0029655A" w:rsidP="00296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347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A34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3473">
        <w:rPr>
          <w:rFonts w:ascii="Times New Roman" w:hAnsi="Times New Roman"/>
          <w:sz w:val="24"/>
          <w:szCs w:val="24"/>
        </w:rPr>
        <w:t xml:space="preserve"> России от 17.05.2012 № 413 «Об утверждении федерального государственного образовательного стандарта среднего (полного) общего образования» (зарегистрирован в Минюсте РФ 07.06.2012 № 24480</w:t>
      </w:r>
      <w:proofErr w:type="gramEnd"/>
    </w:p>
    <w:p w:rsidR="0029655A" w:rsidRPr="00CA3473" w:rsidRDefault="0029655A" w:rsidP="0029655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Приказ </w:t>
      </w:r>
      <w:proofErr w:type="spellStart"/>
      <w:r w:rsidRPr="00CA34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3473">
        <w:rPr>
          <w:rFonts w:ascii="Times New Roman" w:hAnsi="Times New Roman"/>
          <w:sz w:val="24"/>
          <w:szCs w:val="24"/>
        </w:rPr>
        <w:t xml:space="preserve"> России от 29.12.2014 № 1645 «О внесении изменений в Приказ Министерства образования и науки Российской Федерации от 17.05.2012 № 413 “Об утверждении федерального государственного образовательного стандарта среднего (полного) общего образования”». </w:t>
      </w:r>
    </w:p>
    <w:p w:rsidR="0029655A" w:rsidRPr="00CA3473" w:rsidRDefault="0029655A" w:rsidP="0029655A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3473">
        <w:rPr>
          <w:rFonts w:ascii="Times New Roman" w:hAnsi="Times New Roman"/>
          <w:sz w:val="24"/>
          <w:szCs w:val="24"/>
        </w:rPr>
        <w:t xml:space="preserve">Письмо Департамента государственной политики в сфере подготовки рабочих кадров и ДПО </w:t>
      </w:r>
      <w:proofErr w:type="spellStart"/>
      <w:r w:rsidRPr="00CA34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CA3473">
        <w:rPr>
          <w:rFonts w:ascii="Times New Roman" w:hAnsi="Times New Roman"/>
          <w:sz w:val="24"/>
          <w:szCs w:val="24"/>
        </w:rPr>
        <w:t xml:space="preserve"> России от 17.03.2015 № 06-259 «Рекомендации по организации </w:t>
      </w:r>
      <w:r w:rsidRPr="00CA3473">
        <w:rPr>
          <w:rFonts w:ascii="Times New Roman" w:hAnsi="Times New Roman"/>
          <w:sz w:val="24"/>
          <w:szCs w:val="24"/>
        </w:rPr>
        <w:lastRenderedPageBreak/>
        <w:t>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29655A" w:rsidRPr="00CA3473" w:rsidRDefault="0029655A" w:rsidP="0029655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bookmarkStart w:id="1" w:name="page10"/>
      <w:bookmarkEnd w:id="1"/>
      <w:r w:rsidRPr="00CA3473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29655A" w:rsidRPr="00CA3473" w:rsidRDefault="0029655A" w:rsidP="0029655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73">
        <w:rPr>
          <w:rFonts w:ascii="Times New Roman" w:eastAsia="Times New Roman" w:hAnsi="Times New Roman" w:cs="Times New Roman"/>
          <w:sz w:val="24"/>
          <w:szCs w:val="24"/>
        </w:rPr>
        <w:t>С</w:t>
      </w:r>
      <w:hyperlink r:id="rId19" w:anchor="none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ергеева И. И.</w:t>
        </w:r>
      </w:hyperlink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Информатик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>а[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Электронный ресурс]: Учебник / Сергеева И.И.,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Музалевская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А.А., Тарасова Н.В., - 2-е изд.,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. и доп. - М.:ИД ФОРУМ, НИЦ ИНФРА-М, 2016. - 384 с. - (Профессиональное образование). -  ISBN 978-5-8199-0474-9. -  Режим доступа: </w:t>
      </w:r>
      <w:hyperlink r:id="rId20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http://www.znanium.com/</w:t>
        </w:r>
      </w:hyperlink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Загл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>. с экрана</w:t>
      </w:r>
    </w:p>
    <w:p w:rsidR="0029655A" w:rsidRPr="00CA3473" w:rsidRDefault="0029655A" w:rsidP="0029655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73">
        <w:rPr>
          <w:rFonts w:ascii="Times New Roman" w:eastAsia="Times New Roman" w:hAnsi="Times New Roman" w:cs="Times New Roman"/>
          <w:i/>
          <w:iCs/>
          <w:sz w:val="24"/>
          <w:szCs w:val="24"/>
        </w:rPr>
        <w:t>Гаврилов, М. В. </w:t>
      </w:r>
      <w:r w:rsidRPr="00CA3473">
        <w:rPr>
          <w:rFonts w:ascii="Times New Roman" w:eastAsia="Times New Roman" w:hAnsi="Times New Roman" w:cs="Times New Roman"/>
          <w:sz w:val="24"/>
          <w:szCs w:val="24"/>
        </w:rPr>
        <w:t>Информатика и информационные технологии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М. В. Гаврилов, В. А. Климов. — 4-е изд.,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>, 2017. — 383 с. — (Профессиональное образование). — ISBN 978-5-534-03051-8. Режим доступа:</w:t>
      </w:r>
      <w:r w:rsidRPr="00CA3473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https://www.biblio-online.ru/book/1DC33FDD-8C47-439D-98FD-8D445734B9D9</w:t>
        </w:r>
      </w:hyperlink>
    </w:p>
    <w:p w:rsidR="0029655A" w:rsidRPr="00CA3473" w:rsidRDefault="0029655A" w:rsidP="0029655A">
      <w:pPr>
        <w:pStyle w:val="aa"/>
        <w:numPr>
          <w:ilvl w:val="0"/>
          <w:numId w:val="5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73">
        <w:rPr>
          <w:rFonts w:ascii="Times New Roman" w:eastAsia="Times New Roman" w:hAnsi="Times New Roman" w:cs="Times New Roman"/>
          <w:i/>
          <w:iCs/>
          <w:sz w:val="24"/>
          <w:szCs w:val="24"/>
        </w:rPr>
        <w:t>Советов, Б. Я. </w:t>
      </w:r>
      <w:r w:rsidRPr="00CA3473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Б. Я. Советов, В. В.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Цехановский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. — 6-е изд.,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, 2017. — 261 с. — (Профессиональное образование). — ISBN 978-5-534-03015-0. Режим доступа: </w:t>
      </w:r>
      <w:hyperlink r:id="rId22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https://www.biblio-online.ru/book/BBC6F436-97B4-4DCB-829E-1DF182A8B1A4</w:t>
        </w:r>
      </w:hyperlink>
    </w:p>
    <w:p w:rsidR="0029655A" w:rsidRPr="00CA3473" w:rsidRDefault="0029655A" w:rsidP="0029655A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Дополнительная</w:t>
      </w:r>
      <w:r w:rsidRPr="00CA3473">
        <w:rPr>
          <w:rFonts w:ascii="Times New Roman" w:hAnsi="Times New Roman"/>
          <w:sz w:val="24"/>
          <w:szCs w:val="24"/>
        </w:rPr>
        <w:t xml:space="preserve"> </w:t>
      </w:r>
      <w:r w:rsidRPr="00CA3473">
        <w:rPr>
          <w:rFonts w:ascii="Times New Roman" w:hAnsi="Times New Roman"/>
          <w:b/>
          <w:sz w:val="24"/>
          <w:szCs w:val="24"/>
        </w:rPr>
        <w:t>литература</w:t>
      </w:r>
    </w:p>
    <w:p w:rsidR="0029655A" w:rsidRPr="00CA3473" w:rsidRDefault="0029655A" w:rsidP="0029655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73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CA3473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1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>, 2017. — 110 с. — (Профессиональное образование). — ISBN 978-5-534-03799-9.</w:t>
      </w:r>
      <w:r w:rsidRPr="00CA3473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https://www.biblio-online.ru/book/F3FB04F6-87A0-4862-A517-1AFD4154E2C3</w:t>
        </w:r>
      </w:hyperlink>
    </w:p>
    <w:p w:rsidR="0029655A" w:rsidRPr="00CA3473" w:rsidRDefault="0029655A" w:rsidP="0029655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73">
        <w:rPr>
          <w:rFonts w:ascii="Times New Roman" w:eastAsia="Times New Roman" w:hAnsi="Times New Roman" w:cs="Times New Roman"/>
          <w:i/>
          <w:iCs/>
          <w:sz w:val="24"/>
          <w:szCs w:val="24"/>
        </w:rPr>
        <w:t>Зимин, В. П. </w:t>
      </w:r>
      <w:r w:rsidRPr="00CA3473">
        <w:rPr>
          <w:rFonts w:ascii="Times New Roman" w:eastAsia="Times New Roman" w:hAnsi="Times New Roman" w:cs="Times New Roman"/>
          <w:sz w:val="24"/>
          <w:szCs w:val="24"/>
        </w:rPr>
        <w:t>Информатика. Лабораторный практикум в 2 ч. Часть 2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учебное пособие для СПО / В. П. Зимин. — М.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>, 2017. — 145 с. — (Профессиональное образование). — ISBN 978-5-534-03801-9.</w:t>
      </w:r>
      <w:r w:rsidRPr="00CA347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https://www.biblio-online.ru/book/09A79731-DA75-45FE-B33B-F672C392906C</w:t>
        </w:r>
      </w:hyperlink>
    </w:p>
    <w:p w:rsidR="0029655A" w:rsidRPr="00CA3473" w:rsidRDefault="0029655A" w:rsidP="0029655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Информационные технологии в 2 т. Том 1 : учебник для СПО / В. В. Трофимов, О. П. Ильина, В. И.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Кияев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>, Е. В. Трофимова ; под ред. В. В. Трофимова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— </w:t>
      </w:r>
      <w:proofErr w:type="spellStart"/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>ерераб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>, 2016. — 238 с. — (Профессиональное образование). — ISBN 978-5-9916-8781-2.</w:t>
      </w:r>
      <w:r w:rsidRPr="00CA3473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https://www.biblio-online.ru/book/281E14E9-14A1-4C33-B9B0-88039C7CE2F6</w:t>
        </w:r>
      </w:hyperlink>
    </w:p>
    <w:p w:rsidR="0029655A" w:rsidRPr="00CA3473" w:rsidRDefault="0029655A" w:rsidP="0029655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</w:rPr>
      </w:pPr>
      <w:r w:rsidRPr="00CA3473">
        <w:rPr>
          <w:rFonts w:ascii="Times New Roman" w:eastAsia="Times New Roman" w:hAnsi="Times New Roman" w:cs="Times New Roman"/>
          <w:i/>
          <w:iCs/>
          <w:sz w:val="24"/>
          <w:szCs w:val="24"/>
        </w:rPr>
        <w:t>Новожилов, О. П. </w:t>
      </w:r>
      <w:r w:rsidRPr="00CA3473">
        <w:rPr>
          <w:rFonts w:ascii="Times New Roman" w:eastAsia="Times New Roman" w:hAnsi="Times New Roman" w:cs="Times New Roman"/>
          <w:sz w:val="24"/>
          <w:szCs w:val="24"/>
        </w:rPr>
        <w:t>Информатика</w:t>
      </w:r>
      <w:proofErr w:type="gramStart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 учебник для СПО / О. П. Новожилов. — 3-е изд.,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 xml:space="preserve">. и доп. — М. : Издательство </w:t>
      </w:r>
      <w:proofErr w:type="spellStart"/>
      <w:r w:rsidRPr="00CA3473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CA3473">
        <w:rPr>
          <w:rFonts w:ascii="Times New Roman" w:eastAsia="Times New Roman" w:hAnsi="Times New Roman" w:cs="Times New Roman"/>
          <w:sz w:val="24"/>
          <w:szCs w:val="24"/>
        </w:rPr>
        <w:t>, 2016. — 620 с. — (Профессиональное образование). — ISBN 978-5-9916-8730-0.</w:t>
      </w:r>
      <w:r w:rsidRPr="00CA3473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CA3473">
          <w:rPr>
            <w:rStyle w:val="a3"/>
            <w:rFonts w:ascii="Times New Roman" w:eastAsia="Times New Roman" w:hAnsi="Times New Roman"/>
            <w:sz w:val="24"/>
            <w:szCs w:val="24"/>
          </w:rPr>
          <w:t>https://www.biblio-online.ru/book/38AADBA9-D1EF-4923-850E-1167BF1441C7</w:t>
        </w:r>
      </w:hyperlink>
    </w:p>
    <w:p w:rsidR="00CA3473" w:rsidRPr="00CA3473" w:rsidRDefault="00CA3473" w:rsidP="0029655A">
      <w:pPr>
        <w:pStyle w:val="aa"/>
        <w:numPr>
          <w:ilvl w:val="2"/>
          <w:numId w:val="4"/>
        </w:numPr>
        <w:tabs>
          <w:tab w:val="clear" w:pos="2160"/>
          <w:tab w:val="num" w:pos="426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Журналы</w:t>
      </w:r>
    </w:p>
    <w:p w:rsidR="0029655A" w:rsidRPr="00CA3473" w:rsidRDefault="00A220E6" w:rsidP="0029655A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7" w:history="1">
        <w:r w:rsidR="0029655A" w:rsidRPr="00CA3473">
          <w:rPr>
            <w:rFonts w:ascii="Times New Roman" w:eastAsia="Times New Roman" w:hAnsi="Times New Roman" w:cs="Times New Roman"/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29655A" w:rsidRPr="00CA3473">
        <w:rPr>
          <w:rFonts w:ascii="Times New Roman" w:hAnsi="Times New Roman" w:cs="Times New Roman"/>
          <w:sz w:val="24"/>
          <w:szCs w:val="24"/>
        </w:rPr>
        <w:t xml:space="preserve"> </w:t>
      </w:r>
      <w:r w:rsidR="0029655A" w:rsidRPr="00CA3473">
        <w:rPr>
          <w:rFonts w:ascii="Times New Roman" w:eastAsia="Times New Roman" w:hAnsi="Times New Roman" w:cs="Times New Roman"/>
          <w:sz w:val="24"/>
          <w:szCs w:val="24"/>
        </w:rPr>
        <w:t>2012 - 2015</w:t>
      </w:r>
    </w:p>
    <w:p w:rsidR="0029655A" w:rsidRDefault="00A220E6" w:rsidP="0029655A">
      <w:pPr>
        <w:pStyle w:val="aa"/>
        <w:numPr>
          <w:ilvl w:val="0"/>
          <w:numId w:val="6"/>
        </w:numPr>
        <w:tabs>
          <w:tab w:val="clear" w:pos="720"/>
        </w:tabs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29655A" w:rsidRPr="00CA3473">
          <w:rPr>
            <w:rFonts w:ascii="Times New Roman" w:eastAsia="Times New Roman" w:hAnsi="Times New Roman" w:cs="Times New Roman"/>
            <w:sz w:val="24"/>
            <w:szCs w:val="24"/>
          </w:rPr>
          <w:t>Прикладная информатика</w:t>
        </w:r>
      </w:hyperlink>
      <w:r w:rsidR="0029655A" w:rsidRPr="00CA3473">
        <w:rPr>
          <w:rFonts w:ascii="Times New Roman" w:hAnsi="Times New Roman" w:cs="Times New Roman"/>
          <w:sz w:val="24"/>
          <w:szCs w:val="24"/>
        </w:rPr>
        <w:t xml:space="preserve"> </w:t>
      </w:r>
      <w:r w:rsidR="0029655A" w:rsidRPr="00CA3473">
        <w:rPr>
          <w:rFonts w:ascii="Times New Roman" w:eastAsia="Times New Roman" w:hAnsi="Times New Roman" w:cs="Times New Roman"/>
          <w:sz w:val="24"/>
          <w:szCs w:val="24"/>
        </w:rPr>
        <w:t>2013 </w:t>
      </w:r>
      <w:r w:rsidR="00CA3473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29655A" w:rsidRPr="00CA3473">
        <w:rPr>
          <w:rFonts w:ascii="Times New Roman" w:eastAsia="Times New Roman" w:hAnsi="Times New Roman" w:cs="Times New Roman"/>
          <w:sz w:val="24"/>
          <w:szCs w:val="24"/>
        </w:rPr>
        <w:t> 2016</w:t>
      </w:r>
    </w:p>
    <w:p w:rsidR="00CA3473" w:rsidRPr="00CA3473" w:rsidRDefault="00CA3473" w:rsidP="00CA3473">
      <w:pPr>
        <w:pStyle w:val="aa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9655A" w:rsidRDefault="0029655A" w:rsidP="0029655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  <w:r w:rsidRPr="00CA3473">
        <w:rPr>
          <w:rFonts w:ascii="Times New Roman" w:hAnsi="Times New Roman"/>
          <w:b/>
          <w:sz w:val="24"/>
          <w:szCs w:val="24"/>
        </w:rPr>
        <w:t>Интернет-ресурсы</w:t>
      </w:r>
    </w:p>
    <w:p w:rsidR="00CA3473" w:rsidRPr="00CA3473" w:rsidRDefault="00CA3473" w:rsidP="0029655A">
      <w:pPr>
        <w:spacing w:after="0" w:line="240" w:lineRule="auto"/>
        <w:ind w:left="2803"/>
        <w:rPr>
          <w:rFonts w:ascii="Times New Roman" w:hAnsi="Times New Roman"/>
          <w:b/>
          <w:sz w:val="24"/>
          <w:szCs w:val="24"/>
        </w:rPr>
      </w:pP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www.fcior.edu.ru (Федеральный центр информационно-образовательных ресурсов — ФЦИОР). </w:t>
      </w: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www.school-collection.edu.ru (Единая коллекция цифровых образовательных ресурсов). www.intuit.ru/studies/courses (Открытые </w:t>
      </w:r>
      <w:proofErr w:type="gramStart"/>
      <w:r w:rsidRPr="00CA3473">
        <w:rPr>
          <w:rFonts w:ascii="Times New Roman" w:hAnsi="Times New Roman"/>
          <w:sz w:val="24"/>
          <w:szCs w:val="24"/>
        </w:rPr>
        <w:t>интернет-курсы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A3473">
        <w:rPr>
          <w:rFonts w:ascii="Times New Roman" w:hAnsi="Times New Roman"/>
          <w:sz w:val="24"/>
          <w:szCs w:val="24"/>
        </w:rPr>
        <w:t>Интуит</w:t>
      </w:r>
      <w:proofErr w:type="spellEnd"/>
      <w:r w:rsidRPr="00CA3473">
        <w:rPr>
          <w:rFonts w:ascii="Times New Roman" w:hAnsi="Times New Roman"/>
          <w:sz w:val="24"/>
          <w:szCs w:val="24"/>
        </w:rPr>
        <w:t>» по курсу «Информатика»).</w:t>
      </w: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www.lms.iite.unesco.org (Открытые электронные курсы «ИИТО ЮНЕСКО» по </w:t>
      </w:r>
      <w:proofErr w:type="spellStart"/>
      <w:proofErr w:type="gramStart"/>
      <w:r w:rsidRPr="00CA3473">
        <w:rPr>
          <w:rFonts w:ascii="Times New Roman" w:hAnsi="Times New Roman"/>
          <w:sz w:val="24"/>
          <w:szCs w:val="24"/>
        </w:rPr>
        <w:t>информа-ционным</w:t>
      </w:r>
      <w:proofErr w:type="spellEnd"/>
      <w:proofErr w:type="gramEnd"/>
      <w:r w:rsidRPr="00CA3473">
        <w:rPr>
          <w:rFonts w:ascii="Times New Roman" w:hAnsi="Times New Roman"/>
          <w:sz w:val="24"/>
          <w:szCs w:val="24"/>
        </w:rPr>
        <w:t xml:space="preserve"> технологиям).</w:t>
      </w: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3473">
        <w:rPr>
          <w:rFonts w:ascii="Times New Roman" w:hAnsi="Times New Roman"/>
          <w:sz w:val="24"/>
          <w:szCs w:val="24"/>
        </w:rPr>
        <w:t>http://ru.iite.unesco.org/publications (Открытая электронная библиотека «ИИТО ЮНЕ-</w:t>
      </w:r>
      <w:proofErr w:type="gramEnd"/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3473">
        <w:rPr>
          <w:rFonts w:ascii="Times New Roman" w:hAnsi="Times New Roman"/>
          <w:sz w:val="24"/>
          <w:szCs w:val="24"/>
        </w:rPr>
        <w:lastRenderedPageBreak/>
        <w:t>СКО» по ИКТ в образовании).</w:t>
      </w:r>
      <w:proofErr w:type="gramEnd"/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CA3473">
        <w:rPr>
          <w:rFonts w:ascii="Times New Roman" w:hAnsi="Times New Roman"/>
          <w:sz w:val="24"/>
          <w:szCs w:val="24"/>
        </w:rPr>
        <w:t>www.megabook.ru (</w:t>
      </w:r>
      <w:proofErr w:type="spellStart"/>
      <w:r w:rsidRPr="00CA3473">
        <w:rPr>
          <w:rFonts w:ascii="Times New Roman" w:hAnsi="Times New Roman"/>
          <w:sz w:val="24"/>
          <w:szCs w:val="24"/>
        </w:rPr>
        <w:t>Мегаэнциклопедия</w:t>
      </w:r>
      <w:proofErr w:type="spellEnd"/>
      <w:r w:rsidRPr="00CA3473">
        <w:rPr>
          <w:rFonts w:ascii="Times New Roman" w:hAnsi="Times New Roman"/>
          <w:sz w:val="24"/>
          <w:szCs w:val="24"/>
        </w:rPr>
        <w:t xml:space="preserve"> Кирилла и </w:t>
      </w:r>
      <w:proofErr w:type="spellStart"/>
      <w:r w:rsidRPr="00CA3473">
        <w:rPr>
          <w:rFonts w:ascii="Times New Roman" w:hAnsi="Times New Roman"/>
          <w:sz w:val="24"/>
          <w:szCs w:val="24"/>
        </w:rPr>
        <w:t>Мефодия</w:t>
      </w:r>
      <w:proofErr w:type="spellEnd"/>
      <w:r w:rsidRPr="00CA3473">
        <w:rPr>
          <w:rFonts w:ascii="Times New Roman" w:hAnsi="Times New Roman"/>
          <w:sz w:val="24"/>
          <w:szCs w:val="24"/>
        </w:rPr>
        <w:t>, разделы «Наука / Математика.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3473">
        <w:rPr>
          <w:rFonts w:ascii="Times New Roman" w:hAnsi="Times New Roman"/>
          <w:sz w:val="24"/>
          <w:szCs w:val="24"/>
        </w:rPr>
        <w:t>Кибернетика» и «Техника / Компьютеры и Интернет»).</w:t>
      </w:r>
      <w:proofErr w:type="gramEnd"/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www.ict.edu.ru (портал «Информационно-коммуникационные технологии в </w:t>
      </w:r>
      <w:proofErr w:type="spellStart"/>
      <w:proofErr w:type="gramStart"/>
      <w:r w:rsidRPr="00CA3473">
        <w:rPr>
          <w:rFonts w:ascii="Times New Roman" w:hAnsi="Times New Roman"/>
          <w:sz w:val="24"/>
          <w:szCs w:val="24"/>
        </w:rPr>
        <w:t>образова-нии</w:t>
      </w:r>
      <w:proofErr w:type="spellEnd"/>
      <w:proofErr w:type="gramEnd"/>
      <w:r w:rsidRPr="00CA3473">
        <w:rPr>
          <w:rFonts w:ascii="Times New Roman" w:hAnsi="Times New Roman"/>
          <w:sz w:val="24"/>
          <w:szCs w:val="24"/>
        </w:rPr>
        <w:t>»).</w:t>
      </w: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www.digital-edu.ru (Справочник образовательных ресурсов «Портал </w:t>
      </w:r>
      <w:proofErr w:type="gramStart"/>
      <w:r w:rsidRPr="00CA3473">
        <w:rPr>
          <w:rFonts w:ascii="Times New Roman" w:hAnsi="Times New Roman"/>
          <w:sz w:val="24"/>
          <w:szCs w:val="24"/>
        </w:rPr>
        <w:t>цифрового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3473">
        <w:rPr>
          <w:rFonts w:ascii="Times New Roman" w:hAnsi="Times New Roman"/>
          <w:sz w:val="24"/>
          <w:szCs w:val="24"/>
        </w:rPr>
        <w:t>образова-ния</w:t>
      </w:r>
      <w:proofErr w:type="spellEnd"/>
      <w:r w:rsidRPr="00CA3473">
        <w:rPr>
          <w:rFonts w:ascii="Times New Roman" w:hAnsi="Times New Roman"/>
          <w:sz w:val="24"/>
          <w:szCs w:val="24"/>
        </w:rPr>
        <w:t>»).</w:t>
      </w: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www.window.edu.ru (Единое окно доступа к образовательным ресурсам </w:t>
      </w:r>
      <w:proofErr w:type="gramStart"/>
      <w:r w:rsidRPr="00CA3473">
        <w:rPr>
          <w:rFonts w:ascii="Times New Roman" w:hAnsi="Times New Roman"/>
          <w:sz w:val="24"/>
          <w:szCs w:val="24"/>
        </w:rPr>
        <w:t>Российской</w:t>
      </w:r>
      <w:proofErr w:type="gramEnd"/>
      <w:r w:rsidRPr="00CA3473">
        <w:rPr>
          <w:rFonts w:ascii="Times New Roman" w:hAnsi="Times New Roman"/>
          <w:sz w:val="24"/>
          <w:szCs w:val="24"/>
        </w:rPr>
        <w:t xml:space="preserve"> Фе-</w:t>
      </w:r>
      <w:proofErr w:type="spellStart"/>
      <w:r w:rsidRPr="00CA3473">
        <w:rPr>
          <w:rFonts w:ascii="Times New Roman" w:hAnsi="Times New Roman"/>
          <w:sz w:val="24"/>
          <w:szCs w:val="24"/>
        </w:rPr>
        <w:t>дерации</w:t>
      </w:r>
      <w:proofErr w:type="spellEnd"/>
      <w:r w:rsidRPr="00CA3473">
        <w:rPr>
          <w:rFonts w:ascii="Times New Roman" w:hAnsi="Times New Roman"/>
          <w:sz w:val="24"/>
          <w:szCs w:val="24"/>
        </w:rPr>
        <w:t>).</w:t>
      </w: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A3473">
        <w:rPr>
          <w:rFonts w:ascii="Times New Roman" w:hAnsi="Times New Roman"/>
          <w:sz w:val="24"/>
          <w:szCs w:val="24"/>
        </w:rPr>
        <w:t xml:space="preserve">www.freeschool.altlinux.ru (портал Свободного программного обеспечения). </w:t>
      </w:r>
    </w:p>
    <w:p w:rsidR="0029655A" w:rsidRPr="00CA3473" w:rsidRDefault="0029655A" w:rsidP="002965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655A" w:rsidRPr="00CA3473" w:rsidRDefault="0029655A" w:rsidP="00296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  <w:r w:rsidRPr="00CA3473">
        <w:rPr>
          <w:b/>
          <w:caps/>
        </w:rPr>
        <w:t>4. Контроль и оценка результатов освоения УЧЕБНОЙ Дисциплины</w:t>
      </w:r>
    </w:p>
    <w:p w:rsidR="0029655A" w:rsidRPr="00CA3473" w:rsidRDefault="0029655A" w:rsidP="0029655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proofErr w:type="gramStart"/>
      <w:r w:rsidRPr="00CA3473">
        <w:rPr>
          <w:b/>
        </w:rPr>
        <w:t>Контроль</w:t>
      </w:r>
      <w:r w:rsidRPr="00CA3473">
        <w:t xml:space="preserve"> </w:t>
      </w:r>
      <w:r w:rsidRPr="00CA3473">
        <w:rPr>
          <w:b/>
        </w:rPr>
        <w:t>и оценка</w:t>
      </w:r>
      <w:r w:rsidRPr="00CA3473"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 – выступление с презентациями.</w:t>
      </w:r>
      <w:proofErr w:type="gramEnd"/>
    </w:p>
    <w:p w:rsidR="0029655A" w:rsidRPr="00CA3473" w:rsidRDefault="0029655A" w:rsidP="0029655A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985"/>
        <w:gridCol w:w="3685"/>
      </w:tblGrid>
      <w:tr w:rsidR="0029655A" w:rsidRPr="00CA3473" w:rsidTr="00930EBB">
        <w:trPr>
          <w:trHeight w:val="60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CA3473" w:rsidRDefault="0029655A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>Результаты обучения (освоенные умения, усвоенные знания)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A" w:rsidRPr="00CA3473" w:rsidRDefault="0029655A" w:rsidP="00930E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Компетенции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55A" w:rsidRPr="00CA3473" w:rsidRDefault="0029655A" w:rsidP="00930EBB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29655A" w:rsidRPr="00CA3473" w:rsidTr="00930EBB">
        <w:trPr>
          <w:trHeight w:val="582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В результате изучения учебной дисциплины «Информатика» обучающийся должен знать: </w:t>
            </w:r>
          </w:p>
          <w:p w:rsidR="0029655A" w:rsidRPr="00CA3473" w:rsidRDefault="0029655A" w:rsidP="0029655A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CA34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A3473">
              <w:rPr>
                <w:rFonts w:ascii="Times New Roman" w:hAnsi="Times New Roman"/>
                <w:sz w:val="20"/>
                <w:szCs w:val="20"/>
              </w:rPr>
              <w:tab/>
              <w:t>основные понятия автоматизированной обработки информации, общий состав и структуру персональных электронно-вычислительных машин (ЭВМ) и вычислительных систем;</w:t>
            </w:r>
          </w:p>
          <w:p w:rsidR="0029655A" w:rsidRPr="00CA3473" w:rsidRDefault="0029655A" w:rsidP="0029655A">
            <w:pPr>
              <w:numPr>
                <w:ilvl w:val="0"/>
                <w:numId w:val="3"/>
              </w:num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CA34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A3473">
              <w:rPr>
                <w:rFonts w:ascii="Times New Roman" w:hAnsi="Times New Roman"/>
                <w:sz w:val="20"/>
                <w:szCs w:val="20"/>
              </w:rPr>
              <w:tab/>
              <w:t>базовые системные программные продукты и пакеты прикладных программ для обработки текстовой, графической, числовой и табличной информации</w:t>
            </w:r>
          </w:p>
          <w:p w:rsidR="0029655A" w:rsidRPr="00CA3473" w:rsidRDefault="0029655A" w:rsidP="00930EBB">
            <w:p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29655A" w:rsidRPr="00CA3473" w:rsidRDefault="0029655A" w:rsidP="0029655A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CA3473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 использовать базовые системные программные продукты;</w:t>
            </w:r>
          </w:p>
          <w:p w:rsidR="0029655A" w:rsidRPr="00CA3473" w:rsidRDefault="0029655A" w:rsidP="0029655A">
            <w:pPr>
              <w:numPr>
                <w:ilvl w:val="0"/>
                <w:numId w:val="3"/>
              </w:numPr>
              <w:tabs>
                <w:tab w:val="left" w:pos="326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Start"/>
            <w:r w:rsidRPr="00CA3473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A3473">
              <w:rPr>
                <w:rFonts w:ascii="Times New Roman" w:hAnsi="Times New Roman"/>
                <w:sz w:val="20"/>
                <w:szCs w:val="20"/>
              </w:rPr>
              <w:t xml:space="preserve">  использовать прикладное программное обеспечение общего назначения для обработки текстовой, графической, числовой информации  </w:t>
            </w:r>
          </w:p>
          <w:p w:rsidR="0029655A" w:rsidRPr="00CA3473" w:rsidRDefault="0029655A" w:rsidP="00930EBB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A" w:rsidRPr="00CA3473" w:rsidRDefault="0029655A" w:rsidP="00930EBB">
            <w:pPr>
              <w:pStyle w:val="a8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3473">
              <w:rPr>
                <w:rFonts w:ascii="Times New Roman" w:hAnsi="Times New Roman"/>
                <w:sz w:val="20"/>
                <w:szCs w:val="20"/>
              </w:rPr>
              <w:t>ОК</w:t>
            </w:r>
            <w:proofErr w:type="gramEnd"/>
            <w:r w:rsidRPr="00CA3473">
              <w:rPr>
                <w:rFonts w:ascii="Times New Roman" w:hAnsi="Times New Roman"/>
                <w:sz w:val="20"/>
                <w:szCs w:val="20"/>
              </w:rPr>
              <w:t xml:space="preserve"> 1, ОК 2, ОК 3, ОК 4, ОК 5, ОК 6, ОК 7, ОК 8, ОК 9, ОК 10, ОК 11, ОК 12,</w:t>
            </w:r>
          </w:p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color w:val="000000"/>
                <w:sz w:val="20"/>
                <w:szCs w:val="20"/>
              </w:rPr>
              <w:t>ПК 1.5, ПК 2.1, ПК 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iCs/>
                <w:sz w:val="20"/>
                <w:szCs w:val="20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  <w:r w:rsidRPr="00CA3473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Текущий контроль в форме: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9655A" w:rsidRPr="00CA3473" w:rsidRDefault="0029655A" w:rsidP="0029655A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опроса;</w:t>
            </w:r>
          </w:p>
          <w:p w:rsidR="0029655A" w:rsidRPr="00CA3473" w:rsidRDefault="0029655A" w:rsidP="0029655A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iCs/>
                <w:sz w:val="20"/>
                <w:szCs w:val="20"/>
              </w:rPr>
              <w:t>защиты практических заданий;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29655A" w:rsidRPr="00CA3473" w:rsidRDefault="0029655A" w:rsidP="0029655A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iCs/>
                <w:sz w:val="20"/>
                <w:szCs w:val="20"/>
              </w:rPr>
              <w:t>тестирования;</w:t>
            </w:r>
          </w:p>
          <w:p w:rsidR="0029655A" w:rsidRPr="00CA3473" w:rsidRDefault="0029655A" w:rsidP="0029655A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>подготовка реферативных сообщений, презентаций;</w:t>
            </w:r>
          </w:p>
          <w:p w:rsidR="0029655A" w:rsidRPr="00CA3473" w:rsidRDefault="0029655A" w:rsidP="0029655A">
            <w:pPr>
              <w:numPr>
                <w:ilvl w:val="0"/>
                <w:numId w:val="7"/>
              </w:numPr>
              <w:spacing w:after="0" w:line="240" w:lineRule="auto"/>
              <w:ind w:left="452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iCs/>
                <w:sz w:val="20"/>
                <w:szCs w:val="20"/>
              </w:rPr>
              <w:t>по проделанной внеаудиторной самостоятельной работе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 студентов</w:t>
            </w:r>
            <w:r w:rsidRPr="00CA3473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</w:p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3. </w:t>
            </w:r>
            <w:r w:rsidRPr="00CA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Промежуточная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 аттестация  в форме </w:t>
            </w:r>
            <w:r w:rsidRPr="00CA34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итоговой оценки</w:t>
            </w: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29655A" w:rsidRPr="00CA3473" w:rsidRDefault="0029655A" w:rsidP="00930EB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> </w:t>
            </w:r>
            <w:r w:rsidRPr="00CA347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</w:p>
          <w:p w:rsidR="0029655A" w:rsidRPr="00CA3473" w:rsidRDefault="0029655A" w:rsidP="00930EBB">
            <w:pPr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29655A" w:rsidRPr="00CA3473" w:rsidRDefault="0029655A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0"/>
          <w:szCs w:val="20"/>
          <w:lang w:eastAsia="en-US"/>
        </w:rPr>
      </w:pPr>
    </w:p>
    <w:p w:rsidR="0029655A" w:rsidRPr="00CA3473" w:rsidRDefault="0029655A" w:rsidP="0029655A">
      <w:pPr>
        <w:tabs>
          <w:tab w:val="left" w:pos="142"/>
        </w:tabs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A3473">
        <w:rPr>
          <w:rFonts w:ascii="Times New Roman" w:eastAsia="Calibri" w:hAnsi="Times New Roman"/>
          <w:sz w:val="24"/>
          <w:szCs w:val="24"/>
          <w:lang w:eastAsia="en-US"/>
        </w:rPr>
        <w:t>Итоговая оценка выставляется по результатам текущего контроля.</w:t>
      </w:r>
    </w:p>
    <w:p w:rsidR="0029655A" w:rsidRPr="00CA3473" w:rsidRDefault="0029655A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3473" w:rsidRDefault="00CA3473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3473" w:rsidRDefault="00CA3473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3473" w:rsidRDefault="00CA3473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3473" w:rsidRDefault="00CA3473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CA3473" w:rsidRDefault="00CA3473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29655A" w:rsidRPr="00CA3473" w:rsidRDefault="0029655A" w:rsidP="0029655A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CA3473">
        <w:rPr>
          <w:rFonts w:ascii="Times New Roman" w:eastAsia="Calibri" w:hAnsi="Times New Roman"/>
          <w:b/>
          <w:sz w:val="24"/>
          <w:szCs w:val="24"/>
          <w:lang w:eastAsia="en-US"/>
        </w:rPr>
        <w:t>Описание шкал оценивания</w:t>
      </w:r>
    </w:p>
    <w:tbl>
      <w:tblPr>
        <w:tblpPr w:leftFromText="180" w:rightFromText="180" w:vertAnchor="text" w:horzAnchor="margin" w:tblpY="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0"/>
        <w:gridCol w:w="1991"/>
        <w:gridCol w:w="1991"/>
        <w:gridCol w:w="1991"/>
        <w:gridCol w:w="1991"/>
      </w:tblGrid>
      <w:tr w:rsidR="0029655A" w:rsidRPr="00CA3473" w:rsidTr="00930EBB">
        <w:trPr>
          <w:trHeight w:val="498"/>
        </w:trPr>
        <w:tc>
          <w:tcPr>
            <w:tcW w:w="1500" w:type="dxa"/>
            <w:vMerge w:val="restart"/>
            <w:vAlign w:val="center"/>
          </w:tcPr>
          <w:p w:rsidR="0029655A" w:rsidRPr="00CA3473" w:rsidRDefault="0029655A" w:rsidP="00930EBB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Cs/>
                <w:sz w:val="20"/>
                <w:szCs w:val="20"/>
              </w:rPr>
              <w:t xml:space="preserve">Составляющие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64" w:type="dxa"/>
            <w:gridSpan w:val="4"/>
            <w:vAlign w:val="center"/>
          </w:tcPr>
          <w:p w:rsidR="0029655A" w:rsidRPr="00CA3473" w:rsidRDefault="0029655A" w:rsidP="00930EBB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ОЦЕНКИ СФОРМИРОВАННОСТИ КОМПЕТЕНЦИИ</w:t>
            </w:r>
          </w:p>
        </w:tc>
      </w:tr>
      <w:tr w:rsidR="0029655A" w:rsidRPr="00CA3473" w:rsidTr="00930EBB">
        <w:trPr>
          <w:trHeight w:val="560"/>
        </w:trPr>
        <w:tc>
          <w:tcPr>
            <w:tcW w:w="1500" w:type="dxa"/>
            <w:vMerge/>
          </w:tcPr>
          <w:p w:rsidR="0029655A" w:rsidRPr="00CA3473" w:rsidRDefault="0029655A" w:rsidP="00930EBB">
            <w:pPr>
              <w:spacing w:after="0" w:line="187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91" w:type="dxa"/>
            <w:vAlign w:val="center"/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4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неудовлетворительно</w:t>
            </w:r>
          </w:p>
        </w:tc>
        <w:tc>
          <w:tcPr>
            <w:tcW w:w="1991" w:type="dxa"/>
            <w:vAlign w:val="center"/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7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удовлетворительно</w:t>
            </w:r>
          </w:p>
        </w:tc>
        <w:tc>
          <w:tcPr>
            <w:tcW w:w="1991" w:type="dxa"/>
            <w:vAlign w:val="center"/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7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хорошо</w:t>
            </w:r>
          </w:p>
        </w:tc>
        <w:tc>
          <w:tcPr>
            <w:tcW w:w="1991" w:type="dxa"/>
            <w:vAlign w:val="center"/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69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отлично</w:t>
            </w:r>
          </w:p>
        </w:tc>
      </w:tr>
      <w:tr w:rsidR="0029655A" w:rsidRPr="00CA3473" w:rsidTr="00930EBB">
        <w:trPr>
          <w:trHeight w:val="2128"/>
        </w:trPr>
        <w:tc>
          <w:tcPr>
            <w:tcW w:w="1500" w:type="dxa"/>
            <w:vAlign w:val="center"/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>Полнота знаний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178" w:lineRule="exact"/>
              <w:ind w:left="5" w:right="8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ниже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минимальных требований. Имели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>место грубые ошибки.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178" w:lineRule="exact"/>
              <w:ind w:left="5" w:right="82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Минимально допустимый </w:t>
            </w:r>
            <w:r w:rsidRPr="00CA347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знаний. Допущено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>много негрубых ошибки.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178" w:lineRule="exact"/>
              <w:ind w:left="10" w:right="15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Уровень знаний в объеме,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подготовки.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Допущено несколько грубых ошибок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Уровень знаний в объеме,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соответствующем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программе подготовки,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Допущено несколько </w:t>
            </w:r>
            <w:r w:rsidRPr="00CA3473">
              <w:rPr>
                <w:rFonts w:ascii="Times New Roman" w:hAnsi="Times New Roman"/>
                <w:spacing w:val="-2"/>
                <w:sz w:val="20"/>
                <w:szCs w:val="20"/>
              </w:rPr>
              <w:t>несущественных ошибок.</w:t>
            </w:r>
          </w:p>
        </w:tc>
      </w:tr>
      <w:tr w:rsidR="0029655A" w:rsidRPr="00CA3473" w:rsidTr="00930EBB">
        <w:trPr>
          <w:trHeight w:val="3367"/>
        </w:trPr>
        <w:tc>
          <w:tcPr>
            <w:tcW w:w="1500" w:type="dxa"/>
            <w:vAlign w:val="center"/>
          </w:tcPr>
          <w:p w:rsidR="0029655A" w:rsidRPr="00CA3473" w:rsidRDefault="0029655A" w:rsidP="00930EBB">
            <w:pPr>
              <w:shd w:val="clear" w:color="auto" w:fill="FFFFFF"/>
              <w:spacing w:after="0" w:line="173" w:lineRule="exact"/>
              <w:ind w:left="24" w:right="2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b/>
                <w:bCs/>
                <w:spacing w:val="-3"/>
                <w:sz w:val="20"/>
                <w:szCs w:val="20"/>
              </w:rPr>
              <w:t xml:space="preserve">Наличие умений </w:t>
            </w:r>
            <w:r w:rsidRPr="00CA3473">
              <w:rPr>
                <w:rFonts w:ascii="Times New Roman" w:hAnsi="Times New Roman"/>
                <w:b/>
                <w:bCs/>
                <w:sz w:val="20"/>
                <w:szCs w:val="20"/>
              </w:rPr>
              <w:t>(навыков)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При решении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стандартных задач не продемонстрированы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некоторые основные умения и навыки. Имели место грубые ошибки.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182" w:lineRule="exact"/>
              <w:ind w:right="91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Продемонстрированы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типовые задачи с негрубыми ошибками.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</w:t>
            </w:r>
            <w:proofErr w:type="gramStart"/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>задания</w:t>
            </w:r>
            <w:proofErr w:type="gramEnd"/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но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не в полном объеме.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178" w:lineRule="exact"/>
              <w:ind w:left="5" w:right="115" w:firstLine="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Продемонстрированы все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основные умения. Решены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все основные задачи с негрубыми ошибками.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Выполнены все задания,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но с 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>некоторыми недочетами.</w:t>
            </w:r>
          </w:p>
        </w:tc>
        <w:tc>
          <w:tcPr>
            <w:tcW w:w="1991" w:type="dxa"/>
          </w:tcPr>
          <w:p w:rsidR="0029655A" w:rsidRPr="00CA3473" w:rsidRDefault="0029655A" w:rsidP="00930EBB">
            <w:pPr>
              <w:shd w:val="clear" w:color="auto" w:fill="FFFFFF"/>
              <w:spacing w:after="0" w:line="182" w:lineRule="exact"/>
              <w:ind w:left="5" w:right="134" w:firstLine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Продемонстрированы все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 xml:space="preserve">основные умения, некоторые - на уровне хорошо закрепленных навыков. Решены все основные задачи с отдельными несущественными </w:t>
            </w:r>
            <w:r w:rsidRPr="00CA3473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ошибками. Выполнены все </w:t>
            </w:r>
            <w:r w:rsidRPr="00CA347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задания, в полном объеме, </w:t>
            </w:r>
            <w:r w:rsidRPr="00CA3473">
              <w:rPr>
                <w:rFonts w:ascii="Times New Roman" w:hAnsi="Times New Roman"/>
                <w:sz w:val="20"/>
                <w:szCs w:val="20"/>
              </w:rPr>
              <w:t>без недочетов.</w:t>
            </w:r>
          </w:p>
        </w:tc>
      </w:tr>
    </w:tbl>
    <w:p w:rsidR="0029655A" w:rsidRPr="00CA3473" w:rsidRDefault="0029655A" w:rsidP="00CA3473">
      <w:pPr>
        <w:tabs>
          <w:tab w:val="left" w:pos="142"/>
        </w:tabs>
        <w:contextualSpacing/>
        <w:jc w:val="center"/>
        <w:rPr>
          <w:rFonts w:ascii="Times New Roman" w:eastAsia="Calibri" w:hAnsi="Times New Roman"/>
          <w:b/>
          <w:color w:val="FF0000"/>
          <w:sz w:val="24"/>
          <w:szCs w:val="24"/>
          <w:lang w:eastAsia="en-US"/>
        </w:rPr>
      </w:pPr>
    </w:p>
    <w:sectPr w:rsidR="0029655A" w:rsidRPr="00CA3473" w:rsidSect="00FD16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E6" w:rsidRDefault="00A220E6" w:rsidP="00A90196">
      <w:pPr>
        <w:spacing w:after="0" w:line="240" w:lineRule="auto"/>
      </w:pPr>
      <w:r>
        <w:separator/>
      </w:r>
    </w:p>
  </w:endnote>
  <w:endnote w:type="continuationSeparator" w:id="0">
    <w:p w:rsidR="00A220E6" w:rsidRDefault="00A220E6" w:rsidP="00A9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A90196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04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204B6">
      <w:rPr>
        <w:rStyle w:val="a7"/>
        <w:noProof/>
      </w:rPr>
      <w:t>5</w:t>
    </w:r>
    <w:r>
      <w:rPr>
        <w:rStyle w:val="a7"/>
      </w:rPr>
      <w:fldChar w:fldCharType="end"/>
    </w:r>
  </w:p>
  <w:p w:rsidR="003D542C" w:rsidRDefault="00A220E6" w:rsidP="004B1AD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2C" w:rsidRDefault="00A90196" w:rsidP="004B1AD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204B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686">
      <w:rPr>
        <w:rStyle w:val="a7"/>
        <w:noProof/>
      </w:rPr>
      <w:t>10</w:t>
    </w:r>
    <w:r>
      <w:rPr>
        <w:rStyle w:val="a7"/>
      </w:rPr>
      <w:fldChar w:fldCharType="end"/>
    </w:r>
  </w:p>
  <w:p w:rsidR="003D542C" w:rsidRDefault="00A220E6" w:rsidP="004B1A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E6" w:rsidRDefault="00A220E6" w:rsidP="00A90196">
      <w:pPr>
        <w:spacing w:after="0" w:line="240" w:lineRule="auto"/>
      </w:pPr>
      <w:r>
        <w:separator/>
      </w:r>
    </w:p>
  </w:footnote>
  <w:footnote w:type="continuationSeparator" w:id="0">
    <w:p w:rsidR="00A220E6" w:rsidRDefault="00A220E6" w:rsidP="00A9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1F4"/>
    <w:multiLevelType w:val="hybridMultilevel"/>
    <w:tmpl w:val="00005DD5"/>
    <w:lvl w:ilvl="0" w:tplc="00006A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</w:lvl>
    <w:lvl w:ilvl="1" w:tplc="00005A9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C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0450F3"/>
    <w:multiLevelType w:val="hybridMultilevel"/>
    <w:tmpl w:val="7DEC3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4F8E"/>
    <w:multiLevelType w:val="hybridMultilevel"/>
    <w:tmpl w:val="744864BC"/>
    <w:lvl w:ilvl="0" w:tplc="650ACF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67700D6"/>
    <w:multiLevelType w:val="hybridMultilevel"/>
    <w:tmpl w:val="886C29E4"/>
    <w:lvl w:ilvl="0" w:tplc="DBECA08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E2942"/>
    <w:multiLevelType w:val="hybridMultilevel"/>
    <w:tmpl w:val="060EA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B1760"/>
    <w:multiLevelType w:val="hybridMultilevel"/>
    <w:tmpl w:val="984051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2C4D2C"/>
    <w:multiLevelType w:val="hybridMultilevel"/>
    <w:tmpl w:val="A41EB9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EFE614F"/>
    <w:multiLevelType w:val="hybridMultilevel"/>
    <w:tmpl w:val="EEAA7F6E"/>
    <w:lvl w:ilvl="0" w:tplc="2FAE8F92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55A"/>
    <w:rsid w:val="00191FBA"/>
    <w:rsid w:val="001D0954"/>
    <w:rsid w:val="0029655A"/>
    <w:rsid w:val="002B6854"/>
    <w:rsid w:val="00312E3A"/>
    <w:rsid w:val="003405DC"/>
    <w:rsid w:val="0036383F"/>
    <w:rsid w:val="00397686"/>
    <w:rsid w:val="004352C2"/>
    <w:rsid w:val="004B061D"/>
    <w:rsid w:val="004E6D99"/>
    <w:rsid w:val="004E7AEA"/>
    <w:rsid w:val="00573F5B"/>
    <w:rsid w:val="005764EE"/>
    <w:rsid w:val="00584E43"/>
    <w:rsid w:val="0060133D"/>
    <w:rsid w:val="00617366"/>
    <w:rsid w:val="00696276"/>
    <w:rsid w:val="006C426F"/>
    <w:rsid w:val="006C7F4F"/>
    <w:rsid w:val="00751A6A"/>
    <w:rsid w:val="007D479A"/>
    <w:rsid w:val="008204B6"/>
    <w:rsid w:val="008A2F99"/>
    <w:rsid w:val="008F0AA0"/>
    <w:rsid w:val="008F5F62"/>
    <w:rsid w:val="00940B7D"/>
    <w:rsid w:val="00A03108"/>
    <w:rsid w:val="00A220E6"/>
    <w:rsid w:val="00A90196"/>
    <w:rsid w:val="00CA3473"/>
    <w:rsid w:val="00D9742F"/>
    <w:rsid w:val="00E401A5"/>
    <w:rsid w:val="00F5260E"/>
    <w:rsid w:val="00F6485C"/>
    <w:rsid w:val="00FA3C5B"/>
    <w:rsid w:val="00FC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5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9655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65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55A"/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9655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1">
    <w:name w:val="Основной текст + Курсив1"/>
    <w:aliases w:val="Интервал 0 pt10"/>
    <w:rsid w:val="0029655A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styleId="a3">
    <w:name w:val="Hyperlink"/>
    <w:rsid w:val="0029655A"/>
    <w:rPr>
      <w:rFonts w:cs="Times New Roman"/>
      <w:color w:val="0000FF"/>
      <w:u w:val="single"/>
    </w:rPr>
  </w:style>
  <w:style w:type="character" w:customStyle="1" w:styleId="a4">
    <w:name w:val="Основной текст_"/>
    <w:link w:val="3"/>
    <w:rsid w:val="0029655A"/>
    <w:rPr>
      <w:spacing w:val="-2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4"/>
    <w:rsid w:val="0029655A"/>
    <w:pPr>
      <w:widowControl w:val="0"/>
      <w:shd w:val="clear" w:color="auto" w:fill="FFFFFF"/>
      <w:spacing w:after="0" w:line="197" w:lineRule="exact"/>
      <w:jc w:val="both"/>
    </w:pPr>
    <w:rPr>
      <w:rFonts w:asciiTheme="minorHAnsi" w:eastAsiaTheme="minorHAnsi" w:hAnsiTheme="minorHAnsi" w:cstheme="minorBidi"/>
      <w:spacing w:val="-2"/>
      <w:sz w:val="16"/>
      <w:szCs w:val="16"/>
      <w:lang w:eastAsia="en-US"/>
    </w:rPr>
  </w:style>
  <w:style w:type="paragraph" w:styleId="a5">
    <w:name w:val="footer"/>
    <w:basedOn w:val="a"/>
    <w:link w:val="a6"/>
    <w:rsid w:val="0029655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9655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rsid w:val="0029655A"/>
  </w:style>
  <w:style w:type="paragraph" w:styleId="a8">
    <w:name w:val="Body Text Indent"/>
    <w:basedOn w:val="a"/>
    <w:link w:val="a9"/>
    <w:uiPriority w:val="99"/>
    <w:semiHidden/>
    <w:unhideWhenUsed/>
    <w:rsid w:val="0029655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29655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965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29655A"/>
    <w:pPr>
      <w:spacing w:after="0" w:line="240" w:lineRule="auto"/>
      <w:ind w:left="708"/>
    </w:pPr>
    <w:rPr>
      <w:rFonts w:eastAsia="Calibri" w:cs="Arial"/>
      <w:sz w:val="20"/>
      <w:szCs w:val="20"/>
    </w:rPr>
  </w:style>
  <w:style w:type="character" w:customStyle="1" w:styleId="ab">
    <w:name w:val="Абзац списка Знак"/>
    <w:basedOn w:val="a0"/>
    <w:link w:val="aa"/>
    <w:uiPriority w:val="34"/>
    <w:rsid w:val="0029655A"/>
    <w:rPr>
      <w:rFonts w:ascii="Calibri" w:eastAsia="Calibri" w:hAnsi="Calibri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764EE"/>
  </w:style>
  <w:style w:type="character" w:styleId="ac">
    <w:name w:val="Strong"/>
    <w:basedOn w:val="a0"/>
    <w:uiPriority w:val="22"/>
    <w:qFormat/>
    <w:rsid w:val="005764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lyaksa.net/htm/kopilka/mel/pr_ikt.htm" TargetMode="External"/><Relationship Id="rId18" Type="http://schemas.openxmlformats.org/officeDocument/2006/relationships/hyperlink" Target="http://www.klyaksa.net/htm/kopilka/mel/pr_ikt.htm" TargetMode="External"/><Relationship Id="rId26" Type="http://schemas.openxmlformats.org/officeDocument/2006/relationships/hyperlink" Target="https://www.biblio-online.ru/book/38AADBA9-D1EF-4923-850E-1167BF1441C7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iblio-online.ru/book/1DC33FDD-8C47-439D-98FD-8D445734B9D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lyaksa.net/htm/kopilka/mel/pr_ikt.htm" TargetMode="External"/><Relationship Id="rId17" Type="http://schemas.openxmlformats.org/officeDocument/2006/relationships/hyperlink" Target="http://www.klyaksa.net/htm/kopilka/mel/pr_ikt.htm" TargetMode="External"/><Relationship Id="rId25" Type="http://schemas.openxmlformats.org/officeDocument/2006/relationships/hyperlink" Target="https://www.biblio-online.ru/book/281E14E9-14A1-4C33-B9B0-88039C7CE2F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lyaksa.net/htm/kopilka/mel/pr_ikt.htm" TargetMode="External"/><Relationship Id="rId20" Type="http://schemas.openxmlformats.org/officeDocument/2006/relationships/hyperlink" Target="http://www.znanium.com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lyaksa.net/htm/kopilka/mel/pr_ikt.htm" TargetMode="External"/><Relationship Id="rId24" Type="http://schemas.openxmlformats.org/officeDocument/2006/relationships/hyperlink" Target="https://www.biblio-online.ru/book/09A79731-DA75-45FE-B33B-F672C392906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lyaksa.net/htm/kopilka/mel/pr_ikt.htm" TargetMode="External"/><Relationship Id="rId23" Type="http://schemas.openxmlformats.org/officeDocument/2006/relationships/hyperlink" Target="https://www.biblio-online.ru/book/F3FB04F6-87A0-4862-A517-1AFD4154E2C3" TargetMode="External"/><Relationship Id="rId28" Type="http://schemas.openxmlformats.org/officeDocument/2006/relationships/hyperlink" Target="http://elibrary.ru/contents.asp?titleid=25599" TargetMode="External"/><Relationship Id="rId10" Type="http://schemas.openxmlformats.org/officeDocument/2006/relationships/footer" Target="footer2.xml"/><Relationship Id="rId19" Type="http://schemas.openxmlformats.org/officeDocument/2006/relationships/hyperlink" Target="http://znanium.com/catalog.php?item=goextsearch&amp;title=%D0%B8%D0%BD%D1%84%D0%BE%D1%80%D0%BC%D0%B0%D1%82%D0%B8%D0%BA%D0%B0&amp;school=2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klyaksa.net/htm/kopilka/mel/pr_ikt.htm" TargetMode="External"/><Relationship Id="rId22" Type="http://schemas.openxmlformats.org/officeDocument/2006/relationships/hyperlink" Target="https://www.biblio-online.ru/book/BBC6F436-97B4-4DCB-829E-1DF182A8B1A4" TargetMode="External"/><Relationship Id="rId27" Type="http://schemas.openxmlformats.org/officeDocument/2006/relationships/hyperlink" Target="http://elibrary.ru/contents.asp?titleid=837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A3F4E-8189-4FB3-8E34-87344694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4881</Words>
  <Characters>27828</Characters>
  <Application>Microsoft Office Word</Application>
  <DocSecurity>0</DocSecurity>
  <Lines>231</Lines>
  <Paragraphs>65</Paragraphs>
  <ScaleCrop>false</ScaleCrop>
  <Company>RePack by SPecialiST</Company>
  <LinksUpToDate>false</LinksUpToDate>
  <CharactersWithSpaces>32644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6</cp:revision>
  <dcterms:created xsi:type="dcterms:W3CDTF">2018-02-04T19:29:00Z</dcterms:created>
  <dcterms:modified xsi:type="dcterms:W3CDTF">2018-05-07T20:28:00Z</dcterms:modified>
</cp:coreProperties>
</file>