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6C2D" w14:textId="77777777" w:rsidR="00EC1702" w:rsidRPr="00703430" w:rsidRDefault="00EC1702" w:rsidP="00703430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343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5C47C726" w14:textId="77777777" w:rsidR="00EC1702" w:rsidRPr="00703430" w:rsidRDefault="00EC1702" w:rsidP="00703430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AFDD9D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1DD59D97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430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14:paraId="270B5D42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3430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  <w:r w:rsidRPr="007034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A0577AD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430">
        <w:rPr>
          <w:rFonts w:ascii="Times New Roman" w:hAnsi="Times New Roman" w:cs="Times New Roman"/>
          <w:b/>
          <w:sz w:val="24"/>
          <w:szCs w:val="24"/>
        </w:rPr>
        <w:t xml:space="preserve">«Национальный исследовательский </w:t>
      </w:r>
    </w:p>
    <w:p w14:paraId="3ECD2BB9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430">
        <w:rPr>
          <w:rFonts w:ascii="Times New Roman" w:hAnsi="Times New Roman" w:cs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14:paraId="6013260E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A7DCB9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CB85CB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5D87564" w14:textId="77777777" w:rsidR="00EC1702" w:rsidRPr="00703430" w:rsidRDefault="00EC1702" w:rsidP="00703430">
      <w:pPr>
        <w:spacing w:before="0" w:beforeAutospacing="0" w:after="0" w:afterAutospacing="0" w:line="240" w:lineRule="auto"/>
        <w:ind w:right="4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УТВЕРЖДЕНО</w:t>
      </w:r>
    </w:p>
    <w:p w14:paraId="0C1C6375" w14:textId="77777777" w:rsidR="00EC1702" w:rsidRPr="00703430" w:rsidRDefault="00EC1702" w:rsidP="00703430">
      <w:pPr>
        <w:spacing w:before="0" w:beforeAutospacing="0" w:after="0" w:afterAutospacing="0" w:line="240" w:lineRule="auto"/>
        <w:ind w:right="4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решением ученого совета ННГУ</w:t>
      </w:r>
    </w:p>
    <w:p w14:paraId="38204929" w14:textId="77777777" w:rsidR="00EC1702" w:rsidRPr="00703430" w:rsidRDefault="00EC1702" w:rsidP="00703430">
      <w:pPr>
        <w:spacing w:before="0" w:beforeAutospacing="0" w:after="0" w:afterAutospacing="0" w:line="240" w:lineRule="auto"/>
        <w:ind w:right="4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протокол от</w:t>
      </w:r>
    </w:p>
    <w:p w14:paraId="49A37293" w14:textId="77777777" w:rsidR="00EC1702" w:rsidRPr="00703430" w:rsidRDefault="00EC1702" w:rsidP="00703430">
      <w:pPr>
        <w:spacing w:before="0" w:beforeAutospacing="0" w:after="0" w:afterAutospacing="0" w:line="240" w:lineRule="auto"/>
        <w:ind w:right="4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«___» __________ 20__ г. № ___</w:t>
      </w:r>
    </w:p>
    <w:p w14:paraId="1E6F5296" w14:textId="77777777" w:rsidR="00EC1702" w:rsidRPr="00703430" w:rsidRDefault="00EC1702" w:rsidP="00703430">
      <w:pPr>
        <w:tabs>
          <w:tab w:val="left" w:pos="5670"/>
        </w:tabs>
        <w:spacing w:before="0" w:beforeAutospacing="0" w:after="0" w:afterAutospacing="0"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2FC00E86" w14:textId="77777777" w:rsidR="00EC1702" w:rsidRPr="00703430" w:rsidRDefault="00EC1702" w:rsidP="00703430">
      <w:pPr>
        <w:tabs>
          <w:tab w:val="left" w:pos="5670"/>
        </w:tabs>
        <w:spacing w:before="0" w:beforeAutospacing="0" w:after="0" w:afterAutospacing="0"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75F9EFD6" w14:textId="77777777" w:rsidR="00EC1702" w:rsidRPr="00703430" w:rsidRDefault="00EC1702" w:rsidP="00703430">
      <w:pPr>
        <w:tabs>
          <w:tab w:val="left" w:pos="5670"/>
        </w:tabs>
        <w:spacing w:before="0" w:beforeAutospacing="0" w:after="0" w:afterAutospacing="0"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1072D7AF" w14:textId="77777777" w:rsidR="00EC1702" w:rsidRPr="00703430" w:rsidRDefault="00EC1702" w:rsidP="00703430">
      <w:pPr>
        <w:tabs>
          <w:tab w:val="left" w:pos="5670"/>
        </w:tabs>
        <w:spacing w:before="0" w:beforeAutospacing="0" w:after="0" w:afterAutospacing="0"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20C920A1" w14:textId="77777777" w:rsidR="00EC1702" w:rsidRPr="00634D02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02">
        <w:rPr>
          <w:rFonts w:ascii="Times New Roman" w:hAnsi="Times New Roman" w:cs="Times New Roman"/>
          <w:b/>
          <w:sz w:val="28"/>
          <w:szCs w:val="28"/>
        </w:rPr>
        <w:t xml:space="preserve">Основная профессиональная образовательная программа </w:t>
      </w:r>
    </w:p>
    <w:p w14:paraId="5EF581F9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B882439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E24E5E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EC1702" w:rsidRPr="00703430" w14:paraId="623DAE5A" w14:textId="77777777" w:rsidTr="00F925F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50D58" w14:textId="235772EB" w:rsidR="00EC1702" w:rsidRPr="00703430" w:rsidRDefault="0031232F" w:rsidP="0070343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2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</w:tbl>
    <w:p w14:paraId="73569FAC" w14:textId="77777777" w:rsidR="00EC1702" w:rsidRPr="00634D02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634D02">
        <w:rPr>
          <w:rFonts w:ascii="Times New Roman" w:hAnsi="Times New Roman" w:cs="Times New Roman"/>
          <w:i/>
        </w:rPr>
        <w:t>(бакалавриат / специалитет</w:t>
      </w:r>
      <w:r w:rsidR="00B1329B">
        <w:rPr>
          <w:rFonts w:ascii="Times New Roman" w:hAnsi="Times New Roman" w:cs="Times New Roman"/>
          <w:i/>
        </w:rPr>
        <w:t xml:space="preserve"> </w:t>
      </w:r>
      <w:r w:rsidRPr="00634D02">
        <w:rPr>
          <w:rFonts w:ascii="Times New Roman" w:hAnsi="Times New Roman" w:cs="Times New Roman"/>
          <w:i/>
        </w:rPr>
        <w:t xml:space="preserve">/магистратура) </w:t>
      </w:r>
    </w:p>
    <w:p w14:paraId="5D38766E" w14:textId="77777777" w:rsidR="00634D02" w:rsidRDefault="00634D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2437FF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EC1702" w:rsidRPr="00703430" w14:paraId="1CD9BBB6" w14:textId="77777777" w:rsidTr="00F925F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509E7" w14:textId="45066F0F" w:rsidR="00EC1702" w:rsidRPr="00703430" w:rsidRDefault="0031232F" w:rsidP="0070343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01.03.01 Математика</w:t>
            </w:r>
          </w:p>
        </w:tc>
      </w:tr>
    </w:tbl>
    <w:p w14:paraId="6802F1F5" w14:textId="77777777" w:rsidR="00EC1702" w:rsidRPr="00634D02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634D02">
        <w:rPr>
          <w:rFonts w:ascii="Times New Roman" w:hAnsi="Times New Roman" w:cs="Times New Roman"/>
          <w:i/>
        </w:rPr>
        <w:t xml:space="preserve"> (указывается код и наименование направления подготовки / специальности)</w:t>
      </w:r>
    </w:p>
    <w:p w14:paraId="540930B9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9F188C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EC1702" w:rsidRPr="00703430" w14:paraId="11D283FE" w14:textId="77777777" w:rsidTr="00F925F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DAFEB" w14:textId="0C0C19DF" w:rsidR="00EC1702" w:rsidRPr="00703430" w:rsidRDefault="0031232F" w:rsidP="0070343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2F">
              <w:rPr>
                <w:rFonts w:ascii="Times New Roman" w:hAnsi="Times New Roman" w:cs="Times New Roman"/>
                <w:sz w:val="24"/>
                <w:szCs w:val="24"/>
              </w:rPr>
              <w:t>Математика (Общий профиль)</w:t>
            </w:r>
          </w:p>
        </w:tc>
      </w:tr>
    </w:tbl>
    <w:p w14:paraId="541E74E6" w14:textId="77777777" w:rsidR="00EC1702" w:rsidRPr="00634D02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634D02">
        <w:rPr>
          <w:rFonts w:ascii="Times New Roman" w:hAnsi="Times New Roman" w:cs="Times New Roman"/>
          <w:i/>
        </w:rPr>
        <w:t>(указывается профиль / магистерская программа / специализация)</w:t>
      </w:r>
    </w:p>
    <w:p w14:paraId="2F777C4A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E7E978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i/>
          <w:strike/>
          <w:color w:val="00B050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Квалификация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EC1702" w:rsidRPr="00703430" w14:paraId="44E5413A" w14:textId="77777777" w:rsidTr="00F925F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4581D" w14:textId="5CD14BAA" w:rsidR="00EC1702" w:rsidRPr="00703430" w:rsidRDefault="0031232F" w:rsidP="0070343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2F">
              <w:rPr>
                <w:rFonts w:ascii="Times New Roman" w:hAnsi="Times New Roman" w:cs="Times New Roman"/>
                <w:sz w:val="24"/>
                <w:szCs w:val="24"/>
              </w:rPr>
              <w:t xml:space="preserve">            бакалавр</w:t>
            </w:r>
          </w:p>
        </w:tc>
      </w:tr>
    </w:tbl>
    <w:p w14:paraId="2A042F1B" w14:textId="77777777" w:rsidR="00EC1702" w:rsidRPr="00634D02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634D02">
        <w:rPr>
          <w:rFonts w:ascii="Times New Roman" w:hAnsi="Times New Roman" w:cs="Times New Roman"/>
          <w:i/>
        </w:rPr>
        <w:t>(бакалавр / магистр / специалист)</w:t>
      </w:r>
    </w:p>
    <w:p w14:paraId="7D8FDAE6" w14:textId="77777777" w:rsidR="00EC1702" w:rsidRPr="00634D02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14:paraId="12CD9D52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EC1702" w:rsidRPr="00703430" w14:paraId="5FBB4637" w14:textId="77777777" w:rsidTr="00F925F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91EB0" w14:textId="077E6796" w:rsidR="00EC1702" w:rsidRPr="00703430" w:rsidRDefault="0031232F" w:rsidP="0070343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2E81849F" w14:textId="77777777" w:rsidR="00EC1702" w:rsidRPr="00634D02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634D02">
        <w:rPr>
          <w:rFonts w:ascii="Times New Roman" w:hAnsi="Times New Roman" w:cs="Times New Roman"/>
          <w:i/>
        </w:rPr>
        <w:t xml:space="preserve"> (очная / очно-заочная / заочная)</w:t>
      </w:r>
    </w:p>
    <w:p w14:paraId="39C99D08" w14:textId="77777777" w:rsidR="00EC1702" w:rsidRPr="00634D02" w:rsidRDefault="00EC1702" w:rsidP="0070343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i/>
        </w:rPr>
      </w:pPr>
    </w:p>
    <w:p w14:paraId="069A0A83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91E575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1C973E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E2E1EA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01B749" w14:textId="77777777" w:rsidR="00EC1702" w:rsidRDefault="00EC1702" w:rsidP="0070343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E126DC" w14:textId="77777777" w:rsidR="000D4583" w:rsidRDefault="000D4583" w:rsidP="0070343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9CC0BA" w14:textId="77777777" w:rsidR="000D4583" w:rsidRDefault="000D4583" w:rsidP="0070343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9A94AE" w14:textId="77777777" w:rsidR="000D4583" w:rsidRPr="00703430" w:rsidRDefault="000D4583" w:rsidP="00703430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46D3BF" w14:textId="77777777" w:rsidR="00EC1702" w:rsidRPr="00703430" w:rsidRDefault="00EC1702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Нижний Новгород</w:t>
      </w:r>
    </w:p>
    <w:p w14:paraId="1535F5AB" w14:textId="2B38F072" w:rsidR="00EC1702" w:rsidRPr="00703430" w:rsidRDefault="0031232F" w:rsidP="00703430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EC1702" w:rsidRPr="0070343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21E6C33" w14:textId="77777777" w:rsidR="00007761" w:rsidRDefault="00007761" w:rsidP="00007761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актуализации</w:t>
      </w:r>
    </w:p>
    <w:tbl>
      <w:tblPr>
        <w:tblW w:w="0" w:type="auto"/>
        <w:tblInd w:w="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44"/>
        <w:gridCol w:w="265"/>
        <w:gridCol w:w="1013"/>
        <w:gridCol w:w="5024"/>
        <w:gridCol w:w="30"/>
        <w:gridCol w:w="39"/>
      </w:tblGrid>
      <w:tr w:rsidR="00007761" w:rsidRPr="00C113E1" w14:paraId="3718089D" w14:textId="77777777" w:rsidTr="001B0ED2">
        <w:trPr>
          <w:gridAfter w:val="1"/>
          <w:wAfter w:w="39" w:type="dxa"/>
          <w:trHeight w:hRule="exact" w:val="68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29C604" w14:textId="77777777" w:rsidR="00007761" w:rsidRDefault="00007761" w:rsidP="001B0E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  <w:p w14:paraId="019E75C0" w14:textId="77777777" w:rsidR="00007761" w:rsidRPr="00C113E1" w:rsidRDefault="00007761" w:rsidP="001B0E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07761" w:rsidRPr="00EE32B8" w14:paraId="758BBE2A" w14:textId="77777777" w:rsidTr="001B0ED2">
        <w:trPr>
          <w:gridAfter w:val="3"/>
          <w:wAfter w:w="5093" w:type="dxa"/>
          <w:trHeight w:hRule="exact" w:val="138"/>
        </w:trPr>
        <w:tc>
          <w:tcPr>
            <w:tcW w:w="20" w:type="dxa"/>
          </w:tcPr>
          <w:p w14:paraId="300F3BEA" w14:textId="77777777" w:rsidR="00007761" w:rsidRPr="00EE32B8" w:rsidRDefault="00007761" w:rsidP="001B0ED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14:paraId="537A4CE2" w14:textId="77777777" w:rsidR="00007761" w:rsidRPr="00EE32B8" w:rsidRDefault="00007761" w:rsidP="001B0ED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5E461E1" w14:textId="77777777" w:rsidR="00007761" w:rsidRPr="00EE32B8" w:rsidRDefault="00007761" w:rsidP="001B0ED2">
            <w:pPr>
              <w:rPr>
                <w:sz w:val="20"/>
                <w:szCs w:val="20"/>
              </w:rPr>
            </w:pPr>
          </w:p>
        </w:tc>
      </w:tr>
      <w:tr w:rsidR="00007761" w:rsidRPr="00EE32B8" w14:paraId="6BE7F7B6" w14:textId="77777777" w:rsidTr="001B0ED2">
        <w:trPr>
          <w:gridAfter w:val="1"/>
          <w:wAfter w:w="39" w:type="dxa"/>
          <w:trHeight w:hRule="exact" w:val="416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0B51C3" w14:textId="17B2E27A" w:rsidR="00007761" w:rsidRPr="00EE32B8" w:rsidRDefault="00007761" w:rsidP="001B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8157D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 утверждена </w:t>
            </w:r>
            <w:r w:rsidR="00816CF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14:paraId="064C6D1A" w14:textId="77777777" w:rsidR="00007761" w:rsidRPr="00EE32B8" w:rsidRDefault="00007761" w:rsidP="001B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0227F5" w14:textId="77777777" w:rsidR="00007761" w:rsidRPr="00EE32B8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</w:p>
          <w:p w14:paraId="16C3AD9C" w14:textId="77777777" w:rsidR="00007761" w:rsidRPr="00EE32B8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исполнения в </w:t>
            </w:r>
            <w:r w:rsidRPr="00EE32B8">
              <w:rPr>
                <w:rFonts w:ascii="Times New Roman" w:hAnsi="Times New Roman"/>
                <w:color w:val="FF0000"/>
                <w:sz w:val="20"/>
                <w:szCs w:val="20"/>
              </w:rPr>
              <w:t>2021-2022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007761" w14:paraId="3325205F" w14:textId="77777777" w:rsidTr="001B0ED2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16EA3E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61" w:rsidRPr="00C113E1" w14:paraId="73F4BE1A" w14:textId="77777777" w:rsidTr="001B0ED2">
        <w:trPr>
          <w:trHeight w:hRule="exact" w:val="694"/>
        </w:trPr>
        <w:tc>
          <w:tcPr>
            <w:tcW w:w="20" w:type="dxa"/>
          </w:tcPr>
          <w:p w14:paraId="325799CE" w14:textId="77777777" w:rsidR="00007761" w:rsidRPr="00E10CBC" w:rsidRDefault="00007761" w:rsidP="001B0ED2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B43DA3" w14:textId="77777777" w:rsidR="00007761" w:rsidRPr="00E10CBC" w:rsidRDefault="00007761" w:rsidP="001B0ED2">
            <w:pPr>
              <w:spacing w:after="0" w:line="240" w:lineRule="auto"/>
              <w:ind w:left="-1974" w:firstLine="2409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 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__</w:t>
            </w:r>
          </w:p>
          <w:p w14:paraId="4EAD9332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007761" w:rsidRPr="00C113E1" w14:paraId="49A06104" w14:textId="77777777" w:rsidTr="001B0ED2">
        <w:trPr>
          <w:gridAfter w:val="3"/>
          <w:wAfter w:w="5093" w:type="dxa"/>
          <w:trHeight w:hRule="exact" w:val="416"/>
        </w:trPr>
        <w:tc>
          <w:tcPr>
            <w:tcW w:w="20" w:type="dxa"/>
          </w:tcPr>
          <w:p w14:paraId="0F2DDC97" w14:textId="77777777" w:rsidR="00007761" w:rsidRPr="00C113E1" w:rsidRDefault="00007761" w:rsidP="001B0ED2"/>
        </w:tc>
        <w:tc>
          <w:tcPr>
            <w:tcW w:w="1209" w:type="dxa"/>
            <w:gridSpan w:val="2"/>
          </w:tcPr>
          <w:p w14:paraId="6D744B1E" w14:textId="77777777" w:rsidR="00007761" w:rsidRPr="00C113E1" w:rsidRDefault="00007761" w:rsidP="001B0ED2"/>
        </w:tc>
        <w:tc>
          <w:tcPr>
            <w:tcW w:w="1013" w:type="dxa"/>
          </w:tcPr>
          <w:p w14:paraId="2172BBEE" w14:textId="77777777" w:rsidR="00007761" w:rsidRPr="00C113E1" w:rsidRDefault="00007761" w:rsidP="001B0ED2"/>
        </w:tc>
      </w:tr>
      <w:tr w:rsidR="00007761" w:rsidRPr="00C113E1" w14:paraId="06450003" w14:textId="77777777" w:rsidTr="001B0ED2">
        <w:trPr>
          <w:gridAfter w:val="1"/>
          <w:wAfter w:w="39" w:type="dxa"/>
          <w:trHeight w:hRule="exact" w:val="14"/>
        </w:trPr>
        <w:tc>
          <w:tcPr>
            <w:tcW w:w="7296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8B6C234" w14:textId="77777777" w:rsidR="00007761" w:rsidRPr="00C113E1" w:rsidRDefault="00007761" w:rsidP="001B0ED2"/>
        </w:tc>
      </w:tr>
      <w:tr w:rsidR="00007761" w:rsidRPr="00C113E1" w14:paraId="2D66B514" w14:textId="77777777" w:rsidTr="001B0ED2">
        <w:trPr>
          <w:gridAfter w:val="3"/>
          <w:wAfter w:w="5093" w:type="dxa"/>
          <w:trHeight w:hRule="exact" w:val="13"/>
        </w:trPr>
        <w:tc>
          <w:tcPr>
            <w:tcW w:w="20" w:type="dxa"/>
          </w:tcPr>
          <w:p w14:paraId="201E32A2" w14:textId="77777777" w:rsidR="00007761" w:rsidRPr="00C113E1" w:rsidRDefault="00007761" w:rsidP="001B0ED2"/>
        </w:tc>
        <w:tc>
          <w:tcPr>
            <w:tcW w:w="1209" w:type="dxa"/>
            <w:gridSpan w:val="2"/>
          </w:tcPr>
          <w:p w14:paraId="41892587" w14:textId="77777777" w:rsidR="00007761" w:rsidRPr="00C113E1" w:rsidRDefault="00007761" w:rsidP="001B0ED2"/>
        </w:tc>
        <w:tc>
          <w:tcPr>
            <w:tcW w:w="1013" w:type="dxa"/>
          </w:tcPr>
          <w:p w14:paraId="45717A1E" w14:textId="77777777" w:rsidR="00007761" w:rsidRPr="00C113E1" w:rsidRDefault="00007761" w:rsidP="001B0ED2"/>
        </w:tc>
      </w:tr>
      <w:tr w:rsidR="00007761" w:rsidRPr="00C113E1" w14:paraId="4D76392E" w14:textId="77777777" w:rsidTr="001B0ED2">
        <w:trPr>
          <w:gridAfter w:val="1"/>
          <w:wAfter w:w="39" w:type="dxa"/>
          <w:trHeight w:hRule="exact" w:val="14"/>
        </w:trPr>
        <w:tc>
          <w:tcPr>
            <w:tcW w:w="7296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83D947C" w14:textId="77777777" w:rsidR="00007761" w:rsidRPr="00C113E1" w:rsidRDefault="00007761" w:rsidP="001B0ED2"/>
        </w:tc>
      </w:tr>
      <w:tr w:rsidR="00007761" w:rsidRPr="00C113E1" w14:paraId="2EF3DA05" w14:textId="77777777" w:rsidTr="001B0ED2">
        <w:trPr>
          <w:gridAfter w:val="3"/>
          <w:wAfter w:w="5093" w:type="dxa"/>
          <w:trHeight w:hRule="exact" w:val="96"/>
        </w:trPr>
        <w:tc>
          <w:tcPr>
            <w:tcW w:w="20" w:type="dxa"/>
          </w:tcPr>
          <w:p w14:paraId="4B7C7546" w14:textId="77777777" w:rsidR="00007761" w:rsidRPr="00C113E1" w:rsidRDefault="00007761" w:rsidP="001B0ED2"/>
        </w:tc>
        <w:tc>
          <w:tcPr>
            <w:tcW w:w="1209" w:type="dxa"/>
            <w:gridSpan w:val="2"/>
          </w:tcPr>
          <w:p w14:paraId="00ABD6ED" w14:textId="77777777" w:rsidR="00007761" w:rsidRPr="00C113E1" w:rsidRDefault="00007761" w:rsidP="001B0ED2"/>
        </w:tc>
        <w:tc>
          <w:tcPr>
            <w:tcW w:w="1013" w:type="dxa"/>
          </w:tcPr>
          <w:p w14:paraId="5B60E311" w14:textId="77777777" w:rsidR="00007761" w:rsidRPr="00C113E1" w:rsidRDefault="00007761" w:rsidP="001B0ED2"/>
        </w:tc>
      </w:tr>
      <w:tr w:rsidR="00007761" w:rsidRPr="00C113E1" w14:paraId="7E2C4999" w14:textId="77777777" w:rsidTr="001B0ED2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FFC4C3" w14:textId="77777777" w:rsidR="00007761" w:rsidRPr="00C113E1" w:rsidRDefault="00007761" w:rsidP="001B0E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07761" w:rsidRPr="00E10CBC" w14:paraId="0552A34E" w14:textId="77777777" w:rsidTr="001B0ED2">
        <w:trPr>
          <w:gridAfter w:val="5"/>
          <w:wAfter w:w="6371" w:type="dxa"/>
          <w:trHeight w:hRule="exact" w:val="138"/>
        </w:trPr>
        <w:tc>
          <w:tcPr>
            <w:tcW w:w="964" w:type="dxa"/>
            <w:gridSpan w:val="2"/>
          </w:tcPr>
          <w:p w14:paraId="04106DD8" w14:textId="77777777" w:rsidR="00007761" w:rsidRPr="00E10CBC" w:rsidRDefault="00007761" w:rsidP="001B0ED2">
            <w:pPr>
              <w:rPr>
                <w:sz w:val="20"/>
                <w:szCs w:val="20"/>
              </w:rPr>
            </w:pPr>
          </w:p>
        </w:tc>
      </w:tr>
      <w:tr w:rsidR="00007761" w:rsidRPr="00E10CBC" w14:paraId="4A2B46A9" w14:textId="77777777" w:rsidTr="001B0ED2">
        <w:trPr>
          <w:gridAfter w:val="1"/>
          <w:wAfter w:w="39" w:type="dxa"/>
          <w:trHeight w:hRule="exact" w:val="416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4FA4C7" w14:textId="2BA5F80A" w:rsidR="00007761" w:rsidRPr="00EE32B8" w:rsidRDefault="00007761" w:rsidP="001B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8157D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816CF9">
              <w:rPr>
                <w:rFonts w:ascii="Times New Roman" w:hAnsi="Times New Roman"/>
                <w:color w:val="000000"/>
                <w:sz w:val="20"/>
                <w:szCs w:val="20"/>
              </w:rPr>
              <w:t>ОП утверждена у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14:paraId="60713E08" w14:textId="77777777" w:rsidR="00007761" w:rsidRDefault="00007761" w:rsidP="001B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365ADA4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</w:p>
          <w:p w14:paraId="1EC36CA2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rFonts w:ascii="Times New Roman" w:hAnsi="Times New Roman"/>
                <w:color w:val="FF0000"/>
                <w:sz w:val="20"/>
                <w:szCs w:val="20"/>
              </w:rPr>
              <w:t>2021-2022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007761" w:rsidRPr="00E10CBC" w14:paraId="0D8064FF" w14:textId="77777777" w:rsidTr="001B0ED2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42A9FE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61" w:rsidRPr="00E10CBC" w14:paraId="19B65445" w14:textId="77777777" w:rsidTr="001B0ED2">
        <w:trPr>
          <w:gridAfter w:val="2"/>
          <w:wAfter w:w="69" w:type="dxa"/>
          <w:trHeight w:hRule="exact" w:val="694"/>
        </w:trPr>
        <w:tc>
          <w:tcPr>
            <w:tcW w:w="726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AF3786" w14:textId="77777777" w:rsidR="00007761" w:rsidRPr="00E10CBC" w:rsidRDefault="00007761" w:rsidP="001B0ED2">
            <w:pPr>
              <w:spacing w:after="0" w:line="240" w:lineRule="auto"/>
              <w:ind w:left="-1974" w:firstLine="2409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 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__</w:t>
            </w:r>
          </w:p>
          <w:p w14:paraId="09F1BB97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007761" w:rsidRPr="00C113E1" w14:paraId="5539A6E7" w14:textId="77777777" w:rsidTr="001B0ED2">
        <w:trPr>
          <w:gridAfter w:val="5"/>
          <w:wAfter w:w="6371" w:type="dxa"/>
          <w:trHeight w:hRule="exact" w:val="416"/>
        </w:trPr>
        <w:tc>
          <w:tcPr>
            <w:tcW w:w="964" w:type="dxa"/>
            <w:gridSpan w:val="2"/>
          </w:tcPr>
          <w:p w14:paraId="02CB8854" w14:textId="77777777" w:rsidR="00007761" w:rsidRPr="00C113E1" w:rsidRDefault="00007761" w:rsidP="001B0ED2"/>
        </w:tc>
      </w:tr>
    </w:tbl>
    <w:p w14:paraId="1FC4C217" w14:textId="77777777" w:rsidR="00007761" w:rsidRDefault="00007761" w:rsidP="00007761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6302"/>
        <w:gridCol w:w="30"/>
      </w:tblGrid>
      <w:tr w:rsidR="00007761" w:rsidRPr="00C113E1" w14:paraId="4B0A3FD9" w14:textId="77777777" w:rsidTr="001B0ED2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56B27D" w14:textId="77777777" w:rsidR="00007761" w:rsidRPr="00C113E1" w:rsidRDefault="00007761" w:rsidP="001B0E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07761" w:rsidRPr="00E10CBC" w14:paraId="3485C540" w14:textId="77777777" w:rsidTr="001B0ED2">
        <w:trPr>
          <w:gridAfter w:val="2"/>
          <w:wAfter w:w="5093" w:type="dxa"/>
          <w:trHeight w:hRule="exact" w:val="138"/>
        </w:trPr>
        <w:tc>
          <w:tcPr>
            <w:tcW w:w="1013" w:type="dxa"/>
          </w:tcPr>
          <w:p w14:paraId="63404AE3" w14:textId="77777777" w:rsidR="00007761" w:rsidRPr="00E10CBC" w:rsidRDefault="00007761" w:rsidP="001B0ED2">
            <w:pPr>
              <w:rPr>
                <w:sz w:val="20"/>
                <w:szCs w:val="20"/>
              </w:rPr>
            </w:pPr>
          </w:p>
        </w:tc>
      </w:tr>
      <w:tr w:rsidR="00007761" w:rsidRPr="00E10CBC" w14:paraId="63C9850A" w14:textId="77777777" w:rsidTr="001B0ED2">
        <w:trPr>
          <w:trHeight w:hRule="exact" w:val="416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ECF97A" w14:textId="7DCEC6BD" w:rsidR="00007761" w:rsidRPr="00EE32B8" w:rsidRDefault="00007761" w:rsidP="001B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8157D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816CF9">
              <w:rPr>
                <w:rFonts w:ascii="Times New Roman" w:hAnsi="Times New Roman"/>
                <w:color w:val="000000"/>
                <w:sz w:val="20"/>
                <w:szCs w:val="20"/>
              </w:rPr>
              <w:t>ОП утверждена у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14:paraId="402B6CE6" w14:textId="77777777" w:rsidR="00007761" w:rsidRDefault="00007761" w:rsidP="001B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FD9A81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</w:p>
          <w:p w14:paraId="081D36BC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rFonts w:ascii="Times New Roman" w:hAnsi="Times New Roman"/>
                <w:color w:val="FF0000"/>
                <w:sz w:val="20"/>
                <w:szCs w:val="20"/>
              </w:rPr>
              <w:t>2021-2022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007761" w:rsidRPr="00E10CBC" w14:paraId="6E4B9ABA" w14:textId="77777777" w:rsidTr="001B0ED2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1BA0F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61" w:rsidRPr="00E10CBC" w14:paraId="6899071A" w14:textId="77777777" w:rsidTr="001B0ED2">
        <w:trPr>
          <w:gridAfter w:val="1"/>
          <w:wAfter w:w="30" w:type="dxa"/>
          <w:trHeight w:hRule="exact" w:val="694"/>
        </w:trPr>
        <w:tc>
          <w:tcPr>
            <w:tcW w:w="73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7BC422" w14:textId="77777777" w:rsidR="00007761" w:rsidRPr="00E10CBC" w:rsidRDefault="00007761" w:rsidP="001B0ED2">
            <w:pPr>
              <w:spacing w:after="0" w:line="240" w:lineRule="auto"/>
              <w:ind w:left="-1974" w:firstLine="2409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 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__</w:t>
            </w:r>
          </w:p>
          <w:p w14:paraId="58204236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007761" w:rsidRPr="00C113E1" w14:paraId="44846E64" w14:textId="77777777" w:rsidTr="001B0ED2">
        <w:trPr>
          <w:gridAfter w:val="2"/>
          <w:wAfter w:w="5093" w:type="dxa"/>
          <w:trHeight w:hRule="exact" w:val="416"/>
        </w:trPr>
        <w:tc>
          <w:tcPr>
            <w:tcW w:w="1013" w:type="dxa"/>
          </w:tcPr>
          <w:p w14:paraId="51B26974" w14:textId="77777777" w:rsidR="00007761" w:rsidRPr="00C113E1" w:rsidRDefault="00007761" w:rsidP="001B0ED2"/>
        </w:tc>
      </w:tr>
    </w:tbl>
    <w:p w14:paraId="278BD7B5" w14:textId="77777777" w:rsidR="00007761" w:rsidRDefault="00007761" w:rsidP="00007761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6302"/>
        <w:gridCol w:w="30"/>
      </w:tblGrid>
      <w:tr w:rsidR="00007761" w:rsidRPr="00C113E1" w14:paraId="19C44CCD" w14:textId="77777777" w:rsidTr="001B0ED2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DF0B61" w14:textId="77777777" w:rsidR="00007761" w:rsidRPr="00C113E1" w:rsidRDefault="00007761" w:rsidP="001B0E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07761" w:rsidRPr="00E10CBC" w14:paraId="483CD9A1" w14:textId="77777777" w:rsidTr="001B0ED2">
        <w:trPr>
          <w:gridAfter w:val="2"/>
          <w:wAfter w:w="5093" w:type="dxa"/>
          <w:trHeight w:hRule="exact" w:val="138"/>
        </w:trPr>
        <w:tc>
          <w:tcPr>
            <w:tcW w:w="1013" w:type="dxa"/>
          </w:tcPr>
          <w:p w14:paraId="1AC30FAB" w14:textId="77777777" w:rsidR="00007761" w:rsidRPr="00E10CBC" w:rsidRDefault="00007761" w:rsidP="001B0ED2">
            <w:pPr>
              <w:rPr>
                <w:sz w:val="20"/>
                <w:szCs w:val="20"/>
              </w:rPr>
            </w:pPr>
          </w:p>
        </w:tc>
      </w:tr>
      <w:tr w:rsidR="00007761" w:rsidRPr="00E10CBC" w14:paraId="09F24EA1" w14:textId="77777777" w:rsidTr="001B0ED2">
        <w:trPr>
          <w:trHeight w:hRule="exact" w:val="416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75CC67" w14:textId="47D7DEBA" w:rsidR="00007761" w:rsidRPr="00EE32B8" w:rsidRDefault="00007761" w:rsidP="001B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8157D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816CF9">
              <w:rPr>
                <w:rFonts w:ascii="Times New Roman" w:hAnsi="Times New Roman"/>
                <w:color w:val="000000"/>
                <w:sz w:val="20"/>
                <w:szCs w:val="20"/>
              </w:rPr>
              <w:t>ОП утверждена у</w:t>
            </w:r>
            <w:r w:rsidRPr="00EE32B8">
              <w:rPr>
                <w:rFonts w:ascii="Times New Roman" w:hAnsi="Times New Roman"/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14:paraId="7F2F803A" w14:textId="77777777" w:rsidR="00007761" w:rsidRDefault="00007761" w:rsidP="001B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573817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</w:p>
          <w:p w14:paraId="190FB07C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rFonts w:ascii="Times New Roman" w:hAnsi="Times New Roman"/>
                <w:color w:val="FF0000"/>
                <w:sz w:val="20"/>
                <w:szCs w:val="20"/>
              </w:rPr>
              <w:t>2021-2022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007761" w:rsidRPr="00E10CBC" w14:paraId="55DBE1D4" w14:textId="77777777" w:rsidTr="001B0ED2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BF3834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61" w:rsidRPr="00E10CBC" w14:paraId="5307CA9C" w14:textId="77777777" w:rsidTr="001B0ED2">
        <w:trPr>
          <w:gridAfter w:val="1"/>
          <w:wAfter w:w="30" w:type="dxa"/>
          <w:trHeight w:hRule="exact" w:val="694"/>
        </w:trPr>
        <w:tc>
          <w:tcPr>
            <w:tcW w:w="73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737208" w14:textId="77777777" w:rsidR="00007761" w:rsidRPr="00E10CBC" w:rsidRDefault="00007761" w:rsidP="001B0ED2">
            <w:pPr>
              <w:spacing w:after="0" w:line="240" w:lineRule="auto"/>
              <w:ind w:left="-1974" w:firstLine="2409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 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__</w:t>
            </w:r>
          </w:p>
          <w:p w14:paraId="3AEA8BF3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007761" w:rsidRPr="00C113E1" w14:paraId="7EDD427E" w14:textId="77777777" w:rsidTr="001B0ED2">
        <w:trPr>
          <w:gridAfter w:val="2"/>
          <w:wAfter w:w="5093" w:type="dxa"/>
          <w:trHeight w:hRule="exact" w:val="416"/>
        </w:trPr>
        <w:tc>
          <w:tcPr>
            <w:tcW w:w="1013" w:type="dxa"/>
          </w:tcPr>
          <w:p w14:paraId="6CF49AA3" w14:textId="77777777" w:rsidR="00007761" w:rsidRPr="00C113E1" w:rsidRDefault="00007761" w:rsidP="001B0ED2"/>
        </w:tc>
      </w:tr>
    </w:tbl>
    <w:p w14:paraId="094CCF8B" w14:textId="77777777" w:rsidR="00007761" w:rsidRDefault="00007761" w:rsidP="00007761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6487"/>
        <w:gridCol w:w="31"/>
      </w:tblGrid>
      <w:tr w:rsidR="00007761" w:rsidRPr="00C113E1" w14:paraId="61750C2F" w14:textId="77777777" w:rsidTr="001B0ED2">
        <w:trPr>
          <w:trHeight w:hRule="exact" w:val="201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C2AD09" w14:textId="77777777" w:rsidR="00007761" w:rsidRPr="00C113E1" w:rsidRDefault="00007761" w:rsidP="001B0E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07761" w:rsidRPr="00E10CBC" w14:paraId="47D624C0" w14:textId="77777777" w:rsidTr="001B0ED2">
        <w:trPr>
          <w:gridAfter w:val="2"/>
          <w:wAfter w:w="6518" w:type="dxa"/>
          <w:trHeight w:hRule="exact" w:val="100"/>
        </w:trPr>
        <w:tc>
          <w:tcPr>
            <w:tcW w:w="1043" w:type="dxa"/>
          </w:tcPr>
          <w:p w14:paraId="62613FB6" w14:textId="77777777" w:rsidR="00007761" w:rsidRPr="00E10CBC" w:rsidRDefault="00007761" w:rsidP="001B0ED2">
            <w:pPr>
              <w:rPr>
                <w:sz w:val="20"/>
                <w:szCs w:val="20"/>
              </w:rPr>
            </w:pPr>
          </w:p>
        </w:tc>
      </w:tr>
      <w:tr w:rsidR="00007761" w:rsidRPr="00E10CBC" w14:paraId="00E34CEE" w14:textId="77777777" w:rsidTr="001B0ED2">
        <w:trPr>
          <w:trHeight w:hRule="exact" w:val="302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4CA859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61" w:rsidRPr="00E10CBC" w14:paraId="5FB8B722" w14:textId="77777777" w:rsidTr="001B0ED2">
        <w:trPr>
          <w:trHeight w:hRule="exact" w:val="201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AFDD6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61" w:rsidRPr="00E10CBC" w14:paraId="2EB12405" w14:textId="77777777" w:rsidTr="001B0ED2">
        <w:trPr>
          <w:gridAfter w:val="1"/>
          <w:wAfter w:w="31" w:type="dxa"/>
          <w:trHeight w:hRule="exact" w:val="504"/>
        </w:trPr>
        <w:tc>
          <w:tcPr>
            <w:tcW w:w="753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568820" w14:textId="77777777" w:rsidR="00007761" w:rsidRPr="00E10CBC" w:rsidRDefault="00007761" w:rsidP="001B0E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CBF98F9" w14:textId="77777777" w:rsidR="00007761" w:rsidRDefault="00007761" w:rsidP="00703430">
      <w:pPr>
        <w:pStyle w:val="a4"/>
        <w:spacing w:before="0" w:beforeAutospacing="0" w:after="0" w:afterAutospacing="0"/>
        <w:ind w:firstLine="540"/>
        <w:jc w:val="center"/>
        <w:rPr>
          <w:b/>
        </w:rPr>
      </w:pPr>
    </w:p>
    <w:p w14:paraId="3D5C7B66" w14:textId="77777777" w:rsidR="000D4583" w:rsidRDefault="000D4583" w:rsidP="00703430">
      <w:pPr>
        <w:pStyle w:val="a4"/>
        <w:spacing w:before="0" w:beforeAutospacing="0" w:after="0" w:afterAutospacing="0"/>
        <w:ind w:firstLine="540"/>
        <w:jc w:val="center"/>
        <w:rPr>
          <w:b/>
        </w:rPr>
      </w:pPr>
    </w:p>
    <w:p w14:paraId="1FF6C3F6" w14:textId="77777777" w:rsidR="000D4583" w:rsidRDefault="000D4583" w:rsidP="00703430">
      <w:pPr>
        <w:pStyle w:val="a4"/>
        <w:spacing w:before="0" w:beforeAutospacing="0" w:after="0" w:afterAutospacing="0"/>
        <w:ind w:firstLine="540"/>
        <w:jc w:val="center"/>
        <w:rPr>
          <w:b/>
        </w:rPr>
      </w:pPr>
    </w:p>
    <w:p w14:paraId="58C867EB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center"/>
        <w:rPr>
          <w:b/>
        </w:rPr>
      </w:pPr>
      <w:r w:rsidRPr="00703430">
        <w:rPr>
          <w:b/>
        </w:rPr>
        <w:lastRenderedPageBreak/>
        <w:t>Содержание</w:t>
      </w:r>
    </w:p>
    <w:p w14:paraId="1B477B04" w14:textId="77777777" w:rsidR="00EC1702" w:rsidRPr="00CC5CD4" w:rsidRDefault="00EC1702" w:rsidP="00703430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2046F75C" w14:textId="77777777" w:rsidR="00EC1702" w:rsidRPr="00703430" w:rsidRDefault="00EC1702" w:rsidP="00CC5CD4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703430">
        <w:rPr>
          <w:b/>
        </w:rPr>
        <w:t>Общие положения</w:t>
      </w:r>
    </w:p>
    <w:p w14:paraId="39FCDC85" w14:textId="77777777" w:rsidR="001A1116" w:rsidRDefault="001A1116" w:rsidP="001A1116">
      <w:pPr>
        <w:pStyle w:val="a4"/>
        <w:spacing w:before="0" w:beforeAutospacing="0" w:after="0" w:afterAutospacing="0"/>
        <w:contextualSpacing/>
        <w:jc w:val="both"/>
      </w:pPr>
      <w:r>
        <w:t>1.1. Понятие основной профессиональной образовательной программы (ОПОП)</w:t>
      </w:r>
    </w:p>
    <w:p w14:paraId="34A4A552" w14:textId="77777777" w:rsidR="001A1116" w:rsidRDefault="001A1116" w:rsidP="001A1116">
      <w:pPr>
        <w:pStyle w:val="a4"/>
        <w:spacing w:before="0" w:beforeAutospacing="0" w:after="0" w:afterAutospacing="0"/>
        <w:contextualSpacing/>
        <w:jc w:val="both"/>
      </w:pPr>
      <w:r>
        <w:t>1.2. Нормативные документы для разработки ОПОП по направлению подготовки 01.03.01 Математика.</w:t>
      </w:r>
    </w:p>
    <w:p w14:paraId="45D4C32F" w14:textId="77777777" w:rsidR="001A1116" w:rsidRDefault="001A1116" w:rsidP="001A1116">
      <w:pPr>
        <w:pStyle w:val="a4"/>
        <w:spacing w:before="0" w:beforeAutospacing="0" w:after="0" w:afterAutospacing="0"/>
        <w:contextualSpacing/>
        <w:jc w:val="both"/>
      </w:pPr>
      <w:r>
        <w:t>1.3. Требования к поступающему</w:t>
      </w:r>
    </w:p>
    <w:p w14:paraId="3A116C92" w14:textId="3206B183" w:rsidR="00EC1702" w:rsidRPr="00703430" w:rsidRDefault="00EC1702" w:rsidP="001A1116">
      <w:pPr>
        <w:pStyle w:val="a4"/>
        <w:spacing w:before="0" w:beforeAutospacing="0" w:after="0" w:afterAutospacing="0"/>
        <w:contextualSpacing/>
        <w:jc w:val="both"/>
        <w:rPr>
          <w:b/>
        </w:rPr>
      </w:pPr>
      <w:r w:rsidRPr="00703430">
        <w:rPr>
          <w:b/>
        </w:rPr>
        <w:t>2. Общая характеристика основной профессиональной образовательной программы (ОПОП)</w:t>
      </w:r>
    </w:p>
    <w:p w14:paraId="702A7F8E" w14:textId="77777777" w:rsidR="001A1116" w:rsidRDefault="001A1116" w:rsidP="001A1116">
      <w:pPr>
        <w:pStyle w:val="a4"/>
        <w:tabs>
          <w:tab w:val="left" w:pos="2780"/>
        </w:tabs>
        <w:spacing w:before="0" w:beforeAutospacing="0" w:after="0" w:afterAutospacing="0"/>
        <w:contextualSpacing/>
        <w:jc w:val="both"/>
      </w:pPr>
      <w:r>
        <w:t>2.1. Цели и задачи ОПОП по направлению подготовки 01.03.01 Математика.</w:t>
      </w:r>
    </w:p>
    <w:p w14:paraId="296C67A5" w14:textId="77777777" w:rsidR="001A1116" w:rsidRDefault="001A1116" w:rsidP="001A1116">
      <w:pPr>
        <w:pStyle w:val="a4"/>
        <w:tabs>
          <w:tab w:val="left" w:pos="2780"/>
        </w:tabs>
        <w:spacing w:before="0" w:beforeAutospacing="0" w:after="0" w:afterAutospacing="0"/>
        <w:contextualSpacing/>
        <w:jc w:val="both"/>
      </w:pPr>
      <w:r>
        <w:t>2.2. Срок освоения ОПОП по направлению подготовки 01.03.01 Математика.</w:t>
      </w:r>
    </w:p>
    <w:p w14:paraId="3ED0DE90" w14:textId="77777777" w:rsidR="001A1116" w:rsidRDefault="001A1116" w:rsidP="001A1116">
      <w:pPr>
        <w:pStyle w:val="a4"/>
        <w:tabs>
          <w:tab w:val="left" w:pos="2780"/>
        </w:tabs>
        <w:spacing w:before="0" w:beforeAutospacing="0" w:after="0" w:afterAutospacing="0"/>
        <w:contextualSpacing/>
        <w:jc w:val="both"/>
      </w:pPr>
      <w:r>
        <w:t>2.3. Трудоемкость ОПОП по направлению подготовки 01.03.01 Математика.</w:t>
      </w:r>
    </w:p>
    <w:p w14:paraId="6DF707F0" w14:textId="77777777" w:rsidR="001A1116" w:rsidRDefault="001A1116" w:rsidP="001A1116">
      <w:pPr>
        <w:pStyle w:val="a4"/>
        <w:tabs>
          <w:tab w:val="left" w:pos="2780"/>
        </w:tabs>
        <w:spacing w:before="0" w:beforeAutospacing="0" w:after="0" w:afterAutospacing="0"/>
        <w:contextualSpacing/>
        <w:jc w:val="both"/>
      </w:pPr>
      <w:r>
        <w:t>2.4. Направленность (профиль) образовательной программы.</w:t>
      </w:r>
    </w:p>
    <w:p w14:paraId="38F862EC" w14:textId="77777777" w:rsidR="001A1116" w:rsidRDefault="001A1116" w:rsidP="001A1116">
      <w:pPr>
        <w:pStyle w:val="a4"/>
        <w:tabs>
          <w:tab w:val="left" w:pos="2780"/>
        </w:tabs>
        <w:spacing w:before="0" w:beforeAutospacing="0" w:after="0" w:afterAutospacing="0"/>
        <w:contextualSpacing/>
        <w:jc w:val="both"/>
      </w:pPr>
      <w:r>
        <w:t>2.5. Область и объекты профессиональной деятельности выпускника</w:t>
      </w:r>
    </w:p>
    <w:p w14:paraId="2BF7BE65" w14:textId="77777777" w:rsidR="001A1116" w:rsidRDefault="001A1116" w:rsidP="001A1116">
      <w:pPr>
        <w:pStyle w:val="a4"/>
        <w:tabs>
          <w:tab w:val="left" w:pos="2780"/>
        </w:tabs>
        <w:spacing w:before="0" w:beforeAutospacing="0" w:after="0" w:afterAutospacing="0"/>
        <w:contextualSpacing/>
        <w:jc w:val="both"/>
      </w:pPr>
      <w:r>
        <w:t>2.6. Вид (виды) профессиональной деятельности, к которому (которым) готовятся выпускники</w:t>
      </w:r>
    </w:p>
    <w:p w14:paraId="5A4FE72E" w14:textId="77777777" w:rsidR="001A1116" w:rsidRDefault="001A1116" w:rsidP="001A1116">
      <w:pPr>
        <w:pStyle w:val="a4"/>
        <w:tabs>
          <w:tab w:val="left" w:pos="2780"/>
        </w:tabs>
        <w:spacing w:before="0" w:beforeAutospacing="0" w:after="0" w:afterAutospacing="0"/>
        <w:contextualSpacing/>
        <w:jc w:val="both"/>
      </w:pPr>
      <w:r>
        <w:t>2.7. Задачи профессиональной деятельности выпускника</w:t>
      </w:r>
    </w:p>
    <w:p w14:paraId="4664BC48" w14:textId="77777777" w:rsidR="001A1116" w:rsidRDefault="001A1116" w:rsidP="001A1116">
      <w:pPr>
        <w:pStyle w:val="a4"/>
        <w:tabs>
          <w:tab w:val="left" w:pos="2780"/>
        </w:tabs>
        <w:spacing w:before="0" w:beforeAutospacing="0" w:after="0" w:afterAutospacing="0"/>
        <w:contextualSpacing/>
        <w:jc w:val="both"/>
      </w:pPr>
      <w:r>
        <w:t>2.8. Планируемые результаты освоения ОПОП</w:t>
      </w:r>
    </w:p>
    <w:p w14:paraId="2197F791" w14:textId="77777777" w:rsidR="001A1116" w:rsidRDefault="001A1116" w:rsidP="001A1116">
      <w:pPr>
        <w:pStyle w:val="a4"/>
        <w:tabs>
          <w:tab w:val="left" w:pos="2780"/>
        </w:tabs>
        <w:spacing w:before="0" w:beforeAutospacing="0" w:after="0" w:afterAutospacing="0"/>
        <w:contextualSpacing/>
        <w:jc w:val="both"/>
      </w:pPr>
      <w:r>
        <w:t>2.9. Квалификация, присваиваемая выпускникам</w:t>
      </w:r>
    </w:p>
    <w:p w14:paraId="1F1823C1" w14:textId="77777777" w:rsidR="00EC1702" w:rsidRPr="00CC5CD4" w:rsidRDefault="00EC1702" w:rsidP="00CC5CD4">
      <w:pPr>
        <w:pStyle w:val="a4"/>
        <w:tabs>
          <w:tab w:val="left" w:pos="2780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14:paraId="3CAE283A" w14:textId="77777777" w:rsidR="001A1116" w:rsidRDefault="00EC1702" w:rsidP="00CC5CD4">
      <w:pPr>
        <w:pStyle w:val="a4"/>
        <w:spacing w:before="0" w:after="0"/>
        <w:jc w:val="both"/>
      </w:pPr>
      <w:r w:rsidRPr="00703430">
        <w:rPr>
          <w:b/>
        </w:rPr>
        <w:t xml:space="preserve">3. Документы, определяющие содержание и организацию образовательного процесса при реализации ОПОП </w:t>
      </w:r>
      <w:r w:rsidR="001A1116">
        <w:rPr>
          <w:b/>
        </w:rPr>
        <w:t>по направлению подготовки 01.03.01 Математика.</w:t>
      </w:r>
    </w:p>
    <w:p w14:paraId="02AECD9D" w14:textId="187431FB" w:rsidR="00EC1702" w:rsidRPr="00703430" w:rsidRDefault="00EC1702" w:rsidP="001A1116">
      <w:pPr>
        <w:pStyle w:val="a4"/>
        <w:spacing w:after="0" w:afterAutospacing="0"/>
        <w:jc w:val="both"/>
      </w:pPr>
      <w:r w:rsidRPr="00703430">
        <w:t>3.1. Матрица компетенций</w:t>
      </w:r>
    </w:p>
    <w:p w14:paraId="0712B2EA" w14:textId="77777777" w:rsidR="00EC1702" w:rsidRPr="00703430" w:rsidRDefault="00EC1702" w:rsidP="001A1116">
      <w:pPr>
        <w:pStyle w:val="a4"/>
        <w:spacing w:before="0" w:beforeAutospacing="0" w:after="0" w:afterAutospacing="0"/>
        <w:contextualSpacing/>
        <w:jc w:val="both"/>
      </w:pPr>
      <w:r w:rsidRPr="00703430">
        <w:t xml:space="preserve">3.2. Учебный план подготовки (бакалавра/специалиста/магистра) </w:t>
      </w:r>
    </w:p>
    <w:p w14:paraId="73667B4C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а) очное обучение</w:t>
      </w:r>
    </w:p>
    <w:p w14:paraId="3D94FD99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б) очно-заочное обучение</w:t>
      </w:r>
    </w:p>
    <w:p w14:paraId="17D1AFF9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в) заочное обучение</w:t>
      </w:r>
    </w:p>
    <w:p w14:paraId="6258B1AE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 xml:space="preserve">3.3. Календарный учебный график </w:t>
      </w:r>
    </w:p>
    <w:p w14:paraId="7FA55253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а) очное обучение</w:t>
      </w:r>
    </w:p>
    <w:p w14:paraId="04542C7F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б) очно-заочное обучение</w:t>
      </w:r>
    </w:p>
    <w:p w14:paraId="2C3BBECF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в) заочное обучение</w:t>
      </w:r>
    </w:p>
    <w:p w14:paraId="0B13C74C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 xml:space="preserve">3.4. Рабочие программы дисциплин </w:t>
      </w:r>
    </w:p>
    <w:p w14:paraId="10D155A6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 xml:space="preserve">3.5. Программы практик и НИР </w:t>
      </w:r>
    </w:p>
    <w:p w14:paraId="49CF8D22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3.6. Программа ГИА</w:t>
      </w:r>
    </w:p>
    <w:p w14:paraId="3A66244C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3.7. Рабочая программа воспитания и календарный план воспитательной работы</w:t>
      </w:r>
    </w:p>
    <w:p w14:paraId="7B8B545E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</w:p>
    <w:p w14:paraId="098369BE" w14:textId="77777777" w:rsidR="001A1116" w:rsidRDefault="00EC1702" w:rsidP="001A1116">
      <w:pPr>
        <w:pStyle w:val="a4"/>
        <w:spacing w:before="0" w:after="0"/>
        <w:jc w:val="both"/>
      </w:pPr>
      <w:r w:rsidRPr="00703430">
        <w:rPr>
          <w:b/>
        </w:rPr>
        <w:t xml:space="preserve">4. Ресурсное обеспечение программы </w:t>
      </w:r>
      <w:r w:rsidR="001A1116">
        <w:rPr>
          <w:b/>
        </w:rPr>
        <w:t>по направлению подготовки 01.03.01 Математика.</w:t>
      </w:r>
    </w:p>
    <w:p w14:paraId="01E088FB" w14:textId="646ECB8A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4.1. Сведения о научно-педагогических работниках, в том числе профессорско-преподавательском составе, необходимом для реализации ОПОП</w:t>
      </w:r>
    </w:p>
    <w:p w14:paraId="1DF3C2A1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4.2. Учебно-методическое и информационное обеспечение</w:t>
      </w:r>
    </w:p>
    <w:p w14:paraId="2B7E4BDF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4.3. Материально-технические условия для реализации образовательного процесса</w:t>
      </w:r>
    </w:p>
    <w:p w14:paraId="27316907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  <w:rPr>
          <w:b/>
        </w:rPr>
      </w:pPr>
    </w:p>
    <w:p w14:paraId="2D97022B" w14:textId="5DD73430" w:rsidR="00EC1702" w:rsidRPr="001A1116" w:rsidRDefault="00EC1702" w:rsidP="001A1116">
      <w:pPr>
        <w:pStyle w:val="a4"/>
        <w:jc w:val="both"/>
      </w:pPr>
      <w:r w:rsidRPr="00703430">
        <w:rPr>
          <w:b/>
        </w:rPr>
        <w:t xml:space="preserve">5. Методическое обеспечение системы оценки качества </w:t>
      </w:r>
      <w:r w:rsidR="001A1116">
        <w:rPr>
          <w:b/>
        </w:rPr>
        <w:t>освоения обучающимися ОПОП по направлению подготовки 01.03.01 Математика.</w:t>
      </w:r>
    </w:p>
    <w:p w14:paraId="153AF02F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  <w:rPr>
          <w:bCs/>
        </w:rPr>
      </w:pPr>
      <w:r w:rsidRPr="00703430">
        <w:t xml:space="preserve">5.1. </w:t>
      </w:r>
      <w:r w:rsidRPr="00703430">
        <w:rPr>
          <w:bCs/>
        </w:rPr>
        <w:t>Фонды оценочных средств для проведения текущего контроля успеваемости и промежуточной аттестации</w:t>
      </w:r>
    </w:p>
    <w:p w14:paraId="111CF645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rPr>
          <w:bCs/>
        </w:rPr>
        <w:t>5.2.</w:t>
      </w:r>
      <w:r w:rsidRPr="00703430">
        <w:t xml:space="preserve"> Фонды оценочных средств для проведения государственной итоговой аттестации </w:t>
      </w:r>
    </w:p>
    <w:p w14:paraId="2730B1E6" w14:textId="77777777" w:rsidR="00CC5CD4" w:rsidRDefault="00CC5CD4" w:rsidP="00CC5CD4">
      <w:pPr>
        <w:pStyle w:val="a4"/>
        <w:spacing w:before="0" w:beforeAutospacing="0" w:after="0" w:afterAutospacing="0"/>
        <w:contextualSpacing/>
        <w:jc w:val="both"/>
      </w:pPr>
    </w:p>
    <w:p w14:paraId="1F207B94" w14:textId="6A24F750" w:rsidR="00EC1702" w:rsidRPr="00CC5CD4" w:rsidRDefault="00EC1702" w:rsidP="00CC5CD4">
      <w:pPr>
        <w:pStyle w:val="a4"/>
        <w:spacing w:before="0" w:beforeAutospacing="0" w:after="0" w:afterAutospacing="0"/>
        <w:contextualSpacing/>
        <w:jc w:val="both"/>
        <w:rPr>
          <w:b/>
        </w:rPr>
      </w:pPr>
      <w:r w:rsidRPr="00CC5CD4">
        <w:rPr>
          <w:b/>
        </w:rPr>
        <w:t>ПРИЛОЖЕНИЯ:</w:t>
      </w:r>
    </w:p>
    <w:p w14:paraId="3C318D52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Приложение 1. Матрица компетенций</w:t>
      </w:r>
    </w:p>
    <w:p w14:paraId="5407513D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Приложение 2. Учебный план подготовки</w:t>
      </w:r>
    </w:p>
    <w:p w14:paraId="37C471D2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Приложение 3. Календарный учебный график</w:t>
      </w:r>
    </w:p>
    <w:p w14:paraId="064F44E8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Приложение 4. Рабочие программы дисциплин</w:t>
      </w:r>
    </w:p>
    <w:p w14:paraId="2A1333ED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Приложение 5. Программы практик и НИР</w:t>
      </w:r>
    </w:p>
    <w:p w14:paraId="3DBBD50D" w14:textId="77777777" w:rsidR="00EC1702" w:rsidRPr="00703430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Приложение 6. Программа ГИА</w:t>
      </w:r>
    </w:p>
    <w:p w14:paraId="69E93846" w14:textId="77777777" w:rsidR="00EC1702" w:rsidRPr="00CC5CD4" w:rsidRDefault="00EC1702" w:rsidP="00CC5CD4">
      <w:pPr>
        <w:pStyle w:val="a4"/>
        <w:spacing w:before="0" w:beforeAutospacing="0" w:after="0" w:afterAutospacing="0"/>
        <w:contextualSpacing/>
        <w:jc w:val="both"/>
      </w:pPr>
      <w:r w:rsidRPr="00703430">
        <w:t>Приложение 7. Рабочая программа воспитания и календарный план воспитательной работы</w:t>
      </w:r>
    </w:p>
    <w:p w14:paraId="3320CC7E" w14:textId="77777777" w:rsidR="00EC1702" w:rsidRPr="00703430" w:rsidRDefault="00EC1702" w:rsidP="00CC5CD4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703430">
        <w:br w:type="page"/>
      </w:r>
      <w:r w:rsidRPr="00703430">
        <w:rPr>
          <w:b/>
        </w:rPr>
        <w:lastRenderedPageBreak/>
        <w:t>1.</w:t>
      </w:r>
      <w:r w:rsidRPr="00703430">
        <w:t xml:space="preserve"> </w:t>
      </w:r>
      <w:r w:rsidRPr="00703430">
        <w:rPr>
          <w:b/>
        </w:rPr>
        <w:t>Общие положения</w:t>
      </w:r>
    </w:p>
    <w:p w14:paraId="0C51C94E" w14:textId="492EE8E5" w:rsidR="00EC1702" w:rsidRPr="00703430" w:rsidRDefault="00EC1702" w:rsidP="00CC5CD4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703430">
        <w:rPr>
          <w:b/>
        </w:rPr>
        <w:t>. Понятие основной профессиональной образовательной программы</w:t>
      </w:r>
      <w:r w:rsidR="00E002B7">
        <w:rPr>
          <w:b/>
        </w:rPr>
        <w:t xml:space="preserve"> (ОПОП)</w:t>
      </w:r>
    </w:p>
    <w:p w14:paraId="38A46C69" w14:textId="77777777" w:rsidR="00C060F7" w:rsidRDefault="00C060F7" w:rsidP="00703430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6DFBF08" w14:textId="5D58D91E" w:rsidR="00EC1702" w:rsidRPr="00703430" w:rsidRDefault="00EC1702" w:rsidP="00703430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высшего образования, реализуемая по направлению подготовки </w:t>
      </w:r>
      <w:r w:rsidR="0031232F" w:rsidRPr="001A1116">
        <w:rPr>
          <w:rFonts w:ascii="Times New Roman" w:hAnsi="Times New Roman" w:cs="Times New Roman"/>
          <w:sz w:val="24"/>
          <w:szCs w:val="24"/>
        </w:rPr>
        <w:t>01.03.01 Математика</w:t>
      </w:r>
      <w:r w:rsidR="0031232F">
        <w:rPr>
          <w:rFonts w:ascii="Times New Roman" w:hAnsi="Times New Roman" w:cs="Times New Roman"/>
          <w:sz w:val="24"/>
          <w:szCs w:val="24"/>
        </w:rPr>
        <w:t xml:space="preserve"> </w:t>
      </w:r>
      <w:r w:rsidRPr="00703430">
        <w:rPr>
          <w:rFonts w:ascii="Times New Roman" w:hAnsi="Times New Roman" w:cs="Times New Roman"/>
          <w:sz w:val="24"/>
          <w:szCs w:val="24"/>
        </w:rPr>
        <w:t>(далее – ОПОП ВО) представляет собой систему документов, разработанную и утвержденную в федеральном государственном автономном образовательном учреждении высшего образования «Национальный исследовательский Нижегородский государственный университет им. Н.И.</w:t>
      </w:r>
      <w:r w:rsidR="00543A9E">
        <w:rPr>
          <w:rFonts w:ascii="Times New Roman" w:hAnsi="Times New Roman" w:cs="Times New Roman"/>
          <w:sz w:val="24"/>
          <w:szCs w:val="24"/>
        </w:rPr>
        <w:t> </w:t>
      </w:r>
      <w:r w:rsidRPr="00703430">
        <w:rPr>
          <w:rFonts w:ascii="Times New Roman" w:hAnsi="Times New Roman" w:cs="Times New Roman"/>
          <w:sz w:val="24"/>
          <w:szCs w:val="24"/>
        </w:rPr>
        <w:t xml:space="preserve">Лобачевского» с учетом потребностей регионального рынка труда на основе федерального государственного образовательного стандарта высшего образования/образовательного стандарта ННГУ для подготовки бакалавров (специалистов/магистров) по </w:t>
      </w:r>
      <w:r w:rsidR="0031232F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31232F" w:rsidRPr="001A1116">
        <w:rPr>
          <w:rFonts w:ascii="Times New Roman" w:hAnsi="Times New Roman" w:cs="Times New Roman"/>
          <w:sz w:val="24"/>
          <w:szCs w:val="24"/>
        </w:rPr>
        <w:t>01.03.01 Математика</w:t>
      </w:r>
      <w:r w:rsidRPr="00703430">
        <w:rPr>
          <w:rFonts w:ascii="Times New Roman" w:hAnsi="Times New Roman" w:cs="Times New Roman"/>
          <w:sz w:val="24"/>
          <w:szCs w:val="24"/>
        </w:rPr>
        <w:t>.</w:t>
      </w:r>
    </w:p>
    <w:p w14:paraId="20B042F1" w14:textId="60123D8D" w:rsidR="00EC1702" w:rsidRPr="00703430" w:rsidRDefault="00EC1702" w:rsidP="00703430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 xml:space="preserve">ОПОП </w:t>
      </w:r>
      <w:r w:rsidR="003E26B1">
        <w:rPr>
          <w:rFonts w:ascii="Times New Roman" w:hAnsi="Times New Roman" w:cs="Times New Roman"/>
          <w:sz w:val="24"/>
          <w:szCs w:val="24"/>
        </w:rPr>
        <w:t>–</w:t>
      </w:r>
      <w:r w:rsidRPr="00703430">
        <w:rPr>
          <w:rFonts w:ascii="Times New Roman" w:hAnsi="Times New Roman" w:cs="Times New Roman"/>
          <w:sz w:val="24"/>
          <w:szCs w:val="24"/>
        </w:rPr>
        <w:t xml:space="preserve"> это комплекс основных характеристик образования (объём, содержание, планируемые результаты), организационно-педагогических условий, форм а</w:t>
      </w:r>
      <w:r w:rsidR="003E26B1">
        <w:rPr>
          <w:rFonts w:ascii="Times New Roman" w:hAnsi="Times New Roman" w:cs="Times New Roman"/>
          <w:sz w:val="24"/>
          <w:szCs w:val="24"/>
        </w:rPr>
        <w:t>ттестации. ОПОП включает в себя</w:t>
      </w:r>
      <w:r w:rsidRPr="00703430">
        <w:rPr>
          <w:rFonts w:ascii="Times New Roman" w:hAnsi="Times New Roman" w:cs="Times New Roman"/>
          <w:sz w:val="24"/>
          <w:szCs w:val="24"/>
        </w:rPr>
        <w:t xml:space="preserve"> общую характеристику образовательной программы, учебный план,  календарный учебный график, рабочие программы дисциплин, программы практик и государственной итоговой аттестации, а также оценочные средства и методические материалы.</w:t>
      </w:r>
    </w:p>
    <w:p w14:paraId="2504D166" w14:textId="77777777" w:rsidR="00EC1702" w:rsidRPr="00703430" w:rsidRDefault="00EC1702" w:rsidP="00703430">
      <w:pPr>
        <w:pStyle w:val="a4"/>
        <w:spacing w:before="0" w:beforeAutospacing="0" w:after="0" w:afterAutospacing="0"/>
        <w:jc w:val="both"/>
      </w:pPr>
    </w:p>
    <w:p w14:paraId="2B164914" w14:textId="3D81245C" w:rsidR="00C060F7" w:rsidRDefault="00EC1702" w:rsidP="0031232F">
      <w:pPr>
        <w:pStyle w:val="a4"/>
        <w:numPr>
          <w:ilvl w:val="1"/>
          <w:numId w:val="5"/>
        </w:numPr>
        <w:suppressAutoHyphens/>
        <w:spacing w:before="0" w:beforeAutospacing="0" w:after="0" w:afterAutospacing="0"/>
        <w:jc w:val="both"/>
      </w:pPr>
      <w:r w:rsidRPr="0031232F">
        <w:rPr>
          <w:b/>
        </w:rPr>
        <w:t xml:space="preserve">Нормативные документы для разработки ОПОП </w:t>
      </w:r>
      <w:r w:rsidR="0031232F">
        <w:rPr>
          <w:b/>
        </w:rPr>
        <w:t>по направлению подготовки 01.03.01 Математика.</w:t>
      </w:r>
    </w:p>
    <w:p w14:paraId="10FE4BFA" w14:textId="77777777" w:rsidR="00EC1702" w:rsidRPr="00703430" w:rsidRDefault="00EC1702" w:rsidP="00703430">
      <w:pPr>
        <w:pStyle w:val="a4"/>
        <w:spacing w:before="0" w:beforeAutospacing="0" w:after="0" w:afterAutospacing="0"/>
        <w:ind w:firstLine="360"/>
        <w:jc w:val="both"/>
      </w:pPr>
      <w:r w:rsidRPr="00703430">
        <w:t>Нормативно-правовую базу разработки ОПОП ВО составляют:</w:t>
      </w:r>
    </w:p>
    <w:p w14:paraId="06B562C8" w14:textId="173080C2" w:rsidR="00EC1702" w:rsidRPr="00E3519D" w:rsidRDefault="00EC1702" w:rsidP="00703430">
      <w:pPr>
        <w:pStyle w:val="a4"/>
        <w:spacing w:before="0" w:beforeAutospacing="0" w:after="0" w:afterAutospacing="0"/>
        <w:jc w:val="both"/>
      </w:pPr>
      <w:r w:rsidRPr="00703430">
        <w:t xml:space="preserve">● Федеральный закон Российской Федерации от 29 декабря 2012 г. </w:t>
      </w:r>
      <w:r w:rsidR="00E3519D">
        <w:t>№</w:t>
      </w:r>
      <w:r w:rsidRPr="00703430">
        <w:t xml:space="preserve"> 273-ФЗ «Об образовании в Российской Федерации»</w:t>
      </w:r>
      <w:r w:rsidR="00E3519D">
        <w:t>;</w:t>
      </w:r>
    </w:p>
    <w:p w14:paraId="779B4588" w14:textId="5D66771E" w:rsidR="00EC1702" w:rsidRPr="00703430" w:rsidRDefault="00EC1702" w:rsidP="007034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 xml:space="preserve">● Приказ Министерства образования </w:t>
      </w:r>
      <w:r w:rsidR="00E3519D">
        <w:rPr>
          <w:rFonts w:ascii="Times New Roman" w:hAnsi="Times New Roman" w:cs="Times New Roman"/>
          <w:sz w:val="24"/>
          <w:szCs w:val="24"/>
        </w:rPr>
        <w:t>и науки РФ от 05.04.2017 № 301 «</w:t>
      </w:r>
      <w:r w:rsidRPr="00703430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E3519D">
        <w:rPr>
          <w:rFonts w:ascii="Times New Roman" w:hAnsi="Times New Roman" w:cs="Times New Roman"/>
          <w:sz w:val="24"/>
          <w:szCs w:val="24"/>
        </w:rPr>
        <w:t>–</w:t>
      </w:r>
      <w:r w:rsidRPr="00703430">
        <w:rPr>
          <w:rFonts w:ascii="Times New Roman" w:hAnsi="Times New Roman" w:cs="Times New Roman"/>
          <w:sz w:val="24"/>
          <w:szCs w:val="24"/>
        </w:rPr>
        <w:t xml:space="preserve"> программам бакалавриата, программам специалитета, программ</w:t>
      </w:r>
      <w:r w:rsidR="00E3519D">
        <w:rPr>
          <w:rFonts w:ascii="Times New Roman" w:hAnsi="Times New Roman" w:cs="Times New Roman"/>
          <w:sz w:val="24"/>
          <w:szCs w:val="24"/>
        </w:rPr>
        <w:t>ам магистратуры»;</w:t>
      </w:r>
    </w:p>
    <w:p w14:paraId="1AC75910" w14:textId="785AF54E" w:rsidR="00C060F7" w:rsidRPr="005B0519" w:rsidRDefault="00EC1702" w:rsidP="00C060F7">
      <w:pPr>
        <w:pStyle w:val="Default"/>
        <w:contextualSpacing/>
        <w:jc w:val="both"/>
        <w:rPr>
          <w:bCs/>
          <w:color w:val="FF0000"/>
        </w:rPr>
      </w:pPr>
      <w:r w:rsidRPr="00703430">
        <w:t xml:space="preserve">● </w:t>
      </w:r>
      <w:r w:rsidR="00C060F7" w:rsidRPr="005B0519">
        <w:rPr>
          <w:bCs/>
          <w:color w:val="auto"/>
        </w:rPr>
        <w:t>Федеральный государствен</w:t>
      </w:r>
      <w:r w:rsidR="0031232F">
        <w:rPr>
          <w:bCs/>
          <w:color w:val="auto"/>
        </w:rPr>
        <w:t xml:space="preserve">ный образовательный стандарт </w:t>
      </w:r>
      <w:r w:rsidR="0031232F">
        <w:t>высшего образования по направлению подготовки 01.03.01 Математика, утвержденный приказом Министерства образования и науки РФ от «07» августа 2014 г. № 943</w:t>
      </w:r>
      <w:r w:rsidR="0031232F" w:rsidRPr="005B0519">
        <w:rPr>
          <w:bCs/>
          <w:color w:val="auto"/>
        </w:rPr>
        <w:t xml:space="preserve"> </w:t>
      </w:r>
      <w:r w:rsidR="00D129E2">
        <w:rPr>
          <w:bCs/>
          <w:color w:val="auto"/>
        </w:rPr>
        <w:t>(далее – ФГОС ВО)</w:t>
      </w:r>
      <w:r w:rsidR="00C060F7" w:rsidRPr="000A75E6">
        <w:rPr>
          <w:bCs/>
          <w:color w:val="auto"/>
        </w:rPr>
        <w:t>;</w:t>
      </w:r>
    </w:p>
    <w:p w14:paraId="6CB06897" w14:textId="2A7F8BDF" w:rsidR="00EC1702" w:rsidRPr="00703430" w:rsidRDefault="00EC1702" w:rsidP="00C060F7">
      <w:pPr>
        <w:pStyle w:val="a4"/>
        <w:spacing w:before="0" w:beforeAutospacing="0" w:after="0" w:afterAutospacing="0"/>
        <w:jc w:val="both"/>
      </w:pPr>
      <w:r w:rsidRPr="00703430">
        <w:t>● Устав ФГАОУ ВО «Национальн</w:t>
      </w:r>
      <w:r w:rsidR="001E3831">
        <w:t>ый</w:t>
      </w:r>
      <w:r w:rsidRPr="00703430">
        <w:t xml:space="preserve">  исследовательск</w:t>
      </w:r>
      <w:r w:rsidR="001E3831">
        <w:t>ий</w:t>
      </w:r>
      <w:r w:rsidRPr="00703430">
        <w:t xml:space="preserve"> Нижегородск</w:t>
      </w:r>
      <w:r w:rsidR="001E3831">
        <w:t>ий</w:t>
      </w:r>
      <w:r w:rsidRPr="00703430">
        <w:t xml:space="preserve"> государственн</w:t>
      </w:r>
      <w:r w:rsidR="001E3831">
        <w:t>ый</w:t>
      </w:r>
      <w:r w:rsidRPr="00703430">
        <w:t xml:space="preserve"> университет</w:t>
      </w:r>
      <w:r w:rsidR="001E3831">
        <w:t xml:space="preserve"> им. Н.И. </w:t>
      </w:r>
      <w:r w:rsidRPr="00703430">
        <w:t>Лобачевского»</w:t>
      </w:r>
      <w:r w:rsidR="001E3831">
        <w:t>;</w:t>
      </w:r>
    </w:p>
    <w:p w14:paraId="46A96862" w14:textId="3B23070F" w:rsidR="00EC1702" w:rsidRPr="00703430" w:rsidRDefault="001B22D3" w:rsidP="00703430">
      <w:pPr>
        <w:pStyle w:val="a4"/>
        <w:spacing w:before="0" w:beforeAutospacing="0" w:after="0" w:afterAutospacing="0"/>
        <w:jc w:val="both"/>
      </w:pPr>
      <w:r>
        <w:t>● л</w:t>
      </w:r>
      <w:r w:rsidR="00EC1702" w:rsidRPr="00703430">
        <w:t>окальные нормативные акты ННГУ, регламентирующие образовательную деятельность.</w:t>
      </w:r>
    </w:p>
    <w:p w14:paraId="6C16576F" w14:textId="77777777" w:rsidR="00EC1702" w:rsidRPr="00703430" w:rsidRDefault="00EC1702" w:rsidP="00703430">
      <w:pPr>
        <w:pStyle w:val="a4"/>
        <w:spacing w:before="0" w:beforeAutospacing="0" w:after="0" w:afterAutospacing="0"/>
        <w:jc w:val="both"/>
      </w:pPr>
    </w:p>
    <w:p w14:paraId="30252361" w14:textId="77777777" w:rsidR="00EC1702" w:rsidRDefault="00EC1702" w:rsidP="00703430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b/>
        </w:rPr>
      </w:pPr>
      <w:r w:rsidRPr="00703430">
        <w:rPr>
          <w:b/>
        </w:rPr>
        <w:t>Требования к поступающему</w:t>
      </w:r>
    </w:p>
    <w:p w14:paraId="19B4DC5A" w14:textId="77777777" w:rsidR="00F5183A" w:rsidRPr="00703430" w:rsidRDefault="00F5183A" w:rsidP="00F5183A">
      <w:pPr>
        <w:pStyle w:val="a4"/>
        <w:spacing w:before="0" w:beforeAutospacing="0" w:after="0" w:afterAutospacing="0"/>
        <w:ind w:left="704"/>
        <w:jc w:val="both"/>
        <w:rPr>
          <w:b/>
        </w:rPr>
      </w:pPr>
    </w:p>
    <w:p w14:paraId="3527CBA4" w14:textId="65DD8677" w:rsidR="00197A84" w:rsidRPr="00197A84" w:rsidRDefault="00EC1702" w:rsidP="00197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К освоению программ бакалавриата до</w:t>
      </w:r>
      <w:r w:rsidR="00197A84">
        <w:rPr>
          <w:rFonts w:ascii="Times New Roman" w:hAnsi="Times New Roman" w:cs="Times New Roman"/>
          <w:sz w:val="24"/>
          <w:szCs w:val="24"/>
        </w:rPr>
        <w:t>пускаются лица, имеющие среднее общее образование.</w:t>
      </w:r>
    </w:p>
    <w:p w14:paraId="042FDF8B" w14:textId="77777777" w:rsidR="00EC1702" w:rsidRPr="00703430" w:rsidRDefault="00EC1702" w:rsidP="00703430">
      <w:pPr>
        <w:pStyle w:val="a4"/>
        <w:spacing w:before="0" w:beforeAutospacing="0" w:after="0" w:afterAutospacing="0"/>
        <w:jc w:val="both"/>
        <w:rPr>
          <w:b/>
        </w:rPr>
      </w:pPr>
    </w:p>
    <w:p w14:paraId="3B9F8760" w14:textId="4D16FD57" w:rsidR="00EC1702" w:rsidRPr="00703430" w:rsidRDefault="00EC1702" w:rsidP="00703430">
      <w:pPr>
        <w:pStyle w:val="a4"/>
        <w:spacing w:before="0" w:beforeAutospacing="0" w:after="0" w:afterAutospacing="0"/>
        <w:jc w:val="both"/>
        <w:rPr>
          <w:b/>
        </w:rPr>
      </w:pPr>
      <w:r w:rsidRPr="00703430">
        <w:rPr>
          <w:b/>
        </w:rPr>
        <w:t>2. Общая характеристика основной профессиональной о</w:t>
      </w:r>
      <w:r w:rsidR="00987B54">
        <w:rPr>
          <w:b/>
        </w:rPr>
        <w:t>бразовательной программы (ОПОП)</w:t>
      </w:r>
    </w:p>
    <w:p w14:paraId="678754C1" w14:textId="77777777" w:rsidR="00197A84" w:rsidRDefault="00EC1702" w:rsidP="00197A84">
      <w:pPr>
        <w:pStyle w:val="a4"/>
        <w:suppressAutoHyphens/>
        <w:spacing w:before="0" w:beforeAutospacing="0" w:after="0" w:afterAutospacing="0"/>
        <w:ind w:left="704"/>
        <w:jc w:val="both"/>
      </w:pPr>
      <w:r w:rsidRPr="00703430">
        <w:rPr>
          <w:b/>
        </w:rPr>
        <w:t xml:space="preserve">2.1. Цели и задачи ОПОП </w:t>
      </w:r>
      <w:r w:rsidR="00197A84">
        <w:rPr>
          <w:b/>
        </w:rPr>
        <w:t>по направлению подготовки 01.03.01 Математика.</w:t>
      </w:r>
    </w:p>
    <w:p w14:paraId="4F45A4A0" w14:textId="131353ED" w:rsidR="00EC1702" w:rsidRPr="00703430" w:rsidRDefault="00EC1702" w:rsidP="00197A84">
      <w:pPr>
        <w:pStyle w:val="a4"/>
        <w:spacing w:before="0" w:beforeAutospacing="0" w:after="0" w:afterAutospacing="0"/>
        <w:ind w:firstLine="540"/>
        <w:jc w:val="both"/>
      </w:pPr>
      <w:r w:rsidRPr="00703430">
        <w:t>Цель ОПОП:</w:t>
      </w:r>
    </w:p>
    <w:p w14:paraId="3DC970CE" w14:textId="3EFE123D" w:rsidR="00EC1702" w:rsidRPr="00703430" w:rsidRDefault="00197A84" w:rsidP="00703430">
      <w:pPr>
        <w:pStyle w:val="a4"/>
        <w:spacing w:before="0" w:beforeAutospacing="0" w:after="0" w:afterAutospacing="0"/>
        <w:ind w:firstLine="567"/>
        <w:jc w:val="both"/>
      </w:pPr>
      <w:r w:rsidRPr="00197A84">
        <w:t>Основная профессиональная образовательная программа подготовки бакалавров по направлению подготовки 01.03.01 Математика и направленности (профилю) Математика (Общий профиль), имеет своей основной целью формирование у выпускников общекультурных, общепрофессиональных и профессиональных компетенций в соответствии с требованиями ФГОС по соответствующему направлению подготовки с учетом особенностей научной школы ННГУ и потребностей рынка труда Нижегородского региона.</w:t>
      </w:r>
      <w:r w:rsidR="00EC1702" w:rsidRPr="00703430">
        <w:t>.</w:t>
      </w:r>
    </w:p>
    <w:p w14:paraId="437657E8" w14:textId="77777777" w:rsidR="00EC1702" w:rsidRPr="00703430" w:rsidRDefault="00EC1702" w:rsidP="00703430">
      <w:pPr>
        <w:pStyle w:val="a4"/>
        <w:spacing w:before="0" w:beforeAutospacing="0" w:after="0" w:afterAutospacing="0"/>
        <w:jc w:val="both"/>
      </w:pPr>
    </w:p>
    <w:p w14:paraId="2E17336D" w14:textId="192F472D" w:rsidR="00EC1702" w:rsidRPr="00703430" w:rsidRDefault="00EC1702" w:rsidP="00703430">
      <w:pPr>
        <w:pStyle w:val="a4"/>
        <w:spacing w:before="0" w:beforeAutospacing="0" w:after="0" w:afterAutospacing="0"/>
        <w:ind w:firstLine="567"/>
        <w:jc w:val="both"/>
      </w:pPr>
      <w:r w:rsidRPr="00703430">
        <w:lastRenderedPageBreak/>
        <w:t>Основными задачами ОПОП бакалаври</w:t>
      </w:r>
      <w:r w:rsidR="00197A84">
        <w:t xml:space="preserve">ата </w:t>
      </w:r>
      <w:r w:rsidRPr="00703430">
        <w:t>выступают:</w:t>
      </w:r>
    </w:p>
    <w:p w14:paraId="3469FAD4" w14:textId="77777777" w:rsidR="00197A84" w:rsidRDefault="00197A84" w:rsidP="00197A84">
      <w:pPr>
        <w:pStyle w:val="a4"/>
        <w:numPr>
          <w:ilvl w:val="0"/>
          <w:numId w:val="6"/>
        </w:numPr>
        <w:suppressAutoHyphens/>
        <w:spacing w:before="280" w:beforeAutospacing="0" w:after="0" w:afterAutospacing="0"/>
      </w:pPr>
      <w:r>
        <w:rPr>
          <w:color w:val="000000"/>
        </w:rPr>
        <w:t>Подготовка выпускников, владеющих общей культурой мышления, обладающих способностью к интеллектуальному, культурному, нравственному, физическому и профессиональному саморазвитию и самосовершенствованию.</w:t>
      </w:r>
    </w:p>
    <w:p w14:paraId="1D3542CB" w14:textId="77777777" w:rsidR="00197A84" w:rsidRDefault="00197A84" w:rsidP="00197A84">
      <w:pPr>
        <w:pStyle w:val="a4"/>
        <w:numPr>
          <w:ilvl w:val="0"/>
          <w:numId w:val="6"/>
        </w:numPr>
        <w:suppressAutoHyphens/>
        <w:spacing w:before="0" w:beforeAutospacing="0" w:after="0" w:afterAutospacing="0"/>
      </w:pPr>
      <w:r>
        <w:rPr>
          <w:color w:val="000000"/>
        </w:rPr>
        <w:t xml:space="preserve"> Подготовка выпускников к научно-исследовательской деятельности в области математики. </w:t>
      </w:r>
    </w:p>
    <w:p w14:paraId="00CA1F56" w14:textId="175118E8" w:rsidR="00197A84" w:rsidRDefault="00197A84" w:rsidP="00197A84">
      <w:pPr>
        <w:pStyle w:val="a4"/>
        <w:numPr>
          <w:ilvl w:val="0"/>
          <w:numId w:val="6"/>
        </w:numPr>
        <w:suppressAutoHyphens/>
        <w:spacing w:before="0" w:beforeAutospacing="0" w:after="0" w:afterAutospacing="0"/>
      </w:pPr>
      <w:r>
        <w:t>Подготовка выпускников, умеющих использовать на практике математические методы в различных видах профессиональной и социальной деятельности.</w:t>
      </w:r>
    </w:p>
    <w:p w14:paraId="6756F07C" w14:textId="77777777" w:rsidR="00EC1702" w:rsidRPr="00703430" w:rsidRDefault="00EC1702" w:rsidP="00197A84">
      <w:pPr>
        <w:pStyle w:val="a4"/>
        <w:spacing w:before="0" w:beforeAutospacing="0" w:after="0" w:afterAutospacing="0"/>
        <w:ind w:left="360"/>
        <w:jc w:val="both"/>
      </w:pPr>
    </w:p>
    <w:p w14:paraId="609CE572" w14:textId="77777777" w:rsidR="00197A84" w:rsidRDefault="00EC1702" w:rsidP="00197A84">
      <w:pPr>
        <w:pStyle w:val="a4"/>
        <w:suppressAutoHyphens/>
        <w:spacing w:before="0" w:beforeAutospacing="0" w:after="0" w:afterAutospacing="0"/>
        <w:ind w:left="704"/>
        <w:jc w:val="both"/>
      </w:pPr>
      <w:r w:rsidRPr="00703430">
        <w:rPr>
          <w:b/>
        </w:rPr>
        <w:t xml:space="preserve">2.2. Срок освоения ОПОП </w:t>
      </w:r>
      <w:r w:rsidR="00197A84">
        <w:rPr>
          <w:b/>
        </w:rPr>
        <w:t>по направлению подготовки 01.03.01 Математика.</w:t>
      </w:r>
    </w:p>
    <w:p w14:paraId="07F1FBFF" w14:textId="7D0915F9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>Срок получения образования по программе бакалавриата составляет:</w:t>
      </w:r>
    </w:p>
    <w:p w14:paraId="695D0DDF" w14:textId="58EB0BA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 xml:space="preserve">в очной форме обучения, включая каникулы, предоставляемые после прохождения ГИА, вне зависимости от применяемых образовательных технологий </w:t>
      </w:r>
      <w:r w:rsidR="00BC5389">
        <w:t>–</w:t>
      </w:r>
      <w:r w:rsidR="00197A84">
        <w:t xml:space="preserve"> 4</w:t>
      </w:r>
      <w:r w:rsidRPr="00703430">
        <w:t xml:space="preserve"> года;</w:t>
      </w:r>
    </w:p>
    <w:p w14:paraId="2252492D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</w:p>
    <w:p w14:paraId="49CE0CA1" w14:textId="4E897856" w:rsidR="00EC1702" w:rsidRPr="001A1116" w:rsidRDefault="00EC1702" w:rsidP="001A1116">
      <w:pPr>
        <w:pStyle w:val="a4"/>
        <w:spacing w:before="0" w:after="0"/>
        <w:jc w:val="both"/>
      </w:pPr>
      <w:r w:rsidRPr="00703430">
        <w:rPr>
          <w:b/>
        </w:rPr>
        <w:t xml:space="preserve">2.3. Трудоемкость ОПОП </w:t>
      </w:r>
      <w:r w:rsidR="001A1116">
        <w:rPr>
          <w:b/>
        </w:rPr>
        <w:t>по направлению подготовки 01.03.01 Математика.</w:t>
      </w:r>
    </w:p>
    <w:p w14:paraId="16B20413" w14:textId="04C68A05" w:rsidR="00EC1702" w:rsidRPr="00703430" w:rsidRDefault="001A1116" w:rsidP="00703430">
      <w:pPr>
        <w:pStyle w:val="a4"/>
        <w:spacing w:before="0" w:after="0"/>
        <w:ind w:firstLine="540"/>
        <w:jc w:val="both"/>
      </w:pPr>
      <w:r>
        <w:t>Трудоемкость освоения студентом ОПОП составляет 240 зачетных единиц (далее – з.е.) за весь период обучения, вне зависимости от формы обучения, применяемых образовательных технологий, и реализации программы по индивидуальному плану, в том числе по ускоренному обучению. Объем программы бакалавриата в очной форме обучения, реализуемый за один учебный год составляет 60 з.е.</w:t>
      </w:r>
    </w:p>
    <w:p w14:paraId="46531CDA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t>2.4. Направленность (профиль) образовательной программы</w:t>
      </w:r>
    </w:p>
    <w:p w14:paraId="7D86A9C3" w14:textId="10908643" w:rsidR="00EC1702" w:rsidRPr="001A1116" w:rsidRDefault="001A1116" w:rsidP="00703430">
      <w:pPr>
        <w:pStyle w:val="a4"/>
        <w:spacing w:before="0" w:beforeAutospacing="0" w:after="0" w:afterAutospacing="0"/>
        <w:ind w:firstLine="540"/>
        <w:jc w:val="both"/>
      </w:pPr>
      <w:r w:rsidRPr="001A1116">
        <w:t>Математика (Общий профиль).</w:t>
      </w:r>
    </w:p>
    <w:p w14:paraId="322BA47D" w14:textId="4BE8C321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t>2.5. Область и объекты профессиональной деятельности выпускник</w:t>
      </w:r>
      <w:r w:rsidR="009A6094">
        <w:rPr>
          <w:b/>
        </w:rPr>
        <w:t>ов</w:t>
      </w:r>
    </w:p>
    <w:p w14:paraId="16885272" w14:textId="77777777" w:rsidR="00AD260D" w:rsidRDefault="00EC1702" w:rsidP="00AD260D">
      <w:pPr>
        <w:pStyle w:val="a4"/>
        <w:spacing w:before="0" w:beforeAutospacing="0"/>
        <w:ind w:firstLine="540"/>
        <w:jc w:val="both"/>
      </w:pPr>
      <w:r w:rsidRPr="00703430">
        <w:t>Область профессиональной деятельности выпускников, освоивших программу б</w:t>
      </w:r>
      <w:r w:rsidR="001A1116">
        <w:t xml:space="preserve">акалавриата по профилю </w:t>
      </w:r>
      <w:r w:rsidR="001A1116" w:rsidRPr="001A1116">
        <w:rPr>
          <w:rStyle w:val="a5"/>
          <w:b w:val="0"/>
        </w:rPr>
        <w:t>Математика (Общий профиль)</w:t>
      </w:r>
      <w:r w:rsidR="001A1116" w:rsidRPr="00AD260D">
        <w:t>,</w:t>
      </w:r>
      <w:r w:rsidR="001A1116">
        <w:t xml:space="preserve"> включает: научно-исследовательскую деятельность в областях, использующих математические методы и компьютерные технологии; решение различных задач с использованием математического моделирования процессов и объектов и программного обеспечения; разработку эффективных методов решения задач естествознания, </w:t>
      </w:r>
      <w:r w:rsidR="00AD260D">
        <w:t xml:space="preserve">техники, экономики и управления. </w:t>
      </w:r>
    </w:p>
    <w:p w14:paraId="2EBB6C9E" w14:textId="54568710" w:rsidR="00EC1702" w:rsidRPr="00703430" w:rsidRDefault="00EC1702" w:rsidP="00AD260D">
      <w:pPr>
        <w:pStyle w:val="a4"/>
        <w:spacing w:before="0" w:beforeAutospacing="0"/>
        <w:ind w:firstLine="540"/>
        <w:jc w:val="both"/>
      </w:pPr>
      <w:r w:rsidRPr="00703430">
        <w:t>Объектами профессиональной деятельности выпускников, освоивших программ</w:t>
      </w:r>
      <w:r w:rsidR="00AD260D">
        <w:t xml:space="preserve">у бакалавриата по профилю </w:t>
      </w:r>
      <w:r w:rsidR="00AD260D" w:rsidRPr="001A1116">
        <w:rPr>
          <w:rStyle w:val="a5"/>
          <w:b w:val="0"/>
        </w:rPr>
        <w:t>Математика (Общий профиль)</w:t>
      </w:r>
      <w:r w:rsidR="00AD260D" w:rsidRPr="00AD260D">
        <w:t>,</w:t>
      </w:r>
      <w:r w:rsidRPr="00703430">
        <w:t xml:space="preserve"> являются </w:t>
      </w:r>
      <w:r w:rsidR="00AD260D">
        <w:t>понятия, гипотезы, теоремы, методы и математические модели, составляющие содержание фундаментальной и прикладной математики, механики и других естественных наук.</w:t>
      </w:r>
    </w:p>
    <w:p w14:paraId="6742AA82" w14:textId="4766F6EF" w:rsidR="00EC1702" w:rsidRPr="00AD260D" w:rsidRDefault="00EC1702" w:rsidP="00703430">
      <w:pPr>
        <w:pStyle w:val="a4"/>
        <w:spacing w:before="0" w:after="0"/>
        <w:ind w:firstLine="540"/>
        <w:jc w:val="both"/>
      </w:pPr>
      <w:r w:rsidRPr="00703430">
        <w:rPr>
          <w:b/>
        </w:rPr>
        <w:t xml:space="preserve">2.6. Вид (виды) профессиональной деятельности, к которому (которым) готовятся выпускники </w:t>
      </w:r>
      <w:r w:rsidR="00AD260D">
        <w:t>научно-исследовательская и педагогический.</w:t>
      </w:r>
    </w:p>
    <w:p w14:paraId="03943783" w14:textId="77777777" w:rsidR="00EC1702" w:rsidRPr="00AD260D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14:paraId="25B1E70F" w14:textId="77777777" w:rsidR="00AD260D" w:rsidRDefault="00EC1702" w:rsidP="00AD260D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t>2.7. Задачи профессиональной деятельности выпускника</w:t>
      </w:r>
    </w:p>
    <w:p w14:paraId="4B5414C8" w14:textId="49BAFE12" w:rsidR="00AD260D" w:rsidRPr="00AD260D" w:rsidRDefault="00EC1702" w:rsidP="00AD260D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t xml:space="preserve">Выпускник, освоивший программу академического бакалавриата по профилю </w:t>
      </w:r>
      <w:r w:rsidR="00AD260D" w:rsidRPr="00AD260D">
        <w:rPr>
          <w:rStyle w:val="a5"/>
          <w:b w:val="0"/>
        </w:rPr>
        <w:t>Математика (Общий профиль)</w:t>
      </w:r>
      <w:r w:rsidR="00AD260D" w:rsidRPr="00AD260D">
        <w:t>,</w:t>
      </w:r>
      <w:r w:rsidRPr="00703430">
        <w:t xml:space="preserve"> в соответствии с выбранными видами профессиональной деятельности, на которые ориентирована программа бакалавриата, должен быть готов решать следующие профессиональные задачи</w:t>
      </w:r>
      <w:r w:rsidR="00AD260D" w:rsidRPr="00AD260D">
        <w:t xml:space="preserve"> </w:t>
      </w:r>
      <w:r w:rsidR="00AD260D">
        <w:t xml:space="preserve">применение основных понятий, идей и методов фундаментальных математических дисциплин для решения базовых задач; решение математических проблем, соответствующих направленности (профилю) образования, возникающих при проведении научных и прикладных исследований; подготовка обзоров, аннотаций, составление рефератов и библиографии по тематике проводимых исследований; </w:t>
      </w:r>
      <w:r w:rsidR="00AD260D">
        <w:lastRenderedPageBreak/>
        <w:t>участие в работе семинаров, конференций и симпозиумов, оформление и подготовка публикаций по результатам проводимых научно-исследовательских работ.</w:t>
      </w:r>
    </w:p>
    <w:p w14:paraId="7D2D9EBA" w14:textId="1E58AF91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</w:p>
    <w:p w14:paraId="5A2F415A" w14:textId="77777777" w:rsidR="00EC1702" w:rsidRPr="00703430" w:rsidRDefault="00EC1702" w:rsidP="00703430">
      <w:pPr>
        <w:pStyle w:val="a4"/>
        <w:spacing w:before="0" w:beforeAutospacing="0" w:after="0" w:afterAutospacing="0"/>
        <w:jc w:val="both"/>
      </w:pPr>
      <w:r w:rsidRPr="00703430">
        <w:t>……………………………………………………………………………………………………….</w:t>
      </w:r>
    </w:p>
    <w:p w14:paraId="61EAF63B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rPr>
          <w:b/>
        </w:rPr>
        <w:t>2.8. Планируемые результаты освоения ОПОП</w:t>
      </w:r>
      <w:r w:rsidRPr="00703430">
        <w:t xml:space="preserve"> </w:t>
      </w:r>
    </w:p>
    <w:p w14:paraId="0DF51BCA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>Выпускник, освоивший программу бакалавриата (специалитета/магистратуры) должен обладать следующими компетенциями:</w:t>
      </w:r>
    </w:p>
    <w:p w14:paraId="3F31BA8F" w14:textId="77777777" w:rsidR="00AD260D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t xml:space="preserve">а) общекультурными компетенциями: </w:t>
      </w:r>
    </w:p>
    <w:p w14:paraId="060DB25C" w14:textId="77777777" w:rsidR="00AD260D" w:rsidRPr="00AD260D" w:rsidRDefault="00AD260D" w:rsidP="00AD260D">
      <w:pPr>
        <w:pStyle w:val="a4"/>
        <w:spacing w:before="0" w:beforeAutospacing="0" w:after="0" w:afterAutospacing="0"/>
        <w:ind w:firstLine="540"/>
        <w:jc w:val="both"/>
      </w:pPr>
      <w:r w:rsidRPr="00AD260D">
        <w:t xml:space="preserve">способностью использовать основы философских знаний для формирования мировоззренческой позиции (ОК-1); </w:t>
      </w:r>
    </w:p>
    <w:p w14:paraId="56802579" w14:textId="77777777" w:rsidR="00AD260D" w:rsidRPr="00AD260D" w:rsidRDefault="00AD260D" w:rsidP="00AD260D">
      <w:pPr>
        <w:pStyle w:val="a4"/>
        <w:spacing w:before="0" w:beforeAutospacing="0" w:after="0" w:afterAutospacing="0"/>
        <w:ind w:firstLine="540"/>
        <w:jc w:val="both"/>
      </w:pPr>
      <w:r w:rsidRPr="00AD260D"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0D2A79B0" w14:textId="77777777" w:rsidR="00AD260D" w:rsidRPr="00AD260D" w:rsidRDefault="00AD260D" w:rsidP="00AD260D">
      <w:pPr>
        <w:pStyle w:val="a4"/>
        <w:spacing w:before="0" w:beforeAutospacing="0" w:after="0" w:afterAutospacing="0"/>
        <w:ind w:firstLine="540"/>
        <w:jc w:val="both"/>
      </w:pPr>
      <w:r w:rsidRPr="00AD260D">
        <w:t xml:space="preserve">способностью использовать основы экономических знаний в различных сферах жизнедеятельности (ОК-3); </w:t>
      </w:r>
    </w:p>
    <w:p w14:paraId="318B098A" w14:textId="77777777" w:rsidR="00AD260D" w:rsidRPr="00AD260D" w:rsidRDefault="00AD260D" w:rsidP="00AD260D">
      <w:pPr>
        <w:pStyle w:val="a4"/>
        <w:spacing w:before="0" w:beforeAutospacing="0" w:after="0" w:afterAutospacing="0"/>
        <w:ind w:firstLine="540"/>
        <w:jc w:val="both"/>
      </w:pPr>
      <w:r w:rsidRPr="00AD260D">
        <w:t xml:space="preserve">способностью использовать основы правовых знаний в различных сферах жизнедеятельности (ОК-4); </w:t>
      </w:r>
    </w:p>
    <w:p w14:paraId="3DF9BA3D" w14:textId="77777777" w:rsidR="00AD260D" w:rsidRPr="00AD260D" w:rsidRDefault="00AD260D" w:rsidP="00AD260D">
      <w:pPr>
        <w:pStyle w:val="a4"/>
        <w:spacing w:before="0" w:beforeAutospacing="0" w:after="0" w:afterAutospacing="0"/>
        <w:ind w:firstLine="540"/>
        <w:jc w:val="both"/>
      </w:pPr>
      <w:r w:rsidRPr="00AD260D"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 </w:t>
      </w:r>
    </w:p>
    <w:p w14:paraId="306A9E76" w14:textId="77777777" w:rsidR="00AD260D" w:rsidRPr="00AD260D" w:rsidRDefault="00AD260D" w:rsidP="00AD260D">
      <w:pPr>
        <w:pStyle w:val="a4"/>
        <w:spacing w:before="0" w:beforeAutospacing="0" w:after="0" w:afterAutospacing="0"/>
        <w:ind w:firstLine="540"/>
        <w:jc w:val="both"/>
      </w:pPr>
      <w:r w:rsidRPr="00AD260D">
        <w:t xml:space="preserve">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054DE8B7" w14:textId="77777777" w:rsidR="00AD260D" w:rsidRPr="00AD260D" w:rsidRDefault="00AD260D" w:rsidP="00AD260D">
      <w:pPr>
        <w:pStyle w:val="a4"/>
        <w:spacing w:before="0" w:beforeAutospacing="0" w:after="0" w:afterAutospacing="0"/>
        <w:ind w:firstLine="540"/>
        <w:jc w:val="both"/>
      </w:pPr>
      <w:r w:rsidRPr="00AD260D">
        <w:t xml:space="preserve">способностью к самоорганизации и самообразованию (ОК-7); </w:t>
      </w:r>
    </w:p>
    <w:p w14:paraId="18E571C6" w14:textId="77777777" w:rsidR="00AD260D" w:rsidRPr="00AD260D" w:rsidRDefault="00AD260D" w:rsidP="00AD260D">
      <w:pPr>
        <w:pStyle w:val="a4"/>
        <w:spacing w:before="0" w:beforeAutospacing="0" w:after="0" w:afterAutospacing="0"/>
        <w:ind w:firstLine="540"/>
        <w:jc w:val="both"/>
      </w:pPr>
      <w:r w:rsidRPr="00AD260D"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14:paraId="089B1AE7" w14:textId="354A82BC" w:rsidR="00AD260D" w:rsidRPr="00AD260D" w:rsidRDefault="00AD260D" w:rsidP="00AD260D">
      <w:pPr>
        <w:pStyle w:val="a4"/>
        <w:spacing w:before="0" w:beforeAutospacing="0" w:after="0" w:afterAutospacing="0"/>
        <w:ind w:firstLine="540"/>
        <w:jc w:val="both"/>
      </w:pPr>
      <w:r w:rsidRPr="00AD260D">
        <w:t>способностью использовать приемы первой помощи, методы защиты в условиях чрезвычайных ситуаций (ОК-9).</w:t>
      </w:r>
    </w:p>
    <w:p w14:paraId="668A3ADA" w14:textId="5439BE8A" w:rsidR="00AD260D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t xml:space="preserve">б) общепрофессиональными компетенциями: </w:t>
      </w:r>
    </w:p>
    <w:p w14:paraId="4D2C4C07" w14:textId="77777777" w:rsidR="00AD260D" w:rsidRPr="00AD260D" w:rsidRDefault="00AD260D" w:rsidP="00AD260D">
      <w:pPr>
        <w:pStyle w:val="a4"/>
        <w:spacing w:before="0" w:beforeAutospacing="0" w:after="0" w:afterAutospacing="0"/>
        <w:ind w:firstLine="540"/>
        <w:jc w:val="both"/>
      </w:pPr>
      <w:r w:rsidRPr="00AD260D">
        <w:t>готовностью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 (ОПК-1);</w:t>
      </w:r>
    </w:p>
    <w:p w14:paraId="376D75A5" w14:textId="77777777" w:rsidR="00AD260D" w:rsidRPr="00AD260D" w:rsidRDefault="00AD260D" w:rsidP="00AD260D">
      <w:pPr>
        <w:pStyle w:val="a4"/>
        <w:spacing w:before="0" w:beforeAutospacing="0" w:after="0" w:afterAutospacing="0"/>
        <w:ind w:firstLine="540"/>
        <w:jc w:val="both"/>
      </w:pPr>
      <w:r w:rsidRPr="00AD260D">
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(ОПК-2); </w:t>
      </w:r>
    </w:p>
    <w:p w14:paraId="7D471141" w14:textId="77777777" w:rsidR="00AD260D" w:rsidRPr="00AD260D" w:rsidRDefault="00AD260D" w:rsidP="00AD260D">
      <w:pPr>
        <w:pStyle w:val="a4"/>
        <w:spacing w:before="0" w:beforeAutospacing="0" w:after="0" w:afterAutospacing="0"/>
        <w:ind w:firstLine="540"/>
        <w:jc w:val="both"/>
      </w:pPr>
      <w:r w:rsidRPr="00AD260D">
        <w:t xml:space="preserve">способностью к самостоятельной научно-исследовательской работе (ОПК-3); </w:t>
      </w:r>
    </w:p>
    <w:p w14:paraId="464F8667" w14:textId="2A6DF468" w:rsidR="00AD260D" w:rsidRPr="00AD260D" w:rsidRDefault="00AD260D" w:rsidP="00AD260D">
      <w:pPr>
        <w:pStyle w:val="a4"/>
        <w:spacing w:before="0" w:beforeAutospacing="0" w:after="0" w:afterAutospacing="0"/>
        <w:ind w:firstLine="540"/>
        <w:jc w:val="both"/>
      </w:pPr>
      <w:r w:rsidRPr="00AD260D">
        <w:t>способностью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 (ОПК-4).</w:t>
      </w:r>
    </w:p>
    <w:p w14:paraId="155F89D5" w14:textId="14DB7A7D" w:rsidR="00EC1702" w:rsidRPr="00446669" w:rsidRDefault="00EC1702" w:rsidP="00703430">
      <w:pPr>
        <w:pStyle w:val="a4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703430">
        <w:rPr>
          <w:b/>
        </w:rPr>
        <w:t>в) профессиональными компетенциями, соответствующими видам профессиональной деятельности, на которые ориентирована программа бакалавр</w:t>
      </w:r>
      <w:r w:rsidR="00AD260D">
        <w:rPr>
          <w:b/>
        </w:rPr>
        <w:t>иата</w:t>
      </w:r>
      <w:r w:rsidRPr="00703430">
        <w:t xml:space="preserve">: </w:t>
      </w:r>
    </w:p>
    <w:p w14:paraId="61FE2865" w14:textId="77777777" w:rsidR="00AD260D" w:rsidRDefault="00AD260D" w:rsidP="00AD260D">
      <w:pPr>
        <w:pStyle w:val="a4"/>
        <w:spacing w:before="0" w:beforeAutospacing="0" w:after="0" w:afterAutospacing="0"/>
        <w:ind w:firstLine="567"/>
        <w:jc w:val="both"/>
      </w:pPr>
      <w:r>
        <w:t xml:space="preserve">научно-исследовательская деятельность: способностью к определению общих форм и закономерностей отдельной предметной области (ПК-1); </w:t>
      </w:r>
    </w:p>
    <w:p w14:paraId="6E608786" w14:textId="77777777" w:rsidR="00AD260D" w:rsidRDefault="00AD260D" w:rsidP="00AD260D">
      <w:pPr>
        <w:pStyle w:val="a4"/>
        <w:spacing w:before="0" w:beforeAutospacing="0" w:after="0" w:afterAutospacing="0"/>
        <w:ind w:firstLine="567"/>
        <w:jc w:val="both"/>
      </w:pPr>
      <w:r>
        <w:t xml:space="preserve">способностью математически корректно ставить естественнонаучные задачи, знание постановок классических задач математики (ПК-2); </w:t>
      </w:r>
    </w:p>
    <w:p w14:paraId="083C21E9" w14:textId="77777777" w:rsidR="00AD260D" w:rsidRDefault="00AD260D" w:rsidP="00AD260D">
      <w:pPr>
        <w:pStyle w:val="a4"/>
        <w:spacing w:before="0" w:beforeAutospacing="0" w:after="0" w:afterAutospacing="0"/>
        <w:ind w:firstLine="567"/>
        <w:jc w:val="both"/>
      </w:pPr>
      <w:r>
        <w:t xml:space="preserve">способностью строго доказать утверждение, сформулировать результат, увидеть следствия полученного результата (ПК-3); </w:t>
      </w:r>
    </w:p>
    <w:p w14:paraId="0D376F79" w14:textId="05ED8F6F" w:rsidR="00EC1702" w:rsidRPr="00703430" w:rsidRDefault="00AD260D" w:rsidP="00AD260D">
      <w:pPr>
        <w:pStyle w:val="a4"/>
        <w:spacing w:before="0" w:beforeAutospacing="0" w:after="0" w:afterAutospacing="0"/>
        <w:ind w:firstLine="567"/>
        <w:jc w:val="both"/>
      </w:pPr>
      <w:r>
        <w:t>способностью публично представлять собственные и известные научные результаты (ПК-4)</w:t>
      </w:r>
    </w:p>
    <w:p w14:paraId="22BC2630" w14:textId="77777777" w:rsidR="00EC1702" w:rsidRPr="00703430" w:rsidRDefault="00EC1702" w:rsidP="00703430">
      <w:pPr>
        <w:pStyle w:val="a4"/>
        <w:spacing w:before="0" w:beforeAutospacing="0" w:after="0" w:afterAutospacing="0"/>
        <w:ind w:left="567"/>
        <w:jc w:val="both"/>
        <w:rPr>
          <w:b/>
        </w:rPr>
      </w:pPr>
      <w:r w:rsidRPr="00703430">
        <w:rPr>
          <w:b/>
        </w:rPr>
        <w:t>2.9. Квалификация, присваиваемая выпускникам</w:t>
      </w:r>
    </w:p>
    <w:p w14:paraId="2711BFE1" w14:textId="1FCC02FD" w:rsidR="00EC1702" w:rsidRPr="00AD260D" w:rsidRDefault="00AD260D" w:rsidP="00703430">
      <w:pPr>
        <w:pStyle w:val="a4"/>
        <w:spacing w:before="0" w:beforeAutospacing="0" w:after="0" w:afterAutospacing="0"/>
        <w:ind w:left="567"/>
        <w:jc w:val="both"/>
      </w:pPr>
      <w:r w:rsidRPr="00AD260D">
        <w:lastRenderedPageBreak/>
        <w:t>Бакалавр</w:t>
      </w:r>
    </w:p>
    <w:p w14:paraId="27FC57B0" w14:textId="680AAD80" w:rsidR="00FC7C66" w:rsidRPr="00D129E2" w:rsidRDefault="00EC1702" w:rsidP="00D129E2">
      <w:pPr>
        <w:pStyle w:val="a4"/>
        <w:spacing w:before="0" w:after="0"/>
        <w:jc w:val="both"/>
      </w:pPr>
      <w:r w:rsidRPr="00703430">
        <w:rPr>
          <w:b/>
        </w:rPr>
        <w:t xml:space="preserve">3. Документы, определяющие содержание и организацию образовательного процесса при реализации ОПОП </w:t>
      </w:r>
      <w:r w:rsidR="00D129E2">
        <w:rPr>
          <w:b/>
        </w:rPr>
        <w:t>по направлению подготовки 01.03.01 Математика.</w:t>
      </w:r>
    </w:p>
    <w:p w14:paraId="16BCBD67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t xml:space="preserve">3.1. Матрица компетенций </w:t>
      </w:r>
    </w:p>
    <w:p w14:paraId="61BAD050" w14:textId="434BFB18" w:rsidR="00EC1702" w:rsidRPr="00703430" w:rsidRDefault="00EC1702" w:rsidP="00703430">
      <w:pPr>
        <w:pStyle w:val="a4"/>
        <w:spacing w:before="0" w:beforeAutospacing="0" w:after="0" w:afterAutospacing="0"/>
        <w:ind w:firstLine="540"/>
      </w:pPr>
      <w:r w:rsidRPr="00703430">
        <w:t>Матрица компетенций –</w:t>
      </w:r>
      <w:r w:rsidR="00D73D3A">
        <w:t xml:space="preserve"> </w:t>
      </w:r>
      <w:r w:rsidRPr="00703430">
        <w:t>элемент ОПОП, соединяющий образовательную программу и ФГОС</w:t>
      </w:r>
      <w:r w:rsidR="00D129E2">
        <w:t xml:space="preserve"> ВО</w:t>
      </w:r>
      <w:r w:rsidRPr="00703430">
        <w:t xml:space="preserve"> в части результатов освоения образовательной программы. </w:t>
      </w:r>
    </w:p>
    <w:p w14:paraId="56D67A3B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>Матрица компетенций формулирует процесс реализации общекультурных, общепрофессиональных и профессиональных компетенций выпускника при реализации блоков базовых и вариативных дисциплин, практик и государственной аттестации.</w:t>
      </w:r>
    </w:p>
    <w:p w14:paraId="7D1C1C38" w14:textId="3BDF09F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>Матрица компетенций строится на основе дисциплин учебного плана и разделов 4 и 5 ФГОС ВО.</w:t>
      </w:r>
    </w:p>
    <w:p w14:paraId="3A739B09" w14:textId="2F8C4E29" w:rsidR="00EC1702" w:rsidRPr="00703430" w:rsidRDefault="00EC1702" w:rsidP="00703430">
      <w:pPr>
        <w:pStyle w:val="a4"/>
        <w:spacing w:before="0" w:beforeAutospacing="0" w:after="0" w:afterAutospacing="0"/>
        <w:ind w:firstLine="567"/>
        <w:jc w:val="both"/>
      </w:pPr>
      <w:r w:rsidRPr="00703430">
        <w:t>Матрица компетен</w:t>
      </w:r>
      <w:r w:rsidR="00D129E2">
        <w:t>ций по ОПОП ««Математика»</w:t>
      </w:r>
      <w:r w:rsidRPr="00703430">
        <w:t>»</w:t>
      </w:r>
      <w:r w:rsidRPr="00703430">
        <w:t xml:space="preserve"> представлена в </w:t>
      </w:r>
      <w:r w:rsidR="00B929B9">
        <w:t>П</w:t>
      </w:r>
      <w:r w:rsidRPr="00703430">
        <w:t>риложении 1.</w:t>
      </w:r>
    </w:p>
    <w:p w14:paraId="000F8A81" w14:textId="3FFE0105" w:rsidR="00EC1702" w:rsidRPr="00703430" w:rsidRDefault="00EC1702" w:rsidP="00703430">
      <w:pPr>
        <w:pStyle w:val="a4"/>
        <w:spacing w:before="0" w:beforeAutospacing="0" w:after="0" w:afterAutospacing="0"/>
        <w:ind w:firstLine="567"/>
        <w:jc w:val="both"/>
      </w:pPr>
    </w:p>
    <w:p w14:paraId="6F412F5B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t>3.2. Учебный план подготовки (бакалавра/специалиста/магистра)</w:t>
      </w:r>
    </w:p>
    <w:p w14:paraId="32C2B49D" w14:textId="7014245A" w:rsidR="00EC1702" w:rsidRPr="00703430" w:rsidRDefault="00EC1702" w:rsidP="00703430">
      <w:pPr>
        <w:pStyle w:val="Default"/>
        <w:ind w:firstLine="540"/>
        <w:jc w:val="both"/>
      </w:pPr>
      <w:r w:rsidRPr="00703430">
        <w:t>При составлении учебного плана учтены общие требования к структуре программы, сформулированные в разделе VI ФГОС ВО, и общие требования к условиям реализации ОПОП, сформулированными в п. 7.1 ФГОС ВО «Общесистемные требования к реализации программы бакалав</w:t>
      </w:r>
      <w:r w:rsidR="00D129E2">
        <w:t>риата</w:t>
      </w:r>
      <w:r w:rsidRPr="00703430">
        <w:t>».</w:t>
      </w:r>
    </w:p>
    <w:p w14:paraId="7297CA91" w14:textId="7E90DFCE" w:rsidR="00EC1702" w:rsidRPr="00703430" w:rsidRDefault="00EC1702" w:rsidP="00703430">
      <w:pPr>
        <w:pStyle w:val="Default"/>
        <w:ind w:firstLine="540"/>
        <w:jc w:val="both"/>
      </w:pPr>
      <w:r w:rsidRPr="00703430">
        <w:t xml:space="preserve">Учебный план ОПОП, разрабатываемый в соответствии с ФГОС ВО, состоит из обязательной части и части, формируемой участниками образовательных отношений (далее </w:t>
      </w:r>
      <w:r w:rsidR="004E53FD">
        <w:t>–</w:t>
      </w:r>
      <w:r w:rsidRPr="00703430">
        <w:t xml:space="preserve"> базовая часть и вариативная часть).</w:t>
      </w:r>
    </w:p>
    <w:p w14:paraId="44430D38" w14:textId="77777777" w:rsidR="00EC1702" w:rsidRPr="00703430" w:rsidRDefault="00EC1702" w:rsidP="00703430">
      <w:pPr>
        <w:pStyle w:val="Default"/>
        <w:ind w:firstLine="567"/>
        <w:jc w:val="both"/>
      </w:pPr>
      <w:r w:rsidRPr="00703430">
        <w:t xml:space="preserve">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следующие блоки: </w:t>
      </w:r>
    </w:p>
    <w:p w14:paraId="5B5EF096" w14:textId="77777777" w:rsidR="00EC1702" w:rsidRPr="00703430" w:rsidRDefault="00EC1702" w:rsidP="00703430">
      <w:pPr>
        <w:pStyle w:val="Default"/>
        <w:ind w:firstLine="567"/>
        <w:jc w:val="both"/>
      </w:pPr>
      <w:r w:rsidRPr="00703430">
        <w:t xml:space="preserve">- дисциплины (модули), установленные образовательным стандартом; </w:t>
      </w:r>
    </w:p>
    <w:p w14:paraId="1EBEED66" w14:textId="77777777" w:rsidR="00EC1702" w:rsidRPr="00703430" w:rsidRDefault="00EC1702" w:rsidP="00703430">
      <w:pPr>
        <w:pStyle w:val="Default"/>
        <w:ind w:firstLine="567"/>
        <w:jc w:val="both"/>
      </w:pPr>
      <w:r w:rsidRPr="00703430">
        <w:t>- государственную итоговую аттестацию.</w:t>
      </w:r>
    </w:p>
    <w:p w14:paraId="0DAE2F51" w14:textId="6BD9AB92" w:rsidR="00EC16E2" w:rsidRDefault="00EC16E2" w:rsidP="00703430">
      <w:pPr>
        <w:pStyle w:val="Default"/>
        <w:ind w:firstLine="540"/>
        <w:jc w:val="both"/>
      </w:pPr>
      <w:r>
        <w:t>Вариативная часть образовательной программы направлена на расширение и (или) углубление компетенций, установленных образовательным стандартом, и включает в себя дисциплины (модули) и практики, установленные организацией. Содержание вариативной части формируется в соответствии с направленностью образовательной программы.</w:t>
      </w:r>
    </w:p>
    <w:p w14:paraId="0C65FC9A" w14:textId="29C88BF6" w:rsidR="00EC1702" w:rsidRPr="00703430" w:rsidRDefault="00EC1702" w:rsidP="00703430">
      <w:pPr>
        <w:pStyle w:val="Default"/>
        <w:ind w:firstLine="540"/>
        <w:jc w:val="both"/>
      </w:pPr>
      <w:r w:rsidRPr="00703430">
        <w:t>При реализации ОПОП обучающимся обеспечивается возможность освоения элективных (избираемых в обязательном порядке) дисциплин (модулей) и факультативных (необязательных для изучения при освоении образовательной программы) в порядке, установленном локальным нормативным актом университета. Избранные обучающимся элективные дисциплины (модули) являются обязательными для освоения.</w:t>
      </w:r>
    </w:p>
    <w:p w14:paraId="3F984FC0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>При реализации ОПОП факультативные и элективные дисциплины (модули) включаются в вариативную часть программы.</w:t>
      </w:r>
    </w:p>
    <w:p w14:paraId="51384E3E" w14:textId="0B55492E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t>В учебном плане приведена логическая последовательность освоения блоков и разделов ОПОП (дисциплин, практик, ГИА), обеспечивающих формирование необходимых компетенций, указана общая трудоемкость дисциплин, практик, ГИА в зачетных единицах, а также их общая и аудиторная трудоемкость в академических часах.</w:t>
      </w:r>
    </w:p>
    <w:p w14:paraId="781E8406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>Для каждой дисциплины, практики указываются виды учебной работы и формы промежуточной аттестации.</w:t>
      </w:r>
    </w:p>
    <w:p w14:paraId="45BBE2C6" w14:textId="44B23F4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>Учебны</w:t>
      </w:r>
      <w:r w:rsidR="00B929B9">
        <w:t>й план представлен в П</w:t>
      </w:r>
      <w:r w:rsidRPr="00703430">
        <w:t>риложении 2.</w:t>
      </w:r>
    </w:p>
    <w:p w14:paraId="53F7A4DD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t xml:space="preserve">а) очное обучение; </w:t>
      </w:r>
    </w:p>
    <w:p w14:paraId="649F369F" w14:textId="63EEC46C" w:rsidR="00FC7C66" w:rsidRDefault="00FC7C66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14:paraId="59F24E75" w14:textId="3F403194" w:rsidR="00EC16E2" w:rsidRDefault="00EC16E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14:paraId="1CBACD30" w14:textId="517CB180" w:rsidR="00EC16E2" w:rsidRDefault="00EC16E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14:paraId="37B25531" w14:textId="77777777" w:rsidR="00EC16E2" w:rsidRDefault="00EC16E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14:paraId="4AFF5005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lastRenderedPageBreak/>
        <w:t>3.3. Календарный учебный график</w:t>
      </w:r>
    </w:p>
    <w:p w14:paraId="3FADBCFD" w14:textId="77777777" w:rsidR="00EC1702" w:rsidRPr="00703430" w:rsidRDefault="00EC1702" w:rsidP="00703430">
      <w:pPr>
        <w:pStyle w:val="Default"/>
      </w:pPr>
      <w:r w:rsidRPr="00703430">
        <w:t xml:space="preserve">Календарный учебный график является составной частью учебного плана. </w:t>
      </w:r>
    </w:p>
    <w:p w14:paraId="07380257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t>В календарном учебном графике указывается последовательность реализации образовательной программы, включая периоды осуществления видов учебной деятельности и периоды каникул.</w:t>
      </w:r>
    </w:p>
    <w:p w14:paraId="0ABE8193" w14:textId="784A7D2D" w:rsidR="00EC1702" w:rsidRPr="00703430" w:rsidRDefault="00EC1702" w:rsidP="00703430">
      <w:pPr>
        <w:pStyle w:val="a4"/>
        <w:spacing w:before="0" w:beforeAutospacing="0" w:after="0" w:afterAutospacing="0"/>
        <w:jc w:val="both"/>
      </w:pPr>
      <w:r w:rsidRPr="00703430">
        <w:t xml:space="preserve">Календарный учебный график представлен для каждой форм обучения в </w:t>
      </w:r>
      <w:r w:rsidR="00B929B9">
        <w:t>П</w:t>
      </w:r>
      <w:r w:rsidRPr="00703430">
        <w:t>риложении 3.</w:t>
      </w:r>
    </w:p>
    <w:p w14:paraId="497DA032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t>а) очное обучение;</w:t>
      </w:r>
    </w:p>
    <w:p w14:paraId="6B51220E" w14:textId="77777777" w:rsidR="00EC16E2" w:rsidRDefault="00EC16E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14:paraId="626FCEEB" w14:textId="1E9593BB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t>3.4. Рабочие программы дисциплин</w:t>
      </w:r>
    </w:p>
    <w:p w14:paraId="7661FE5C" w14:textId="480F1F11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 xml:space="preserve">Комплект рабочих программ дисциплин по базовой и вариативной частям (включая дисциплины по выбору) учебного плана определяют планируемые результаты обучения по каждой дисциплине </w:t>
      </w:r>
      <w:r w:rsidR="00AB2668">
        <w:t>–</w:t>
      </w:r>
      <w:r w:rsidRPr="00703430">
        <w:t xml:space="preserve"> знания, умения, навыки и (или) опыт деятельности</w:t>
      </w:r>
      <w:r w:rsidRPr="00703430">
        <w:rPr>
          <w:color w:val="00B050"/>
        </w:rPr>
        <w:t>,</w:t>
      </w:r>
      <w:r w:rsidRPr="00703430">
        <w:t xml:space="preserve"> формулируют основное содержание дисциплин, формы самостоятельной работы, формы и оценочные средства и их методическое обеспечение.</w:t>
      </w:r>
    </w:p>
    <w:p w14:paraId="28680C54" w14:textId="0727BCF3" w:rsidR="00EC1702" w:rsidRPr="00703430" w:rsidRDefault="00EC1702" w:rsidP="0070343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В рамках дисциплин (модулей), формирующих ОПК и ПК,  практические занятия (семинарские занятия /</w:t>
      </w:r>
      <w:r w:rsidR="00AB2668">
        <w:rPr>
          <w:rFonts w:ascii="Times New Roman" w:hAnsi="Times New Roman" w:cs="Times New Roman"/>
          <w:sz w:val="24"/>
          <w:szCs w:val="24"/>
        </w:rPr>
        <w:t xml:space="preserve"> </w:t>
      </w:r>
      <w:r w:rsidRPr="00703430">
        <w:rPr>
          <w:rFonts w:ascii="Times New Roman" w:hAnsi="Times New Roman" w:cs="Times New Roman"/>
          <w:sz w:val="24"/>
          <w:szCs w:val="24"/>
        </w:rPr>
        <w:t>лабораторные работы) организуются, в том числе в форме  практической подготовки, которая предусматривает участие обучающихся в выполнении отдельных элементов работ, связанных с будущей профессиональной деятельностью.</w:t>
      </w:r>
    </w:p>
    <w:p w14:paraId="3AADC490" w14:textId="770C8371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 xml:space="preserve">Рабочие программы дисциплин представлены в </w:t>
      </w:r>
      <w:r w:rsidR="000C7CCE">
        <w:t>П</w:t>
      </w:r>
      <w:r w:rsidRPr="00703430">
        <w:t>риложении 4.</w:t>
      </w:r>
    </w:p>
    <w:p w14:paraId="375A9E2E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</w:p>
    <w:p w14:paraId="2A732AB2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t xml:space="preserve">3.5. Программы практик и НИР </w:t>
      </w:r>
    </w:p>
    <w:p w14:paraId="1F39BC4B" w14:textId="6AB383BA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>В соответствии с ФГОС ВО</w:t>
      </w:r>
      <w:r w:rsidR="00D505EB">
        <w:t xml:space="preserve"> </w:t>
      </w:r>
      <w:r w:rsidRPr="00703430">
        <w:t>/</w:t>
      </w:r>
      <w:r w:rsidR="00D505EB">
        <w:t xml:space="preserve"> </w:t>
      </w:r>
      <w:r w:rsidRPr="00703430">
        <w:t>ОС ННГУ раздел основной образовательной программы «Практики» является обязательным и представляет вид учебных занятий, непосредственно ориентированных на профессионально-практическую подготовку обучающихся. Практики закрепляют знания,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общекультурных, общепрофессиональных и профессиональных компетенций обучающихся.</w:t>
      </w:r>
    </w:p>
    <w:p w14:paraId="04F9439F" w14:textId="021BBE16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>Практики организованы в форме практической подготовки. Практическая подготовка  организуется  путем непосредственного выполнения обучающимися определенных видов работ</w:t>
      </w:r>
      <w:r w:rsidR="003A200E">
        <w:t>,</w:t>
      </w:r>
      <w:r w:rsidRPr="00703430">
        <w:t xml:space="preserve"> связанных с будущей профессиональной деятельностью  в объеме, определенном в программах соответствующих практик.</w:t>
      </w:r>
    </w:p>
    <w:p w14:paraId="69A3CAFB" w14:textId="6568C6F9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>Программ</w:t>
      </w:r>
      <w:r w:rsidR="00EC16E2">
        <w:t>ы практик</w:t>
      </w:r>
      <w:r w:rsidR="00D505EB">
        <w:t xml:space="preserve"> представлены в П</w:t>
      </w:r>
      <w:r w:rsidRPr="00703430">
        <w:t>риложении 5.</w:t>
      </w:r>
    </w:p>
    <w:p w14:paraId="0E63C5DF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</w:p>
    <w:p w14:paraId="24AAB6AF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t>3.6. Программа ГИА</w:t>
      </w:r>
    </w:p>
    <w:p w14:paraId="5C51A662" w14:textId="77777777" w:rsidR="00EC16E2" w:rsidRDefault="00EC16E2" w:rsidP="00EC16E2">
      <w:pPr>
        <w:pStyle w:val="a4"/>
        <w:spacing w:before="0" w:after="0"/>
        <w:ind w:firstLine="540"/>
        <w:jc w:val="both"/>
      </w:pPr>
      <w:r>
        <w:t xml:space="preserve">В Государственную итоговую аттестацию входит защита выпускной квалификационной работы, включая подготовку к защите и процедуру защиты. </w:t>
      </w:r>
    </w:p>
    <w:p w14:paraId="5D125485" w14:textId="73BB6770" w:rsidR="00EC1702" w:rsidRPr="00703430" w:rsidRDefault="00600A82" w:rsidP="00703430">
      <w:pPr>
        <w:pStyle w:val="a4"/>
        <w:spacing w:before="0" w:beforeAutospacing="0" w:after="0" w:afterAutospacing="0"/>
        <w:ind w:firstLine="540"/>
        <w:jc w:val="both"/>
      </w:pPr>
      <w:r>
        <w:t xml:space="preserve">Программа ГИА по направлению </w:t>
      </w:r>
      <w:r w:rsidR="00EC16E2">
        <w:t>«Математика»,</w:t>
      </w:r>
      <w:r w:rsidR="00EC1702" w:rsidRPr="00703430">
        <w:t xml:space="preserve"> определяющая требования к содержанию, объему и структуре выпускной квалификационной работы, а также требования к государственному экзамену</w:t>
      </w:r>
      <w:r w:rsidR="00446669">
        <w:t>,</w:t>
      </w:r>
      <w:r w:rsidR="00EC1702" w:rsidRPr="00703430">
        <w:t xml:space="preserve"> представлен</w:t>
      </w:r>
      <w:r w:rsidR="00446669">
        <w:t>а</w:t>
      </w:r>
      <w:r w:rsidR="00EC1702" w:rsidRPr="00703430">
        <w:t xml:space="preserve"> в </w:t>
      </w:r>
      <w:r>
        <w:t>П</w:t>
      </w:r>
      <w:r w:rsidR="00EC1702" w:rsidRPr="00703430">
        <w:t>риложении 6.</w:t>
      </w:r>
    </w:p>
    <w:p w14:paraId="23416482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</w:p>
    <w:p w14:paraId="1EB9A22D" w14:textId="77777777" w:rsidR="00EC1702" w:rsidRPr="00703430" w:rsidRDefault="00EC1702" w:rsidP="00703430">
      <w:pPr>
        <w:pStyle w:val="a4"/>
        <w:spacing w:before="0" w:beforeAutospacing="0" w:after="0" w:afterAutospacing="0"/>
        <w:ind w:firstLine="567"/>
        <w:contextualSpacing/>
        <w:jc w:val="both"/>
      </w:pPr>
      <w:r w:rsidRPr="00703430">
        <w:rPr>
          <w:b/>
        </w:rPr>
        <w:t>3.7. Рабочая программа воспитания и календарный план воспитательной работы</w:t>
      </w:r>
    </w:p>
    <w:p w14:paraId="528F4EBF" w14:textId="77777777" w:rsidR="00EC1702" w:rsidRPr="00703430" w:rsidRDefault="00EC1702" w:rsidP="001852BC">
      <w:pPr>
        <w:pStyle w:val="a4"/>
        <w:spacing w:before="0" w:beforeAutospacing="0" w:after="0" w:afterAutospacing="0"/>
        <w:ind w:firstLine="567"/>
        <w:contextualSpacing/>
        <w:jc w:val="both"/>
      </w:pPr>
      <w:r w:rsidRPr="00703430">
        <w:t>Рабочая программа воспитания определяет комплекс основных характеристик осуществляемой в ННГУ воспитательной деятельности.</w:t>
      </w:r>
    </w:p>
    <w:p w14:paraId="5ECCCA47" w14:textId="54D2CADD" w:rsidR="00EC1702" w:rsidRDefault="00EC1702" w:rsidP="00600A82">
      <w:pPr>
        <w:pStyle w:val="a4"/>
        <w:spacing w:before="0" w:beforeAutospacing="0" w:after="0" w:afterAutospacing="0"/>
        <w:ind w:firstLine="709"/>
        <w:contextualSpacing/>
        <w:jc w:val="both"/>
      </w:pPr>
      <w:r w:rsidRPr="00703430">
        <w:t>Календарный план воспитательной работы конкретизирует перечень событий и мероприятий воспитательной направленности, которые организуются и проводятся ННГУ.</w:t>
      </w:r>
    </w:p>
    <w:p w14:paraId="7178FE46" w14:textId="71460AEB" w:rsidR="001852BC" w:rsidRPr="00CC5CD4" w:rsidRDefault="001852BC" w:rsidP="001852BC">
      <w:pPr>
        <w:pStyle w:val="a4"/>
        <w:spacing w:before="0" w:beforeAutospacing="0" w:after="0" w:afterAutospacing="0"/>
        <w:ind w:firstLine="567"/>
        <w:contextualSpacing/>
        <w:jc w:val="both"/>
      </w:pPr>
      <w:r w:rsidRPr="00703430">
        <w:t xml:space="preserve">Рабочая программа воспитания и календарный план воспитательной работы </w:t>
      </w:r>
      <w:r>
        <w:t xml:space="preserve">представлены в </w:t>
      </w:r>
      <w:r w:rsidR="009F6405">
        <w:t>П</w:t>
      </w:r>
      <w:r w:rsidRPr="00703430">
        <w:t>риложени</w:t>
      </w:r>
      <w:r>
        <w:t>и</w:t>
      </w:r>
      <w:r w:rsidR="00CC5CD4">
        <w:t xml:space="preserve"> 7</w:t>
      </w:r>
      <w:r w:rsidR="00CC5CD4" w:rsidRPr="00CC5CD4">
        <w:t>.</w:t>
      </w:r>
    </w:p>
    <w:p w14:paraId="49BFC6A1" w14:textId="77777777" w:rsidR="001852BC" w:rsidRPr="00703430" w:rsidRDefault="001852BC" w:rsidP="00703430">
      <w:pPr>
        <w:pStyle w:val="a4"/>
        <w:spacing w:before="0" w:beforeAutospacing="0" w:after="0" w:afterAutospacing="0"/>
        <w:contextualSpacing/>
        <w:jc w:val="both"/>
        <w:rPr>
          <w:b/>
        </w:rPr>
      </w:pPr>
    </w:p>
    <w:p w14:paraId="222DDFC7" w14:textId="77777777" w:rsidR="00EC16E2" w:rsidRDefault="00EC16E2" w:rsidP="00EC16E2">
      <w:pPr>
        <w:pStyle w:val="a4"/>
        <w:spacing w:before="0" w:after="0"/>
        <w:jc w:val="both"/>
        <w:rPr>
          <w:b/>
        </w:rPr>
      </w:pPr>
    </w:p>
    <w:p w14:paraId="2BB52C91" w14:textId="16904BB5" w:rsidR="00FC7C66" w:rsidRPr="00EC16E2" w:rsidRDefault="00EC1702" w:rsidP="00CC5CD4">
      <w:pPr>
        <w:pStyle w:val="a4"/>
        <w:spacing w:before="0" w:after="0"/>
        <w:jc w:val="both"/>
      </w:pPr>
      <w:r w:rsidRPr="00703430">
        <w:rPr>
          <w:b/>
        </w:rPr>
        <w:lastRenderedPageBreak/>
        <w:t>4. Ресур</w:t>
      </w:r>
      <w:r w:rsidR="00EC16E2">
        <w:rPr>
          <w:b/>
        </w:rPr>
        <w:t>сное обеспечение программы по направлению подготовки 01.03.01 Математика.</w:t>
      </w:r>
    </w:p>
    <w:p w14:paraId="607B8FC4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t>4.1. Сведения о научно-педагогических работниках, в том числе профессорско-преподавательском составе, необходимом для реализации ОПОП</w:t>
      </w:r>
    </w:p>
    <w:p w14:paraId="398A3AEC" w14:textId="77777777" w:rsidR="00EC16E2" w:rsidRDefault="00EC16E2" w:rsidP="00EC16E2">
      <w:pPr>
        <w:pStyle w:val="a4"/>
        <w:spacing w:before="0" w:beforeAutospacing="0" w:after="0" w:afterAutospacing="0"/>
        <w:ind w:firstLine="540"/>
        <w:jc w:val="both"/>
      </w:pPr>
      <w:r>
        <w:t>К реализации ОПОП привлечены научно-педагогические работники (НПР), квалификация которых полностью соответствует требованиям ФГОС ВО по направлению подготовки 01.03.01 Математика.</w:t>
      </w:r>
    </w:p>
    <w:p w14:paraId="07033A5E" w14:textId="77777777" w:rsidR="00EC16E2" w:rsidRDefault="00EC16E2" w:rsidP="00EC16E2">
      <w:pPr>
        <w:pStyle w:val="a4"/>
        <w:spacing w:before="0" w:beforeAutospacing="0" w:after="0" w:afterAutospacing="0"/>
        <w:ind w:firstLine="540"/>
        <w:jc w:val="both"/>
      </w:pPr>
      <w:r>
        <w:t>Доля штатных НПР (в приведенных к целочисленным значениям ставок) составляет 92,2 % от общего числа научно-педагогических работников ННГУ им. Н.И.Лобачевского (не менее 50% согласно ФГОС ВО).</w:t>
      </w:r>
    </w:p>
    <w:p w14:paraId="21E2D854" w14:textId="77777777" w:rsidR="00EC16E2" w:rsidRDefault="00EC16E2" w:rsidP="00EC16E2">
      <w:pPr>
        <w:pStyle w:val="a4"/>
        <w:spacing w:before="0" w:beforeAutospacing="0" w:after="0" w:afterAutospacing="0"/>
        <w:ind w:firstLine="540"/>
        <w:jc w:val="both"/>
      </w:pPr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образовательную программу составляет 91,33 %, (не менее 70 % согласно ФГОС ВО).</w:t>
      </w:r>
    </w:p>
    <w:p w14:paraId="1691E07D" w14:textId="77777777" w:rsidR="00EC16E2" w:rsidRDefault="00EC16E2" w:rsidP="00EC16E2">
      <w:pPr>
        <w:pStyle w:val="a4"/>
        <w:spacing w:before="0" w:beforeAutospacing="0" w:after="0" w:afterAutospacing="0"/>
        <w:ind w:firstLine="540"/>
        <w:jc w:val="both"/>
      </w:pPr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образовательную программу, составляет 85,97 % (не менее 60 % согласно ФГОС ВО).</w:t>
      </w:r>
    </w:p>
    <w:p w14:paraId="7665F388" w14:textId="755DEA4F" w:rsidR="00FC7C66" w:rsidRDefault="00EC16E2" w:rsidP="00EC16E2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 не менее 3 лет), в общем числе работников, реализующих программу составляет 5,71 %, (не менее 5 % согласно ФГОС ВО).</w:t>
      </w:r>
    </w:p>
    <w:p w14:paraId="403CAE27" w14:textId="77777777" w:rsidR="00EC1702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t>4.2. Учебно-методическое и информационное обеспечение</w:t>
      </w:r>
    </w:p>
    <w:p w14:paraId="72F1F0D9" w14:textId="75A68FF3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>При составлении данного раздела учтены общие требования к учебно-методическому и информационному обеспечению, сформулированные в п. 7.3. ФГОС ВО</w:t>
      </w:r>
      <w:r w:rsidR="00304986">
        <w:t xml:space="preserve"> </w:t>
      </w:r>
      <w:r w:rsidRPr="00703430">
        <w:t>«Требования к материально-техническому и учебно-методическому обеспечению программы бакалаври</w:t>
      </w:r>
      <w:r w:rsidR="00EC16E2">
        <w:t>ата»</w:t>
      </w:r>
      <w:r w:rsidRPr="00703430">
        <w:t>.</w:t>
      </w:r>
    </w:p>
    <w:p w14:paraId="46B19723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 рамках учебных дисциплин, а также во внеаудиторное время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  <w:p w14:paraId="25FFFF8B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  <w:r w:rsidRPr="00703430">
        <w:t>Учебно-методическое и информационное обеспечение ОПОП включает:</w:t>
      </w:r>
    </w:p>
    <w:p w14:paraId="68FB4B90" w14:textId="77777777" w:rsidR="00EC1702" w:rsidRPr="00703430" w:rsidRDefault="00EC1702" w:rsidP="00703430">
      <w:pPr>
        <w:pStyle w:val="Default"/>
        <w:jc w:val="both"/>
      </w:pPr>
      <w:r w:rsidRPr="00703430">
        <w:t>- рабочие программы дисциплин;</w:t>
      </w:r>
    </w:p>
    <w:p w14:paraId="0B8ECBE0" w14:textId="77777777" w:rsidR="00EC1702" w:rsidRPr="00703430" w:rsidRDefault="00EC1702" w:rsidP="00703430">
      <w:pPr>
        <w:pStyle w:val="Default"/>
        <w:jc w:val="both"/>
      </w:pPr>
      <w:r w:rsidRPr="00703430">
        <w:t>- программы практик;</w:t>
      </w:r>
    </w:p>
    <w:p w14:paraId="00300DD2" w14:textId="77777777" w:rsidR="00EC1702" w:rsidRPr="00703430" w:rsidRDefault="00EC1702" w:rsidP="00703430">
      <w:pPr>
        <w:pStyle w:val="Default"/>
        <w:jc w:val="both"/>
      </w:pPr>
      <w:r w:rsidRPr="00703430">
        <w:t>- программа государственной итоговой аттестации;</w:t>
      </w:r>
    </w:p>
    <w:p w14:paraId="4E8EE2AB" w14:textId="77777777" w:rsidR="00EC1702" w:rsidRPr="00703430" w:rsidRDefault="00EC1702" w:rsidP="00703430">
      <w:pPr>
        <w:pStyle w:val="Default"/>
        <w:jc w:val="both"/>
      </w:pPr>
      <w:r w:rsidRPr="00703430">
        <w:t xml:space="preserve">- учебники и учебные пособия по каждой учебной дисциплине </w:t>
      </w:r>
      <w:r w:rsidRPr="00703430">
        <w:rPr>
          <w:i/>
          <w:iCs/>
        </w:rPr>
        <w:t>(</w:t>
      </w:r>
      <w:r w:rsidRPr="00703430">
        <w:t>перечисляются в рабочих программах соответствующих дисциплин</w:t>
      </w:r>
      <w:r w:rsidRPr="00703430">
        <w:rPr>
          <w:i/>
          <w:iCs/>
        </w:rPr>
        <w:t>)</w:t>
      </w:r>
      <w:r w:rsidRPr="00703430">
        <w:t>;</w:t>
      </w:r>
    </w:p>
    <w:p w14:paraId="5A9A887F" w14:textId="77777777" w:rsidR="00EC1702" w:rsidRPr="00703430" w:rsidRDefault="00EC1702" w:rsidP="00703430">
      <w:pPr>
        <w:pStyle w:val="Default"/>
        <w:jc w:val="both"/>
      </w:pPr>
      <w:r w:rsidRPr="00703430">
        <w:t xml:space="preserve">- основную и дополнительную учебно-методическую и научную литературу по каждой учебной дисциплине, в том числе лабораторные практикумы, методические указания по выполнению самостоятельной работы, специализированные периодические издания </w:t>
      </w:r>
      <w:r w:rsidRPr="00703430">
        <w:rPr>
          <w:i/>
          <w:iCs/>
        </w:rPr>
        <w:t>(</w:t>
      </w:r>
      <w:r w:rsidRPr="00703430">
        <w:t>основная и дополнительная учебно-методическая и научная литература, а также специализированные периодические издания перечисляются в рабочих программах соответствующих дисциплин. Лабораторные практикумы и методические указания по выполнению самостоятельной работы указываются в приложениях к рабочим программам учебных дисциплин);</w:t>
      </w:r>
    </w:p>
    <w:p w14:paraId="75735836" w14:textId="77777777" w:rsidR="00EC1702" w:rsidRPr="00703430" w:rsidRDefault="00EC1702" w:rsidP="00703430">
      <w:pPr>
        <w:pStyle w:val="Default"/>
        <w:jc w:val="both"/>
      </w:pPr>
      <w:r w:rsidRPr="00703430">
        <w:lastRenderedPageBreak/>
        <w:t>- нормативные документы (указываются в рабочих программах соответствующих дисциплин);</w:t>
      </w:r>
    </w:p>
    <w:p w14:paraId="650BF4EB" w14:textId="77777777" w:rsidR="00EC1702" w:rsidRPr="00703430" w:rsidRDefault="00EC1702" w:rsidP="00703430">
      <w:pPr>
        <w:pStyle w:val="Default"/>
        <w:jc w:val="both"/>
      </w:pPr>
      <w:r w:rsidRPr="00703430">
        <w:t>- интернет-ресурсы и другие электронные информационные источники (указываются в рабочих программах соответствующих дисциплин);</w:t>
      </w:r>
    </w:p>
    <w:p w14:paraId="16BFCB64" w14:textId="77777777" w:rsidR="00EC1702" w:rsidRPr="00703430" w:rsidRDefault="00EC1702" w:rsidP="00703430">
      <w:pPr>
        <w:pStyle w:val="Default"/>
        <w:jc w:val="both"/>
      </w:pPr>
      <w:r w:rsidRPr="00703430">
        <w:t>- обучающие, справочно-информационные, контролирующие и прочие компьютерные программы, используемые при изучении дисциплин (указываются в рабочих программах соответствующих дисциплин);</w:t>
      </w:r>
    </w:p>
    <w:p w14:paraId="56EA8402" w14:textId="7B28A2FC" w:rsidR="00EC1702" w:rsidRPr="00703430" w:rsidRDefault="00EC1702" w:rsidP="00703430">
      <w:pPr>
        <w:pStyle w:val="Default"/>
        <w:jc w:val="both"/>
      </w:pPr>
      <w:r w:rsidRPr="00703430">
        <w:t>- фонды оценочных средств для проведения текущего контроля успеваемости, промежуточной и итоговой аттестации, включающие вопросы для самопроверки, вопросы и задания для самостоятельной работы, тесты и компьютерные тестирующие программы, рекомендуемые темы эссе, рефератов и докладов, вопросы для подготовки к экзамену (зачету) для каждой учебной дисциплины, примерные темы курсовых и комплексных междисциплинарных курсовых работ (указываются в рабочих программах соответствующих дисциплин), вопросы для подготовки к экзамену (зачету) для каждой учебной дисциплины;</w:t>
      </w:r>
    </w:p>
    <w:p w14:paraId="413CB1AD" w14:textId="2C776E1D" w:rsidR="00EC1702" w:rsidRPr="00EC16E2" w:rsidRDefault="00EC1702" w:rsidP="00703430">
      <w:pPr>
        <w:pStyle w:val="Default"/>
        <w:jc w:val="both"/>
      </w:pPr>
      <w:r w:rsidRPr="00703430">
        <w:t>- требования к содержанию, объему и структуре выпускной квалификационной работы бакалавр</w:t>
      </w:r>
      <w:r w:rsidR="00612C71">
        <w:t>ов</w:t>
      </w:r>
      <w:r w:rsidR="00EC16E2">
        <w:t>.</w:t>
      </w:r>
    </w:p>
    <w:p w14:paraId="5078FF01" w14:textId="716F659B" w:rsidR="00EC1702" w:rsidRPr="00703430" w:rsidRDefault="00EC1702" w:rsidP="00703430">
      <w:pPr>
        <w:pStyle w:val="Default"/>
        <w:ind w:firstLine="567"/>
        <w:jc w:val="both"/>
      </w:pPr>
      <w:r w:rsidRPr="00703430">
        <w:t>Уровень обеспеченности основной профессиональной образовательной программы подгот</w:t>
      </w:r>
      <w:r w:rsidR="00904AA2">
        <w:t>овки бакалавров (специалистов/</w:t>
      </w:r>
      <w:r w:rsidRPr="00703430">
        <w:t>магистров) учебно-методической документацией и информационными материалами соответствует требованиям ФГОС ВО</w:t>
      </w:r>
      <w:r w:rsidR="00EC16E2">
        <w:t xml:space="preserve"> </w:t>
      </w:r>
      <w:r w:rsidRPr="00703430">
        <w:t>по данному направлению подготовки.</w:t>
      </w:r>
    </w:p>
    <w:p w14:paraId="4CDBBC4E" w14:textId="1082DB77" w:rsidR="00EC1702" w:rsidRPr="00703430" w:rsidRDefault="00EC1702" w:rsidP="00703430">
      <w:pPr>
        <w:pStyle w:val="Default"/>
        <w:ind w:firstLine="540"/>
        <w:jc w:val="both"/>
      </w:pPr>
      <w:r w:rsidRPr="00703430">
        <w:t>Электронно-библиотечная система (электронная библиотека) и электронная информационно-образовательная среда обеспечивает о</w:t>
      </w:r>
      <w:r w:rsidR="00A92913">
        <w:t>дновременный доступ не менее 25%</w:t>
      </w:r>
      <w:r w:rsidRPr="00703430">
        <w:t xml:space="preserve"> обучающихся по программе бакалавриата (специалитета/магистратуры).</w:t>
      </w:r>
    </w:p>
    <w:p w14:paraId="2AC9E652" w14:textId="77777777" w:rsidR="00EC16E2" w:rsidRDefault="00EC16E2" w:rsidP="00703430">
      <w:pPr>
        <w:pStyle w:val="Default"/>
        <w:jc w:val="both"/>
        <w:rPr>
          <w:color w:val="auto"/>
        </w:rPr>
      </w:pPr>
      <w:r w:rsidRPr="00EC16E2">
        <w:rPr>
          <w:color w:val="auto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«ZNANIUM.COM», «Лань», электронной физико-математическая библиотеке «EqWorld» и к электронной информационно-образовательной среде университета. Электронно-библиотечные системы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Интернет как на территории вуза, так и вне ее.</w:t>
      </w:r>
    </w:p>
    <w:p w14:paraId="32B0FF8B" w14:textId="6761B782" w:rsidR="00EC1702" w:rsidRPr="00703430" w:rsidRDefault="00EC1702" w:rsidP="00703430">
      <w:pPr>
        <w:pStyle w:val="Default"/>
        <w:jc w:val="both"/>
      </w:pPr>
      <w:r w:rsidRPr="00703430">
        <w:t xml:space="preserve">Электронная информационно-образовательная среда </w:t>
      </w:r>
      <w:r w:rsidR="00D20C2D">
        <w:t xml:space="preserve">университета </w:t>
      </w:r>
      <w:r w:rsidRPr="00703430">
        <w:t>обеспечивает:</w:t>
      </w:r>
    </w:p>
    <w:p w14:paraId="4B484CD7" w14:textId="77777777" w:rsidR="00EC1702" w:rsidRPr="00703430" w:rsidRDefault="00EC1702" w:rsidP="00703430">
      <w:pPr>
        <w:pStyle w:val="Default"/>
        <w:jc w:val="both"/>
      </w:pPr>
      <w:r w:rsidRPr="00703430">
        <w:t>–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программах;</w:t>
      </w:r>
    </w:p>
    <w:p w14:paraId="2FB8A9AD" w14:textId="77777777" w:rsidR="00EC1702" w:rsidRPr="00703430" w:rsidRDefault="00EC1702" w:rsidP="00703430">
      <w:pPr>
        <w:pStyle w:val="Default"/>
        <w:jc w:val="both"/>
      </w:pPr>
      <w:r w:rsidRPr="00703430">
        <w:t>–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14:paraId="5A5215F5" w14:textId="77777777" w:rsidR="00EC1702" w:rsidRPr="00703430" w:rsidRDefault="00EC1702" w:rsidP="00703430">
      <w:pPr>
        <w:pStyle w:val="Default"/>
        <w:jc w:val="both"/>
      </w:pPr>
      <w:r w:rsidRPr="00703430">
        <w:t>–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A21361E" w14:textId="77777777" w:rsidR="00EC1702" w:rsidRPr="00703430" w:rsidRDefault="00EC1702" w:rsidP="00703430">
      <w:pPr>
        <w:pStyle w:val="Default"/>
        <w:jc w:val="both"/>
      </w:pPr>
      <w:r w:rsidRPr="00703430">
        <w:t>–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0725D5C6" w14:textId="77777777" w:rsidR="00EC1702" w:rsidRPr="00703430" w:rsidRDefault="00EC1702" w:rsidP="00703430">
      <w:pPr>
        <w:pStyle w:val="Default"/>
        <w:jc w:val="both"/>
      </w:pPr>
      <w:r w:rsidRPr="00703430">
        <w:t>–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5186BB3C" w14:textId="77777777" w:rsidR="00EC1702" w:rsidRPr="00703430" w:rsidRDefault="00EC1702" w:rsidP="00703430">
      <w:pPr>
        <w:pStyle w:val="Default"/>
        <w:ind w:firstLine="540"/>
        <w:jc w:val="both"/>
      </w:pPr>
      <w:r w:rsidRPr="00703430"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38C9D061" w14:textId="77777777" w:rsidR="00EC1702" w:rsidRPr="00703430" w:rsidRDefault="00EC1702" w:rsidP="00703430">
      <w:pPr>
        <w:pStyle w:val="a4"/>
        <w:spacing w:before="0" w:beforeAutospacing="0" w:after="0" w:afterAutospacing="0"/>
        <w:ind w:firstLine="540"/>
        <w:jc w:val="both"/>
      </w:pPr>
    </w:p>
    <w:p w14:paraId="3E44E56F" w14:textId="77777777" w:rsidR="00EC16E2" w:rsidRDefault="00EC16E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14:paraId="3FD5E16B" w14:textId="77777777" w:rsidR="00EC16E2" w:rsidRDefault="00EC16E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14:paraId="314BDC13" w14:textId="4CF721BB" w:rsidR="00EC1702" w:rsidRDefault="00EC1702" w:rsidP="0070343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3430">
        <w:rPr>
          <w:b/>
        </w:rPr>
        <w:lastRenderedPageBreak/>
        <w:t>4.3. Материально-технические условия для реализации образовательного процесса</w:t>
      </w:r>
    </w:p>
    <w:p w14:paraId="46469FA4" w14:textId="2243616F" w:rsidR="00EC1702" w:rsidRPr="00703430" w:rsidRDefault="00EC1702" w:rsidP="00703430">
      <w:pPr>
        <w:pStyle w:val="Default"/>
        <w:ind w:firstLine="567"/>
        <w:jc w:val="both"/>
        <w:rPr>
          <w:color w:val="auto"/>
        </w:rPr>
      </w:pPr>
      <w:r w:rsidRPr="00703430">
        <w:rPr>
          <w:color w:val="auto"/>
        </w:rPr>
        <w:t>При составлении данного раздела учтены общие требования к материально-техническим условиям для реализации образовательного процесса, сформулированные в п. 7.3. ФГОС ВО «Требования к материально-техническому и учебно-методическому обеспечению программы бакалаври</w:t>
      </w:r>
      <w:r w:rsidR="00EC16E2">
        <w:rPr>
          <w:color w:val="auto"/>
        </w:rPr>
        <w:t>ата</w:t>
      </w:r>
      <w:r w:rsidRPr="00703430">
        <w:rPr>
          <w:color w:val="auto"/>
        </w:rPr>
        <w:t>.</w:t>
      </w:r>
    </w:p>
    <w:p w14:paraId="1E672F25" w14:textId="00DD0F58" w:rsidR="00EC1702" w:rsidRPr="00703430" w:rsidRDefault="00EC1702" w:rsidP="00703430">
      <w:pPr>
        <w:pStyle w:val="Default"/>
        <w:ind w:firstLine="540"/>
        <w:jc w:val="both"/>
      </w:pPr>
      <w:r w:rsidRPr="00703430">
        <w:t>Материально-технические условия для реализации образовательного процесса подготовки бакалавров (специалистов/магистров) соответствуют действующим санитарным и противопожарным нормам и обеспечивают проведение:</w:t>
      </w:r>
    </w:p>
    <w:p w14:paraId="77886CBD" w14:textId="77777777" w:rsidR="00EC1702" w:rsidRPr="00703430" w:rsidRDefault="00EC1702" w:rsidP="00703430">
      <w:pPr>
        <w:pStyle w:val="Default"/>
        <w:jc w:val="both"/>
      </w:pPr>
      <w:r w:rsidRPr="00703430">
        <w:t>– аудиторных занятий (лекций, практических и лабораторных работ, консультаций и т.п.);</w:t>
      </w:r>
    </w:p>
    <w:p w14:paraId="47C087BE" w14:textId="77777777" w:rsidR="00EC1702" w:rsidRPr="00703430" w:rsidRDefault="00EC1702" w:rsidP="00703430">
      <w:pPr>
        <w:pStyle w:val="Default"/>
        <w:jc w:val="both"/>
      </w:pPr>
      <w:r w:rsidRPr="00703430">
        <w:t>– самостоятельной учебной работы студентов;</w:t>
      </w:r>
    </w:p>
    <w:p w14:paraId="4024723E" w14:textId="77777777" w:rsidR="00EC1702" w:rsidRPr="00703430" w:rsidRDefault="00EC1702" w:rsidP="00703430">
      <w:pPr>
        <w:pStyle w:val="Default"/>
        <w:jc w:val="both"/>
      </w:pPr>
      <w:r w:rsidRPr="00703430">
        <w:t>– учебных практик;</w:t>
      </w:r>
    </w:p>
    <w:p w14:paraId="513F95C8" w14:textId="74EE3B61" w:rsidR="00EC1702" w:rsidRPr="00703430" w:rsidRDefault="00EC1702" w:rsidP="00703430">
      <w:pPr>
        <w:pStyle w:val="Default"/>
        <w:jc w:val="both"/>
      </w:pPr>
      <w:r w:rsidRPr="00703430">
        <w:t>Для проведения аудиторных занятий материально-техническое обеспечение ОПО</w:t>
      </w:r>
      <w:r w:rsidR="002947AB">
        <w:t xml:space="preserve">П по направлению подготовки </w:t>
      </w:r>
      <w:r w:rsidR="00EC16E2">
        <w:t xml:space="preserve">«Математика» </w:t>
      </w:r>
      <w:r w:rsidRPr="00703430">
        <w:t>включает:</w:t>
      </w:r>
    </w:p>
    <w:p w14:paraId="2167C8D4" w14:textId="77777777" w:rsidR="00EC16E2" w:rsidRDefault="00EC16E2" w:rsidP="00EC16E2">
      <w:pPr>
        <w:pStyle w:val="Default"/>
        <w:jc w:val="both"/>
      </w:pPr>
      <w:r>
        <w:t>- учебные аудитории (в том числе оборудованные видеопроекционным оборудованием для презентаций, средствами звуковоспроизведения, экраном, и имеющие выход в Интернет);</w:t>
      </w:r>
    </w:p>
    <w:p w14:paraId="259021B2" w14:textId="77777777" w:rsidR="00EC16E2" w:rsidRDefault="00EC16E2" w:rsidP="00EC16E2">
      <w:pPr>
        <w:pStyle w:val="Default"/>
        <w:jc w:val="both"/>
      </w:pPr>
      <w:r>
        <w:t>- помещения для проведения семинарских и практических занятий (оборудованные учебной мебелью);</w:t>
      </w:r>
    </w:p>
    <w:p w14:paraId="25695FC4" w14:textId="77777777" w:rsidR="00EC16E2" w:rsidRDefault="00EC16E2" w:rsidP="00EC16E2">
      <w:pPr>
        <w:pStyle w:val="Default"/>
        <w:jc w:val="both"/>
      </w:pPr>
      <w:r>
        <w:t>- компьютерные классы с комплектом программного обеспечения по дисциплинам в области компьютерных технологий, а также по дисциплинам вариативной части, рабочие программы которых предусматривают цели формирования у обучающихся умений и навыков в соответствии с профилем ОПОП вуза;</w:t>
      </w:r>
    </w:p>
    <w:p w14:paraId="568B9B39" w14:textId="77777777" w:rsidR="00EC16E2" w:rsidRDefault="00EC16E2" w:rsidP="00EC16E2">
      <w:pPr>
        <w:pStyle w:val="Default"/>
        <w:jc w:val="both"/>
      </w:pPr>
      <w:r>
        <w:t>- лаборатории по дисциплинам, рабочие программы, которых предусматривают цели формирования у обучающихся умений и навыков в соответствии с профилем ОПОП.</w:t>
      </w:r>
    </w:p>
    <w:p w14:paraId="6A0ACE9E" w14:textId="77777777" w:rsidR="00EC1702" w:rsidRPr="00703430" w:rsidRDefault="00EC1702" w:rsidP="00703430">
      <w:pPr>
        <w:pStyle w:val="Default"/>
        <w:jc w:val="both"/>
      </w:pPr>
    </w:p>
    <w:p w14:paraId="5463A2E6" w14:textId="68CB6002" w:rsidR="00EC1702" w:rsidRDefault="00EC16E2" w:rsidP="00CC5CD4">
      <w:pPr>
        <w:pStyle w:val="a4"/>
        <w:spacing w:before="0" w:beforeAutospacing="0" w:after="0" w:afterAutospacing="0"/>
        <w:jc w:val="both"/>
        <w:rPr>
          <w:b/>
        </w:rPr>
      </w:pPr>
      <w:r w:rsidRPr="00EC16E2">
        <w:rPr>
          <w:b/>
        </w:rPr>
        <w:t>5. Методическое обеспечение системы оценки качества освоения обучающимися ОПОП по направлению подготовки 01.03.01 Математика</w:t>
      </w:r>
      <w:r>
        <w:rPr>
          <w:b/>
        </w:rPr>
        <w:t>.</w:t>
      </w:r>
    </w:p>
    <w:p w14:paraId="5D2F2D3A" w14:textId="77777777" w:rsidR="00EC16E2" w:rsidRPr="00703430" w:rsidRDefault="00EC16E2" w:rsidP="00CC5CD4">
      <w:pPr>
        <w:pStyle w:val="a4"/>
        <w:spacing w:before="0" w:beforeAutospacing="0" w:after="0" w:afterAutospacing="0"/>
        <w:jc w:val="both"/>
        <w:rPr>
          <w:b/>
        </w:rPr>
      </w:pPr>
    </w:p>
    <w:p w14:paraId="0D6D2328" w14:textId="77777777" w:rsidR="00EC1702" w:rsidRDefault="00EC1702" w:rsidP="00703430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  <w:r w:rsidRPr="00703430">
        <w:rPr>
          <w:b/>
        </w:rPr>
        <w:t xml:space="preserve">5.1. </w:t>
      </w:r>
      <w:r w:rsidRPr="00703430">
        <w:rPr>
          <w:b/>
          <w:bCs/>
        </w:rPr>
        <w:t>Фонды оценочных средств для проведения текущего контроля успеваемости и промежуточной аттестации</w:t>
      </w:r>
    </w:p>
    <w:p w14:paraId="2EEA6197" w14:textId="77777777" w:rsidR="00FC7C66" w:rsidRPr="00703430" w:rsidRDefault="00FC7C66" w:rsidP="00703430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</w:p>
    <w:p w14:paraId="70AEB033" w14:textId="6451715C" w:rsidR="00EC1702" w:rsidRPr="00703430" w:rsidRDefault="00EC1702" w:rsidP="00703430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 w:rsidRPr="00703430">
        <w:t>В соответствии с требованиями ФГОС ВО</w:t>
      </w:r>
      <w:r w:rsidR="00BF0A97">
        <w:t xml:space="preserve"> </w:t>
      </w:r>
      <w:r w:rsidRPr="00703430">
        <w:t>/</w:t>
      </w:r>
      <w:r w:rsidR="00BF0A97">
        <w:t xml:space="preserve"> </w:t>
      </w:r>
      <w:r w:rsidRPr="00703430">
        <w:t xml:space="preserve">ОС ННГУ и </w:t>
      </w:r>
      <w:r w:rsidR="00A717E9">
        <w:t>«</w:t>
      </w:r>
      <w:r w:rsidRPr="00703430">
        <w:t xml:space="preserve">Порядка организации и осуществления образовательной деятельности по образовательным программам высшего образования </w:t>
      </w:r>
      <w:r w:rsidR="00A717E9">
        <w:t>–</w:t>
      </w:r>
      <w:r w:rsidRPr="00703430">
        <w:t xml:space="preserve"> программам бакалавриата, программам специалитета, программам магистратуры</w:t>
      </w:r>
      <w:r w:rsidR="00A717E9">
        <w:t>»</w:t>
      </w:r>
      <w:r w:rsidRPr="00703430">
        <w:t xml:space="preserve">, </w:t>
      </w:r>
      <w:r w:rsidR="00A31F2A">
        <w:t>утвержденного</w:t>
      </w:r>
      <w:r w:rsidRPr="00703430">
        <w:t xml:space="preserve"> приказом Министерства образования и науки Российской Федерации </w:t>
      </w:r>
      <w:r w:rsidR="00A717E9" w:rsidRPr="00703430">
        <w:t>от 19 декабря 2013</w:t>
      </w:r>
      <w:r w:rsidR="00A717E9">
        <w:t xml:space="preserve"> </w:t>
      </w:r>
      <w:r w:rsidRPr="00703430">
        <w:t>№</w:t>
      </w:r>
      <w:r w:rsidR="00A717E9">
        <w:t xml:space="preserve"> </w:t>
      </w:r>
      <w:r w:rsidRPr="00703430">
        <w:t xml:space="preserve">1367 для аттестации обучающихся на соответствие уровня их достижений поэтапным требованиям соответствующей ОПОП </w:t>
      </w:r>
      <w:r w:rsidR="00A717E9">
        <w:t>у</w:t>
      </w:r>
      <w:r w:rsidRPr="00703430">
        <w:t>ниверситет создает фонды оценочных средств для проведения текущего контроля успеваемости, промежуточной и государственной итоговой аттестации. Фонды оценочных средств формируются в соответствии с Положением о фонде оценочных средств в ННГУ им. Н.И. Лобачевского.</w:t>
      </w:r>
    </w:p>
    <w:p w14:paraId="78AA8644" w14:textId="0B26486C" w:rsidR="00EC1702" w:rsidRPr="00703430" w:rsidRDefault="00EC1702" w:rsidP="00703430">
      <w:pPr>
        <w:pStyle w:val="Default"/>
        <w:ind w:firstLine="567"/>
        <w:jc w:val="both"/>
      </w:pPr>
      <w:r w:rsidRPr="00703430">
        <w:t>Ф</w:t>
      </w:r>
      <w:r w:rsidR="00A31F2A">
        <w:t>онды оценочных средств включают</w:t>
      </w:r>
      <w:r w:rsidR="004D4B68">
        <w:t>:</w:t>
      </w:r>
      <w:r w:rsidRPr="00703430">
        <w:t xml:space="preserve"> контрольные вопросы и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сформированности компетенций обучающихся.</w:t>
      </w:r>
    </w:p>
    <w:p w14:paraId="7F064D9D" w14:textId="77777777" w:rsidR="00EC1702" w:rsidRPr="00703430" w:rsidRDefault="00EC1702" w:rsidP="00703430">
      <w:pPr>
        <w:pStyle w:val="a4"/>
        <w:spacing w:before="0" w:beforeAutospacing="0" w:after="0" w:afterAutospacing="0"/>
        <w:ind w:firstLine="567"/>
        <w:jc w:val="both"/>
      </w:pPr>
      <w:r w:rsidRPr="00703430">
        <w:t>Примеры типовых оценочных средств представлены в рабочих программах дисциплин.</w:t>
      </w:r>
    </w:p>
    <w:p w14:paraId="2FDC77C6" w14:textId="77777777" w:rsidR="00EC1702" w:rsidRPr="00703430" w:rsidRDefault="00EC1702" w:rsidP="00703430">
      <w:pPr>
        <w:pStyle w:val="a4"/>
        <w:spacing w:before="0" w:beforeAutospacing="0" w:after="0" w:afterAutospacing="0"/>
        <w:ind w:firstLine="567"/>
        <w:jc w:val="both"/>
      </w:pPr>
      <w:r w:rsidRPr="00703430">
        <w:t xml:space="preserve">Полнотекстовые фонды оценочных средств представлены в виде приложения к рабочим программам дисциплин и хранятся на соответствующих кафедрах. </w:t>
      </w:r>
    </w:p>
    <w:p w14:paraId="37EBA499" w14:textId="77777777" w:rsidR="00EC1702" w:rsidRPr="00703430" w:rsidRDefault="00EC1702" w:rsidP="00703430">
      <w:pPr>
        <w:pStyle w:val="a4"/>
        <w:spacing w:before="0" w:beforeAutospacing="0" w:after="0" w:afterAutospacing="0"/>
        <w:jc w:val="both"/>
        <w:rPr>
          <w:bCs/>
        </w:rPr>
      </w:pPr>
    </w:p>
    <w:p w14:paraId="661647DD" w14:textId="77777777" w:rsidR="00EC1702" w:rsidRDefault="00EC1702" w:rsidP="00703430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703430">
        <w:rPr>
          <w:b/>
          <w:bCs/>
        </w:rPr>
        <w:t>5.2.</w:t>
      </w:r>
      <w:r w:rsidRPr="00703430">
        <w:rPr>
          <w:b/>
        </w:rPr>
        <w:t xml:space="preserve"> Фонды оценочных средств для проведения государственной итоговой аттестации</w:t>
      </w:r>
    </w:p>
    <w:p w14:paraId="7FCFD1A8" w14:textId="77777777" w:rsidR="00FC7C66" w:rsidRPr="00703430" w:rsidRDefault="00FC7C66" w:rsidP="00703430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14:paraId="62AB1B35" w14:textId="59F2AB0C" w:rsidR="00EC1702" w:rsidRPr="00703430" w:rsidRDefault="00EC1702" w:rsidP="00703430">
      <w:pPr>
        <w:pStyle w:val="a4"/>
        <w:spacing w:before="0" w:beforeAutospacing="0" w:after="0" w:afterAutospacing="0"/>
        <w:ind w:firstLine="567"/>
        <w:jc w:val="both"/>
      </w:pPr>
      <w:r w:rsidRPr="00703430">
        <w:t>Фонд оценочных средст</w:t>
      </w:r>
      <w:r w:rsidR="00CC5CD4">
        <w:t xml:space="preserve">в для государственной итоговой </w:t>
      </w:r>
      <w:r w:rsidRPr="00703430">
        <w:t>аттестации включает в себя:</w:t>
      </w:r>
    </w:p>
    <w:p w14:paraId="593F9FC9" w14:textId="77777777" w:rsidR="00EC1702" w:rsidRPr="00703430" w:rsidRDefault="00EC1702" w:rsidP="0070343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lastRenderedPageBreak/>
        <w:t>- перечень компетенций, которыми должны овладеть обучающиеся в результате освоения образовательной программы;</w:t>
      </w:r>
    </w:p>
    <w:p w14:paraId="78E1D28F" w14:textId="77777777" w:rsidR="00EC1702" w:rsidRPr="00703430" w:rsidRDefault="00EC1702" w:rsidP="0070343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14:paraId="0A57B169" w14:textId="77777777" w:rsidR="00EC1702" w:rsidRPr="00703430" w:rsidRDefault="00EC1702" w:rsidP="0070343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30">
        <w:rPr>
          <w:rFonts w:ascii="Times New Roman" w:hAnsi="Times New Roman" w:cs="Times New Roman"/>
          <w:sz w:val="24"/>
          <w:szCs w:val="24"/>
        </w:rPr>
        <w:t>- контрольные задания или иные материалы, необходимые для оценки результатов освоения образовательной программы;</w:t>
      </w:r>
    </w:p>
    <w:p w14:paraId="1B039435" w14:textId="33CE7DAF" w:rsidR="00EC1702" w:rsidRPr="00703430" w:rsidRDefault="00EC1702" w:rsidP="00A673E0">
      <w:pPr>
        <w:spacing w:before="0" w:beforeAutospacing="0" w:after="0" w:afterAutospacing="0" w:line="240" w:lineRule="auto"/>
        <w:jc w:val="both"/>
      </w:pPr>
      <w:r w:rsidRPr="00703430">
        <w:rPr>
          <w:rFonts w:ascii="Times New Roman" w:hAnsi="Times New Roman" w:cs="Times New Roman"/>
          <w:sz w:val="24"/>
          <w:szCs w:val="24"/>
        </w:rPr>
        <w:t>- методические материалы, определяющие процедуры оценивания результатов освоения образовательной программы.</w:t>
      </w:r>
    </w:p>
    <w:p w14:paraId="73598400" w14:textId="77777777" w:rsidR="00EC1702" w:rsidRPr="00703430" w:rsidRDefault="00EC1702" w:rsidP="00703430">
      <w:pPr>
        <w:pStyle w:val="a4"/>
        <w:spacing w:before="0" w:beforeAutospacing="0" w:after="0" w:afterAutospacing="0"/>
        <w:jc w:val="both"/>
        <w:rPr>
          <w:b/>
        </w:rPr>
      </w:pPr>
      <w:r w:rsidRPr="00703430">
        <w:t>Полнотекстовые фонды оценочных средств представлены на соответствующих кафедрах.</w:t>
      </w:r>
    </w:p>
    <w:p w14:paraId="4C29F088" w14:textId="77777777" w:rsidR="00EC1702" w:rsidRPr="00703430" w:rsidRDefault="00EC1702" w:rsidP="00703430">
      <w:pPr>
        <w:pStyle w:val="a4"/>
        <w:spacing w:before="0" w:beforeAutospacing="0" w:after="0" w:afterAutospacing="0"/>
        <w:jc w:val="both"/>
        <w:rPr>
          <w:b/>
        </w:rPr>
      </w:pPr>
    </w:p>
    <w:p w14:paraId="7FFD670C" w14:textId="77777777" w:rsidR="00EC1702" w:rsidRPr="00703430" w:rsidRDefault="00EC1702" w:rsidP="00703430">
      <w:pPr>
        <w:pStyle w:val="a4"/>
        <w:spacing w:before="0" w:beforeAutospacing="0" w:after="0" w:afterAutospacing="0"/>
        <w:jc w:val="both"/>
        <w:rPr>
          <w:b/>
        </w:rPr>
      </w:pPr>
    </w:p>
    <w:p w14:paraId="376728CD" w14:textId="77777777" w:rsidR="00EC1702" w:rsidRPr="00703430" w:rsidRDefault="00EC1702" w:rsidP="00703430">
      <w:pPr>
        <w:pStyle w:val="a4"/>
        <w:spacing w:before="0" w:beforeAutospacing="0" w:after="0" w:afterAutospacing="0"/>
        <w:jc w:val="both"/>
        <w:rPr>
          <w:b/>
        </w:rPr>
      </w:pPr>
    </w:p>
    <w:p w14:paraId="0B951A9D" w14:textId="77777777" w:rsidR="00EC1702" w:rsidRPr="00703430" w:rsidRDefault="00EC1702" w:rsidP="00703430">
      <w:pPr>
        <w:pStyle w:val="a4"/>
        <w:spacing w:before="0" w:beforeAutospacing="0" w:after="0" w:afterAutospacing="0"/>
        <w:jc w:val="both"/>
        <w:rPr>
          <w:b/>
        </w:rPr>
      </w:pPr>
    </w:p>
    <w:p w14:paraId="722AC037" w14:textId="77777777" w:rsidR="00EC1702" w:rsidRPr="00703430" w:rsidRDefault="00EC1702" w:rsidP="00703430">
      <w:pPr>
        <w:pStyle w:val="a4"/>
        <w:spacing w:before="0" w:beforeAutospacing="0" w:after="0" w:afterAutospacing="0"/>
        <w:jc w:val="both"/>
        <w:rPr>
          <w:b/>
        </w:rPr>
      </w:pPr>
    </w:p>
    <w:p w14:paraId="1D3849A0" w14:textId="77777777" w:rsidR="00482B70" w:rsidRPr="00482B70" w:rsidRDefault="00482B70" w:rsidP="00482B70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14:paraId="136D3334" w14:textId="2A1173A1" w:rsidR="00482B70" w:rsidRPr="00482B70" w:rsidRDefault="00482B70" w:rsidP="00482B70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0">
        <w:rPr>
          <w:rFonts w:ascii="Times New Roman" w:eastAsia="Times New Roman" w:hAnsi="Times New Roman" w:cs="Times New Roman"/>
          <w:sz w:val="24"/>
          <w:szCs w:val="24"/>
          <w:lang w:eastAsia="ru-RU"/>
        </w:rPr>
        <w:t>д.ф.-м.н., профессор, зав. кафедрой АГДМ</w:t>
      </w:r>
      <w:r w:rsidRPr="00482B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482B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М.И.</w:t>
      </w:r>
    </w:p>
    <w:p w14:paraId="5F520E95" w14:textId="77777777" w:rsidR="00482B70" w:rsidRPr="00482B70" w:rsidRDefault="00482B70" w:rsidP="00482B70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0648E9" w14:textId="77777777" w:rsidR="00482B70" w:rsidRPr="00482B70" w:rsidRDefault="00482B70" w:rsidP="00482B70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280A3C" w14:textId="77777777" w:rsidR="00482B70" w:rsidRPr="00482B70" w:rsidRDefault="00482B70" w:rsidP="00482B70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 — представитель работодателей:</w:t>
      </w:r>
    </w:p>
    <w:p w14:paraId="5739B69F" w14:textId="5CD7C60E" w:rsidR="00EC1702" w:rsidRPr="00482B70" w:rsidRDefault="00482B70" w:rsidP="00482B70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482B70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к.ф.-м.н., зам. директора ОАО «Новые коммуникационные технологии»</w:t>
      </w:r>
      <w:r w:rsidRPr="00482B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482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 С.А.</w:t>
      </w:r>
    </w:p>
    <w:p w14:paraId="5C1FD2CB" w14:textId="77777777" w:rsidR="00345F34" w:rsidRPr="00482B70" w:rsidRDefault="00345F34" w:rsidP="00703430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F34" w:rsidRPr="00482B70" w:rsidSect="000D4583">
      <w:foot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BA742" w14:textId="77777777" w:rsidR="000A3AAA" w:rsidRDefault="000A3AAA" w:rsidP="00FC7C66">
      <w:pPr>
        <w:spacing w:before="0" w:after="0" w:line="240" w:lineRule="auto"/>
      </w:pPr>
      <w:r>
        <w:separator/>
      </w:r>
    </w:p>
  </w:endnote>
  <w:endnote w:type="continuationSeparator" w:id="0">
    <w:p w14:paraId="5BD59CDA" w14:textId="77777777" w:rsidR="000A3AAA" w:rsidRDefault="000A3AAA" w:rsidP="00FC7C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177730"/>
      <w:docPartObj>
        <w:docPartGallery w:val="Page Numbers (Bottom of Page)"/>
        <w:docPartUnique/>
      </w:docPartObj>
    </w:sdtPr>
    <w:sdtEndPr/>
    <w:sdtContent>
      <w:p w14:paraId="3A12DC83" w14:textId="210E0854" w:rsidR="00FC7C66" w:rsidRDefault="00FC7C66" w:rsidP="000D45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B70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A249" w14:textId="77777777" w:rsidR="000A3AAA" w:rsidRDefault="000A3AAA" w:rsidP="00FC7C66">
      <w:pPr>
        <w:spacing w:before="0" w:after="0" w:line="240" w:lineRule="auto"/>
      </w:pPr>
      <w:r>
        <w:separator/>
      </w:r>
    </w:p>
  </w:footnote>
  <w:footnote w:type="continuationSeparator" w:id="0">
    <w:p w14:paraId="568D758F" w14:textId="77777777" w:rsidR="000A3AAA" w:rsidRDefault="000A3AAA" w:rsidP="00FC7C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</w:abstractNum>
  <w:abstractNum w:abstractNumId="3" w15:restartNumberingAfterBreak="0">
    <w:nsid w:val="24575BCF"/>
    <w:multiLevelType w:val="multilevel"/>
    <w:tmpl w:val="63F06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E1379"/>
    <w:multiLevelType w:val="hybridMultilevel"/>
    <w:tmpl w:val="48345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A0669"/>
    <w:multiLevelType w:val="multilevel"/>
    <w:tmpl w:val="F196B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A8"/>
    <w:rsid w:val="00007761"/>
    <w:rsid w:val="00030AA1"/>
    <w:rsid w:val="000A3AAA"/>
    <w:rsid w:val="000C7CCE"/>
    <w:rsid w:val="000D4583"/>
    <w:rsid w:val="001677F0"/>
    <w:rsid w:val="001852BC"/>
    <w:rsid w:val="00197A84"/>
    <w:rsid w:val="001A1116"/>
    <w:rsid w:val="001B22D3"/>
    <w:rsid w:val="001E3831"/>
    <w:rsid w:val="001E7CAF"/>
    <w:rsid w:val="001F63EE"/>
    <w:rsid w:val="00214FA5"/>
    <w:rsid w:val="00216738"/>
    <w:rsid w:val="002356A8"/>
    <w:rsid w:val="00252880"/>
    <w:rsid w:val="002720AB"/>
    <w:rsid w:val="0028311D"/>
    <w:rsid w:val="002947AB"/>
    <w:rsid w:val="00304986"/>
    <w:rsid w:val="0031232F"/>
    <w:rsid w:val="00345F34"/>
    <w:rsid w:val="00383193"/>
    <w:rsid w:val="003A200E"/>
    <w:rsid w:val="003B59B8"/>
    <w:rsid w:val="003C33B9"/>
    <w:rsid w:val="003E26B1"/>
    <w:rsid w:val="00421671"/>
    <w:rsid w:val="00446669"/>
    <w:rsid w:val="00482B70"/>
    <w:rsid w:val="004C554E"/>
    <w:rsid w:val="004D4B68"/>
    <w:rsid w:val="004E53FD"/>
    <w:rsid w:val="0050618D"/>
    <w:rsid w:val="00543A9E"/>
    <w:rsid w:val="00563FE7"/>
    <w:rsid w:val="005E7A46"/>
    <w:rsid w:val="00600A82"/>
    <w:rsid w:val="00612C71"/>
    <w:rsid w:val="00631E70"/>
    <w:rsid w:val="00634D02"/>
    <w:rsid w:val="00647243"/>
    <w:rsid w:val="00647C47"/>
    <w:rsid w:val="00691982"/>
    <w:rsid w:val="00703430"/>
    <w:rsid w:val="00723D6C"/>
    <w:rsid w:val="007A13AA"/>
    <w:rsid w:val="008157D9"/>
    <w:rsid w:val="00816CF9"/>
    <w:rsid w:val="008977B7"/>
    <w:rsid w:val="008A4168"/>
    <w:rsid w:val="008B7513"/>
    <w:rsid w:val="00904AA2"/>
    <w:rsid w:val="009666B2"/>
    <w:rsid w:val="0097733D"/>
    <w:rsid w:val="00987B54"/>
    <w:rsid w:val="009A6094"/>
    <w:rsid w:val="009F6405"/>
    <w:rsid w:val="00A25CE6"/>
    <w:rsid w:val="00A31F2A"/>
    <w:rsid w:val="00A3727E"/>
    <w:rsid w:val="00A673E0"/>
    <w:rsid w:val="00A717E9"/>
    <w:rsid w:val="00A92913"/>
    <w:rsid w:val="00AB2668"/>
    <w:rsid w:val="00AB3594"/>
    <w:rsid w:val="00AC799B"/>
    <w:rsid w:val="00AD260D"/>
    <w:rsid w:val="00AE7902"/>
    <w:rsid w:val="00B00330"/>
    <w:rsid w:val="00B1329B"/>
    <w:rsid w:val="00B6076B"/>
    <w:rsid w:val="00B929B9"/>
    <w:rsid w:val="00BB6652"/>
    <w:rsid w:val="00BC5389"/>
    <w:rsid w:val="00BF0A97"/>
    <w:rsid w:val="00C060F7"/>
    <w:rsid w:val="00C10FED"/>
    <w:rsid w:val="00C11DEB"/>
    <w:rsid w:val="00C32404"/>
    <w:rsid w:val="00CC5CD4"/>
    <w:rsid w:val="00CC738C"/>
    <w:rsid w:val="00D129E2"/>
    <w:rsid w:val="00D20C2D"/>
    <w:rsid w:val="00D3500F"/>
    <w:rsid w:val="00D505EB"/>
    <w:rsid w:val="00D54533"/>
    <w:rsid w:val="00D73D3A"/>
    <w:rsid w:val="00D768C2"/>
    <w:rsid w:val="00D86F2D"/>
    <w:rsid w:val="00E002B7"/>
    <w:rsid w:val="00E25F8F"/>
    <w:rsid w:val="00E3519D"/>
    <w:rsid w:val="00EC16E2"/>
    <w:rsid w:val="00EC1702"/>
    <w:rsid w:val="00F26D56"/>
    <w:rsid w:val="00F5183A"/>
    <w:rsid w:val="00F574BE"/>
    <w:rsid w:val="00FC33C8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BC54"/>
  <w15:docId w15:val="{83DA0978-89D7-4EFB-8A2F-736DB0BC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02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02"/>
    <w:pPr>
      <w:ind w:left="720"/>
      <w:contextualSpacing/>
    </w:pPr>
  </w:style>
  <w:style w:type="paragraph" w:styleId="a4">
    <w:name w:val="Normal (Web)"/>
    <w:aliases w:val="Обычный (Web)"/>
    <w:basedOn w:val="a"/>
    <w:rsid w:val="00EC170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1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C1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EC1702"/>
    <w:rPr>
      <w:b/>
      <w:bCs/>
    </w:rPr>
  </w:style>
  <w:style w:type="paragraph" w:styleId="a6">
    <w:name w:val="header"/>
    <w:basedOn w:val="a"/>
    <w:link w:val="a7"/>
    <w:uiPriority w:val="99"/>
    <w:unhideWhenUsed/>
    <w:rsid w:val="00FC7C6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C66"/>
  </w:style>
  <w:style w:type="paragraph" w:styleId="a8">
    <w:name w:val="footer"/>
    <w:basedOn w:val="a"/>
    <w:link w:val="a9"/>
    <w:uiPriority w:val="99"/>
    <w:unhideWhenUsed/>
    <w:rsid w:val="00FC7C6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C66"/>
  </w:style>
  <w:style w:type="character" w:customStyle="1" w:styleId="WW8Num1z2">
    <w:name w:val="WW8Num1z2"/>
    <w:rsid w:val="00197A84"/>
  </w:style>
  <w:style w:type="character" w:customStyle="1" w:styleId="WW8Num1z1">
    <w:name w:val="WW8Num1z1"/>
    <w:rsid w:val="0019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C7B8-F4A5-4093-869D-B30C906D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Игоревна</dc:creator>
  <cp:keywords/>
  <dc:description/>
  <cp:lastModifiedBy>Пользователь Windows</cp:lastModifiedBy>
  <cp:revision>92</cp:revision>
  <dcterms:created xsi:type="dcterms:W3CDTF">2021-01-26T11:25:00Z</dcterms:created>
  <dcterms:modified xsi:type="dcterms:W3CDTF">2021-03-12T16:07:00Z</dcterms:modified>
</cp:coreProperties>
</file>