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35" w:rsidRDefault="00FA3935" w:rsidP="00FA393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680F33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>
        <w:rPr>
          <w:rFonts w:ascii="Times New Roman" w:hAnsi="Times New Roman"/>
          <w:b/>
          <w:sz w:val="24"/>
          <w:szCs w:val="24"/>
        </w:rPr>
        <w:t>Нижегородский государственный университет им. Н.И. Лобачевского»</w:t>
      </w: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325DA6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325DA6" w:rsidRDefault="009B7B10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FA3935" w:rsidRDefault="00FA3935" w:rsidP="00FA3935">
      <w:pPr>
        <w:spacing w:line="21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(факультет / институт / филиал)</w:t>
      </w: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/>
      </w:tblPr>
      <w:tblGrid>
        <w:gridCol w:w="4783"/>
      </w:tblGrid>
      <w:tr w:rsidR="00FA3935" w:rsidRPr="00325DA6" w:rsidTr="00AA0BE9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FA3935" w:rsidRPr="00325DA6" w:rsidRDefault="00FA3935" w:rsidP="00AA0BE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325DA6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FA3935" w:rsidRDefault="00FA3935" w:rsidP="00FA3935">
      <w:pPr>
        <w:spacing w:after="0" w:line="240" w:lineRule="auto"/>
      </w:pPr>
    </w:p>
    <w:tbl>
      <w:tblPr>
        <w:tblW w:w="0" w:type="auto"/>
        <w:tblInd w:w="3888" w:type="dxa"/>
        <w:tblLook w:val="01E0"/>
      </w:tblPr>
      <w:tblGrid>
        <w:gridCol w:w="2107"/>
        <w:gridCol w:w="1493"/>
        <w:gridCol w:w="2083"/>
      </w:tblGrid>
      <w:tr w:rsidR="00FA3935" w:rsidRPr="00325DA6" w:rsidTr="00AA0BE9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FA3935" w:rsidRPr="00325DA6" w:rsidRDefault="00FA3935" w:rsidP="00AA0BE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325DA6">
              <w:rPr>
                <w:rFonts w:ascii="Times New Roman" w:eastAsia="Calibri" w:hAnsi="Times New Roman"/>
                <w:sz w:val="24"/>
                <w:szCs w:val="24"/>
              </w:rPr>
              <w:t>Декан / директор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325DA6" w:rsidRDefault="00FA3935" w:rsidP="00AA0BE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FA3935" w:rsidRPr="00325DA6" w:rsidRDefault="006C5CF1" w:rsidP="00AA0BE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Гергель В.П.</w:t>
            </w:r>
          </w:p>
        </w:tc>
      </w:tr>
    </w:tbl>
    <w:p w:rsidR="00FA3935" w:rsidRDefault="00FA3935" w:rsidP="00FA3935">
      <w:pPr>
        <w:spacing w:after="0" w:line="240" w:lineRule="auto"/>
        <w:jc w:val="center"/>
      </w:pPr>
    </w:p>
    <w:tbl>
      <w:tblPr>
        <w:tblW w:w="3939" w:type="dxa"/>
        <w:tblInd w:w="5632" w:type="dxa"/>
        <w:tblLayout w:type="fixed"/>
        <w:tblLook w:val="01E0"/>
      </w:tblPr>
      <w:tblGrid>
        <w:gridCol w:w="236"/>
        <w:gridCol w:w="540"/>
        <w:gridCol w:w="236"/>
        <w:gridCol w:w="304"/>
        <w:gridCol w:w="1620"/>
        <w:gridCol w:w="1003"/>
      </w:tblGrid>
      <w:tr w:rsidR="00FA3935" w:rsidRPr="00325DA6" w:rsidTr="00FA3935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FA3935" w:rsidRPr="00325DA6" w:rsidRDefault="00FA3935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5DA6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325DA6" w:rsidRDefault="00FA3935" w:rsidP="00AA0BE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A3935" w:rsidRPr="00325DA6" w:rsidRDefault="00FA3935" w:rsidP="00AA0BE9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5DA6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FA3935" w:rsidRPr="00325DA6" w:rsidRDefault="00FA3935" w:rsidP="00AA0BE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325DA6" w:rsidRDefault="00FA3935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FA3935" w:rsidRPr="00325DA6" w:rsidRDefault="00FA3935" w:rsidP="00114EDE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325DA6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114EDE">
              <w:rPr>
                <w:rFonts w:ascii="Times New Roman" w:eastAsia="Calibri" w:hAnsi="Times New Roman"/>
                <w:sz w:val="24"/>
                <w:szCs w:val="24"/>
              </w:rPr>
              <w:t>_</w:t>
            </w:r>
            <w:r w:rsidRPr="00325DA6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</w:tbl>
    <w:p w:rsidR="00F64CB8" w:rsidRDefault="00F64CB8" w:rsidP="00F64CB8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4"/>
        </w:rPr>
      </w:pPr>
    </w:p>
    <w:p w:rsidR="00004E7E" w:rsidRPr="003078C1" w:rsidRDefault="00004E7E" w:rsidP="00F64CB8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4"/>
        </w:rPr>
      </w:pPr>
    </w:p>
    <w:p w:rsidR="00FA3935" w:rsidRDefault="00FA3935" w:rsidP="00FA393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 дисциплины (модуля)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325DA6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325DA6" w:rsidRDefault="009B7B10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Теоретическая механика</w:t>
            </w:r>
          </w:p>
        </w:tc>
      </w:tr>
    </w:tbl>
    <w:p w:rsidR="00FA3935" w:rsidRDefault="00FA3935" w:rsidP="00FA3935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дисциплины (модуля))</w:t>
      </w:r>
    </w:p>
    <w:p w:rsidR="00FA3935" w:rsidRPr="00D40A8C" w:rsidRDefault="00FA3935" w:rsidP="00FA3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0A8C"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D40A8C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D40A8C" w:rsidRDefault="009B7B10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</w:p>
        </w:tc>
      </w:tr>
    </w:tbl>
    <w:p w:rsidR="00FA3935" w:rsidRPr="00D40A8C" w:rsidRDefault="00FA3935" w:rsidP="00FA3935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D40A8C">
        <w:rPr>
          <w:rFonts w:ascii="Times New Roman" w:hAnsi="Times New Roman"/>
          <w:sz w:val="18"/>
          <w:szCs w:val="18"/>
        </w:rPr>
        <w:t>(бакалавриат / магистратура / специалитет)</w:t>
      </w: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325DA6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325DA6" w:rsidRDefault="00A44A54" w:rsidP="0054460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544609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.03.01 Математика</w:t>
            </w:r>
          </w:p>
        </w:tc>
      </w:tr>
    </w:tbl>
    <w:p w:rsidR="00FA3935" w:rsidRDefault="00FA3935" w:rsidP="00FA3935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325DA6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325DA6" w:rsidRDefault="00A36BA3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Математика (</w:t>
            </w:r>
            <w:r w:rsidR="00652DDB">
              <w:rPr>
                <w:rFonts w:ascii="Times New Roman" w:eastAsia="Calibri" w:hAnsi="Times New Roman"/>
                <w:sz w:val="24"/>
                <w:szCs w:val="24"/>
              </w:rPr>
              <w:t>Общий профиль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</w:tr>
    </w:tbl>
    <w:p w:rsidR="00FA3935" w:rsidRDefault="00FA3935" w:rsidP="00FA3935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(указывается профиль / магистерская программа / специализация)</w:t>
      </w: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325DA6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325DA6" w:rsidRDefault="00652DDB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Бакалавр</w:t>
            </w:r>
          </w:p>
        </w:tc>
      </w:tr>
    </w:tbl>
    <w:p w:rsidR="00FA3935" w:rsidRDefault="00FA3935" w:rsidP="00FA3935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(бакалавр / магистр / специалист)</w:t>
      </w:r>
    </w:p>
    <w:p w:rsidR="00FA3935" w:rsidRPr="00D40A8C" w:rsidRDefault="00FA3935" w:rsidP="00FA3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0A8C"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D40A8C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D40A8C" w:rsidRDefault="00652DDB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FA3935" w:rsidRPr="00D40A8C" w:rsidRDefault="00FA3935" w:rsidP="00FA393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40A8C">
        <w:rPr>
          <w:rFonts w:ascii="Times New Roman" w:hAnsi="Times New Roman"/>
          <w:sz w:val="18"/>
          <w:szCs w:val="18"/>
        </w:rPr>
        <w:t xml:space="preserve"> (очная / очно-заочная / заочная)</w:t>
      </w:r>
    </w:p>
    <w:p w:rsidR="00B60800" w:rsidRDefault="00B60800" w:rsidP="00F64CB8">
      <w:pPr>
        <w:jc w:val="center"/>
        <w:rPr>
          <w:rFonts w:ascii="Times New Roman" w:hAnsi="Times New Roman"/>
          <w:strike/>
          <w:color w:val="FF0000"/>
          <w:sz w:val="28"/>
          <w:szCs w:val="28"/>
        </w:rPr>
      </w:pPr>
    </w:p>
    <w:p w:rsidR="00EE4B4F" w:rsidRDefault="00EE4B4F" w:rsidP="00F64CB8">
      <w:pPr>
        <w:jc w:val="center"/>
        <w:rPr>
          <w:rFonts w:ascii="Times New Roman" w:hAnsi="Times New Roman"/>
          <w:sz w:val="28"/>
          <w:szCs w:val="24"/>
        </w:rPr>
      </w:pPr>
    </w:p>
    <w:p w:rsidR="00F64CB8" w:rsidRPr="003078C1" w:rsidRDefault="00F64CB8" w:rsidP="00F64CB8">
      <w:pPr>
        <w:jc w:val="center"/>
        <w:rPr>
          <w:rFonts w:ascii="Times New Roman" w:hAnsi="Times New Roman"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>Нижний Новгород</w:t>
      </w:r>
    </w:p>
    <w:p w:rsidR="00F64CB8" w:rsidRPr="003078C1" w:rsidRDefault="00652DDB" w:rsidP="00F64CB8">
      <w:pPr>
        <w:ind w:firstLine="426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201</w:t>
      </w:r>
      <w:r w:rsidR="00A44A54">
        <w:rPr>
          <w:rFonts w:ascii="Times New Roman" w:hAnsi="Times New Roman"/>
          <w:sz w:val="28"/>
          <w:szCs w:val="24"/>
        </w:rPr>
        <w:t>7</w:t>
      </w:r>
      <w:r>
        <w:rPr>
          <w:rFonts w:ascii="Times New Roman" w:hAnsi="Times New Roman"/>
          <w:sz w:val="28"/>
          <w:szCs w:val="24"/>
        </w:rPr>
        <w:t>г.</w:t>
      </w:r>
    </w:p>
    <w:p w:rsidR="00925662" w:rsidRPr="00FF55DA" w:rsidRDefault="00F64CB8" w:rsidP="006F399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i/>
        </w:rPr>
      </w:pPr>
      <w:r w:rsidRPr="00467DED">
        <w:rPr>
          <w:rFonts w:ascii="Times New Roman" w:hAnsi="Times New Roman"/>
          <w:sz w:val="28"/>
          <w:szCs w:val="24"/>
        </w:rPr>
        <w:br w:type="page"/>
      </w:r>
      <w:r w:rsidR="00FA3935" w:rsidRPr="00FF55DA">
        <w:rPr>
          <w:rFonts w:ascii="Times New Roman" w:hAnsi="Times New Roman"/>
          <w:b/>
        </w:rPr>
        <w:lastRenderedPageBreak/>
        <w:t xml:space="preserve">Место и цели дисциплины (модуля) в структуре ОПОП </w:t>
      </w:r>
      <w:r w:rsidR="00B87ED1" w:rsidRPr="00FF55DA">
        <w:rPr>
          <w:rFonts w:ascii="Times New Roman" w:hAnsi="Times New Roman"/>
          <w:b/>
        </w:rPr>
        <w:br/>
      </w:r>
    </w:p>
    <w:p w:rsidR="00A26AD5" w:rsidRPr="00FF55DA" w:rsidRDefault="00DB0877" w:rsidP="006F399D">
      <w:pPr>
        <w:spacing w:after="0" w:line="240" w:lineRule="auto"/>
        <w:jc w:val="both"/>
        <w:rPr>
          <w:rFonts w:ascii="Times New Roman" w:hAnsi="Times New Roman"/>
        </w:rPr>
      </w:pPr>
      <w:r w:rsidRPr="00DB0877">
        <w:rPr>
          <w:rFonts w:ascii="Times New Roman" w:hAnsi="Times New Roman"/>
          <w:b/>
          <w:u w:val="single"/>
        </w:rPr>
        <w:t>Б1.В.</w:t>
      </w:r>
      <w:r w:rsidR="00D06119" w:rsidRPr="00D06119">
        <w:rPr>
          <w:rFonts w:ascii="Times New Roman" w:hAnsi="Times New Roman"/>
          <w:b/>
          <w:u w:val="single"/>
        </w:rPr>
        <w:t>0</w:t>
      </w:r>
      <w:r w:rsidR="00E91BC3">
        <w:rPr>
          <w:rFonts w:ascii="Times New Roman" w:hAnsi="Times New Roman"/>
          <w:b/>
          <w:u w:val="single"/>
        </w:rPr>
        <w:t>9</w:t>
      </w:r>
      <w:r w:rsidR="00925662" w:rsidRPr="00DB0877">
        <w:rPr>
          <w:rFonts w:ascii="Times New Roman" w:hAnsi="Times New Roman"/>
        </w:rPr>
        <w:t>Дисциплина (модуль) «</w:t>
      </w:r>
      <w:r w:rsidR="00A26AD5" w:rsidRPr="00DB0877">
        <w:rPr>
          <w:rFonts w:ascii="Times New Roman" w:eastAsia="Calibri" w:hAnsi="Times New Roman"/>
        </w:rPr>
        <w:t>Теоретическая механика</w:t>
      </w:r>
      <w:r w:rsidR="00925662" w:rsidRPr="00DB0877">
        <w:rPr>
          <w:rFonts w:ascii="Times New Roman" w:hAnsi="Times New Roman"/>
        </w:rPr>
        <w:t>»</w:t>
      </w:r>
      <w:r w:rsidR="00BB2814">
        <w:rPr>
          <w:rFonts w:ascii="Times New Roman" w:hAnsi="Times New Roman"/>
        </w:rPr>
        <w:t xml:space="preserve"> относится к вариативной части ОПОП</w:t>
      </w:r>
      <w:r w:rsidR="00925662" w:rsidRPr="00DB0877">
        <w:rPr>
          <w:rFonts w:ascii="Times New Roman" w:hAnsi="Times New Roman"/>
        </w:rPr>
        <w:t>. Она содержится в блоке</w:t>
      </w:r>
      <w:r w:rsidR="00A26AD5" w:rsidRPr="00FF55DA">
        <w:rPr>
          <w:rFonts w:ascii="Times New Roman" w:hAnsi="Times New Roman"/>
        </w:rPr>
        <w:t>обязательных</w:t>
      </w:r>
      <w:r w:rsidR="00925662" w:rsidRPr="00FF55DA">
        <w:rPr>
          <w:rFonts w:ascii="Times New Roman" w:hAnsi="Times New Roman"/>
        </w:rPr>
        <w:t xml:space="preserve"> дисциплин в </w:t>
      </w:r>
      <w:r w:rsidR="00A26AD5" w:rsidRPr="00FF55DA">
        <w:rPr>
          <w:rFonts w:ascii="Times New Roman" w:hAnsi="Times New Roman"/>
        </w:rPr>
        <w:t>вариативной</w:t>
      </w:r>
      <w:r w:rsidR="00925662" w:rsidRPr="00FF55DA">
        <w:rPr>
          <w:rFonts w:ascii="Times New Roman" w:hAnsi="Times New Roman"/>
        </w:rPr>
        <w:t xml:space="preserve"> части. Дисциплина «</w:t>
      </w:r>
      <w:r w:rsidR="00A26AD5" w:rsidRPr="00FF55DA">
        <w:rPr>
          <w:rFonts w:ascii="Times New Roman" w:eastAsia="Calibri" w:hAnsi="Times New Roman"/>
        </w:rPr>
        <w:t>Теоретическая механика</w:t>
      </w:r>
      <w:r w:rsidR="00925662" w:rsidRPr="00FF55DA">
        <w:rPr>
          <w:rFonts w:ascii="Times New Roman" w:hAnsi="Times New Roman"/>
        </w:rPr>
        <w:t xml:space="preserve">» читается на </w:t>
      </w:r>
      <w:r w:rsidR="00A26AD5" w:rsidRPr="00FF55DA">
        <w:rPr>
          <w:rFonts w:ascii="Times New Roman" w:hAnsi="Times New Roman"/>
        </w:rPr>
        <w:t>2</w:t>
      </w:r>
      <w:r w:rsidR="00925662" w:rsidRPr="00FF55DA">
        <w:rPr>
          <w:rFonts w:ascii="Times New Roman" w:hAnsi="Times New Roman"/>
        </w:rPr>
        <w:t xml:space="preserve">-м курсе </w:t>
      </w:r>
      <w:r w:rsidR="00A26AD5" w:rsidRPr="00FF55DA">
        <w:rPr>
          <w:rFonts w:ascii="Times New Roman" w:hAnsi="Times New Roman"/>
        </w:rPr>
        <w:t>программы бакалавриата</w:t>
      </w:r>
      <w:r w:rsidR="00925662" w:rsidRPr="00FF55DA">
        <w:rPr>
          <w:rFonts w:ascii="Times New Roman" w:hAnsi="Times New Roman"/>
        </w:rPr>
        <w:t xml:space="preserve">, в </w:t>
      </w:r>
      <w:r w:rsidR="00BB2814">
        <w:rPr>
          <w:rFonts w:ascii="Times New Roman" w:hAnsi="Times New Roman"/>
        </w:rPr>
        <w:t>3</w:t>
      </w:r>
      <w:r w:rsidR="00925662" w:rsidRPr="00FF55DA">
        <w:rPr>
          <w:rFonts w:ascii="Times New Roman" w:hAnsi="Times New Roman"/>
        </w:rPr>
        <w:t>-м</w:t>
      </w:r>
      <w:r w:rsidR="00A26AD5" w:rsidRPr="00FF55DA">
        <w:rPr>
          <w:rFonts w:ascii="Times New Roman" w:hAnsi="Times New Roman"/>
        </w:rPr>
        <w:t xml:space="preserve"> и </w:t>
      </w:r>
      <w:r w:rsidR="00BB2814">
        <w:rPr>
          <w:rFonts w:ascii="Times New Roman" w:hAnsi="Times New Roman"/>
        </w:rPr>
        <w:t>4</w:t>
      </w:r>
      <w:r w:rsidR="00A26AD5" w:rsidRPr="00FF55DA">
        <w:rPr>
          <w:rFonts w:ascii="Times New Roman" w:hAnsi="Times New Roman"/>
        </w:rPr>
        <w:t>-м</w:t>
      </w:r>
      <w:r w:rsidR="00925662" w:rsidRPr="00FF55DA">
        <w:rPr>
          <w:rFonts w:ascii="Times New Roman" w:hAnsi="Times New Roman"/>
        </w:rPr>
        <w:t xml:space="preserve"> семестр</w:t>
      </w:r>
      <w:r w:rsidR="00A26AD5" w:rsidRPr="00FF55DA">
        <w:rPr>
          <w:rFonts w:ascii="Times New Roman" w:hAnsi="Times New Roman"/>
        </w:rPr>
        <w:t>ах и является обязательной для освоения на данном этапе обучения</w:t>
      </w:r>
      <w:r w:rsidR="00925662" w:rsidRPr="00FF55DA">
        <w:rPr>
          <w:rFonts w:ascii="Times New Roman" w:hAnsi="Times New Roman"/>
        </w:rPr>
        <w:t xml:space="preserve">. </w:t>
      </w:r>
    </w:p>
    <w:p w:rsidR="00925662" w:rsidRPr="00FF55DA" w:rsidRDefault="00925662" w:rsidP="006F399D">
      <w:pPr>
        <w:spacing w:after="0" w:line="240" w:lineRule="auto"/>
        <w:jc w:val="both"/>
        <w:rPr>
          <w:rFonts w:ascii="Times New Roman" w:hAnsi="Times New Roman"/>
        </w:rPr>
      </w:pPr>
      <w:r w:rsidRPr="00FF55DA">
        <w:rPr>
          <w:rFonts w:ascii="Times New Roman" w:hAnsi="Times New Roman"/>
        </w:rPr>
        <w:t>Предполагается предварительное изучение студентом дисциплин: «Алгебра и геометрия», «Математический анализ</w:t>
      </w:r>
      <w:r w:rsidR="00A26AD5" w:rsidRPr="00FF55DA">
        <w:rPr>
          <w:rFonts w:ascii="Times New Roman" w:hAnsi="Times New Roman"/>
        </w:rPr>
        <w:t>», «Дифференциальные уравнения»</w:t>
      </w:r>
      <w:r w:rsidRPr="00FF55DA">
        <w:rPr>
          <w:rFonts w:ascii="Times New Roman" w:hAnsi="Times New Roman"/>
        </w:rPr>
        <w:t xml:space="preserve">. </w:t>
      </w:r>
    </w:p>
    <w:p w:rsidR="00A26AD5" w:rsidRPr="00FF55DA" w:rsidRDefault="00925662" w:rsidP="006F399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5DA">
        <w:rPr>
          <w:rFonts w:ascii="Times New Roman" w:hAnsi="Times New Roman"/>
        </w:rPr>
        <w:t>Требования к «входным знаниям»: студент должен знать и уметь применять на практике основные разделы алгебры и математического анализа, а так же методы теории обыкновенных дифференциальных уравнений.</w:t>
      </w:r>
    </w:p>
    <w:p w:rsidR="00FA3935" w:rsidRPr="00FF55DA" w:rsidRDefault="00B87ED1" w:rsidP="006F399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C00000"/>
          <w:u w:val="single"/>
        </w:rPr>
      </w:pPr>
      <w:r w:rsidRPr="00FF55DA">
        <w:rPr>
          <w:rFonts w:ascii="Times New Roman" w:hAnsi="Times New Roman"/>
          <w:b/>
        </w:rPr>
        <w:br/>
      </w:r>
      <w:r w:rsidR="00FA3935" w:rsidRPr="00FF55DA">
        <w:rPr>
          <w:rFonts w:ascii="Times New Roman" w:hAnsi="Times New Roman"/>
          <w:u w:val="single"/>
        </w:rPr>
        <w:t>Целями  освоения дисциплины являются:</w:t>
      </w:r>
    </w:p>
    <w:p w:rsidR="00FA3935" w:rsidRPr="00FF55DA" w:rsidRDefault="002E6FE3" w:rsidP="006F399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F55DA">
        <w:rPr>
          <w:rFonts w:ascii="Times New Roman" w:hAnsi="Times New Roman"/>
        </w:rPr>
        <w:t>Познакомить студентов с основными принципами классической и аналитической механики; дать представление о различных подходах к построению математических моделей физических процессов и явлений, о методах исследования динамических систем.</w:t>
      </w:r>
    </w:p>
    <w:p w:rsidR="00FA3935" w:rsidRPr="00FF55DA" w:rsidRDefault="00FA3935" w:rsidP="006F399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324F8D" w:rsidRPr="00FF55DA" w:rsidRDefault="00324F8D" w:rsidP="006F399D">
      <w:pPr>
        <w:pStyle w:val="a6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b/>
        </w:rPr>
      </w:pPr>
      <w:r w:rsidRPr="00FF55DA">
        <w:rPr>
          <w:rFonts w:ascii="Times New Roman" w:hAnsi="Times New Roman"/>
          <w:b/>
        </w:rPr>
        <w:t xml:space="preserve">Планируемые результаты обучения по дисциплине (модулю), соотнесенные с планируемыми результатами освоения образовательной программы (компетенциями выпускников) </w:t>
      </w:r>
    </w:p>
    <w:p w:rsidR="00053313" w:rsidRPr="00FF55DA" w:rsidRDefault="00053313" w:rsidP="006F399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highlight w:val="yellow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4"/>
        <w:gridCol w:w="5648"/>
      </w:tblGrid>
      <w:tr w:rsidR="00324F8D" w:rsidRPr="00FF55DA" w:rsidTr="006B7DCE">
        <w:trPr>
          <w:trHeight w:val="1277"/>
        </w:trPr>
        <w:tc>
          <w:tcPr>
            <w:tcW w:w="3424" w:type="dxa"/>
          </w:tcPr>
          <w:p w:rsidR="00324F8D" w:rsidRPr="00FF55DA" w:rsidRDefault="00324F8D" w:rsidP="006F399D">
            <w:pPr>
              <w:tabs>
                <w:tab w:val="num" w:pos="-332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F55DA">
              <w:rPr>
                <w:rFonts w:ascii="Times New Roman" w:hAnsi="Times New Roman"/>
                <w:b/>
                <w:sz w:val="18"/>
                <w:szCs w:val="18"/>
              </w:rPr>
              <w:t>Формируемые компетенции</w:t>
            </w:r>
          </w:p>
          <w:p w:rsidR="00324F8D" w:rsidRPr="00FF55DA" w:rsidRDefault="00A30044" w:rsidP="006F399D">
            <w:pPr>
              <w:tabs>
                <w:tab w:val="num" w:pos="-332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F55DA">
              <w:rPr>
                <w:rFonts w:ascii="Times New Roman" w:hAnsi="Times New Roman"/>
                <w:sz w:val="18"/>
                <w:szCs w:val="18"/>
              </w:rPr>
              <w:t>(код компетенции, уровень</w:t>
            </w:r>
            <w:r w:rsidR="00324F8D" w:rsidRPr="00FF55DA">
              <w:rPr>
                <w:rFonts w:ascii="Times New Roman" w:hAnsi="Times New Roman"/>
                <w:sz w:val="18"/>
                <w:szCs w:val="18"/>
              </w:rPr>
              <w:t>освоения – при наличии в карте компетенции)</w:t>
            </w:r>
          </w:p>
        </w:tc>
        <w:tc>
          <w:tcPr>
            <w:tcW w:w="5648" w:type="dxa"/>
          </w:tcPr>
          <w:p w:rsidR="00324F8D" w:rsidRPr="00FF55DA" w:rsidRDefault="00324F8D" w:rsidP="006F399D">
            <w:pPr>
              <w:tabs>
                <w:tab w:val="num" w:pos="-5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F55DA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324F8D" w:rsidRPr="00FF55DA" w:rsidTr="006B7DCE">
        <w:trPr>
          <w:trHeight w:val="769"/>
        </w:trPr>
        <w:tc>
          <w:tcPr>
            <w:tcW w:w="3424" w:type="dxa"/>
          </w:tcPr>
          <w:p w:rsidR="00735A88" w:rsidRPr="00D06119" w:rsidRDefault="000A6C95" w:rsidP="006024FA">
            <w:pPr>
              <w:tabs>
                <w:tab w:val="num" w:pos="33"/>
                <w:tab w:val="left" w:pos="42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55DA">
              <w:rPr>
                <w:rFonts w:ascii="Times New Roman" w:hAnsi="Times New Roman"/>
                <w:sz w:val="18"/>
                <w:szCs w:val="18"/>
              </w:rPr>
              <w:t>ОПК-1</w:t>
            </w:r>
            <w:r w:rsidRPr="00FF55DA">
              <w:rPr>
                <w:rFonts w:ascii="Times New Roman" w:hAnsi="Times New Roman"/>
                <w:sz w:val="18"/>
                <w:szCs w:val="18"/>
              </w:rPr>
              <w:br/>
              <w:t>готовность использовать фундаментальные знания в области математического анализа, комплексного и функционального анализа, алгебры, линейной алгебры, аналитической геометрии, дифференциальной геометрии и топологии, дифференциальных уравнений и уравнений в частных производных, дискретной математики, теории вероятностей, математической статистики и случайных процессов, численных методов, теоретической механики, механики сплошной среды, теории управления и оптимизации  в будущей профессиональной деятельности</w:t>
            </w:r>
            <w:r w:rsidR="00D06119" w:rsidRPr="00D0611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06119" w:rsidRPr="00D06119" w:rsidRDefault="00D06119" w:rsidP="006024FA">
            <w:pPr>
              <w:tabs>
                <w:tab w:val="num" w:pos="33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Начальный этап.</w:t>
            </w:r>
          </w:p>
        </w:tc>
        <w:tc>
          <w:tcPr>
            <w:tcW w:w="5648" w:type="dxa"/>
          </w:tcPr>
          <w:p w:rsidR="000A6C95" w:rsidRPr="00FF55DA" w:rsidRDefault="000A6C95" w:rsidP="000A6C95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F55DA">
              <w:rPr>
                <w:rFonts w:ascii="Times New Roman" w:hAnsi="Times New Roman"/>
                <w:sz w:val="18"/>
                <w:szCs w:val="18"/>
              </w:rPr>
              <w:t xml:space="preserve">У1 (ОПК-1) Уметь </w:t>
            </w:r>
            <w:r w:rsidRPr="00FF55DA">
              <w:rPr>
                <w:rFonts w:ascii="Times New Roman" w:hAnsi="Times New Roman"/>
                <w:sz w:val="18"/>
                <w:szCs w:val="18"/>
                <w:u w:val="single"/>
              </w:rPr>
              <w:t>использовать фундаментальные знания в области теоретической и прикладной механики</w:t>
            </w:r>
          </w:p>
          <w:p w:rsidR="000A6C95" w:rsidRPr="00FF55DA" w:rsidRDefault="000A6C95" w:rsidP="000A6C95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F55DA">
              <w:rPr>
                <w:rFonts w:ascii="Times New Roman" w:hAnsi="Times New Roman"/>
                <w:sz w:val="18"/>
                <w:szCs w:val="18"/>
              </w:rPr>
              <w:t xml:space="preserve">З1 (ОПК-1) Знать </w:t>
            </w:r>
            <w:r w:rsidRPr="00FF55DA">
              <w:rPr>
                <w:rFonts w:ascii="Times New Roman" w:hAnsi="Times New Roman"/>
                <w:sz w:val="18"/>
                <w:szCs w:val="18"/>
                <w:u w:val="single"/>
              </w:rPr>
              <w:t>фундаментальные понятия, подходы, законы, уравнения, модели и методы в области теоретической и прикладной механики</w:t>
            </w:r>
          </w:p>
          <w:p w:rsidR="00A30044" w:rsidRPr="00FF55DA" w:rsidRDefault="000A6C95" w:rsidP="000A6C95">
            <w:pPr>
              <w:tabs>
                <w:tab w:val="num" w:pos="1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F55DA">
              <w:rPr>
                <w:rFonts w:ascii="Times New Roman" w:hAnsi="Times New Roman"/>
                <w:sz w:val="18"/>
                <w:szCs w:val="18"/>
              </w:rPr>
              <w:t xml:space="preserve">В1 (ОПК-1) Владеть </w:t>
            </w:r>
            <w:r w:rsidRPr="00FF55DA">
              <w:rPr>
                <w:rFonts w:ascii="Times New Roman" w:hAnsi="Times New Roman"/>
                <w:sz w:val="18"/>
                <w:szCs w:val="18"/>
                <w:u w:val="single"/>
              </w:rPr>
              <w:t>фундаментальными знаниями в области теоретической и прикладной механики</w:t>
            </w:r>
          </w:p>
        </w:tc>
      </w:tr>
      <w:tr w:rsidR="00324F8D" w:rsidRPr="00FF55DA" w:rsidTr="006B7DCE">
        <w:trPr>
          <w:trHeight w:val="508"/>
        </w:trPr>
        <w:tc>
          <w:tcPr>
            <w:tcW w:w="3424" w:type="dxa"/>
          </w:tcPr>
          <w:p w:rsidR="00735A88" w:rsidRPr="00D06119" w:rsidRDefault="000A6C95" w:rsidP="006024FA">
            <w:pPr>
              <w:tabs>
                <w:tab w:val="left" w:pos="426"/>
              </w:tabs>
              <w:spacing w:after="0" w:line="240" w:lineRule="auto"/>
              <w:rPr>
                <w:rFonts w:ascii="Times New Roman" w:eastAsia="HiddenHorzOCR" w:hAnsi="Times New Roman"/>
                <w:sz w:val="18"/>
                <w:szCs w:val="18"/>
              </w:rPr>
            </w:pPr>
            <w:r w:rsidRPr="00FF55DA">
              <w:rPr>
                <w:rFonts w:ascii="Times New Roman" w:hAnsi="Times New Roman"/>
                <w:sz w:val="18"/>
                <w:szCs w:val="18"/>
              </w:rPr>
              <w:t>ПК-2</w:t>
            </w:r>
            <w:r w:rsidRPr="00FF55DA">
              <w:rPr>
                <w:rFonts w:ascii="Times New Roman" w:hAnsi="Times New Roman"/>
                <w:sz w:val="18"/>
                <w:szCs w:val="18"/>
              </w:rPr>
              <w:br/>
              <w:t xml:space="preserve">способность к </w:t>
            </w:r>
            <w:r w:rsidRPr="00FF55DA">
              <w:rPr>
                <w:rFonts w:ascii="Times New Roman" w:eastAsia="HiddenHorzOCR" w:hAnsi="Times New Roman"/>
                <w:sz w:val="18"/>
                <w:szCs w:val="18"/>
              </w:rPr>
              <w:t>самостоятельному анализу физических аспектов в классических постановках математических задач и задач механики</w:t>
            </w:r>
            <w:r w:rsidR="00D06119" w:rsidRPr="00D06119">
              <w:rPr>
                <w:rFonts w:ascii="Times New Roman" w:eastAsia="HiddenHorzOCR" w:hAnsi="Times New Roman"/>
                <w:sz w:val="18"/>
                <w:szCs w:val="18"/>
              </w:rPr>
              <w:t>.</w:t>
            </w:r>
          </w:p>
          <w:p w:rsidR="00D06119" w:rsidRPr="00D06119" w:rsidRDefault="00D06119" w:rsidP="006024F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HiddenHorzOCR" w:hAnsi="Times New Roman"/>
                <w:sz w:val="18"/>
                <w:szCs w:val="18"/>
                <w:lang w:val="en-US"/>
              </w:rPr>
              <w:t>Начальный этап.</w:t>
            </w:r>
          </w:p>
        </w:tc>
        <w:tc>
          <w:tcPr>
            <w:tcW w:w="5648" w:type="dxa"/>
          </w:tcPr>
          <w:p w:rsidR="000A6C95" w:rsidRPr="00FF55DA" w:rsidRDefault="000A6C95" w:rsidP="000A6C95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55DA">
              <w:rPr>
                <w:rFonts w:ascii="Times New Roman" w:hAnsi="Times New Roman"/>
                <w:sz w:val="18"/>
                <w:szCs w:val="18"/>
              </w:rPr>
              <w:t xml:space="preserve">У2 (ПК-2) Уметь </w:t>
            </w:r>
            <w:r w:rsidRPr="00FF55DA">
              <w:rPr>
                <w:rFonts w:ascii="Times New Roman" w:eastAsia="HiddenHorzOCR" w:hAnsi="Times New Roman"/>
                <w:sz w:val="18"/>
                <w:szCs w:val="18"/>
                <w:u w:val="single"/>
              </w:rPr>
              <w:t>самостоятельно анализировать физические аспекты в классических постановках задач механики</w:t>
            </w:r>
          </w:p>
          <w:p w:rsidR="000A6C95" w:rsidRPr="00FF55DA" w:rsidRDefault="000A6C95" w:rsidP="000A6C95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55DA">
              <w:rPr>
                <w:rFonts w:ascii="Times New Roman" w:hAnsi="Times New Roman"/>
                <w:sz w:val="18"/>
                <w:szCs w:val="18"/>
              </w:rPr>
              <w:t xml:space="preserve">З2 (ПК-2) Знать </w:t>
            </w:r>
            <w:r w:rsidRPr="00FF55DA">
              <w:rPr>
                <w:rFonts w:ascii="Times New Roman" w:eastAsia="HiddenHorzOCR" w:hAnsi="Times New Roman"/>
                <w:sz w:val="18"/>
                <w:szCs w:val="18"/>
                <w:u w:val="single"/>
              </w:rPr>
              <w:t>физические аспекты в классических постановках задач механики</w:t>
            </w:r>
          </w:p>
          <w:p w:rsidR="00F56567" w:rsidRPr="00FF55DA" w:rsidRDefault="000A6C95" w:rsidP="000A6C95">
            <w:pPr>
              <w:tabs>
                <w:tab w:val="num" w:pos="0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F55DA">
              <w:rPr>
                <w:rFonts w:ascii="Times New Roman" w:hAnsi="Times New Roman"/>
                <w:sz w:val="18"/>
                <w:szCs w:val="18"/>
              </w:rPr>
              <w:t xml:space="preserve">В2 (ПК-2) Владеть </w:t>
            </w:r>
            <w:r w:rsidRPr="00FF55DA">
              <w:rPr>
                <w:rFonts w:ascii="Times New Roman" w:hAnsi="Times New Roman"/>
                <w:sz w:val="18"/>
                <w:szCs w:val="18"/>
                <w:u w:val="single"/>
              </w:rPr>
              <w:t xml:space="preserve">общими подходами и приёмами </w:t>
            </w:r>
            <w:r w:rsidRPr="00FF55DA">
              <w:rPr>
                <w:rFonts w:ascii="Times New Roman" w:eastAsia="HiddenHorzOCR" w:hAnsi="Times New Roman"/>
                <w:sz w:val="18"/>
                <w:szCs w:val="18"/>
                <w:u w:val="single"/>
              </w:rPr>
              <w:t>анализа физических аспектов в классических постановках задач механики</w:t>
            </w:r>
          </w:p>
        </w:tc>
      </w:tr>
    </w:tbl>
    <w:p w:rsidR="00FF55DA" w:rsidRDefault="00FF55DA" w:rsidP="00B60532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B60532" w:rsidRPr="00FF55DA" w:rsidRDefault="00B60532" w:rsidP="00B60532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  <w:r w:rsidRPr="00FF55DA">
        <w:rPr>
          <w:rFonts w:ascii="Times New Roman" w:hAnsi="Times New Roman"/>
        </w:rPr>
        <w:t>В результате освоения данной дисциплины обучающийся должен:</w:t>
      </w:r>
    </w:p>
    <w:p w:rsidR="00B60532" w:rsidRPr="00FF55DA" w:rsidRDefault="00B60532" w:rsidP="00B60532">
      <w:pPr>
        <w:pStyle w:val="22"/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F55DA">
        <w:rPr>
          <w:sz w:val="22"/>
          <w:szCs w:val="22"/>
        </w:rPr>
        <w:t xml:space="preserve">Знать: </w:t>
      </w:r>
      <w:r w:rsidR="00B648E7" w:rsidRPr="00FF55DA">
        <w:rPr>
          <w:sz w:val="22"/>
          <w:szCs w:val="22"/>
        </w:rPr>
        <w:t>Базовые принципы теоретической и аналитической механики; методы  математически корректной постановки естественнонаучных задач в области теоретической и аналитической механики.</w:t>
      </w:r>
    </w:p>
    <w:p w:rsidR="00B60532" w:rsidRPr="00FF55DA" w:rsidRDefault="00B60532" w:rsidP="00B60532">
      <w:pPr>
        <w:pStyle w:val="22"/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F55DA">
        <w:rPr>
          <w:sz w:val="22"/>
          <w:szCs w:val="22"/>
        </w:rPr>
        <w:t xml:space="preserve">Уметь: </w:t>
      </w:r>
      <w:r w:rsidR="00DD2135" w:rsidRPr="00FF55DA">
        <w:rPr>
          <w:sz w:val="22"/>
          <w:szCs w:val="22"/>
        </w:rPr>
        <w:t>Использовать  базовые знания теоретической и аналитической механики при исследовании физических процессов и явлений; строить математические модели механических систем.</w:t>
      </w:r>
    </w:p>
    <w:p w:rsidR="00B60532" w:rsidRDefault="00B60532" w:rsidP="00B60532">
      <w:pPr>
        <w:widowControl w:val="0"/>
        <w:numPr>
          <w:ilvl w:val="0"/>
          <w:numId w:val="13"/>
        </w:numPr>
        <w:tabs>
          <w:tab w:val="clear" w:pos="720"/>
          <w:tab w:val="num" w:pos="360"/>
          <w:tab w:val="left" w:pos="3011"/>
          <w:tab w:val="right" w:leader="underscore" w:pos="10665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FF55DA">
        <w:rPr>
          <w:rFonts w:ascii="Times New Roman" w:hAnsi="Times New Roman"/>
        </w:rPr>
        <w:t>Владеть</w:t>
      </w:r>
      <w:r w:rsidR="00B648E7" w:rsidRPr="00FF55DA">
        <w:rPr>
          <w:rFonts w:ascii="Times New Roman" w:hAnsi="Times New Roman"/>
        </w:rPr>
        <w:t>:методами построения и исследования математических моделей, описывающих динамику физических процессов и явлений</w:t>
      </w:r>
      <w:r w:rsidRPr="00FF55DA">
        <w:rPr>
          <w:rFonts w:ascii="Times New Roman" w:hAnsi="Times New Roman"/>
        </w:rPr>
        <w:t>.</w:t>
      </w:r>
    </w:p>
    <w:p w:rsidR="00FF55DA" w:rsidRPr="00FF55DA" w:rsidRDefault="00FF55DA" w:rsidP="00FF55DA">
      <w:pPr>
        <w:widowControl w:val="0"/>
        <w:tabs>
          <w:tab w:val="left" w:pos="3011"/>
          <w:tab w:val="right" w:leader="underscore" w:pos="10665"/>
        </w:tabs>
        <w:spacing w:after="0" w:line="240" w:lineRule="auto"/>
        <w:jc w:val="both"/>
        <w:rPr>
          <w:rFonts w:ascii="Times New Roman" w:hAnsi="Times New Roman"/>
        </w:rPr>
      </w:pPr>
    </w:p>
    <w:p w:rsidR="00F64CB8" w:rsidRPr="00FF55DA" w:rsidRDefault="00F64CB8" w:rsidP="006F399D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b/>
          <w:sz w:val="22"/>
          <w:szCs w:val="22"/>
          <w:u w:val="single"/>
        </w:rPr>
      </w:pPr>
      <w:r w:rsidRPr="00FF55DA">
        <w:rPr>
          <w:b/>
          <w:sz w:val="22"/>
          <w:szCs w:val="22"/>
        </w:rPr>
        <w:t xml:space="preserve">Структура и содержание дисциплины (модуля) </w:t>
      </w:r>
      <w:r w:rsidR="0099050F" w:rsidRPr="00FF55DA">
        <w:rPr>
          <w:b/>
          <w:sz w:val="22"/>
          <w:szCs w:val="22"/>
          <w:u w:val="single"/>
        </w:rPr>
        <w:t>«</w:t>
      </w:r>
      <w:r w:rsidR="0099050F" w:rsidRPr="00FF55DA">
        <w:rPr>
          <w:rFonts w:eastAsia="Calibri"/>
          <w:b/>
          <w:sz w:val="22"/>
          <w:szCs w:val="22"/>
          <w:u w:val="single"/>
        </w:rPr>
        <w:t>Теоретическая механика</w:t>
      </w:r>
      <w:r w:rsidR="0099050F" w:rsidRPr="00FF55DA">
        <w:rPr>
          <w:b/>
          <w:sz w:val="22"/>
          <w:szCs w:val="22"/>
          <w:u w:val="single"/>
        </w:rPr>
        <w:t>»</w:t>
      </w:r>
    </w:p>
    <w:p w:rsidR="00F90C10" w:rsidRPr="00FF55DA" w:rsidRDefault="00324F8D" w:rsidP="00F90C10">
      <w:pPr>
        <w:tabs>
          <w:tab w:val="left" w:pos="-567"/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FF55DA">
        <w:rPr>
          <w:rFonts w:ascii="Times New Roman" w:hAnsi="Times New Roman"/>
        </w:rPr>
        <w:t xml:space="preserve">Объем дисциплины (модуля) составляет </w:t>
      </w:r>
      <w:r w:rsidR="0099050F" w:rsidRPr="00FF55DA">
        <w:rPr>
          <w:rFonts w:ascii="Times New Roman" w:hAnsi="Times New Roman"/>
          <w:u w:val="single"/>
        </w:rPr>
        <w:t>8</w:t>
      </w:r>
      <w:r w:rsidRPr="00FF55DA">
        <w:rPr>
          <w:rFonts w:ascii="Times New Roman" w:hAnsi="Times New Roman"/>
        </w:rPr>
        <w:t xml:space="preserve"> зачетных единиц, всего</w:t>
      </w:r>
      <w:r w:rsidR="0099050F" w:rsidRPr="00FF55DA">
        <w:rPr>
          <w:rFonts w:ascii="Times New Roman" w:hAnsi="Times New Roman"/>
          <w:u w:val="single"/>
        </w:rPr>
        <w:t>288</w:t>
      </w:r>
      <w:r w:rsidRPr="00FF55DA">
        <w:rPr>
          <w:rFonts w:ascii="Times New Roman" w:hAnsi="Times New Roman"/>
        </w:rPr>
        <w:t>час</w:t>
      </w:r>
      <w:r w:rsidR="00B53259" w:rsidRPr="00FF55DA">
        <w:rPr>
          <w:rFonts w:ascii="Times New Roman" w:hAnsi="Times New Roman"/>
        </w:rPr>
        <w:t>ов</w:t>
      </w:r>
      <w:r w:rsidRPr="00FF55DA">
        <w:rPr>
          <w:rFonts w:ascii="Times New Roman" w:hAnsi="Times New Roman"/>
        </w:rPr>
        <w:t xml:space="preserve">, </w:t>
      </w:r>
      <w:r w:rsidR="00F90C10" w:rsidRPr="00FF55DA">
        <w:rPr>
          <w:rFonts w:ascii="Times New Roman" w:hAnsi="Times New Roman"/>
        </w:rPr>
        <w:t xml:space="preserve">из которых </w:t>
      </w:r>
      <w:r w:rsidR="00F90C10" w:rsidRPr="00FF55DA">
        <w:rPr>
          <w:rFonts w:ascii="Times New Roman" w:hAnsi="Times New Roman"/>
          <w:u w:val="single"/>
        </w:rPr>
        <w:t>1</w:t>
      </w:r>
      <w:r w:rsidR="00F90C10">
        <w:rPr>
          <w:rFonts w:ascii="Times New Roman" w:hAnsi="Times New Roman"/>
          <w:u w:val="single"/>
        </w:rPr>
        <w:t xml:space="preserve">32 </w:t>
      </w:r>
      <w:r w:rsidR="00F90C10" w:rsidRPr="00FF55DA">
        <w:rPr>
          <w:rFonts w:ascii="Times New Roman" w:hAnsi="Times New Roman"/>
        </w:rPr>
        <w:t>час</w:t>
      </w:r>
      <w:r w:rsidR="00F90C10">
        <w:rPr>
          <w:rFonts w:ascii="Times New Roman" w:hAnsi="Times New Roman"/>
        </w:rPr>
        <w:t>ов</w:t>
      </w:r>
      <w:r w:rsidR="00F90C10" w:rsidRPr="00FF55DA">
        <w:rPr>
          <w:rFonts w:ascii="Times New Roman" w:hAnsi="Times New Roman"/>
        </w:rPr>
        <w:t xml:space="preserve"> составляет контактная работа обучающегося с преподавателем (</w:t>
      </w:r>
      <w:r w:rsidR="00F90C10">
        <w:rPr>
          <w:rFonts w:ascii="Times New Roman" w:hAnsi="Times New Roman"/>
          <w:u w:val="single"/>
        </w:rPr>
        <w:t xml:space="preserve">66 </w:t>
      </w:r>
      <w:r w:rsidR="00F90C10" w:rsidRPr="00FF55DA">
        <w:rPr>
          <w:rFonts w:ascii="Times New Roman" w:hAnsi="Times New Roman"/>
        </w:rPr>
        <w:t xml:space="preserve">часов занятия лекционного типа, </w:t>
      </w:r>
      <w:r w:rsidR="00F90C10">
        <w:rPr>
          <w:rFonts w:ascii="Times New Roman" w:hAnsi="Times New Roman"/>
          <w:u w:val="single"/>
        </w:rPr>
        <w:t xml:space="preserve">66 </w:t>
      </w:r>
      <w:r w:rsidR="00F90C10" w:rsidRPr="00FF55DA">
        <w:rPr>
          <w:rFonts w:ascii="Times New Roman" w:hAnsi="Times New Roman"/>
        </w:rPr>
        <w:t>часов занятия семинарского типа (семинары, научно-практические занятия, лабораторные работы и т.п.),</w:t>
      </w:r>
      <w:r w:rsidR="00F90C10">
        <w:rPr>
          <w:rFonts w:ascii="Times New Roman" w:hAnsi="Times New Roman"/>
          <w:u w:val="single"/>
        </w:rPr>
        <w:t>156</w:t>
      </w:r>
      <w:r w:rsidR="00F90C10" w:rsidRPr="00FF55DA">
        <w:rPr>
          <w:rFonts w:ascii="Times New Roman" w:hAnsi="Times New Roman"/>
        </w:rPr>
        <w:t>часов составляет самостоятельная работа обучающегося</w:t>
      </w:r>
      <w:r w:rsidR="00F90C10">
        <w:rPr>
          <w:rFonts w:ascii="Times New Roman" w:hAnsi="Times New Roman"/>
        </w:rPr>
        <w:t xml:space="preserve"> (в т.ч. 36 часов подготовки к экзамену)</w:t>
      </w:r>
      <w:r w:rsidR="00F90C10" w:rsidRPr="00FF55DA">
        <w:rPr>
          <w:rFonts w:ascii="Times New Roman" w:hAnsi="Times New Roman"/>
        </w:rPr>
        <w:t>.</w:t>
      </w:r>
    </w:p>
    <w:p w:rsidR="00324F8D" w:rsidRPr="00FF55DA" w:rsidRDefault="0096713D" w:rsidP="00F90C10">
      <w:pPr>
        <w:tabs>
          <w:tab w:val="left" w:pos="-567"/>
          <w:tab w:val="left" w:pos="0"/>
        </w:tabs>
        <w:spacing w:after="0" w:line="240" w:lineRule="auto"/>
        <w:jc w:val="both"/>
        <w:rPr>
          <w:rFonts w:ascii="Times New Roman" w:hAnsi="Times New Roman"/>
          <w:i/>
        </w:rPr>
      </w:pPr>
      <w:r w:rsidRPr="00FF55DA">
        <w:rPr>
          <w:rFonts w:ascii="Times New Roman" w:hAnsi="Times New Roman"/>
          <w:u w:val="single"/>
        </w:rPr>
        <w:t>Содержание дисциплины (модуля)</w:t>
      </w:r>
    </w:p>
    <w:tbl>
      <w:tblPr>
        <w:tblW w:w="519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28"/>
        <w:gridCol w:w="550"/>
        <w:gridCol w:w="274"/>
        <w:gridCol w:w="282"/>
        <w:gridCol w:w="41"/>
        <w:gridCol w:w="397"/>
        <w:gridCol w:w="397"/>
        <w:gridCol w:w="489"/>
        <w:gridCol w:w="469"/>
        <w:gridCol w:w="469"/>
        <w:gridCol w:w="243"/>
        <w:gridCol w:w="702"/>
        <w:gridCol w:w="473"/>
        <w:gridCol w:w="243"/>
        <w:gridCol w:w="426"/>
        <w:gridCol w:w="367"/>
        <w:gridCol w:w="278"/>
        <w:gridCol w:w="556"/>
        <w:gridCol w:w="274"/>
        <w:gridCol w:w="282"/>
        <w:gridCol w:w="661"/>
        <w:gridCol w:w="272"/>
        <w:gridCol w:w="256"/>
      </w:tblGrid>
      <w:tr w:rsidR="0071595E" w:rsidRPr="00FF55DA" w:rsidTr="003D78DC">
        <w:trPr>
          <w:trHeight w:val="135"/>
        </w:trPr>
        <w:tc>
          <w:tcPr>
            <w:tcW w:w="894" w:type="pct"/>
            <w:vMerge w:val="restart"/>
            <w:tcBorders>
              <w:right w:val="single" w:sz="4" w:space="0" w:color="auto"/>
            </w:tcBorders>
          </w:tcPr>
          <w:p w:rsidR="0071595E" w:rsidRPr="00FF55DA" w:rsidRDefault="0071595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F55DA"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и краткое содержание разделов и тем дисциплины (модуля), </w:t>
            </w:r>
          </w:p>
          <w:p w:rsidR="0071595E" w:rsidRPr="00FF55DA" w:rsidRDefault="0071595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1595E" w:rsidRPr="00FF55DA" w:rsidRDefault="0071595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b/>
                <w:sz w:val="16"/>
                <w:szCs w:val="16"/>
              </w:rPr>
              <w:t>форма промежуточной аттестации по дисциплине (модулю)</w:t>
            </w:r>
          </w:p>
        </w:tc>
        <w:tc>
          <w:tcPr>
            <w:tcW w:w="5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E" w:rsidRPr="00FF55DA" w:rsidRDefault="0071595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F55DA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  <w:p w:rsidR="0071595E" w:rsidRPr="00FF55DA" w:rsidRDefault="0071595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F55DA">
              <w:rPr>
                <w:rFonts w:ascii="Times New Roman" w:hAnsi="Times New Roman"/>
                <w:b/>
                <w:sz w:val="16"/>
                <w:szCs w:val="16"/>
              </w:rPr>
              <w:t>(часы)</w:t>
            </w:r>
          </w:p>
        </w:tc>
        <w:tc>
          <w:tcPr>
            <w:tcW w:w="3565" w:type="pct"/>
            <w:gridSpan w:val="19"/>
            <w:tcBorders>
              <w:left w:val="single" w:sz="4" w:space="0" w:color="auto"/>
            </w:tcBorders>
          </w:tcPr>
          <w:p w:rsidR="0071595E" w:rsidRPr="00FF55DA" w:rsidRDefault="0071595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</w:tr>
      <w:tr w:rsidR="003F5B5B" w:rsidRPr="00FF55DA" w:rsidTr="003D78DC">
        <w:trPr>
          <w:trHeight w:val="791"/>
        </w:trPr>
        <w:tc>
          <w:tcPr>
            <w:tcW w:w="894" w:type="pct"/>
            <w:vMerge/>
            <w:tcBorders>
              <w:right w:val="single" w:sz="4" w:space="0" w:color="auto"/>
            </w:tcBorders>
          </w:tcPr>
          <w:p w:rsidR="0071595E" w:rsidRPr="00FF55DA" w:rsidRDefault="0071595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E" w:rsidRPr="00FF55DA" w:rsidRDefault="0071595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4" w:type="pct"/>
            <w:gridSpan w:val="16"/>
            <w:tcBorders>
              <w:left w:val="single" w:sz="4" w:space="0" w:color="auto"/>
            </w:tcBorders>
          </w:tcPr>
          <w:p w:rsidR="0071595E" w:rsidRPr="00FF55DA" w:rsidRDefault="0071595E" w:rsidP="006F399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b/>
                <w:sz w:val="16"/>
                <w:szCs w:val="16"/>
              </w:rPr>
              <w:t>Контактная работа (работа во взаимодействии с преподавателем), часы</w:t>
            </w:r>
          </w:p>
          <w:p w:rsidR="0071595E" w:rsidRPr="00FF55DA" w:rsidRDefault="0071595E" w:rsidP="006F39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из них</w:t>
            </w:r>
          </w:p>
        </w:tc>
        <w:tc>
          <w:tcPr>
            <w:tcW w:w="582" w:type="pct"/>
            <w:gridSpan w:val="3"/>
            <w:vMerge w:val="restart"/>
            <w:textDirection w:val="btLr"/>
          </w:tcPr>
          <w:p w:rsidR="0071595E" w:rsidRPr="00FF55DA" w:rsidRDefault="0071595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F55DA">
              <w:rPr>
                <w:rFonts w:ascii="Times New Roman" w:hAnsi="Times New Roman"/>
                <w:b/>
                <w:sz w:val="16"/>
                <w:szCs w:val="16"/>
              </w:rPr>
              <w:t>Самостоятельная работа обучающегося, часы</w:t>
            </w:r>
          </w:p>
          <w:p w:rsidR="0071595E" w:rsidRPr="00FF55DA" w:rsidRDefault="0071595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3B37" w:rsidRPr="00FF55DA" w:rsidTr="003D78DC">
        <w:trPr>
          <w:trHeight w:val="1611"/>
        </w:trPr>
        <w:tc>
          <w:tcPr>
            <w:tcW w:w="894" w:type="pct"/>
            <w:vMerge/>
            <w:tcBorders>
              <w:right w:val="single" w:sz="4" w:space="0" w:color="auto"/>
            </w:tcBorders>
          </w:tcPr>
          <w:p w:rsidR="0071595E" w:rsidRPr="00FF55DA" w:rsidRDefault="0071595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E" w:rsidRPr="00FF55DA" w:rsidRDefault="0071595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71595E" w:rsidRPr="00FF55DA" w:rsidRDefault="0071595E" w:rsidP="006F399D">
            <w:pPr>
              <w:tabs>
                <w:tab w:val="num" w:pos="53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F55DA">
              <w:rPr>
                <w:rFonts w:ascii="Times New Roman" w:hAnsi="Times New Roman"/>
                <w:b/>
                <w:sz w:val="16"/>
                <w:szCs w:val="16"/>
              </w:rPr>
              <w:t xml:space="preserve"> Занятия лекционного типа</w:t>
            </w:r>
          </w:p>
        </w:tc>
        <w:tc>
          <w:tcPr>
            <w:tcW w:w="577" w:type="pct"/>
            <w:gridSpan w:val="3"/>
            <w:textDirection w:val="btLr"/>
            <w:tcFitText/>
            <w:vAlign w:val="center"/>
          </w:tcPr>
          <w:p w:rsidR="0071595E" w:rsidRPr="00FF55DA" w:rsidRDefault="0071595E" w:rsidP="006F399D">
            <w:pPr>
              <w:tabs>
                <w:tab w:val="num" w:pos="53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F55DA">
              <w:rPr>
                <w:rFonts w:ascii="Times New Roman" w:hAnsi="Times New Roman"/>
                <w:b/>
                <w:sz w:val="16"/>
                <w:szCs w:val="16"/>
              </w:rPr>
              <w:t xml:space="preserve"> Занятия семинарского типа</w:t>
            </w:r>
          </w:p>
        </w:tc>
        <w:tc>
          <w:tcPr>
            <w:tcW w:w="693" w:type="pct"/>
            <w:gridSpan w:val="3"/>
            <w:textDirection w:val="btLr"/>
            <w:tcFitText/>
            <w:vAlign w:val="center"/>
          </w:tcPr>
          <w:p w:rsidR="0071595E" w:rsidRPr="00FF55DA" w:rsidRDefault="0071595E" w:rsidP="006F399D">
            <w:pPr>
              <w:tabs>
                <w:tab w:val="num" w:pos="53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F55DA">
              <w:rPr>
                <w:rFonts w:ascii="Times New Roman" w:hAnsi="Times New Roman"/>
                <w:b/>
                <w:sz w:val="16"/>
                <w:szCs w:val="16"/>
              </w:rPr>
              <w:t xml:space="preserve"> Занятия лабораторного типа</w:t>
            </w:r>
          </w:p>
        </w:tc>
        <w:tc>
          <w:tcPr>
            <w:tcW w:w="523" w:type="pct"/>
            <w:gridSpan w:val="3"/>
            <w:textDirection w:val="btLr"/>
            <w:tcFitText/>
            <w:vAlign w:val="center"/>
          </w:tcPr>
          <w:p w:rsidR="0071595E" w:rsidRPr="00FF55DA" w:rsidRDefault="0071595E" w:rsidP="006F399D">
            <w:pPr>
              <w:tabs>
                <w:tab w:val="num" w:pos="53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pct"/>
            <w:gridSpan w:val="3"/>
          </w:tcPr>
          <w:p w:rsidR="0071595E" w:rsidRPr="00FF55DA" w:rsidRDefault="0071595E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F55DA">
              <w:rPr>
                <w:rFonts w:ascii="Times New Roman" w:hAnsi="Times New Roman"/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582" w:type="pct"/>
            <w:gridSpan w:val="3"/>
            <w:vMerge/>
          </w:tcPr>
          <w:p w:rsidR="0071595E" w:rsidRPr="00FF55DA" w:rsidRDefault="0071595E" w:rsidP="006F399D">
            <w:pPr>
              <w:tabs>
                <w:tab w:val="num" w:pos="17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43B37" w:rsidRPr="00FF55DA" w:rsidTr="003D78DC">
        <w:trPr>
          <w:cantSplit/>
          <w:trHeight w:val="1547"/>
        </w:trPr>
        <w:tc>
          <w:tcPr>
            <w:tcW w:w="89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3F5B5B" w:rsidRPr="00FF55DA" w:rsidRDefault="003F5B5B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5B5B" w:rsidRPr="00FF55DA" w:rsidRDefault="003F5B5B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5B5B" w:rsidRPr="00FF55DA" w:rsidRDefault="00E906BC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Очно-</w:t>
            </w:r>
            <w:r w:rsidR="001E138D" w:rsidRPr="00FF55DA">
              <w:rPr>
                <w:rFonts w:ascii="Times New Roman" w:hAnsi="Times New Roman"/>
                <w:sz w:val="16"/>
                <w:szCs w:val="16"/>
              </w:rPr>
              <w:t>заочная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</w:tcPr>
          <w:p w:rsidR="003F5B5B" w:rsidRPr="00FF55DA" w:rsidRDefault="003F5B5B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Заочная</w:t>
            </w:r>
          </w:p>
        </w:tc>
        <w:tc>
          <w:tcPr>
            <w:tcW w:w="214" w:type="pct"/>
            <w:gridSpan w:val="2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3F5B5B" w:rsidRPr="00FF55DA" w:rsidRDefault="003F5B5B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194" w:type="pct"/>
            <w:shd w:val="clear" w:color="auto" w:fill="auto"/>
            <w:textDirection w:val="btLr"/>
          </w:tcPr>
          <w:p w:rsidR="003F5B5B" w:rsidRPr="00FF55DA" w:rsidRDefault="00B01E0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Очно-заочная</w:t>
            </w:r>
          </w:p>
        </w:tc>
        <w:tc>
          <w:tcPr>
            <w:tcW w:w="239" w:type="pct"/>
            <w:shd w:val="clear" w:color="auto" w:fill="FFFF99"/>
            <w:textDirection w:val="btLr"/>
          </w:tcPr>
          <w:p w:rsidR="003F5B5B" w:rsidRPr="00FF55DA" w:rsidRDefault="003F5B5B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Заочная</w:t>
            </w:r>
          </w:p>
        </w:tc>
        <w:tc>
          <w:tcPr>
            <w:tcW w:w="229" w:type="pct"/>
            <w:shd w:val="clear" w:color="auto" w:fill="auto"/>
            <w:textDirection w:val="btLr"/>
          </w:tcPr>
          <w:p w:rsidR="003F5B5B" w:rsidRPr="00FF55DA" w:rsidRDefault="003F5B5B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229" w:type="pct"/>
            <w:shd w:val="clear" w:color="auto" w:fill="auto"/>
            <w:textDirection w:val="btLr"/>
          </w:tcPr>
          <w:p w:rsidR="003F5B5B" w:rsidRPr="00FF55DA" w:rsidRDefault="00B01E0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Очно-заочная</w:t>
            </w:r>
          </w:p>
        </w:tc>
        <w:tc>
          <w:tcPr>
            <w:tcW w:w="119" w:type="pct"/>
            <w:shd w:val="clear" w:color="auto" w:fill="FFFF99"/>
            <w:textDirection w:val="btLr"/>
          </w:tcPr>
          <w:p w:rsidR="003F5B5B" w:rsidRPr="00FF55DA" w:rsidRDefault="003F5B5B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Заочная</w:t>
            </w:r>
          </w:p>
        </w:tc>
        <w:tc>
          <w:tcPr>
            <w:tcW w:w="343" w:type="pct"/>
            <w:shd w:val="clear" w:color="auto" w:fill="auto"/>
            <w:textDirection w:val="btLr"/>
          </w:tcPr>
          <w:p w:rsidR="003F5B5B" w:rsidRPr="00FF55DA" w:rsidRDefault="003F5B5B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231" w:type="pct"/>
            <w:shd w:val="clear" w:color="auto" w:fill="auto"/>
            <w:textDirection w:val="btLr"/>
          </w:tcPr>
          <w:p w:rsidR="003F5B5B" w:rsidRPr="00FF55DA" w:rsidRDefault="00B01E0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Очно-заочная</w:t>
            </w:r>
          </w:p>
        </w:tc>
        <w:tc>
          <w:tcPr>
            <w:tcW w:w="119" w:type="pct"/>
            <w:shd w:val="clear" w:color="auto" w:fill="FFFF99"/>
            <w:textDirection w:val="btLr"/>
          </w:tcPr>
          <w:p w:rsidR="003F5B5B" w:rsidRPr="00FF55DA" w:rsidRDefault="003F5B5B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Заочная</w:t>
            </w:r>
          </w:p>
        </w:tc>
        <w:tc>
          <w:tcPr>
            <w:tcW w:w="208" w:type="pct"/>
            <w:shd w:val="clear" w:color="auto" w:fill="auto"/>
            <w:textDirection w:val="btLr"/>
          </w:tcPr>
          <w:p w:rsidR="003F5B5B" w:rsidRPr="00FF55DA" w:rsidRDefault="003F5B5B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" w:type="pct"/>
            <w:shd w:val="clear" w:color="auto" w:fill="auto"/>
            <w:textDirection w:val="btLr"/>
          </w:tcPr>
          <w:p w:rsidR="003F5B5B" w:rsidRPr="00FF55DA" w:rsidRDefault="003F5B5B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99"/>
            <w:textDirection w:val="btLr"/>
          </w:tcPr>
          <w:p w:rsidR="003F5B5B" w:rsidRPr="00FF55DA" w:rsidRDefault="003F5B5B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textDirection w:val="btLr"/>
          </w:tcPr>
          <w:p w:rsidR="003F5B5B" w:rsidRPr="00FF55DA" w:rsidRDefault="003F5B5B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134" w:type="pct"/>
            <w:shd w:val="clear" w:color="auto" w:fill="auto"/>
            <w:textDirection w:val="btLr"/>
          </w:tcPr>
          <w:p w:rsidR="003F5B5B" w:rsidRPr="00FF55DA" w:rsidRDefault="00B01E0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Очно-заочная</w:t>
            </w:r>
          </w:p>
        </w:tc>
        <w:tc>
          <w:tcPr>
            <w:tcW w:w="137" w:type="pct"/>
            <w:shd w:val="clear" w:color="auto" w:fill="FFFF99"/>
            <w:textDirection w:val="btLr"/>
          </w:tcPr>
          <w:p w:rsidR="003F5B5B" w:rsidRPr="00FF55DA" w:rsidRDefault="003F5B5B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Заочная</w:t>
            </w:r>
          </w:p>
        </w:tc>
        <w:tc>
          <w:tcPr>
            <w:tcW w:w="323" w:type="pct"/>
            <w:shd w:val="clear" w:color="auto" w:fill="auto"/>
            <w:textDirection w:val="btLr"/>
          </w:tcPr>
          <w:p w:rsidR="003F5B5B" w:rsidRPr="00FF55DA" w:rsidRDefault="003F5B5B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133" w:type="pct"/>
            <w:shd w:val="clear" w:color="auto" w:fill="auto"/>
            <w:textDirection w:val="btLr"/>
          </w:tcPr>
          <w:p w:rsidR="003F5B5B" w:rsidRPr="00FF55DA" w:rsidRDefault="00B01E04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Очно-заочная</w:t>
            </w:r>
          </w:p>
        </w:tc>
        <w:tc>
          <w:tcPr>
            <w:tcW w:w="125" w:type="pct"/>
            <w:shd w:val="clear" w:color="auto" w:fill="FFFF99"/>
            <w:textDirection w:val="btLr"/>
          </w:tcPr>
          <w:p w:rsidR="003F5B5B" w:rsidRPr="00FF55DA" w:rsidRDefault="003F5B5B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Заочная</w:t>
            </w:r>
          </w:p>
        </w:tc>
      </w:tr>
      <w:tr w:rsidR="00D24BB9" w:rsidRPr="00FF55DA" w:rsidTr="003D78DC">
        <w:trPr>
          <w:trHeight w:val="202"/>
        </w:trPr>
        <w:tc>
          <w:tcPr>
            <w:tcW w:w="5000" w:type="pct"/>
            <w:gridSpan w:val="23"/>
            <w:shd w:val="clear" w:color="auto" w:fill="auto"/>
          </w:tcPr>
          <w:p w:rsidR="00D24BB9" w:rsidRPr="00FF55DA" w:rsidRDefault="00D24BB9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4BB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3 </w:t>
            </w:r>
            <w:r w:rsidRPr="00D24BB9">
              <w:rPr>
                <w:rFonts w:ascii="Times New Roman" w:hAnsi="Times New Roman"/>
                <w:b/>
                <w:sz w:val="16"/>
                <w:szCs w:val="16"/>
              </w:rPr>
              <w:t>семестр</w:t>
            </w:r>
          </w:p>
        </w:tc>
      </w:tr>
      <w:tr w:rsidR="00F90C10" w:rsidRPr="00FF55DA" w:rsidTr="003D78DC">
        <w:trPr>
          <w:trHeight w:val="202"/>
        </w:trPr>
        <w:tc>
          <w:tcPr>
            <w:tcW w:w="894" w:type="pct"/>
            <w:tcBorders>
              <w:right w:val="single" w:sz="4" w:space="0" w:color="auto"/>
            </w:tcBorders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Кинематика материальной точки</w:t>
            </w:r>
          </w:p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(Самостоятельная работа на семинарском занятии)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4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FFFF99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9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" w:type="pct"/>
            <w:tcBorders>
              <w:bottom w:val="single" w:sz="4" w:space="0" w:color="000000"/>
            </w:tcBorders>
            <w:shd w:val="clear" w:color="auto" w:fill="FFFF99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" w:type="pct"/>
            <w:tcBorders>
              <w:bottom w:val="single" w:sz="4" w:space="0" w:color="000000"/>
            </w:tcBorders>
            <w:shd w:val="clear" w:color="auto" w:fill="FFFF99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bottom w:val="single" w:sz="4" w:space="0" w:color="000000"/>
            </w:tcBorders>
            <w:shd w:val="clear" w:color="auto" w:fill="FFFF99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4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bottom w:val="single" w:sz="4" w:space="0" w:color="000000"/>
            </w:tcBorders>
            <w:shd w:val="clear" w:color="auto" w:fill="FFFF99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" w:type="pct"/>
            <w:tcBorders>
              <w:bottom w:val="single" w:sz="4" w:space="0" w:color="000000"/>
            </w:tcBorders>
            <w:shd w:val="clear" w:color="auto" w:fill="FFFF99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0C10" w:rsidRPr="00FF55DA" w:rsidTr="003D78DC">
        <w:tc>
          <w:tcPr>
            <w:tcW w:w="894" w:type="pct"/>
            <w:tcBorders>
              <w:right w:val="single" w:sz="4" w:space="0" w:color="auto"/>
            </w:tcBorders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Кинематика системы МТ, твердого тела</w:t>
            </w:r>
          </w:p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(Самостоятельная работа на семинарском занятии)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4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FFFF99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9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FFFF99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FFFF99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99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4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FFFF99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" w:type="pct"/>
            <w:shd w:val="clear" w:color="auto" w:fill="FFFF99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0C10" w:rsidRPr="00FF55DA" w:rsidTr="003D78DC">
        <w:tc>
          <w:tcPr>
            <w:tcW w:w="894" w:type="pct"/>
            <w:tcBorders>
              <w:right w:val="single" w:sz="4" w:space="0" w:color="auto"/>
            </w:tcBorders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Динамика материальной точки</w:t>
            </w:r>
          </w:p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(Самостоятельная работа на семинарском занятии)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4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FFFF99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9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FFFF99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FFFF99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99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34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FFFF99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3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" w:type="pct"/>
            <w:shd w:val="clear" w:color="auto" w:fill="FFFF99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0C10" w:rsidRPr="00FF55DA" w:rsidTr="003D78DC">
        <w:tc>
          <w:tcPr>
            <w:tcW w:w="894" w:type="pct"/>
            <w:tcBorders>
              <w:right w:val="single" w:sz="4" w:space="0" w:color="auto"/>
            </w:tcBorders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Динамика системы материальных точек</w:t>
            </w:r>
          </w:p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(Самостоятельная работа на семинарском занятии)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94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FFFF99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29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FFFF99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FFFF99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99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34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FFFF99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33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" w:type="pct"/>
            <w:shd w:val="clear" w:color="auto" w:fill="FFFF99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0C10" w:rsidRPr="00FF55DA" w:rsidTr="003D78DC">
        <w:tc>
          <w:tcPr>
            <w:tcW w:w="894" w:type="pct"/>
            <w:tcBorders>
              <w:right w:val="single" w:sz="4" w:space="0" w:color="auto"/>
            </w:tcBorders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Динамика твердого тела</w:t>
            </w:r>
          </w:p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(Самостоятельная работа на семинарском занятии)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94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FFFF99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29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FFFF99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FFFF99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99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34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FFFF99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33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" w:type="pct"/>
            <w:shd w:val="clear" w:color="auto" w:fill="FFFF99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0C10" w:rsidRPr="00FF55DA" w:rsidTr="003D78DC">
        <w:tc>
          <w:tcPr>
            <w:tcW w:w="894" w:type="pct"/>
            <w:tcBorders>
              <w:right w:val="single" w:sz="4" w:space="0" w:color="auto"/>
            </w:tcBorders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т.ч. текущий контроль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10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F90C10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FFFF99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FFFF99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FFFF99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99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:rsidR="00F90C10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FFFF99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</w:tcPr>
          <w:p w:rsidR="00F90C10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" w:type="pct"/>
            <w:shd w:val="clear" w:color="auto" w:fill="FFFF99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4BB9" w:rsidRPr="00FF55DA" w:rsidTr="003D78DC">
        <w:tc>
          <w:tcPr>
            <w:tcW w:w="5000" w:type="pct"/>
            <w:gridSpan w:val="23"/>
            <w:shd w:val="clear" w:color="auto" w:fill="auto"/>
          </w:tcPr>
          <w:p w:rsidR="00D24BB9" w:rsidRPr="00D24BB9" w:rsidRDefault="00D24BB9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24BB9">
              <w:rPr>
                <w:rFonts w:ascii="Times New Roman" w:hAnsi="Times New Roman"/>
                <w:b/>
                <w:sz w:val="16"/>
                <w:szCs w:val="16"/>
              </w:rPr>
              <w:t>Промежуточная аттестация: Зачет</w:t>
            </w:r>
          </w:p>
        </w:tc>
      </w:tr>
      <w:tr w:rsidR="00D24BB9" w:rsidRPr="00FF55DA" w:rsidTr="003D78DC">
        <w:tc>
          <w:tcPr>
            <w:tcW w:w="5000" w:type="pct"/>
            <w:gridSpan w:val="23"/>
            <w:shd w:val="clear" w:color="auto" w:fill="auto"/>
          </w:tcPr>
          <w:p w:rsidR="00D24BB9" w:rsidRPr="00FF55DA" w:rsidRDefault="00D24BB9" w:rsidP="006F399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4BB9">
              <w:rPr>
                <w:rFonts w:ascii="Times New Roman" w:hAnsi="Times New Roman"/>
                <w:b/>
                <w:sz w:val="16"/>
                <w:szCs w:val="16"/>
              </w:rPr>
              <w:t>4 семестр</w:t>
            </w:r>
          </w:p>
        </w:tc>
      </w:tr>
      <w:tr w:rsidR="00F90C10" w:rsidRPr="00FF55DA" w:rsidTr="003D78DC">
        <w:tc>
          <w:tcPr>
            <w:tcW w:w="894" w:type="pct"/>
            <w:tcBorders>
              <w:right w:val="single" w:sz="4" w:space="0" w:color="auto"/>
            </w:tcBorders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Динамика механических систем со связями</w:t>
            </w:r>
          </w:p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(Самостоятельная работа на семинарском занятии)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4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FFFF99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9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FFFF99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FFFF99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99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34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FFFF99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33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" w:type="pct"/>
            <w:shd w:val="clear" w:color="auto" w:fill="FFFF99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0C10" w:rsidRPr="00FF55DA" w:rsidTr="003D78DC">
        <w:tc>
          <w:tcPr>
            <w:tcW w:w="894" w:type="pct"/>
            <w:tcBorders>
              <w:right w:val="single" w:sz="4" w:space="0" w:color="auto"/>
            </w:tcBorders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Механика Лагранжа</w:t>
            </w:r>
          </w:p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(Самостоятельная работа на семинарском занятии)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4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FFFF99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9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FFFF99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FFFF99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99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34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FFFF99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33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" w:type="pct"/>
            <w:shd w:val="clear" w:color="auto" w:fill="FFFF99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0C10" w:rsidRPr="00FF55DA" w:rsidTr="003D78DC">
        <w:tc>
          <w:tcPr>
            <w:tcW w:w="894" w:type="pct"/>
            <w:tcBorders>
              <w:right w:val="single" w:sz="4" w:space="0" w:color="auto"/>
            </w:tcBorders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Колебания</w:t>
            </w:r>
          </w:p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(Самостоятельная работа на семинарском занятии)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94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FFFF99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9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FFFF99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FFFF99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99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34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FFFF99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33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" w:type="pct"/>
            <w:shd w:val="clear" w:color="auto" w:fill="FFFF99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0C10" w:rsidRPr="00FF55DA" w:rsidTr="003D78DC">
        <w:tc>
          <w:tcPr>
            <w:tcW w:w="894" w:type="pct"/>
            <w:tcBorders>
              <w:right w:val="single" w:sz="4" w:space="0" w:color="auto"/>
            </w:tcBorders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lastRenderedPageBreak/>
              <w:t>Механика Гамильтона</w:t>
            </w:r>
          </w:p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(Самостоятельная работа на семинарском занятии)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bookmarkStart w:id="0" w:name="_GoBack"/>
            <w:bookmarkEnd w:id="0"/>
          </w:p>
        </w:tc>
        <w:tc>
          <w:tcPr>
            <w:tcW w:w="194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FFFF99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9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FFFF99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FFFF99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99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34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FFFF99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33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" w:type="pct"/>
            <w:shd w:val="clear" w:color="auto" w:fill="FFFF99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0C10" w:rsidRPr="00FF55DA" w:rsidTr="003D78DC">
        <w:tc>
          <w:tcPr>
            <w:tcW w:w="894" w:type="pct"/>
            <w:tcBorders>
              <w:right w:val="single" w:sz="4" w:space="0" w:color="auto"/>
            </w:tcBorders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Интегральные вариационные принципы механики</w:t>
            </w:r>
          </w:p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(Самостоятельная работа на семинарском занятии)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4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FFFF99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9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FFFF99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FFFF99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99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4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FFFF99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33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" w:type="pct"/>
            <w:shd w:val="clear" w:color="auto" w:fill="FFFF99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0C10" w:rsidRPr="00FF55DA" w:rsidTr="003D78DC">
        <w:tc>
          <w:tcPr>
            <w:tcW w:w="894" w:type="pct"/>
            <w:tcBorders>
              <w:right w:val="single" w:sz="4" w:space="0" w:color="auto"/>
            </w:tcBorders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т.ч. текущий контроль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10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FFFF99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FFFF99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FFFF99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99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:rsidR="00F90C10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FFFF99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</w:tcPr>
          <w:p w:rsidR="00F90C10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" w:type="pct"/>
            <w:shd w:val="clear" w:color="auto" w:fill="auto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" w:type="pct"/>
            <w:shd w:val="clear" w:color="auto" w:fill="FFFF99"/>
          </w:tcPr>
          <w:p w:rsidR="00F90C10" w:rsidRPr="00FF55DA" w:rsidRDefault="00F90C10" w:rsidP="00F90C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745B" w:rsidRPr="00FF55DA" w:rsidTr="003D78DC">
        <w:tc>
          <w:tcPr>
            <w:tcW w:w="5000" w:type="pct"/>
            <w:gridSpan w:val="23"/>
          </w:tcPr>
          <w:p w:rsidR="0093745B" w:rsidRPr="00FF55DA" w:rsidRDefault="0093745B" w:rsidP="0062336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b/>
                <w:sz w:val="16"/>
                <w:szCs w:val="16"/>
              </w:rPr>
              <w:t>Промежуточная аттестация</w:t>
            </w:r>
            <w:r w:rsidR="00B53259" w:rsidRPr="00FF55DA"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r w:rsidR="00D24BB9">
              <w:rPr>
                <w:rFonts w:ascii="Times New Roman" w:hAnsi="Times New Roman"/>
                <w:b/>
                <w:sz w:val="16"/>
                <w:szCs w:val="16"/>
              </w:rPr>
              <w:t>Э</w:t>
            </w:r>
            <w:r w:rsidR="00B53259" w:rsidRPr="00FF55DA">
              <w:rPr>
                <w:rFonts w:ascii="Times New Roman" w:hAnsi="Times New Roman"/>
                <w:b/>
                <w:sz w:val="16"/>
                <w:szCs w:val="16"/>
              </w:rPr>
              <w:t>кзамен</w:t>
            </w:r>
          </w:p>
        </w:tc>
      </w:tr>
    </w:tbl>
    <w:p w:rsidR="00F64CB8" w:rsidRPr="00FF55DA" w:rsidRDefault="00F64CB8" w:rsidP="006F399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FF55DA">
        <w:rPr>
          <w:rFonts w:ascii="Times New Roman" w:hAnsi="Times New Roman"/>
          <w:b/>
        </w:rPr>
        <w:t>Образовательные технологии</w:t>
      </w:r>
    </w:p>
    <w:p w:rsidR="00F64CB8" w:rsidRPr="00FF55DA" w:rsidRDefault="0038148B" w:rsidP="006F399D">
      <w:pPr>
        <w:spacing w:after="0" w:line="240" w:lineRule="auto"/>
        <w:jc w:val="both"/>
        <w:rPr>
          <w:rFonts w:ascii="Times New Roman" w:hAnsi="Times New Roman"/>
          <w:i/>
        </w:rPr>
      </w:pPr>
      <w:r w:rsidRPr="00FF55DA">
        <w:rPr>
          <w:rFonts w:ascii="Times New Roman" w:hAnsi="Times New Roman"/>
        </w:rPr>
        <w:t>Лекции, практические занятия, контрольные работы, зачет, экзамен. В течение семестра студенты решают задачи, указанные преподавателем, и выполняют контрольные работы.</w:t>
      </w:r>
    </w:p>
    <w:p w:rsidR="00DC0331" w:rsidRPr="00FF55DA" w:rsidRDefault="00DC0331" w:rsidP="006F399D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  <w:rPr>
          <w:i/>
          <w:sz w:val="22"/>
          <w:szCs w:val="22"/>
        </w:rPr>
      </w:pPr>
    </w:p>
    <w:p w:rsidR="00BA5CA1" w:rsidRPr="00FF55DA" w:rsidRDefault="00F64CB8" w:rsidP="006F399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F55DA">
        <w:rPr>
          <w:rFonts w:ascii="Times New Roman" w:hAnsi="Times New Roman"/>
          <w:b/>
        </w:rPr>
        <w:t xml:space="preserve">Учебно-методическое обеспечение самостоятельной работы </w:t>
      </w:r>
      <w:r w:rsidR="005428F3" w:rsidRPr="00FF55DA">
        <w:rPr>
          <w:rFonts w:ascii="Times New Roman" w:hAnsi="Times New Roman"/>
          <w:b/>
        </w:rPr>
        <w:t>обучающихся</w:t>
      </w:r>
    </w:p>
    <w:p w:rsidR="000A610B" w:rsidRPr="00FF55DA" w:rsidRDefault="000A610B" w:rsidP="006F399D">
      <w:pPr>
        <w:spacing w:after="0" w:line="240" w:lineRule="auto"/>
        <w:jc w:val="both"/>
        <w:rPr>
          <w:rFonts w:ascii="Times New Roman" w:hAnsi="Times New Roman"/>
        </w:rPr>
      </w:pPr>
      <w:r w:rsidRPr="00FF55DA">
        <w:rPr>
          <w:rFonts w:ascii="Times New Roman" w:hAnsi="Times New Roman"/>
        </w:rPr>
        <w:t xml:space="preserve">На практических занятиях контроль осуществляется при проверке домашних заданий. </w:t>
      </w:r>
    </w:p>
    <w:p w:rsidR="000A610B" w:rsidRPr="00FF55DA" w:rsidRDefault="000A610B" w:rsidP="00D61BBA">
      <w:pPr>
        <w:spacing w:after="0" w:line="240" w:lineRule="auto"/>
        <w:jc w:val="both"/>
        <w:rPr>
          <w:rFonts w:ascii="Times New Roman" w:hAnsi="Times New Roman"/>
        </w:rPr>
      </w:pPr>
      <w:r w:rsidRPr="00FF55DA">
        <w:rPr>
          <w:rFonts w:ascii="Times New Roman" w:hAnsi="Times New Roman"/>
        </w:rPr>
        <w:t>Экзамен содержит теоретическую и практическую части. В качестве практической части студенту предлагается решить задачу.</w:t>
      </w:r>
    </w:p>
    <w:p w:rsidR="00FE0DBA" w:rsidRPr="00FF55DA" w:rsidRDefault="00FE0DBA" w:rsidP="006F399D">
      <w:pPr>
        <w:spacing w:after="0" w:line="240" w:lineRule="auto"/>
        <w:jc w:val="both"/>
        <w:rPr>
          <w:rFonts w:ascii="Times New Roman" w:hAnsi="Times New Roman"/>
        </w:rPr>
      </w:pPr>
      <w:r w:rsidRPr="00FF55DA">
        <w:rPr>
          <w:rFonts w:ascii="Times New Roman" w:hAnsi="Times New Roman"/>
        </w:rPr>
        <w:t>Самостоятельная работа студента включает в себя изучение литературы и решение задач по темам модуля.</w:t>
      </w:r>
    </w:p>
    <w:p w:rsidR="000A610B" w:rsidRPr="00FF55DA" w:rsidRDefault="000A610B" w:rsidP="006F399D">
      <w:pPr>
        <w:spacing w:after="0" w:line="240" w:lineRule="auto"/>
        <w:jc w:val="both"/>
        <w:rPr>
          <w:rFonts w:ascii="Times New Roman" w:hAnsi="Times New Roman"/>
        </w:rPr>
      </w:pPr>
    </w:p>
    <w:p w:rsidR="00A55147" w:rsidRPr="00FF55DA" w:rsidRDefault="00A55147" w:rsidP="006F399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F55DA">
        <w:rPr>
          <w:rFonts w:ascii="Times New Roman" w:hAnsi="Times New Roman"/>
          <w:b/>
        </w:rPr>
        <w:t>Фонд оценочных средств для промежуточной аттестации по дисциплине (модулю</w:t>
      </w:r>
      <w:r w:rsidRPr="00FF55DA">
        <w:rPr>
          <w:rFonts w:ascii="Times New Roman" w:hAnsi="Times New Roman"/>
        </w:rPr>
        <w:t>)</w:t>
      </w:r>
    </w:p>
    <w:p w:rsidR="00FF55DA" w:rsidRDefault="00D61BBA" w:rsidP="00FF55DA">
      <w:pPr>
        <w:pStyle w:val="a6"/>
        <w:spacing w:line="240" w:lineRule="auto"/>
        <w:ind w:left="0"/>
        <w:rPr>
          <w:rFonts w:ascii="Times New Roman" w:hAnsi="Times New Roman"/>
          <w:i/>
        </w:rPr>
      </w:pPr>
      <w:r w:rsidRPr="00FF55DA">
        <w:rPr>
          <w:rFonts w:ascii="Times New Roman" w:hAnsi="Times New Roman"/>
          <w:i/>
        </w:rPr>
        <w:tab/>
      </w:r>
    </w:p>
    <w:p w:rsidR="00FF55DA" w:rsidRPr="00FF55DA" w:rsidRDefault="00FF55DA" w:rsidP="0002402C">
      <w:pPr>
        <w:pStyle w:val="a6"/>
        <w:numPr>
          <w:ilvl w:val="1"/>
          <w:numId w:val="1"/>
        </w:numPr>
        <w:spacing w:line="240" w:lineRule="auto"/>
        <w:ind w:left="426" w:hanging="426"/>
        <w:rPr>
          <w:rFonts w:ascii="Times New Roman" w:hAnsi="Times New Roman"/>
          <w:i/>
          <w:u w:val="single"/>
        </w:rPr>
      </w:pPr>
      <w:r w:rsidRPr="00FF55DA">
        <w:rPr>
          <w:rFonts w:ascii="Times New Roman" w:hAnsi="Times New Roman"/>
          <w:u w:val="single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  <w:r w:rsidRPr="00FF55DA">
        <w:rPr>
          <w:rFonts w:ascii="Times New Roman" w:hAnsi="Times New Roman"/>
          <w:i/>
          <w:vanish/>
          <w:u w:val="single"/>
        </w:rPr>
        <w:t>(приводятся полные «карты компетенций», в формировании которых участвует дисциплина (модуль) или дается ссылка на них)</w:t>
      </w:r>
      <w:r w:rsidRPr="00FF55DA">
        <w:rPr>
          <w:rFonts w:ascii="Times New Roman" w:hAnsi="Times New Roman"/>
          <w:vanish/>
          <w:u w:val="single"/>
        </w:rPr>
        <w:t>.</w:t>
      </w:r>
    </w:p>
    <w:p w:rsidR="00FF55DA" w:rsidRPr="00FF55DA" w:rsidRDefault="00FF55DA" w:rsidP="00FF55DA">
      <w:pPr>
        <w:tabs>
          <w:tab w:val="num" w:pos="33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FF55DA" w:rsidRPr="00FF55DA" w:rsidRDefault="00FF55DA" w:rsidP="00FF55DA">
      <w:pPr>
        <w:tabs>
          <w:tab w:val="num" w:pos="33"/>
          <w:tab w:val="left" w:pos="426"/>
        </w:tabs>
        <w:spacing w:after="0" w:line="240" w:lineRule="auto"/>
        <w:jc w:val="both"/>
        <w:rPr>
          <w:rFonts w:ascii="Times New Roman" w:hAnsi="Times New Roman"/>
          <w:i/>
        </w:rPr>
      </w:pPr>
      <w:r w:rsidRPr="00FF55DA">
        <w:rPr>
          <w:rFonts w:ascii="Times New Roman" w:hAnsi="Times New Roman"/>
        </w:rPr>
        <w:t>Дисциплина направлена на развитие следующих компетенций:</w:t>
      </w:r>
      <w:r w:rsidRPr="00FF55DA">
        <w:rPr>
          <w:rFonts w:ascii="Times New Roman" w:hAnsi="Times New Roman"/>
          <w:i/>
        </w:rPr>
        <w:tab/>
      </w:r>
    </w:p>
    <w:p w:rsidR="00FF55DA" w:rsidRPr="00FF55DA" w:rsidRDefault="00FF55DA" w:rsidP="00FF55DA">
      <w:pPr>
        <w:pStyle w:val="a6"/>
        <w:spacing w:line="240" w:lineRule="auto"/>
        <w:ind w:left="0" w:firstLine="426"/>
        <w:rPr>
          <w:rFonts w:ascii="Times New Roman" w:hAnsi="Times New Roman"/>
        </w:rPr>
      </w:pPr>
    </w:p>
    <w:p w:rsidR="00FF55DA" w:rsidRPr="00FF55DA" w:rsidRDefault="00FF55DA" w:rsidP="00FF55DA">
      <w:pPr>
        <w:pStyle w:val="a6"/>
        <w:keepNext/>
        <w:spacing w:line="240" w:lineRule="auto"/>
        <w:ind w:left="0"/>
        <w:rPr>
          <w:rFonts w:ascii="Times New Roman" w:hAnsi="Times New Roman"/>
        </w:rPr>
      </w:pPr>
      <w:r w:rsidRPr="00FF55DA">
        <w:rPr>
          <w:rFonts w:ascii="Times New Roman" w:hAnsi="Times New Roman"/>
          <w:i/>
        </w:rPr>
        <w:t>ОПК-1</w:t>
      </w:r>
      <w:r w:rsidRPr="00FF55DA">
        <w:rPr>
          <w:rFonts w:ascii="Times New Roman" w:hAnsi="Times New Roman"/>
        </w:rPr>
        <w:t xml:space="preserve">: </w:t>
      </w:r>
      <w:r w:rsidRPr="00FF55DA">
        <w:rPr>
          <w:rFonts w:ascii="Times New Roman" w:hAnsi="Times New Roman"/>
          <w:lang w:eastAsia="ru-RU"/>
        </w:rPr>
        <w:t xml:space="preserve">Готовность использовать фундаментальные знания в области </w:t>
      </w:r>
      <w:r w:rsidRPr="00FF55DA">
        <w:rPr>
          <w:rFonts w:ascii="Times New Roman" w:eastAsia="HiddenHorzOCR" w:hAnsi="Times New Roman"/>
          <w:lang w:eastAsia="ru-RU"/>
        </w:rPr>
        <w:t>математического анализа, комплексного и функционального анализа, алгебры, линейной алгебры, аналитической геометрии, дифференциальной геометрии и топологии, дифференциальных уравнений и уравнений в частных производных, дискретной математики, теории вероятностей, математической статистики и случайных процессов, численных методов, теоретической механики, механики сплошной среды, теории управления и оптимизации в будущей профессиональной деятельности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5"/>
        <w:gridCol w:w="1744"/>
        <w:gridCol w:w="2106"/>
        <w:gridCol w:w="2106"/>
        <w:gridCol w:w="2154"/>
      </w:tblGrid>
      <w:tr w:rsidR="00FF55DA" w:rsidRPr="00FF55DA" w:rsidTr="00F10C02">
        <w:trPr>
          <w:cantSplit/>
          <w:tblHeader/>
        </w:trPr>
        <w:tc>
          <w:tcPr>
            <w:tcW w:w="1787" w:type="dxa"/>
            <w:vMerge w:val="restart"/>
            <w:shd w:val="clear" w:color="auto" w:fill="auto"/>
            <w:vAlign w:val="center"/>
          </w:tcPr>
          <w:p w:rsidR="00FF55DA" w:rsidRPr="00FF55DA" w:rsidRDefault="00FF55DA" w:rsidP="00F10C02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  <w:t xml:space="preserve">Планируемые результаты </w:t>
            </w:r>
            <w:r w:rsidRPr="00FF55DA"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  <w:br/>
              <w:t>обучения</w:t>
            </w:r>
            <w:r w:rsidRPr="00FF55DA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* </w:t>
            </w:r>
            <w:r w:rsidRPr="00FF55DA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br/>
              <w:t>(показатели достижения заданного уровня освоения компетенций)</w:t>
            </w:r>
          </w:p>
        </w:tc>
        <w:tc>
          <w:tcPr>
            <w:tcW w:w="7216" w:type="dxa"/>
            <w:gridSpan w:val="4"/>
            <w:shd w:val="clear" w:color="auto" w:fill="auto"/>
            <w:vAlign w:val="center"/>
          </w:tcPr>
          <w:p w:rsidR="00FF55DA" w:rsidRPr="00FF55DA" w:rsidRDefault="00FF55DA" w:rsidP="00F10C02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  <w:t>Критерии оценивания результатов обучения</w:t>
            </w:r>
          </w:p>
        </w:tc>
      </w:tr>
      <w:tr w:rsidR="00FF55DA" w:rsidRPr="00FF55DA" w:rsidTr="00F10C02">
        <w:trPr>
          <w:cantSplit/>
          <w:tblHeader/>
        </w:trPr>
        <w:tc>
          <w:tcPr>
            <w:tcW w:w="1787" w:type="dxa"/>
            <w:vMerge/>
            <w:shd w:val="clear" w:color="auto" w:fill="auto"/>
            <w:vAlign w:val="center"/>
          </w:tcPr>
          <w:p w:rsidR="00FF55DA" w:rsidRPr="00FF55DA" w:rsidRDefault="00FF55DA" w:rsidP="00F10C02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FF55DA" w:rsidRPr="00FF55DA" w:rsidRDefault="00FF55DA" w:rsidP="00F10C02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FF55DA" w:rsidRPr="00FF55DA" w:rsidRDefault="00FF55DA" w:rsidP="00F10C02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FF55DA" w:rsidRPr="00FF55DA" w:rsidRDefault="00FF55DA" w:rsidP="00F10C02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FF55DA" w:rsidRPr="00FF55DA" w:rsidRDefault="00FF55DA" w:rsidP="00F10C02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FF55DA" w:rsidRPr="00FF55DA" w:rsidTr="00F10C02">
        <w:trPr>
          <w:cantSplit/>
        </w:trPr>
        <w:tc>
          <w:tcPr>
            <w:tcW w:w="1787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  <w:t xml:space="preserve">ЗНАТЬ: </w:t>
            </w:r>
            <w:r w:rsidRPr="00FF55DA">
              <w:rPr>
                <w:rFonts w:ascii="Times New Roman" w:hAnsi="Times New Roman"/>
                <w:sz w:val="16"/>
                <w:szCs w:val="16"/>
              </w:rPr>
              <w:t>фундаментальные понятия, подходы, законы, уравнения, модели и методы в области</w:t>
            </w:r>
            <w:r w:rsidRPr="00FF55DA">
              <w:rPr>
                <w:rFonts w:ascii="Times New Roman" w:eastAsia="HiddenHorzOCR" w:hAnsi="Times New Roman"/>
                <w:sz w:val="16"/>
                <w:szCs w:val="16"/>
              </w:rPr>
              <w:t xml:space="preserve"> дифференциальных уравнений и уравнений в частных производных,</w:t>
            </w:r>
            <w:r w:rsidRPr="00FF55DA">
              <w:rPr>
                <w:rFonts w:ascii="Times New Roman" w:hAnsi="Times New Roman"/>
                <w:sz w:val="16"/>
                <w:szCs w:val="16"/>
              </w:rPr>
              <w:t xml:space="preserve"> теоретической и прикладной механики</w:t>
            </w:r>
          </w:p>
        </w:tc>
        <w:tc>
          <w:tcPr>
            <w:tcW w:w="1785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  <w:t xml:space="preserve">Отсутствие знаний или фрагментарное знание </w:t>
            </w:r>
            <w:r w:rsidRPr="00FF55DA">
              <w:rPr>
                <w:rFonts w:ascii="Times New Roman" w:hAnsi="Times New Roman"/>
                <w:sz w:val="16"/>
                <w:szCs w:val="16"/>
              </w:rPr>
              <w:t xml:space="preserve">фундаментальных понятий, подходов, законов, уравнений, моделей и методов в области </w:t>
            </w:r>
            <w:r w:rsidRPr="00FF55DA">
              <w:rPr>
                <w:rFonts w:ascii="Times New Roman" w:eastAsia="HiddenHorzOCR" w:hAnsi="Times New Roman"/>
                <w:sz w:val="16"/>
                <w:szCs w:val="16"/>
              </w:rPr>
              <w:t>дифференциальных уравнений и уравнений в частных производных,</w:t>
            </w:r>
            <w:r w:rsidRPr="00FF55DA">
              <w:rPr>
                <w:rFonts w:ascii="Times New Roman" w:hAnsi="Times New Roman"/>
                <w:sz w:val="16"/>
                <w:szCs w:val="16"/>
              </w:rPr>
              <w:t xml:space="preserve"> теоретической и прикладной механики</w:t>
            </w:r>
          </w:p>
        </w:tc>
        <w:tc>
          <w:tcPr>
            <w:tcW w:w="1861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  <w:t xml:space="preserve">В целом успешное, но не систематическое знание </w:t>
            </w:r>
            <w:r w:rsidRPr="00FF55DA">
              <w:rPr>
                <w:rFonts w:ascii="Times New Roman" w:hAnsi="Times New Roman"/>
                <w:sz w:val="16"/>
                <w:szCs w:val="16"/>
              </w:rPr>
              <w:t xml:space="preserve">фундаментальных понятий, подходов, законов, уравнений, моделей и методов в области </w:t>
            </w:r>
            <w:r w:rsidRPr="00FF55DA">
              <w:rPr>
                <w:rFonts w:ascii="Times New Roman" w:eastAsia="HiddenHorzOCR" w:hAnsi="Times New Roman"/>
                <w:sz w:val="16"/>
                <w:szCs w:val="16"/>
              </w:rPr>
              <w:t>дифференциальных уравнений и уравнений в частных производных,</w:t>
            </w:r>
            <w:r w:rsidRPr="00FF55DA">
              <w:rPr>
                <w:rFonts w:ascii="Times New Roman" w:hAnsi="Times New Roman"/>
                <w:sz w:val="16"/>
                <w:szCs w:val="16"/>
              </w:rPr>
              <w:t xml:space="preserve"> теоретической и прикладной механики</w:t>
            </w:r>
          </w:p>
        </w:tc>
        <w:tc>
          <w:tcPr>
            <w:tcW w:w="1857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  <w:t xml:space="preserve">В целом успешное, но содержащее отдельные пробелы знание </w:t>
            </w:r>
            <w:r w:rsidRPr="00FF55DA">
              <w:rPr>
                <w:rFonts w:ascii="Times New Roman" w:hAnsi="Times New Roman"/>
                <w:sz w:val="16"/>
                <w:szCs w:val="16"/>
              </w:rPr>
              <w:t xml:space="preserve">фундаментальных понятий, подходов, законов, уравнений, моделей и методов в области </w:t>
            </w:r>
            <w:r w:rsidRPr="00FF55DA">
              <w:rPr>
                <w:rFonts w:ascii="Times New Roman" w:eastAsia="HiddenHorzOCR" w:hAnsi="Times New Roman"/>
                <w:sz w:val="16"/>
                <w:szCs w:val="16"/>
              </w:rPr>
              <w:t>дифференциальных уравнений и уравнений в частных производных,</w:t>
            </w:r>
            <w:r w:rsidRPr="00FF55DA">
              <w:rPr>
                <w:rFonts w:ascii="Times New Roman" w:hAnsi="Times New Roman"/>
                <w:sz w:val="16"/>
                <w:szCs w:val="16"/>
              </w:rPr>
              <w:t xml:space="preserve"> теоретической и прикладной механики</w:t>
            </w:r>
          </w:p>
        </w:tc>
        <w:tc>
          <w:tcPr>
            <w:tcW w:w="1713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  <w:t xml:space="preserve">Успешное и систематическое знание </w:t>
            </w:r>
            <w:r w:rsidRPr="00FF55DA">
              <w:rPr>
                <w:rFonts w:ascii="Times New Roman" w:hAnsi="Times New Roman"/>
                <w:sz w:val="16"/>
                <w:szCs w:val="16"/>
              </w:rPr>
              <w:t xml:space="preserve">фундаментальных понятий, подходов, законов, уравнений, моделей и методов в области </w:t>
            </w:r>
            <w:r w:rsidRPr="00FF55DA">
              <w:rPr>
                <w:rFonts w:ascii="Times New Roman" w:eastAsia="HiddenHorzOCR" w:hAnsi="Times New Roman"/>
                <w:sz w:val="16"/>
                <w:szCs w:val="16"/>
              </w:rPr>
              <w:t>дифференциальных уравнений и уравнений в частных производных,</w:t>
            </w:r>
            <w:r w:rsidRPr="00FF55DA">
              <w:rPr>
                <w:rFonts w:ascii="Times New Roman" w:hAnsi="Times New Roman"/>
                <w:sz w:val="16"/>
                <w:szCs w:val="16"/>
              </w:rPr>
              <w:t xml:space="preserve"> теоретической и прикладной механики</w:t>
            </w:r>
          </w:p>
        </w:tc>
      </w:tr>
      <w:tr w:rsidR="00FF55DA" w:rsidRPr="00FF55DA" w:rsidTr="00F10C02">
        <w:trPr>
          <w:cantSplit/>
        </w:trPr>
        <w:tc>
          <w:tcPr>
            <w:tcW w:w="1787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  <w:lastRenderedPageBreak/>
              <w:t xml:space="preserve">УМЕТЬ: </w:t>
            </w:r>
            <w:r w:rsidRPr="00FF55DA">
              <w:rPr>
                <w:rFonts w:ascii="Times New Roman" w:hAnsi="Times New Roman"/>
                <w:sz w:val="16"/>
                <w:szCs w:val="16"/>
              </w:rPr>
              <w:t xml:space="preserve">использовать фундаментальные знания в области </w:t>
            </w:r>
            <w:r w:rsidRPr="00FF55DA">
              <w:rPr>
                <w:rFonts w:ascii="Times New Roman" w:eastAsia="HiddenHorzOCR" w:hAnsi="Times New Roman"/>
                <w:sz w:val="16"/>
                <w:szCs w:val="16"/>
              </w:rPr>
              <w:t>дифференциальных уравнений и уравнений в частных производных,</w:t>
            </w:r>
            <w:r w:rsidRPr="00FF55DA">
              <w:rPr>
                <w:rFonts w:ascii="Times New Roman" w:hAnsi="Times New Roman"/>
                <w:sz w:val="16"/>
                <w:szCs w:val="16"/>
              </w:rPr>
              <w:t xml:space="preserve"> теоретической и прикладной механики</w:t>
            </w:r>
          </w:p>
        </w:tc>
        <w:tc>
          <w:tcPr>
            <w:tcW w:w="1785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  <w:t xml:space="preserve">Отсутствие умений или частично освоенное умение </w:t>
            </w:r>
            <w:r w:rsidRPr="00FF55DA">
              <w:rPr>
                <w:rFonts w:ascii="Times New Roman" w:hAnsi="Times New Roman"/>
                <w:sz w:val="16"/>
                <w:szCs w:val="16"/>
              </w:rPr>
              <w:t xml:space="preserve">использовать фундаментальные знания в области </w:t>
            </w:r>
            <w:r w:rsidRPr="00FF55DA">
              <w:rPr>
                <w:rFonts w:ascii="Times New Roman" w:eastAsia="HiddenHorzOCR" w:hAnsi="Times New Roman"/>
                <w:sz w:val="16"/>
                <w:szCs w:val="16"/>
              </w:rPr>
              <w:t>дифференциальных уравнений и уравнений в частных производных,</w:t>
            </w:r>
            <w:r w:rsidRPr="00FF55DA">
              <w:rPr>
                <w:rFonts w:ascii="Times New Roman" w:hAnsi="Times New Roman"/>
                <w:sz w:val="16"/>
                <w:szCs w:val="16"/>
              </w:rPr>
              <w:t xml:space="preserve">  теоретической и прикладной механики</w:t>
            </w:r>
          </w:p>
        </w:tc>
        <w:tc>
          <w:tcPr>
            <w:tcW w:w="1861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  <w:t xml:space="preserve">В целом успешное, но не систематически освоенное умение </w:t>
            </w:r>
            <w:r w:rsidRPr="00FF55DA">
              <w:rPr>
                <w:rFonts w:ascii="Times New Roman" w:hAnsi="Times New Roman"/>
                <w:sz w:val="16"/>
                <w:szCs w:val="16"/>
              </w:rPr>
              <w:t xml:space="preserve">использовать фундаментальные знания в области </w:t>
            </w:r>
            <w:r w:rsidRPr="00FF55DA">
              <w:rPr>
                <w:rFonts w:ascii="Times New Roman" w:eastAsia="HiddenHorzOCR" w:hAnsi="Times New Roman"/>
                <w:sz w:val="16"/>
                <w:szCs w:val="16"/>
              </w:rPr>
              <w:t>дифференциальных уравнений и уравнений в частных производных,</w:t>
            </w:r>
            <w:r w:rsidRPr="00FF55DA">
              <w:rPr>
                <w:rFonts w:ascii="Times New Roman" w:hAnsi="Times New Roman"/>
                <w:sz w:val="16"/>
                <w:szCs w:val="16"/>
              </w:rPr>
              <w:t xml:space="preserve">  теоретической и прикладной механики</w:t>
            </w:r>
          </w:p>
        </w:tc>
        <w:tc>
          <w:tcPr>
            <w:tcW w:w="1857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  <w:t xml:space="preserve">В целом успешное, но содержащее отдельные пробелы умение </w:t>
            </w:r>
            <w:r w:rsidRPr="00FF55DA">
              <w:rPr>
                <w:rFonts w:ascii="Times New Roman" w:hAnsi="Times New Roman"/>
                <w:sz w:val="16"/>
                <w:szCs w:val="16"/>
              </w:rPr>
              <w:t xml:space="preserve">использовать фундаментальные знания в области </w:t>
            </w:r>
            <w:r w:rsidRPr="00FF55DA">
              <w:rPr>
                <w:rFonts w:ascii="Times New Roman" w:eastAsia="HiddenHorzOCR" w:hAnsi="Times New Roman"/>
                <w:sz w:val="16"/>
                <w:szCs w:val="16"/>
              </w:rPr>
              <w:t>дифференциальных уравнений и уравнений в частных производных,</w:t>
            </w:r>
            <w:r w:rsidRPr="00FF55DA">
              <w:rPr>
                <w:rFonts w:ascii="Times New Roman" w:hAnsi="Times New Roman"/>
                <w:sz w:val="16"/>
                <w:szCs w:val="16"/>
              </w:rPr>
              <w:t xml:space="preserve"> теоретической и прикладной механики</w:t>
            </w:r>
          </w:p>
        </w:tc>
        <w:tc>
          <w:tcPr>
            <w:tcW w:w="1713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  <w:t xml:space="preserve">Сформированное умение </w:t>
            </w:r>
            <w:r w:rsidRPr="00FF55DA">
              <w:rPr>
                <w:rFonts w:ascii="Times New Roman" w:hAnsi="Times New Roman"/>
                <w:sz w:val="16"/>
                <w:szCs w:val="16"/>
              </w:rPr>
              <w:t xml:space="preserve">использовать фундаментальные знания в области </w:t>
            </w:r>
            <w:r w:rsidRPr="00FF55DA">
              <w:rPr>
                <w:rFonts w:ascii="Times New Roman" w:eastAsia="HiddenHorzOCR" w:hAnsi="Times New Roman"/>
                <w:sz w:val="16"/>
                <w:szCs w:val="16"/>
              </w:rPr>
              <w:t>дифференциальных уравнений и уравнений в частных производных,</w:t>
            </w:r>
            <w:r w:rsidRPr="00FF55DA">
              <w:rPr>
                <w:rFonts w:ascii="Times New Roman" w:hAnsi="Times New Roman"/>
                <w:sz w:val="16"/>
                <w:szCs w:val="16"/>
              </w:rPr>
              <w:t xml:space="preserve">  теоретической и прикладной механики</w:t>
            </w:r>
          </w:p>
        </w:tc>
      </w:tr>
      <w:tr w:rsidR="00FF55DA" w:rsidRPr="00FF55DA" w:rsidTr="00F10C02">
        <w:trPr>
          <w:cantSplit/>
        </w:trPr>
        <w:tc>
          <w:tcPr>
            <w:tcW w:w="1787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  <w:t xml:space="preserve">ВЛАДЕТЬ: </w:t>
            </w:r>
            <w:r w:rsidRPr="00FF55DA">
              <w:rPr>
                <w:rFonts w:ascii="Times New Roman" w:hAnsi="Times New Roman"/>
                <w:sz w:val="16"/>
                <w:szCs w:val="16"/>
              </w:rPr>
              <w:t xml:space="preserve">фундаментальными знаниями в области </w:t>
            </w:r>
            <w:r w:rsidRPr="00FF55DA">
              <w:rPr>
                <w:rFonts w:ascii="Times New Roman" w:eastAsia="HiddenHorzOCR" w:hAnsi="Times New Roman"/>
                <w:sz w:val="16"/>
                <w:szCs w:val="16"/>
              </w:rPr>
              <w:t>дифференциальных уравнений и уравнений в частных производных,</w:t>
            </w:r>
            <w:r w:rsidRPr="00FF55DA">
              <w:rPr>
                <w:rFonts w:ascii="Times New Roman" w:hAnsi="Times New Roman"/>
                <w:sz w:val="16"/>
                <w:szCs w:val="16"/>
              </w:rPr>
              <w:t xml:space="preserve">  теоретической и прикладной механики</w:t>
            </w:r>
          </w:p>
        </w:tc>
        <w:tc>
          <w:tcPr>
            <w:tcW w:w="1785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  <w:t xml:space="preserve">Отсутствие или фрагментарные навыки владения </w:t>
            </w:r>
            <w:r w:rsidRPr="00FF55DA">
              <w:rPr>
                <w:rFonts w:ascii="Times New Roman" w:hAnsi="Times New Roman"/>
                <w:sz w:val="16"/>
                <w:szCs w:val="16"/>
              </w:rPr>
              <w:t xml:space="preserve">фундаментальными знаниями в области </w:t>
            </w:r>
            <w:r w:rsidRPr="00FF55DA">
              <w:rPr>
                <w:rFonts w:ascii="Times New Roman" w:eastAsia="HiddenHorzOCR" w:hAnsi="Times New Roman"/>
                <w:sz w:val="16"/>
                <w:szCs w:val="16"/>
              </w:rPr>
              <w:t>дифференциальных уравнений и уравнений в частных производных,</w:t>
            </w:r>
            <w:r w:rsidRPr="00FF55DA">
              <w:rPr>
                <w:rFonts w:ascii="Times New Roman" w:hAnsi="Times New Roman"/>
                <w:sz w:val="16"/>
                <w:szCs w:val="16"/>
              </w:rPr>
              <w:t xml:space="preserve"> теоретической и прикладной механики</w:t>
            </w:r>
          </w:p>
        </w:tc>
        <w:tc>
          <w:tcPr>
            <w:tcW w:w="1861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  <w:t xml:space="preserve">Общие, но не структурированные навыки владения </w:t>
            </w:r>
            <w:r w:rsidRPr="00FF55DA">
              <w:rPr>
                <w:rFonts w:ascii="Times New Roman" w:hAnsi="Times New Roman"/>
                <w:sz w:val="16"/>
                <w:szCs w:val="16"/>
              </w:rPr>
              <w:t>фундаментальными знаниями в области</w:t>
            </w:r>
            <w:r w:rsidRPr="00FF55DA">
              <w:rPr>
                <w:rFonts w:ascii="Times New Roman" w:eastAsia="HiddenHorzOCR" w:hAnsi="Times New Roman"/>
                <w:sz w:val="16"/>
                <w:szCs w:val="16"/>
              </w:rPr>
              <w:t>дифференциальных уравнений и уравнений в частных производных,</w:t>
            </w:r>
            <w:r w:rsidRPr="00FF55DA">
              <w:rPr>
                <w:rFonts w:ascii="Times New Roman" w:hAnsi="Times New Roman"/>
                <w:sz w:val="16"/>
                <w:szCs w:val="16"/>
              </w:rPr>
              <w:t xml:space="preserve"> теоретической и прикладной механики</w:t>
            </w:r>
          </w:p>
        </w:tc>
        <w:tc>
          <w:tcPr>
            <w:tcW w:w="1857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  <w:t xml:space="preserve">Сформированные, но содержащие отдельные пробелы навыки владения </w:t>
            </w:r>
            <w:r w:rsidRPr="00FF55DA">
              <w:rPr>
                <w:rFonts w:ascii="Times New Roman" w:hAnsi="Times New Roman"/>
                <w:sz w:val="16"/>
                <w:szCs w:val="16"/>
              </w:rPr>
              <w:t>фундаментальными знаниями в области</w:t>
            </w:r>
            <w:r w:rsidRPr="00FF55DA">
              <w:rPr>
                <w:rFonts w:ascii="Times New Roman" w:eastAsia="HiddenHorzOCR" w:hAnsi="Times New Roman"/>
                <w:sz w:val="16"/>
                <w:szCs w:val="16"/>
              </w:rPr>
              <w:t>дифференциальных уравнений и уравнений в частных производных,</w:t>
            </w:r>
            <w:r w:rsidRPr="00FF55DA">
              <w:rPr>
                <w:rFonts w:ascii="Times New Roman" w:hAnsi="Times New Roman"/>
                <w:sz w:val="16"/>
                <w:szCs w:val="16"/>
              </w:rPr>
              <w:t xml:space="preserve"> теоретической и прикладной механики</w:t>
            </w:r>
          </w:p>
        </w:tc>
        <w:tc>
          <w:tcPr>
            <w:tcW w:w="1713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  <w:t xml:space="preserve">Сформированные систематические навыки владения </w:t>
            </w:r>
            <w:r w:rsidRPr="00FF55DA">
              <w:rPr>
                <w:rFonts w:ascii="Times New Roman" w:hAnsi="Times New Roman"/>
                <w:sz w:val="16"/>
                <w:szCs w:val="16"/>
              </w:rPr>
              <w:t xml:space="preserve">фундаментальными знаниями в области </w:t>
            </w:r>
            <w:r w:rsidRPr="00FF55DA">
              <w:rPr>
                <w:rFonts w:ascii="Times New Roman" w:eastAsia="HiddenHorzOCR" w:hAnsi="Times New Roman"/>
                <w:sz w:val="16"/>
                <w:szCs w:val="16"/>
              </w:rPr>
              <w:t>дифференциальных уравнений и уравнений в частных производных,</w:t>
            </w:r>
            <w:r w:rsidRPr="00FF55DA">
              <w:rPr>
                <w:rFonts w:ascii="Times New Roman" w:hAnsi="Times New Roman"/>
                <w:sz w:val="16"/>
                <w:szCs w:val="16"/>
              </w:rPr>
              <w:t>теоретической и прикладной механики</w:t>
            </w:r>
          </w:p>
        </w:tc>
      </w:tr>
    </w:tbl>
    <w:p w:rsidR="00FF55DA" w:rsidRPr="00FF55DA" w:rsidRDefault="00FF55DA" w:rsidP="00FF55DA">
      <w:pPr>
        <w:pStyle w:val="a6"/>
        <w:spacing w:line="240" w:lineRule="auto"/>
        <w:ind w:left="0" w:firstLine="708"/>
        <w:rPr>
          <w:rFonts w:ascii="Times New Roman" w:hAnsi="Times New Roman"/>
        </w:rPr>
      </w:pPr>
    </w:p>
    <w:p w:rsidR="00FF55DA" w:rsidRPr="00FF55DA" w:rsidRDefault="00FF55DA" w:rsidP="00FF55DA">
      <w:pPr>
        <w:pStyle w:val="a6"/>
        <w:keepNext/>
        <w:spacing w:line="240" w:lineRule="auto"/>
        <w:ind w:left="0"/>
        <w:rPr>
          <w:rFonts w:ascii="Times New Roman" w:hAnsi="Times New Roman"/>
        </w:rPr>
      </w:pPr>
      <w:r w:rsidRPr="00FF55DA">
        <w:rPr>
          <w:rFonts w:ascii="Times New Roman" w:hAnsi="Times New Roman"/>
          <w:i/>
        </w:rPr>
        <w:t>ПК-2</w:t>
      </w:r>
      <w:r w:rsidRPr="00FF55DA">
        <w:rPr>
          <w:rFonts w:ascii="Times New Roman" w:hAnsi="Times New Roman"/>
        </w:rPr>
        <w:t xml:space="preserve">: </w:t>
      </w:r>
      <w:r w:rsidRPr="00FF55DA">
        <w:rPr>
          <w:rFonts w:ascii="Times New Roman" w:hAnsi="Times New Roman"/>
          <w:lang w:eastAsia="ru-RU"/>
        </w:rPr>
        <w:t xml:space="preserve">Способность к </w:t>
      </w:r>
      <w:r w:rsidRPr="00FF55DA">
        <w:rPr>
          <w:rFonts w:ascii="Times New Roman" w:eastAsia="HiddenHorzOCR" w:hAnsi="Times New Roman"/>
          <w:lang w:eastAsia="ru-RU"/>
        </w:rPr>
        <w:t>самостоятельному анализу физических аспектов в классических постановках математических задач и задач механики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9"/>
        <w:gridCol w:w="1946"/>
        <w:gridCol w:w="2040"/>
        <w:gridCol w:w="1955"/>
        <w:gridCol w:w="1955"/>
      </w:tblGrid>
      <w:tr w:rsidR="00FF55DA" w:rsidRPr="00FF55DA" w:rsidTr="00F10C02">
        <w:trPr>
          <w:cantSplit/>
          <w:tblHeader/>
        </w:trPr>
        <w:tc>
          <w:tcPr>
            <w:tcW w:w="1789" w:type="dxa"/>
            <w:vMerge w:val="restart"/>
            <w:shd w:val="clear" w:color="auto" w:fill="auto"/>
            <w:vAlign w:val="center"/>
          </w:tcPr>
          <w:p w:rsidR="00FF55DA" w:rsidRPr="00FF55DA" w:rsidRDefault="00FF55DA" w:rsidP="00F10C02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  <w:t xml:space="preserve">Планируемые результаты </w:t>
            </w:r>
            <w:r w:rsidRPr="00FF55DA"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  <w:br/>
              <w:t>обучения</w:t>
            </w:r>
            <w:r w:rsidRPr="00FF55DA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* </w:t>
            </w:r>
            <w:r w:rsidRPr="00FF55DA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br/>
              <w:t>(показатели достижения заданного уровня освоения компетенций)</w:t>
            </w:r>
          </w:p>
        </w:tc>
        <w:tc>
          <w:tcPr>
            <w:tcW w:w="7214" w:type="dxa"/>
            <w:gridSpan w:val="4"/>
            <w:shd w:val="clear" w:color="auto" w:fill="auto"/>
            <w:vAlign w:val="center"/>
          </w:tcPr>
          <w:p w:rsidR="00FF55DA" w:rsidRPr="00FF55DA" w:rsidRDefault="00FF55DA" w:rsidP="00F10C02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  <w:t>Критерии оценивания результатов обучения</w:t>
            </w:r>
          </w:p>
        </w:tc>
      </w:tr>
      <w:tr w:rsidR="00FF55DA" w:rsidRPr="00FF55DA" w:rsidTr="00F10C02">
        <w:trPr>
          <w:cantSplit/>
          <w:tblHeader/>
        </w:trPr>
        <w:tc>
          <w:tcPr>
            <w:tcW w:w="1789" w:type="dxa"/>
            <w:vMerge/>
            <w:shd w:val="clear" w:color="auto" w:fill="auto"/>
            <w:vAlign w:val="center"/>
          </w:tcPr>
          <w:p w:rsidR="00FF55DA" w:rsidRPr="00FF55DA" w:rsidRDefault="00FF55DA" w:rsidP="00F10C02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FF55DA" w:rsidRPr="00FF55DA" w:rsidRDefault="00FF55DA" w:rsidP="00F10C02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FF55DA" w:rsidRPr="00FF55DA" w:rsidRDefault="00FF55DA" w:rsidP="00F10C02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FF55DA" w:rsidRPr="00FF55DA" w:rsidRDefault="00FF55DA" w:rsidP="00F10C02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FF55DA" w:rsidRPr="00FF55DA" w:rsidRDefault="00FF55DA" w:rsidP="00F10C02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FF55DA" w:rsidRPr="00FF55DA" w:rsidTr="00F10C02">
        <w:trPr>
          <w:cantSplit/>
        </w:trPr>
        <w:tc>
          <w:tcPr>
            <w:tcW w:w="1789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  <w:t xml:space="preserve">ЗНАТЬ: </w:t>
            </w:r>
            <w:r w:rsidRPr="00FF55DA">
              <w:rPr>
                <w:rFonts w:ascii="Times New Roman" w:eastAsia="HiddenHorzOCR" w:hAnsi="Times New Roman"/>
                <w:sz w:val="16"/>
                <w:szCs w:val="16"/>
              </w:rPr>
              <w:t>физические аспекты в классических постановках задач механики</w:t>
            </w:r>
          </w:p>
        </w:tc>
        <w:tc>
          <w:tcPr>
            <w:tcW w:w="1778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  <w:t xml:space="preserve">Отсутствие знаний или фрагментарное знание </w:t>
            </w:r>
            <w:r w:rsidRPr="00FF55DA">
              <w:rPr>
                <w:rFonts w:ascii="Times New Roman" w:eastAsia="HiddenHorzOCR" w:hAnsi="Times New Roman"/>
                <w:sz w:val="16"/>
                <w:szCs w:val="16"/>
              </w:rPr>
              <w:t>физических аспектов в классических постановках задач механики</w:t>
            </w:r>
          </w:p>
        </w:tc>
        <w:tc>
          <w:tcPr>
            <w:tcW w:w="1864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  <w:t xml:space="preserve">В целом успешное, но не систематическое знание </w:t>
            </w:r>
            <w:r w:rsidRPr="00FF55DA">
              <w:rPr>
                <w:rFonts w:ascii="Times New Roman" w:eastAsia="HiddenHorzOCR" w:hAnsi="Times New Roman"/>
                <w:sz w:val="16"/>
                <w:szCs w:val="16"/>
              </w:rPr>
              <w:t>физических аспектов в классических постановках задач механики</w:t>
            </w:r>
          </w:p>
        </w:tc>
        <w:tc>
          <w:tcPr>
            <w:tcW w:w="1786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  <w:t xml:space="preserve">В целом успешное, но содержащее отдельные пробелы знание </w:t>
            </w:r>
            <w:r w:rsidRPr="00FF55DA">
              <w:rPr>
                <w:rFonts w:ascii="Times New Roman" w:eastAsia="HiddenHorzOCR" w:hAnsi="Times New Roman"/>
                <w:sz w:val="16"/>
                <w:szCs w:val="16"/>
              </w:rPr>
              <w:t>физических аспектов в классических постановках задач механики</w:t>
            </w:r>
          </w:p>
        </w:tc>
        <w:tc>
          <w:tcPr>
            <w:tcW w:w="1786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  <w:t xml:space="preserve">Успешное и систематическое знание </w:t>
            </w:r>
            <w:r w:rsidRPr="00FF55DA">
              <w:rPr>
                <w:rFonts w:ascii="Times New Roman" w:eastAsia="HiddenHorzOCR" w:hAnsi="Times New Roman"/>
                <w:sz w:val="16"/>
                <w:szCs w:val="16"/>
              </w:rPr>
              <w:t>физических аспектов в классических постановках задач механики</w:t>
            </w:r>
          </w:p>
        </w:tc>
      </w:tr>
      <w:tr w:rsidR="00FF55DA" w:rsidRPr="00FF55DA" w:rsidTr="00F10C02">
        <w:trPr>
          <w:cantSplit/>
        </w:trPr>
        <w:tc>
          <w:tcPr>
            <w:tcW w:w="1789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  <w:t xml:space="preserve">УМЕТЬ: </w:t>
            </w:r>
            <w:r w:rsidRPr="00FF55DA">
              <w:rPr>
                <w:rFonts w:ascii="Times New Roman" w:eastAsia="HiddenHorzOCR" w:hAnsi="Times New Roman"/>
                <w:sz w:val="16"/>
                <w:szCs w:val="16"/>
              </w:rPr>
              <w:t>самостоятельно анализировать физические аспекты в классических постановках задач механики</w:t>
            </w:r>
          </w:p>
        </w:tc>
        <w:tc>
          <w:tcPr>
            <w:tcW w:w="1778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  <w:t xml:space="preserve">Отсутствие умений или частично освоенное умение </w:t>
            </w:r>
            <w:r w:rsidRPr="00FF55DA">
              <w:rPr>
                <w:rFonts w:ascii="Times New Roman" w:eastAsia="HiddenHorzOCR" w:hAnsi="Times New Roman"/>
                <w:sz w:val="16"/>
                <w:szCs w:val="16"/>
              </w:rPr>
              <w:t>самостоятельно анализировать физические аспекты в классических постановках задач механики</w:t>
            </w:r>
          </w:p>
        </w:tc>
        <w:tc>
          <w:tcPr>
            <w:tcW w:w="1864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  <w:t xml:space="preserve">В целом успешное, но не систематически освоенное умение </w:t>
            </w:r>
            <w:r w:rsidRPr="00FF55DA">
              <w:rPr>
                <w:rFonts w:ascii="Times New Roman" w:eastAsia="HiddenHorzOCR" w:hAnsi="Times New Roman"/>
                <w:sz w:val="16"/>
                <w:szCs w:val="16"/>
              </w:rPr>
              <w:t>самостоятельно анализировать физические аспекты в классических постановках задач механики</w:t>
            </w:r>
          </w:p>
        </w:tc>
        <w:tc>
          <w:tcPr>
            <w:tcW w:w="1786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  <w:t xml:space="preserve">В целом успешное, но содержащее отдельные пробелы умение </w:t>
            </w:r>
            <w:r w:rsidRPr="00FF55DA">
              <w:rPr>
                <w:rFonts w:ascii="Times New Roman" w:eastAsia="HiddenHorzOCR" w:hAnsi="Times New Roman"/>
                <w:sz w:val="16"/>
                <w:szCs w:val="16"/>
              </w:rPr>
              <w:t>самостоятельно анализировать физические аспекты в классических постановках задач механики</w:t>
            </w:r>
          </w:p>
        </w:tc>
        <w:tc>
          <w:tcPr>
            <w:tcW w:w="1786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  <w:t xml:space="preserve">Сформированное умение </w:t>
            </w:r>
            <w:r w:rsidRPr="00FF55DA">
              <w:rPr>
                <w:rFonts w:ascii="Times New Roman" w:eastAsia="HiddenHorzOCR" w:hAnsi="Times New Roman"/>
                <w:sz w:val="16"/>
                <w:szCs w:val="16"/>
              </w:rPr>
              <w:t>самостоятельно анализировать физические аспекты в классических постановках задач механики</w:t>
            </w:r>
          </w:p>
        </w:tc>
      </w:tr>
      <w:tr w:rsidR="00FF55DA" w:rsidRPr="00FF55DA" w:rsidTr="00F10C02">
        <w:trPr>
          <w:cantSplit/>
        </w:trPr>
        <w:tc>
          <w:tcPr>
            <w:tcW w:w="1789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  <w:t xml:space="preserve">ВЛАДЕТЬ: </w:t>
            </w:r>
            <w:r w:rsidRPr="00FF55DA">
              <w:rPr>
                <w:rFonts w:ascii="Times New Roman" w:hAnsi="Times New Roman"/>
                <w:sz w:val="16"/>
                <w:szCs w:val="16"/>
              </w:rPr>
              <w:t xml:space="preserve">общими подходами и приёмами </w:t>
            </w:r>
            <w:r w:rsidRPr="00FF55DA">
              <w:rPr>
                <w:rFonts w:ascii="Times New Roman" w:eastAsia="HiddenHorzOCR" w:hAnsi="Times New Roman"/>
                <w:sz w:val="16"/>
                <w:szCs w:val="16"/>
              </w:rPr>
              <w:t>анализа физических аспектов в классических постановках задач механики</w:t>
            </w:r>
          </w:p>
        </w:tc>
        <w:tc>
          <w:tcPr>
            <w:tcW w:w="1778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  <w:t xml:space="preserve">Отсутствие или фрагментарные владения </w:t>
            </w:r>
            <w:r w:rsidRPr="00FF55DA">
              <w:rPr>
                <w:rFonts w:ascii="Times New Roman" w:hAnsi="Times New Roman"/>
                <w:sz w:val="16"/>
                <w:szCs w:val="16"/>
              </w:rPr>
              <w:t xml:space="preserve">общими подходами и приёмами </w:t>
            </w:r>
            <w:r w:rsidRPr="00FF55DA">
              <w:rPr>
                <w:rFonts w:ascii="Times New Roman" w:eastAsia="HiddenHorzOCR" w:hAnsi="Times New Roman"/>
                <w:sz w:val="16"/>
                <w:szCs w:val="16"/>
              </w:rPr>
              <w:t>анализа физических аспектов в классических постановках задач механики</w:t>
            </w:r>
          </w:p>
        </w:tc>
        <w:tc>
          <w:tcPr>
            <w:tcW w:w="1864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  <w:t xml:space="preserve">Общие, но не структурированные владения </w:t>
            </w:r>
            <w:r w:rsidRPr="00FF55DA">
              <w:rPr>
                <w:rFonts w:ascii="Times New Roman" w:hAnsi="Times New Roman"/>
                <w:sz w:val="16"/>
                <w:szCs w:val="16"/>
              </w:rPr>
              <w:t xml:space="preserve">общими подходами и приёмами </w:t>
            </w:r>
            <w:r w:rsidRPr="00FF55DA">
              <w:rPr>
                <w:rFonts w:ascii="Times New Roman" w:eastAsia="HiddenHorzOCR" w:hAnsi="Times New Roman"/>
                <w:sz w:val="16"/>
                <w:szCs w:val="16"/>
              </w:rPr>
              <w:t>анализа физических аспектов в классических постановках задач механики</w:t>
            </w:r>
          </w:p>
        </w:tc>
        <w:tc>
          <w:tcPr>
            <w:tcW w:w="1786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  <w:t xml:space="preserve">Сформированные, но содержащие отдельные пробелы навыков владения </w:t>
            </w:r>
            <w:r w:rsidRPr="00FF55DA">
              <w:rPr>
                <w:rFonts w:ascii="Times New Roman" w:hAnsi="Times New Roman"/>
                <w:sz w:val="16"/>
                <w:szCs w:val="16"/>
              </w:rPr>
              <w:t xml:space="preserve">общими подходами и приёмами </w:t>
            </w:r>
            <w:r w:rsidRPr="00FF55DA">
              <w:rPr>
                <w:rFonts w:ascii="Times New Roman" w:eastAsia="HiddenHorzOCR" w:hAnsi="Times New Roman"/>
                <w:sz w:val="16"/>
                <w:szCs w:val="16"/>
              </w:rPr>
              <w:t>анализа физических аспектов в классических постановках задач механики</w:t>
            </w:r>
          </w:p>
        </w:tc>
        <w:tc>
          <w:tcPr>
            <w:tcW w:w="1786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  <w:t xml:space="preserve">Сформированные систематические владения </w:t>
            </w:r>
            <w:r w:rsidRPr="00FF55DA">
              <w:rPr>
                <w:rFonts w:ascii="Times New Roman" w:hAnsi="Times New Roman"/>
                <w:sz w:val="16"/>
                <w:szCs w:val="16"/>
              </w:rPr>
              <w:t xml:space="preserve">общими подходами и приёмами </w:t>
            </w:r>
            <w:r w:rsidRPr="00FF55DA">
              <w:rPr>
                <w:rFonts w:ascii="Times New Roman" w:eastAsia="HiddenHorzOCR" w:hAnsi="Times New Roman"/>
                <w:sz w:val="16"/>
                <w:szCs w:val="16"/>
              </w:rPr>
              <w:t>анализа физических аспектов в классических постановках задач механики</w:t>
            </w:r>
          </w:p>
        </w:tc>
      </w:tr>
    </w:tbl>
    <w:p w:rsidR="00FF55DA" w:rsidRPr="00FF55DA" w:rsidRDefault="00FF55DA" w:rsidP="00FF55DA">
      <w:pPr>
        <w:pStyle w:val="a6"/>
        <w:spacing w:line="240" w:lineRule="auto"/>
        <w:ind w:left="0"/>
        <w:rPr>
          <w:rFonts w:ascii="Times New Roman" w:hAnsi="Times New Roman"/>
          <w:i/>
        </w:rPr>
      </w:pPr>
    </w:p>
    <w:p w:rsidR="00FF55DA" w:rsidRPr="00FF55DA" w:rsidRDefault="00FF55DA" w:rsidP="00FF55DA">
      <w:pPr>
        <w:pStyle w:val="a6"/>
        <w:spacing w:line="240" w:lineRule="auto"/>
        <w:ind w:left="0"/>
        <w:rPr>
          <w:rFonts w:ascii="Times New Roman" w:hAnsi="Times New Roman"/>
          <w:i/>
        </w:rPr>
      </w:pPr>
    </w:p>
    <w:p w:rsidR="00FF55DA" w:rsidRPr="00FF55DA" w:rsidRDefault="00FF55DA" w:rsidP="0002402C">
      <w:pPr>
        <w:pStyle w:val="a6"/>
        <w:numPr>
          <w:ilvl w:val="1"/>
          <w:numId w:val="1"/>
        </w:numPr>
        <w:spacing w:line="240" w:lineRule="auto"/>
        <w:ind w:left="284" w:hanging="284"/>
        <w:rPr>
          <w:rFonts w:ascii="Times New Roman" w:hAnsi="Times New Roman"/>
          <w:u w:val="single"/>
        </w:rPr>
      </w:pPr>
      <w:r w:rsidRPr="00FF55DA">
        <w:rPr>
          <w:rFonts w:ascii="Times New Roman" w:hAnsi="Times New Roman"/>
          <w:u w:val="single"/>
        </w:rPr>
        <w:t>Описание шкал оценивания</w:t>
      </w:r>
    </w:p>
    <w:p w:rsidR="00FF55DA" w:rsidRPr="00FF55DA" w:rsidRDefault="00FF55DA" w:rsidP="00FF55DA">
      <w:pPr>
        <w:pStyle w:val="a6"/>
        <w:spacing w:line="240" w:lineRule="auto"/>
        <w:ind w:left="0"/>
        <w:rPr>
          <w:rFonts w:ascii="Times New Roman" w:hAnsi="Times New Roman"/>
        </w:rPr>
      </w:pPr>
    </w:p>
    <w:p w:rsidR="00FF55DA" w:rsidRPr="00FF55DA" w:rsidRDefault="00FF55DA" w:rsidP="00FF55DA">
      <w:pPr>
        <w:pStyle w:val="a6"/>
        <w:spacing w:line="240" w:lineRule="auto"/>
        <w:ind w:left="0"/>
        <w:rPr>
          <w:rFonts w:ascii="Times New Roman" w:hAnsi="Times New Roman"/>
        </w:rPr>
      </w:pPr>
      <w:r w:rsidRPr="00FF55DA">
        <w:rPr>
          <w:rFonts w:ascii="Times New Roman" w:hAnsi="Times New Roman"/>
        </w:rPr>
        <w:t>Контрольные работы оцениваются по пятибалльной системе. Экзамен оценивается по системе: плохо, неудовлетворительно, удовлетворительно, хорошо, очень хорошо, отлично, превосходно.</w:t>
      </w:r>
    </w:p>
    <w:p w:rsidR="00FF55DA" w:rsidRPr="00FF55DA" w:rsidRDefault="00FF55DA" w:rsidP="00FF55DA">
      <w:pPr>
        <w:pStyle w:val="a6"/>
        <w:spacing w:line="240" w:lineRule="auto"/>
        <w:ind w:left="0"/>
        <w:rPr>
          <w:rFonts w:ascii="Times New Roman" w:hAnsi="Times New Roman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74"/>
        <w:gridCol w:w="2548"/>
        <w:gridCol w:w="4867"/>
      </w:tblGrid>
      <w:tr w:rsidR="00FF55DA" w:rsidRPr="00FF55DA" w:rsidTr="00F10C02">
        <w:trPr>
          <w:tblHeader/>
        </w:trPr>
        <w:tc>
          <w:tcPr>
            <w:tcW w:w="2474" w:type="dxa"/>
            <w:shd w:val="clear" w:color="auto" w:fill="auto"/>
            <w:vAlign w:val="center"/>
          </w:tcPr>
          <w:p w:rsidR="00FF55DA" w:rsidRPr="00FF55DA" w:rsidRDefault="00FF55DA" w:rsidP="00F10C0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bCs/>
                <w:kern w:val="32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b/>
                <w:bCs/>
                <w:kern w:val="32"/>
                <w:sz w:val="16"/>
                <w:szCs w:val="16"/>
              </w:rPr>
              <w:lastRenderedPageBreak/>
              <w:t>Шкала оценок в соответствии со стандартом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FF55DA" w:rsidRPr="00FF55DA" w:rsidRDefault="00FF55DA" w:rsidP="00F10C0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bCs/>
                <w:kern w:val="32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b/>
                <w:bCs/>
                <w:kern w:val="32"/>
                <w:sz w:val="16"/>
                <w:szCs w:val="16"/>
              </w:rPr>
              <w:t>Шкала оценок, рекомендованная к использованию в ННГУ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FF55DA" w:rsidRPr="00FF55DA" w:rsidRDefault="00FF55DA" w:rsidP="00F10C02">
            <w:pPr>
              <w:keepNext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Описание оценки</w:t>
            </w:r>
          </w:p>
        </w:tc>
      </w:tr>
      <w:tr w:rsidR="00FF55DA" w:rsidRPr="00FF55DA" w:rsidTr="00F10C02">
        <w:trPr>
          <w:cantSplit/>
        </w:trPr>
        <w:tc>
          <w:tcPr>
            <w:tcW w:w="2474" w:type="dxa"/>
            <w:vMerge w:val="restart"/>
            <w:shd w:val="clear" w:color="auto" w:fill="auto"/>
          </w:tcPr>
          <w:p w:rsidR="00FF55DA" w:rsidRPr="00FF55DA" w:rsidRDefault="00FF55DA" w:rsidP="00F10C02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Отлично</w:t>
            </w:r>
          </w:p>
        </w:tc>
        <w:tc>
          <w:tcPr>
            <w:tcW w:w="2548" w:type="dxa"/>
            <w:shd w:val="clear" w:color="auto" w:fill="auto"/>
          </w:tcPr>
          <w:p w:rsidR="00FF55DA" w:rsidRPr="00FF55DA" w:rsidRDefault="00FF55DA" w:rsidP="00F10C0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Cs/>
                <w:kern w:val="32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bCs/>
                <w:kern w:val="32"/>
                <w:sz w:val="16"/>
                <w:szCs w:val="16"/>
              </w:rPr>
              <w:t>Превосходно</w:t>
            </w:r>
          </w:p>
        </w:tc>
        <w:tc>
          <w:tcPr>
            <w:tcW w:w="4867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Отличная подготовка. Студент самостоятельно решает </w:t>
            </w:r>
            <w:r w:rsidRPr="00FF55DA">
              <w:rPr>
                <w:rFonts w:ascii="Times New Roman" w:eastAsia="Calibri" w:hAnsi="Times New Roman"/>
                <w:color w:val="000000"/>
                <w:spacing w:val="-1"/>
                <w:sz w:val="16"/>
                <w:szCs w:val="16"/>
              </w:rPr>
              <w:t>задачу, отвечает полностью на вопросы билета и дополнительные вопросы (задания), выходящие за рамки изу</w:t>
            </w:r>
            <w:r w:rsidRPr="00FF55DA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ченного объема курса и изученных алгоритмов и подхо</w:t>
            </w:r>
            <w:r w:rsidRPr="00FF55DA">
              <w:rPr>
                <w:rFonts w:ascii="Times New Roman" w:eastAsia="Calibri" w:hAnsi="Times New Roman"/>
                <w:color w:val="000000"/>
                <w:spacing w:val="-1"/>
                <w:sz w:val="16"/>
                <w:szCs w:val="16"/>
              </w:rPr>
              <w:t>дов, проявляя инициативу и творческое мышление.</w:t>
            </w:r>
          </w:p>
        </w:tc>
      </w:tr>
      <w:tr w:rsidR="00FF55DA" w:rsidRPr="00FF55DA" w:rsidTr="00F10C02">
        <w:trPr>
          <w:cantSplit/>
        </w:trPr>
        <w:tc>
          <w:tcPr>
            <w:tcW w:w="2474" w:type="dxa"/>
            <w:vMerge/>
            <w:shd w:val="clear" w:color="auto" w:fill="auto"/>
          </w:tcPr>
          <w:p w:rsidR="00FF55DA" w:rsidRPr="00FF55DA" w:rsidRDefault="00FF55DA" w:rsidP="00F10C02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8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sz w:val="16"/>
                <w:szCs w:val="16"/>
              </w:rPr>
              <w:t>Отлично</w:t>
            </w:r>
          </w:p>
        </w:tc>
        <w:tc>
          <w:tcPr>
            <w:tcW w:w="4867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Отличная подготовка. Студент отвечает полностью на </w:t>
            </w:r>
            <w:r w:rsidRPr="00FF55DA">
              <w:rPr>
                <w:rFonts w:ascii="Times New Roman" w:eastAsia="Calibri" w:hAnsi="Times New Roman"/>
                <w:color w:val="000000"/>
                <w:spacing w:val="-1"/>
                <w:sz w:val="16"/>
                <w:szCs w:val="16"/>
              </w:rPr>
              <w:t>вопросы билета, самостоятельно решает задачу в рамках изученных алгоритмов и подходов. При ответе на допол</w:t>
            </w:r>
            <w:r w:rsidRPr="00FF55DA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нительные вопросы (задания) допускаются незначитель</w:t>
            </w:r>
            <w:r w:rsidRPr="00FF55DA">
              <w:rPr>
                <w:rFonts w:ascii="Times New Roman" w:eastAsia="Calibri" w:hAnsi="Times New Roman"/>
                <w:color w:val="000000"/>
                <w:spacing w:val="-2"/>
                <w:sz w:val="16"/>
                <w:szCs w:val="16"/>
              </w:rPr>
              <w:t>ные неточности.</w:t>
            </w:r>
          </w:p>
        </w:tc>
      </w:tr>
      <w:tr w:rsidR="00FF55DA" w:rsidRPr="00FF55DA" w:rsidTr="00F10C02">
        <w:trPr>
          <w:cantSplit/>
        </w:trPr>
        <w:tc>
          <w:tcPr>
            <w:tcW w:w="2474" w:type="dxa"/>
            <w:vMerge w:val="restart"/>
            <w:shd w:val="clear" w:color="auto" w:fill="auto"/>
          </w:tcPr>
          <w:p w:rsidR="00FF55DA" w:rsidRPr="00FF55DA" w:rsidRDefault="00FF55DA" w:rsidP="00F10C02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Хорошо</w:t>
            </w:r>
          </w:p>
        </w:tc>
        <w:tc>
          <w:tcPr>
            <w:tcW w:w="2548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sz w:val="16"/>
                <w:szCs w:val="16"/>
              </w:rPr>
              <w:t>Очень хорошо</w:t>
            </w:r>
          </w:p>
        </w:tc>
        <w:tc>
          <w:tcPr>
            <w:tcW w:w="4867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color w:val="000000"/>
                <w:spacing w:val="-1"/>
                <w:sz w:val="16"/>
                <w:szCs w:val="16"/>
              </w:rPr>
              <w:t>Хорошая подготовка. Студент показывает хороший уро</w:t>
            </w:r>
            <w:r w:rsidRPr="00FF55DA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вень знания вопросов билета, самостоятельно решает за</w:t>
            </w:r>
            <w:r w:rsidRPr="00FF55DA">
              <w:rPr>
                <w:rFonts w:ascii="Times New Roman" w:eastAsia="Calibri" w:hAnsi="Times New Roman"/>
                <w:color w:val="000000"/>
                <w:spacing w:val="-1"/>
                <w:sz w:val="16"/>
                <w:szCs w:val="16"/>
              </w:rPr>
              <w:t>дачу и отвечает на вопросы (задания) преподавателя с небольшими неточностями.</w:t>
            </w:r>
          </w:p>
        </w:tc>
      </w:tr>
      <w:tr w:rsidR="00FF55DA" w:rsidRPr="00FF55DA" w:rsidTr="00F10C02">
        <w:trPr>
          <w:cantSplit/>
        </w:trPr>
        <w:tc>
          <w:tcPr>
            <w:tcW w:w="2474" w:type="dxa"/>
            <w:vMerge/>
            <w:shd w:val="clear" w:color="auto" w:fill="auto"/>
          </w:tcPr>
          <w:p w:rsidR="00FF55DA" w:rsidRPr="00FF55DA" w:rsidRDefault="00FF55DA" w:rsidP="00F10C02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8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sz w:val="16"/>
                <w:szCs w:val="16"/>
              </w:rPr>
              <w:t>Хорошо</w:t>
            </w:r>
          </w:p>
        </w:tc>
        <w:tc>
          <w:tcPr>
            <w:tcW w:w="4867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color w:val="000000"/>
                <w:spacing w:val="1"/>
                <w:sz w:val="16"/>
                <w:szCs w:val="16"/>
              </w:rPr>
              <w:t>Хорошая подготовка. Студент показывает средний уро</w:t>
            </w:r>
            <w:r w:rsidRPr="00FF55DA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вень знания вопросов билета, решает задачу с наводящи</w:t>
            </w:r>
            <w:r w:rsidRPr="00FF55DA">
              <w:rPr>
                <w:rFonts w:ascii="Times New Roman" w:eastAsia="Calibri" w:hAnsi="Times New Roman"/>
                <w:color w:val="000000"/>
                <w:spacing w:val="-1"/>
                <w:sz w:val="16"/>
                <w:szCs w:val="16"/>
              </w:rPr>
              <w:t xml:space="preserve">ми вопросами преподавателя и отвечает на некоторые </w:t>
            </w:r>
            <w:r w:rsidRPr="00FF55DA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дополнительные вопросы преподавателя (в рамках биле</w:t>
            </w:r>
            <w:r w:rsidRPr="00FF55DA">
              <w:rPr>
                <w:rFonts w:ascii="Times New Roman" w:eastAsia="Calibri" w:hAnsi="Times New Roman"/>
                <w:color w:val="000000"/>
                <w:spacing w:val="-4"/>
                <w:sz w:val="16"/>
                <w:szCs w:val="16"/>
              </w:rPr>
              <w:t>та).</w:t>
            </w:r>
          </w:p>
        </w:tc>
      </w:tr>
      <w:tr w:rsidR="00FF55DA" w:rsidRPr="00FF55DA" w:rsidTr="00F10C02">
        <w:trPr>
          <w:cantSplit/>
        </w:trPr>
        <w:tc>
          <w:tcPr>
            <w:tcW w:w="2474" w:type="dxa"/>
            <w:shd w:val="clear" w:color="auto" w:fill="auto"/>
          </w:tcPr>
          <w:p w:rsidR="00FF55DA" w:rsidRPr="00FF55DA" w:rsidRDefault="00FF55DA" w:rsidP="00F10C02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Удовлетворительно</w:t>
            </w:r>
          </w:p>
        </w:tc>
        <w:tc>
          <w:tcPr>
            <w:tcW w:w="2548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sz w:val="16"/>
                <w:szCs w:val="16"/>
              </w:rPr>
              <w:t>Удовлетворительно</w:t>
            </w:r>
          </w:p>
        </w:tc>
        <w:tc>
          <w:tcPr>
            <w:tcW w:w="4867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color w:val="000000"/>
                <w:spacing w:val="-1"/>
                <w:sz w:val="16"/>
                <w:szCs w:val="16"/>
              </w:rPr>
              <w:t>Удовлетворительная подготовка. Студент показывает удовлетворительное знание вопросов билета и знание ба</w:t>
            </w:r>
            <w:r w:rsidRPr="00FF55DA">
              <w:rPr>
                <w:rFonts w:ascii="Times New Roman" w:eastAsia="Calibri" w:hAnsi="Times New Roman"/>
                <w:color w:val="000000"/>
                <w:spacing w:val="3"/>
                <w:sz w:val="16"/>
                <w:szCs w:val="16"/>
              </w:rPr>
              <w:t>зовых понятий, может решить типовую задачу с помо</w:t>
            </w:r>
            <w:r w:rsidRPr="00FF55DA">
              <w:rPr>
                <w:rFonts w:ascii="Times New Roman" w:eastAsia="Calibri" w:hAnsi="Times New Roman"/>
                <w:color w:val="000000"/>
                <w:spacing w:val="-2"/>
                <w:sz w:val="16"/>
                <w:szCs w:val="16"/>
              </w:rPr>
              <w:t>щью преподавателя.</w:t>
            </w:r>
          </w:p>
        </w:tc>
      </w:tr>
      <w:tr w:rsidR="00FF55DA" w:rsidRPr="00FF55DA" w:rsidTr="00F10C02">
        <w:trPr>
          <w:cantSplit/>
        </w:trPr>
        <w:tc>
          <w:tcPr>
            <w:tcW w:w="2474" w:type="dxa"/>
            <w:vMerge w:val="restart"/>
            <w:shd w:val="clear" w:color="auto" w:fill="auto"/>
          </w:tcPr>
          <w:p w:rsidR="00FF55DA" w:rsidRPr="00FF55DA" w:rsidRDefault="00FF55DA" w:rsidP="00F10C02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F55DA">
              <w:rPr>
                <w:rFonts w:ascii="Times New Roman" w:hAnsi="Times New Roman"/>
                <w:sz w:val="16"/>
                <w:szCs w:val="16"/>
              </w:rPr>
              <w:t>Неудовлетворительно</w:t>
            </w:r>
          </w:p>
        </w:tc>
        <w:tc>
          <w:tcPr>
            <w:tcW w:w="2548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sz w:val="16"/>
                <w:szCs w:val="16"/>
              </w:rPr>
              <w:t>Неудовлетворительно</w:t>
            </w:r>
          </w:p>
        </w:tc>
        <w:tc>
          <w:tcPr>
            <w:tcW w:w="4867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Студент показывает неудовлетворительное знание </w:t>
            </w:r>
            <w:r w:rsidRPr="00FF55DA">
              <w:rPr>
                <w:rFonts w:ascii="Times New Roman" w:eastAsia="Calibri" w:hAnsi="Times New Roman"/>
                <w:color w:val="000000"/>
                <w:spacing w:val="-1"/>
                <w:sz w:val="16"/>
                <w:szCs w:val="16"/>
              </w:rPr>
              <w:t xml:space="preserve">вопросов билета, </w:t>
            </w:r>
            <w:r w:rsidRPr="00FF55DA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основ </w:t>
            </w:r>
            <w:r w:rsidRPr="00FF55DA">
              <w:rPr>
                <w:rFonts w:ascii="Times New Roman" w:eastAsia="Calibri" w:hAnsi="Times New Roman"/>
                <w:color w:val="000000"/>
                <w:spacing w:val="-1"/>
                <w:sz w:val="16"/>
                <w:szCs w:val="16"/>
              </w:rPr>
              <w:t xml:space="preserve">курса и базовых понятий. </w:t>
            </w:r>
          </w:p>
        </w:tc>
      </w:tr>
      <w:tr w:rsidR="00FF55DA" w:rsidRPr="00FF55DA" w:rsidTr="00F10C02">
        <w:trPr>
          <w:cantSplit/>
        </w:trPr>
        <w:tc>
          <w:tcPr>
            <w:tcW w:w="2474" w:type="dxa"/>
            <w:vMerge/>
            <w:shd w:val="clear" w:color="auto" w:fill="auto"/>
          </w:tcPr>
          <w:p w:rsidR="00FF55DA" w:rsidRPr="00FF55DA" w:rsidRDefault="00FF55DA" w:rsidP="00F10C02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8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sz w:val="16"/>
                <w:szCs w:val="16"/>
              </w:rPr>
              <w:t>Плохо</w:t>
            </w:r>
          </w:p>
        </w:tc>
        <w:tc>
          <w:tcPr>
            <w:tcW w:w="4867" w:type="dxa"/>
            <w:shd w:val="clear" w:color="auto" w:fill="auto"/>
          </w:tcPr>
          <w:p w:rsidR="00FF55DA" w:rsidRPr="00FF55DA" w:rsidRDefault="00FF55DA" w:rsidP="00F10C0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FF55DA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Студент показывает полное незнание </w:t>
            </w:r>
            <w:r w:rsidRPr="00FF55DA">
              <w:rPr>
                <w:rFonts w:ascii="Times New Roman" w:eastAsia="Calibri" w:hAnsi="Times New Roman"/>
                <w:color w:val="000000"/>
                <w:spacing w:val="-1"/>
                <w:sz w:val="16"/>
                <w:szCs w:val="16"/>
              </w:rPr>
              <w:t xml:space="preserve">вопросов билета, </w:t>
            </w:r>
            <w:r w:rsidRPr="00FF55DA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основ </w:t>
            </w:r>
            <w:r w:rsidRPr="00FF55DA">
              <w:rPr>
                <w:rFonts w:ascii="Times New Roman" w:eastAsia="Calibri" w:hAnsi="Times New Roman"/>
                <w:color w:val="000000"/>
                <w:spacing w:val="-1"/>
                <w:sz w:val="16"/>
                <w:szCs w:val="16"/>
              </w:rPr>
              <w:t>курса и базовых понятий.</w:t>
            </w:r>
          </w:p>
        </w:tc>
      </w:tr>
    </w:tbl>
    <w:p w:rsidR="00FF55DA" w:rsidRPr="00FF55DA" w:rsidRDefault="00FF55DA" w:rsidP="00FF55DA">
      <w:pPr>
        <w:pStyle w:val="a6"/>
        <w:spacing w:line="240" w:lineRule="auto"/>
        <w:ind w:left="0" w:firstLine="708"/>
        <w:rPr>
          <w:rFonts w:ascii="Times New Roman" w:hAnsi="Times New Roman"/>
        </w:rPr>
      </w:pPr>
    </w:p>
    <w:p w:rsidR="007A66A2" w:rsidRPr="00FF55DA" w:rsidRDefault="007A66A2" w:rsidP="00FF55DA">
      <w:pPr>
        <w:tabs>
          <w:tab w:val="num" w:pos="33"/>
          <w:tab w:val="left" w:pos="426"/>
        </w:tabs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7514F1" w:rsidRPr="0002402C" w:rsidRDefault="007514F1" w:rsidP="0002402C">
      <w:pPr>
        <w:pStyle w:val="a6"/>
        <w:numPr>
          <w:ilvl w:val="1"/>
          <w:numId w:val="1"/>
        </w:numPr>
        <w:spacing w:line="240" w:lineRule="auto"/>
        <w:ind w:left="426" w:hanging="426"/>
        <w:rPr>
          <w:rFonts w:ascii="Times New Roman" w:hAnsi="Times New Roman"/>
          <w:u w:val="single"/>
          <w:lang w:val="en-US"/>
        </w:rPr>
      </w:pPr>
      <w:r w:rsidRPr="0002402C">
        <w:rPr>
          <w:rFonts w:ascii="Times New Roman" w:hAnsi="Times New Roman"/>
          <w:u w:val="single"/>
        </w:rPr>
        <w:t>Основные темы контрольных работ:</w:t>
      </w:r>
    </w:p>
    <w:p w:rsidR="008C2E20" w:rsidRPr="008C2E20" w:rsidRDefault="008C2E20" w:rsidP="00D61BBA">
      <w:pPr>
        <w:spacing w:after="0" w:line="240" w:lineRule="auto"/>
        <w:ind w:firstLine="708"/>
        <w:jc w:val="both"/>
        <w:rPr>
          <w:rFonts w:ascii="Times New Roman" w:hAnsi="Times New Roman"/>
          <w:u w:val="single"/>
          <w:lang w:val="en-US"/>
        </w:rPr>
      </w:pPr>
    </w:p>
    <w:p w:rsidR="007514F1" w:rsidRPr="005D73D5" w:rsidRDefault="0022735B" w:rsidP="00527C06">
      <w:pPr>
        <w:pStyle w:val="a6"/>
        <w:numPr>
          <w:ilvl w:val="0"/>
          <w:numId w:val="12"/>
        </w:numPr>
        <w:spacing w:line="240" w:lineRule="auto"/>
        <w:ind w:left="0" w:firstLine="0"/>
        <w:rPr>
          <w:rFonts w:ascii="Times New Roman" w:hAnsi="Times New Roman"/>
          <w:u w:val="single"/>
        </w:rPr>
      </w:pPr>
      <w:r w:rsidRPr="00FF55DA">
        <w:rPr>
          <w:rFonts w:ascii="Times New Roman" w:hAnsi="Times New Roman"/>
        </w:rPr>
        <w:t>Найти скорость и ускорение МТ при данном типе движения</w:t>
      </w:r>
      <w:r w:rsidR="00F276F2">
        <w:rPr>
          <w:rFonts w:ascii="Times New Roman" w:hAnsi="Times New Roman"/>
        </w:rPr>
        <w:t>.</w:t>
      </w:r>
    </w:p>
    <w:p w:rsidR="005D73D5" w:rsidRDefault="005D73D5" w:rsidP="005D73D5">
      <w:pPr>
        <w:pStyle w:val="a6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Пример</w:t>
      </w:r>
      <w:r w:rsidR="008C2E20">
        <w:rPr>
          <w:rFonts w:ascii="Times New Roman" w:hAnsi="Times New Roman"/>
        </w:rPr>
        <w:t xml:space="preserve"> контрольного задания</w:t>
      </w:r>
      <w:r>
        <w:rPr>
          <w:rFonts w:ascii="Times New Roman" w:hAnsi="Times New Roman"/>
        </w:rPr>
        <w:t>:</w:t>
      </w:r>
    </w:p>
    <w:p w:rsidR="008C2E20" w:rsidRPr="008C2E20" w:rsidRDefault="008C2E20" w:rsidP="005D73D5">
      <w:pPr>
        <w:pStyle w:val="a6"/>
        <w:spacing w:line="240" w:lineRule="auto"/>
        <w:ind w:left="0"/>
        <w:rPr>
          <w:rFonts w:ascii="Times New Roman" w:hAnsi="Times New Roman"/>
        </w:rPr>
      </w:pPr>
      <w:bookmarkStart w:id="1" w:name="OLE_LINK23"/>
      <w:bookmarkStart w:id="2" w:name="OLE_LINK24"/>
      <w:bookmarkStart w:id="3" w:name="OLE_LINK25"/>
      <w:r>
        <w:rPr>
          <w:rFonts w:ascii="Times New Roman" w:hAnsi="Times New Roman"/>
        </w:rPr>
        <w:t xml:space="preserve">Точка движется по дуге эллипса </w:t>
      </w:r>
      <m:oMath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+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=1</m:t>
        </m:r>
      </m:oMath>
      <w:r w:rsidRPr="008C2E2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Вектор ускорения точки во все время движения направлен параллельно оси </w:t>
      </w:r>
      <w:r w:rsidRPr="008C2E20">
        <w:rPr>
          <w:rFonts w:ascii="Times New Roman" w:hAnsi="Times New Roman"/>
          <w:i/>
        </w:rPr>
        <w:t>0</w:t>
      </w:r>
      <w:r w:rsidRPr="008C2E20">
        <w:rPr>
          <w:rFonts w:ascii="Times New Roman" w:hAnsi="Times New Roman"/>
          <w:i/>
          <w:lang w:val="en-US"/>
        </w:rPr>
        <w:t>y</w:t>
      </w:r>
      <w:r>
        <w:rPr>
          <w:rFonts w:ascii="Times New Roman" w:hAnsi="Times New Roman"/>
        </w:rPr>
        <w:t xml:space="preserve">. Найти ускорение точки в момент, когда ее ордината равна </w:t>
      </w:r>
      <m:oMath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b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</w:rPr>
        <w:t xml:space="preserve">, если в начальный момент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=0,  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=b,  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8C2E20">
        <w:rPr>
          <w:rFonts w:ascii="Times New Roman" w:hAnsi="Times New Roman"/>
        </w:rPr>
        <w:t>.</w:t>
      </w:r>
      <w:bookmarkEnd w:id="1"/>
      <w:bookmarkEnd w:id="2"/>
      <w:bookmarkEnd w:id="3"/>
    </w:p>
    <w:p w:rsidR="005D73D5" w:rsidRPr="00FF55DA" w:rsidRDefault="005D73D5" w:rsidP="005D73D5">
      <w:pPr>
        <w:pStyle w:val="a6"/>
        <w:spacing w:line="240" w:lineRule="auto"/>
        <w:ind w:left="0"/>
        <w:rPr>
          <w:rFonts w:ascii="Times New Roman" w:hAnsi="Times New Roman"/>
          <w:u w:val="single"/>
        </w:rPr>
      </w:pPr>
    </w:p>
    <w:p w:rsidR="0022735B" w:rsidRPr="00F276F2" w:rsidRDefault="0022735B" w:rsidP="00527C06">
      <w:pPr>
        <w:pStyle w:val="a6"/>
        <w:numPr>
          <w:ilvl w:val="0"/>
          <w:numId w:val="12"/>
        </w:numPr>
        <w:spacing w:line="240" w:lineRule="auto"/>
        <w:ind w:left="0" w:firstLine="0"/>
        <w:rPr>
          <w:rFonts w:ascii="Times New Roman" w:hAnsi="Times New Roman"/>
          <w:u w:val="single"/>
        </w:rPr>
      </w:pPr>
      <w:r w:rsidRPr="00FF55DA">
        <w:rPr>
          <w:rFonts w:ascii="Times New Roman" w:hAnsi="Times New Roman"/>
        </w:rPr>
        <w:t>Найти скорости и ускорения точек твердого тела при данном типе движения.</w:t>
      </w:r>
    </w:p>
    <w:p w:rsidR="00F276F2" w:rsidRDefault="00F276F2" w:rsidP="00F276F2">
      <w:pPr>
        <w:pStyle w:val="a6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Пример контрольного задания:</w:t>
      </w:r>
    </w:p>
    <w:p w:rsidR="008D31A7" w:rsidRPr="008D31A7" w:rsidRDefault="008D31A7" w:rsidP="00F276F2">
      <w:pPr>
        <w:pStyle w:val="a6"/>
        <w:spacing w:line="240" w:lineRule="auto"/>
        <w:ind w:left="0"/>
        <w:rPr>
          <w:rFonts w:ascii="Times New Roman" w:hAnsi="Times New Roman"/>
          <w:i/>
        </w:rPr>
      </w:pPr>
      <w:bookmarkStart w:id="4" w:name="OLE_LINK26"/>
      <w:bookmarkStart w:id="5" w:name="OLE_LINK27"/>
      <w:bookmarkStart w:id="6" w:name="OLE_LINK28"/>
      <w:r>
        <w:rPr>
          <w:rFonts w:ascii="Times New Roman" w:hAnsi="Times New Roman"/>
        </w:rPr>
        <w:t xml:space="preserve">Тело совершает колебания около неподвижной оси по закону: </w:t>
      </w:r>
      <m:oMath>
        <m:r>
          <w:rPr>
            <w:rFonts w:ascii="Cambria Math" w:hAnsi="Cambria Math"/>
          </w:rPr>
          <m:t>φ=</m:t>
        </m:r>
        <m:r>
          <w:rPr>
            <w:rFonts w:ascii="Cambria Math" w:hAnsi="Cambria Math"/>
            <w:lang w:val="en-US"/>
          </w:rPr>
          <m:t>k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t</m:t>
            </m:r>
          </m:e>
        </m:func>
      </m:oMath>
      <w:r>
        <w:rPr>
          <w:rFonts w:ascii="Times New Roman" w:hAnsi="Times New Roman"/>
        </w:rPr>
        <w:t>. Определить ближайшие моменты времени, в которые изменяется направление вращения и период колебаний.</w:t>
      </w:r>
      <w:bookmarkEnd w:id="4"/>
      <w:bookmarkEnd w:id="5"/>
      <w:bookmarkEnd w:id="6"/>
    </w:p>
    <w:p w:rsidR="008D31A7" w:rsidRPr="00FF55DA" w:rsidRDefault="008D31A7" w:rsidP="00F276F2">
      <w:pPr>
        <w:pStyle w:val="a6"/>
        <w:spacing w:line="240" w:lineRule="auto"/>
        <w:ind w:left="0"/>
        <w:rPr>
          <w:rFonts w:ascii="Times New Roman" w:hAnsi="Times New Roman"/>
          <w:u w:val="single"/>
        </w:rPr>
      </w:pPr>
    </w:p>
    <w:p w:rsidR="0022735B" w:rsidRPr="00891DD3" w:rsidRDefault="0022735B" w:rsidP="00527C06">
      <w:pPr>
        <w:pStyle w:val="a6"/>
        <w:numPr>
          <w:ilvl w:val="0"/>
          <w:numId w:val="12"/>
        </w:numPr>
        <w:spacing w:line="240" w:lineRule="auto"/>
        <w:ind w:left="0" w:firstLine="0"/>
        <w:rPr>
          <w:rFonts w:ascii="Times New Roman" w:hAnsi="Times New Roman"/>
          <w:u w:val="single"/>
        </w:rPr>
      </w:pPr>
      <w:r w:rsidRPr="00FF55DA">
        <w:rPr>
          <w:rFonts w:ascii="Times New Roman" w:hAnsi="Times New Roman"/>
        </w:rPr>
        <w:t>Составить уравнение движения М</w:t>
      </w:r>
      <w:r w:rsidR="008D31A7">
        <w:rPr>
          <w:rFonts w:ascii="Times New Roman" w:hAnsi="Times New Roman"/>
        </w:rPr>
        <w:t>Т</w:t>
      </w:r>
      <w:r w:rsidRPr="00FF55DA">
        <w:rPr>
          <w:rFonts w:ascii="Times New Roman" w:hAnsi="Times New Roman"/>
        </w:rPr>
        <w:t xml:space="preserve"> в заданных условиях.</w:t>
      </w:r>
    </w:p>
    <w:p w:rsidR="00891DD3" w:rsidRPr="00B50B54" w:rsidRDefault="00891DD3" w:rsidP="00891DD3">
      <w:pPr>
        <w:pStyle w:val="a6"/>
        <w:spacing w:line="240" w:lineRule="auto"/>
        <w:ind w:left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Пример контрольного задания:</w:t>
      </w:r>
    </w:p>
    <w:p w:rsidR="00B50B54" w:rsidRPr="008D31A7" w:rsidRDefault="00B50B54" w:rsidP="00B50B54">
      <w:pPr>
        <w:pStyle w:val="a6"/>
        <w:spacing w:line="240" w:lineRule="auto"/>
        <w:ind w:left="0"/>
        <w:rPr>
          <w:rFonts w:ascii="Times New Roman" w:hAnsi="Times New Roman"/>
          <w:u w:val="single"/>
        </w:rPr>
      </w:pPr>
      <w:bookmarkStart w:id="7" w:name="OLE_LINK29"/>
      <w:bookmarkStart w:id="8" w:name="OLE_LINK30"/>
      <w:bookmarkStart w:id="9" w:name="OLE_LINK31"/>
      <w:r>
        <w:rPr>
          <w:rFonts w:ascii="Times New Roman" w:hAnsi="Times New Roman"/>
        </w:rPr>
        <w:t xml:space="preserve">Гиря массы </w:t>
      </w:r>
      <w:r w:rsidRPr="00B50B54">
        <w:rPr>
          <w:rFonts w:ascii="Times New Roman" w:hAnsi="Times New Roman"/>
          <w:i/>
        </w:rPr>
        <w:t>0.2 кг</w:t>
      </w:r>
      <w:r>
        <w:rPr>
          <w:rFonts w:ascii="Times New Roman" w:hAnsi="Times New Roman"/>
        </w:rPr>
        <w:t xml:space="preserve"> подвешена к концу нити длины </w:t>
      </w:r>
      <w:r w:rsidRPr="00B50B54">
        <w:rPr>
          <w:rFonts w:ascii="Times New Roman" w:hAnsi="Times New Roman"/>
          <w:i/>
        </w:rPr>
        <w:t>1 м</w:t>
      </w:r>
      <w:r>
        <w:rPr>
          <w:rFonts w:ascii="Times New Roman" w:hAnsi="Times New Roman"/>
        </w:rPr>
        <w:t xml:space="preserve">. Вследствие толчка гиря получила горизонтальную скорость </w:t>
      </w:r>
      <w:r w:rsidRPr="00B50B54">
        <w:rPr>
          <w:rFonts w:ascii="Times New Roman" w:hAnsi="Times New Roman"/>
          <w:i/>
        </w:rPr>
        <w:t>5 м/с</w:t>
      </w:r>
      <w:r>
        <w:rPr>
          <w:rFonts w:ascii="Times New Roman" w:hAnsi="Times New Roman"/>
        </w:rPr>
        <w:t>. Найти натяжение нити сразу после толчка.</w:t>
      </w:r>
      <w:bookmarkEnd w:id="7"/>
      <w:bookmarkEnd w:id="8"/>
      <w:bookmarkEnd w:id="9"/>
    </w:p>
    <w:p w:rsidR="008D31A7" w:rsidRPr="00FF55DA" w:rsidRDefault="008D31A7" w:rsidP="008D31A7">
      <w:pPr>
        <w:pStyle w:val="a6"/>
        <w:spacing w:line="240" w:lineRule="auto"/>
        <w:ind w:left="0"/>
        <w:rPr>
          <w:rFonts w:ascii="Times New Roman" w:hAnsi="Times New Roman"/>
          <w:u w:val="single"/>
        </w:rPr>
      </w:pPr>
    </w:p>
    <w:p w:rsidR="0022735B" w:rsidRPr="00B50B54" w:rsidRDefault="0022735B" w:rsidP="00527C06">
      <w:pPr>
        <w:pStyle w:val="a6"/>
        <w:numPr>
          <w:ilvl w:val="0"/>
          <w:numId w:val="12"/>
        </w:numPr>
        <w:spacing w:line="240" w:lineRule="auto"/>
        <w:ind w:left="0" w:firstLine="0"/>
        <w:rPr>
          <w:rFonts w:ascii="Times New Roman" w:hAnsi="Times New Roman"/>
          <w:u w:val="single"/>
        </w:rPr>
      </w:pPr>
      <w:r w:rsidRPr="00FF55DA">
        <w:rPr>
          <w:rFonts w:ascii="Times New Roman" w:hAnsi="Times New Roman"/>
        </w:rPr>
        <w:t>Составить уравнение движения системы МТ при заданных условиях.</w:t>
      </w:r>
    </w:p>
    <w:p w:rsidR="00B50B54" w:rsidRPr="00A273FB" w:rsidRDefault="001F0CDF" w:rsidP="00B50B54">
      <w:pPr>
        <w:pStyle w:val="a6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Пример контрольного задания:</w:t>
      </w:r>
    </w:p>
    <w:p w:rsidR="00633CE6" w:rsidRPr="00633CE6" w:rsidRDefault="00633CE6" w:rsidP="00633CE6">
      <w:pPr>
        <w:spacing w:line="240" w:lineRule="auto"/>
        <w:rPr>
          <w:rFonts w:ascii="Times New Roman" w:hAnsi="Times New Roman"/>
        </w:rPr>
      </w:pPr>
      <w:bookmarkStart w:id="10" w:name="OLE_LINK32"/>
      <w:bookmarkStart w:id="11" w:name="OLE_LINK33"/>
      <w:bookmarkStart w:id="12" w:name="OLE_LINK34"/>
      <w:bookmarkStart w:id="13" w:name="OLE_LINK35"/>
      <w:r w:rsidRPr="00633CE6">
        <w:rPr>
          <w:rFonts w:ascii="Times New Roman" w:hAnsi="Times New Roman"/>
        </w:rPr>
        <w:t>Однородный круг</w:t>
      </w:r>
      <w:r>
        <w:rPr>
          <w:rFonts w:ascii="Times New Roman" w:hAnsi="Times New Roman"/>
        </w:rPr>
        <w:t xml:space="preserve">лый цилиндр радиуса </w:t>
      </w:r>
      <w:r w:rsidRPr="00633CE6">
        <w:rPr>
          <w:rFonts w:ascii="Times New Roman" w:hAnsi="Times New Roman"/>
          <w:i/>
          <w:lang w:val="en-US"/>
        </w:rPr>
        <w:t>r</w:t>
      </w:r>
      <w:r>
        <w:rPr>
          <w:rFonts w:ascii="Times New Roman" w:hAnsi="Times New Roman"/>
        </w:rPr>
        <w:t xml:space="preserve"> и массы </w:t>
      </w:r>
      <w:r w:rsidRPr="00633CE6">
        <w:rPr>
          <w:rFonts w:ascii="Times New Roman" w:hAnsi="Times New Roman"/>
          <w:i/>
          <w:lang w:val="en-US"/>
        </w:rPr>
        <w:t>m</w:t>
      </w:r>
      <w:r w:rsidRPr="00633CE6">
        <w:rPr>
          <w:rFonts w:ascii="Times New Roman" w:hAnsi="Times New Roman"/>
        </w:rPr>
        <w:t xml:space="preserve">, обмотанный нерастяжимой нитью, подвешен к неподвижной точке </w:t>
      </w:r>
      <w:r>
        <w:rPr>
          <w:rFonts w:ascii="Times New Roman" w:hAnsi="Times New Roman"/>
        </w:rPr>
        <w:t>О</w:t>
      </w:r>
      <w:r w:rsidRPr="00633CE6">
        <w:rPr>
          <w:rFonts w:ascii="Times New Roman" w:hAnsi="Times New Roman"/>
        </w:rPr>
        <w:t>. Под действием силы тя</w:t>
      </w:r>
      <w:r>
        <w:rPr>
          <w:rFonts w:ascii="Times New Roman" w:hAnsi="Times New Roman"/>
        </w:rPr>
        <w:t>жести цилиндр опускается, разма</w:t>
      </w:r>
      <w:r w:rsidRPr="00633CE6">
        <w:rPr>
          <w:rFonts w:ascii="Times New Roman" w:hAnsi="Times New Roman"/>
        </w:rPr>
        <w:t xml:space="preserve">тывая нить и раскачиваясь вокруг горизонтальной оси, проходящей через точку О. Найти импульс </w:t>
      </w:r>
      <w:r w:rsidRPr="00633CE6">
        <w:rPr>
          <w:rFonts w:ascii="Times New Roman" w:hAnsi="Times New Roman"/>
          <w:i/>
          <w:lang w:val="en-US"/>
        </w:rPr>
        <w:t>p</w:t>
      </w:r>
      <w:r w:rsidRPr="00633CE6">
        <w:rPr>
          <w:rFonts w:ascii="Times New Roman" w:hAnsi="Times New Roman"/>
        </w:rPr>
        <w:t xml:space="preserve"> и кинетическую энергию </w:t>
      </w:r>
      <w:r w:rsidRPr="00633CE6">
        <w:rPr>
          <w:rFonts w:ascii="Times New Roman" w:hAnsi="Times New Roman"/>
          <w:i/>
        </w:rPr>
        <w:t>Т</w:t>
      </w:r>
      <w:r w:rsidRPr="00633CE6">
        <w:rPr>
          <w:rFonts w:ascii="Times New Roman" w:hAnsi="Times New Roman"/>
        </w:rPr>
        <w:t xml:space="preserve"> цилиндра.</w:t>
      </w:r>
      <w:bookmarkEnd w:id="10"/>
      <w:bookmarkEnd w:id="11"/>
      <w:bookmarkEnd w:id="12"/>
      <w:bookmarkEnd w:id="13"/>
    </w:p>
    <w:p w:rsidR="00891DD3" w:rsidRDefault="0022735B" w:rsidP="00891DD3">
      <w:pPr>
        <w:pStyle w:val="a6"/>
        <w:numPr>
          <w:ilvl w:val="0"/>
          <w:numId w:val="12"/>
        </w:numPr>
        <w:spacing w:line="240" w:lineRule="auto"/>
        <w:ind w:left="0" w:firstLine="0"/>
        <w:rPr>
          <w:rFonts w:ascii="Times New Roman" w:hAnsi="Times New Roman"/>
          <w:u w:val="single"/>
        </w:rPr>
      </w:pPr>
      <w:r w:rsidRPr="00FF55DA">
        <w:rPr>
          <w:rFonts w:ascii="Times New Roman" w:hAnsi="Times New Roman"/>
        </w:rPr>
        <w:t>С помощью основных теорем механики найти величины.</w:t>
      </w:r>
    </w:p>
    <w:p w:rsidR="00891DD3" w:rsidRDefault="00891DD3" w:rsidP="00891DD3">
      <w:pPr>
        <w:pStyle w:val="a6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Пример контрольного задания:</w:t>
      </w:r>
    </w:p>
    <w:p w:rsidR="00891DD3" w:rsidRPr="00891DD3" w:rsidRDefault="00891DD3" w:rsidP="00891DD3">
      <w:pPr>
        <w:pStyle w:val="a6"/>
        <w:spacing w:line="240" w:lineRule="auto"/>
        <w:ind w:left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Тело массы </w:t>
      </w:r>
      <w:r w:rsidRPr="00891DD3">
        <w:rPr>
          <w:rFonts w:ascii="Times New Roman" w:hAnsi="Times New Roman"/>
          <w:i/>
        </w:rPr>
        <w:t>2 кг</w:t>
      </w:r>
      <w:r>
        <w:rPr>
          <w:rFonts w:ascii="Times New Roman" w:hAnsi="Times New Roman"/>
        </w:rPr>
        <w:t xml:space="preserve">, брошенное вертикально вверх со скоростью </w:t>
      </w:r>
      <w:r w:rsidRPr="00891DD3">
        <w:rPr>
          <w:rFonts w:ascii="Times New Roman" w:hAnsi="Times New Roman"/>
          <w:i/>
        </w:rPr>
        <w:t>20 м/с</w:t>
      </w:r>
      <w:r>
        <w:rPr>
          <w:rFonts w:ascii="Times New Roman" w:hAnsi="Times New Roman"/>
        </w:rPr>
        <w:t xml:space="preserve">, испытывает сопротивление воздуха </w:t>
      </w:r>
      <w:r w:rsidRPr="00891DD3">
        <w:rPr>
          <w:rFonts w:ascii="Times New Roman" w:hAnsi="Times New Roman"/>
          <w:i/>
        </w:rPr>
        <w:t>0.4</w:t>
      </w:r>
      <w:r w:rsidRPr="00891DD3">
        <w:rPr>
          <w:rFonts w:ascii="Times New Roman" w:hAnsi="Times New Roman"/>
          <w:i/>
          <w:lang w:val="en-US"/>
        </w:rPr>
        <w:t>v</w:t>
      </w:r>
      <w:r w:rsidRPr="00891DD3">
        <w:rPr>
          <w:rFonts w:ascii="Times New Roman" w:hAnsi="Times New Roman"/>
          <w:i/>
        </w:rPr>
        <w:t xml:space="preserve"> Н</w:t>
      </w:r>
      <w:r>
        <w:rPr>
          <w:rFonts w:ascii="Times New Roman" w:hAnsi="Times New Roman"/>
        </w:rPr>
        <w:t>. Найти, через сколько секунд тело достигнет наивысшего положения.</w:t>
      </w:r>
    </w:p>
    <w:p w:rsidR="003373CB" w:rsidRPr="00FF55DA" w:rsidRDefault="003373CB" w:rsidP="003373CB">
      <w:pPr>
        <w:pStyle w:val="a6"/>
        <w:spacing w:line="240" w:lineRule="auto"/>
        <w:ind w:left="0"/>
        <w:rPr>
          <w:rFonts w:ascii="Times New Roman" w:hAnsi="Times New Roman"/>
          <w:u w:val="single"/>
        </w:rPr>
      </w:pPr>
    </w:p>
    <w:p w:rsidR="0022735B" w:rsidRPr="001F0CDF" w:rsidRDefault="0022735B" w:rsidP="00527C06">
      <w:pPr>
        <w:pStyle w:val="a6"/>
        <w:numPr>
          <w:ilvl w:val="0"/>
          <w:numId w:val="12"/>
        </w:numPr>
        <w:spacing w:line="240" w:lineRule="auto"/>
        <w:ind w:left="0" w:firstLine="0"/>
        <w:rPr>
          <w:rFonts w:ascii="Times New Roman" w:hAnsi="Times New Roman"/>
          <w:u w:val="single"/>
        </w:rPr>
      </w:pPr>
      <w:r w:rsidRPr="00FF55DA">
        <w:rPr>
          <w:rFonts w:ascii="Times New Roman" w:hAnsi="Times New Roman"/>
        </w:rPr>
        <w:t>С помощью общего уравнения динамики найти величины.</w:t>
      </w:r>
    </w:p>
    <w:p w:rsidR="001F0CDF" w:rsidRDefault="001F0CDF" w:rsidP="001F0CDF">
      <w:pPr>
        <w:pStyle w:val="a6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Пример контрольного задания:</w:t>
      </w:r>
    </w:p>
    <w:p w:rsidR="001F0CDF" w:rsidRPr="00376F6A" w:rsidRDefault="00376F6A" w:rsidP="001F0CDF">
      <w:pPr>
        <w:pStyle w:val="a6"/>
        <w:spacing w:line="240" w:lineRule="auto"/>
        <w:ind w:left="0"/>
        <w:rPr>
          <w:rFonts w:ascii="Times New Roman" w:hAnsi="Times New Roman"/>
        </w:rPr>
      </w:pPr>
      <w:bookmarkStart w:id="14" w:name="OLE_LINK36"/>
      <w:bookmarkStart w:id="15" w:name="OLE_LINK37"/>
      <w:bookmarkStart w:id="16" w:name="OLE_LINK38"/>
      <w:r>
        <w:rPr>
          <w:rFonts w:ascii="Times New Roman" w:hAnsi="Times New Roman"/>
        </w:rPr>
        <w:t>Составить уравнения движения математического маятника с помощью общего уравнения динамики. Сопротивлением воздуха пренебречь.</w:t>
      </w:r>
      <w:bookmarkEnd w:id="14"/>
      <w:bookmarkEnd w:id="15"/>
      <w:bookmarkEnd w:id="16"/>
    </w:p>
    <w:p w:rsidR="00633CE6" w:rsidRPr="00376F6A" w:rsidRDefault="00633CE6" w:rsidP="001F0CDF">
      <w:pPr>
        <w:pStyle w:val="a6"/>
        <w:spacing w:line="240" w:lineRule="auto"/>
        <w:ind w:left="0"/>
        <w:rPr>
          <w:rFonts w:ascii="Times New Roman" w:hAnsi="Times New Roman"/>
          <w:u w:val="single"/>
        </w:rPr>
      </w:pPr>
    </w:p>
    <w:p w:rsidR="0022735B" w:rsidRPr="001F0CDF" w:rsidRDefault="0022735B" w:rsidP="00527C06">
      <w:pPr>
        <w:pStyle w:val="a6"/>
        <w:numPr>
          <w:ilvl w:val="0"/>
          <w:numId w:val="12"/>
        </w:numPr>
        <w:spacing w:line="240" w:lineRule="auto"/>
        <w:ind w:left="0" w:firstLine="0"/>
        <w:rPr>
          <w:rFonts w:ascii="Times New Roman" w:hAnsi="Times New Roman"/>
          <w:u w:val="single"/>
        </w:rPr>
      </w:pPr>
      <w:r w:rsidRPr="00FF55DA">
        <w:rPr>
          <w:rFonts w:ascii="Times New Roman" w:hAnsi="Times New Roman"/>
        </w:rPr>
        <w:lastRenderedPageBreak/>
        <w:t>Составить уравнение Лагранжа для данной механической системы.</w:t>
      </w:r>
    </w:p>
    <w:p w:rsidR="001F0CDF" w:rsidRDefault="001F0CDF" w:rsidP="001F0CDF">
      <w:pPr>
        <w:pStyle w:val="a6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Пример контрольного задания:</w:t>
      </w:r>
    </w:p>
    <w:p w:rsidR="00C977CB" w:rsidRPr="00C977CB" w:rsidRDefault="00DB0712" w:rsidP="00DB0712">
      <w:pPr>
        <w:spacing w:after="0" w:line="240" w:lineRule="auto"/>
        <w:rPr>
          <w:rFonts w:ascii="Times New Roman" w:hAnsi="Times New Roman"/>
        </w:rPr>
      </w:pPr>
      <w:bookmarkStart w:id="17" w:name="OLE_LINK39"/>
      <w:bookmarkStart w:id="18" w:name="OLE_LINK40"/>
      <w:bookmarkStart w:id="19" w:name="OLE_LINK41"/>
      <w:r>
        <w:rPr>
          <w:rFonts w:ascii="Times New Roman" w:hAnsi="Times New Roman"/>
        </w:rPr>
        <w:t xml:space="preserve">Две </w:t>
      </w:r>
      <w:r w:rsidR="00C977CB" w:rsidRPr="00DB0712">
        <w:rPr>
          <w:rFonts w:ascii="Times New Roman" w:hAnsi="Times New Roman"/>
        </w:rPr>
        <w:t xml:space="preserve">точечные массы </w:t>
      </w:r>
      <w:r w:rsidR="00C977CB" w:rsidRPr="00DB0712">
        <w:rPr>
          <w:rFonts w:ascii="Times New Roman" w:hAnsi="Times New Roman"/>
          <w:i/>
        </w:rPr>
        <w:t>m</w:t>
      </w:r>
      <w:r w:rsidRPr="00DB0712">
        <w:rPr>
          <w:rFonts w:ascii="Times New Roman" w:hAnsi="Times New Roman"/>
          <w:i/>
        </w:rPr>
        <w:t>1</w:t>
      </w:r>
      <w:r w:rsidR="00C977CB" w:rsidRPr="00DB0712">
        <w:rPr>
          <w:rFonts w:ascii="Times New Roman" w:hAnsi="Times New Roman"/>
        </w:rPr>
        <w:t xml:space="preserve"> и </w:t>
      </w:r>
      <w:r w:rsidRPr="00DB0712">
        <w:rPr>
          <w:rFonts w:ascii="Times New Roman" w:hAnsi="Times New Roman"/>
          <w:i/>
          <w:lang w:val="en-US"/>
        </w:rPr>
        <w:t>m</w:t>
      </w:r>
      <w:r w:rsidRPr="00DB0712">
        <w:rPr>
          <w:rFonts w:ascii="Times New Roman" w:hAnsi="Times New Roman"/>
          <w:i/>
        </w:rPr>
        <w:t>2</w:t>
      </w:r>
      <w:r>
        <w:rPr>
          <w:rFonts w:ascii="Times New Roman" w:hAnsi="Times New Roman"/>
        </w:rPr>
        <w:t xml:space="preserve">, связанные пружиной </w:t>
      </w:r>
      <w:r w:rsidR="00C977CB" w:rsidRPr="00C977CB">
        <w:rPr>
          <w:rFonts w:ascii="Times New Roman" w:hAnsi="Times New Roman"/>
        </w:rPr>
        <w:t xml:space="preserve">жесткости с, могут двигаться без трения по сторонам прямого угла </w:t>
      </w:r>
      <w:r w:rsidRPr="00DB0712">
        <w:rPr>
          <w:rFonts w:ascii="Times New Roman" w:hAnsi="Times New Roman"/>
          <w:i/>
          <w:lang w:val="en-US"/>
        </w:rPr>
        <w:t>z</w:t>
      </w:r>
      <w:r w:rsidR="00C977CB" w:rsidRPr="00DB0712">
        <w:rPr>
          <w:rFonts w:ascii="Times New Roman" w:hAnsi="Times New Roman"/>
          <w:i/>
        </w:rPr>
        <w:t>Oy</w:t>
      </w:r>
      <w:r w:rsidR="00C977CB" w:rsidRPr="00C977CB">
        <w:rPr>
          <w:rFonts w:ascii="Times New Roman" w:hAnsi="Times New Roman"/>
        </w:rPr>
        <w:t xml:space="preserve">,сторона </w:t>
      </w:r>
      <w:r w:rsidR="00C977CB" w:rsidRPr="00DB0712">
        <w:rPr>
          <w:rFonts w:ascii="Times New Roman" w:hAnsi="Times New Roman"/>
          <w:i/>
        </w:rPr>
        <w:t>Оу</w:t>
      </w:r>
      <w:r w:rsidR="00C977CB" w:rsidRPr="00C977CB">
        <w:rPr>
          <w:rFonts w:ascii="Times New Roman" w:hAnsi="Times New Roman"/>
        </w:rPr>
        <w:t xml:space="preserve"> которого вертикальна. Длина пружины в ненапряженном</w:t>
      </w:r>
    </w:p>
    <w:p w:rsidR="001F0CDF" w:rsidRPr="00DB0712" w:rsidRDefault="00C977CB" w:rsidP="00DB0712">
      <w:pPr>
        <w:pStyle w:val="a6"/>
        <w:spacing w:line="240" w:lineRule="auto"/>
        <w:ind w:left="0"/>
        <w:rPr>
          <w:rFonts w:ascii="Times New Roman" w:hAnsi="Times New Roman"/>
          <w:u w:val="single"/>
        </w:rPr>
      </w:pPr>
      <w:r w:rsidRPr="00C977CB">
        <w:rPr>
          <w:rFonts w:ascii="Times New Roman" w:hAnsi="Times New Roman"/>
        </w:rPr>
        <w:t xml:space="preserve">состоянии равна </w:t>
      </w:r>
      <w:r w:rsidR="00DB0712" w:rsidRPr="00DB0712">
        <w:rPr>
          <w:rFonts w:ascii="Times New Roman" w:hAnsi="Times New Roman"/>
          <w:i/>
          <w:lang w:val="en-US"/>
        </w:rPr>
        <w:t>l</w:t>
      </w:r>
      <w:r w:rsidR="00DB0712" w:rsidRPr="00DB0712">
        <w:rPr>
          <w:rFonts w:ascii="Times New Roman" w:hAnsi="Times New Roman"/>
          <w:i/>
        </w:rPr>
        <w:t>0</w:t>
      </w:r>
      <w:r w:rsidR="00DB0712" w:rsidRPr="00DB0712">
        <w:rPr>
          <w:rFonts w:ascii="Times New Roman" w:hAnsi="Times New Roman"/>
        </w:rPr>
        <w:t>.</w:t>
      </w:r>
      <w:r w:rsidRPr="00C977CB">
        <w:rPr>
          <w:rFonts w:ascii="Times New Roman" w:hAnsi="Times New Roman"/>
        </w:rPr>
        <w:t xml:space="preserve"> Составить уравнения Лагранжа.</w:t>
      </w:r>
      <w:bookmarkEnd w:id="17"/>
      <w:bookmarkEnd w:id="18"/>
      <w:bookmarkEnd w:id="19"/>
    </w:p>
    <w:p w:rsidR="00C977CB" w:rsidRPr="00A273FB" w:rsidRDefault="00C977CB" w:rsidP="00C977CB">
      <w:pPr>
        <w:pStyle w:val="a6"/>
        <w:spacing w:line="240" w:lineRule="auto"/>
        <w:ind w:left="0"/>
        <w:rPr>
          <w:rFonts w:ascii="Times New Roman" w:hAnsi="Times New Roman"/>
          <w:u w:val="single"/>
        </w:rPr>
      </w:pPr>
    </w:p>
    <w:p w:rsidR="00DB0712" w:rsidRPr="00A273FB" w:rsidRDefault="00DB0712" w:rsidP="00C977CB">
      <w:pPr>
        <w:pStyle w:val="a6"/>
        <w:spacing w:line="240" w:lineRule="auto"/>
        <w:ind w:left="0"/>
        <w:rPr>
          <w:rFonts w:ascii="Times New Roman" w:hAnsi="Times New Roman"/>
          <w:u w:val="single"/>
        </w:rPr>
      </w:pPr>
    </w:p>
    <w:p w:rsidR="0022735B" w:rsidRPr="001F0CDF" w:rsidRDefault="0022735B" w:rsidP="00527C06">
      <w:pPr>
        <w:pStyle w:val="a6"/>
        <w:numPr>
          <w:ilvl w:val="0"/>
          <w:numId w:val="12"/>
        </w:numPr>
        <w:spacing w:line="240" w:lineRule="auto"/>
        <w:ind w:left="0" w:firstLine="0"/>
        <w:rPr>
          <w:rFonts w:ascii="Times New Roman" w:hAnsi="Times New Roman"/>
          <w:u w:val="single"/>
        </w:rPr>
      </w:pPr>
      <w:r w:rsidRPr="00FF55DA">
        <w:rPr>
          <w:rFonts w:ascii="Times New Roman" w:hAnsi="Times New Roman"/>
        </w:rPr>
        <w:t>Найти состояние равновесия данной системы и исследовать его устойчивость.</w:t>
      </w:r>
    </w:p>
    <w:p w:rsidR="001F0CDF" w:rsidRPr="00A273FB" w:rsidRDefault="001F0CDF" w:rsidP="001F0CDF">
      <w:pPr>
        <w:pStyle w:val="a6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Пример контрольного задания:</w:t>
      </w:r>
    </w:p>
    <w:p w:rsidR="00DB0712" w:rsidRPr="007D2271" w:rsidRDefault="007D2271" w:rsidP="007D2271">
      <w:pPr>
        <w:spacing w:line="240" w:lineRule="auto"/>
        <w:rPr>
          <w:rFonts w:ascii="Times New Roman" w:hAnsi="Times New Roman"/>
        </w:rPr>
      </w:pPr>
      <w:bookmarkStart w:id="20" w:name="OLE_LINK42"/>
      <w:bookmarkStart w:id="21" w:name="OLE_LINK43"/>
      <w:bookmarkStart w:id="22" w:name="OLE_LINK44"/>
      <w:r w:rsidRPr="007D2271">
        <w:rPr>
          <w:rFonts w:ascii="Times New Roman" w:hAnsi="Times New Roman"/>
        </w:rPr>
        <w:t xml:space="preserve">Колечко массы </w:t>
      </w:r>
      <w:r w:rsidRPr="007D2271">
        <w:rPr>
          <w:rFonts w:ascii="Times New Roman" w:hAnsi="Times New Roman"/>
          <w:i/>
          <w:lang w:val="en-US"/>
        </w:rPr>
        <w:t>m</w:t>
      </w:r>
      <w:r w:rsidRPr="007D2271">
        <w:rPr>
          <w:rFonts w:ascii="Times New Roman" w:hAnsi="Times New Roman"/>
        </w:rPr>
        <w:t xml:space="preserve"> может скользить вдоль гладкого стержня </w:t>
      </w:r>
      <w:r w:rsidRPr="007D2271">
        <w:rPr>
          <w:rFonts w:ascii="Times New Roman" w:hAnsi="Times New Roman"/>
          <w:i/>
        </w:rPr>
        <w:t>АВ</w:t>
      </w:r>
      <w:r>
        <w:rPr>
          <w:rFonts w:ascii="Times New Roman" w:hAnsi="Times New Roman"/>
        </w:rPr>
        <w:t>длины</w:t>
      </w:r>
      <w:r w:rsidRPr="007D2271">
        <w:rPr>
          <w:rFonts w:ascii="Times New Roman" w:hAnsi="Times New Roman"/>
          <w:i/>
        </w:rPr>
        <w:t>2</w:t>
      </w:r>
      <w:r w:rsidRPr="007D2271">
        <w:rPr>
          <w:rFonts w:ascii="Times New Roman" w:hAnsi="Times New Roman"/>
          <w:i/>
          <w:lang w:val="en-US"/>
        </w:rPr>
        <w:t>l</w:t>
      </w:r>
      <w:r w:rsidRPr="007D2271">
        <w:rPr>
          <w:rFonts w:ascii="Times New Roman" w:hAnsi="Times New Roman"/>
        </w:rPr>
        <w:t xml:space="preserve">, концы которого в точках </w:t>
      </w:r>
      <w:r w:rsidRPr="007D2271">
        <w:rPr>
          <w:rFonts w:ascii="Times New Roman" w:hAnsi="Times New Roman"/>
          <w:i/>
        </w:rPr>
        <w:t>А</w:t>
      </w:r>
      <w:r w:rsidRPr="007D2271">
        <w:rPr>
          <w:rFonts w:ascii="Times New Roman" w:hAnsi="Times New Roman"/>
        </w:rPr>
        <w:t xml:space="preserve"> и </w:t>
      </w:r>
      <w:r w:rsidRPr="007D2271">
        <w:rPr>
          <w:rFonts w:ascii="Times New Roman" w:hAnsi="Times New Roman"/>
          <w:i/>
        </w:rPr>
        <w:t>В</w:t>
      </w:r>
      <w:r w:rsidRPr="007D2271">
        <w:rPr>
          <w:rFonts w:ascii="Times New Roman" w:hAnsi="Times New Roman"/>
        </w:rPr>
        <w:t xml:space="preserve"> жестко соединены со сторонами прямого угла </w:t>
      </w:r>
      <w:r w:rsidRPr="007D2271">
        <w:rPr>
          <w:rFonts w:ascii="Times New Roman" w:hAnsi="Times New Roman"/>
          <w:i/>
          <w:lang w:val="en-US"/>
        </w:rPr>
        <w:t>ZA</w:t>
      </w:r>
      <w:r w:rsidRPr="007D2271">
        <w:rPr>
          <w:rFonts w:ascii="Times New Roman" w:hAnsi="Times New Roman"/>
          <w:i/>
        </w:rPr>
        <w:t>ОВ</w:t>
      </w:r>
      <w:r w:rsidRPr="007D2271">
        <w:rPr>
          <w:rFonts w:ascii="Times New Roman" w:hAnsi="Times New Roman"/>
        </w:rPr>
        <w:t xml:space="preserve">, вращающегося вокруг своей вертикальной стороны </w:t>
      </w:r>
      <w:r w:rsidRPr="007D2271">
        <w:rPr>
          <w:rFonts w:ascii="Times New Roman" w:hAnsi="Times New Roman"/>
          <w:i/>
        </w:rPr>
        <w:t>АО</w:t>
      </w:r>
      <w:r w:rsidRPr="007D2271">
        <w:rPr>
          <w:rFonts w:ascii="Times New Roman" w:hAnsi="Times New Roman"/>
        </w:rPr>
        <w:t xml:space="preserve"> с</w:t>
      </w:r>
      <w:r>
        <w:rPr>
          <w:rFonts w:ascii="Times New Roman" w:hAnsi="Times New Roman"/>
        </w:rPr>
        <w:t xml:space="preserve"> постоянной угловой скоростью </w:t>
      </w:r>
      <m:oMath>
        <m:r>
          <w:rPr>
            <w:rFonts w:ascii="Cambria Math" w:hAnsi="Cambria Math"/>
          </w:rPr>
          <m:t>ω</m:t>
        </m:r>
      </m:oMath>
      <w:r w:rsidRPr="007D2271">
        <w:rPr>
          <w:rFonts w:ascii="Times New Roman" w:hAnsi="Times New Roman"/>
        </w:rPr>
        <w:t xml:space="preserve">. Колечко соединено с точками </w:t>
      </w:r>
      <w:r w:rsidRPr="007D2271">
        <w:rPr>
          <w:rFonts w:ascii="Times New Roman" w:hAnsi="Times New Roman"/>
          <w:i/>
        </w:rPr>
        <w:t>А</w:t>
      </w:r>
      <w:r w:rsidRPr="007D2271">
        <w:rPr>
          <w:rFonts w:ascii="Times New Roman" w:hAnsi="Times New Roman"/>
        </w:rPr>
        <w:t xml:space="preserve"> и </w:t>
      </w:r>
      <w:r w:rsidRPr="007D2271">
        <w:rPr>
          <w:rFonts w:ascii="Times New Roman" w:hAnsi="Times New Roman"/>
          <w:i/>
        </w:rPr>
        <w:t>В</w:t>
      </w:r>
      <w:r w:rsidRPr="007D2271">
        <w:rPr>
          <w:rFonts w:ascii="Times New Roman" w:hAnsi="Times New Roman"/>
        </w:rPr>
        <w:t xml:space="preserve"> двумя одинаковыми пружинами жесткости </w:t>
      </w:r>
      <w:r w:rsidRPr="007D2271">
        <w:rPr>
          <w:rFonts w:ascii="Times New Roman" w:hAnsi="Times New Roman"/>
          <w:i/>
        </w:rPr>
        <w:t>с</w:t>
      </w:r>
      <w:r w:rsidRPr="007D2271">
        <w:rPr>
          <w:rFonts w:ascii="Times New Roman" w:hAnsi="Times New Roman"/>
        </w:rPr>
        <w:t xml:space="preserve">. Длина каждой пружины в недеформированном состоянии равна </w:t>
      </w:r>
      <w:r w:rsidRPr="007D2271">
        <w:rPr>
          <w:rFonts w:ascii="Times New Roman" w:hAnsi="Times New Roman"/>
          <w:i/>
          <w:lang w:val="en-US"/>
        </w:rPr>
        <w:t>l</w:t>
      </w:r>
      <w:r w:rsidRPr="007D2271">
        <w:rPr>
          <w:rFonts w:ascii="Times New Roman" w:hAnsi="Times New Roman"/>
        </w:rPr>
        <w:t xml:space="preserve">,  Найти </w:t>
      </w:r>
      <w:r>
        <w:rPr>
          <w:rFonts w:ascii="Times New Roman" w:hAnsi="Times New Roman"/>
        </w:rPr>
        <w:t xml:space="preserve">положение </w:t>
      </w:r>
      <w:r w:rsidRPr="007D2271">
        <w:rPr>
          <w:rFonts w:ascii="Times New Roman" w:hAnsi="Times New Roman"/>
        </w:rPr>
        <w:t>относительно</w:t>
      </w:r>
      <w:r>
        <w:rPr>
          <w:rFonts w:ascii="Times New Roman" w:hAnsi="Times New Roman"/>
        </w:rPr>
        <w:t>горавновесия</w:t>
      </w:r>
      <w:r w:rsidR="008F4023">
        <w:rPr>
          <w:rFonts w:ascii="Times New Roman" w:hAnsi="Times New Roman"/>
        </w:rPr>
        <w:t>и исследовать его устойчивость</w:t>
      </w:r>
      <w:r w:rsidRPr="007D2271">
        <w:rPr>
          <w:rFonts w:ascii="Times New Roman" w:hAnsi="Times New Roman"/>
        </w:rPr>
        <w:t>.</w:t>
      </w:r>
      <w:bookmarkEnd w:id="20"/>
      <w:bookmarkEnd w:id="21"/>
      <w:bookmarkEnd w:id="22"/>
    </w:p>
    <w:p w:rsidR="005D73D5" w:rsidRPr="005D73D5" w:rsidRDefault="0022735B" w:rsidP="005D73D5">
      <w:pPr>
        <w:pStyle w:val="a6"/>
        <w:numPr>
          <w:ilvl w:val="0"/>
          <w:numId w:val="12"/>
        </w:numPr>
        <w:spacing w:line="240" w:lineRule="auto"/>
        <w:ind w:left="0" w:firstLine="0"/>
        <w:rPr>
          <w:rFonts w:ascii="Times New Roman" w:hAnsi="Times New Roman"/>
          <w:u w:val="single"/>
        </w:rPr>
      </w:pPr>
      <w:r w:rsidRPr="00FF55DA">
        <w:rPr>
          <w:rFonts w:ascii="Times New Roman" w:hAnsi="Times New Roman"/>
        </w:rPr>
        <w:t>Составить уравнение Гамильтона для данной механической системы.</w:t>
      </w:r>
    </w:p>
    <w:p w:rsidR="005D73D5" w:rsidRDefault="001F0CDF" w:rsidP="005D73D5">
      <w:pPr>
        <w:pStyle w:val="a6"/>
        <w:spacing w:line="240" w:lineRule="auto"/>
        <w:ind w:left="0"/>
        <w:rPr>
          <w:rFonts w:ascii="Times New Roman" w:hAnsi="Times New Roman"/>
        </w:rPr>
      </w:pPr>
      <w:bookmarkStart w:id="23" w:name="OLE_LINK15"/>
      <w:bookmarkStart w:id="24" w:name="OLE_LINK16"/>
      <w:bookmarkStart w:id="25" w:name="OLE_LINK17"/>
      <w:r>
        <w:rPr>
          <w:rFonts w:ascii="Times New Roman" w:hAnsi="Times New Roman"/>
        </w:rPr>
        <w:t>Пример контрольного задания:</w:t>
      </w:r>
      <w:bookmarkEnd w:id="23"/>
      <w:bookmarkEnd w:id="24"/>
      <w:bookmarkEnd w:id="25"/>
    </w:p>
    <w:p w:rsidR="001F0CDF" w:rsidRPr="005D73D5" w:rsidRDefault="00376F6A" w:rsidP="00376F6A">
      <w:pPr>
        <w:spacing w:line="240" w:lineRule="auto"/>
        <w:rPr>
          <w:rFonts w:ascii="Times New Roman" w:hAnsi="Times New Roman"/>
          <w:u w:val="single"/>
        </w:rPr>
      </w:pPr>
      <w:bookmarkStart w:id="26" w:name="OLE_LINK45"/>
      <w:bookmarkStart w:id="27" w:name="OLE_LINK46"/>
      <w:bookmarkStart w:id="28" w:name="OLE_LINK47"/>
      <w:r w:rsidRPr="00376F6A">
        <w:rPr>
          <w:rFonts w:ascii="Times New Roman" w:hAnsi="Times New Roman"/>
        </w:rPr>
        <w:t xml:space="preserve">Составить канонические уравнения движения математического маятника переменной длины </w:t>
      </w:r>
      <w:r w:rsidRPr="00376F6A">
        <w:rPr>
          <w:rFonts w:ascii="Times New Roman" w:hAnsi="Times New Roman"/>
          <w:i/>
          <w:lang w:val="en-US"/>
        </w:rPr>
        <w:t>l</w:t>
      </w:r>
      <w:r w:rsidRPr="00376F6A">
        <w:rPr>
          <w:rFonts w:ascii="Times New Roman" w:hAnsi="Times New Roman"/>
          <w:i/>
        </w:rPr>
        <w:t>(</w:t>
      </w:r>
      <w:r w:rsidRPr="00376F6A">
        <w:rPr>
          <w:rFonts w:ascii="Times New Roman" w:hAnsi="Times New Roman"/>
          <w:i/>
          <w:lang w:val="en-US"/>
        </w:rPr>
        <w:t>t</w:t>
      </w:r>
      <w:r w:rsidRPr="00376F6A">
        <w:rPr>
          <w:rFonts w:ascii="Times New Roman" w:hAnsi="Times New Roman"/>
          <w:i/>
        </w:rPr>
        <w:t>)</w:t>
      </w:r>
      <w:r w:rsidRPr="00376F6A">
        <w:rPr>
          <w:rFonts w:ascii="Times New Roman" w:hAnsi="Times New Roman"/>
        </w:rPr>
        <w:t xml:space="preserve">, где </w:t>
      </w:r>
      <w:r w:rsidRPr="00376F6A">
        <w:rPr>
          <w:rFonts w:ascii="Times New Roman" w:hAnsi="Times New Roman"/>
          <w:i/>
        </w:rPr>
        <w:t>l(t)</w:t>
      </w:r>
      <w:r w:rsidRPr="00376F6A">
        <w:rPr>
          <w:rFonts w:ascii="Times New Roman" w:hAnsi="Times New Roman"/>
        </w:rPr>
        <w:t xml:space="preserve"> — заданная функция времени.</w:t>
      </w:r>
      <w:bookmarkEnd w:id="26"/>
      <w:bookmarkEnd w:id="27"/>
      <w:bookmarkEnd w:id="28"/>
    </w:p>
    <w:p w:rsidR="0002402C" w:rsidRDefault="007A66A2" w:rsidP="0002402C">
      <w:pPr>
        <w:pStyle w:val="a6"/>
        <w:numPr>
          <w:ilvl w:val="1"/>
          <w:numId w:val="1"/>
        </w:numPr>
        <w:spacing w:line="240" w:lineRule="auto"/>
        <w:ind w:left="284" w:hanging="284"/>
        <w:rPr>
          <w:rFonts w:ascii="Times New Roman" w:hAnsi="Times New Roman"/>
          <w:u w:val="single"/>
        </w:rPr>
      </w:pPr>
      <w:r w:rsidRPr="0002402C">
        <w:rPr>
          <w:rFonts w:ascii="Times New Roman" w:hAnsi="Times New Roman"/>
          <w:u w:val="single"/>
        </w:rPr>
        <w:t>Основные темы, выносимые на экзамен:</w:t>
      </w:r>
    </w:p>
    <w:p w:rsidR="007A66A2" w:rsidRPr="0002402C" w:rsidRDefault="007A66A2" w:rsidP="0002402C">
      <w:pPr>
        <w:pStyle w:val="a6"/>
        <w:spacing w:line="240" w:lineRule="auto"/>
        <w:ind w:left="284"/>
        <w:rPr>
          <w:rFonts w:ascii="Times New Roman" w:hAnsi="Times New Roman"/>
          <w:u w:val="single"/>
        </w:rPr>
      </w:pPr>
    </w:p>
    <w:p w:rsidR="007A66A2" w:rsidRDefault="009B6112" w:rsidP="009B6112">
      <w:pPr>
        <w:pStyle w:val="a6"/>
        <w:numPr>
          <w:ilvl w:val="0"/>
          <w:numId w:val="8"/>
        </w:numPr>
        <w:tabs>
          <w:tab w:val="num" w:pos="0"/>
        </w:tabs>
        <w:spacing w:line="240" w:lineRule="auto"/>
        <w:ind w:left="0" w:hanging="11"/>
        <w:rPr>
          <w:rFonts w:ascii="Times New Roman" w:hAnsi="Times New Roman"/>
        </w:rPr>
      </w:pPr>
      <w:r w:rsidRPr="00FF55DA">
        <w:rPr>
          <w:rFonts w:ascii="Times New Roman" w:hAnsi="Times New Roman"/>
        </w:rPr>
        <w:t>Кинематика материальной точки</w:t>
      </w:r>
      <w:r w:rsidR="007514F1" w:rsidRPr="00FF55DA">
        <w:rPr>
          <w:rFonts w:ascii="Times New Roman" w:hAnsi="Times New Roman"/>
        </w:rPr>
        <w:t xml:space="preserve"> (скорость, ускорение МТ в различных СК)</w:t>
      </w:r>
      <w:r w:rsidR="007A66A2" w:rsidRPr="00FF55DA">
        <w:rPr>
          <w:rFonts w:ascii="Times New Roman" w:hAnsi="Times New Roman"/>
        </w:rPr>
        <w:t>.</w:t>
      </w:r>
    </w:p>
    <w:p w:rsidR="008B27ED" w:rsidRDefault="00547CBA" w:rsidP="008B27ED">
      <w:pPr>
        <w:pStyle w:val="a6"/>
        <w:spacing w:line="240" w:lineRule="auto"/>
        <w:ind w:left="0"/>
        <w:rPr>
          <w:rFonts w:ascii="Times New Roman" w:hAnsi="Times New Roman"/>
        </w:rPr>
      </w:pPr>
      <w:bookmarkStart w:id="29" w:name="OLE_LINK18"/>
      <w:bookmarkStart w:id="30" w:name="OLE_LINK19"/>
      <w:bookmarkStart w:id="31" w:name="OLE_LINK20"/>
      <w:bookmarkStart w:id="32" w:name="OLE_LINK21"/>
      <w:bookmarkStart w:id="33" w:name="OLE_LINK22"/>
      <w:r>
        <w:rPr>
          <w:rFonts w:ascii="Times New Roman" w:hAnsi="Times New Roman"/>
        </w:rPr>
        <w:t>Пример практического задания:</w:t>
      </w:r>
      <w:bookmarkEnd w:id="29"/>
      <w:bookmarkEnd w:id="30"/>
      <w:bookmarkEnd w:id="31"/>
      <w:bookmarkEnd w:id="32"/>
      <w:bookmarkEnd w:id="33"/>
    </w:p>
    <w:p w:rsidR="00547CBA" w:rsidRDefault="00A273FB" w:rsidP="00A273FB">
      <w:pPr>
        <w:spacing w:line="240" w:lineRule="auto"/>
        <w:rPr>
          <w:rFonts w:ascii="Times New Roman" w:hAnsi="Times New Roman"/>
        </w:rPr>
      </w:pPr>
      <w:r w:rsidRPr="00A273FB">
        <w:rPr>
          <w:rFonts w:ascii="Times New Roman" w:hAnsi="Times New Roman"/>
        </w:rPr>
        <w:t>Колечко движется по параболе</w:t>
      </w:r>
      <m:oMath>
        <m: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A273FB">
        <w:rPr>
          <w:rFonts w:ascii="Times New Roman" w:hAnsi="Times New Roman"/>
        </w:rPr>
        <w:t xml:space="preserve"> с постоянной скоростью </w:t>
      </w:r>
      <w:r w:rsidRPr="00E80527">
        <w:rPr>
          <w:rFonts w:ascii="Times New Roman" w:hAnsi="Times New Roman"/>
          <w:i/>
        </w:rPr>
        <w:t>v</w:t>
      </w:r>
      <w:r w:rsidRPr="00A273FB">
        <w:rPr>
          <w:rFonts w:ascii="Times New Roman" w:hAnsi="Times New Roman"/>
        </w:rPr>
        <w:t>. Найти ускорение колечка в зависимости от его положения.</w:t>
      </w:r>
    </w:p>
    <w:p w:rsidR="007A66A2" w:rsidRDefault="009B6112" w:rsidP="009B6112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FF55DA">
        <w:rPr>
          <w:rFonts w:ascii="Times New Roman" w:hAnsi="Times New Roman"/>
        </w:rPr>
        <w:t>Кинематика системы МТ, твердого тела</w:t>
      </w:r>
      <w:r w:rsidR="007514F1" w:rsidRPr="00FF55DA">
        <w:rPr>
          <w:rFonts w:ascii="Times New Roman" w:hAnsi="Times New Roman"/>
        </w:rPr>
        <w:t xml:space="preserve"> (скорость, ускорение в разных случаях движения)</w:t>
      </w:r>
      <w:r w:rsidR="007A66A2" w:rsidRPr="00FF55DA">
        <w:rPr>
          <w:rFonts w:ascii="Times New Roman" w:hAnsi="Times New Roman"/>
        </w:rPr>
        <w:t>.</w:t>
      </w:r>
    </w:p>
    <w:p w:rsidR="00547CBA" w:rsidRPr="00EF6F40" w:rsidRDefault="00547CBA" w:rsidP="00547C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Пример практического задания:</w:t>
      </w:r>
    </w:p>
    <w:p w:rsidR="00E80527" w:rsidRPr="004E0A66" w:rsidRDefault="004E0A66" w:rsidP="004E0A66">
      <w:pPr>
        <w:spacing w:after="0" w:line="240" w:lineRule="auto"/>
        <w:jc w:val="both"/>
        <w:rPr>
          <w:rFonts w:ascii="Times New Roman" w:hAnsi="Times New Roman"/>
        </w:rPr>
      </w:pPr>
      <w:r w:rsidRPr="004E0A66">
        <w:rPr>
          <w:rFonts w:ascii="Times New Roman" w:hAnsi="Times New Roman"/>
        </w:rPr>
        <w:t>Скорости двух точек плоской фигуры, движущейся в своей плоскости, равны по модулю. Найти геометрическое место возможных положений мгновенного центра скоростей.</w:t>
      </w:r>
    </w:p>
    <w:p w:rsidR="00334E64" w:rsidRPr="00FF55DA" w:rsidRDefault="00334E64" w:rsidP="00547CBA">
      <w:pPr>
        <w:spacing w:after="0" w:line="240" w:lineRule="auto"/>
        <w:jc w:val="both"/>
        <w:rPr>
          <w:rFonts w:ascii="Times New Roman" w:hAnsi="Times New Roman"/>
        </w:rPr>
      </w:pPr>
    </w:p>
    <w:p w:rsidR="007A66A2" w:rsidRDefault="009B6112" w:rsidP="009B6112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FF55DA">
        <w:rPr>
          <w:rFonts w:ascii="Times New Roman" w:hAnsi="Times New Roman"/>
        </w:rPr>
        <w:t>Динамика материальной точки</w:t>
      </w:r>
      <w:r w:rsidR="007514F1" w:rsidRPr="00FF55DA">
        <w:rPr>
          <w:rFonts w:ascii="Times New Roman" w:hAnsi="Times New Roman"/>
        </w:rPr>
        <w:t xml:space="preserve"> (уравнения движения МТ, основные теоремы динамики МТ)</w:t>
      </w:r>
      <w:r w:rsidR="007A66A2" w:rsidRPr="00FF55DA">
        <w:rPr>
          <w:rFonts w:ascii="Times New Roman" w:hAnsi="Times New Roman"/>
        </w:rPr>
        <w:t>.</w:t>
      </w:r>
    </w:p>
    <w:p w:rsidR="00547CBA" w:rsidRPr="00EF6F40" w:rsidRDefault="00547CBA" w:rsidP="00547C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Пример практического задания:</w:t>
      </w:r>
    </w:p>
    <w:p w:rsidR="008F4023" w:rsidRPr="008F4023" w:rsidRDefault="008F4023" w:rsidP="008F4023">
      <w:pPr>
        <w:spacing w:after="0" w:line="240" w:lineRule="auto"/>
        <w:jc w:val="both"/>
        <w:rPr>
          <w:rFonts w:ascii="Times New Roman" w:hAnsi="Times New Roman"/>
        </w:rPr>
      </w:pPr>
      <w:r w:rsidRPr="008F4023">
        <w:rPr>
          <w:rFonts w:ascii="Times New Roman" w:hAnsi="Times New Roman"/>
        </w:rPr>
        <w:t xml:space="preserve">Гладкая проволочная окружность радиуса </w:t>
      </w:r>
      <w:r w:rsidRPr="008F4023">
        <w:rPr>
          <w:rFonts w:ascii="Times New Roman" w:hAnsi="Times New Roman"/>
          <w:lang w:val="en-US"/>
        </w:rPr>
        <w:t>R</w:t>
      </w:r>
      <w:r w:rsidRPr="008F4023">
        <w:rPr>
          <w:rFonts w:ascii="Times New Roman" w:hAnsi="Times New Roman"/>
        </w:rPr>
        <w:t xml:space="preserve"> вращается с постоянной угловой скоростью со вокруг своего вертикального диаметра. Найти положения относительного равновесия тяжелого колечка,</w:t>
      </w:r>
    </w:p>
    <w:p w:rsidR="008F4023" w:rsidRPr="008F4023" w:rsidRDefault="008F4023" w:rsidP="008F4023">
      <w:pPr>
        <w:spacing w:after="0" w:line="240" w:lineRule="auto"/>
        <w:jc w:val="both"/>
        <w:rPr>
          <w:rFonts w:ascii="Times New Roman" w:hAnsi="Times New Roman"/>
        </w:rPr>
      </w:pPr>
      <w:r w:rsidRPr="008F4023">
        <w:rPr>
          <w:rFonts w:ascii="Times New Roman" w:hAnsi="Times New Roman"/>
        </w:rPr>
        <w:t>надетого на эту окружность.</w:t>
      </w:r>
    </w:p>
    <w:p w:rsidR="00334E64" w:rsidRPr="00FF55DA" w:rsidRDefault="00334E64" w:rsidP="00547CBA">
      <w:pPr>
        <w:spacing w:after="0" w:line="240" w:lineRule="auto"/>
        <w:jc w:val="both"/>
        <w:rPr>
          <w:rFonts w:ascii="Times New Roman" w:hAnsi="Times New Roman"/>
        </w:rPr>
      </w:pPr>
    </w:p>
    <w:p w:rsidR="007A66A2" w:rsidRDefault="009B6112" w:rsidP="009B6112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FF55DA">
        <w:rPr>
          <w:rFonts w:ascii="Times New Roman" w:hAnsi="Times New Roman"/>
        </w:rPr>
        <w:t>Динамика системы материальных точек</w:t>
      </w:r>
      <w:r w:rsidR="007514F1" w:rsidRPr="00FF55DA">
        <w:rPr>
          <w:rFonts w:ascii="Times New Roman" w:hAnsi="Times New Roman"/>
        </w:rPr>
        <w:t xml:space="preserve"> (уравнения движения системы МТ, основные теоремы динамики системы МТ)</w:t>
      </w:r>
      <w:r w:rsidR="007A66A2" w:rsidRPr="00FF55DA">
        <w:rPr>
          <w:rFonts w:ascii="Times New Roman" w:hAnsi="Times New Roman"/>
        </w:rPr>
        <w:t>.</w:t>
      </w:r>
    </w:p>
    <w:p w:rsidR="00547CBA" w:rsidRDefault="00547CBA" w:rsidP="00547C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Пример практического задания:</w:t>
      </w:r>
    </w:p>
    <w:p w:rsidR="009578FB" w:rsidRPr="009578FB" w:rsidRDefault="009578FB" w:rsidP="009578FB">
      <w:pPr>
        <w:spacing w:after="0" w:line="240" w:lineRule="auto"/>
        <w:jc w:val="both"/>
        <w:rPr>
          <w:rFonts w:ascii="Times New Roman" w:hAnsi="Times New Roman"/>
        </w:rPr>
      </w:pPr>
      <w:r w:rsidRPr="009578FB">
        <w:rPr>
          <w:rFonts w:ascii="Times New Roman" w:hAnsi="Times New Roman"/>
        </w:rPr>
        <w:t xml:space="preserve">Зонд, несущий контейнер с приборами, опускается вертикально в атмосфере с ускорением </w:t>
      </w:r>
      <w:r w:rsidRPr="009578FB">
        <w:rPr>
          <w:rFonts w:ascii="Times New Roman" w:hAnsi="Times New Roman"/>
          <w:i/>
        </w:rPr>
        <w:t>w</w:t>
      </w:r>
      <w:r w:rsidRPr="009578FB">
        <w:rPr>
          <w:rFonts w:ascii="Times New Roman" w:hAnsi="Times New Roman"/>
        </w:rPr>
        <w:t xml:space="preserve">, масса зонда вместе с </w:t>
      </w:r>
      <w:r>
        <w:rPr>
          <w:rFonts w:ascii="Times New Roman" w:hAnsi="Times New Roman"/>
        </w:rPr>
        <w:t>к</w:t>
      </w:r>
      <w:r w:rsidRPr="009578FB">
        <w:rPr>
          <w:rFonts w:ascii="Times New Roman" w:hAnsi="Times New Roman"/>
        </w:rPr>
        <w:t xml:space="preserve">онтейнером равна </w:t>
      </w:r>
      <w:r w:rsidRPr="009578FB">
        <w:rPr>
          <w:rFonts w:ascii="Times New Roman" w:hAnsi="Times New Roman"/>
          <w:i/>
        </w:rPr>
        <w:t>М</w:t>
      </w:r>
      <w:r w:rsidRPr="009578FB">
        <w:rPr>
          <w:rFonts w:ascii="Times New Roman" w:hAnsi="Times New Roman"/>
        </w:rPr>
        <w:t>. В некоторый момент времени контейнер отделяется,</w:t>
      </w:r>
    </w:p>
    <w:p w:rsidR="00A607BA" w:rsidRDefault="009578FB" w:rsidP="009578FB">
      <w:pPr>
        <w:spacing w:after="0" w:line="240" w:lineRule="auto"/>
        <w:jc w:val="both"/>
        <w:rPr>
          <w:rFonts w:ascii="Times New Roman" w:hAnsi="Times New Roman"/>
        </w:rPr>
      </w:pPr>
      <w:r w:rsidRPr="009578FB">
        <w:rPr>
          <w:rFonts w:ascii="Times New Roman" w:hAnsi="Times New Roman"/>
        </w:rPr>
        <w:t xml:space="preserve">в результате чего зонд начинает подниматься с ускорением </w:t>
      </w:r>
      <w:r w:rsidRPr="009578FB">
        <w:rPr>
          <w:rFonts w:ascii="Times New Roman" w:hAnsi="Times New Roman"/>
          <w:i/>
        </w:rPr>
        <w:t>2w</w:t>
      </w:r>
      <w:r w:rsidRPr="009578FB">
        <w:rPr>
          <w:rFonts w:ascii="Times New Roman" w:hAnsi="Times New Roman"/>
        </w:rPr>
        <w:t xml:space="preserve">. Найти массу </w:t>
      </w:r>
      <w:r w:rsidRPr="009578FB">
        <w:rPr>
          <w:rFonts w:ascii="Times New Roman" w:hAnsi="Times New Roman"/>
          <w:i/>
          <w:lang w:val="en-US"/>
        </w:rPr>
        <w:t>m</w:t>
      </w:r>
      <w:r w:rsidRPr="009578FB">
        <w:rPr>
          <w:rFonts w:ascii="Times New Roman" w:hAnsi="Times New Roman"/>
        </w:rPr>
        <w:t xml:space="preserve"> контейнера. Сопротивлением воздуха пренебречь.</w:t>
      </w:r>
    </w:p>
    <w:p w:rsidR="00334E64" w:rsidRPr="00FF55DA" w:rsidRDefault="00334E64" w:rsidP="00547CBA">
      <w:pPr>
        <w:spacing w:after="0" w:line="240" w:lineRule="auto"/>
        <w:jc w:val="both"/>
        <w:rPr>
          <w:rFonts w:ascii="Times New Roman" w:hAnsi="Times New Roman"/>
        </w:rPr>
      </w:pPr>
    </w:p>
    <w:p w:rsidR="007A66A2" w:rsidRDefault="009B6112" w:rsidP="009B6112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FF55DA">
        <w:rPr>
          <w:rFonts w:ascii="Times New Roman" w:hAnsi="Times New Roman"/>
        </w:rPr>
        <w:t>Динамика твердого тела</w:t>
      </w:r>
      <w:r w:rsidR="007514F1" w:rsidRPr="00FF55DA">
        <w:rPr>
          <w:rFonts w:ascii="Times New Roman" w:hAnsi="Times New Roman"/>
        </w:rPr>
        <w:t xml:space="preserve"> (вращение вокруг оси, сферическое движение, случай Эйлера, элементы теории гироскопов)</w:t>
      </w:r>
      <w:r w:rsidR="007A66A2" w:rsidRPr="00FF55DA">
        <w:rPr>
          <w:rFonts w:ascii="Times New Roman" w:hAnsi="Times New Roman"/>
        </w:rPr>
        <w:t>.</w:t>
      </w:r>
    </w:p>
    <w:p w:rsidR="00547CBA" w:rsidRDefault="00547CBA" w:rsidP="00547C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Пример практического задания:</w:t>
      </w:r>
    </w:p>
    <w:p w:rsidR="00547CBA" w:rsidRDefault="00A607BA" w:rsidP="00A607BA">
      <w:pPr>
        <w:spacing w:after="0" w:line="240" w:lineRule="auto"/>
        <w:jc w:val="both"/>
        <w:rPr>
          <w:rFonts w:ascii="Times New Roman" w:hAnsi="Times New Roman"/>
        </w:rPr>
      </w:pPr>
      <w:r w:rsidRPr="00A607BA">
        <w:rPr>
          <w:rFonts w:ascii="Times New Roman" w:hAnsi="Times New Roman"/>
        </w:rPr>
        <w:t xml:space="preserve">Прямой однородный круговой цилиндр,имеющий массу </w:t>
      </w:r>
      <w:r w:rsidRPr="00A607BA">
        <w:rPr>
          <w:rFonts w:ascii="Times New Roman" w:hAnsi="Times New Roman"/>
          <w:i/>
          <w:lang w:val="en-US"/>
        </w:rPr>
        <w:t>m</w:t>
      </w:r>
      <w:r w:rsidRPr="00A607BA">
        <w:rPr>
          <w:rFonts w:ascii="Times New Roman" w:hAnsi="Times New Roman"/>
        </w:rPr>
        <w:t xml:space="preserve">, высоту </w:t>
      </w:r>
      <w:r w:rsidRPr="00A607BA">
        <w:rPr>
          <w:rFonts w:ascii="Times New Roman" w:hAnsi="Times New Roman"/>
          <w:i/>
        </w:rPr>
        <w:t>h</w:t>
      </w:r>
      <w:r w:rsidRPr="00A607BA">
        <w:rPr>
          <w:rFonts w:ascii="Times New Roman" w:hAnsi="Times New Roman"/>
        </w:rPr>
        <w:t xml:space="preserve"> и радиус основания </w:t>
      </w:r>
      <w:r w:rsidRPr="00A607BA">
        <w:rPr>
          <w:rFonts w:ascii="Times New Roman" w:hAnsi="Times New Roman"/>
          <w:i/>
          <w:lang w:val="en-US"/>
        </w:rPr>
        <w:t>R</w:t>
      </w:r>
      <w:r w:rsidRPr="00A607BA">
        <w:rPr>
          <w:rFonts w:ascii="Times New Roman" w:hAnsi="Times New Roman"/>
        </w:rPr>
        <w:t xml:space="preserve">, вращается с постоянной угловой скоростью со вокруг оси </w:t>
      </w:r>
      <w:r w:rsidRPr="00A607BA">
        <w:rPr>
          <w:rFonts w:ascii="Times New Roman" w:hAnsi="Times New Roman"/>
          <w:i/>
        </w:rPr>
        <w:t>АВ</w:t>
      </w:r>
      <w:r w:rsidRPr="00A607BA">
        <w:rPr>
          <w:rFonts w:ascii="Times New Roman" w:hAnsi="Times New Roman"/>
        </w:rPr>
        <w:t xml:space="preserve">, проходящей через его центр масс </w:t>
      </w:r>
      <w:r w:rsidRPr="00A607BA">
        <w:rPr>
          <w:rFonts w:ascii="Times New Roman" w:hAnsi="Times New Roman"/>
          <w:i/>
        </w:rPr>
        <w:t>С</w:t>
      </w:r>
      <w:r w:rsidRPr="00A607BA">
        <w:rPr>
          <w:rFonts w:ascii="Times New Roman" w:hAnsi="Times New Roman"/>
        </w:rPr>
        <w:t xml:space="preserve"> и образующей угол </w:t>
      </w:r>
      <m:oMath>
        <m:r>
          <w:rPr>
            <w:rFonts w:ascii="Cambria Math" w:hAnsi="Cambria Math"/>
          </w:rPr>
          <m:t>α</m:t>
        </m:r>
      </m:oMath>
      <w:r w:rsidRPr="00A607BA">
        <w:rPr>
          <w:rFonts w:ascii="Times New Roman" w:hAnsi="Times New Roman"/>
        </w:rPr>
        <w:t xml:space="preserve"> с осью симметрии. Найти величину и направление момента импульса цилиндра относительно точки </w:t>
      </w:r>
      <w:r w:rsidRPr="00A607BA">
        <w:rPr>
          <w:rFonts w:ascii="Times New Roman" w:hAnsi="Times New Roman"/>
          <w:i/>
        </w:rPr>
        <w:t>С</w:t>
      </w:r>
      <w:r w:rsidRPr="00A607BA">
        <w:rPr>
          <w:rFonts w:ascii="Times New Roman" w:hAnsi="Times New Roman"/>
        </w:rPr>
        <w:t>.</w:t>
      </w:r>
    </w:p>
    <w:p w:rsidR="00334E64" w:rsidRPr="00FF55DA" w:rsidRDefault="00334E64" w:rsidP="00547CBA">
      <w:pPr>
        <w:spacing w:after="0" w:line="240" w:lineRule="auto"/>
        <w:jc w:val="both"/>
        <w:rPr>
          <w:rFonts w:ascii="Times New Roman" w:hAnsi="Times New Roman"/>
        </w:rPr>
      </w:pPr>
    </w:p>
    <w:p w:rsidR="007A66A2" w:rsidRDefault="009B6112" w:rsidP="009B6112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FF55DA">
        <w:rPr>
          <w:rFonts w:ascii="Times New Roman" w:hAnsi="Times New Roman"/>
        </w:rPr>
        <w:t>Динамика механических систем со связями</w:t>
      </w:r>
      <w:r w:rsidR="007514F1" w:rsidRPr="00FF55DA">
        <w:rPr>
          <w:rFonts w:ascii="Times New Roman" w:hAnsi="Times New Roman"/>
        </w:rPr>
        <w:t xml:space="preserve"> (связи, основное уравнение динамики)</w:t>
      </w:r>
      <w:r w:rsidR="007A66A2" w:rsidRPr="00FF55DA">
        <w:rPr>
          <w:rFonts w:ascii="Times New Roman" w:hAnsi="Times New Roman"/>
        </w:rPr>
        <w:t>.</w:t>
      </w:r>
    </w:p>
    <w:p w:rsidR="00547CBA" w:rsidRDefault="00547CBA" w:rsidP="00547C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Пример практического задания:</w:t>
      </w:r>
    </w:p>
    <w:p w:rsidR="00547CBA" w:rsidRDefault="00A579E3" w:rsidP="00A579E3">
      <w:pPr>
        <w:spacing w:after="0" w:line="240" w:lineRule="auto"/>
        <w:jc w:val="both"/>
        <w:rPr>
          <w:rFonts w:ascii="Times New Roman" w:hAnsi="Times New Roman"/>
        </w:rPr>
      </w:pPr>
      <w:r w:rsidRPr="00A579E3">
        <w:rPr>
          <w:rFonts w:ascii="Times New Roman" w:hAnsi="Times New Roman"/>
        </w:rPr>
        <w:lastRenderedPageBreak/>
        <w:t>Круговой конус с неподвижной вершиной катится по горизонтальной плоскости без проскальзывания. Выпис</w:t>
      </w:r>
      <w:r>
        <w:rPr>
          <w:rFonts w:ascii="Times New Roman" w:hAnsi="Times New Roman"/>
        </w:rPr>
        <w:t>а</w:t>
      </w:r>
      <w:r w:rsidRPr="00A579E3">
        <w:rPr>
          <w:rFonts w:ascii="Times New Roman" w:hAnsi="Times New Roman"/>
        </w:rPr>
        <w:t>ть уравнениясвязей и выяснить, является ли эта система голономной.</w:t>
      </w:r>
    </w:p>
    <w:p w:rsidR="00334E64" w:rsidRPr="00FF55DA" w:rsidRDefault="00334E64" w:rsidP="00547CBA">
      <w:pPr>
        <w:spacing w:after="0" w:line="240" w:lineRule="auto"/>
        <w:jc w:val="both"/>
        <w:rPr>
          <w:rFonts w:ascii="Times New Roman" w:hAnsi="Times New Roman"/>
        </w:rPr>
      </w:pPr>
    </w:p>
    <w:p w:rsidR="009B6112" w:rsidRPr="00547CBA" w:rsidRDefault="009B6112" w:rsidP="009B6112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hanging="11"/>
        <w:jc w:val="both"/>
        <w:rPr>
          <w:rFonts w:ascii="Times New Roman" w:eastAsia="Calibri" w:hAnsi="Times New Roman"/>
          <w:lang w:eastAsia="en-US"/>
        </w:rPr>
      </w:pPr>
      <w:r w:rsidRPr="00FF55DA">
        <w:rPr>
          <w:rFonts w:ascii="Times New Roman" w:hAnsi="Times New Roman"/>
        </w:rPr>
        <w:t>Механика Лагранжа</w:t>
      </w:r>
      <w:r w:rsidR="007514F1" w:rsidRPr="00FF55DA">
        <w:rPr>
          <w:rFonts w:ascii="Times New Roman" w:hAnsi="Times New Roman"/>
        </w:rPr>
        <w:t xml:space="preserve"> (обобщенные координаты, уравнения Лагранжа 1, 2 рода, интегралы, законы сохранения)</w:t>
      </w:r>
      <w:r w:rsidR="007A66A2" w:rsidRPr="00FF55DA">
        <w:rPr>
          <w:rFonts w:ascii="Times New Roman" w:hAnsi="Times New Roman"/>
        </w:rPr>
        <w:t>.</w:t>
      </w:r>
    </w:p>
    <w:p w:rsidR="00547CBA" w:rsidRDefault="00547CBA" w:rsidP="00547C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Пример практического задания:</w:t>
      </w:r>
    </w:p>
    <w:p w:rsidR="00BD19C2" w:rsidRPr="00BD19C2" w:rsidRDefault="00BD19C2" w:rsidP="00BD19C2">
      <w:pPr>
        <w:spacing w:after="0" w:line="240" w:lineRule="auto"/>
        <w:jc w:val="both"/>
        <w:rPr>
          <w:rFonts w:ascii="Times New Roman" w:hAnsi="Times New Roman"/>
        </w:rPr>
      </w:pPr>
      <w:r w:rsidRPr="00BD19C2">
        <w:rPr>
          <w:rFonts w:ascii="Times New Roman" w:hAnsi="Times New Roman"/>
        </w:rPr>
        <w:t xml:space="preserve">Найти функцию Лагранжа и составить уравнения движения двух материальных точек с массами </w:t>
      </w:r>
      <w:r w:rsidRPr="00BD19C2">
        <w:rPr>
          <w:rFonts w:ascii="Times New Roman" w:hAnsi="Times New Roman"/>
          <w:i/>
          <w:lang w:val="en-US"/>
        </w:rPr>
        <w:t>m</w:t>
      </w:r>
      <w:r w:rsidRPr="00BD19C2">
        <w:rPr>
          <w:rFonts w:ascii="Times New Roman" w:hAnsi="Times New Roman"/>
          <w:i/>
        </w:rPr>
        <w:t>1</w:t>
      </w:r>
      <w:r w:rsidRPr="00BD19C2">
        <w:rPr>
          <w:rFonts w:ascii="Times New Roman" w:hAnsi="Times New Roman"/>
        </w:rPr>
        <w:t xml:space="preserve"> и </w:t>
      </w:r>
      <w:r w:rsidRPr="00BD19C2">
        <w:rPr>
          <w:rFonts w:ascii="Times New Roman" w:hAnsi="Times New Roman"/>
          <w:i/>
          <w:lang w:val="en-US"/>
        </w:rPr>
        <w:t>m</w:t>
      </w:r>
      <w:r w:rsidRPr="00BD19C2">
        <w:rPr>
          <w:rFonts w:ascii="Times New Roman" w:hAnsi="Times New Roman"/>
          <w:i/>
        </w:rPr>
        <w:t>2</w:t>
      </w:r>
      <w:r w:rsidRPr="00BD19C2">
        <w:rPr>
          <w:rFonts w:ascii="Times New Roman" w:hAnsi="Times New Roman"/>
        </w:rPr>
        <w:t>, притягивающихсяодна к другой по закону Ньютона. Выписать также интегралы движения системы.</w:t>
      </w:r>
    </w:p>
    <w:p w:rsidR="00BD19C2" w:rsidRPr="00BD19C2" w:rsidRDefault="00BD19C2" w:rsidP="00BD19C2">
      <w:pPr>
        <w:spacing w:after="0" w:line="240" w:lineRule="auto"/>
        <w:jc w:val="both"/>
        <w:rPr>
          <w:rFonts w:ascii="Times New Roman" w:hAnsi="Times New Roman"/>
        </w:rPr>
      </w:pPr>
      <w:r w:rsidRPr="00BD19C2">
        <w:rPr>
          <w:rFonts w:ascii="Times New Roman" w:hAnsi="Times New Roman"/>
        </w:rPr>
        <w:t xml:space="preserve">Указание. За обобщенные координаты принять декартовы координаты </w:t>
      </w:r>
      <w:r>
        <w:rPr>
          <w:rFonts w:ascii="Times New Roman" w:hAnsi="Times New Roman"/>
          <w:lang w:val="en-US"/>
        </w:rPr>
        <w:t>x</w:t>
      </w:r>
      <w:r w:rsidRPr="00BD19C2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y</w:t>
      </w:r>
      <w:r w:rsidRPr="00BD19C2">
        <w:rPr>
          <w:rFonts w:ascii="Times New Roman" w:hAnsi="Times New Roman"/>
        </w:rPr>
        <w:t xml:space="preserve">, z центра масс системы, расстояние между точками </w:t>
      </w:r>
      <w:r>
        <w:rPr>
          <w:rFonts w:ascii="Times New Roman" w:hAnsi="Times New Roman"/>
          <w:lang w:val="en-US"/>
        </w:rPr>
        <w:t>r</w:t>
      </w:r>
      <w:r w:rsidRPr="00BD19C2">
        <w:rPr>
          <w:rFonts w:ascii="Times New Roman" w:hAnsi="Times New Roman"/>
        </w:rPr>
        <w:t xml:space="preserve"> и углы широты и долготы, которые определяют направление</w:t>
      </w:r>
    </w:p>
    <w:p w:rsidR="00547CBA" w:rsidRDefault="00BD19C2" w:rsidP="00BD19C2">
      <w:pPr>
        <w:spacing w:after="0" w:line="240" w:lineRule="auto"/>
        <w:jc w:val="both"/>
        <w:rPr>
          <w:rFonts w:ascii="Times New Roman" w:hAnsi="Times New Roman"/>
        </w:rPr>
      </w:pPr>
      <w:r w:rsidRPr="00BD19C2">
        <w:rPr>
          <w:rFonts w:ascii="Times New Roman" w:hAnsi="Times New Roman"/>
        </w:rPr>
        <w:t>прямой, соединяющей точки.</w:t>
      </w:r>
    </w:p>
    <w:p w:rsidR="00334E64" w:rsidRPr="00FF55DA" w:rsidRDefault="00334E64" w:rsidP="00334E64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9B6112" w:rsidRDefault="009B6112" w:rsidP="009B6112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hanging="11"/>
        <w:jc w:val="both"/>
        <w:rPr>
          <w:rFonts w:ascii="Times New Roman" w:eastAsia="Calibri" w:hAnsi="Times New Roman"/>
          <w:lang w:eastAsia="en-US"/>
        </w:rPr>
      </w:pPr>
      <w:r w:rsidRPr="00FF55DA">
        <w:rPr>
          <w:rFonts w:ascii="Times New Roman" w:hAnsi="Times New Roman"/>
        </w:rPr>
        <w:t xml:space="preserve"> Колебания</w:t>
      </w:r>
      <w:r w:rsidR="007514F1" w:rsidRPr="00FF55DA">
        <w:rPr>
          <w:rFonts w:ascii="Times New Roman" w:hAnsi="Times New Roman"/>
        </w:rPr>
        <w:t xml:space="preserve"> (колебания систем с одной степенью свободы, с несколькими степенями свободы, равновесие, методы определения устойчивости и типов состояния ра</w:t>
      </w:r>
      <w:r w:rsidR="007179A1" w:rsidRPr="00FF55DA">
        <w:rPr>
          <w:rFonts w:ascii="Times New Roman" w:hAnsi="Times New Roman"/>
        </w:rPr>
        <w:t>в</w:t>
      </w:r>
      <w:r w:rsidR="007514F1" w:rsidRPr="00FF55DA">
        <w:rPr>
          <w:rFonts w:ascii="Times New Roman" w:hAnsi="Times New Roman"/>
        </w:rPr>
        <w:t>новесия)</w:t>
      </w:r>
      <w:r w:rsidRPr="00FF55DA">
        <w:rPr>
          <w:rFonts w:ascii="Times New Roman" w:eastAsia="Calibri" w:hAnsi="Times New Roman"/>
          <w:lang w:eastAsia="en-US"/>
        </w:rPr>
        <w:t>.</w:t>
      </w:r>
    </w:p>
    <w:p w:rsidR="00547CBA" w:rsidRDefault="00547CBA" w:rsidP="00547C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Пример практического задания:</w:t>
      </w:r>
    </w:p>
    <w:p w:rsidR="00547CBA" w:rsidRPr="00F204D8" w:rsidRDefault="00F204D8" w:rsidP="00F204D8">
      <w:pPr>
        <w:spacing w:after="0" w:line="240" w:lineRule="auto"/>
        <w:jc w:val="both"/>
        <w:rPr>
          <w:rFonts w:ascii="Times New Roman" w:hAnsi="Times New Roman"/>
        </w:rPr>
      </w:pPr>
      <w:r w:rsidRPr="00F204D8">
        <w:rPr>
          <w:rFonts w:ascii="Times New Roman" w:hAnsi="Times New Roman"/>
        </w:rPr>
        <w:t xml:space="preserve">Два одинаковых однородных диска массы </w:t>
      </w:r>
      <w:r w:rsidRPr="00F204D8">
        <w:rPr>
          <w:rFonts w:ascii="Times New Roman" w:hAnsi="Times New Roman"/>
          <w:i/>
          <w:lang w:val="en-US"/>
        </w:rPr>
        <w:t>m</w:t>
      </w:r>
      <w:r w:rsidRPr="00F204D8">
        <w:rPr>
          <w:rFonts w:ascii="Times New Roman" w:hAnsi="Times New Roman"/>
        </w:rPr>
        <w:t xml:space="preserve"> каждый могут катиться без проскальзывания по горизонтальной прямой. Центры дисков соединены между собой и с неподвижными стенками пружинами жесткости </w:t>
      </w:r>
      <w:r w:rsidRPr="00F204D8">
        <w:rPr>
          <w:rFonts w:ascii="Times New Roman" w:hAnsi="Times New Roman"/>
          <w:i/>
        </w:rPr>
        <w:t>с</w:t>
      </w:r>
      <w:r w:rsidRPr="00F204D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Найти положения равновесия системы и исследовать их устойчивость.</w:t>
      </w:r>
    </w:p>
    <w:p w:rsidR="00334E64" w:rsidRPr="00FF55DA" w:rsidRDefault="00334E64" w:rsidP="00547CBA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9B6112" w:rsidRDefault="009B6112" w:rsidP="009B6112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hanging="11"/>
        <w:jc w:val="both"/>
        <w:rPr>
          <w:rFonts w:ascii="Times New Roman" w:eastAsia="Calibri" w:hAnsi="Times New Roman"/>
          <w:lang w:eastAsia="en-US"/>
        </w:rPr>
      </w:pPr>
      <w:r w:rsidRPr="00FF55DA">
        <w:rPr>
          <w:rFonts w:ascii="Times New Roman" w:hAnsi="Times New Roman"/>
        </w:rPr>
        <w:t>Механика Гамильтона</w:t>
      </w:r>
      <w:r w:rsidRPr="00FF55DA">
        <w:rPr>
          <w:rFonts w:ascii="Times New Roman" w:eastAsia="Calibri" w:hAnsi="Times New Roman"/>
          <w:lang w:eastAsia="en-US"/>
        </w:rPr>
        <w:t>.</w:t>
      </w:r>
    </w:p>
    <w:p w:rsidR="00547CBA" w:rsidRDefault="00547CBA" w:rsidP="00547C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Пример практического задания:</w:t>
      </w:r>
    </w:p>
    <w:p w:rsidR="00547CBA" w:rsidRDefault="00E57B99" w:rsidP="00E57B99">
      <w:pPr>
        <w:spacing w:after="0" w:line="240" w:lineRule="auto"/>
        <w:jc w:val="both"/>
        <w:rPr>
          <w:rFonts w:ascii="Times New Roman" w:hAnsi="Times New Roman"/>
        </w:rPr>
      </w:pPr>
      <w:r w:rsidRPr="00E57B99">
        <w:rPr>
          <w:rFonts w:ascii="Times New Roman" w:hAnsi="Times New Roman"/>
        </w:rPr>
        <w:t xml:space="preserve">Материальная точка массы </w:t>
      </w:r>
      <w:r w:rsidRPr="00E57B99">
        <w:rPr>
          <w:rFonts w:ascii="Times New Roman" w:hAnsi="Times New Roman"/>
          <w:i/>
        </w:rPr>
        <w:t>m</w:t>
      </w:r>
      <w:r w:rsidRPr="00E57B99">
        <w:rPr>
          <w:rFonts w:ascii="Times New Roman" w:hAnsi="Times New Roman"/>
        </w:rPr>
        <w:t xml:space="preserve"> движется в поле притяжения к неподвижному центру. Составить канонические уравнениядвижения точки, если притягивающая сила является функцией еерасстояния от центра.</w:t>
      </w:r>
    </w:p>
    <w:p w:rsidR="00B32B49" w:rsidRPr="00FF55DA" w:rsidRDefault="00B32B49" w:rsidP="00547CBA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D61BBA" w:rsidRDefault="009B6112" w:rsidP="009B6112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hanging="11"/>
        <w:jc w:val="both"/>
        <w:rPr>
          <w:rFonts w:ascii="Times New Roman" w:eastAsia="Calibri" w:hAnsi="Times New Roman"/>
          <w:lang w:eastAsia="en-US"/>
        </w:rPr>
      </w:pPr>
      <w:r w:rsidRPr="00FF55DA">
        <w:rPr>
          <w:rFonts w:ascii="Times New Roman" w:hAnsi="Times New Roman"/>
        </w:rPr>
        <w:t>Интегральные вариационные принципы механики</w:t>
      </w:r>
      <w:r w:rsidRPr="00FF55DA">
        <w:rPr>
          <w:rFonts w:ascii="Times New Roman" w:eastAsia="Calibri" w:hAnsi="Times New Roman"/>
          <w:lang w:eastAsia="en-US"/>
        </w:rPr>
        <w:t>.</w:t>
      </w:r>
    </w:p>
    <w:p w:rsidR="00547CBA" w:rsidRDefault="00547CBA" w:rsidP="00547C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Пример практического задания:</w:t>
      </w:r>
    </w:p>
    <w:p w:rsidR="00942B18" w:rsidRPr="00942B18" w:rsidRDefault="002C28CF" w:rsidP="00942B18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В </w:t>
      </w:r>
      <w:r w:rsidR="00942B18" w:rsidRPr="00942B18">
        <w:rPr>
          <w:rFonts w:ascii="Times New Roman" w:eastAsia="Calibri" w:hAnsi="Times New Roman"/>
          <w:lang w:eastAsia="en-US"/>
        </w:rPr>
        <w:t xml:space="preserve">расширенном координатном пространстве </w:t>
      </w:r>
      <w:r w:rsidR="00942B18" w:rsidRPr="00942B18">
        <w:rPr>
          <w:rFonts w:ascii="Times New Roman" w:eastAsia="Calibri" w:hAnsi="Times New Roman"/>
          <w:i/>
          <w:lang w:eastAsia="en-US"/>
        </w:rPr>
        <w:t>(</w:t>
      </w:r>
      <w:r w:rsidR="00942B18" w:rsidRPr="00942B18">
        <w:rPr>
          <w:rFonts w:ascii="Times New Roman" w:eastAsia="Calibri" w:hAnsi="Times New Roman"/>
          <w:i/>
          <w:lang w:val="en-US" w:eastAsia="en-US"/>
        </w:rPr>
        <w:t>q</w:t>
      </w:r>
      <w:r w:rsidR="00942B18" w:rsidRPr="00942B18">
        <w:rPr>
          <w:rFonts w:ascii="Times New Roman" w:eastAsia="Calibri" w:hAnsi="Times New Roman"/>
          <w:i/>
          <w:lang w:eastAsia="en-US"/>
        </w:rPr>
        <w:t>, t)</w:t>
      </w:r>
      <w:r w:rsidR="00942B18" w:rsidRPr="00942B18">
        <w:rPr>
          <w:rFonts w:ascii="Times New Roman" w:eastAsia="Calibri" w:hAnsi="Times New Roman"/>
          <w:lang w:eastAsia="en-US"/>
        </w:rPr>
        <w:t xml:space="preserve"> линейного осциллятора </w:t>
      </w:r>
      <m:oMath>
        <m:r>
          <w:rPr>
            <w:rFonts w:ascii="Cambria Math" w:eastAsia="Calibri" w:hAnsi="Cambria Math"/>
            <w:lang w:eastAsia="en-US"/>
          </w:rPr>
          <m:t>L=</m:t>
        </m:r>
        <m:f>
          <m:fPr>
            <m:type m:val="lin"/>
            <m:ctrlPr>
              <w:rPr>
                <w:rFonts w:ascii="Cambria Math" w:eastAsia="Calibri" w:hAnsi="Cambria Math"/>
                <w:i/>
                <w:lang w:eastAsia="en-US"/>
              </w:rPr>
            </m:ctrlPr>
          </m:fPr>
          <m:num>
            <m:d>
              <m:dPr>
                <m:ctrlPr>
                  <w:rPr>
                    <w:rFonts w:ascii="Cambria Math" w:eastAsia="Calibri" w:hAnsi="Cambria Math"/>
                    <w:i/>
                    <w:lang w:eastAsia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Calibri" w:hAnsi="Cambria Math"/>
                        <w:i/>
                        <w:lang w:eastAsia="en-US"/>
                      </w:rPr>
                    </m:ctrlPr>
                  </m:sSupPr>
                  <m:e>
                    <m:acc>
                      <m:accPr>
                        <m:chr m:val="̇"/>
                        <m:ctrlPr>
                          <w:rPr>
                            <w:rFonts w:ascii="Cambria Math" w:eastAsia="Calibri" w:hAnsi="Cambria Math"/>
                            <w:i/>
                            <w:lang w:eastAsia="en-US"/>
                          </w:rPr>
                        </m:ctrlPr>
                      </m:accPr>
                      <m:e>
                        <m:r>
                          <w:rPr>
                            <w:rFonts w:ascii="Cambria Math" w:eastAsia="Calibri" w:hAnsi="Cambria Math"/>
                            <w:lang w:eastAsia="en-US"/>
                          </w:rPr>
                          <m:t>q</m:t>
                        </m:r>
                      </m:e>
                    </m:acc>
                  </m:e>
                  <m:sup>
                    <m:r>
                      <w:rPr>
                        <w:rFonts w:ascii="Cambria Math" w:eastAsia="Calibri" w:hAnsi="Cambria Math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/>
                    <w:lang w:eastAsia="en-US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/>
                        <w:i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/>
                        <w:lang w:eastAsia="en-US"/>
                      </w:rPr>
                      <m:t>ω</m:t>
                    </m:r>
                  </m:e>
                  <m:sup>
                    <m:r>
                      <w:rPr>
                        <w:rFonts w:ascii="Cambria Math" w:eastAsia="Calibri" w:hAnsi="Cambria Math"/>
                        <w:lang w:eastAsia="en-US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="Calibri" w:hAnsi="Cambria Math"/>
                        <w:i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/>
                        <w:lang w:eastAsia="en-US"/>
                      </w:rPr>
                      <m:t>q</m:t>
                    </m:r>
                  </m:e>
                  <m:sup>
                    <m:r>
                      <w:rPr>
                        <w:rFonts w:ascii="Cambria Math" w:eastAsia="Calibri" w:hAnsi="Cambria Math"/>
                        <w:lang w:eastAsia="en-US"/>
                      </w:rPr>
                      <m:t>2</m:t>
                    </m:r>
                  </m:sup>
                </m:sSup>
              </m:e>
            </m:d>
          </m:num>
          <m:den>
            <m:r>
              <w:rPr>
                <w:rFonts w:ascii="Cambria Math" w:eastAsia="Calibri" w:hAnsi="Cambria Math"/>
                <w:lang w:eastAsia="en-US"/>
              </w:rPr>
              <m:t>2</m:t>
            </m:r>
          </m:den>
        </m:f>
      </m:oMath>
      <w:r w:rsidR="00942B18" w:rsidRPr="00942B18">
        <w:rPr>
          <w:rFonts w:ascii="Times New Roman" w:eastAsia="Calibri" w:hAnsi="Times New Roman"/>
          <w:lang w:eastAsia="en-US"/>
        </w:rPr>
        <w:t xml:space="preserve"> описать множество всех тех точек</w:t>
      </w:r>
      <w:r w:rsidR="00942B18" w:rsidRPr="00942B18">
        <w:rPr>
          <w:rFonts w:ascii="Times New Roman" w:eastAsia="Calibri" w:hAnsi="Times New Roman"/>
          <w:i/>
          <w:lang w:eastAsia="en-US"/>
        </w:rPr>
        <w:t>(</w:t>
      </w:r>
      <w:r w:rsidR="00942B18" w:rsidRPr="00942B18">
        <w:rPr>
          <w:rFonts w:ascii="Times New Roman" w:eastAsia="Calibri" w:hAnsi="Times New Roman"/>
          <w:i/>
          <w:lang w:val="en-US" w:eastAsia="en-US"/>
        </w:rPr>
        <w:t>t</w:t>
      </w:r>
      <w:r w:rsidR="00942B18" w:rsidRPr="00942B18">
        <w:rPr>
          <w:rFonts w:ascii="Times New Roman" w:eastAsia="Calibri" w:hAnsi="Times New Roman"/>
          <w:i/>
          <w:lang w:eastAsia="en-US"/>
        </w:rPr>
        <w:t xml:space="preserve">1, </w:t>
      </w:r>
      <w:r w:rsidR="00942B18" w:rsidRPr="00942B18">
        <w:rPr>
          <w:rFonts w:ascii="Times New Roman" w:eastAsia="Calibri" w:hAnsi="Times New Roman"/>
          <w:i/>
          <w:lang w:val="en-US" w:eastAsia="en-US"/>
        </w:rPr>
        <w:t>q</w:t>
      </w:r>
      <w:r w:rsidR="00942B18" w:rsidRPr="00942B18">
        <w:rPr>
          <w:rFonts w:ascii="Times New Roman" w:eastAsia="Calibri" w:hAnsi="Times New Roman"/>
          <w:i/>
          <w:lang w:eastAsia="en-US"/>
        </w:rPr>
        <w:t>1)</w:t>
      </w:r>
      <w:r w:rsidR="00942B18" w:rsidRPr="00942B18">
        <w:rPr>
          <w:rFonts w:ascii="Times New Roman" w:eastAsia="Calibri" w:hAnsi="Times New Roman"/>
          <w:lang w:eastAsia="en-US"/>
        </w:rPr>
        <w:t>, которые нельзя соединить прямым путем с начальной точкой</w:t>
      </w:r>
    </w:p>
    <w:p w:rsidR="00E20F5E" w:rsidRPr="00EF6F40" w:rsidRDefault="00942B18" w:rsidP="00942B18">
      <w:pPr>
        <w:spacing w:after="0" w:line="240" w:lineRule="auto"/>
        <w:jc w:val="both"/>
        <w:rPr>
          <w:rFonts w:ascii="Times New Roman" w:eastAsia="Calibri" w:hAnsi="Times New Roman"/>
          <w:i/>
          <w:lang w:eastAsia="en-US"/>
        </w:rPr>
      </w:pPr>
      <w:r w:rsidRPr="00942B18">
        <w:rPr>
          <w:rFonts w:ascii="Times New Roman" w:eastAsia="Calibri" w:hAnsi="Times New Roman"/>
          <w:i/>
          <w:lang w:eastAsia="en-US"/>
        </w:rPr>
        <w:t>(</w:t>
      </w:r>
      <w:r w:rsidRPr="00942B18">
        <w:rPr>
          <w:rFonts w:ascii="Times New Roman" w:eastAsia="Calibri" w:hAnsi="Times New Roman"/>
          <w:i/>
          <w:lang w:val="en-US" w:eastAsia="en-US"/>
        </w:rPr>
        <w:t>t</w:t>
      </w:r>
      <w:r w:rsidRPr="00EF6F40">
        <w:rPr>
          <w:rFonts w:ascii="Times New Roman" w:eastAsia="Calibri" w:hAnsi="Times New Roman"/>
          <w:i/>
          <w:lang w:eastAsia="en-US"/>
        </w:rPr>
        <w:t>0</w:t>
      </w:r>
      <w:r w:rsidRPr="00942B18">
        <w:rPr>
          <w:rFonts w:ascii="Times New Roman" w:eastAsia="Calibri" w:hAnsi="Times New Roman"/>
          <w:i/>
          <w:lang w:eastAsia="en-US"/>
        </w:rPr>
        <w:t xml:space="preserve">, </w:t>
      </w:r>
      <w:r w:rsidRPr="00942B18">
        <w:rPr>
          <w:rFonts w:ascii="Times New Roman" w:eastAsia="Calibri" w:hAnsi="Times New Roman"/>
          <w:i/>
          <w:lang w:val="en-US" w:eastAsia="en-US"/>
        </w:rPr>
        <w:t>q</w:t>
      </w:r>
      <w:r w:rsidRPr="00EF6F40">
        <w:rPr>
          <w:rFonts w:ascii="Times New Roman" w:eastAsia="Calibri" w:hAnsi="Times New Roman"/>
          <w:i/>
          <w:lang w:eastAsia="en-US"/>
        </w:rPr>
        <w:t>0</w:t>
      </w:r>
      <w:r w:rsidRPr="00942B18">
        <w:rPr>
          <w:rFonts w:ascii="Times New Roman" w:eastAsia="Calibri" w:hAnsi="Times New Roman"/>
          <w:i/>
          <w:lang w:eastAsia="en-US"/>
        </w:rPr>
        <w:t>).</w:t>
      </w:r>
    </w:p>
    <w:p w:rsidR="00942B18" w:rsidRPr="00EF6F40" w:rsidRDefault="00942B18" w:rsidP="00942B18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02402C" w:rsidRPr="0002402C" w:rsidRDefault="0002402C" w:rsidP="0002402C">
      <w:pPr>
        <w:pStyle w:val="a6"/>
        <w:numPr>
          <w:ilvl w:val="1"/>
          <w:numId w:val="1"/>
        </w:numPr>
        <w:spacing w:line="240" w:lineRule="auto"/>
        <w:ind w:left="284" w:hanging="284"/>
        <w:jc w:val="left"/>
        <w:rPr>
          <w:rFonts w:ascii="Times New Roman" w:hAnsi="Times New Roman"/>
          <w:u w:val="single"/>
        </w:rPr>
      </w:pPr>
      <w:r w:rsidRPr="0002402C">
        <w:rPr>
          <w:rFonts w:ascii="Times New Roman" w:hAnsi="Times New Roman"/>
          <w:u w:val="single"/>
        </w:rPr>
        <w:t>Форма экзаменационного билета</w:t>
      </w:r>
    </w:p>
    <w:p w:rsidR="0002402C" w:rsidRPr="0002402C" w:rsidRDefault="0002402C" w:rsidP="0002402C">
      <w:pPr>
        <w:spacing w:after="0" w:line="240" w:lineRule="auto"/>
        <w:jc w:val="center"/>
        <w:rPr>
          <w:rFonts w:ascii="Times New Roman" w:hAnsi="Times New Roman"/>
        </w:rPr>
      </w:pPr>
      <w:r w:rsidRPr="0002402C">
        <w:rPr>
          <w:rFonts w:ascii="Times New Roman" w:hAnsi="Times New Roman"/>
        </w:rPr>
        <w:t>Национальный исследовательский Нижегородский государственный университет</w:t>
      </w:r>
    </w:p>
    <w:p w:rsidR="0002402C" w:rsidRPr="0002402C" w:rsidRDefault="0002402C" w:rsidP="0002402C">
      <w:pPr>
        <w:spacing w:after="0" w:line="240" w:lineRule="auto"/>
        <w:jc w:val="center"/>
        <w:rPr>
          <w:rFonts w:ascii="Times New Roman" w:hAnsi="Times New Roman"/>
        </w:rPr>
      </w:pPr>
      <w:r w:rsidRPr="0002402C">
        <w:rPr>
          <w:rFonts w:ascii="Times New Roman" w:hAnsi="Times New Roman"/>
        </w:rPr>
        <w:t>им. Н.И. Лобачевского</w:t>
      </w:r>
    </w:p>
    <w:p w:rsidR="0002402C" w:rsidRPr="0002402C" w:rsidRDefault="0002402C" w:rsidP="0002402C">
      <w:pPr>
        <w:spacing w:after="0" w:line="240" w:lineRule="auto"/>
        <w:jc w:val="center"/>
        <w:rPr>
          <w:rFonts w:ascii="Times New Roman" w:hAnsi="Times New Roman"/>
        </w:rPr>
      </w:pPr>
      <w:r w:rsidRPr="0002402C">
        <w:rPr>
          <w:rFonts w:ascii="Times New Roman" w:hAnsi="Times New Roman"/>
        </w:rPr>
        <w:t xml:space="preserve">Институт/факультет </w:t>
      </w:r>
      <w:r w:rsidRPr="0002402C">
        <w:rPr>
          <w:rFonts w:ascii="Times New Roman" w:hAnsi="Times New Roman"/>
          <w:u w:val="single"/>
        </w:rPr>
        <w:t>ИИТММ</w:t>
      </w:r>
    </w:p>
    <w:p w:rsidR="0002402C" w:rsidRPr="0002402C" w:rsidRDefault="0002402C" w:rsidP="0002402C">
      <w:pPr>
        <w:spacing w:after="0" w:line="240" w:lineRule="auto"/>
        <w:jc w:val="center"/>
        <w:rPr>
          <w:rFonts w:ascii="Times New Roman" w:hAnsi="Times New Roman"/>
        </w:rPr>
      </w:pPr>
      <w:r w:rsidRPr="0002402C">
        <w:rPr>
          <w:rFonts w:ascii="Times New Roman" w:hAnsi="Times New Roman"/>
        </w:rPr>
        <w:t xml:space="preserve">Кафедра </w:t>
      </w:r>
      <w:r w:rsidRPr="0002402C">
        <w:rPr>
          <w:rFonts w:ascii="Times New Roman" w:hAnsi="Times New Roman"/>
          <w:u w:val="single"/>
        </w:rPr>
        <w:t>ТЭКМ</w:t>
      </w:r>
    </w:p>
    <w:p w:rsidR="0002402C" w:rsidRPr="0002402C" w:rsidRDefault="0002402C" w:rsidP="0002402C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02402C">
        <w:rPr>
          <w:rFonts w:ascii="Times New Roman" w:hAnsi="Times New Roman"/>
        </w:rPr>
        <w:t xml:space="preserve">Дисциплина  </w:t>
      </w:r>
      <w:r w:rsidRPr="0002402C">
        <w:rPr>
          <w:rFonts w:ascii="Times New Roman" w:hAnsi="Times New Roman"/>
          <w:u w:val="single"/>
        </w:rPr>
        <w:t>Теоретическая механика</w:t>
      </w:r>
    </w:p>
    <w:p w:rsidR="0002402C" w:rsidRPr="0002402C" w:rsidRDefault="0002402C" w:rsidP="0002402C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02402C" w:rsidRPr="0002402C" w:rsidRDefault="0002402C" w:rsidP="0002402C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02402C" w:rsidRPr="0002402C" w:rsidRDefault="0002402C" w:rsidP="0002402C">
      <w:pPr>
        <w:spacing w:after="0" w:line="240" w:lineRule="auto"/>
        <w:jc w:val="center"/>
        <w:rPr>
          <w:rFonts w:ascii="Times New Roman" w:hAnsi="Times New Roman"/>
        </w:rPr>
      </w:pPr>
      <w:r w:rsidRPr="0002402C">
        <w:rPr>
          <w:rFonts w:ascii="Times New Roman" w:hAnsi="Times New Roman"/>
        </w:rPr>
        <w:t>ЭКЗАМЕНАЦИОННЫЙ БИЛЕТ № 1</w:t>
      </w:r>
    </w:p>
    <w:p w:rsidR="0002402C" w:rsidRPr="0002402C" w:rsidRDefault="0002402C" w:rsidP="0002402C">
      <w:pPr>
        <w:spacing w:after="0" w:line="240" w:lineRule="auto"/>
        <w:jc w:val="center"/>
        <w:rPr>
          <w:rFonts w:ascii="Times New Roman" w:hAnsi="Times New Roman"/>
        </w:rPr>
      </w:pPr>
    </w:p>
    <w:p w:rsidR="0002402C" w:rsidRPr="0002402C" w:rsidRDefault="0002402C" w:rsidP="0002402C">
      <w:pPr>
        <w:spacing w:after="0" w:line="240" w:lineRule="auto"/>
        <w:ind w:left="360" w:hanging="360"/>
        <w:rPr>
          <w:rFonts w:ascii="Times New Roman" w:hAnsi="Times New Roman"/>
        </w:rPr>
      </w:pPr>
    </w:p>
    <w:p w:rsidR="0002402C" w:rsidRPr="0002402C" w:rsidRDefault="0002402C" w:rsidP="0002402C">
      <w:pPr>
        <w:pStyle w:val="a6"/>
        <w:numPr>
          <w:ilvl w:val="0"/>
          <w:numId w:val="14"/>
        </w:numPr>
        <w:spacing w:line="240" w:lineRule="auto"/>
        <w:jc w:val="left"/>
        <w:rPr>
          <w:rFonts w:ascii="Times New Roman" w:hAnsi="Times New Roman"/>
        </w:rPr>
      </w:pPr>
      <w:r w:rsidRPr="0002402C">
        <w:rPr>
          <w:rFonts w:ascii="Times New Roman" w:hAnsi="Times New Roman"/>
        </w:rPr>
        <w:t>Кинематика точки. Скорость точки в декартовых координатах, в полярных координатах. Пример.</w:t>
      </w:r>
    </w:p>
    <w:p w:rsidR="0002402C" w:rsidRPr="0002402C" w:rsidRDefault="0002402C" w:rsidP="0002402C">
      <w:pPr>
        <w:pStyle w:val="a6"/>
        <w:numPr>
          <w:ilvl w:val="0"/>
          <w:numId w:val="14"/>
        </w:numPr>
        <w:spacing w:line="240" w:lineRule="auto"/>
        <w:jc w:val="left"/>
        <w:rPr>
          <w:rFonts w:ascii="Times New Roman" w:hAnsi="Times New Roman"/>
          <w:lang w:eastAsia="ru-RU"/>
        </w:rPr>
      </w:pPr>
      <w:r w:rsidRPr="0002402C">
        <w:rPr>
          <w:rFonts w:ascii="Times New Roman" w:hAnsi="Times New Roman"/>
        </w:rPr>
        <w:t>Колебания системы с одной степенью свободы. Положение равновесия. Устойчивость по теореме Лагранжа. Пример.</w:t>
      </w:r>
    </w:p>
    <w:p w:rsidR="0002402C" w:rsidRPr="0002402C" w:rsidRDefault="0002402C" w:rsidP="0002402C">
      <w:pPr>
        <w:spacing w:after="0" w:line="240" w:lineRule="auto"/>
        <w:ind w:left="360"/>
        <w:rPr>
          <w:rFonts w:ascii="Times New Roman" w:hAnsi="Times New Roman"/>
        </w:rPr>
      </w:pPr>
      <w:r w:rsidRPr="0002402C">
        <w:rPr>
          <w:rFonts w:ascii="Times New Roman" w:hAnsi="Times New Roman"/>
        </w:rPr>
        <w:t>Задача: Круговой конус с неподвижной вершиной катится по горизонтальной плоскости без проскальзывания. Выписать уравнения связей и выяснить, является ли эта система голономной.</w:t>
      </w:r>
    </w:p>
    <w:p w:rsidR="0002402C" w:rsidRPr="0002402C" w:rsidRDefault="0002402C" w:rsidP="0002402C">
      <w:pPr>
        <w:spacing w:after="0" w:line="240" w:lineRule="auto"/>
        <w:ind w:left="360" w:hanging="360"/>
        <w:rPr>
          <w:rFonts w:ascii="Times New Roman" w:hAnsi="Times New Roman"/>
        </w:rPr>
      </w:pPr>
    </w:p>
    <w:p w:rsidR="0002402C" w:rsidRPr="0002402C" w:rsidRDefault="0002402C" w:rsidP="0002402C">
      <w:pPr>
        <w:spacing w:after="0" w:line="240" w:lineRule="auto"/>
        <w:ind w:left="360" w:hanging="360"/>
        <w:jc w:val="right"/>
        <w:rPr>
          <w:rFonts w:ascii="Times New Roman" w:hAnsi="Times New Roman"/>
        </w:rPr>
      </w:pPr>
      <w:r w:rsidRPr="0002402C">
        <w:rPr>
          <w:rFonts w:ascii="Times New Roman" w:hAnsi="Times New Roman"/>
        </w:rPr>
        <w:t>Зав. кафедрой ___________________</w:t>
      </w:r>
    </w:p>
    <w:p w:rsidR="0002402C" w:rsidRPr="0002402C" w:rsidRDefault="0002402C" w:rsidP="0002402C">
      <w:pPr>
        <w:spacing w:after="0" w:line="240" w:lineRule="auto"/>
        <w:jc w:val="right"/>
        <w:rPr>
          <w:rFonts w:ascii="Times New Roman" w:hAnsi="Times New Roman"/>
        </w:rPr>
      </w:pPr>
    </w:p>
    <w:p w:rsidR="00942B18" w:rsidRDefault="0002402C" w:rsidP="0002402C">
      <w:pPr>
        <w:spacing w:after="0" w:line="240" w:lineRule="auto"/>
        <w:jc w:val="right"/>
        <w:rPr>
          <w:sz w:val="24"/>
          <w:szCs w:val="24"/>
        </w:rPr>
      </w:pPr>
      <w:r w:rsidRPr="0002402C">
        <w:rPr>
          <w:rFonts w:ascii="Times New Roman" w:hAnsi="Times New Roman"/>
        </w:rPr>
        <w:t>Экзаменатор____________________</w:t>
      </w:r>
    </w:p>
    <w:p w:rsidR="0002402C" w:rsidRPr="00942B18" w:rsidRDefault="0002402C" w:rsidP="0002402C">
      <w:pPr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</w:p>
    <w:p w:rsidR="007179A1" w:rsidRPr="00FF55DA" w:rsidRDefault="007179A1" w:rsidP="007179A1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64CB8" w:rsidRPr="00FF55DA" w:rsidRDefault="00F64CB8" w:rsidP="006F399D">
      <w:pPr>
        <w:spacing w:after="0" w:line="240" w:lineRule="auto"/>
        <w:jc w:val="both"/>
        <w:rPr>
          <w:rFonts w:ascii="Times New Roman" w:hAnsi="Times New Roman"/>
          <w:b/>
        </w:rPr>
      </w:pPr>
      <w:r w:rsidRPr="00FF55DA">
        <w:rPr>
          <w:rFonts w:ascii="Times New Roman" w:hAnsi="Times New Roman"/>
          <w:b/>
        </w:rPr>
        <w:t>7. Учебно-методическое и информационное обеспечение дисциплины (модуля</w:t>
      </w:r>
      <w:r w:rsidR="00D61BBA" w:rsidRPr="00FF55DA">
        <w:rPr>
          <w:rFonts w:ascii="Times New Roman" w:hAnsi="Times New Roman"/>
          <w:b/>
        </w:rPr>
        <w:t>)</w:t>
      </w:r>
      <w:r w:rsidR="007A66A2" w:rsidRPr="00FF55DA">
        <w:rPr>
          <w:rFonts w:ascii="Times New Roman" w:hAnsi="Times New Roman"/>
          <w:b/>
          <w:u w:val="single"/>
        </w:rPr>
        <w:t xml:space="preserve"> «</w:t>
      </w:r>
      <w:r w:rsidR="007A66A2" w:rsidRPr="00FF55DA">
        <w:rPr>
          <w:rFonts w:ascii="Times New Roman" w:eastAsia="Calibri" w:hAnsi="Times New Roman"/>
          <w:b/>
          <w:u w:val="single"/>
        </w:rPr>
        <w:t>Теоретическая механика</w:t>
      </w:r>
      <w:r w:rsidR="007A66A2" w:rsidRPr="00FF55DA">
        <w:rPr>
          <w:rFonts w:ascii="Times New Roman" w:hAnsi="Times New Roman"/>
          <w:b/>
          <w:u w:val="single"/>
        </w:rPr>
        <w:t>»</w:t>
      </w:r>
    </w:p>
    <w:p w:rsidR="00527C06" w:rsidRPr="00FF55DA" w:rsidRDefault="00527C06" w:rsidP="006F399D">
      <w:pPr>
        <w:spacing w:after="0" w:line="240" w:lineRule="auto"/>
        <w:jc w:val="both"/>
        <w:rPr>
          <w:rFonts w:ascii="Times New Roman" w:hAnsi="Times New Roman"/>
        </w:rPr>
      </w:pPr>
    </w:p>
    <w:p w:rsidR="00F64CB8" w:rsidRPr="00FF55DA" w:rsidRDefault="00F64CB8" w:rsidP="006F399D">
      <w:pPr>
        <w:spacing w:after="0" w:line="240" w:lineRule="auto"/>
        <w:jc w:val="both"/>
        <w:rPr>
          <w:rFonts w:ascii="Times New Roman" w:hAnsi="Times New Roman"/>
        </w:rPr>
      </w:pPr>
      <w:r w:rsidRPr="00FF55DA">
        <w:rPr>
          <w:rFonts w:ascii="Times New Roman" w:hAnsi="Times New Roman"/>
        </w:rPr>
        <w:t>а) основная литература:</w:t>
      </w:r>
    </w:p>
    <w:p w:rsidR="0079544F" w:rsidRPr="00FF55DA" w:rsidRDefault="0079544F" w:rsidP="006F399D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F55DA">
        <w:rPr>
          <w:rFonts w:ascii="Times New Roman" w:hAnsi="Times New Roman"/>
        </w:rPr>
        <w:t>Журавлев В.Ф. Основы теоретической механики. М.: ФИЗМАТЛИТ</w:t>
      </w:r>
      <w:r w:rsidR="00376274" w:rsidRPr="00FF55DA">
        <w:rPr>
          <w:rFonts w:ascii="Times New Roman" w:hAnsi="Times New Roman"/>
        </w:rPr>
        <w:t xml:space="preserve">, </w:t>
      </w:r>
      <w:r w:rsidR="00D010D2">
        <w:rPr>
          <w:rFonts w:ascii="Times New Roman" w:hAnsi="Times New Roman"/>
        </w:rPr>
        <w:t>1997</w:t>
      </w:r>
      <w:r w:rsidR="00376274" w:rsidRPr="00FF55DA">
        <w:rPr>
          <w:rFonts w:ascii="Times New Roman" w:hAnsi="Times New Roman"/>
        </w:rPr>
        <w:t>, 320с.</w:t>
      </w:r>
      <w:r w:rsidR="00523203">
        <w:rPr>
          <w:rFonts w:ascii="Times New Roman" w:hAnsi="Times New Roman"/>
        </w:rPr>
        <w:t xml:space="preserve"> (</w:t>
      </w:r>
      <w:r w:rsidR="00781FBE">
        <w:rPr>
          <w:rFonts w:ascii="Times New Roman" w:hAnsi="Times New Roman"/>
        </w:rPr>
        <w:t>56</w:t>
      </w:r>
      <w:r w:rsidR="00523203">
        <w:rPr>
          <w:rFonts w:ascii="Times New Roman" w:hAnsi="Times New Roman"/>
        </w:rPr>
        <w:t xml:space="preserve"> экз. в ФБ ННГУ)</w:t>
      </w:r>
    </w:p>
    <w:p w:rsidR="00946DB1" w:rsidRPr="00FF55DA" w:rsidRDefault="00946DB1" w:rsidP="006F399D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F55DA">
        <w:rPr>
          <w:rFonts w:ascii="Times New Roman" w:hAnsi="Times New Roman"/>
        </w:rPr>
        <w:t>Бутенин Н.В. Курс теоретической механики. В двух томах / Н.В. Бутенин, Я.Л. Лунц, Д.Р. Меркин. Т.1. (5 изд.), Т.2. (4 изд.). СПб.: Изд-во «Лань», 1998, 736с.</w:t>
      </w:r>
      <w:r w:rsidR="002E68EC">
        <w:rPr>
          <w:rFonts w:ascii="Times New Roman" w:hAnsi="Times New Roman"/>
        </w:rPr>
        <w:t xml:space="preserve"> (172 экз. в ФБ ННГУ)</w:t>
      </w:r>
    </w:p>
    <w:p w:rsidR="00295C78" w:rsidRPr="00FF55DA" w:rsidRDefault="00247DF4" w:rsidP="006F399D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F55DA">
        <w:rPr>
          <w:rFonts w:ascii="Times New Roman" w:hAnsi="Times New Roman"/>
        </w:rPr>
        <w:t xml:space="preserve">Ландау Л.Д., Лифшиц Е.М. Теоретическая физика. Т.1. Механика. М.: </w:t>
      </w:r>
      <w:r w:rsidR="00CC6A02">
        <w:rPr>
          <w:rFonts w:ascii="Times New Roman" w:hAnsi="Times New Roman"/>
        </w:rPr>
        <w:t>Физматлит, 2001, 224с.</w:t>
      </w:r>
      <w:r w:rsidR="002E68EC">
        <w:rPr>
          <w:rFonts w:ascii="Times New Roman" w:hAnsi="Times New Roman"/>
        </w:rPr>
        <w:t>(</w:t>
      </w:r>
      <w:r w:rsidR="00CC6A02">
        <w:rPr>
          <w:rFonts w:ascii="Times New Roman" w:hAnsi="Times New Roman"/>
        </w:rPr>
        <w:t>19</w:t>
      </w:r>
      <w:r w:rsidR="002E68EC">
        <w:rPr>
          <w:rFonts w:ascii="Times New Roman" w:hAnsi="Times New Roman"/>
        </w:rPr>
        <w:t xml:space="preserve"> экз. в ФБ ННГУ)</w:t>
      </w:r>
    </w:p>
    <w:p w:rsidR="00247DF4" w:rsidRPr="00FF55DA" w:rsidRDefault="00247DF4" w:rsidP="006F399D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F55DA">
        <w:rPr>
          <w:rFonts w:ascii="Times New Roman" w:hAnsi="Times New Roman"/>
        </w:rPr>
        <w:t>Лойцянский Л.Г. Курс теоретической механик</w:t>
      </w:r>
      <w:r w:rsidR="0086448E" w:rsidRPr="00FF55DA">
        <w:rPr>
          <w:rFonts w:ascii="Times New Roman" w:hAnsi="Times New Roman"/>
        </w:rPr>
        <w:t>и</w:t>
      </w:r>
      <w:r w:rsidRPr="00FF55DA">
        <w:rPr>
          <w:rFonts w:ascii="Times New Roman" w:hAnsi="Times New Roman"/>
        </w:rPr>
        <w:t xml:space="preserve"> / Л.Г. Лойцянский, А.И. Лурье. Т.1. М.: Гостехиздат, 1954, </w:t>
      </w:r>
      <w:r w:rsidR="00DD20B3" w:rsidRPr="00FF55DA">
        <w:rPr>
          <w:rFonts w:ascii="Times New Roman" w:hAnsi="Times New Roman"/>
          <w:lang w:val="en-US"/>
        </w:rPr>
        <w:t>352c</w:t>
      </w:r>
      <w:r w:rsidR="00DD20B3" w:rsidRPr="00FF55DA">
        <w:rPr>
          <w:rFonts w:ascii="Times New Roman" w:hAnsi="Times New Roman"/>
        </w:rPr>
        <w:t>.</w:t>
      </w:r>
      <w:r w:rsidR="007E4D59">
        <w:rPr>
          <w:rFonts w:ascii="Times New Roman" w:hAnsi="Times New Roman"/>
        </w:rPr>
        <w:t xml:space="preserve"> (223 экз. в ФБ ННГУ)</w:t>
      </w:r>
    </w:p>
    <w:p w:rsidR="00AD44B4" w:rsidRPr="00FF55DA" w:rsidRDefault="00EA636C" w:rsidP="006F399D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F55DA">
        <w:rPr>
          <w:rFonts w:ascii="Times New Roman" w:hAnsi="Times New Roman"/>
        </w:rPr>
        <w:t>Мещерский И.В. Сборник задач по теоретической механике. Изд. 36-е. М.: Наука, 1986, 448с.</w:t>
      </w:r>
      <w:r w:rsidR="00F662E3">
        <w:rPr>
          <w:rFonts w:ascii="Times New Roman" w:hAnsi="Times New Roman"/>
        </w:rPr>
        <w:t xml:space="preserve"> (115 экз. в ФБ ННГУ)</w:t>
      </w:r>
    </w:p>
    <w:p w:rsidR="00EA636C" w:rsidRPr="00FF55DA" w:rsidRDefault="00EA636C" w:rsidP="006F399D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F55DA">
        <w:rPr>
          <w:rFonts w:ascii="Times New Roman" w:hAnsi="Times New Roman"/>
        </w:rPr>
        <w:t>Пятницкий Е.С., Трухан И.М., Ханукаев Ю.И., Яковенко Г.Н. Сборник задач по аналитической механике. М.: Наука, 1980, 320с.</w:t>
      </w:r>
      <w:r w:rsidR="00F662E3">
        <w:rPr>
          <w:rFonts w:ascii="Times New Roman" w:hAnsi="Times New Roman"/>
        </w:rPr>
        <w:t xml:space="preserve"> (115 экз. в ФБ ННГУ)</w:t>
      </w:r>
    </w:p>
    <w:p w:rsidR="00C031B8" w:rsidRDefault="00EA636C" w:rsidP="00C031B8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F55DA">
        <w:rPr>
          <w:rFonts w:ascii="Times New Roman" w:hAnsi="Times New Roman"/>
        </w:rPr>
        <w:t>Павленко Ю.Г. Задачи по теоретической механике. М.: Физматлит, 2003, 534с.</w:t>
      </w:r>
      <w:r w:rsidR="00F662E3">
        <w:rPr>
          <w:rFonts w:ascii="Times New Roman" w:hAnsi="Times New Roman"/>
        </w:rPr>
        <w:t xml:space="preserve"> (</w:t>
      </w:r>
      <w:r w:rsidR="00622765">
        <w:rPr>
          <w:rFonts w:ascii="Times New Roman" w:hAnsi="Times New Roman"/>
        </w:rPr>
        <w:t>3</w:t>
      </w:r>
      <w:r w:rsidR="00F662E3">
        <w:rPr>
          <w:rFonts w:ascii="Times New Roman" w:hAnsi="Times New Roman"/>
        </w:rPr>
        <w:t xml:space="preserve"> экз. в ФБ ННГУ)</w:t>
      </w:r>
    </w:p>
    <w:p w:rsidR="00527C06" w:rsidRDefault="00527C06" w:rsidP="00C031B8">
      <w:pPr>
        <w:spacing w:after="0" w:line="240" w:lineRule="auto"/>
        <w:jc w:val="both"/>
        <w:rPr>
          <w:rFonts w:ascii="Times New Roman" w:hAnsi="Times New Roman"/>
        </w:rPr>
      </w:pPr>
    </w:p>
    <w:p w:rsidR="00F10C02" w:rsidRDefault="00F10C02" w:rsidP="00C031B8">
      <w:pPr>
        <w:spacing w:after="0" w:line="240" w:lineRule="auto"/>
        <w:jc w:val="both"/>
        <w:rPr>
          <w:rFonts w:ascii="Times New Roman" w:hAnsi="Times New Roman"/>
        </w:rPr>
      </w:pPr>
    </w:p>
    <w:p w:rsidR="00F10C02" w:rsidRPr="00FF55DA" w:rsidRDefault="00F10C02" w:rsidP="00C031B8">
      <w:pPr>
        <w:spacing w:after="0" w:line="240" w:lineRule="auto"/>
        <w:jc w:val="both"/>
        <w:rPr>
          <w:rFonts w:ascii="Times New Roman" w:hAnsi="Times New Roman"/>
        </w:rPr>
      </w:pPr>
    </w:p>
    <w:p w:rsidR="00F64CB8" w:rsidRPr="00FF55DA" w:rsidRDefault="00F64CB8" w:rsidP="006F399D">
      <w:pPr>
        <w:spacing w:after="0" w:line="240" w:lineRule="auto"/>
        <w:jc w:val="both"/>
        <w:rPr>
          <w:rFonts w:ascii="Times New Roman" w:hAnsi="Times New Roman"/>
        </w:rPr>
      </w:pPr>
      <w:r w:rsidRPr="00FF55DA">
        <w:rPr>
          <w:rFonts w:ascii="Times New Roman" w:hAnsi="Times New Roman"/>
        </w:rPr>
        <w:t>б) дополнительная литература:</w:t>
      </w:r>
    </w:p>
    <w:p w:rsidR="00527C06" w:rsidRPr="00FF55DA" w:rsidRDefault="007A66A2" w:rsidP="00527C0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F55DA">
        <w:rPr>
          <w:rFonts w:ascii="Times New Roman" w:hAnsi="Times New Roman"/>
        </w:rPr>
        <w:t>Гантмахер Ф.Р. Лекции по аналитической механике. М.: Наука, 1966, 300с.</w:t>
      </w:r>
      <w:r w:rsidR="00C031B8">
        <w:rPr>
          <w:rFonts w:ascii="Times New Roman" w:hAnsi="Times New Roman"/>
        </w:rPr>
        <w:t xml:space="preserve"> (223 экз. в ФБ ННГУ)</w:t>
      </w:r>
    </w:p>
    <w:p w:rsidR="00527C06" w:rsidRPr="00FF55DA" w:rsidRDefault="00527C06" w:rsidP="00527C06">
      <w:pPr>
        <w:pStyle w:val="a6"/>
        <w:numPr>
          <w:ilvl w:val="0"/>
          <w:numId w:val="11"/>
        </w:numPr>
        <w:spacing w:line="240" w:lineRule="auto"/>
        <w:ind w:left="0" w:hanging="11"/>
        <w:rPr>
          <w:rFonts w:ascii="Times New Roman" w:hAnsi="Times New Roman"/>
        </w:rPr>
      </w:pPr>
      <w:r w:rsidRPr="00FF55DA">
        <w:rPr>
          <w:rFonts w:ascii="Times New Roman" w:hAnsi="Times New Roman"/>
        </w:rPr>
        <w:t>Журавлев В.Ф., Климов Д.М. Прикладные методы в теории колебаний. М.: Наука, 1988, 326с.</w:t>
      </w:r>
      <w:r w:rsidR="00C031B8">
        <w:rPr>
          <w:rFonts w:ascii="Times New Roman" w:hAnsi="Times New Roman"/>
        </w:rPr>
        <w:t xml:space="preserve"> (1 экз. в ФБ ННГУ)</w:t>
      </w:r>
    </w:p>
    <w:p w:rsidR="00527C06" w:rsidRPr="00FF55DA" w:rsidRDefault="00527C06" w:rsidP="00527C06">
      <w:pPr>
        <w:numPr>
          <w:ilvl w:val="0"/>
          <w:numId w:val="11"/>
        </w:numPr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FF55DA">
        <w:rPr>
          <w:rFonts w:ascii="Times New Roman" w:hAnsi="Times New Roman"/>
        </w:rPr>
        <w:t>Маркеев А.П. Теоретическая механика. Ижевск: НИЦ «РХД», 1999, 569с.</w:t>
      </w:r>
      <w:r w:rsidR="00C031B8">
        <w:rPr>
          <w:rFonts w:ascii="Times New Roman" w:hAnsi="Times New Roman"/>
        </w:rPr>
        <w:t xml:space="preserve"> (8 экз. в ФБ ННГУ)</w:t>
      </w:r>
    </w:p>
    <w:p w:rsidR="00FF55DA" w:rsidRDefault="00FF55DA" w:rsidP="00FF55DA">
      <w:pPr>
        <w:spacing w:after="0" w:line="240" w:lineRule="auto"/>
        <w:rPr>
          <w:rFonts w:ascii="Times New Roman" w:hAnsi="Times New Roman"/>
          <w:b/>
        </w:rPr>
      </w:pPr>
    </w:p>
    <w:p w:rsidR="00FC4D0D" w:rsidRPr="00FF55DA" w:rsidRDefault="00F64CB8" w:rsidP="00FF55DA">
      <w:pPr>
        <w:spacing w:after="0" w:line="240" w:lineRule="auto"/>
        <w:rPr>
          <w:rFonts w:ascii="Times New Roman" w:hAnsi="Times New Roman"/>
          <w:b/>
        </w:rPr>
      </w:pPr>
      <w:r w:rsidRPr="00FF55DA">
        <w:rPr>
          <w:rFonts w:ascii="Times New Roman" w:hAnsi="Times New Roman"/>
          <w:b/>
        </w:rPr>
        <w:t xml:space="preserve">8. Материально-техническое обеспечение дисциплины (модуля) </w:t>
      </w:r>
    </w:p>
    <w:p w:rsidR="009C69EE" w:rsidRPr="009C69EE" w:rsidRDefault="009C69EE" w:rsidP="009C69EE">
      <w:pPr>
        <w:suppressAutoHyphens/>
        <w:rPr>
          <w:rFonts w:ascii="Times New Roman" w:eastAsia="Calibri" w:hAnsi="Times New Roman"/>
          <w:color w:val="333333"/>
          <w:sz w:val="24"/>
          <w:szCs w:val="24"/>
          <w:lang w:eastAsia="zh-CN"/>
        </w:rPr>
      </w:pPr>
      <w:r w:rsidRPr="009C69EE">
        <w:rPr>
          <w:rFonts w:ascii="Times New Roman" w:eastAsia="Calibri" w:hAnsi="Times New Roman"/>
          <w:color w:val="333333"/>
          <w:sz w:val="24"/>
          <w:szCs w:val="24"/>
          <w:lang w:eastAsia="zh-CN"/>
        </w:rPr>
        <w:t>Имеются в наличии учебные аудитории для проведения занятий лекционного типа, занятий семинарского типа, групповых и индивидуальных консультаций, текущего контроля, промежуточной аттестации, а также помещения для самостоятельной работы, оснащенные компьютерной техникой с возможностью подключения к сети «Интернет»"</w:t>
      </w:r>
      <w:r>
        <w:rPr>
          <w:rFonts w:ascii="Times New Roman" w:eastAsia="Calibri" w:hAnsi="Times New Roman"/>
          <w:color w:val="333333"/>
          <w:sz w:val="24"/>
          <w:szCs w:val="24"/>
          <w:lang w:eastAsia="zh-CN"/>
        </w:rPr>
        <w:t>.</w:t>
      </w:r>
    </w:p>
    <w:p w:rsidR="00F41525" w:rsidRPr="003D78DC" w:rsidRDefault="00F41525" w:rsidP="00F41525">
      <w:pPr>
        <w:spacing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3D78DC" w:rsidRDefault="003D78DC" w:rsidP="00F41525">
      <w:pPr>
        <w:spacing w:line="240" w:lineRule="auto"/>
        <w:jc w:val="both"/>
        <w:rPr>
          <w:rFonts w:ascii="Times New Roman" w:hAnsi="Times New Roman"/>
          <w:sz w:val="24"/>
          <w:szCs w:val="28"/>
          <w:lang w:val="en-US" w:eastAsia="ar-SA"/>
        </w:rPr>
      </w:pPr>
    </w:p>
    <w:p w:rsidR="003D78DC" w:rsidRDefault="003D78DC" w:rsidP="00F41525">
      <w:pPr>
        <w:spacing w:line="240" w:lineRule="auto"/>
        <w:jc w:val="both"/>
        <w:rPr>
          <w:rFonts w:ascii="Times New Roman" w:hAnsi="Times New Roman"/>
          <w:sz w:val="24"/>
          <w:szCs w:val="28"/>
          <w:lang w:val="en-US" w:eastAsia="ar-SA"/>
        </w:rPr>
      </w:pPr>
    </w:p>
    <w:p w:rsidR="003D78DC" w:rsidRDefault="003D78DC" w:rsidP="00F41525">
      <w:pPr>
        <w:spacing w:line="240" w:lineRule="auto"/>
        <w:jc w:val="both"/>
        <w:rPr>
          <w:rFonts w:ascii="Times New Roman" w:hAnsi="Times New Roman"/>
          <w:sz w:val="24"/>
          <w:szCs w:val="28"/>
          <w:lang w:val="en-US" w:eastAsia="ar-SA"/>
        </w:rPr>
      </w:pPr>
    </w:p>
    <w:p w:rsidR="003D78DC" w:rsidRDefault="003D78DC" w:rsidP="00F41525">
      <w:pPr>
        <w:spacing w:line="240" w:lineRule="auto"/>
        <w:jc w:val="both"/>
        <w:rPr>
          <w:rFonts w:ascii="Times New Roman" w:hAnsi="Times New Roman"/>
          <w:sz w:val="24"/>
          <w:szCs w:val="28"/>
          <w:lang w:val="en-US" w:eastAsia="ar-SA"/>
        </w:rPr>
      </w:pPr>
    </w:p>
    <w:p w:rsidR="003D78DC" w:rsidRDefault="003D78DC" w:rsidP="00F41525">
      <w:pPr>
        <w:spacing w:line="240" w:lineRule="auto"/>
        <w:jc w:val="both"/>
        <w:rPr>
          <w:rFonts w:ascii="Times New Roman" w:hAnsi="Times New Roman"/>
          <w:sz w:val="24"/>
          <w:szCs w:val="28"/>
          <w:lang w:val="en-US" w:eastAsia="ar-SA"/>
        </w:rPr>
      </w:pPr>
    </w:p>
    <w:p w:rsidR="003D78DC" w:rsidRDefault="003D78DC" w:rsidP="00F41525">
      <w:pPr>
        <w:spacing w:line="240" w:lineRule="auto"/>
        <w:jc w:val="both"/>
        <w:rPr>
          <w:rFonts w:ascii="Times New Roman" w:hAnsi="Times New Roman"/>
          <w:sz w:val="24"/>
          <w:szCs w:val="28"/>
          <w:lang w:val="en-US" w:eastAsia="ar-SA"/>
        </w:rPr>
      </w:pPr>
    </w:p>
    <w:p w:rsidR="003D78DC" w:rsidRDefault="003D78DC" w:rsidP="00F41525">
      <w:pPr>
        <w:spacing w:line="240" w:lineRule="auto"/>
        <w:jc w:val="both"/>
        <w:rPr>
          <w:rFonts w:ascii="Times New Roman" w:hAnsi="Times New Roman"/>
          <w:sz w:val="24"/>
          <w:szCs w:val="28"/>
          <w:lang w:val="en-US" w:eastAsia="ar-SA"/>
        </w:rPr>
      </w:pPr>
    </w:p>
    <w:p w:rsidR="003D78DC" w:rsidRDefault="003D78DC" w:rsidP="00F41525">
      <w:pPr>
        <w:spacing w:line="240" w:lineRule="auto"/>
        <w:jc w:val="both"/>
        <w:rPr>
          <w:rFonts w:ascii="Times New Roman" w:hAnsi="Times New Roman"/>
          <w:sz w:val="24"/>
          <w:szCs w:val="28"/>
          <w:lang w:val="en-US" w:eastAsia="ar-SA"/>
        </w:rPr>
      </w:pPr>
    </w:p>
    <w:p w:rsidR="003D78DC" w:rsidRDefault="003D78DC" w:rsidP="00F41525">
      <w:pPr>
        <w:spacing w:line="240" w:lineRule="auto"/>
        <w:jc w:val="both"/>
        <w:rPr>
          <w:rFonts w:ascii="Times New Roman" w:hAnsi="Times New Roman"/>
          <w:sz w:val="24"/>
          <w:szCs w:val="28"/>
          <w:lang w:val="en-US" w:eastAsia="ar-SA"/>
        </w:rPr>
      </w:pPr>
    </w:p>
    <w:p w:rsidR="003D78DC" w:rsidRDefault="003D78DC" w:rsidP="00F41525">
      <w:pPr>
        <w:spacing w:line="240" w:lineRule="auto"/>
        <w:jc w:val="both"/>
        <w:rPr>
          <w:rFonts w:ascii="Times New Roman" w:hAnsi="Times New Roman"/>
          <w:sz w:val="24"/>
          <w:szCs w:val="28"/>
          <w:lang w:val="en-US" w:eastAsia="ar-SA"/>
        </w:rPr>
      </w:pPr>
    </w:p>
    <w:p w:rsidR="003D78DC" w:rsidRDefault="003D78DC" w:rsidP="00F41525">
      <w:pPr>
        <w:spacing w:line="240" w:lineRule="auto"/>
        <w:jc w:val="both"/>
        <w:rPr>
          <w:rFonts w:ascii="Times New Roman" w:hAnsi="Times New Roman"/>
          <w:sz w:val="24"/>
          <w:szCs w:val="28"/>
          <w:lang w:val="en-US" w:eastAsia="ar-SA"/>
        </w:rPr>
      </w:pPr>
    </w:p>
    <w:p w:rsidR="003D78DC" w:rsidRDefault="003D78DC" w:rsidP="00F41525">
      <w:pPr>
        <w:spacing w:line="240" w:lineRule="auto"/>
        <w:jc w:val="both"/>
        <w:rPr>
          <w:rFonts w:ascii="Times New Roman" w:hAnsi="Times New Roman"/>
          <w:sz w:val="24"/>
          <w:szCs w:val="28"/>
          <w:lang w:val="en-US" w:eastAsia="ar-SA"/>
        </w:rPr>
      </w:pPr>
    </w:p>
    <w:p w:rsidR="00F41525" w:rsidRPr="008A7D7D" w:rsidRDefault="00F41525" w:rsidP="00F415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7D7D">
        <w:rPr>
          <w:rFonts w:ascii="Times New Roman" w:hAnsi="Times New Roman"/>
          <w:sz w:val="24"/>
          <w:szCs w:val="24"/>
        </w:rPr>
        <w:lastRenderedPageBreak/>
        <w:t>Программа составлена в соотв</w:t>
      </w:r>
      <w:r>
        <w:rPr>
          <w:rFonts w:ascii="Times New Roman" w:hAnsi="Times New Roman"/>
          <w:sz w:val="24"/>
          <w:szCs w:val="24"/>
        </w:rPr>
        <w:t xml:space="preserve">етствии с требованиями ФГОС </w:t>
      </w:r>
      <w:r w:rsidRPr="008A7D7D"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 xml:space="preserve"> с учетом рекомендаций и ОПОП В</w:t>
      </w:r>
      <w:r w:rsidRPr="008A7D7D">
        <w:rPr>
          <w:rFonts w:ascii="Times New Roman" w:hAnsi="Times New Roman"/>
          <w:sz w:val="24"/>
          <w:szCs w:val="24"/>
        </w:rPr>
        <w:t>О по направлению 01.03.01 Математика.</w:t>
      </w:r>
    </w:p>
    <w:p w:rsidR="00E37C70" w:rsidRPr="00FF55DA" w:rsidRDefault="00E37C70" w:rsidP="006F399D">
      <w:pPr>
        <w:spacing w:after="0" w:line="240" w:lineRule="auto"/>
        <w:jc w:val="both"/>
        <w:rPr>
          <w:rFonts w:ascii="Times New Roman" w:hAnsi="Times New Roman"/>
        </w:rPr>
      </w:pPr>
    </w:p>
    <w:p w:rsidR="00F64CB8" w:rsidRPr="00FF55DA" w:rsidRDefault="00F64CB8" w:rsidP="006F399D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FF55DA">
        <w:rPr>
          <w:rFonts w:ascii="Times New Roman" w:hAnsi="Times New Roman"/>
        </w:rPr>
        <w:t>Автор (ы)</w:t>
      </w:r>
      <w:r w:rsidR="007A66A2" w:rsidRPr="00FF55DA">
        <w:rPr>
          <w:rFonts w:ascii="Times New Roman" w:hAnsi="Times New Roman"/>
        </w:rPr>
        <w:t>:</w:t>
      </w:r>
      <w:r w:rsidR="007A66A2" w:rsidRPr="00FF55DA">
        <w:rPr>
          <w:rFonts w:ascii="Times New Roman" w:hAnsi="Times New Roman"/>
          <w:u w:val="single"/>
        </w:rPr>
        <w:t xml:space="preserve"> Ст. пр. каф. ТЭКМ ИИТММ Буланихина Н.Ю.</w:t>
      </w:r>
    </w:p>
    <w:p w:rsidR="00F64CB8" w:rsidRPr="00FF55DA" w:rsidRDefault="00F64CB8" w:rsidP="006F399D">
      <w:pPr>
        <w:spacing w:after="0" w:line="240" w:lineRule="auto"/>
        <w:jc w:val="both"/>
        <w:rPr>
          <w:rFonts w:ascii="Times New Roman" w:hAnsi="Times New Roman"/>
        </w:rPr>
      </w:pPr>
      <w:r w:rsidRPr="00FF55DA">
        <w:rPr>
          <w:rFonts w:ascii="Times New Roman" w:hAnsi="Times New Roman"/>
        </w:rPr>
        <w:t>Рецензент (ы)</w:t>
      </w:r>
      <w:r w:rsidR="007A66A2" w:rsidRPr="00FF55DA">
        <w:rPr>
          <w:rFonts w:ascii="Times New Roman" w:hAnsi="Times New Roman"/>
        </w:rPr>
        <w:t>:</w:t>
      </w:r>
      <w:r w:rsidRPr="00FF55DA">
        <w:rPr>
          <w:rFonts w:ascii="Times New Roman" w:hAnsi="Times New Roman"/>
        </w:rPr>
        <w:t xml:space="preserve"> ________________________</w:t>
      </w:r>
    </w:p>
    <w:p w:rsidR="00FF1285" w:rsidRPr="00FF55DA" w:rsidRDefault="00FF1285" w:rsidP="006F399D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FF55DA">
        <w:rPr>
          <w:rFonts w:ascii="Times New Roman" w:hAnsi="Times New Roman"/>
        </w:rPr>
        <w:t>Заведующий кафедрой</w:t>
      </w:r>
      <w:r w:rsidR="007A66A2" w:rsidRPr="00FF55DA">
        <w:rPr>
          <w:rFonts w:ascii="Times New Roman" w:hAnsi="Times New Roman"/>
        </w:rPr>
        <w:t xml:space="preserve">: </w:t>
      </w:r>
      <w:r w:rsidR="007A66A2" w:rsidRPr="00FF55DA">
        <w:rPr>
          <w:rFonts w:ascii="Times New Roman" w:hAnsi="Times New Roman"/>
          <w:u w:val="single"/>
        </w:rPr>
        <w:t xml:space="preserve"> д.ф.-м.н., проф. Игумнов. Л.А.</w:t>
      </w:r>
    </w:p>
    <w:p w:rsidR="00DC72EA" w:rsidRPr="00FF55DA" w:rsidRDefault="00DC72EA" w:rsidP="006F399D">
      <w:pPr>
        <w:spacing w:after="0" w:line="240" w:lineRule="auto"/>
        <w:jc w:val="both"/>
        <w:rPr>
          <w:rFonts w:ascii="Times New Roman" w:hAnsi="Times New Roman"/>
        </w:rPr>
      </w:pPr>
    </w:p>
    <w:p w:rsidR="00F64CB8" w:rsidRPr="00FF55DA" w:rsidRDefault="00F64CB8" w:rsidP="006F399D">
      <w:pPr>
        <w:spacing w:after="0" w:line="240" w:lineRule="auto"/>
        <w:jc w:val="both"/>
        <w:rPr>
          <w:rFonts w:ascii="Times New Roman" w:hAnsi="Times New Roman"/>
        </w:rPr>
      </w:pPr>
      <w:r w:rsidRPr="00FF55DA">
        <w:rPr>
          <w:rFonts w:ascii="Times New Roman" w:hAnsi="Times New Roman"/>
        </w:rPr>
        <w:t xml:space="preserve">Программа одобрена на заседании </w:t>
      </w:r>
      <w:r w:rsidR="00053313" w:rsidRPr="00FF55DA">
        <w:rPr>
          <w:rFonts w:ascii="Times New Roman" w:hAnsi="Times New Roman"/>
        </w:rPr>
        <w:t xml:space="preserve">методической комиссии  </w:t>
      </w:r>
      <w:r w:rsidRPr="00FF55DA">
        <w:rPr>
          <w:rFonts w:ascii="Times New Roman" w:hAnsi="Times New Roman"/>
        </w:rPr>
        <w:t>____________</w:t>
      </w:r>
      <w:r w:rsidR="00DC72EA" w:rsidRPr="00FF55DA">
        <w:rPr>
          <w:rFonts w:ascii="Times New Roman" w:hAnsi="Times New Roman"/>
        </w:rPr>
        <w:t>_______________________________</w:t>
      </w:r>
      <w:r w:rsidR="00053313" w:rsidRPr="00FF55DA">
        <w:rPr>
          <w:rFonts w:ascii="Times New Roman" w:hAnsi="Times New Roman"/>
        </w:rPr>
        <w:t>факультета/инстиута</w:t>
      </w:r>
    </w:p>
    <w:p w:rsidR="00053313" w:rsidRPr="00FF55DA" w:rsidRDefault="00053313" w:rsidP="006F399D">
      <w:pPr>
        <w:spacing w:after="0" w:line="240" w:lineRule="auto"/>
        <w:jc w:val="both"/>
        <w:rPr>
          <w:rFonts w:ascii="Times New Roman" w:hAnsi="Times New Roman"/>
        </w:rPr>
      </w:pPr>
    </w:p>
    <w:p w:rsidR="00F64CB8" w:rsidRPr="00FF55DA" w:rsidRDefault="00F64CB8" w:rsidP="006F399D">
      <w:pPr>
        <w:spacing w:after="0" w:line="240" w:lineRule="auto"/>
        <w:jc w:val="both"/>
        <w:rPr>
          <w:rFonts w:ascii="Times New Roman" w:hAnsi="Times New Roman"/>
        </w:rPr>
      </w:pPr>
      <w:r w:rsidRPr="00FF55DA">
        <w:rPr>
          <w:rFonts w:ascii="Times New Roman" w:hAnsi="Times New Roman"/>
        </w:rPr>
        <w:t>от ___________ года, протокол № ________.</w:t>
      </w:r>
    </w:p>
    <w:p w:rsidR="00F64CB8" w:rsidRPr="00FF55DA" w:rsidRDefault="00F64CB8" w:rsidP="00F64CB8">
      <w:pPr>
        <w:rPr>
          <w:rFonts w:ascii="Times New Roman" w:hAnsi="Times New Roman"/>
        </w:rPr>
      </w:pPr>
    </w:p>
    <w:p w:rsidR="000626BE" w:rsidRPr="00FF55DA" w:rsidRDefault="000626BE">
      <w:pPr>
        <w:rPr>
          <w:rFonts w:ascii="Times New Roman" w:hAnsi="Times New Roman"/>
        </w:rPr>
      </w:pPr>
    </w:p>
    <w:sectPr w:rsidR="000626BE" w:rsidRPr="00FF55DA" w:rsidSect="00D61BBA">
      <w:footerReference w:type="even" r:id="rId8"/>
      <w:footerReference w:type="default" r:id="rId9"/>
      <w:pgSz w:w="11906" w:h="16838"/>
      <w:pgMar w:top="1134" w:right="1133" w:bottom="851" w:left="283" w:header="709" w:footer="709" w:gutter="8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302" w:rsidRDefault="00732302">
      <w:r>
        <w:separator/>
      </w:r>
    </w:p>
  </w:endnote>
  <w:endnote w:type="continuationSeparator" w:id="1">
    <w:p w:rsidR="00732302" w:rsidRDefault="00732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BA3" w:rsidRDefault="002D7098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A36BA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36BA3" w:rsidRDefault="00A36BA3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BA3" w:rsidRDefault="002D7098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A36BA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D78DC">
      <w:rPr>
        <w:rStyle w:val="a8"/>
        <w:noProof/>
      </w:rPr>
      <w:t>9</w:t>
    </w:r>
    <w:r>
      <w:rPr>
        <w:rStyle w:val="a8"/>
      </w:rPr>
      <w:fldChar w:fldCharType="end"/>
    </w:r>
  </w:p>
  <w:p w:rsidR="00A36BA3" w:rsidRDefault="00A36BA3" w:rsidP="0002192E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302" w:rsidRDefault="00732302">
      <w:r>
        <w:separator/>
      </w:r>
    </w:p>
  </w:footnote>
  <w:footnote w:type="continuationSeparator" w:id="1">
    <w:p w:rsidR="00732302" w:rsidRDefault="00732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8DC1C9D"/>
    <w:multiLevelType w:val="hybridMultilevel"/>
    <w:tmpl w:val="50CAA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56EFE"/>
    <w:multiLevelType w:val="hybridMultilevel"/>
    <w:tmpl w:val="92A2F282"/>
    <w:lvl w:ilvl="0" w:tplc="9BDCA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5F2AA5"/>
    <w:multiLevelType w:val="hybridMultilevel"/>
    <w:tmpl w:val="6E88C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10429"/>
    <w:multiLevelType w:val="hybridMultilevel"/>
    <w:tmpl w:val="7A9AF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81FBB"/>
    <w:multiLevelType w:val="hybridMultilevel"/>
    <w:tmpl w:val="EEB05F1C"/>
    <w:lvl w:ilvl="0" w:tplc="8166C39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4D47FC"/>
    <w:multiLevelType w:val="hybridMultilevel"/>
    <w:tmpl w:val="B8645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36B19"/>
    <w:multiLevelType w:val="hybridMultilevel"/>
    <w:tmpl w:val="1786EEAC"/>
    <w:lvl w:ilvl="0" w:tplc="C30294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341BF"/>
    <w:multiLevelType w:val="hybridMultilevel"/>
    <w:tmpl w:val="7A9AF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56459"/>
    <w:multiLevelType w:val="multilevel"/>
    <w:tmpl w:val="E818700A"/>
    <w:lvl w:ilvl="0">
      <w:start w:val="1"/>
      <w:numFmt w:val="decimal"/>
      <w:lvlText w:val="%1."/>
      <w:lvlJc w:val="left"/>
      <w:pPr>
        <w:ind w:left="644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11">
    <w:nsid w:val="5508628F"/>
    <w:multiLevelType w:val="hybridMultilevel"/>
    <w:tmpl w:val="7A9AF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7D87680C"/>
    <w:multiLevelType w:val="hybridMultilevel"/>
    <w:tmpl w:val="7A9AF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7"/>
  </w:num>
  <w:num w:numId="9">
    <w:abstractNumId w:val="6"/>
  </w:num>
  <w:num w:numId="10">
    <w:abstractNumId w:val="13"/>
  </w:num>
  <w:num w:numId="11">
    <w:abstractNumId w:val="9"/>
  </w:num>
  <w:num w:numId="12">
    <w:abstractNumId w:val="2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64CB8"/>
    <w:rsid w:val="00004E7E"/>
    <w:rsid w:val="0002192E"/>
    <w:rsid w:val="0002303A"/>
    <w:rsid w:val="0002402C"/>
    <w:rsid w:val="00053313"/>
    <w:rsid w:val="000545C1"/>
    <w:rsid w:val="00055332"/>
    <w:rsid w:val="0005785E"/>
    <w:rsid w:val="000626BE"/>
    <w:rsid w:val="00093090"/>
    <w:rsid w:val="00095B91"/>
    <w:rsid w:val="000A610B"/>
    <w:rsid w:val="000A6C95"/>
    <w:rsid w:val="000B6195"/>
    <w:rsid w:val="000C59FD"/>
    <w:rsid w:val="00111811"/>
    <w:rsid w:val="00114EDE"/>
    <w:rsid w:val="00115258"/>
    <w:rsid w:val="0012029B"/>
    <w:rsid w:val="001246D2"/>
    <w:rsid w:val="001268D8"/>
    <w:rsid w:val="00130028"/>
    <w:rsid w:val="0014000A"/>
    <w:rsid w:val="00143B37"/>
    <w:rsid w:val="00164705"/>
    <w:rsid w:val="00183AE8"/>
    <w:rsid w:val="001A7C4A"/>
    <w:rsid w:val="001B536E"/>
    <w:rsid w:val="001B7663"/>
    <w:rsid w:val="001C7396"/>
    <w:rsid w:val="001E138D"/>
    <w:rsid w:val="001E594B"/>
    <w:rsid w:val="001F0CDF"/>
    <w:rsid w:val="001F33D1"/>
    <w:rsid w:val="001F5483"/>
    <w:rsid w:val="0022536C"/>
    <w:rsid w:val="0022735B"/>
    <w:rsid w:val="00227E79"/>
    <w:rsid w:val="00237611"/>
    <w:rsid w:val="00247DF4"/>
    <w:rsid w:val="00250C4F"/>
    <w:rsid w:val="00262AF9"/>
    <w:rsid w:val="00263BB3"/>
    <w:rsid w:val="00295C78"/>
    <w:rsid w:val="002C28CF"/>
    <w:rsid w:val="002D7098"/>
    <w:rsid w:val="002E68EC"/>
    <w:rsid w:val="002E6FE3"/>
    <w:rsid w:val="003078C1"/>
    <w:rsid w:val="00324F8D"/>
    <w:rsid w:val="00327E30"/>
    <w:rsid w:val="00334E64"/>
    <w:rsid w:val="003373CB"/>
    <w:rsid w:val="003417F1"/>
    <w:rsid w:val="003705EB"/>
    <w:rsid w:val="00376274"/>
    <w:rsid w:val="00376F6A"/>
    <w:rsid w:val="0038148B"/>
    <w:rsid w:val="0038490F"/>
    <w:rsid w:val="00384931"/>
    <w:rsid w:val="003A454B"/>
    <w:rsid w:val="003D2631"/>
    <w:rsid w:val="003D78DC"/>
    <w:rsid w:val="003E5334"/>
    <w:rsid w:val="003F31EA"/>
    <w:rsid w:val="003F5B5B"/>
    <w:rsid w:val="003F77A5"/>
    <w:rsid w:val="004050E2"/>
    <w:rsid w:val="0041590A"/>
    <w:rsid w:val="00421FC5"/>
    <w:rsid w:val="00423593"/>
    <w:rsid w:val="0043159F"/>
    <w:rsid w:val="00467DED"/>
    <w:rsid w:val="00485C86"/>
    <w:rsid w:val="0048681E"/>
    <w:rsid w:val="004875A9"/>
    <w:rsid w:val="004B1DB2"/>
    <w:rsid w:val="004C6F07"/>
    <w:rsid w:val="004E0A66"/>
    <w:rsid w:val="004E2885"/>
    <w:rsid w:val="00507CC7"/>
    <w:rsid w:val="00523203"/>
    <w:rsid w:val="00527C06"/>
    <w:rsid w:val="00535E47"/>
    <w:rsid w:val="005428F3"/>
    <w:rsid w:val="00544609"/>
    <w:rsid w:val="00545937"/>
    <w:rsid w:val="00547CBA"/>
    <w:rsid w:val="005A5D8B"/>
    <w:rsid w:val="005B2BB9"/>
    <w:rsid w:val="005B2D4E"/>
    <w:rsid w:val="005B51E8"/>
    <w:rsid w:val="005C18AF"/>
    <w:rsid w:val="005C410E"/>
    <w:rsid w:val="005D273F"/>
    <w:rsid w:val="005D62E6"/>
    <w:rsid w:val="005D73D5"/>
    <w:rsid w:val="006024FA"/>
    <w:rsid w:val="00622765"/>
    <w:rsid w:val="00623366"/>
    <w:rsid w:val="00633CE6"/>
    <w:rsid w:val="00636AF2"/>
    <w:rsid w:val="006522DC"/>
    <w:rsid w:val="00652DDB"/>
    <w:rsid w:val="00654A47"/>
    <w:rsid w:val="006659A4"/>
    <w:rsid w:val="00680F33"/>
    <w:rsid w:val="006B7DCE"/>
    <w:rsid w:val="006C2AA2"/>
    <w:rsid w:val="006C5CF1"/>
    <w:rsid w:val="006E3D05"/>
    <w:rsid w:val="006E3F86"/>
    <w:rsid w:val="006F399D"/>
    <w:rsid w:val="00702F8A"/>
    <w:rsid w:val="00707E03"/>
    <w:rsid w:val="0071595E"/>
    <w:rsid w:val="007179A1"/>
    <w:rsid w:val="00726F5F"/>
    <w:rsid w:val="00732302"/>
    <w:rsid w:val="00735691"/>
    <w:rsid w:val="00735A88"/>
    <w:rsid w:val="00746CAC"/>
    <w:rsid w:val="007514F1"/>
    <w:rsid w:val="00755F78"/>
    <w:rsid w:val="0076502C"/>
    <w:rsid w:val="00781FBE"/>
    <w:rsid w:val="0079544F"/>
    <w:rsid w:val="007A66A2"/>
    <w:rsid w:val="007A770C"/>
    <w:rsid w:val="007B4BD6"/>
    <w:rsid w:val="007B723F"/>
    <w:rsid w:val="007C62D2"/>
    <w:rsid w:val="007D2271"/>
    <w:rsid w:val="007E1E90"/>
    <w:rsid w:val="007E4D59"/>
    <w:rsid w:val="00811C15"/>
    <w:rsid w:val="00823F46"/>
    <w:rsid w:val="008342EB"/>
    <w:rsid w:val="00835099"/>
    <w:rsid w:val="00856B9B"/>
    <w:rsid w:val="0086448E"/>
    <w:rsid w:val="00891DD3"/>
    <w:rsid w:val="008B27ED"/>
    <w:rsid w:val="008C2E20"/>
    <w:rsid w:val="008D2B94"/>
    <w:rsid w:val="008D31A7"/>
    <w:rsid w:val="008D4849"/>
    <w:rsid w:val="008E7D25"/>
    <w:rsid w:val="008E7DAD"/>
    <w:rsid w:val="008F4023"/>
    <w:rsid w:val="009047BD"/>
    <w:rsid w:val="00913505"/>
    <w:rsid w:val="00925662"/>
    <w:rsid w:val="009257F7"/>
    <w:rsid w:val="0093010E"/>
    <w:rsid w:val="00930D27"/>
    <w:rsid w:val="0093745B"/>
    <w:rsid w:val="00942B18"/>
    <w:rsid w:val="00946DB1"/>
    <w:rsid w:val="009578FB"/>
    <w:rsid w:val="0096713D"/>
    <w:rsid w:val="0099050F"/>
    <w:rsid w:val="009B4E3E"/>
    <w:rsid w:val="009B6112"/>
    <w:rsid w:val="009B73C7"/>
    <w:rsid w:val="009B7B10"/>
    <w:rsid w:val="009C69EE"/>
    <w:rsid w:val="009C6DA3"/>
    <w:rsid w:val="009D0314"/>
    <w:rsid w:val="009D72AB"/>
    <w:rsid w:val="009E46D2"/>
    <w:rsid w:val="009E65E1"/>
    <w:rsid w:val="00A07857"/>
    <w:rsid w:val="00A1096A"/>
    <w:rsid w:val="00A2471B"/>
    <w:rsid w:val="00A26AD5"/>
    <w:rsid w:val="00A273FB"/>
    <w:rsid w:val="00A30044"/>
    <w:rsid w:val="00A35D59"/>
    <w:rsid w:val="00A36BA3"/>
    <w:rsid w:val="00A44A54"/>
    <w:rsid w:val="00A55147"/>
    <w:rsid w:val="00A579E3"/>
    <w:rsid w:val="00A607BA"/>
    <w:rsid w:val="00A62DF6"/>
    <w:rsid w:val="00A65CBC"/>
    <w:rsid w:val="00A6696A"/>
    <w:rsid w:val="00A803C3"/>
    <w:rsid w:val="00AA0BE9"/>
    <w:rsid w:val="00AA65EA"/>
    <w:rsid w:val="00AD44B4"/>
    <w:rsid w:val="00AD56D7"/>
    <w:rsid w:val="00AF4E4E"/>
    <w:rsid w:val="00B01E04"/>
    <w:rsid w:val="00B1066B"/>
    <w:rsid w:val="00B15F2B"/>
    <w:rsid w:val="00B17DA8"/>
    <w:rsid w:val="00B32B49"/>
    <w:rsid w:val="00B47E00"/>
    <w:rsid w:val="00B50B54"/>
    <w:rsid w:val="00B53259"/>
    <w:rsid w:val="00B60532"/>
    <w:rsid w:val="00B60800"/>
    <w:rsid w:val="00B648E7"/>
    <w:rsid w:val="00B80F7A"/>
    <w:rsid w:val="00B87ED1"/>
    <w:rsid w:val="00B949EF"/>
    <w:rsid w:val="00BA5CA1"/>
    <w:rsid w:val="00BB2814"/>
    <w:rsid w:val="00BD04EA"/>
    <w:rsid w:val="00BD19C2"/>
    <w:rsid w:val="00BF0A30"/>
    <w:rsid w:val="00C00A59"/>
    <w:rsid w:val="00C031B8"/>
    <w:rsid w:val="00C034AE"/>
    <w:rsid w:val="00C20686"/>
    <w:rsid w:val="00C33E34"/>
    <w:rsid w:val="00C81845"/>
    <w:rsid w:val="00C93B58"/>
    <w:rsid w:val="00C94F4E"/>
    <w:rsid w:val="00C977CB"/>
    <w:rsid w:val="00CA1706"/>
    <w:rsid w:val="00CA6632"/>
    <w:rsid w:val="00CB7A53"/>
    <w:rsid w:val="00CC6A02"/>
    <w:rsid w:val="00CF3FE8"/>
    <w:rsid w:val="00D010D2"/>
    <w:rsid w:val="00D06119"/>
    <w:rsid w:val="00D24BB9"/>
    <w:rsid w:val="00D40A8C"/>
    <w:rsid w:val="00D442AC"/>
    <w:rsid w:val="00D44E12"/>
    <w:rsid w:val="00D47B47"/>
    <w:rsid w:val="00D50B5E"/>
    <w:rsid w:val="00D61BBA"/>
    <w:rsid w:val="00D8624A"/>
    <w:rsid w:val="00D87023"/>
    <w:rsid w:val="00D873BC"/>
    <w:rsid w:val="00DB0712"/>
    <w:rsid w:val="00DB0877"/>
    <w:rsid w:val="00DB75D9"/>
    <w:rsid w:val="00DC0331"/>
    <w:rsid w:val="00DC72EA"/>
    <w:rsid w:val="00DD20B3"/>
    <w:rsid w:val="00DD2135"/>
    <w:rsid w:val="00DE137C"/>
    <w:rsid w:val="00DE63F9"/>
    <w:rsid w:val="00E16092"/>
    <w:rsid w:val="00E20F5E"/>
    <w:rsid w:val="00E21500"/>
    <w:rsid w:val="00E21D86"/>
    <w:rsid w:val="00E223D1"/>
    <w:rsid w:val="00E22A86"/>
    <w:rsid w:val="00E261D8"/>
    <w:rsid w:val="00E34B6E"/>
    <w:rsid w:val="00E37C70"/>
    <w:rsid w:val="00E57B99"/>
    <w:rsid w:val="00E80527"/>
    <w:rsid w:val="00E906BC"/>
    <w:rsid w:val="00E91BC3"/>
    <w:rsid w:val="00E93FC4"/>
    <w:rsid w:val="00EA636C"/>
    <w:rsid w:val="00ED0476"/>
    <w:rsid w:val="00EE4B4F"/>
    <w:rsid w:val="00EF2715"/>
    <w:rsid w:val="00EF6F40"/>
    <w:rsid w:val="00F007DF"/>
    <w:rsid w:val="00F10C02"/>
    <w:rsid w:val="00F204D8"/>
    <w:rsid w:val="00F276F2"/>
    <w:rsid w:val="00F30422"/>
    <w:rsid w:val="00F41525"/>
    <w:rsid w:val="00F42C66"/>
    <w:rsid w:val="00F432A2"/>
    <w:rsid w:val="00F56275"/>
    <w:rsid w:val="00F56567"/>
    <w:rsid w:val="00F64CB8"/>
    <w:rsid w:val="00F662E3"/>
    <w:rsid w:val="00F8453C"/>
    <w:rsid w:val="00F90C10"/>
    <w:rsid w:val="00FA3935"/>
    <w:rsid w:val="00FC02FB"/>
    <w:rsid w:val="00FC4D0D"/>
    <w:rsid w:val="00FD2CD3"/>
    <w:rsid w:val="00FD7651"/>
    <w:rsid w:val="00FD7EA5"/>
    <w:rsid w:val="00FE0DBA"/>
    <w:rsid w:val="00FE6A1D"/>
    <w:rsid w:val="00FF1285"/>
    <w:rsid w:val="00FF1438"/>
    <w:rsid w:val="00FF5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6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styleId="a9">
    <w:name w:val="header"/>
    <w:basedOn w:val="a"/>
    <w:link w:val="aa"/>
    <w:uiPriority w:val="99"/>
    <w:semiHidden/>
    <w:unhideWhenUsed/>
    <w:rsid w:val="007A6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A66A2"/>
    <w:rPr>
      <w:sz w:val="22"/>
      <w:szCs w:val="22"/>
    </w:rPr>
  </w:style>
  <w:style w:type="paragraph" w:customStyle="1" w:styleId="22">
    <w:name w:val="Основной текст 22"/>
    <w:basedOn w:val="a"/>
    <w:rsid w:val="00B60532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8C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2E20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8C2E2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C84D9-27BF-474E-862C-A23C3C158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3583</Words>
  <Characters>20427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23963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Сергей</cp:lastModifiedBy>
  <cp:revision>11</cp:revision>
  <cp:lastPrinted>2015-07-16T08:02:00Z</cp:lastPrinted>
  <dcterms:created xsi:type="dcterms:W3CDTF">2017-09-11T06:58:00Z</dcterms:created>
  <dcterms:modified xsi:type="dcterms:W3CDTF">2018-01-29T12:21:00Z</dcterms:modified>
</cp:coreProperties>
</file>