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8" w:rsidRPr="005161B8" w:rsidRDefault="00BA1F28" w:rsidP="00544B03">
      <w:pPr>
        <w:spacing w:after="240"/>
        <w:ind w:firstLine="0"/>
        <w:jc w:val="center"/>
      </w:pPr>
      <w:r w:rsidRPr="005161B8">
        <w:t>МИНИСТЕРСТВО ОБРАЗОВАНИЯ И НАУКИ РОССИЙСКОЙ ФЕДЕРАЦИИ</w:t>
      </w:r>
    </w:p>
    <w:p w:rsidR="00BA1F28" w:rsidRPr="005161B8" w:rsidRDefault="00BA1F28" w:rsidP="00544B03">
      <w:pPr>
        <w:spacing w:after="240"/>
        <w:ind w:firstLine="0"/>
        <w:jc w:val="center"/>
        <w:rPr>
          <w:b/>
          <w:bCs/>
        </w:rPr>
      </w:pPr>
      <w:r w:rsidRPr="005161B8">
        <w:rPr>
          <w:b/>
          <w:bCs/>
        </w:rPr>
        <w:t xml:space="preserve">Федеральное государственное автономное </w:t>
      </w:r>
      <w:r w:rsidR="00A63531" w:rsidRPr="005161B8">
        <w:rPr>
          <w:b/>
          <w:bCs/>
        </w:rPr>
        <w:br/>
      </w:r>
      <w:r w:rsidRPr="005161B8">
        <w:rPr>
          <w:b/>
          <w:bCs/>
        </w:rPr>
        <w:t>образовательное учреждение высшего образования</w:t>
      </w:r>
      <w:r w:rsidRPr="005161B8">
        <w:rPr>
          <w:u w:val="single"/>
        </w:rPr>
        <w:t xml:space="preserve"> </w:t>
      </w:r>
      <w:r w:rsidR="00A63531" w:rsidRPr="005161B8">
        <w:rPr>
          <w:u w:val="single"/>
        </w:rPr>
        <w:br/>
      </w:r>
      <w:r w:rsidRPr="005161B8">
        <w:rPr>
          <w:b/>
          <w:bCs/>
        </w:rPr>
        <w:t>«</w:t>
      </w:r>
      <w:r w:rsidR="00A63531" w:rsidRPr="005161B8">
        <w:rPr>
          <w:b/>
          <w:bCs/>
        </w:rPr>
        <w:t xml:space="preserve">Национальный исследовательский </w:t>
      </w:r>
      <w:r w:rsidR="00544B03" w:rsidRPr="005161B8">
        <w:rPr>
          <w:b/>
          <w:bCs/>
        </w:rPr>
        <w:br/>
      </w:r>
      <w:r w:rsidRPr="005161B8">
        <w:rPr>
          <w:b/>
          <w:bCs/>
        </w:rPr>
        <w:t>Нижегородский государственный университет им.</w:t>
      </w:r>
      <w:r w:rsidR="00544B03" w:rsidRPr="005161B8">
        <w:rPr>
          <w:b/>
          <w:bCs/>
        </w:rPr>
        <w:t> </w:t>
      </w:r>
      <w:r w:rsidRPr="005161B8">
        <w:rPr>
          <w:b/>
          <w:bCs/>
        </w:rPr>
        <w:t>Н.И.</w:t>
      </w:r>
      <w:r w:rsidR="00544B03" w:rsidRPr="005161B8">
        <w:rPr>
          <w:b/>
          <w:bCs/>
        </w:rPr>
        <w:t> </w:t>
      </w:r>
      <w:r w:rsidRPr="005161B8">
        <w:rPr>
          <w:b/>
          <w:bCs/>
        </w:rPr>
        <w:t>Лобачевского»</w:t>
      </w:r>
    </w:p>
    <w:tbl>
      <w:tblPr>
        <w:tblW w:w="5000" w:type="pct"/>
        <w:jc w:val="right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BA1F28" w:rsidRPr="005161B8">
        <w:trPr>
          <w:cantSplit/>
          <w:jc w:val="right"/>
        </w:trPr>
        <w:tc>
          <w:tcPr>
            <w:tcW w:w="5000" w:type="pct"/>
            <w:vAlign w:val="bottom"/>
          </w:tcPr>
          <w:p w:rsidR="00BA1F28" w:rsidRPr="00D4394A" w:rsidRDefault="00BA1F28" w:rsidP="00EE40DC">
            <w:pPr>
              <w:ind w:firstLine="0"/>
              <w:jc w:val="center"/>
            </w:pPr>
            <w:r w:rsidRPr="00D4394A">
              <w:t>Институт информационных технологий, математики и механики</w:t>
            </w:r>
          </w:p>
        </w:tc>
      </w:tr>
      <w:tr w:rsidR="00544B03" w:rsidRPr="005161B8">
        <w:trPr>
          <w:cantSplit/>
          <w:jc w:val="right"/>
        </w:trPr>
        <w:tc>
          <w:tcPr>
            <w:tcW w:w="5000" w:type="pct"/>
          </w:tcPr>
          <w:p w:rsidR="00544B03" w:rsidRPr="005161B8" w:rsidRDefault="00544B03" w:rsidP="00EE40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A1F28" w:rsidRPr="005161B8" w:rsidRDefault="00BA1F28" w:rsidP="00555AAF">
      <w:pPr>
        <w:spacing w:after="240"/>
        <w:ind w:firstLine="0"/>
        <w:jc w:val="center"/>
      </w:pPr>
    </w:p>
    <w:tbl>
      <w:tblPr>
        <w:tblW w:w="2500" w:type="pct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4"/>
        <w:gridCol w:w="292"/>
        <w:gridCol w:w="61"/>
        <w:gridCol w:w="230"/>
        <w:gridCol w:w="148"/>
        <w:gridCol w:w="147"/>
        <w:gridCol w:w="130"/>
        <w:gridCol w:w="16"/>
        <w:gridCol w:w="147"/>
        <w:gridCol w:w="292"/>
        <w:gridCol w:w="201"/>
        <w:gridCol w:w="384"/>
        <w:gridCol w:w="148"/>
        <w:gridCol w:w="141"/>
        <w:gridCol w:w="164"/>
        <w:gridCol w:w="291"/>
        <w:gridCol w:w="193"/>
        <w:gridCol w:w="99"/>
        <w:gridCol w:w="549"/>
        <w:gridCol w:w="35"/>
        <w:gridCol w:w="293"/>
        <w:gridCol w:w="308"/>
      </w:tblGrid>
      <w:tr w:rsidR="00735EEE" w:rsidRPr="005161B8">
        <w:trPr>
          <w:cantSplit/>
          <w:trHeight w:val="220"/>
          <w:jc w:val="right"/>
        </w:trPr>
        <w:tc>
          <w:tcPr>
            <w:tcW w:w="323" w:type="pct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1" w:type="pct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0" w:type="pct"/>
            <w:gridSpan w:val="2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2" w:type="pct"/>
            <w:gridSpan w:val="2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0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0" w:type="pct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73" w:type="pct"/>
            <w:gridSpan w:val="12"/>
          </w:tcPr>
          <w:p w:rsidR="00E51799" w:rsidRPr="00D4394A" w:rsidRDefault="00735EEE" w:rsidP="00EE40DC">
            <w:pPr>
              <w:ind w:firstLine="0"/>
              <w:jc w:val="right"/>
            </w:pPr>
            <w:r w:rsidRPr="00D4394A">
              <w:t>УТВЕРЖДАЮ:</w:t>
            </w:r>
          </w:p>
        </w:tc>
      </w:tr>
      <w:tr w:rsidR="00555AAF" w:rsidRPr="005161B8">
        <w:trPr>
          <w:cantSplit/>
          <w:jc w:val="right"/>
        </w:trPr>
        <w:tc>
          <w:tcPr>
            <w:tcW w:w="712" w:type="pct"/>
            <w:gridSpan w:val="3"/>
          </w:tcPr>
          <w:p w:rsidR="00555AAF" w:rsidRPr="005161B8" w:rsidRDefault="00555AA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7" w:type="pct"/>
            <w:gridSpan w:val="4"/>
          </w:tcPr>
          <w:p w:rsidR="00555AAF" w:rsidRPr="005161B8" w:rsidRDefault="00555AA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8" w:type="pct"/>
            <w:gridSpan w:val="4"/>
          </w:tcPr>
          <w:p w:rsidR="00555AAF" w:rsidRPr="005161B8" w:rsidRDefault="00555AA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6" w:type="pct"/>
            <w:gridSpan w:val="3"/>
          </w:tcPr>
          <w:p w:rsidR="00555AAF" w:rsidRPr="005161B8" w:rsidRDefault="00555AA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3"/>
          </w:tcPr>
          <w:p w:rsidR="00555AAF" w:rsidRPr="005161B8" w:rsidRDefault="00555AA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2"/>
          </w:tcPr>
          <w:p w:rsidR="00555AAF" w:rsidRPr="00D4394A" w:rsidRDefault="00555AAF" w:rsidP="00EE40DC">
            <w:pPr>
              <w:ind w:firstLine="0"/>
              <w:jc w:val="center"/>
            </w:pPr>
          </w:p>
        </w:tc>
        <w:tc>
          <w:tcPr>
            <w:tcW w:w="697" w:type="pct"/>
            <w:gridSpan w:val="3"/>
          </w:tcPr>
          <w:p w:rsidR="00555AAF" w:rsidRPr="00D4394A" w:rsidRDefault="00555AAF" w:rsidP="00EE40DC">
            <w:pPr>
              <w:ind w:firstLine="0"/>
              <w:jc w:val="center"/>
            </w:pPr>
          </w:p>
        </w:tc>
      </w:tr>
      <w:tr w:rsidR="00735EEE" w:rsidRPr="005161B8">
        <w:trPr>
          <w:cantSplit/>
          <w:jc w:val="right"/>
        </w:trPr>
        <w:tc>
          <w:tcPr>
            <w:tcW w:w="712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7" w:type="pct"/>
            <w:gridSpan w:val="4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8" w:type="pct"/>
            <w:gridSpan w:val="4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6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2"/>
          </w:tcPr>
          <w:p w:rsidR="00E51799" w:rsidRPr="00D4394A" w:rsidRDefault="00E51799" w:rsidP="00EE40DC">
            <w:pPr>
              <w:ind w:firstLine="0"/>
              <w:jc w:val="center"/>
            </w:pPr>
          </w:p>
        </w:tc>
        <w:tc>
          <w:tcPr>
            <w:tcW w:w="697" w:type="pct"/>
            <w:gridSpan w:val="3"/>
          </w:tcPr>
          <w:p w:rsidR="00E51799" w:rsidRPr="00D4394A" w:rsidRDefault="00E51799" w:rsidP="00EE40DC">
            <w:pPr>
              <w:ind w:firstLine="0"/>
              <w:jc w:val="center"/>
            </w:pPr>
          </w:p>
        </w:tc>
      </w:tr>
      <w:tr w:rsidR="00735EEE" w:rsidRPr="005161B8">
        <w:trPr>
          <w:cantSplit/>
          <w:jc w:val="right"/>
        </w:trPr>
        <w:tc>
          <w:tcPr>
            <w:tcW w:w="1287" w:type="pct"/>
            <w:gridSpan w:val="6"/>
          </w:tcPr>
          <w:p w:rsidR="00D00EFF" w:rsidRPr="005161B8" w:rsidRDefault="00735EEE" w:rsidP="00EE40DC">
            <w:pPr>
              <w:ind w:firstLine="0"/>
              <w:jc w:val="center"/>
              <w:rPr>
                <w:sz w:val="20"/>
              </w:rPr>
            </w:pPr>
            <w:r w:rsidRPr="005161B8">
              <w:rPr>
                <w:sz w:val="20"/>
              </w:rPr>
              <w:t>Директор</w:t>
            </w:r>
          </w:p>
        </w:tc>
        <w:tc>
          <w:tcPr>
            <w:tcW w:w="1281" w:type="pct"/>
            <w:gridSpan w:val="6"/>
            <w:tcBorders>
              <w:bottom w:val="single" w:sz="4" w:space="0" w:color="000000"/>
            </w:tcBorders>
          </w:tcPr>
          <w:p w:rsidR="00D00EFF" w:rsidRPr="005161B8" w:rsidRDefault="00D00EF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</w:tcPr>
          <w:p w:rsidR="00D00EFF" w:rsidRPr="005161B8" w:rsidRDefault="00D00EF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bottom w:val="single" w:sz="4" w:space="0" w:color="000000"/>
            </w:tcBorders>
          </w:tcPr>
          <w:p w:rsidR="00D00EFF" w:rsidRPr="005161B8" w:rsidRDefault="00D00EF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0" w:type="pct"/>
            <w:tcBorders>
              <w:bottom w:val="single" w:sz="4" w:space="0" w:color="000000"/>
            </w:tcBorders>
          </w:tcPr>
          <w:p w:rsidR="00D00EFF" w:rsidRPr="005161B8" w:rsidRDefault="00D00EF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9" w:type="pct"/>
            <w:tcBorders>
              <w:bottom w:val="single" w:sz="4" w:space="0" w:color="000000"/>
            </w:tcBorders>
          </w:tcPr>
          <w:p w:rsidR="00D00EFF" w:rsidRPr="005161B8" w:rsidRDefault="00D00EFF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18" w:type="pct"/>
            <w:gridSpan w:val="6"/>
          </w:tcPr>
          <w:p w:rsidR="00D00EFF" w:rsidRPr="00D4394A" w:rsidRDefault="00735EEE" w:rsidP="00EE40DC">
            <w:pPr>
              <w:ind w:firstLine="0"/>
              <w:jc w:val="center"/>
            </w:pPr>
            <w:proofErr w:type="spellStart"/>
            <w:r w:rsidRPr="00D4394A">
              <w:t>Гергель</w:t>
            </w:r>
            <w:proofErr w:type="spellEnd"/>
            <w:r w:rsidRPr="00D4394A">
              <w:t xml:space="preserve"> В.П.</w:t>
            </w:r>
          </w:p>
        </w:tc>
      </w:tr>
      <w:tr w:rsidR="00735EEE" w:rsidRPr="005161B8">
        <w:trPr>
          <w:cantSplit/>
          <w:jc w:val="right"/>
        </w:trPr>
        <w:tc>
          <w:tcPr>
            <w:tcW w:w="712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7" w:type="pct"/>
            <w:gridSpan w:val="4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8" w:type="pct"/>
            <w:gridSpan w:val="4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6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3"/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2"/>
          </w:tcPr>
          <w:p w:rsidR="00E51799" w:rsidRPr="00D4394A" w:rsidRDefault="00E51799" w:rsidP="00EE40DC">
            <w:pPr>
              <w:ind w:firstLine="0"/>
              <w:jc w:val="center"/>
            </w:pPr>
          </w:p>
        </w:tc>
        <w:tc>
          <w:tcPr>
            <w:tcW w:w="697" w:type="pct"/>
            <w:gridSpan w:val="3"/>
          </w:tcPr>
          <w:p w:rsidR="00E51799" w:rsidRPr="00D4394A" w:rsidRDefault="00E51799" w:rsidP="00EE40DC">
            <w:pPr>
              <w:ind w:firstLine="0"/>
              <w:jc w:val="center"/>
            </w:pPr>
          </w:p>
        </w:tc>
      </w:tr>
      <w:tr w:rsidR="00735EEE" w:rsidRPr="005161B8">
        <w:trPr>
          <w:cantSplit/>
          <w:jc w:val="right"/>
        </w:trPr>
        <w:tc>
          <w:tcPr>
            <w:tcW w:w="323" w:type="pct"/>
          </w:tcPr>
          <w:p w:rsidR="00E51799" w:rsidRPr="005161B8" w:rsidRDefault="009914F0" w:rsidP="00EE40DC">
            <w:pPr>
              <w:ind w:firstLine="0"/>
              <w:jc w:val="right"/>
              <w:rPr>
                <w:sz w:val="20"/>
              </w:rPr>
            </w:pPr>
            <w:r w:rsidRPr="005161B8">
              <w:rPr>
                <w:sz w:val="20"/>
              </w:rPr>
              <w:t>«</w:t>
            </w:r>
          </w:p>
        </w:tc>
        <w:tc>
          <w:tcPr>
            <w:tcW w:w="803" w:type="pct"/>
            <w:gridSpan w:val="4"/>
            <w:tcBorders>
              <w:bottom w:val="single" w:sz="4" w:space="0" w:color="000000"/>
            </w:tcBorders>
          </w:tcPr>
          <w:p w:rsidR="00E51799" w:rsidRPr="005161B8" w:rsidRDefault="00E51799" w:rsidP="00EE40D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20" w:type="pct"/>
            <w:gridSpan w:val="3"/>
          </w:tcPr>
          <w:p w:rsidR="00E51799" w:rsidRPr="005161B8" w:rsidRDefault="00D00EFF" w:rsidP="00EE40DC">
            <w:pPr>
              <w:ind w:firstLine="0"/>
              <w:jc w:val="center"/>
              <w:rPr>
                <w:sz w:val="20"/>
              </w:rPr>
            </w:pPr>
            <w:r w:rsidRPr="005161B8">
              <w:rPr>
                <w:sz w:val="20"/>
              </w:rPr>
              <w:t>»</w:t>
            </w:r>
          </w:p>
        </w:tc>
        <w:tc>
          <w:tcPr>
            <w:tcW w:w="2256" w:type="pct"/>
            <w:gridSpan w:val="10"/>
            <w:tcBorders>
              <w:bottom w:val="single" w:sz="4" w:space="0" w:color="000000"/>
            </w:tcBorders>
          </w:tcPr>
          <w:p w:rsidR="00E51799" w:rsidRPr="00D4394A" w:rsidRDefault="00E51799" w:rsidP="00EE40DC">
            <w:pPr>
              <w:ind w:firstLine="0"/>
              <w:jc w:val="center"/>
            </w:pPr>
          </w:p>
        </w:tc>
        <w:tc>
          <w:tcPr>
            <w:tcW w:w="640" w:type="pct"/>
            <w:gridSpan w:val="2"/>
          </w:tcPr>
          <w:p w:rsidR="00E51799" w:rsidRPr="00D4394A" w:rsidRDefault="009914F0" w:rsidP="00EE40DC">
            <w:pPr>
              <w:ind w:firstLine="0"/>
              <w:jc w:val="right"/>
            </w:pPr>
            <w:r w:rsidRPr="00D4394A">
              <w:t>201</w:t>
            </w:r>
          </w:p>
        </w:tc>
        <w:tc>
          <w:tcPr>
            <w:tcW w:w="321" w:type="pct"/>
            <w:tcBorders>
              <w:bottom w:val="single" w:sz="4" w:space="0" w:color="000000"/>
            </w:tcBorders>
          </w:tcPr>
          <w:p w:rsidR="00E51799" w:rsidRPr="005D2E60" w:rsidRDefault="005D2E60" w:rsidP="004721CA">
            <w:pPr>
              <w:tabs>
                <w:tab w:val="center" w:pos="449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7" w:type="pct"/>
          </w:tcPr>
          <w:p w:rsidR="00E51799" w:rsidRPr="00D4394A" w:rsidRDefault="009914F0" w:rsidP="00EE40DC">
            <w:pPr>
              <w:ind w:firstLine="0"/>
              <w:jc w:val="right"/>
            </w:pPr>
            <w:proofErr w:type="gramStart"/>
            <w:r w:rsidRPr="00D4394A">
              <w:t>г</w:t>
            </w:r>
            <w:proofErr w:type="gramEnd"/>
            <w:r w:rsidRPr="00D4394A">
              <w:t>.</w:t>
            </w:r>
          </w:p>
        </w:tc>
      </w:tr>
    </w:tbl>
    <w:p w:rsidR="00555AAF" w:rsidRPr="005161B8" w:rsidRDefault="00555AAF" w:rsidP="00555AAF">
      <w:pPr>
        <w:spacing w:after="600"/>
        <w:ind w:firstLine="0"/>
        <w:jc w:val="center"/>
      </w:pPr>
    </w:p>
    <w:p w:rsidR="00BA1F28" w:rsidRPr="00D4394A" w:rsidRDefault="00BA1F28" w:rsidP="00555AAF">
      <w:pPr>
        <w:spacing w:after="240"/>
        <w:ind w:firstLine="0"/>
        <w:jc w:val="center"/>
        <w:rPr>
          <w:b/>
          <w:bCs/>
        </w:rPr>
      </w:pPr>
      <w:r w:rsidRPr="00D4394A">
        <w:rPr>
          <w:b/>
          <w:bCs/>
        </w:rPr>
        <w:t xml:space="preserve">Рабочая программа дисциплины </w:t>
      </w:r>
    </w:p>
    <w:tbl>
      <w:tblPr>
        <w:tblW w:w="5000" w:type="pct"/>
        <w:jc w:val="right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865BFC" w:rsidRPr="00D4394A">
        <w:trPr>
          <w:cantSplit/>
          <w:jc w:val="right"/>
        </w:trPr>
        <w:tc>
          <w:tcPr>
            <w:tcW w:w="5000" w:type="pct"/>
            <w:vAlign w:val="bottom"/>
          </w:tcPr>
          <w:p w:rsidR="00865BFC" w:rsidRPr="00D4394A" w:rsidRDefault="00D53EE0" w:rsidP="00EE40DC">
            <w:pPr>
              <w:ind w:firstLine="0"/>
              <w:jc w:val="center"/>
              <w:rPr>
                <w:b/>
                <w:bCs/>
              </w:rPr>
            </w:pPr>
            <w:r w:rsidRPr="00D4394A">
              <w:rPr>
                <w:b/>
                <w:bCs/>
              </w:rPr>
              <w:t>Прикладной тензорный анализ</w:t>
            </w:r>
          </w:p>
        </w:tc>
      </w:tr>
      <w:tr w:rsidR="00865BFC" w:rsidRPr="005161B8">
        <w:trPr>
          <w:cantSplit/>
          <w:jc w:val="right"/>
        </w:trPr>
        <w:tc>
          <w:tcPr>
            <w:tcW w:w="5000" w:type="pct"/>
            <w:tcBorders>
              <w:bottom w:val="nil"/>
            </w:tcBorders>
          </w:tcPr>
          <w:p w:rsidR="00865BFC" w:rsidRPr="005161B8" w:rsidRDefault="00865BFC" w:rsidP="00EE40DC">
            <w:pPr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865BFC" w:rsidRPr="005161B8">
        <w:trPr>
          <w:cantSplit/>
          <w:jc w:val="right"/>
        </w:trPr>
        <w:tc>
          <w:tcPr>
            <w:tcW w:w="5000" w:type="pct"/>
            <w:tcBorders>
              <w:top w:val="nil"/>
              <w:bottom w:val="nil"/>
            </w:tcBorders>
            <w:vAlign w:val="bottom"/>
          </w:tcPr>
          <w:p w:rsidR="00865BFC" w:rsidRPr="00D4394A" w:rsidRDefault="004648A7" w:rsidP="00EE40DC">
            <w:pPr>
              <w:spacing w:before="240"/>
              <w:ind w:firstLine="0"/>
              <w:jc w:val="center"/>
            </w:pPr>
            <w:r w:rsidRPr="00D4394A">
              <w:t>Уровень высшего образования</w:t>
            </w:r>
          </w:p>
        </w:tc>
      </w:tr>
      <w:tr w:rsidR="004648A7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648A7" w:rsidRPr="00D4394A" w:rsidRDefault="00E44BCA" w:rsidP="00EE40DC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</w:t>
            </w:r>
            <w:r w:rsidR="004648A7" w:rsidRPr="00D4394A">
              <w:rPr>
                <w:b/>
                <w:bCs/>
              </w:rPr>
              <w:t>акалавриат</w:t>
            </w:r>
            <w:proofErr w:type="spellEnd"/>
          </w:p>
        </w:tc>
      </w:tr>
      <w:tr w:rsidR="004648A7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4648A7" w:rsidRPr="005161B8" w:rsidRDefault="004648A7" w:rsidP="00D4394A">
            <w:pPr>
              <w:ind w:firstLine="0"/>
              <w:rPr>
                <w:b/>
                <w:bCs/>
                <w:sz w:val="20"/>
                <w:szCs w:val="18"/>
              </w:rPr>
            </w:pPr>
          </w:p>
        </w:tc>
      </w:tr>
      <w:tr w:rsidR="004648A7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648A7" w:rsidRPr="00D4394A" w:rsidRDefault="004648A7" w:rsidP="00D4394A">
            <w:pPr>
              <w:spacing w:before="240"/>
              <w:ind w:firstLine="0"/>
              <w:jc w:val="center"/>
            </w:pPr>
            <w:r w:rsidRPr="00D4394A">
              <w:t xml:space="preserve">Направление подготовки </w:t>
            </w:r>
          </w:p>
        </w:tc>
      </w:tr>
      <w:tr w:rsidR="004648A7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648A7" w:rsidRPr="00D4394A" w:rsidRDefault="005957A9" w:rsidP="006927C1">
            <w:pPr>
              <w:ind w:firstLine="0"/>
              <w:jc w:val="center"/>
              <w:rPr>
                <w:b/>
                <w:bCs/>
              </w:rPr>
            </w:pPr>
            <w:r w:rsidRPr="00D4394A">
              <w:rPr>
                <w:b/>
                <w:bCs/>
              </w:rPr>
              <w:t>01.03.0</w:t>
            </w:r>
            <w:r w:rsidR="006927C1" w:rsidRPr="00D4394A">
              <w:rPr>
                <w:b/>
                <w:bCs/>
              </w:rPr>
              <w:t>2</w:t>
            </w:r>
            <w:r w:rsidRPr="00D4394A">
              <w:rPr>
                <w:b/>
                <w:bCs/>
              </w:rPr>
              <w:t xml:space="preserve"> «</w:t>
            </w:r>
            <w:r w:rsidR="006927C1" w:rsidRPr="00D4394A">
              <w:rPr>
                <w:b/>
                <w:bCs/>
              </w:rPr>
              <w:t>Прикладная математика и информатика</w:t>
            </w:r>
            <w:r w:rsidRPr="00D4394A">
              <w:rPr>
                <w:b/>
                <w:bCs/>
              </w:rPr>
              <w:t>»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4648A7" w:rsidRPr="005161B8" w:rsidRDefault="004648A7" w:rsidP="00EE40DC">
            <w:pPr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4648A7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648A7" w:rsidRPr="00D4394A" w:rsidRDefault="004648A7" w:rsidP="00062083">
            <w:pPr>
              <w:spacing w:before="240"/>
              <w:ind w:firstLine="0"/>
              <w:jc w:val="center"/>
            </w:pPr>
            <w:r w:rsidRPr="00D4394A">
              <w:t>Направлен</w:t>
            </w:r>
            <w:r w:rsidR="005957A9" w:rsidRPr="00D4394A">
              <w:t>ность образовательной программы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957A9" w:rsidRPr="00D4394A" w:rsidRDefault="00D4053D" w:rsidP="001420C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>Математическое моделирование и вычислительная математика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57A9" w:rsidRPr="005161B8" w:rsidRDefault="005957A9" w:rsidP="00EE40DC">
            <w:pPr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7A9" w:rsidRPr="00D4394A" w:rsidRDefault="005957A9" w:rsidP="00EE40DC">
            <w:pPr>
              <w:spacing w:before="240"/>
              <w:ind w:firstLine="0"/>
              <w:jc w:val="center"/>
            </w:pPr>
            <w:r w:rsidRPr="00D4394A">
              <w:t>Квалификация (степень)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957A9" w:rsidRPr="00D4394A" w:rsidRDefault="00E44BCA" w:rsidP="00EE40D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="005957A9" w:rsidRPr="00D4394A">
              <w:rPr>
                <w:b/>
                <w:bCs/>
              </w:rPr>
              <w:t>акалавр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57A9" w:rsidRPr="005161B8" w:rsidRDefault="005957A9" w:rsidP="00EE40DC">
            <w:pPr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7A9" w:rsidRPr="00D4394A" w:rsidRDefault="005957A9" w:rsidP="00EE40DC">
            <w:pPr>
              <w:spacing w:before="240"/>
              <w:ind w:firstLine="0"/>
              <w:jc w:val="center"/>
            </w:pPr>
            <w:r w:rsidRPr="00D4394A">
              <w:t>Форма обучения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957A9" w:rsidRPr="00D4394A" w:rsidRDefault="005957A9" w:rsidP="00EE40DC">
            <w:pPr>
              <w:ind w:firstLine="0"/>
              <w:jc w:val="center"/>
              <w:rPr>
                <w:b/>
                <w:bCs/>
              </w:rPr>
            </w:pPr>
            <w:r w:rsidRPr="00D4394A">
              <w:rPr>
                <w:b/>
                <w:bCs/>
              </w:rPr>
              <w:t>очная</w:t>
            </w:r>
          </w:p>
        </w:tc>
      </w:tr>
      <w:tr w:rsidR="005957A9" w:rsidRPr="005161B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57A9" w:rsidRPr="005161B8" w:rsidRDefault="005957A9" w:rsidP="00EE40DC">
            <w:pPr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5D2E60" w:rsidRDefault="005D2E60" w:rsidP="00E03FBA">
      <w:pPr>
        <w:spacing w:after="240"/>
        <w:ind w:firstLine="0"/>
        <w:jc w:val="center"/>
        <w:rPr>
          <w:lang w:val="en-US"/>
        </w:rPr>
      </w:pPr>
    </w:p>
    <w:p w:rsidR="005D2E60" w:rsidRDefault="005D2E60" w:rsidP="00E03FBA">
      <w:pPr>
        <w:spacing w:after="240"/>
        <w:ind w:firstLine="0"/>
        <w:jc w:val="center"/>
        <w:rPr>
          <w:lang w:val="en-US"/>
        </w:rPr>
      </w:pPr>
    </w:p>
    <w:p w:rsidR="005D2E60" w:rsidRDefault="005D2E60" w:rsidP="00E03FBA">
      <w:pPr>
        <w:spacing w:after="240"/>
        <w:ind w:firstLine="0"/>
        <w:jc w:val="center"/>
        <w:rPr>
          <w:lang w:val="en-US"/>
        </w:rPr>
      </w:pPr>
    </w:p>
    <w:p w:rsidR="005D2E60" w:rsidRDefault="005D2E60" w:rsidP="00E03FBA">
      <w:pPr>
        <w:spacing w:after="240"/>
        <w:ind w:firstLine="0"/>
        <w:jc w:val="center"/>
        <w:rPr>
          <w:lang w:val="en-US"/>
        </w:rPr>
      </w:pPr>
    </w:p>
    <w:p w:rsidR="00BA1F28" w:rsidRPr="005161B8" w:rsidRDefault="00BA1F28" w:rsidP="00E03FBA">
      <w:pPr>
        <w:spacing w:after="240"/>
        <w:ind w:firstLine="0"/>
        <w:jc w:val="center"/>
      </w:pPr>
      <w:r w:rsidRPr="005161B8">
        <w:t>Нижний Новгород</w:t>
      </w:r>
    </w:p>
    <w:p w:rsidR="00D4394A" w:rsidRPr="005161B8" w:rsidRDefault="00BA1F28" w:rsidP="00E03FBA">
      <w:pPr>
        <w:spacing w:after="240"/>
        <w:ind w:firstLine="0"/>
        <w:jc w:val="center"/>
      </w:pPr>
      <w:r w:rsidRPr="005161B8">
        <w:t>201</w:t>
      </w:r>
      <w:r w:rsidR="005D2E60">
        <w:rPr>
          <w:lang w:val="en-US"/>
        </w:rPr>
        <w:t>8</w:t>
      </w:r>
    </w:p>
    <w:p w:rsidR="00944732" w:rsidRPr="005161B8" w:rsidRDefault="00944732" w:rsidP="008E63BF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lastRenderedPageBreak/>
        <w:t xml:space="preserve">Место и цели дисциплины в структуре </w:t>
      </w:r>
      <w:r w:rsidR="007F541F" w:rsidRPr="005161B8">
        <w:rPr>
          <w:b/>
          <w:bCs/>
          <w:szCs w:val="28"/>
        </w:rPr>
        <w:t>ООП</w:t>
      </w:r>
    </w:p>
    <w:p w:rsidR="000C4AA8" w:rsidRPr="005161B8" w:rsidRDefault="004721CA" w:rsidP="00D4394A">
      <w:pPr>
        <w:pStyle w:val="2"/>
        <w:widowControl w:val="0"/>
        <w:ind w:left="-851" w:firstLine="0"/>
      </w:pPr>
      <w:r w:rsidRPr="005161B8">
        <w:t>Дисциплина Б</w:t>
      </w:r>
      <w:proofErr w:type="gramStart"/>
      <w:r w:rsidRPr="005161B8">
        <w:t>1</w:t>
      </w:r>
      <w:proofErr w:type="gramEnd"/>
      <w:r w:rsidRPr="005161B8">
        <w:t>.В.ДВ.02.02 «Прикладной тензорный анализ» о</w:t>
      </w:r>
      <w:r w:rsidR="004A72DF" w:rsidRPr="005161B8">
        <w:t xml:space="preserve">тносится к </w:t>
      </w:r>
      <w:r w:rsidR="00D53EE0" w:rsidRPr="005161B8">
        <w:t>вариативной</w:t>
      </w:r>
      <w:r w:rsidR="004A72DF" w:rsidRPr="005161B8">
        <w:t xml:space="preserve"> части О</w:t>
      </w:r>
      <w:r w:rsidR="006927C1" w:rsidRPr="005161B8">
        <w:t>П</w:t>
      </w:r>
      <w:r w:rsidR="004A72DF" w:rsidRPr="005161B8">
        <w:t>ОП</w:t>
      </w:r>
      <w:r w:rsidR="006927C1" w:rsidRPr="005161B8">
        <w:t xml:space="preserve"> и является дисциплиной по выбору</w:t>
      </w:r>
      <w:r w:rsidR="004A72DF" w:rsidRPr="005161B8">
        <w:t xml:space="preserve"> </w:t>
      </w:r>
      <w:r w:rsidR="00D53EE0" w:rsidRPr="005161B8">
        <w:t>4</w:t>
      </w:r>
      <w:r w:rsidR="004A72DF" w:rsidRPr="005161B8">
        <w:t xml:space="preserve"> семестр</w:t>
      </w:r>
      <w:r w:rsidR="006927C1" w:rsidRPr="005161B8">
        <w:t>а</w:t>
      </w:r>
      <w:r w:rsidR="004A72DF" w:rsidRPr="005161B8">
        <w:t xml:space="preserve"> (</w:t>
      </w:r>
      <w:r w:rsidR="00D53EE0" w:rsidRPr="005161B8">
        <w:t>2</w:t>
      </w:r>
      <w:r w:rsidR="004A72DF" w:rsidRPr="005161B8">
        <w:t xml:space="preserve"> курс, весенний семестр).</w:t>
      </w:r>
      <w:r w:rsidR="00F006F1" w:rsidRPr="005161B8">
        <w:t xml:space="preserve"> Дисциплина продолжает обще</w:t>
      </w:r>
      <w:r w:rsidR="004D7906" w:rsidRPr="005161B8">
        <w:t xml:space="preserve">е </w:t>
      </w:r>
      <w:r w:rsidR="00F006F1" w:rsidRPr="005161B8">
        <w:t>м</w:t>
      </w:r>
      <w:r w:rsidR="00D53EE0" w:rsidRPr="005161B8">
        <w:t>атематическое</w:t>
      </w:r>
      <w:r w:rsidR="00F006F1" w:rsidRPr="005161B8">
        <w:t xml:space="preserve"> образование. Знания, полученные в этом курсе, использ</w:t>
      </w:r>
      <w:r w:rsidR="00F006F1" w:rsidRPr="005161B8">
        <w:t>у</w:t>
      </w:r>
      <w:r w:rsidR="00F006F1" w:rsidRPr="005161B8">
        <w:t>ются при выполнении курсовых и выпускных работ,</w:t>
      </w:r>
      <w:r w:rsidR="004D7906" w:rsidRPr="005161B8">
        <w:t xml:space="preserve"> могут быть использованы</w:t>
      </w:r>
      <w:r w:rsidR="00F006F1" w:rsidRPr="005161B8">
        <w:t xml:space="preserve"> в професси</w:t>
      </w:r>
      <w:r w:rsidR="00F006F1" w:rsidRPr="005161B8">
        <w:t>о</w:t>
      </w:r>
      <w:r w:rsidR="00F006F1" w:rsidRPr="005161B8">
        <w:t>нальной деятельности.</w:t>
      </w:r>
      <w:r w:rsidR="00CB6E31" w:rsidRPr="005161B8">
        <w:t xml:space="preserve"> </w:t>
      </w:r>
      <w:r w:rsidR="00F006F1" w:rsidRPr="005161B8">
        <w:t>Слушатели должны владеть знаниями курсов «</w:t>
      </w:r>
      <w:r w:rsidR="00D53EE0" w:rsidRPr="005161B8">
        <w:t>Математический анализ</w:t>
      </w:r>
      <w:r w:rsidR="00F006F1" w:rsidRPr="005161B8">
        <w:t>»</w:t>
      </w:r>
      <w:r w:rsidR="004D7906" w:rsidRPr="005161B8">
        <w:t>,</w:t>
      </w:r>
      <w:r w:rsidR="00F006F1" w:rsidRPr="005161B8">
        <w:t xml:space="preserve"> «</w:t>
      </w:r>
      <w:r w:rsidR="00D53EE0" w:rsidRPr="005161B8">
        <w:t>Алгебра</w:t>
      </w:r>
      <w:r w:rsidR="00F006F1" w:rsidRPr="005161B8">
        <w:t>», «</w:t>
      </w:r>
      <w:r w:rsidR="00D53EE0" w:rsidRPr="005161B8">
        <w:t>Аналитическая геометрия</w:t>
      </w:r>
      <w:r w:rsidR="00F006F1" w:rsidRPr="005161B8">
        <w:t>».</w:t>
      </w:r>
    </w:p>
    <w:p w:rsidR="004A72DF" w:rsidRPr="005161B8" w:rsidRDefault="0007123C" w:rsidP="00D4394A">
      <w:pPr>
        <w:pStyle w:val="2"/>
        <w:widowControl w:val="0"/>
        <w:ind w:left="-851" w:firstLine="0"/>
      </w:pPr>
      <w:r w:rsidRPr="005161B8">
        <w:rPr>
          <w:b/>
          <w:bCs/>
        </w:rPr>
        <w:t xml:space="preserve">Целями </w:t>
      </w:r>
      <w:r w:rsidR="004A72DF" w:rsidRPr="005161B8">
        <w:rPr>
          <w:b/>
          <w:bCs/>
        </w:rPr>
        <w:t>освоения дисциплины являются</w:t>
      </w:r>
      <w:r w:rsidR="004A72DF" w:rsidRPr="005161B8">
        <w:rPr>
          <w:color w:val="C00000"/>
        </w:rPr>
        <w:t>:</w:t>
      </w:r>
    </w:p>
    <w:p w:rsidR="00F006F1" w:rsidRPr="005161B8" w:rsidRDefault="00F006F1" w:rsidP="00D4394A">
      <w:pPr>
        <w:pStyle w:val="2"/>
        <w:widowControl w:val="0"/>
        <w:numPr>
          <w:ilvl w:val="0"/>
          <w:numId w:val="8"/>
        </w:numPr>
        <w:ind w:left="-851" w:hanging="357"/>
      </w:pPr>
      <w:r w:rsidRPr="005161B8">
        <w:t>освоение</w:t>
      </w:r>
      <w:r w:rsidR="00C46299" w:rsidRPr="005161B8">
        <w:t xml:space="preserve"> понятий,</w:t>
      </w:r>
      <w:r w:rsidR="00DD39DB" w:rsidRPr="005161B8">
        <w:t xml:space="preserve"> операций и</w:t>
      </w:r>
      <w:r w:rsidR="00C46299" w:rsidRPr="005161B8">
        <w:t xml:space="preserve"> правил</w:t>
      </w:r>
      <w:r w:rsidR="00CD305B" w:rsidRPr="005161B8">
        <w:t xml:space="preserve"> современного</w:t>
      </w:r>
      <w:r w:rsidR="00C46299" w:rsidRPr="005161B8">
        <w:t xml:space="preserve"> тензорного исчисления</w:t>
      </w:r>
      <w:r w:rsidRPr="005161B8">
        <w:t>;</w:t>
      </w:r>
    </w:p>
    <w:p w:rsidR="00F006F1" w:rsidRPr="005161B8" w:rsidRDefault="00CD305B" w:rsidP="00D4394A">
      <w:pPr>
        <w:numPr>
          <w:ilvl w:val="0"/>
          <w:numId w:val="8"/>
        </w:numPr>
        <w:ind w:left="-851"/>
      </w:pPr>
      <w:r w:rsidRPr="005161B8">
        <w:t>формирование</w:t>
      </w:r>
      <w:r w:rsidR="00F006F1" w:rsidRPr="005161B8">
        <w:t xml:space="preserve"> навыков</w:t>
      </w:r>
      <w:r w:rsidR="00C46299" w:rsidRPr="005161B8">
        <w:t xml:space="preserve"> алгебраических, дифференциальных, интегральных преобразований тензорных выражений</w:t>
      </w:r>
      <w:r w:rsidR="008A0D3A" w:rsidRPr="005161B8">
        <w:t>,</w:t>
      </w:r>
      <w:r w:rsidR="00F006F1" w:rsidRPr="005161B8">
        <w:t xml:space="preserve"> решения</w:t>
      </w:r>
      <w:r w:rsidR="00DD39DB" w:rsidRPr="005161B8">
        <w:t xml:space="preserve"> прикладных</w:t>
      </w:r>
      <w:r w:rsidR="00F006F1" w:rsidRPr="005161B8">
        <w:t xml:space="preserve"> задач;</w:t>
      </w:r>
    </w:p>
    <w:p w:rsidR="00F006F1" w:rsidRPr="005161B8" w:rsidRDefault="00F006F1" w:rsidP="00D4394A">
      <w:pPr>
        <w:numPr>
          <w:ilvl w:val="0"/>
          <w:numId w:val="8"/>
        </w:numPr>
        <w:ind w:left="-851"/>
      </w:pPr>
      <w:r w:rsidRPr="005161B8">
        <w:t>закрепление полученных знаний</w:t>
      </w:r>
      <w:r w:rsidR="00CD305B" w:rsidRPr="005161B8">
        <w:t xml:space="preserve"> и навыков</w:t>
      </w:r>
      <w:r w:rsidRPr="005161B8">
        <w:t xml:space="preserve"> по </w:t>
      </w:r>
      <w:r w:rsidR="00CD305B" w:rsidRPr="005161B8">
        <w:t>математическим</w:t>
      </w:r>
      <w:r w:rsidRPr="005161B8">
        <w:t xml:space="preserve"> дисциплинам на практических примерах</w:t>
      </w:r>
      <w:r w:rsidR="00CD305B" w:rsidRPr="005161B8">
        <w:t>.</w:t>
      </w:r>
    </w:p>
    <w:p w:rsidR="00F006F1" w:rsidRPr="005161B8" w:rsidRDefault="00F006F1" w:rsidP="00D4394A">
      <w:pPr>
        <w:ind w:left="-851" w:firstLine="0"/>
      </w:pPr>
      <w:r w:rsidRPr="005161B8">
        <w:t>При освоении дисциплины вырабатываются навыки</w:t>
      </w:r>
      <w:r w:rsidR="00CD305B" w:rsidRPr="005161B8">
        <w:t xml:space="preserve"> применения</w:t>
      </w:r>
      <w:r w:rsidRPr="005161B8">
        <w:t xml:space="preserve"> математического </w:t>
      </w:r>
      <w:r w:rsidR="00CD305B" w:rsidRPr="005161B8">
        <w:t>аппарата для описания</w:t>
      </w:r>
      <w:r w:rsidRPr="005161B8">
        <w:t xml:space="preserve"> разнообразных физических явлений: умение логически мыслить, проводить анализ</w:t>
      </w:r>
      <w:r w:rsidR="009934A6" w:rsidRPr="005161B8">
        <w:t xml:space="preserve"> </w:t>
      </w:r>
      <w:r w:rsidRPr="005161B8">
        <w:t>уравнений</w:t>
      </w:r>
      <w:r w:rsidR="009934A6" w:rsidRPr="005161B8">
        <w:t>,</w:t>
      </w:r>
      <w:r w:rsidRPr="005161B8">
        <w:t xml:space="preserve"> </w:t>
      </w:r>
      <w:r w:rsidR="009934A6" w:rsidRPr="005161B8">
        <w:t>получать</w:t>
      </w:r>
      <w:r w:rsidRPr="005161B8">
        <w:t xml:space="preserve"> решени</w:t>
      </w:r>
      <w:r w:rsidR="009934A6" w:rsidRPr="005161B8">
        <w:t>я и анализировать полученные результаты</w:t>
      </w:r>
      <w:r w:rsidRPr="005161B8">
        <w:t xml:space="preserve"> решения практических задач. Получаемые знания лежат в основе обще</w:t>
      </w:r>
      <w:r w:rsidR="004D7906" w:rsidRPr="005161B8">
        <w:t xml:space="preserve">го </w:t>
      </w:r>
      <w:r w:rsidR="00CD305B" w:rsidRPr="005161B8">
        <w:t>математ</w:t>
      </w:r>
      <w:r w:rsidRPr="005161B8">
        <w:t xml:space="preserve">ического образования и необходимы для понимания и освоения </w:t>
      </w:r>
      <w:r w:rsidR="00BF4709" w:rsidRPr="005161B8">
        <w:t>математического аппарата, используемого в различных разделах</w:t>
      </w:r>
      <w:r w:rsidRPr="005161B8">
        <w:t xml:space="preserve"> механик</w:t>
      </w:r>
      <w:r w:rsidR="00BF4709" w:rsidRPr="005161B8">
        <w:t>и, физики, естествознании</w:t>
      </w:r>
      <w:r w:rsidRPr="005161B8">
        <w:t>.</w:t>
      </w:r>
    </w:p>
    <w:p w:rsidR="007F541F" w:rsidRPr="005161B8" w:rsidRDefault="007F541F" w:rsidP="008E63BF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 xml:space="preserve">Планируемые результаты </w:t>
      </w:r>
      <w:proofErr w:type="gramStart"/>
      <w:r w:rsidRPr="005161B8">
        <w:rPr>
          <w:b/>
          <w:bCs/>
          <w:szCs w:val="28"/>
        </w:rPr>
        <w:t>обучения по дисциплине</w:t>
      </w:r>
      <w:proofErr w:type="gramEnd"/>
      <w:r w:rsidRPr="005161B8">
        <w:rPr>
          <w:b/>
          <w:bCs/>
          <w:szCs w:val="28"/>
        </w:rPr>
        <w:t xml:space="preserve"> (модулю), соотнесенные с планируемыми результатами освоения образовательной программы (комп</w:t>
      </w:r>
      <w:r w:rsidRPr="005161B8">
        <w:rPr>
          <w:b/>
          <w:bCs/>
          <w:szCs w:val="28"/>
        </w:rPr>
        <w:t>е</w:t>
      </w:r>
      <w:r w:rsidRPr="005161B8">
        <w:rPr>
          <w:b/>
          <w:bCs/>
          <w:szCs w:val="28"/>
        </w:rPr>
        <w:t>тенциями выпускников)</w:t>
      </w:r>
    </w:p>
    <w:tbl>
      <w:tblPr>
        <w:tblW w:w="5403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5"/>
        <w:gridCol w:w="5519"/>
      </w:tblGrid>
      <w:tr w:rsidR="00570E3E" w:rsidRPr="005161B8" w:rsidTr="00E7299D">
        <w:trPr>
          <w:cantSplit/>
          <w:tblHeader/>
        </w:trPr>
        <w:tc>
          <w:tcPr>
            <w:tcW w:w="2250" w:type="pct"/>
            <w:vAlign w:val="center"/>
          </w:tcPr>
          <w:p w:rsidR="00570E3E" w:rsidRPr="005161B8" w:rsidRDefault="00570E3E" w:rsidP="00570E3E">
            <w:pPr>
              <w:tabs>
                <w:tab w:val="num" w:pos="-332"/>
                <w:tab w:val="left" w:pos="42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5161B8">
              <w:rPr>
                <w:b/>
                <w:bCs/>
                <w:sz w:val="20"/>
              </w:rPr>
              <w:t>Формируемые компетенции</w:t>
            </w:r>
          </w:p>
          <w:p w:rsidR="00570E3E" w:rsidRPr="005161B8" w:rsidRDefault="00570E3E" w:rsidP="00570E3E">
            <w:pPr>
              <w:tabs>
                <w:tab w:val="num" w:pos="-332"/>
                <w:tab w:val="left" w:pos="426"/>
              </w:tabs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(код компетенции, уровень освоения – при нал</w:t>
            </w:r>
            <w:r w:rsidRPr="005161B8">
              <w:rPr>
                <w:sz w:val="20"/>
                <w:szCs w:val="20"/>
              </w:rPr>
              <w:t>и</w:t>
            </w:r>
            <w:r w:rsidRPr="005161B8">
              <w:rPr>
                <w:sz w:val="20"/>
                <w:szCs w:val="20"/>
              </w:rPr>
              <w:t>чии в карте компетенции)</w:t>
            </w:r>
          </w:p>
        </w:tc>
        <w:tc>
          <w:tcPr>
            <w:tcW w:w="2750" w:type="pct"/>
            <w:vAlign w:val="center"/>
          </w:tcPr>
          <w:p w:rsidR="00570E3E" w:rsidRPr="005161B8" w:rsidRDefault="00570E3E" w:rsidP="00570E3E">
            <w:pPr>
              <w:tabs>
                <w:tab w:val="num" w:pos="-54"/>
                <w:tab w:val="left" w:pos="426"/>
              </w:tabs>
              <w:ind w:firstLine="0"/>
              <w:jc w:val="center"/>
              <w:rPr>
                <w:b/>
                <w:bCs/>
                <w:sz w:val="20"/>
              </w:rPr>
            </w:pPr>
            <w:r w:rsidRPr="005161B8">
              <w:rPr>
                <w:b/>
                <w:bCs/>
                <w:sz w:val="20"/>
              </w:rPr>
              <w:t xml:space="preserve">Планируемые результаты </w:t>
            </w:r>
            <w:proofErr w:type="gramStart"/>
            <w:r w:rsidRPr="005161B8">
              <w:rPr>
                <w:b/>
                <w:bCs/>
                <w:sz w:val="20"/>
              </w:rPr>
              <w:t xml:space="preserve">обучения </w:t>
            </w:r>
            <w:r w:rsidR="00433569" w:rsidRPr="005161B8">
              <w:rPr>
                <w:b/>
                <w:bCs/>
                <w:sz w:val="20"/>
              </w:rPr>
              <w:br/>
            </w:r>
            <w:r w:rsidRPr="005161B8">
              <w:rPr>
                <w:b/>
                <w:bCs/>
                <w:sz w:val="20"/>
              </w:rPr>
              <w:t>по дисциплине</w:t>
            </w:r>
            <w:proofErr w:type="gramEnd"/>
            <w:r w:rsidRPr="005161B8">
              <w:rPr>
                <w:b/>
                <w:bCs/>
                <w:sz w:val="20"/>
              </w:rPr>
              <w:t xml:space="preserve"> (модулю), </w:t>
            </w:r>
            <w:r w:rsidR="00433569" w:rsidRPr="005161B8">
              <w:rPr>
                <w:b/>
                <w:bCs/>
                <w:sz w:val="20"/>
              </w:rPr>
              <w:br/>
            </w:r>
            <w:r w:rsidRPr="005161B8">
              <w:rPr>
                <w:b/>
                <w:bCs/>
                <w:sz w:val="20"/>
              </w:rPr>
              <w:t xml:space="preserve">характеризующие этапы </w:t>
            </w:r>
            <w:r w:rsidR="00433569" w:rsidRPr="005161B8">
              <w:rPr>
                <w:b/>
                <w:bCs/>
                <w:sz w:val="20"/>
              </w:rPr>
              <w:br/>
            </w:r>
            <w:r w:rsidRPr="005161B8">
              <w:rPr>
                <w:b/>
                <w:bCs/>
                <w:sz w:val="20"/>
              </w:rPr>
              <w:t>формирования компетенций</w:t>
            </w:r>
          </w:p>
        </w:tc>
      </w:tr>
      <w:tr w:rsidR="00570E3E" w:rsidRPr="005161B8" w:rsidTr="00E7299D">
        <w:trPr>
          <w:cantSplit/>
        </w:trPr>
        <w:tc>
          <w:tcPr>
            <w:tcW w:w="2250" w:type="pct"/>
          </w:tcPr>
          <w:p w:rsidR="00570E3E" w:rsidRPr="005161B8" w:rsidRDefault="006E4B14" w:rsidP="004B07F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5161B8">
              <w:rPr>
                <w:sz w:val="20"/>
              </w:rPr>
              <w:t>О</w:t>
            </w:r>
            <w:r w:rsidR="006927C1" w:rsidRPr="005161B8">
              <w:rPr>
                <w:sz w:val="20"/>
              </w:rPr>
              <w:t>П</w:t>
            </w:r>
            <w:r w:rsidRPr="005161B8">
              <w:rPr>
                <w:sz w:val="20"/>
              </w:rPr>
              <w:t>К-</w:t>
            </w:r>
            <w:r w:rsidR="006927C1" w:rsidRPr="005161B8">
              <w:rPr>
                <w:sz w:val="20"/>
              </w:rPr>
              <w:t>1</w:t>
            </w:r>
            <w:r w:rsidRPr="005161B8">
              <w:rPr>
                <w:sz w:val="20"/>
              </w:rPr>
              <w:br/>
            </w:r>
            <w:r w:rsidR="006927C1" w:rsidRPr="005161B8">
              <w:rPr>
                <w:sz w:val="20"/>
                <w:szCs w:val="20"/>
                <w:lang w:eastAsia="ru-RU"/>
              </w:rPr>
              <w:t>способность использовать базовые знания ест</w:t>
            </w:r>
            <w:r w:rsidR="006927C1" w:rsidRPr="005161B8">
              <w:rPr>
                <w:sz w:val="20"/>
                <w:szCs w:val="20"/>
                <w:lang w:eastAsia="ru-RU"/>
              </w:rPr>
              <w:t>е</w:t>
            </w:r>
            <w:r w:rsidR="006927C1" w:rsidRPr="005161B8">
              <w:rPr>
                <w:sz w:val="20"/>
                <w:szCs w:val="20"/>
                <w:lang w:eastAsia="ru-RU"/>
              </w:rPr>
              <w:t>ственных наук, математики и информатики, о</w:t>
            </w:r>
            <w:r w:rsidR="006927C1" w:rsidRPr="005161B8">
              <w:rPr>
                <w:sz w:val="20"/>
                <w:szCs w:val="20"/>
                <w:lang w:eastAsia="ru-RU"/>
              </w:rPr>
              <w:t>с</w:t>
            </w:r>
            <w:r w:rsidR="006927C1" w:rsidRPr="005161B8">
              <w:rPr>
                <w:sz w:val="20"/>
                <w:szCs w:val="20"/>
                <w:lang w:eastAsia="ru-RU"/>
              </w:rPr>
              <w:t>новные факты, концепции, принципы теорий, связанных с прикладной математикой и инфо</w:t>
            </w:r>
            <w:r w:rsidR="006927C1" w:rsidRPr="005161B8">
              <w:rPr>
                <w:sz w:val="20"/>
                <w:szCs w:val="20"/>
                <w:lang w:eastAsia="ru-RU"/>
              </w:rPr>
              <w:t>р</w:t>
            </w:r>
            <w:r w:rsidR="006927C1" w:rsidRPr="005161B8">
              <w:rPr>
                <w:sz w:val="20"/>
                <w:szCs w:val="20"/>
                <w:lang w:eastAsia="ru-RU"/>
              </w:rPr>
              <w:t>матикой</w:t>
            </w:r>
            <w:r w:rsidR="00D02987" w:rsidRPr="005161B8">
              <w:rPr>
                <w:sz w:val="20"/>
                <w:szCs w:val="20"/>
                <w:lang w:eastAsia="ru-RU"/>
              </w:rPr>
              <w:br/>
            </w:r>
            <w:r w:rsidR="004B07F4" w:rsidRPr="005161B8">
              <w:rPr>
                <w:sz w:val="20"/>
                <w:szCs w:val="20"/>
                <w:lang w:eastAsia="ru-RU"/>
              </w:rPr>
              <w:t>Базовый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750" w:type="pct"/>
          </w:tcPr>
          <w:p w:rsidR="00570E3E" w:rsidRPr="005161B8" w:rsidRDefault="007B5078" w:rsidP="000B19A2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5161B8">
              <w:rPr>
                <w:sz w:val="20"/>
                <w:szCs w:val="20"/>
              </w:rPr>
              <w:t>У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(О</w:t>
            </w:r>
            <w:r w:rsidR="000B19A2" w:rsidRPr="005161B8">
              <w:rPr>
                <w:sz w:val="20"/>
                <w:szCs w:val="20"/>
              </w:rPr>
              <w:t>П</w:t>
            </w:r>
            <w:r w:rsidRPr="005161B8">
              <w:rPr>
                <w:sz w:val="20"/>
                <w:szCs w:val="20"/>
              </w:rPr>
              <w:t>К-</w:t>
            </w:r>
            <w:r w:rsidR="000B19A2" w:rsidRPr="005161B8">
              <w:rPr>
                <w:sz w:val="20"/>
                <w:szCs w:val="20"/>
              </w:rPr>
              <w:t>1</w:t>
            </w:r>
            <w:r w:rsidR="00570E3E" w:rsidRPr="005161B8">
              <w:rPr>
                <w:sz w:val="20"/>
                <w:szCs w:val="20"/>
              </w:rPr>
              <w:t>) Уметь</w:t>
            </w:r>
            <w:r w:rsidRPr="005161B8">
              <w:rPr>
                <w:sz w:val="20"/>
                <w:szCs w:val="20"/>
              </w:rPr>
              <w:t xml:space="preserve"> </w:t>
            </w:r>
            <w:r w:rsidRPr="005161B8">
              <w:rPr>
                <w:sz w:val="20"/>
                <w:szCs w:val="20"/>
                <w:u w:val="single"/>
              </w:rPr>
              <w:t xml:space="preserve">самостоятельно разобраться с </w:t>
            </w:r>
            <w:r w:rsidR="00D620E1" w:rsidRPr="005161B8">
              <w:rPr>
                <w:sz w:val="20"/>
                <w:szCs w:val="20"/>
                <w:u w:val="single"/>
              </w:rPr>
              <w:t>совреме</w:t>
            </w:r>
            <w:r w:rsidR="00D620E1" w:rsidRPr="005161B8">
              <w:rPr>
                <w:sz w:val="20"/>
                <w:szCs w:val="20"/>
                <w:u w:val="single"/>
              </w:rPr>
              <w:t>н</w:t>
            </w:r>
            <w:r w:rsidR="00D620E1" w:rsidRPr="005161B8">
              <w:rPr>
                <w:sz w:val="20"/>
                <w:szCs w:val="20"/>
                <w:u w:val="single"/>
              </w:rPr>
              <w:t>ными математическими средствами</w:t>
            </w:r>
            <w:r w:rsidRPr="005161B8">
              <w:rPr>
                <w:sz w:val="20"/>
                <w:szCs w:val="20"/>
                <w:u w:val="single"/>
              </w:rPr>
              <w:t>, освоить и испо</w:t>
            </w:r>
            <w:r w:rsidR="00E11B29" w:rsidRPr="005161B8">
              <w:rPr>
                <w:sz w:val="20"/>
                <w:szCs w:val="20"/>
                <w:u w:val="single"/>
              </w:rPr>
              <w:t>л</w:t>
            </w:r>
            <w:r w:rsidRPr="005161B8">
              <w:rPr>
                <w:sz w:val="20"/>
                <w:szCs w:val="20"/>
                <w:u w:val="single"/>
              </w:rPr>
              <w:t>ьзовать</w:t>
            </w:r>
            <w:r w:rsidR="00D620E1" w:rsidRPr="005161B8">
              <w:rPr>
                <w:sz w:val="20"/>
                <w:szCs w:val="20"/>
                <w:u w:val="single"/>
              </w:rPr>
              <w:t xml:space="preserve"> их</w:t>
            </w:r>
            <w:r w:rsidRPr="005161B8">
              <w:rPr>
                <w:sz w:val="20"/>
                <w:szCs w:val="20"/>
                <w:u w:val="single"/>
              </w:rPr>
              <w:t xml:space="preserve"> для решения</w:t>
            </w:r>
            <w:r w:rsidR="00D620E1" w:rsidRPr="005161B8">
              <w:rPr>
                <w:sz w:val="20"/>
                <w:szCs w:val="20"/>
                <w:u w:val="single"/>
              </w:rPr>
              <w:t xml:space="preserve"> практических</w:t>
            </w:r>
            <w:r w:rsidRPr="005161B8">
              <w:rPr>
                <w:sz w:val="20"/>
                <w:szCs w:val="20"/>
                <w:u w:val="single"/>
              </w:rPr>
              <w:t xml:space="preserve"> </w:t>
            </w:r>
            <w:r w:rsidR="00EC1C30" w:rsidRPr="005161B8">
              <w:rPr>
                <w:sz w:val="20"/>
                <w:szCs w:val="20"/>
                <w:u w:val="single"/>
              </w:rPr>
              <w:t>задач</w:t>
            </w:r>
            <w:r w:rsidR="00D620E1" w:rsidRPr="005161B8">
              <w:rPr>
                <w:sz w:val="20"/>
                <w:szCs w:val="20"/>
                <w:u w:val="single"/>
              </w:rPr>
              <w:t xml:space="preserve"> естествознания</w:t>
            </w:r>
            <w:r w:rsidR="00E11B29" w:rsidRPr="005161B8">
              <w:rPr>
                <w:sz w:val="20"/>
                <w:szCs w:val="20"/>
                <w:u w:val="single"/>
              </w:rPr>
              <w:t>.</w:t>
            </w:r>
          </w:p>
          <w:p w:rsidR="000B19A2" w:rsidRPr="005161B8" w:rsidRDefault="000B19A2" w:rsidP="000B19A2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5161B8">
              <w:rPr>
                <w:sz w:val="20"/>
                <w:szCs w:val="20"/>
              </w:rPr>
              <w:t>З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(ОПК-1) Знать </w:t>
            </w:r>
            <w:r w:rsidRPr="005161B8">
              <w:rPr>
                <w:sz w:val="20"/>
                <w:szCs w:val="20"/>
                <w:u w:val="single"/>
              </w:rPr>
              <w:t>современные математические средства для математического моделирования и решения практических задач естествознания.</w:t>
            </w:r>
          </w:p>
          <w:p w:rsidR="000B19A2" w:rsidRPr="005161B8" w:rsidRDefault="000B19A2" w:rsidP="004B07F4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5161B8">
              <w:rPr>
                <w:sz w:val="20"/>
                <w:szCs w:val="20"/>
              </w:rPr>
              <w:t>В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(ОПК-1) Владеть </w:t>
            </w:r>
            <w:r w:rsidRPr="005161B8">
              <w:rPr>
                <w:sz w:val="20"/>
                <w:szCs w:val="20"/>
                <w:u w:val="single"/>
              </w:rPr>
              <w:t>современными математическими сре</w:t>
            </w:r>
            <w:r w:rsidRPr="005161B8">
              <w:rPr>
                <w:sz w:val="20"/>
                <w:szCs w:val="20"/>
                <w:u w:val="single"/>
              </w:rPr>
              <w:t>д</w:t>
            </w:r>
            <w:r w:rsidRPr="005161B8">
              <w:rPr>
                <w:sz w:val="20"/>
                <w:szCs w:val="20"/>
                <w:u w:val="single"/>
              </w:rPr>
              <w:t>ствами для математического моделирования и решения пра</w:t>
            </w:r>
            <w:r w:rsidRPr="005161B8">
              <w:rPr>
                <w:sz w:val="20"/>
                <w:szCs w:val="20"/>
                <w:u w:val="single"/>
              </w:rPr>
              <w:t>к</w:t>
            </w:r>
            <w:r w:rsidRPr="005161B8">
              <w:rPr>
                <w:sz w:val="20"/>
                <w:szCs w:val="20"/>
                <w:u w:val="single"/>
              </w:rPr>
              <w:t>тических задач естествознания.</w:t>
            </w:r>
          </w:p>
        </w:tc>
      </w:tr>
      <w:tr w:rsidR="00570E3E" w:rsidRPr="005161B8" w:rsidTr="00E7299D">
        <w:trPr>
          <w:cantSplit/>
        </w:trPr>
        <w:tc>
          <w:tcPr>
            <w:tcW w:w="2250" w:type="pct"/>
          </w:tcPr>
          <w:p w:rsidR="00570E3E" w:rsidRPr="005161B8" w:rsidRDefault="00E12662" w:rsidP="000B19A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161B8">
              <w:rPr>
                <w:sz w:val="20"/>
              </w:rPr>
              <w:t>ОПК-</w:t>
            </w:r>
            <w:r w:rsidR="006927C1" w:rsidRPr="005161B8">
              <w:rPr>
                <w:sz w:val="20"/>
              </w:rPr>
              <w:t>4</w:t>
            </w:r>
            <w:r w:rsidR="006E4B14" w:rsidRPr="005161B8">
              <w:rPr>
                <w:sz w:val="20"/>
                <w:szCs w:val="20"/>
              </w:rPr>
              <w:br/>
            </w:r>
            <w:r w:rsidR="000B19A2" w:rsidRPr="005161B8">
              <w:rPr>
                <w:sz w:val="20"/>
                <w:szCs w:val="20"/>
                <w:lang w:eastAsia="ru-RU"/>
              </w:rPr>
              <w:t>способность решать стандартные задачи профе</w:t>
            </w:r>
            <w:r w:rsidR="000B19A2" w:rsidRPr="005161B8">
              <w:rPr>
                <w:sz w:val="20"/>
                <w:szCs w:val="20"/>
                <w:lang w:eastAsia="ru-RU"/>
              </w:rPr>
              <w:t>с</w:t>
            </w:r>
            <w:r w:rsidR="000B19A2" w:rsidRPr="005161B8">
              <w:rPr>
                <w:sz w:val="20"/>
                <w:szCs w:val="20"/>
                <w:lang w:eastAsia="ru-RU"/>
              </w:rPr>
              <w:t>сиональной деятельности на основе информац</w:t>
            </w:r>
            <w:r w:rsidR="000B19A2" w:rsidRPr="005161B8">
              <w:rPr>
                <w:sz w:val="20"/>
                <w:szCs w:val="20"/>
                <w:lang w:eastAsia="ru-RU"/>
              </w:rPr>
              <w:t>и</w:t>
            </w:r>
            <w:r w:rsidR="000B19A2" w:rsidRPr="005161B8">
              <w:rPr>
                <w:sz w:val="20"/>
                <w:szCs w:val="20"/>
                <w:lang w:eastAsia="ru-RU"/>
              </w:rPr>
              <w:t>онной и библиографической культуры с прим</w:t>
            </w:r>
            <w:r w:rsidR="000B19A2" w:rsidRPr="005161B8">
              <w:rPr>
                <w:sz w:val="20"/>
                <w:szCs w:val="20"/>
                <w:lang w:eastAsia="ru-RU"/>
              </w:rPr>
              <w:t>е</w:t>
            </w:r>
            <w:r w:rsidR="000B19A2" w:rsidRPr="005161B8">
              <w:rPr>
                <w:sz w:val="20"/>
                <w:szCs w:val="20"/>
                <w:lang w:eastAsia="ru-RU"/>
              </w:rPr>
              <w:t>нением информационно-коммуникационных те</w:t>
            </w:r>
            <w:r w:rsidR="000B19A2" w:rsidRPr="005161B8">
              <w:rPr>
                <w:sz w:val="20"/>
                <w:szCs w:val="20"/>
                <w:lang w:eastAsia="ru-RU"/>
              </w:rPr>
              <w:t>х</w:t>
            </w:r>
            <w:r w:rsidR="000B19A2" w:rsidRPr="005161B8">
              <w:rPr>
                <w:sz w:val="20"/>
                <w:szCs w:val="20"/>
                <w:lang w:eastAsia="ru-RU"/>
              </w:rPr>
              <w:t>нологий и с учетом основных требований инфо</w:t>
            </w:r>
            <w:r w:rsidR="000B19A2" w:rsidRPr="005161B8">
              <w:rPr>
                <w:sz w:val="20"/>
                <w:szCs w:val="20"/>
                <w:lang w:eastAsia="ru-RU"/>
              </w:rPr>
              <w:t>р</w:t>
            </w:r>
            <w:r w:rsidR="000B19A2" w:rsidRPr="005161B8">
              <w:rPr>
                <w:sz w:val="20"/>
                <w:szCs w:val="20"/>
                <w:lang w:eastAsia="ru-RU"/>
              </w:rPr>
              <w:t>мационной безопасности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</w:t>
            </w:r>
            <w:r w:rsidR="00D02987" w:rsidRPr="005161B8">
              <w:rPr>
                <w:sz w:val="20"/>
                <w:szCs w:val="20"/>
                <w:lang w:eastAsia="ru-RU"/>
              </w:rPr>
              <w:br/>
            </w:r>
            <w:r w:rsidR="004B07F4" w:rsidRPr="005161B8">
              <w:rPr>
                <w:sz w:val="20"/>
                <w:szCs w:val="20"/>
                <w:lang w:eastAsia="ru-RU"/>
              </w:rPr>
              <w:t>Базовый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750" w:type="pct"/>
          </w:tcPr>
          <w:p w:rsidR="00570E3E" w:rsidRPr="005161B8" w:rsidRDefault="00E12662" w:rsidP="00EC1C30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  <w:lang w:eastAsia="ru-RU"/>
              </w:rPr>
            </w:pPr>
            <w:r w:rsidRPr="005161B8">
              <w:rPr>
                <w:sz w:val="20"/>
                <w:szCs w:val="20"/>
              </w:rPr>
              <w:t>У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="00570E3E" w:rsidRPr="005161B8">
              <w:rPr>
                <w:sz w:val="20"/>
                <w:szCs w:val="20"/>
              </w:rPr>
              <w:t xml:space="preserve"> (ОПК-</w:t>
            </w:r>
            <w:r w:rsidR="00202B64" w:rsidRPr="005161B8">
              <w:rPr>
                <w:sz w:val="20"/>
                <w:szCs w:val="20"/>
              </w:rPr>
              <w:t>4</w:t>
            </w:r>
            <w:r w:rsidR="00570E3E" w:rsidRPr="005161B8">
              <w:rPr>
                <w:sz w:val="20"/>
                <w:szCs w:val="20"/>
              </w:rPr>
              <w:t xml:space="preserve">) </w:t>
            </w:r>
            <w:r w:rsidR="00EC1C30" w:rsidRPr="005161B8">
              <w:rPr>
                <w:sz w:val="20"/>
                <w:szCs w:val="20"/>
              </w:rPr>
              <w:t xml:space="preserve">Уметь </w:t>
            </w:r>
            <w:r w:rsidR="00EC1C30" w:rsidRPr="005161B8">
              <w:rPr>
                <w:sz w:val="20"/>
                <w:szCs w:val="20"/>
                <w:u w:val="single"/>
                <w:lang w:eastAsia="ru-RU"/>
              </w:rPr>
              <w:t>использовать на практике математически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й</w:t>
            </w:r>
            <w:r w:rsidR="00EC1C30" w:rsidRPr="005161B8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аппарат современного тензорного исчисления</w:t>
            </w:r>
            <w:r w:rsidR="00202B64" w:rsidRPr="005161B8">
              <w:rPr>
                <w:sz w:val="20"/>
                <w:szCs w:val="20"/>
                <w:u w:val="single"/>
                <w:lang w:eastAsia="ru-RU"/>
              </w:rPr>
              <w:t xml:space="preserve"> для решения стандартных задач профессиональной деятельности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  <w:p w:rsidR="00EC1C30" w:rsidRPr="005161B8" w:rsidRDefault="00E12662" w:rsidP="009616D2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  <w:lang w:eastAsia="ru-RU"/>
              </w:rPr>
            </w:pPr>
            <w:r w:rsidRPr="005161B8">
              <w:rPr>
                <w:sz w:val="20"/>
                <w:szCs w:val="20"/>
              </w:rPr>
              <w:t>З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(ОПК-</w:t>
            </w:r>
            <w:r w:rsidR="00202B64" w:rsidRPr="005161B8">
              <w:rPr>
                <w:sz w:val="20"/>
                <w:szCs w:val="20"/>
              </w:rPr>
              <w:t>4</w:t>
            </w:r>
            <w:r w:rsidR="00EC1C30" w:rsidRPr="005161B8">
              <w:rPr>
                <w:sz w:val="20"/>
                <w:szCs w:val="20"/>
              </w:rPr>
              <w:t xml:space="preserve">) Знать </w:t>
            </w:r>
            <w:r w:rsidRPr="005161B8">
              <w:rPr>
                <w:sz w:val="20"/>
                <w:szCs w:val="20"/>
                <w:u w:val="single"/>
              </w:rPr>
              <w:t xml:space="preserve">основные понятия, операции и правила 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современного тензорного исчисления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  <w:p w:rsidR="009616D2" w:rsidRPr="005161B8" w:rsidRDefault="00E12662" w:rsidP="004B07F4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5161B8">
              <w:rPr>
                <w:sz w:val="20"/>
                <w:szCs w:val="20"/>
              </w:rPr>
              <w:t>В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="00202B64" w:rsidRPr="005161B8">
              <w:rPr>
                <w:sz w:val="20"/>
                <w:szCs w:val="20"/>
              </w:rPr>
              <w:t>(ОПК-4</w:t>
            </w:r>
            <w:r w:rsidR="009616D2" w:rsidRPr="005161B8">
              <w:rPr>
                <w:sz w:val="20"/>
                <w:szCs w:val="20"/>
              </w:rPr>
              <w:t xml:space="preserve">) Владеть </w:t>
            </w:r>
            <w:r w:rsidRPr="005161B8">
              <w:rPr>
                <w:sz w:val="20"/>
                <w:szCs w:val="20"/>
                <w:u w:val="single"/>
              </w:rPr>
              <w:t>навыками</w:t>
            </w:r>
            <w:r w:rsidR="009616D2" w:rsidRPr="005161B8">
              <w:rPr>
                <w:sz w:val="20"/>
                <w:szCs w:val="20"/>
                <w:u w:val="single"/>
                <w:lang w:eastAsia="ru-RU"/>
              </w:rPr>
              <w:t xml:space="preserve"> использования на практике </w:t>
            </w:r>
            <w:r w:rsidR="00D620E1" w:rsidRPr="005161B8">
              <w:rPr>
                <w:sz w:val="20"/>
                <w:szCs w:val="20"/>
                <w:u w:val="single"/>
                <w:lang w:eastAsia="ru-RU"/>
              </w:rPr>
              <w:t>аппарата современного тензорного исчисления для матем</w:t>
            </w:r>
            <w:r w:rsidR="00D620E1" w:rsidRPr="005161B8">
              <w:rPr>
                <w:sz w:val="20"/>
                <w:szCs w:val="20"/>
                <w:u w:val="single"/>
                <w:lang w:eastAsia="ru-RU"/>
              </w:rPr>
              <w:t>а</w:t>
            </w:r>
            <w:r w:rsidR="00D620E1" w:rsidRPr="005161B8">
              <w:rPr>
                <w:sz w:val="20"/>
                <w:szCs w:val="20"/>
                <w:u w:val="single"/>
                <w:lang w:eastAsia="ru-RU"/>
              </w:rPr>
              <w:t>тического и численного моделирования различных явлений естествознания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927C1" w:rsidRPr="005161B8" w:rsidTr="00E7299D">
        <w:trPr>
          <w:cantSplit/>
        </w:trPr>
        <w:tc>
          <w:tcPr>
            <w:tcW w:w="2250" w:type="pct"/>
          </w:tcPr>
          <w:p w:rsidR="006927C1" w:rsidRPr="005161B8" w:rsidRDefault="006927C1" w:rsidP="000B19A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5161B8">
              <w:rPr>
                <w:sz w:val="20"/>
              </w:rPr>
              <w:t>ПК-1</w:t>
            </w:r>
            <w:r w:rsidRPr="005161B8">
              <w:rPr>
                <w:sz w:val="20"/>
              </w:rPr>
              <w:br/>
            </w:r>
            <w:r w:rsidRPr="005161B8">
              <w:rPr>
                <w:sz w:val="20"/>
                <w:szCs w:val="20"/>
                <w:lang w:eastAsia="ru-RU"/>
              </w:rPr>
              <w:t xml:space="preserve">способность </w:t>
            </w:r>
            <w:r w:rsidR="000B19A2" w:rsidRPr="005161B8">
              <w:rPr>
                <w:sz w:val="20"/>
                <w:szCs w:val="20"/>
                <w:lang w:eastAsia="ru-RU"/>
              </w:rPr>
              <w:t>собирать, обрабатывать и интерпр</w:t>
            </w:r>
            <w:r w:rsidR="000B19A2" w:rsidRPr="005161B8">
              <w:rPr>
                <w:sz w:val="20"/>
                <w:szCs w:val="20"/>
                <w:lang w:eastAsia="ru-RU"/>
              </w:rPr>
              <w:t>е</w:t>
            </w:r>
            <w:r w:rsidR="000B19A2" w:rsidRPr="005161B8">
              <w:rPr>
                <w:sz w:val="20"/>
                <w:szCs w:val="20"/>
                <w:lang w:eastAsia="ru-RU"/>
              </w:rPr>
              <w:t>тировать данные современных научных исслед</w:t>
            </w:r>
            <w:r w:rsidR="000B19A2" w:rsidRPr="005161B8">
              <w:rPr>
                <w:sz w:val="20"/>
                <w:szCs w:val="20"/>
                <w:lang w:eastAsia="ru-RU"/>
              </w:rPr>
              <w:t>о</w:t>
            </w:r>
            <w:r w:rsidR="000B19A2" w:rsidRPr="005161B8">
              <w:rPr>
                <w:sz w:val="20"/>
                <w:szCs w:val="20"/>
                <w:lang w:eastAsia="ru-RU"/>
              </w:rPr>
              <w:t>ваний, необходимые для формирования выводов по соответствующим научным исследованиям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</w:t>
            </w:r>
            <w:r w:rsidR="00D02987" w:rsidRPr="005161B8">
              <w:rPr>
                <w:sz w:val="20"/>
                <w:szCs w:val="20"/>
                <w:lang w:eastAsia="ru-RU"/>
              </w:rPr>
              <w:br/>
            </w:r>
            <w:r w:rsidR="004B07F4" w:rsidRPr="005161B8">
              <w:rPr>
                <w:sz w:val="20"/>
                <w:szCs w:val="20"/>
                <w:lang w:eastAsia="ru-RU"/>
              </w:rPr>
              <w:t>Базовый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750" w:type="pct"/>
          </w:tcPr>
          <w:p w:rsidR="006927C1" w:rsidRPr="005161B8" w:rsidRDefault="006927C1" w:rsidP="003549E7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У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>(ПК-</w:t>
            </w:r>
            <w:r w:rsidR="00E41EC8">
              <w:rPr>
                <w:sz w:val="20"/>
                <w:szCs w:val="20"/>
              </w:rPr>
              <w:t>1</w:t>
            </w:r>
            <w:r w:rsidRPr="005161B8">
              <w:rPr>
                <w:sz w:val="20"/>
                <w:szCs w:val="20"/>
              </w:rPr>
              <w:t xml:space="preserve">) Уметь </w:t>
            </w:r>
            <w:r w:rsidR="00202B64" w:rsidRPr="005161B8">
              <w:rPr>
                <w:sz w:val="20"/>
                <w:szCs w:val="20"/>
                <w:u w:val="single"/>
                <w:lang w:eastAsia="ru-RU"/>
              </w:rPr>
              <w:t>находить и интерпретировать достижения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 xml:space="preserve"> тензорно</w:t>
            </w:r>
            <w:r w:rsidR="00202B64" w:rsidRPr="005161B8">
              <w:rPr>
                <w:sz w:val="20"/>
                <w:szCs w:val="20"/>
                <w:u w:val="single"/>
                <w:lang w:eastAsia="ru-RU"/>
              </w:rPr>
              <w:t>го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 xml:space="preserve"> исчислени</w:t>
            </w:r>
            <w:r w:rsidR="00202B64" w:rsidRPr="005161B8">
              <w:rPr>
                <w:sz w:val="20"/>
                <w:szCs w:val="20"/>
                <w:u w:val="single"/>
                <w:lang w:eastAsia="ru-RU"/>
              </w:rPr>
              <w:t>я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 xml:space="preserve"> для математически корректных п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о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становок естественнонаучных задач.</w:t>
            </w:r>
          </w:p>
          <w:p w:rsidR="006927C1" w:rsidRPr="005161B8" w:rsidRDefault="006927C1" w:rsidP="003549E7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З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(ПК-</w:t>
            </w:r>
            <w:r w:rsidR="00E41EC8">
              <w:rPr>
                <w:sz w:val="20"/>
                <w:szCs w:val="20"/>
              </w:rPr>
              <w:t>1</w:t>
            </w:r>
            <w:r w:rsidRPr="005161B8">
              <w:rPr>
                <w:sz w:val="20"/>
                <w:szCs w:val="20"/>
              </w:rPr>
              <w:t xml:space="preserve">) Знать </w:t>
            </w:r>
            <w:r w:rsidR="00202B64" w:rsidRPr="005161B8">
              <w:rPr>
                <w:sz w:val="20"/>
                <w:szCs w:val="20"/>
                <w:u w:val="single"/>
              </w:rPr>
              <w:t>направления современных научных исслед</w:t>
            </w:r>
            <w:r w:rsidR="00202B64" w:rsidRPr="005161B8">
              <w:rPr>
                <w:sz w:val="20"/>
                <w:szCs w:val="20"/>
                <w:u w:val="single"/>
              </w:rPr>
              <w:t>о</w:t>
            </w:r>
            <w:r w:rsidR="00202B64" w:rsidRPr="005161B8">
              <w:rPr>
                <w:sz w:val="20"/>
                <w:szCs w:val="20"/>
                <w:u w:val="single"/>
              </w:rPr>
              <w:t xml:space="preserve">ваний </w:t>
            </w:r>
            <w:r w:rsidRPr="005161B8">
              <w:rPr>
                <w:sz w:val="20"/>
                <w:szCs w:val="20"/>
                <w:u w:val="single"/>
              </w:rPr>
              <w:t>тензорного исчисления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  <w:p w:rsidR="006927C1" w:rsidRPr="005161B8" w:rsidRDefault="006927C1" w:rsidP="00E41EC8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В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(ПК-</w:t>
            </w:r>
            <w:r w:rsidR="00E41EC8">
              <w:rPr>
                <w:sz w:val="20"/>
                <w:szCs w:val="20"/>
              </w:rPr>
              <w:t>1</w:t>
            </w:r>
            <w:r w:rsidRPr="005161B8">
              <w:rPr>
                <w:sz w:val="20"/>
                <w:szCs w:val="20"/>
              </w:rPr>
              <w:t xml:space="preserve">) Владеть </w:t>
            </w:r>
            <w:r w:rsidR="00202B64" w:rsidRPr="005161B8">
              <w:rPr>
                <w:sz w:val="20"/>
                <w:szCs w:val="20"/>
                <w:u w:val="single"/>
                <w:lang w:eastAsia="ru-RU"/>
              </w:rPr>
              <w:t>современными м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етодами тензорного и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с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числения для математического моделирования теоретических и прикладных задач.</w:t>
            </w:r>
          </w:p>
        </w:tc>
      </w:tr>
      <w:tr w:rsidR="00570E3E" w:rsidRPr="005161B8" w:rsidTr="00E7299D">
        <w:trPr>
          <w:cantSplit/>
        </w:trPr>
        <w:tc>
          <w:tcPr>
            <w:tcW w:w="2250" w:type="pct"/>
          </w:tcPr>
          <w:p w:rsidR="00570E3E" w:rsidRPr="005161B8" w:rsidRDefault="00550CC6" w:rsidP="00550CC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5161B8">
              <w:rPr>
                <w:sz w:val="20"/>
              </w:rPr>
              <w:lastRenderedPageBreak/>
              <w:t>ПК-2</w:t>
            </w:r>
            <w:r w:rsidR="007B5078" w:rsidRPr="005161B8">
              <w:rPr>
                <w:sz w:val="20"/>
              </w:rPr>
              <w:br/>
            </w:r>
            <w:r w:rsidR="007B5078" w:rsidRPr="005161B8">
              <w:rPr>
                <w:sz w:val="20"/>
                <w:szCs w:val="20"/>
                <w:lang w:eastAsia="ru-RU"/>
              </w:rPr>
              <w:t xml:space="preserve">способность </w:t>
            </w:r>
            <w:r w:rsidR="000B19A2" w:rsidRPr="005161B8">
              <w:rPr>
                <w:sz w:val="20"/>
                <w:szCs w:val="20"/>
                <w:lang w:eastAsia="ru-RU"/>
              </w:rPr>
              <w:t>понимать, совершенствовать и пр</w:t>
            </w:r>
            <w:r w:rsidR="000B19A2" w:rsidRPr="005161B8">
              <w:rPr>
                <w:sz w:val="20"/>
                <w:szCs w:val="20"/>
                <w:lang w:eastAsia="ru-RU"/>
              </w:rPr>
              <w:t>и</w:t>
            </w:r>
            <w:r w:rsidR="000B19A2" w:rsidRPr="005161B8">
              <w:rPr>
                <w:sz w:val="20"/>
                <w:szCs w:val="20"/>
                <w:lang w:eastAsia="ru-RU"/>
              </w:rPr>
              <w:t>менять современный математический аппарат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</w:t>
            </w:r>
            <w:r w:rsidR="00D02987" w:rsidRPr="005161B8">
              <w:rPr>
                <w:sz w:val="20"/>
                <w:szCs w:val="20"/>
                <w:lang w:eastAsia="ru-RU"/>
              </w:rPr>
              <w:br/>
            </w:r>
            <w:r w:rsidR="004B07F4" w:rsidRPr="005161B8">
              <w:rPr>
                <w:sz w:val="20"/>
                <w:szCs w:val="20"/>
                <w:lang w:eastAsia="ru-RU"/>
              </w:rPr>
              <w:t>Базовый</w:t>
            </w:r>
            <w:r w:rsidR="00D02987" w:rsidRPr="005161B8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750" w:type="pct"/>
          </w:tcPr>
          <w:p w:rsidR="00570E3E" w:rsidRPr="005161B8" w:rsidRDefault="00570E3E" w:rsidP="00570E3E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У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Pr="005161B8">
              <w:rPr>
                <w:sz w:val="20"/>
                <w:szCs w:val="20"/>
              </w:rPr>
              <w:t xml:space="preserve"> (ПК-</w:t>
            </w:r>
            <w:r w:rsidR="00550CC6" w:rsidRPr="005161B8">
              <w:rPr>
                <w:sz w:val="20"/>
                <w:szCs w:val="20"/>
              </w:rPr>
              <w:t>2</w:t>
            </w:r>
            <w:r w:rsidRPr="005161B8">
              <w:rPr>
                <w:sz w:val="20"/>
                <w:szCs w:val="20"/>
              </w:rPr>
              <w:t>) Уметь</w:t>
            </w:r>
            <w:r w:rsidR="00BC396B" w:rsidRPr="005161B8">
              <w:rPr>
                <w:sz w:val="20"/>
                <w:szCs w:val="20"/>
              </w:rPr>
              <w:t xml:space="preserve"> 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 xml:space="preserve">использовать </w:t>
            </w:r>
            <w:r w:rsidR="00550CC6" w:rsidRPr="005161B8">
              <w:rPr>
                <w:sz w:val="20"/>
                <w:szCs w:val="20"/>
                <w:u w:val="single"/>
                <w:lang w:eastAsia="ru-RU"/>
              </w:rPr>
              <w:t>тензорное исчисление для математически корректных постановок естественнонаучных задач и классических задач математики и механики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  <w:p w:rsidR="00BC396B" w:rsidRPr="005161B8" w:rsidRDefault="00112E19" w:rsidP="00BC396B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З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="00550CC6" w:rsidRPr="005161B8">
              <w:rPr>
                <w:sz w:val="20"/>
                <w:szCs w:val="20"/>
              </w:rPr>
              <w:t xml:space="preserve"> (ПК-2</w:t>
            </w:r>
            <w:r w:rsidR="00BC396B" w:rsidRPr="005161B8">
              <w:rPr>
                <w:sz w:val="20"/>
                <w:szCs w:val="20"/>
              </w:rPr>
              <w:t xml:space="preserve">) </w:t>
            </w:r>
            <w:r w:rsidRPr="005161B8">
              <w:rPr>
                <w:sz w:val="20"/>
                <w:szCs w:val="20"/>
              </w:rPr>
              <w:t xml:space="preserve">Знать </w:t>
            </w:r>
            <w:r w:rsidR="00550CC6" w:rsidRPr="005161B8">
              <w:rPr>
                <w:sz w:val="20"/>
                <w:szCs w:val="20"/>
                <w:u w:val="single"/>
              </w:rPr>
              <w:t>постановки классических задач математики и механики с использованием тензорного исчисления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  <w:p w:rsidR="00570E3E" w:rsidRPr="005161B8" w:rsidRDefault="00112E19" w:rsidP="004B07F4">
            <w:pPr>
              <w:tabs>
                <w:tab w:val="left" w:pos="426"/>
                <w:tab w:val="num" w:pos="822"/>
              </w:tabs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sz w:val="20"/>
                <w:szCs w:val="20"/>
              </w:rPr>
              <w:t>В</w:t>
            </w:r>
            <w:proofErr w:type="gramStart"/>
            <w:r w:rsidR="004B07F4" w:rsidRPr="005161B8">
              <w:rPr>
                <w:sz w:val="20"/>
                <w:szCs w:val="20"/>
              </w:rPr>
              <w:t>1</w:t>
            </w:r>
            <w:proofErr w:type="gramEnd"/>
            <w:r w:rsidR="00550CC6" w:rsidRPr="005161B8">
              <w:rPr>
                <w:sz w:val="20"/>
                <w:szCs w:val="20"/>
              </w:rPr>
              <w:t xml:space="preserve"> (ПК-2</w:t>
            </w:r>
            <w:r w:rsidR="00BC396B" w:rsidRPr="005161B8">
              <w:rPr>
                <w:sz w:val="20"/>
                <w:szCs w:val="20"/>
              </w:rPr>
              <w:t xml:space="preserve">) </w:t>
            </w:r>
            <w:r w:rsidRPr="005161B8">
              <w:rPr>
                <w:sz w:val="20"/>
                <w:szCs w:val="20"/>
              </w:rPr>
              <w:t>Владеть</w:t>
            </w:r>
            <w:r w:rsidR="00BC396B" w:rsidRPr="005161B8">
              <w:rPr>
                <w:sz w:val="20"/>
                <w:szCs w:val="20"/>
              </w:rPr>
              <w:t xml:space="preserve"> 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>метод</w:t>
            </w:r>
            <w:r w:rsidRPr="005161B8">
              <w:rPr>
                <w:sz w:val="20"/>
                <w:szCs w:val="20"/>
                <w:u w:val="single"/>
                <w:lang w:eastAsia="ru-RU"/>
              </w:rPr>
              <w:t>ами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027EEC" w:rsidRPr="005161B8">
              <w:rPr>
                <w:sz w:val="20"/>
                <w:szCs w:val="20"/>
                <w:u w:val="single"/>
                <w:lang w:eastAsia="ru-RU"/>
              </w:rPr>
              <w:t xml:space="preserve">тензорного исчисления для 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>м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>а</w:t>
            </w:r>
            <w:r w:rsidR="00BC396B" w:rsidRPr="005161B8">
              <w:rPr>
                <w:sz w:val="20"/>
                <w:szCs w:val="20"/>
                <w:u w:val="single"/>
                <w:lang w:eastAsia="ru-RU"/>
              </w:rPr>
              <w:t>тематического моделирования теоретических и прикладных задач</w:t>
            </w:r>
            <w:r w:rsidR="00E11B29" w:rsidRPr="005161B8">
              <w:rPr>
                <w:sz w:val="20"/>
                <w:szCs w:val="20"/>
                <w:u w:val="single"/>
                <w:lang w:eastAsia="ru-RU"/>
              </w:rPr>
              <w:t>.</w:t>
            </w:r>
          </w:p>
        </w:tc>
      </w:tr>
    </w:tbl>
    <w:p w:rsidR="002421AC" w:rsidRPr="005161B8" w:rsidRDefault="002421AC" w:rsidP="00E7299D">
      <w:pPr>
        <w:tabs>
          <w:tab w:val="left" w:pos="720"/>
        </w:tabs>
        <w:spacing w:before="240"/>
        <w:ind w:left="-567" w:firstLine="0"/>
      </w:pPr>
      <w:r w:rsidRPr="005161B8">
        <w:t xml:space="preserve">В результате освоения данной дисциплины </w:t>
      </w:r>
      <w:proofErr w:type="gramStart"/>
      <w:r w:rsidRPr="005161B8">
        <w:t>обучающийся</w:t>
      </w:r>
      <w:proofErr w:type="gramEnd"/>
      <w:r w:rsidRPr="005161B8">
        <w:t xml:space="preserve"> должен:</w:t>
      </w:r>
    </w:p>
    <w:p w:rsidR="002421AC" w:rsidRPr="005161B8" w:rsidRDefault="002421AC" w:rsidP="00E7299D">
      <w:pPr>
        <w:pStyle w:val="22"/>
        <w:numPr>
          <w:ilvl w:val="0"/>
          <w:numId w:val="2"/>
        </w:numPr>
        <w:tabs>
          <w:tab w:val="clear" w:pos="720"/>
          <w:tab w:val="num" w:pos="360"/>
        </w:tabs>
        <w:ind w:left="-567"/>
        <w:jc w:val="both"/>
        <w:rPr>
          <w:sz w:val="24"/>
          <w:szCs w:val="24"/>
        </w:rPr>
      </w:pPr>
      <w:r w:rsidRPr="005161B8">
        <w:rPr>
          <w:sz w:val="24"/>
          <w:szCs w:val="24"/>
        </w:rPr>
        <w:t>Знать: основные понятия</w:t>
      </w:r>
      <w:r w:rsidR="00027EEC" w:rsidRPr="005161B8">
        <w:rPr>
          <w:sz w:val="24"/>
          <w:szCs w:val="24"/>
        </w:rPr>
        <w:t>, операции и правила</w:t>
      </w:r>
      <w:r w:rsidRPr="005161B8">
        <w:rPr>
          <w:sz w:val="24"/>
          <w:szCs w:val="24"/>
        </w:rPr>
        <w:t xml:space="preserve"> </w:t>
      </w:r>
      <w:r w:rsidR="00027EEC" w:rsidRPr="005161B8">
        <w:rPr>
          <w:sz w:val="24"/>
          <w:szCs w:val="24"/>
        </w:rPr>
        <w:t>тензорной алгебры и тензорного анализа в евклидовом трёхмерном пространстве</w:t>
      </w:r>
      <w:r w:rsidRPr="005161B8">
        <w:rPr>
          <w:sz w:val="24"/>
          <w:szCs w:val="24"/>
        </w:rPr>
        <w:t xml:space="preserve"> (</w:t>
      </w:r>
      <w:r w:rsidR="00027EEC" w:rsidRPr="005161B8">
        <w:rPr>
          <w:sz w:val="24"/>
          <w:szCs w:val="24"/>
        </w:rPr>
        <w:t>тензор произвольного ранга; алгебраич</w:t>
      </w:r>
      <w:r w:rsidR="00027EEC" w:rsidRPr="005161B8">
        <w:rPr>
          <w:sz w:val="24"/>
          <w:szCs w:val="24"/>
        </w:rPr>
        <w:t>е</w:t>
      </w:r>
      <w:r w:rsidR="00027EEC" w:rsidRPr="005161B8">
        <w:rPr>
          <w:sz w:val="24"/>
          <w:szCs w:val="24"/>
        </w:rPr>
        <w:t>ские операции над тензорами: сложение, скалярное, векторное, тензорное умножение;</w:t>
      </w:r>
      <w:r w:rsidR="003D1144" w:rsidRPr="005161B8">
        <w:rPr>
          <w:sz w:val="24"/>
          <w:szCs w:val="24"/>
        </w:rPr>
        <w:t xml:space="preserve"> свойства и характеристики тензоров 2-го ранга; тензорное поле; набла-оператор Гамильтона; дифференциальные операции; интегральные теоремы; тензорные функции тензорного аргумента и действия с ними</w:t>
      </w:r>
      <w:r w:rsidRPr="005161B8">
        <w:rPr>
          <w:sz w:val="24"/>
          <w:szCs w:val="24"/>
        </w:rPr>
        <w:t>). Студенты должны знать основные принципы и последов</w:t>
      </w:r>
      <w:r w:rsidRPr="005161B8">
        <w:rPr>
          <w:sz w:val="24"/>
          <w:szCs w:val="24"/>
        </w:rPr>
        <w:t>а</w:t>
      </w:r>
      <w:r w:rsidRPr="005161B8">
        <w:rPr>
          <w:sz w:val="24"/>
          <w:szCs w:val="24"/>
        </w:rPr>
        <w:t>тельность действий (в том числе и п</w:t>
      </w:r>
      <w:r w:rsidR="003D1144" w:rsidRPr="005161B8">
        <w:rPr>
          <w:sz w:val="24"/>
          <w:szCs w:val="24"/>
        </w:rPr>
        <w:t>р</w:t>
      </w:r>
      <w:r w:rsidRPr="005161B8">
        <w:rPr>
          <w:sz w:val="24"/>
          <w:szCs w:val="24"/>
        </w:rPr>
        <w:t xml:space="preserve">оверочных действий) при </w:t>
      </w:r>
      <w:r w:rsidR="00B56454" w:rsidRPr="005161B8">
        <w:rPr>
          <w:sz w:val="24"/>
          <w:szCs w:val="24"/>
        </w:rPr>
        <w:t>выполнении преобразований тензорных выражений и уравнений</w:t>
      </w:r>
      <w:r w:rsidRPr="005161B8">
        <w:rPr>
          <w:sz w:val="24"/>
          <w:szCs w:val="24"/>
        </w:rPr>
        <w:t>.</w:t>
      </w:r>
    </w:p>
    <w:p w:rsidR="002421AC" w:rsidRPr="005161B8" w:rsidRDefault="002421AC" w:rsidP="00E7299D">
      <w:pPr>
        <w:pStyle w:val="22"/>
        <w:numPr>
          <w:ilvl w:val="0"/>
          <w:numId w:val="2"/>
        </w:numPr>
        <w:tabs>
          <w:tab w:val="clear" w:pos="720"/>
          <w:tab w:val="num" w:pos="360"/>
        </w:tabs>
        <w:ind w:left="-567"/>
        <w:jc w:val="both"/>
        <w:rPr>
          <w:sz w:val="24"/>
          <w:szCs w:val="24"/>
        </w:rPr>
      </w:pPr>
      <w:r w:rsidRPr="005161B8">
        <w:rPr>
          <w:sz w:val="24"/>
          <w:szCs w:val="24"/>
        </w:rPr>
        <w:t xml:space="preserve">Уметь: </w:t>
      </w:r>
      <w:r w:rsidR="00B56454" w:rsidRPr="005161B8">
        <w:rPr>
          <w:sz w:val="24"/>
          <w:szCs w:val="24"/>
          <w:lang w:eastAsia="ru-RU"/>
        </w:rPr>
        <w:t>использовать аппарат тензорное исчисление для математического моделирования механических, физических и естественнонаучных явлений и процессов</w:t>
      </w:r>
      <w:r w:rsidRPr="005161B8">
        <w:rPr>
          <w:sz w:val="24"/>
          <w:szCs w:val="24"/>
        </w:rPr>
        <w:t>.</w:t>
      </w:r>
    </w:p>
    <w:p w:rsidR="002421AC" w:rsidRPr="005161B8" w:rsidRDefault="002421AC" w:rsidP="00E7299D">
      <w:pPr>
        <w:numPr>
          <w:ilvl w:val="0"/>
          <w:numId w:val="2"/>
        </w:numPr>
        <w:tabs>
          <w:tab w:val="clear" w:pos="720"/>
          <w:tab w:val="num" w:pos="360"/>
          <w:tab w:val="left" w:pos="3011"/>
          <w:tab w:val="right" w:leader="underscore" w:pos="10665"/>
        </w:tabs>
        <w:ind w:left="-567"/>
      </w:pPr>
      <w:r w:rsidRPr="005161B8">
        <w:t>Владеть</w:t>
      </w:r>
      <w:r w:rsidR="00CA10D5" w:rsidRPr="005161B8">
        <w:t>:</w:t>
      </w:r>
      <w:r w:rsidRPr="005161B8">
        <w:t xml:space="preserve"> навыками </w:t>
      </w:r>
      <w:r w:rsidR="00B56454" w:rsidRPr="005161B8">
        <w:t xml:space="preserve">применения </w:t>
      </w:r>
      <w:r w:rsidR="00B56454" w:rsidRPr="005161B8">
        <w:rPr>
          <w:lang w:eastAsia="ru-RU"/>
        </w:rPr>
        <w:t>аппарата тензорного исчисления для математически корректных постановок и решения естественнонаучных задач и классических задач матем</w:t>
      </w:r>
      <w:r w:rsidR="00B56454" w:rsidRPr="005161B8">
        <w:rPr>
          <w:lang w:eastAsia="ru-RU"/>
        </w:rPr>
        <w:t>а</w:t>
      </w:r>
      <w:r w:rsidR="00B56454" w:rsidRPr="005161B8">
        <w:rPr>
          <w:lang w:eastAsia="ru-RU"/>
        </w:rPr>
        <w:t>тики и механики</w:t>
      </w:r>
      <w:r w:rsidRPr="005161B8">
        <w:t>.</w:t>
      </w:r>
    </w:p>
    <w:p w:rsidR="00D25D7F" w:rsidRPr="005161B8" w:rsidRDefault="00CC574F" w:rsidP="00E7299D">
      <w:pPr>
        <w:pStyle w:val="2"/>
        <w:keepNext/>
        <w:widowControl w:val="0"/>
        <w:numPr>
          <w:ilvl w:val="0"/>
          <w:numId w:val="18"/>
        </w:numPr>
        <w:spacing w:before="240"/>
        <w:ind w:left="-709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 xml:space="preserve">Структура и содержание </w:t>
      </w:r>
      <w:r w:rsidR="00D25D7F" w:rsidRPr="005161B8">
        <w:rPr>
          <w:b/>
          <w:bCs/>
          <w:szCs w:val="28"/>
        </w:rPr>
        <w:t>дисциплин</w:t>
      </w:r>
      <w:r w:rsidRPr="005161B8">
        <w:rPr>
          <w:b/>
          <w:bCs/>
          <w:szCs w:val="28"/>
        </w:rPr>
        <w:t>ы</w:t>
      </w:r>
      <w:r w:rsidR="00D25D7F" w:rsidRPr="005161B8">
        <w:rPr>
          <w:b/>
          <w:bCs/>
          <w:szCs w:val="28"/>
        </w:rPr>
        <w:t xml:space="preserve"> </w:t>
      </w:r>
    </w:p>
    <w:p w:rsidR="00CC574F" w:rsidRPr="005161B8" w:rsidRDefault="00CC574F" w:rsidP="00E7299D">
      <w:pPr>
        <w:tabs>
          <w:tab w:val="left" w:pos="-567"/>
        </w:tabs>
        <w:ind w:left="-709" w:firstLine="0"/>
        <w:rPr>
          <w:szCs w:val="28"/>
        </w:rPr>
      </w:pPr>
      <w:r w:rsidRPr="005161B8">
        <w:rPr>
          <w:szCs w:val="28"/>
        </w:rPr>
        <w:t xml:space="preserve">Объем дисциплины составляет </w:t>
      </w:r>
      <w:r w:rsidR="00D53EE0" w:rsidRPr="005161B8">
        <w:rPr>
          <w:szCs w:val="28"/>
          <w:u w:val="single"/>
        </w:rPr>
        <w:t> </w:t>
      </w:r>
      <w:r w:rsidR="000710F4" w:rsidRPr="005161B8">
        <w:rPr>
          <w:szCs w:val="28"/>
          <w:u w:val="single"/>
        </w:rPr>
        <w:t>2</w:t>
      </w:r>
      <w:r w:rsidRPr="005161B8">
        <w:rPr>
          <w:szCs w:val="28"/>
          <w:u w:val="single"/>
        </w:rPr>
        <w:t>  </w:t>
      </w:r>
      <w:r w:rsidRPr="005161B8">
        <w:rPr>
          <w:szCs w:val="28"/>
        </w:rPr>
        <w:t xml:space="preserve"> зачетных единиц, всего </w:t>
      </w:r>
      <w:r w:rsidRPr="005161B8">
        <w:rPr>
          <w:szCs w:val="28"/>
          <w:u w:val="single"/>
        </w:rPr>
        <w:t>  </w:t>
      </w:r>
      <w:r w:rsidR="000710F4" w:rsidRPr="005161B8">
        <w:rPr>
          <w:szCs w:val="28"/>
          <w:u w:val="single"/>
        </w:rPr>
        <w:t>72</w:t>
      </w:r>
      <w:r w:rsidRPr="005161B8">
        <w:rPr>
          <w:szCs w:val="28"/>
          <w:u w:val="single"/>
        </w:rPr>
        <w:t>  </w:t>
      </w:r>
      <w:r w:rsidRPr="005161B8">
        <w:rPr>
          <w:szCs w:val="28"/>
        </w:rPr>
        <w:t xml:space="preserve"> час</w:t>
      </w:r>
      <w:r w:rsidR="000710F4" w:rsidRPr="005161B8">
        <w:rPr>
          <w:szCs w:val="28"/>
        </w:rPr>
        <w:t>а</w:t>
      </w:r>
      <w:r w:rsidRPr="005161B8">
        <w:rPr>
          <w:szCs w:val="28"/>
        </w:rPr>
        <w:t xml:space="preserve">, из которых </w:t>
      </w:r>
      <w:r w:rsidR="00905B71" w:rsidRPr="005161B8">
        <w:rPr>
          <w:szCs w:val="28"/>
          <w:u w:val="single"/>
        </w:rPr>
        <w:t>  </w:t>
      </w:r>
      <w:r w:rsidR="002701FD" w:rsidRPr="005161B8">
        <w:rPr>
          <w:szCs w:val="28"/>
          <w:u w:val="single"/>
        </w:rPr>
        <w:t>4</w:t>
      </w:r>
      <w:r w:rsidR="000710F4" w:rsidRPr="005161B8">
        <w:rPr>
          <w:szCs w:val="28"/>
          <w:u w:val="single"/>
        </w:rPr>
        <w:t>8</w:t>
      </w:r>
      <w:r w:rsidR="00905B71" w:rsidRPr="005161B8">
        <w:rPr>
          <w:szCs w:val="28"/>
          <w:u w:val="single"/>
        </w:rPr>
        <w:t>  </w:t>
      </w:r>
      <w:r w:rsidR="00905B71" w:rsidRPr="005161B8">
        <w:rPr>
          <w:szCs w:val="28"/>
        </w:rPr>
        <w:t xml:space="preserve"> </w:t>
      </w:r>
      <w:r w:rsidRPr="005161B8">
        <w:rPr>
          <w:szCs w:val="28"/>
        </w:rPr>
        <w:t>часов составляет контактная работа обучающегося с преподавателем (</w:t>
      </w:r>
      <w:r w:rsidR="008C5D63" w:rsidRPr="005161B8">
        <w:rPr>
          <w:szCs w:val="28"/>
          <w:u w:val="single"/>
        </w:rPr>
        <w:t>  </w:t>
      </w:r>
      <w:r w:rsidR="00D53EE0" w:rsidRPr="005161B8">
        <w:rPr>
          <w:szCs w:val="28"/>
          <w:u w:val="single"/>
        </w:rPr>
        <w:t>3</w:t>
      </w:r>
      <w:r w:rsidR="00D02987" w:rsidRPr="005161B8">
        <w:rPr>
          <w:szCs w:val="28"/>
          <w:u w:val="single"/>
        </w:rPr>
        <w:t>2</w:t>
      </w:r>
      <w:r w:rsidR="00905B71" w:rsidRPr="005161B8">
        <w:rPr>
          <w:szCs w:val="28"/>
          <w:u w:val="single"/>
        </w:rPr>
        <w:t>  </w:t>
      </w:r>
      <w:r w:rsidR="00905B71" w:rsidRPr="005161B8">
        <w:rPr>
          <w:szCs w:val="28"/>
        </w:rPr>
        <w:t xml:space="preserve"> </w:t>
      </w:r>
      <w:r w:rsidRPr="005161B8">
        <w:rPr>
          <w:szCs w:val="28"/>
        </w:rPr>
        <w:t>часов занятия лекцио</w:t>
      </w:r>
      <w:r w:rsidRPr="005161B8">
        <w:rPr>
          <w:szCs w:val="28"/>
        </w:rPr>
        <w:t>н</w:t>
      </w:r>
      <w:r w:rsidRPr="005161B8">
        <w:rPr>
          <w:szCs w:val="28"/>
        </w:rPr>
        <w:t xml:space="preserve">ного типа, </w:t>
      </w:r>
      <w:r w:rsidR="00905B71" w:rsidRPr="005161B8">
        <w:rPr>
          <w:szCs w:val="28"/>
          <w:u w:val="single"/>
        </w:rPr>
        <w:t>  </w:t>
      </w:r>
      <w:r w:rsidR="00CA10D5" w:rsidRPr="005161B8">
        <w:rPr>
          <w:szCs w:val="28"/>
          <w:u w:val="single"/>
        </w:rPr>
        <w:t>16</w:t>
      </w:r>
      <w:r w:rsidR="00905B71" w:rsidRPr="005161B8">
        <w:rPr>
          <w:szCs w:val="28"/>
          <w:u w:val="single"/>
        </w:rPr>
        <w:t>  </w:t>
      </w:r>
      <w:r w:rsidR="00905B71" w:rsidRPr="005161B8">
        <w:rPr>
          <w:szCs w:val="28"/>
        </w:rPr>
        <w:t xml:space="preserve"> </w:t>
      </w:r>
      <w:r w:rsidRPr="005161B8">
        <w:rPr>
          <w:szCs w:val="28"/>
        </w:rPr>
        <w:t xml:space="preserve">часов занятия семинарского типа (семинары, научно-практические занятия, лабораторные работы и </w:t>
      </w:r>
      <w:proofErr w:type="spellStart"/>
      <w:r w:rsidRPr="005161B8">
        <w:rPr>
          <w:szCs w:val="28"/>
        </w:rPr>
        <w:t>т</w:t>
      </w:r>
      <w:proofErr w:type="gramStart"/>
      <w:r w:rsidRPr="005161B8">
        <w:rPr>
          <w:szCs w:val="28"/>
        </w:rPr>
        <w:t>.п</w:t>
      </w:r>
      <w:proofErr w:type="spellEnd"/>
      <w:proofErr w:type="gramEnd"/>
      <w:r w:rsidR="00F96C3E" w:rsidRPr="005161B8">
        <w:rPr>
          <w:szCs w:val="28"/>
        </w:rPr>
        <w:t>)</w:t>
      </w:r>
      <w:r w:rsidRPr="005161B8">
        <w:rPr>
          <w:szCs w:val="28"/>
        </w:rPr>
        <w:t xml:space="preserve">, </w:t>
      </w:r>
      <w:r w:rsidR="00905B71" w:rsidRPr="005161B8">
        <w:rPr>
          <w:szCs w:val="28"/>
          <w:u w:val="single"/>
        </w:rPr>
        <w:t> </w:t>
      </w:r>
      <w:r w:rsidR="000710F4" w:rsidRPr="005161B8">
        <w:rPr>
          <w:szCs w:val="28"/>
          <w:u w:val="single"/>
        </w:rPr>
        <w:t>24</w:t>
      </w:r>
      <w:r w:rsidR="00905B71" w:rsidRPr="005161B8">
        <w:rPr>
          <w:szCs w:val="28"/>
          <w:u w:val="single"/>
        </w:rPr>
        <w:t>  </w:t>
      </w:r>
      <w:r w:rsidR="00905B71" w:rsidRPr="005161B8">
        <w:rPr>
          <w:szCs w:val="28"/>
        </w:rPr>
        <w:t xml:space="preserve"> </w:t>
      </w:r>
      <w:r w:rsidR="000710F4" w:rsidRPr="005161B8">
        <w:rPr>
          <w:szCs w:val="28"/>
        </w:rPr>
        <w:t>часа</w:t>
      </w:r>
      <w:r w:rsidRPr="005161B8">
        <w:rPr>
          <w:szCs w:val="28"/>
        </w:rPr>
        <w:t xml:space="preserve"> составляет самостоятельная работа обучающегося.</w:t>
      </w:r>
    </w:p>
    <w:p w:rsidR="00CC574F" w:rsidRPr="005161B8" w:rsidRDefault="00D4394A" w:rsidP="00E7299D">
      <w:pPr>
        <w:keepNext/>
        <w:tabs>
          <w:tab w:val="left" w:pos="-567"/>
          <w:tab w:val="left" w:pos="0"/>
        </w:tabs>
        <w:spacing w:before="120" w:after="60"/>
        <w:ind w:left="-709" w:firstLine="0"/>
        <w:rPr>
          <w:szCs w:val="28"/>
          <w:u w:val="single"/>
        </w:rPr>
      </w:pPr>
      <w:r>
        <w:rPr>
          <w:szCs w:val="28"/>
          <w:u w:val="single"/>
        </w:rPr>
        <w:t xml:space="preserve">Содержание дисциплины </w:t>
      </w:r>
    </w:p>
    <w:tbl>
      <w:tblPr>
        <w:tblW w:w="5542" w:type="pct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1"/>
        <w:gridCol w:w="302"/>
        <w:gridCol w:w="300"/>
        <w:gridCol w:w="304"/>
        <w:gridCol w:w="302"/>
        <w:gridCol w:w="302"/>
        <w:gridCol w:w="304"/>
        <w:gridCol w:w="302"/>
        <w:gridCol w:w="304"/>
        <w:gridCol w:w="308"/>
        <w:gridCol w:w="304"/>
        <w:gridCol w:w="304"/>
        <w:gridCol w:w="308"/>
        <w:gridCol w:w="304"/>
        <w:gridCol w:w="304"/>
        <w:gridCol w:w="308"/>
        <w:gridCol w:w="304"/>
        <w:gridCol w:w="304"/>
        <w:gridCol w:w="366"/>
        <w:gridCol w:w="304"/>
        <w:gridCol w:w="304"/>
        <w:gridCol w:w="211"/>
      </w:tblGrid>
      <w:tr w:rsidR="003562D2" w:rsidRPr="005161B8" w:rsidTr="00E7299D">
        <w:trPr>
          <w:tblHeader/>
        </w:trPr>
        <w:tc>
          <w:tcPr>
            <w:tcW w:w="1844" w:type="pct"/>
            <w:vMerge w:val="restart"/>
            <w:vAlign w:val="center"/>
          </w:tcPr>
          <w:p w:rsidR="00B57F58" w:rsidRPr="005161B8" w:rsidRDefault="00B57F58" w:rsidP="00E11B29">
            <w:pPr>
              <w:keepNext/>
              <w:tabs>
                <w:tab w:val="num" w:pos="822"/>
              </w:tabs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Наименование и краткое содержание разделов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и тем дисциплины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(модуля),</w:t>
            </w:r>
          </w:p>
          <w:p w:rsidR="003562D2" w:rsidRPr="005161B8" w:rsidRDefault="00B57F58" w:rsidP="00E11B29">
            <w:pPr>
              <w:keepNext/>
              <w:tabs>
                <w:tab w:val="left" w:pos="720"/>
              </w:tabs>
              <w:spacing w:before="120"/>
              <w:ind w:firstLine="0"/>
              <w:jc w:val="center"/>
              <w:rPr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форма промежуточной аттестации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по дисциплине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(модулю)</w:t>
            </w:r>
          </w:p>
        </w:tc>
        <w:tc>
          <w:tcPr>
            <w:tcW w:w="450" w:type="pct"/>
            <w:gridSpan w:val="3"/>
            <w:vMerge w:val="restart"/>
            <w:vAlign w:val="center"/>
          </w:tcPr>
          <w:p w:rsidR="003562D2" w:rsidRPr="005161B8" w:rsidRDefault="003562D2" w:rsidP="00E11B29">
            <w:pPr>
              <w:keepNext/>
              <w:tabs>
                <w:tab w:val="left" w:pos="720"/>
              </w:tabs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Всего </w:t>
            </w:r>
            <w:r w:rsidRPr="005161B8">
              <w:rPr>
                <w:b/>
                <w:bCs/>
                <w:sz w:val="20"/>
                <w:szCs w:val="22"/>
              </w:rPr>
              <w:br/>
              <w:t>(часы)</w:t>
            </w:r>
          </w:p>
        </w:tc>
        <w:tc>
          <w:tcPr>
            <w:tcW w:w="2707" w:type="pct"/>
            <w:gridSpan w:val="18"/>
            <w:vAlign w:val="center"/>
          </w:tcPr>
          <w:p w:rsidR="003562D2" w:rsidRPr="005161B8" w:rsidRDefault="003562D2" w:rsidP="00E11B29">
            <w:pPr>
              <w:keepNext/>
              <w:tabs>
                <w:tab w:val="left" w:pos="720"/>
              </w:tabs>
              <w:ind w:firstLine="0"/>
              <w:jc w:val="center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В том числе</w:t>
            </w:r>
          </w:p>
        </w:tc>
      </w:tr>
      <w:tr w:rsidR="00855673" w:rsidRPr="005161B8" w:rsidTr="00E7299D">
        <w:trPr>
          <w:tblHeader/>
        </w:trPr>
        <w:tc>
          <w:tcPr>
            <w:tcW w:w="1844" w:type="pct"/>
            <w:vMerge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  <w:tc>
          <w:tcPr>
            <w:tcW w:w="450" w:type="pct"/>
            <w:gridSpan w:val="3"/>
            <w:vMerge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  <w:tc>
          <w:tcPr>
            <w:tcW w:w="2294" w:type="pct"/>
            <w:gridSpan w:val="15"/>
            <w:vAlign w:val="center"/>
          </w:tcPr>
          <w:p w:rsidR="00855673" w:rsidRPr="005161B8" w:rsidRDefault="00B57F58" w:rsidP="00E11B29">
            <w:pPr>
              <w:keepNext/>
              <w:tabs>
                <w:tab w:val="left" w:pos="720"/>
              </w:tabs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Контактная работа </w:t>
            </w:r>
            <w:r w:rsidRPr="005161B8">
              <w:rPr>
                <w:b/>
                <w:bCs/>
                <w:sz w:val="20"/>
                <w:szCs w:val="22"/>
              </w:rPr>
              <w:br/>
              <w:t xml:space="preserve">(работа во взаимодействии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с преподавателем), часы,</w:t>
            </w:r>
            <w:r w:rsidRPr="005161B8">
              <w:rPr>
                <w:sz w:val="20"/>
                <w:szCs w:val="22"/>
              </w:rPr>
              <w:t xml:space="preserve"> из них</w:t>
            </w:r>
          </w:p>
        </w:tc>
        <w:tc>
          <w:tcPr>
            <w:tcW w:w="413" w:type="pct"/>
            <w:gridSpan w:val="3"/>
            <w:vMerge w:val="restart"/>
            <w:textDirection w:val="btLr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left="113" w:right="113" w:firstLine="0"/>
              <w:jc w:val="left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Самостоятельная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работа </w:t>
            </w:r>
            <w:proofErr w:type="gramStart"/>
            <w:r w:rsidRPr="005161B8">
              <w:rPr>
                <w:b/>
                <w:bCs/>
                <w:sz w:val="20"/>
                <w:szCs w:val="22"/>
              </w:rPr>
              <w:t>обучающегося</w:t>
            </w:r>
            <w:proofErr w:type="gramEnd"/>
            <w:r w:rsidRPr="005161B8">
              <w:rPr>
                <w:b/>
                <w:bCs/>
                <w:sz w:val="20"/>
                <w:szCs w:val="22"/>
              </w:rPr>
              <w:t>, часы</w:t>
            </w:r>
          </w:p>
        </w:tc>
      </w:tr>
      <w:tr w:rsidR="00855673" w:rsidRPr="005161B8" w:rsidTr="00E7299D">
        <w:trPr>
          <w:cantSplit/>
          <w:trHeight w:val="1700"/>
          <w:tblHeader/>
        </w:trPr>
        <w:tc>
          <w:tcPr>
            <w:tcW w:w="1844" w:type="pct"/>
            <w:vMerge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  <w:tc>
          <w:tcPr>
            <w:tcW w:w="450" w:type="pct"/>
            <w:gridSpan w:val="3"/>
            <w:vMerge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  <w:tc>
          <w:tcPr>
            <w:tcW w:w="451" w:type="pct"/>
            <w:gridSpan w:val="3"/>
            <w:textDirection w:val="btLr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left="113" w:right="113" w:firstLine="0"/>
              <w:jc w:val="left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Занятия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лекционного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типа</w:t>
            </w:r>
          </w:p>
        </w:tc>
        <w:tc>
          <w:tcPr>
            <w:tcW w:w="453" w:type="pct"/>
            <w:gridSpan w:val="3"/>
            <w:textDirection w:val="btLr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left="113" w:right="113" w:firstLine="0"/>
              <w:jc w:val="left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Занятия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семинарского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типа</w:t>
            </w:r>
          </w:p>
        </w:tc>
        <w:tc>
          <w:tcPr>
            <w:tcW w:w="454" w:type="pct"/>
            <w:gridSpan w:val="3"/>
            <w:textDirection w:val="btLr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left="113" w:right="113" w:firstLine="0"/>
              <w:jc w:val="left"/>
              <w:rPr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Занятия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 xml:space="preserve">лабораторного </w:t>
            </w:r>
            <w:r w:rsidR="00E320E9" w:rsidRPr="005161B8">
              <w:rPr>
                <w:b/>
                <w:bCs/>
                <w:sz w:val="20"/>
                <w:szCs w:val="22"/>
              </w:rPr>
              <w:br/>
            </w:r>
            <w:r w:rsidRPr="005161B8">
              <w:rPr>
                <w:b/>
                <w:bCs/>
                <w:sz w:val="20"/>
                <w:szCs w:val="22"/>
              </w:rPr>
              <w:t>типа</w:t>
            </w:r>
          </w:p>
        </w:tc>
        <w:tc>
          <w:tcPr>
            <w:tcW w:w="454" w:type="pct"/>
            <w:gridSpan w:val="3"/>
            <w:textDirection w:val="btLr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left="113" w:right="113"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413" w:type="pct"/>
            <w:gridSpan w:val="3"/>
            <w:vMerge/>
          </w:tcPr>
          <w:p w:rsidR="00855673" w:rsidRPr="005161B8" w:rsidRDefault="00855673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</w:tr>
      <w:tr w:rsidR="00FC79BE" w:rsidRPr="005161B8" w:rsidTr="00E7299D">
        <w:trPr>
          <w:cantSplit/>
          <w:trHeight w:val="1527"/>
          <w:tblHeader/>
        </w:trPr>
        <w:tc>
          <w:tcPr>
            <w:tcW w:w="1844" w:type="pct"/>
            <w:vMerge/>
          </w:tcPr>
          <w:p w:rsidR="003562D2" w:rsidRPr="005161B8" w:rsidRDefault="003562D2" w:rsidP="00E11B29">
            <w:pPr>
              <w:keepNext/>
              <w:tabs>
                <w:tab w:val="left" w:pos="720"/>
              </w:tabs>
              <w:ind w:firstLine="0"/>
              <w:rPr>
                <w:sz w:val="20"/>
                <w:szCs w:val="22"/>
              </w:rPr>
            </w:pPr>
          </w:p>
        </w:tc>
        <w:tc>
          <w:tcPr>
            <w:tcW w:w="150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49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51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  <w:tc>
          <w:tcPr>
            <w:tcW w:w="150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50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51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  <w:tc>
          <w:tcPr>
            <w:tcW w:w="150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53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53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82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Очная</w:t>
            </w:r>
          </w:p>
        </w:tc>
        <w:tc>
          <w:tcPr>
            <w:tcW w:w="151" w:type="pct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Очно-заочная</w:t>
            </w: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3562D2" w:rsidRPr="005161B8" w:rsidRDefault="003562D2" w:rsidP="00E11B29">
            <w:pPr>
              <w:keepNext/>
              <w:tabs>
                <w:tab w:val="num" w:pos="822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Заочная</w:t>
            </w:r>
          </w:p>
        </w:tc>
      </w:tr>
      <w:tr w:rsidR="001859B8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1859B8" w:rsidRPr="005161B8" w:rsidRDefault="001859B8" w:rsidP="002A3DFF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Введение</w:t>
            </w:r>
          </w:p>
        </w:tc>
        <w:tc>
          <w:tcPr>
            <w:tcW w:w="150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4</w:t>
            </w:r>
          </w:p>
        </w:tc>
        <w:tc>
          <w:tcPr>
            <w:tcW w:w="149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0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1" w:type="pct"/>
            <w:textDirection w:val="btLr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1859B8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1859B8" w:rsidRPr="005161B8" w:rsidRDefault="00BF7BB8" w:rsidP="00EE40DC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Тензорная алгебра</w:t>
            </w:r>
          </w:p>
        </w:tc>
        <w:tc>
          <w:tcPr>
            <w:tcW w:w="150" w:type="pct"/>
            <w:vAlign w:val="center"/>
          </w:tcPr>
          <w:p w:rsidR="001859B8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149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1859B8" w:rsidRPr="005161B8" w:rsidRDefault="00E320E9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10</w:t>
            </w:r>
          </w:p>
        </w:tc>
        <w:tc>
          <w:tcPr>
            <w:tcW w:w="150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1859B8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6</w:t>
            </w: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16</w:t>
            </w:r>
          </w:p>
        </w:tc>
        <w:tc>
          <w:tcPr>
            <w:tcW w:w="151" w:type="pct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1859B8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1859B8" w:rsidRPr="005161B8" w:rsidRDefault="001859B8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E308CD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E308CD" w:rsidRPr="005161B8" w:rsidRDefault="00BF7BB8" w:rsidP="00EE40DC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Дифференциальное исчисление</w:t>
            </w:r>
          </w:p>
        </w:tc>
        <w:tc>
          <w:tcPr>
            <w:tcW w:w="150" w:type="pct"/>
            <w:vAlign w:val="center"/>
          </w:tcPr>
          <w:p w:rsidR="00E308CD" w:rsidRPr="005161B8" w:rsidRDefault="00D4394A" w:rsidP="000710F4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149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08CD" w:rsidRPr="005161B8" w:rsidRDefault="00D0298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6</w:t>
            </w:r>
          </w:p>
        </w:tc>
        <w:tc>
          <w:tcPr>
            <w:tcW w:w="150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08CD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4</w:t>
            </w: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D02987" w:rsidP="00CA10D5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10</w:t>
            </w: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E308CD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E308CD" w:rsidRPr="005161B8" w:rsidRDefault="00BF7BB8" w:rsidP="00EE40DC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lastRenderedPageBreak/>
              <w:t>Интегральное исчисление</w:t>
            </w:r>
          </w:p>
        </w:tc>
        <w:tc>
          <w:tcPr>
            <w:tcW w:w="150" w:type="pct"/>
            <w:vAlign w:val="center"/>
          </w:tcPr>
          <w:p w:rsidR="00E308CD" w:rsidRPr="005161B8" w:rsidRDefault="00D4394A" w:rsidP="002A3FDF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149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08CD" w:rsidRPr="005161B8" w:rsidRDefault="00DA428F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6</w:t>
            </w:r>
          </w:p>
        </w:tc>
        <w:tc>
          <w:tcPr>
            <w:tcW w:w="150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08CD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3</w:t>
            </w: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9</w:t>
            </w:r>
          </w:p>
        </w:tc>
        <w:tc>
          <w:tcPr>
            <w:tcW w:w="151" w:type="pct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08CD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E308CD" w:rsidRPr="005161B8" w:rsidRDefault="00E308C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08037D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08037D" w:rsidRPr="005161B8" w:rsidRDefault="00DA428F" w:rsidP="00EE40DC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Приложения</w:t>
            </w:r>
          </w:p>
        </w:tc>
        <w:tc>
          <w:tcPr>
            <w:tcW w:w="150" w:type="pct"/>
            <w:vAlign w:val="center"/>
          </w:tcPr>
          <w:p w:rsidR="0008037D" w:rsidRPr="005161B8" w:rsidRDefault="00DA428F" w:rsidP="00D4394A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</w:t>
            </w:r>
            <w:r w:rsidR="00D4394A">
              <w:rPr>
                <w:sz w:val="20"/>
                <w:szCs w:val="22"/>
              </w:rPr>
              <w:t>1</w:t>
            </w:r>
          </w:p>
        </w:tc>
        <w:tc>
          <w:tcPr>
            <w:tcW w:w="149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08037D" w:rsidRPr="005161B8" w:rsidRDefault="00DA428F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4</w:t>
            </w:r>
          </w:p>
        </w:tc>
        <w:tc>
          <w:tcPr>
            <w:tcW w:w="150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08037D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6</w:t>
            </w:r>
          </w:p>
        </w:tc>
        <w:tc>
          <w:tcPr>
            <w:tcW w:w="151" w:type="pct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08037D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08037D" w:rsidRPr="005161B8" w:rsidRDefault="0008037D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E376C7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E376C7" w:rsidRPr="005161B8" w:rsidRDefault="00BF7BB8" w:rsidP="00EE40DC">
            <w:pPr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Тензорные функции тензорного аргумента</w:t>
            </w:r>
          </w:p>
        </w:tc>
        <w:tc>
          <w:tcPr>
            <w:tcW w:w="150" w:type="pct"/>
            <w:vAlign w:val="center"/>
          </w:tcPr>
          <w:p w:rsidR="00E376C7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9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0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E376C7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</w:t>
            </w: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CA10D5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3</w:t>
            </w:r>
          </w:p>
        </w:tc>
        <w:tc>
          <w:tcPr>
            <w:tcW w:w="151" w:type="pct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E376C7" w:rsidRPr="005161B8" w:rsidRDefault="00D4394A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51" w:type="pct"/>
            <w:textDirection w:val="btLr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E376C7" w:rsidRPr="005161B8" w:rsidRDefault="00E376C7" w:rsidP="00E11B29">
            <w:pPr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FB4DA8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FB4DA8" w:rsidRPr="005161B8" w:rsidRDefault="002D48A6" w:rsidP="00F7446F">
            <w:pPr>
              <w:keepNext/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Обзор курса</w:t>
            </w:r>
          </w:p>
        </w:tc>
        <w:tc>
          <w:tcPr>
            <w:tcW w:w="150" w:type="pct"/>
            <w:vAlign w:val="center"/>
          </w:tcPr>
          <w:p w:rsidR="00FB4DA8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3</w:t>
            </w:r>
          </w:p>
        </w:tc>
        <w:tc>
          <w:tcPr>
            <w:tcW w:w="149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FB4DA8" w:rsidRPr="005161B8" w:rsidRDefault="002D48A6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0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2D48A6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51" w:type="pct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FB4DA8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1</w:t>
            </w:r>
          </w:p>
        </w:tc>
        <w:tc>
          <w:tcPr>
            <w:tcW w:w="151" w:type="pct"/>
            <w:textDirection w:val="btLr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FB4DA8" w:rsidRPr="005161B8" w:rsidRDefault="00FB4DA8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2701FD" w:rsidRPr="005161B8" w:rsidTr="00E7299D">
        <w:trPr>
          <w:cantSplit/>
          <w:trHeight w:val="425"/>
          <w:tblHeader/>
        </w:trPr>
        <w:tc>
          <w:tcPr>
            <w:tcW w:w="1844" w:type="pct"/>
          </w:tcPr>
          <w:p w:rsidR="002701FD" w:rsidRPr="005161B8" w:rsidRDefault="002701FD" w:rsidP="00F7446F">
            <w:pPr>
              <w:keepNext/>
              <w:tabs>
                <w:tab w:val="left" w:pos="720"/>
              </w:tabs>
              <w:ind w:firstLine="0"/>
              <w:jc w:val="lef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В т.ч. текущий контроль</w:t>
            </w:r>
          </w:p>
        </w:tc>
        <w:tc>
          <w:tcPr>
            <w:tcW w:w="150" w:type="pct"/>
            <w:vAlign w:val="center"/>
          </w:tcPr>
          <w:p w:rsidR="002701FD" w:rsidRPr="005161B8" w:rsidRDefault="000710F4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  <w:r w:rsidRPr="005161B8">
              <w:rPr>
                <w:sz w:val="20"/>
                <w:szCs w:val="22"/>
              </w:rPr>
              <w:t>2</w:t>
            </w:r>
          </w:p>
        </w:tc>
        <w:tc>
          <w:tcPr>
            <w:tcW w:w="149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3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51" w:type="pct"/>
            <w:textDirection w:val="btLr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112" w:type="pct"/>
            <w:shd w:val="clear" w:color="auto" w:fill="FFFF00"/>
            <w:textDirection w:val="btLr"/>
            <w:vAlign w:val="center"/>
          </w:tcPr>
          <w:p w:rsidR="002701FD" w:rsidRPr="005161B8" w:rsidRDefault="002701FD" w:rsidP="00E11B29">
            <w:pPr>
              <w:keepNext/>
              <w:tabs>
                <w:tab w:val="left" w:pos="720"/>
              </w:tabs>
              <w:ind w:right="57" w:firstLine="0"/>
              <w:jc w:val="right"/>
              <w:rPr>
                <w:sz w:val="20"/>
                <w:szCs w:val="22"/>
              </w:rPr>
            </w:pPr>
          </w:p>
        </w:tc>
      </w:tr>
      <w:tr w:rsidR="001859B8" w:rsidRPr="005161B8" w:rsidTr="00E7299D">
        <w:trPr>
          <w:cantSplit/>
        </w:trPr>
        <w:tc>
          <w:tcPr>
            <w:tcW w:w="5000" w:type="pct"/>
            <w:gridSpan w:val="22"/>
          </w:tcPr>
          <w:p w:rsidR="001859B8" w:rsidRPr="005161B8" w:rsidRDefault="001859B8" w:rsidP="00EE40DC">
            <w:pPr>
              <w:tabs>
                <w:tab w:val="left" w:pos="720"/>
              </w:tabs>
              <w:spacing w:before="60" w:after="60"/>
              <w:ind w:firstLine="0"/>
              <w:jc w:val="left"/>
              <w:rPr>
                <w:b/>
                <w:bCs/>
                <w:sz w:val="20"/>
                <w:szCs w:val="22"/>
              </w:rPr>
            </w:pPr>
            <w:r w:rsidRPr="005161B8">
              <w:rPr>
                <w:b/>
                <w:bCs/>
                <w:sz w:val="20"/>
                <w:szCs w:val="22"/>
              </w:rPr>
              <w:t xml:space="preserve">Промежуточная аттестация </w:t>
            </w:r>
            <w:r w:rsidR="00BF7BB8" w:rsidRPr="005161B8">
              <w:rPr>
                <w:b/>
                <w:bCs/>
                <w:sz w:val="20"/>
                <w:szCs w:val="22"/>
                <w:u w:val="single"/>
              </w:rPr>
              <w:t>  зачет</w:t>
            </w:r>
            <w:r w:rsidRPr="005161B8">
              <w:rPr>
                <w:b/>
                <w:bCs/>
                <w:sz w:val="20"/>
                <w:szCs w:val="22"/>
                <w:u w:val="single"/>
              </w:rPr>
              <w:t>  </w:t>
            </w:r>
          </w:p>
        </w:tc>
      </w:tr>
    </w:tbl>
    <w:p w:rsidR="002A3DFF" w:rsidRPr="005161B8" w:rsidRDefault="00D02987" w:rsidP="00E7299D">
      <w:pPr>
        <w:pStyle w:val="2"/>
        <w:spacing w:before="120" w:after="60"/>
        <w:ind w:left="-851" w:firstLine="0"/>
        <w:jc w:val="left"/>
      </w:pPr>
      <w:r w:rsidRPr="005161B8">
        <w:t>С</w:t>
      </w:r>
      <w:r w:rsidR="002A3DFF" w:rsidRPr="005161B8">
        <w:t xml:space="preserve">одержание разделов и тем дисциплины </w:t>
      </w:r>
    </w:p>
    <w:p w:rsidR="002A3DFF" w:rsidRPr="005161B8" w:rsidRDefault="002A3DFF" w:rsidP="00E7299D">
      <w:pPr>
        <w:pStyle w:val="2"/>
        <w:numPr>
          <w:ilvl w:val="0"/>
          <w:numId w:val="26"/>
        </w:numPr>
        <w:ind w:left="-851" w:right="-2"/>
      </w:pPr>
      <w:r w:rsidRPr="005161B8">
        <w:rPr>
          <w:u w:val="single"/>
        </w:rPr>
        <w:t>Введение.</w:t>
      </w:r>
      <w:r w:rsidRPr="005161B8">
        <w:t xml:space="preserve"> Математическое моделирование.</w:t>
      </w:r>
      <w:r w:rsidR="005C6A18" w:rsidRPr="005161B8">
        <w:t xml:space="preserve"> Евклидово ориентированное пространство.</w:t>
      </w:r>
      <w:r w:rsidRPr="005161B8">
        <w:t xml:space="preserve"> Системы координат. Инвариантность. Физические величины и их тензорные свойства. Скаляры, векторы, тензоры. Краткие исторические сведения.</w:t>
      </w:r>
    </w:p>
    <w:p w:rsidR="002A3DFF" w:rsidRPr="005161B8" w:rsidRDefault="002A3DFF" w:rsidP="00E7299D">
      <w:pPr>
        <w:pStyle w:val="2"/>
        <w:numPr>
          <w:ilvl w:val="0"/>
          <w:numId w:val="26"/>
        </w:numPr>
        <w:ind w:left="-851" w:right="-2"/>
        <w:rPr>
          <w:u w:val="single"/>
        </w:rPr>
      </w:pPr>
      <w:r w:rsidRPr="005161B8">
        <w:rPr>
          <w:u w:val="single"/>
        </w:rPr>
        <w:t>Тензорная алгебра.</w:t>
      </w:r>
      <w:r w:rsidRPr="005161B8">
        <w:t xml:space="preserve"> </w:t>
      </w:r>
      <w:r w:rsidR="005C6A18" w:rsidRPr="005161B8">
        <w:t xml:space="preserve">Тензоры нулевого ранга – скаляры. </w:t>
      </w:r>
      <w:proofErr w:type="gramStart"/>
      <w:r w:rsidR="005C6A18" w:rsidRPr="005161B8">
        <w:t>Тензоры 1-го ранга – векторы (определение, полярные и аксиальные, сложение, умножение вектора на скаляр,</w:t>
      </w:r>
      <w:r w:rsidR="00FF5F2B" w:rsidRPr="005161B8">
        <w:t xml:space="preserve"> линейное /векторное/ пространство, линейная зависимость векторов, базис и размерность векторного пространства, систем</w:t>
      </w:r>
      <w:r w:rsidR="00082AF4" w:rsidRPr="005161B8">
        <w:t>ы</w:t>
      </w:r>
      <w:r w:rsidR="00FF5F2B" w:rsidRPr="005161B8">
        <w:t xml:space="preserve"> координат</w:t>
      </w:r>
      <w:r w:rsidR="00082AF4" w:rsidRPr="005161B8">
        <w:t>,</w:t>
      </w:r>
      <w:r w:rsidR="005C6A18" w:rsidRPr="005161B8">
        <w:t xml:space="preserve"> скалярное, векторное, смешанное умножение векторов, координаты вектора, некоторые формулы векторной алгебры).</w:t>
      </w:r>
      <w:proofErr w:type="gramEnd"/>
      <w:r w:rsidR="005C6A18" w:rsidRPr="005161B8">
        <w:t xml:space="preserve"> Появление тензоров 2-го ранга (математическое, </w:t>
      </w:r>
      <w:r w:rsidR="00382152" w:rsidRPr="005161B8">
        <w:t xml:space="preserve">механическое: тензор инерции, тензор напряжений). </w:t>
      </w:r>
      <w:proofErr w:type="gramStart"/>
      <w:r w:rsidR="00382152" w:rsidRPr="005161B8">
        <w:t>Тензоры 2-го ранга (определения, алгебраические операции: транспонирование, сложение, умножения, двойные умножения, свойства и характеристики</w:t>
      </w:r>
      <w:r w:rsidR="00764D34" w:rsidRPr="005161B8">
        <w:t>: след, векторный инвариант, определитель, единичный, обратный, взаимный, симметричный, антис</w:t>
      </w:r>
      <w:r w:rsidR="00A06116" w:rsidRPr="005161B8">
        <w:t>и</w:t>
      </w:r>
      <w:r w:rsidR="00764D34" w:rsidRPr="005161B8">
        <w:t xml:space="preserve">мметричный, шаровой, </w:t>
      </w:r>
      <w:proofErr w:type="spellStart"/>
      <w:r w:rsidR="00764D34" w:rsidRPr="005161B8">
        <w:t>девиатор</w:t>
      </w:r>
      <w:proofErr w:type="spellEnd"/>
      <w:r w:rsidR="00764D34" w:rsidRPr="005161B8">
        <w:t>, ортогональный, положительно определённый, собственные числа и собственные векторы, спектральное разложение, возведение в степень, теорема Гамильтона-Кэли, инварианты,</w:t>
      </w:r>
      <w:r w:rsidR="00FF5F2B" w:rsidRPr="005161B8">
        <w:t xml:space="preserve"> тензорный базис,</w:t>
      </w:r>
      <w:r w:rsidR="00764D34" w:rsidRPr="005161B8">
        <w:t xml:space="preserve"> координаты тензора</w:t>
      </w:r>
      <w:r w:rsidR="00FF5F2B" w:rsidRPr="005161B8">
        <w:t>,</w:t>
      </w:r>
      <w:r w:rsidR="00082AF4" w:rsidRPr="005161B8">
        <w:t xml:space="preserve"> преобразование координат, тензорный признак</w:t>
      </w:r>
      <w:r w:rsidR="00B0247B" w:rsidRPr="005161B8">
        <w:t xml:space="preserve"> /теорема деления тензоров/</w:t>
      </w:r>
      <w:r w:rsidR="00082AF4" w:rsidRPr="005161B8">
        <w:t>,</w:t>
      </w:r>
      <w:r w:rsidR="00FF5F2B" w:rsidRPr="005161B8">
        <w:t xml:space="preserve"> тензорная поверхность</w:t>
      </w:r>
      <w:r w:rsidR="00764D34" w:rsidRPr="005161B8">
        <w:t>).</w:t>
      </w:r>
      <w:proofErr w:type="gramEnd"/>
      <w:r w:rsidR="00764D34" w:rsidRPr="005161B8">
        <w:t xml:space="preserve"> Тензоры высших рангов (определения, тензор Леви-</w:t>
      </w:r>
      <w:proofErr w:type="spellStart"/>
      <w:r w:rsidR="00764D34" w:rsidRPr="005161B8">
        <w:t>Чивиты</w:t>
      </w:r>
      <w:proofErr w:type="spellEnd"/>
      <w:r w:rsidR="00764D34" w:rsidRPr="005161B8">
        <w:t>, символы Леви-</w:t>
      </w:r>
      <w:proofErr w:type="spellStart"/>
      <w:r w:rsidR="00764D34" w:rsidRPr="005161B8">
        <w:t>Чивиты</w:t>
      </w:r>
      <w:proofErr w:type="spellEnd"/>
      <w:r w:rsidR="00764D34" w:rsidRPr="005161B8">
        <w:t>, символы Риччи</w:t>
      </w:r>
      <w:r w:rsidR="000F5AAD" w:rsidRPr="005161B8">
        <w:t xml:space="preserve">, изотропные, </w:t>
      </w:r>
      <w:proofErr w:type="spellStart"/>
      <w:r w:rsidR="000F5AAD" w:rsidRPr="005161B8">
        <w:t>гиротропные</w:t>
      </w:r>
      <w:proofErr w:type="spellEnd"/>
      <w:r w:rsidR="000F5AAD" w:rsidRPr="005161B8">
        <w:t>).</w:t>
      </w:r>
    </w:p>
    <w:p w:rsidR="000F5AAD" w:rsidRPr="005161B8" w:rsidRDefault="00911C5E" w:rsidP="00E7299D">
      <w:pPr>
        <w:pStyle w:val="2"/>
        <w:numPr>
          <w:ilvl w:val="0"/>
          <w:numId w:val="26"/>
        </w:numPr>
        <w:ind w:left="-851" w:right="-2"/>
        <w:rPr>
          <w:u w:val="single"/>
        </w:rPr>
      </w:pPr>
      <w:r w:rsidRPr="005161B8">
        <w:rPr>
          <w:u w:val="single"/>
        </w:rPr>
        <w:t>Дифференциальное исчисление.</w:t>
      </w:r>
      <w:r w:rsidRPr="005161B8">
        <w:t xml:space="preserve"> Тензорное поле. Криволинейные системы координат. Радиус-вектор. Основной и взаимный базис. Набла-оператор Гамильтона. Градиент тензорного поля (</w:t>
      </w:r>
      <w:proofErr w:type="gramStart"/>
      <w:r w:rsidRPr="005161B8">
        <w:t>скалярное</w:t>
      </w:r>
      <w:proofErr w:type="gramEnd"/>
      <w:r w:rsidRPr="005161B8">
        <w:t xml:space="preserve">, векторное, тензорное высшего ранга). Потенциальное поле. Линейный тензор деформации. Тензор спина. Вихрь векторного поля. Формула Гельмгольца. Вычисление градиента. Дивергенция тензорного поля. </w:t>
      </w:r>
      <w:proofErr w:type="spellStart"/>
      <w:r w:rsidRPr="005161B8">
        <w:t>Солено</w:t>
      </w:r>
      <w:r w:rsidR="00315AC6" w:rsidRPr="005161B8">
        <w:t>идальное</w:t>
      </w:r>
      <w:proofErr w:type="spellEnd"/>
      <w:r w:rsidR="00315AC6" w:rsidRPr="005161B8">
        <w:t xml:space="preserve"> поле. Вычисление дивергенции. Ротор (вихрь) векторного поля. Вычисление ротора. Двукратное дифференцирование. Оператор Лапласа. Тензор несовместимости. Дифференцирование базисных векторов. Символы Кристоффеля.</w:t>
      </w:r>
    </w:p>
    <w:p w:rsidR="00315AC6" w:rsidRPr="005161B8" w:rsidRDefault="00315AC6" w:rsidP="00E7299D">
      <w:pPr>
        <w:pStyle w:val="2"/>
        <w:numPr>
          <w:ilvl w:val="0"/>
          <w:numId w:val="26"/>
        </w:numPr>
        <w:ind w:left="-851" w:right="-2"/>
        <w:rPr>
          <w:u w:val="single"/>
        </w:rPr>
      </w:pPr>
      <w:r w:rsidRPr="005161B8">
        <w:rPr>
          <w:u w:val="single"/>
        </w:rPr>
        <w:t>Интегральное исчисление.</w:t>
      </w:r>
      <w:r w:rsidRPr="005161B8">
        <w:t xml:space="preserve"> Формулы Стокса. Формулы Остроградского-Гаусса. Формулы Грина. Формулы Гаусса.</w:t>
      </w:r>
    </w:p>
    <w:p w:rsidR="00DA428F" w:rsidRPr="005161B8" w:rsidRDefault="00DA428F" w:rsidP="00E7299D">
      <w:pPr>
        <w:pStyle w:val="2"/>
        <w:numPr>
          <w:ilvl w:val="0"/>
          <w:numId w:val="26"/>
        </w:numPr>
        <w:ind w:left="-851" w:right="-2"/>
        <w:rPr>
          <w:u w:val="single"/>
        </w:rPr>
      </w:pPr>
      <w:r w:rsidRPr="005161B8">
        <w:rPr>
          <w:u w:val="single"/>
        </w:rPr>
        <w:t>Приложения.</w:t>
      </w:r>
      <w:r w:rsidRPr="005161B8">
        <w:t xml:space="preserve"> Уравнения движения абсолютно твёрдого тела. Моделирование поведения сплошной среды.</w:t>
      </w:r>
    </w:p>
    <w:p w:rsidR="00315AC6" w:rsidRPr="005161B8" w:rsidRDefault="00315AC6" w:rsidP="00E7299D">
      <w:pPr>
        <w:pStyle w:val="2"/>
        <w:numPr>
          <w:ilvl w:val="0"/>
          <w:numId w:val="26"/>
        </w:numPr>
        <w:ind w:left="-851" w:right="-2"/>
        <w:rPr>
          <w:u w:val="single"/>
        </w:rPr>
      </w:pPr>
      <w:r w:rsidRPr="005161B8">
        <w:rPr>
          <w:u w:val="single"/>
        </w:rPr>
        <w:t>Тензорные функции тензорного аргумента.</w:t>
      </w:r>
      <w:r w:rsidRPr="005161B8">
        <w:t xml:space="preserve"> Аналитические</w:t>
      </w:r>
      <w:r w:rsidR="0057254A" w:rsidRPr="005161B8">
        <w:t xml:space="preserve"> функции тензора 2-го ранга. Изотропные функции. Дифференцирование по тензорному аргументу. Производные от инвариантов тензора 2-го ранга.</w:t>
      </w:r>
    </w:p>
    <w:p w:rsidR="0057254A" w:rsidRPr="005161B8" w:rsidRDefault="0057254A" w:rsidP="00E7299D">
      <w:pPr>
        <w:pStyle w:val="2"/>
        <w:numPr>
          <w:ilvl w:val="0"/>
          <w:numId w:val="26"/>
        </w:numPr>
        <w:ind w:left="-851" w:right="-1136"/>
        <w:rPr>
          <w:u w:val="single"/>
        </w:rPr>
      </w:pPr>
      <w:r w:rsidRPr="005161B8">
        <w:rPr>
          <w:u w:val="single"/>
        </w:rPr>
        <w:t>Обзор курса.</w:t>
      </w:r>
      <w:r w:rsidRPr="005161B8">
        <w:t xml:space="preserve"> Подготовка к промежуточной аттестации.</w:t>
      </w:r>
    </w:p>
    <w:p w:rsidR="002421AC" w:rsidRPr="005161B8" w:rsidRDefault="00CD4577" w:rsidP="00E7299D">
      <w:pPr>
        <w:pStyle w:val="2"/>
        <w:keepNext/>
        <w:widowControl w:val="0"/>
        <w:numPr>
          <w:ilvl w:val="0"/>
          <w:numId w:val="18"/>
        </w:numPr>
        <w:spacing w:before="240"/>
        <w:ind w:left="-567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>Образовательные технологии</w:t>
      </w:r>
    </w:p>
    <w:tbl>
      <w:tblPr>
        <w:tblW w:w="10065" w:type="dxa"/>
        <w:tblInd w:w="-885" w:type="dxa"/>
        <w:tblLook w:val="01E0" w:firstRow="1" w:lastRow="1" w:firstColumn="1" w:lastColumn="1" w:noHBand="0" w:noVBand="0"/>
      </w:tblPr>
      <w:tblGrid>
        <w:gridCol w:w="10065"/>
      </w:tblGrid>
      <w:tr w:rsidR="00CD4577" w:rsidRPr="005161B8" w:rsidTr="00E7299D">
        <w:tc>
          <w:tcPr>
            <w:tcW w:w="10065" w:type="dxa"/>
            <w:tcBorders>
              <w:bottom w:val="single" w:sz="4" w:space="0" w:color="000000"/>
            </w:tcBorders>
          </w:tcPr>
          <w:p w:rsidR="00CD4577" w:rsidRPr="00D4394A" w:rsidRDefault="006F0E09" w:rsidP="00E7299D">
            <w:pPr>
              <w:tabs>
                <w:tab w:val="right" w:leader="underscore" w:pos="8505"/>
              </w:tabs>
              <w:ind w:left="-567" w:right="-102" w:firstLine="0"/>
            </w:pPr>
            <w:r w:rsidRPr="00D4394A">
              <w:rPr>
                <w:rStyle w:val="FontStyle50"/>
                <w:rFonts w:ascii="Times New Roman" w:hAnsi="Times New Roman"/>
                <w:sz w:val="24"/>
              </w:rPr>
      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      </w:r>
            <w:r w:rsidRPr="00D4394A">
              <w:t>Активные и интерактивные формы,</w:t>
            </w:r>
            <w:r w:rsidRPr="00D4394A">
              <w:rPr>
                <w:b/>
                <w:bCs/>
              </w:rPr>
              <w:t xml:space="preserve"> </w:t>
            </w:r>
            <w:r w:rsidRPr="00D4394A">
              <w:t xml:space="preserve">лекции, практические занятия, зачет. </w:t>
            </w:r>
            <w:r w:rsidRPr="00D4394A">
              <w:rPr>
                <w:color w:val="000000"/>
              </w:rPr>
              <w:t>Из традиционных методов преподавания используется: лекция по теме. Из активных и интерактивных методов преподавания на занятиях семинарского типа используются: обсуждения различных точек зрения по некоторым темам и проблемам, дискуссии по спорным вопросам.</w:t>
            </w:r>
            <w:r w:rsidR="004B621D" w:rsidRPr="00D4394A">
              <w:rPr>
                <w:color w:val="000000"/>
              </w:rPr>
              <w:t xml:space="preserve"> </w:t>
            </w:r>
            <w:r w:rsidRPr="00D4394A">
              <w:t>В течение семестра студенты</w:t>
            </w:r>
            <w:r w:rsidR="004B621D" w:rsidRPr="00D4394A">
              <w:t xml:space="preserve"> самостоятельно и</w:t>
            </w:r>
            <w:r w:rsidRPr="00D4394A">
              <w:t xml:space="preserve"> на занятиях </w:t>
            </w:r>
            <w:r w:rsidR="0057254A" w:rsidRPr="00D4394A">
              <w:t>семинарского</w:t>
            </w:r>
            <w:r w:rsidRPr="00D4394A">
              <w:t xml:space="preserve"> типа решают</w:t>
            </w:r>
            <w:r w:rsidR="004B621D" w:rsidRPr="00D4394A">
              <w:t xml:space="preserve"> </w:t>
            </w:r>
            <w:r w:rsidRPr="00D4394A">
              <w:t>задачи</w:t>
            </w:r>
            <w:r w:rsidR="004B621D" w:rsidRPr="00D4394A">
              <w:t xml:space="preserve"> по списку,</w:t>
            </w:r>
            <w:r w:rsidRPr="00D4394A">
              <w:t xml:space="preserve"> </w:t>
            </w:r>
            <w:r w:rsidR="004B621D" w:rsidRPr="00D4394A">
              <w:t>предоставленному</w:t>
            </w:r>
            <w:r w:rsidRPr="00D4394A">
              <w:t xml:space="preserve"> преподавателем.</w:t>
            </w:r>
          </w:p>
        </w:tc>
      </w:tr>
    </w:tbl>
    <w:p w:rsidR="002421AC" w:rsidRPr="005161B8" w:rsidRDefault="008638CF" w:rsidP="008E63BF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lastRenderedPageBreak/>
        <w:t xml:space="preserve">Учебно-методическое обеспечение самостоятельной работы </w:t>
      </w:r>
      <w:proofErr w:type="gramStart"/>
      <w:r w:rsidRPr="005161B8">
        <w:rPr>
          <w:b/>
          <w:bCs/>
          <w:szCs w:val="28"/>
        </w:rPr>
        <w:t>обучающихся</w:t>
      </w:r>
      <w:proofErr w:type="gramEnd"/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1275B8" w:rsidRPr="005161B8" w:rsidTr="00D4394A">
        <w:tc>
          <w:tcPr>
            <w:tcW w:w="9180" w:type="dxa"/>
          </w:tcPr>
          <w:p w:rsidR="001275B8" w:rsidRPr="00D4394A" w:rsidRDefault="001275B8" w:rsidP="006F50AD">
            <w:pPr>
              <w:tabs>
                <w:tab w:val="left" w:pos="708"/>
              </w:tabs>
              <w:ind w:firstLine="0"/>
            </w:pPr>
            <w:r w:rsidRPr="00D4394A">
              <w:rPr>
                <w:rStyle w:val="FontStyle50"/>
                <w:rFonts w:ascii="Times New Roman" w:hAnsi="Times New Roman"/>
                <w:sz w:val="24"/>
              </w:rPr>
              <w:t>В соответствии с рабочей программой и тематическим планом изучение дисциплины проходит в виде аудиторной и самостоятельной работы студентов.</w:t>
            </w:r>
          </w:p>
          <w:p w:rsidR="001275B8" w:rsidRPr="00D4394A" w:rsidRDefault="001275B8" w:rsidP="006F50AD">
            <w:pPr>
              <w:ind w:firstLine="0"/>
              <w:rPr>
                <w:color w:val="000000"/>
              </w:rPr>
            </w:pPr>
            <w:r w:rsidRPr="00D4394A">
              <w:rPr>
                <w:color w:val="000000"/>
              </w:rPr>
              <w:t xml:space="preserve">В рамках дисциплины предусмотрены следующие виды самостоятельной работы </w:t>
            </w:r>
            <w:r w:rsidR="009A4D72" w:rsidRPr="00D4394A">
              <w:rPr>
                <w:color w:val="000000"/>
              </w:rPr>
              <w:t>(п</w:t>
            </w:r>
            <w:r w:rsidR="009A4D72" w:rsidRPr="00D4394A">
              <w:rPr>
                <w:color w:val="000000"/>
              </w:rPr>
              <w:t>о</w:t>
            </w:r>
            <w:r w:rsidR="009A4D72" w:rsidRPr="00D4394A">
              <w:rPr>
                <w:color w:val="000000"/>
              </w:rPr>
              <w:t>рядок их выполнения, форма контроля):</w:t>
            </w:r>
          </w:p>
          <w:p w:rsidR="001275B8" w:rsidRPr="00D4394A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D4394A">
              <w:rPr>
                <w:color w:val="000000"/>
              </w:rPr>
              <w:t>повторение</w:t>
            </w:r>
            <w:r w:rsidR="009A4D72" w:rsidRPr="00D4394A">
              <w:rPr>
                <w:color w:val="000000"/>
              </w:rPr>
              <w:t xml:space="preserve"> материала,</w:t>
            </w:r>
            <w:r w:rsidRPr="00D4394A">
              <w:rPr>
                <w:color w:val="000000"/>
              </w:rPr>
              <w:t xml:space="preserve"> пройденного на занятиях</w:t>
            </w:r>
            <w:r w:rsidR="009A4D72" w:rsidRPr="00D4394A">
              <w:rPr>
                <w:color w:val="000000"/>
              </w:rPr>
              <w:t xml:space="preserve"> лекционного типа (в течение вс</w:t>
            </w:r>
            <w:r w:rsidR="009A4D72" w:rsidRPr="00D4394A">
              <w:rPr>
                <w:color w:val="000000"/>
              </w:rPr>
              <w:t>е</w:t>
            </w:r>
            <w:r w:rsidR="009A4D72" w:rsidRPr="00D4394A">
              <w:rPr>
                <w:color w:val="000000"/>
              </w:rPr>
              <w:t>го семестра, опрос на занятиях лекционного и семинарского типа)</w:t>
            </w:r>
            <w:r w:rsidRPr="00D4394A">
              <w:rPr>
                <w:color w:val="000000"/>
              </w:rPr>
              <w:t>,</w:t>
            </w:r>
          </w:p>
          <w:p w:rsidR="001275B8" w:rsidRPr="00D4394A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D4394A">
              <w:rPr>
                <w:color w:val="000000"/>
              </w:rPr>
              <w:t>самостоятельное изучение отдельных вопросов программы</w:t>
            </w:r>
            <w:r w:rsidR="009A4D72" w:rsidRPr="00D4394A">
              <w:rPr>
                <w:color w:val="000000"/>
              </w:rPr>
              <w:t xml:space="preserve"> (1 раз в семестр, опрос на занятиях семинарского типа)</w:t>
            </w:r>
            <w:r w:rsidRPr="00D4394A">
              <w:rPr>
                <w:color w:val="000000"/>
              </w:rPr>
              <w:t>,</w:t>
            </w:r>
          </w:p>
          <w:p w:rsidR="001275B8" w:rsidRPr="00D4394A" w:rsidRDefault="001275B8" w:rsidP="006F50AD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D4394A">
              <w:rPr>
                <w:color w:val="000000"/>
              </w:rPr>
              <w:t>подготовка к занятиям</w:t>
            </w:r>
            <w:r w:rsidR="009A4D72" w:rsidRPr="00D4394A">
              <w:rPr>
                <w:color w:val="000000"/>
              </w:rPr>
              <w:t xml:space="preserve"> семинарского типа </w:t>
            </w:r>
            <w:r w:rsidR="0093464C" w:rsidRPr="00D4394A">
              <w:rPr>
                <w:color w:val="000000"/>
              </w:rPr>
              <w:t>(в течение всего семестра, опрос на з</w:t>
            </w:r>
            <w:r w:rsidR="0093464C" w:rsidRPr="00D4394A">
              <w:rPr>
                <w:color w:val="000000"/>
              </w:rPr>
              <w:t>а</w:t>
            </w:r>
            <w:r w:rsidR="0093464C" w:rsidRPr="00D4394A">
              <w:rPr>
                <w:color w:val="000000"/>
              </w:rPr>
              <w:t>нятиях семинарского типа)</w:t>
            </w:r>
            <w:r w:rsidRPr="00D4394A">
              <w:rPr>
                <w:color w:val="000000"/>
              </w:rPr>
              <w:t>,</w:t>
            </w:r>
          </w:p>
          <w:p w:rsidR="001275B8" w:rsidRPr="00D4394A" w:rsidRDefault="001275B8" w:rsidP="0057254A">
            <w:pPr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</w:pPr>
            <w:r w:rsidRPr="00D4394A">
              <w:rPr>
                <w:color w:val="000000"/>
              </w:rPr>
              <w:t xml:space="preserve">подготовка к </w:t>
            </w:r>
            <w:r w:rsidR="003A6DCB" w:rsidRPr="00D4394A">
              <w:rPr>
                <w:color w:val="000000"/>
              </w:rPr>
              <w:t>промежуточному</w:t>
            </w:r>
            <w:r w:rsidRPr="00D4394A">
              <w:rPr>
                <w:color w:val="000000"/>
              </w:rPr>
              <w:t xml:space="preserve"> контролю успеваемости (</w:t>
            </w:r>
            <w:r w:rsidR="003A6DCB" w:rsidRPr="00D4394A">
              <w:rPr>
                <w:color w:val="000000"/>
              </w:rPr>
              <w:t>зачет</w:t>
            </w:r>
            <w:r w:rsidRPr="00D4394A">
              <w:rPr>
                <w:color w:val="000000"/>
              </w:rPr>
              <w:t>).</w:t>
            </w:r>
          </w:p>
        </w:tc>
      </w:tr>
      <w:tr w:rsidR="003A6DCB" w:rsidRPr="005161B8" w:rsidTr="00D4394A">
        <w:tc>
          <w:tcPr>
            <w:tcW w:w="9180" w:type="dxa"/>
          </w:tcPr>
          <w:p w:rsidR="003A6DCB" w:rsidRPr="00D4394A" w:rsidRDefault="003A6DCB" w:rsidP="006F50AD">
            <w:pPr>
              <w:spacing w:before="120"/>
              <w:ind w:firstLine="0"/>
              <w:rPr>
                <w:b/>
                <w:bCs/>
              </w:rPr>
            </w:pPr>
            <w:r w:rsidRPr="00D4394A">
              <w:rPr>
                <w:b/>
                <w:bCs/>
              </w:rPr>
              <w:t xml:space="preserve">Примеры заданий </w:t>
            </w:r>
            <w:r w:rsidR="00FF5F2B" w:rsidRPr="00D4394A">
              <w:rPr>
                <w:b/>
                <w:bCs/>
              </w:rPr>
              <w:t>для самостоятельной</w:t>
            </w:r>
            <w:r w:rsidRPr="00D4394A">
              <w:rPr>
                <w:b/>
                <w:bCs/>
              </w:rPr>
              <w:t xml:space="preserve"> работ</w:t>
            </w:r>
            <w:r w:rsidR="00FF5F2B" w:rsidRPr="00D4394A">
              <w:rPr>
                <w:b/>
                <w:bCs/>
              </w:rPr>
              <w:t>ы</w:t>
            </w:r>
          </w:p>
          <w:p w:rsidR="003A6DCB" w:rsidRPr="00D4394A" w:rsidRDefault="00690788" w:rsidP="00690788">
            <w:pPr>
              <w:numPr>
                <w:ilvl w:val="0"/>
                <w:numId w:val="12"/>
              </w:numPr>
              <w:ind w:left="357" w:hanging="357"/>
            </w:pPr>
            <w:r w:rsidRPr="00D4394A">
              <w:t xml:space="preserve">Найти </w:t>
            </w:r>
            <w:r w:rsidR="00EE2CBA" w:rsidRPr="00D4394A">
              <w:rPr>
                <w:b/>
                <w:bCs/>
                <w:position w:val="-10"/>
              </w:rPr>
              <w:object w:dxaOrig="15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8pt" o:ole="">
                  <v:imagedata r:id="rId6" o:title=""/>
                </v:shape>
                <o:OLEObject Type="Embed" ProgID="Equation.3" ShapeID="_x0000_i1025" DrawAspect="Content" ObjectID="_1591178941" r:id="rId7"/>
              </w:object>
            </w:r>
            <w:r w:rsidRPr="00D4394A">
              <w:t xml:space="preserve">, где </w:t>
            </w:r>
            <w:r w:rsidR="00EE2CBA" w:rsidRPr="00D4394A">
              <w:rPr>
                <w:position w:val="-4"/>
              </w:rPr>
              <w:object w:dxaOrig="260" w:dyaOrig="260">
                <v:shape id="_x0000_i1026" type="#_x0000_t75" style="width:12.75pt;height:12.75pt" o:ole="">
                  <v:imagedata r:id="rId8" o:title=""/>
                </v:shape>
                <o:OLEObject Type="Embed" ProgID="Equation.3" ShapeID="_x0000_i1026" DrawAspect="Content" ObjectID="_1591178942" r:id="rId9"/>
              </w:object>
            </w:r>
            <w:r w:rsidRPr="00D4394A">
              <w:t xml:space="preserve">, </w:t>
            </w:r>
            <w:r w:rsidR="00EE2CBA" w:rsidRPr="00D4394A">
              <w:rPr>
                <w:position w:val="-4"/>
              </w:rPr>
              <w:object w:dxaOrig="240" w:dyaOrig="260">
                <v:shape id="_x0000_i1027" type="#_x0000_t75" style="width:12pt;height:12.75pt" o:ole="">
                  <v:imagedata r:id="rId10" o:title=""/>
                </v:shape>
                <o:OLEObject Type="Embed" ProgID="Equation.3" ShapeID="_x0000_i1027" DrawAspect="Content" ObjectID="_1591178943" r:id="rId11"/>
              </w:object>
            </w:r>
            <w:r w:rsidRPr="00D4394A">
              <w:t xml:space="preserve"> – тензоры второго ранга.</w:t>
            </w:r>
          </w:p>
          <w:p w:rsidR="00690788" w:rsidRPr="00D4394A" w:rsidRDefault="00690788" w:rsidP="00690788">
            <w:pPr>
              <w:numPr>
                <w:ilvl w:val="0"/>
                <w:numId w:val="12"/>
              </w:numPr>
              <w:ind w:left="357" w:hanging="357"/>
            </w:pPr>
            <w:r w:rsidRPr="00D4394A">
              <w:t xml:space="preserve">Доказать </w:t>
            </w:r>
            <w:r w:rsidR="00EE2CBA" w:rsidRPr="00D4394A">
              <w:rPr>
                <w:b/>
                <w:bCs/>
                <w:position w:val="-10"/>
              </w:rPr>
              <w:object w:dxaOrig="1960" w:dyaOrig="340">
                <v:shape id="_x0000_i1028" type="#_x0000_t75" style="width:99pt;height:17.25pt" o:ole="">
                  <v:imagedata r:id="rId12" o:title=""/>
                </v:shape>
                <o:OLEObject Type="Embed" ProgID="Equation.3" ShapeID="_x0000_i1028" DrawAspect="Content" ObjectID="_1591178944" r:id="rId13"/>
              </w:object>
            </w:r>
            <w:r w:rsidRPr="00D4394A">
              <w:t xml:space="preserve">, где </w:t>
            </w:r>
            <w:r w:rsidR="00EE2CBA" w:rsidRPr="00D4394A">
              <w:rPr>
                <w:position w:val="-8"/>
              </w:rPr>
              <w:object w:dxaOrig="260" w:dyaOrig="300">
                <v:shape id="_x0000_i1029" type="#_x0000_t75" style="width:12.75pt;height:15pt" o:ole="">
                  <v:imagedata r:id="rId14" o:title=""/>
                </v:shape>
                <o:OLEObject Type="Embed" ProgID="Equation.3" ShapeID="_x0000_i1029" DrawAspect="Content" ObjectID="_1591178945" r:id="rId15"/>
              </w:object>
            </w:r>
            <w:r w:rsidRPr="00D4394A">
              <w:t xml:space="preserve"> – тензор второго ранга.</w:t>
            </w:r>
          </w:p>
          <w:p w:rsidR="00690788" w:rsidRPr="00D4394A" w:rsidRDefault="00690788" w:rsidP="00690788">
            <w:pPr>
              <w:numPr>
                <w:ilvl w:val="0"/>
                <w:numId w:val="12"/>
              </w:numPr>
              <w:ind w:left="357" w:hanging="357"/>
              <w:rPr>
                <w:rStyle w:val="FontStyle50"/>
                <w:rFonts w:ascii="Times New Roman" w:hAnsi="Times New Roman"/>
                <w:sz w:val="24"/>
              </w:rPr>
            </w:pPr>
            <w:r w:rsidRPr="00D4394A">
              <w:t xml:space="preserve">Вычислить интеграл по замкнутой поверхности </w:t>
            </w:r>
            <w:r w:rsidR="00EE2CBA" w:rsidRPr="00D4394A">
              <w:rPr>
                <w:position w:val="-6"/>
              </w:rPr>
              <w:object w:dxaOrig="200" w:dyaOrig="279">
                <v:shape id="_x0000_i1030" type="#_x0000_t75" style="width:9.75pt;height:14.25pt" o:ole="">
                  <v:imagedata r:id="rId16" o:title=""/>
                </v:shape>
                <o:OLEObject Type="Embed" ProgID="Equation.3" ShapeID="_x0000_i1030" DrawAspect="Content" ObjectID="_1591178946" r:id="rId17"/>
              </w:object>
            </w:r>
            <w:r w:rsidRPr="00D4394A">
              <w:t xml:space="preserve">, ограничивающей область </w:t>
            </w:r>
            <w:r w:rsidR="00EE2CBA" w:rsidRPr="00D4394A">
              <w:rPr>
                <w:position w:val="-6"/>
              </w:rPr>
              <w:object w:dxaOrig="260" w:dyaOrig="279">
                <v:shape id="_x0000_i1031" type="#_x0000_t75" style="width:12.75pt;height:14.25pt" o:ole="">
                  <v:imagedata r:id="rId18" o:title=""/>
                </v:shape>
                <o:OLEObject Type="Embed" ProgID="Equation.3" ShapeID="_x0000_i1031" DrawAspect="Content" ObjectID="_1591178947" r:id="rId19"/>
              </w:object>
            </w:r>
            <w:r w:rsidRPr="00D4394A">
              <w:t xml:space="preserve">, </w:t>
            </w:r>
            <w:r w:rsidR="00EE2CBA" w:rsidRPr="00D4394A">
              <w:rPr>
                <w:b/>
                <w:bCs/>
                <w:position w:val="-32"/>
              </w:rPr>
              <w:object w:dxaOrig="1540" w:dyaOrig="600">
                <v:shape id="_x0000_i1032" type="#_x0000_t75" style="width:77.25pt;height:30pt" o:ole="">
                  <v:imagedata r:id="rId20" o:title=""/>
                </v:shape>
                <o:OLEObject Type="Embed" ProgID="Equation.3" ShapeID="_x0000_i1032" DrawAspect="Content" ObjectID="_1591178948" r:id="rId21"/>
              </w:object>
            </w:r>
            <w:r w:rsidRPr="00D4394A">
              <w:t xml:space="preserve">, где </w:t>
            </w:r>
            <w:r w:rsidR="00EE2CBA" w:rsidRPr="00D4394A">
              <w:rPr>
                <w:position w:val="-4"/>
              </w:rPr>
              <w:object w:dxaOrig="180" w:dyaOrig="200">
                <v:shape id="_x0000_i1033" type="#_x0000_t75" style="width:9pt;height:9.75pt" o:ole="">
                  <v:imagedata r:id="rId22" o:title=""/>
                </v:shape>
                <o:OLEObject Type="Embed" ProgID="Equation.3" ShapeID="_x0000_i1033" DrawAspect="Content" ObjectID="_1591178949" r:id="rId23"/>
              </w:object>
            </w:r>
            <w:r w:rsidRPr="00D4394A">
              <w:t xml:space="preserve"> – радиус-вектор, </w:t>
            </w:r>
            <w:r w:rsidR="00EE2CBA" w:rsidRPr="00D4394A">
              <w:rPr>
                <w:position w:val="-4"/>
              </w:rPr>
              <w:object w:dxaOrig="200" w:dyaOrig="200">
                <v:shape id="_x0000_i1034" type="#_x0000_t75" style="width:9.75pt;height:9.75pt" o:ole="">
                  <v:imagedata r:id="rId24" o:title=""/>
                </v:shape>
                <o:OLEObject Type="Embed" ProgID="Equation.3" ShapeID="_x0000_i1034" DrawAspect="Content" ObjectID="_1591178950" r:id="rId25"/>
              </w:object>
            </w:r>
            <w:r w:rsidRPr="00D4394A">
              <w:t xml:space="preserve"> – единичный вектор нормали к повер</w:t>
            </w:r>
            <w:r w:rsidRPr="00D4394A">
              <w:t>х</w:t>
            </w:r>
            <w:r w:rsidRPr="00D4394A">
              <w:t xml:space="preserve">ности </w:t>
            </w:r>
            <w:r w:rsidR="00EE2CBA" w:rsidRPr="00D4394A">
              <w:rPr>
                <w:position w:val="-6"/>
              </w:rPr>
              <w:object w:dxaOrig="200" w:dyaOrig="279">
                <v:shape id="_x0000_i1035" type="#_x0000_t75" style="width:9.75pt;height:14.25pt" o:ole="">
                  <v:imagedata r:id="rId16" o:title=""/>
                </v:shape>
                <o:OLEObject Type="Embed" ProgID="Equation.3" ShapeID="_x0000_i1035" DrawAspect="Content" ObjectID="_1591178951" r:id="rId26"/>
              </w:object>
            </w:r>
            <w:r w:rsidRPr="00D4394A">
              <w:t xml:space="preserve">, внешний по отношению к области </w:t>
            </w:r>
            <w:r w:rsidR="00EE2CBA" w:rsidRPr="00D4394A">
              <w:rPr>
                <w:position w:val="-6"/>
              </w:rPr>
              <w:object w:dxaOrig="260" w:dyaOrig="279">
                <v:shape id="_x0000_i1036" type="#_x0000_t75" style="width:12.75pt;height:14.25pt" o:ole="">
                  <v:imagedata r:id="rId18" o:title=""/>
                </v:shape>
                <o:OLEObject Type="Embed" ProgID="Equation.3" ShapeID="_x0000_i1036" DrawAspect="Content" ObjectID="_1591178952" r:id="rId27"/>
              </w:object>
            </w:r>
            <w:r w:rsidRPr="00D4394A">
              <w:t>.</w:t>
            </w:r>
          </w:p>
        </w:tc>
      </w:tr>
      <w:tr w:rsidR="003A6DCB" w:rsidRPr="005161B8" w:rsidTr="00D4394A">
        <w:tc>
          <w:tcPr>
            <w:tcW w:w="9180" w:type="dxa"/>
          </w:tcPr>
          <w:p w:rsidR="003A6DCB" w:rsidRPr="005161B8" w:rsidRDefault="003A6DCB" w:rsidP="00F11CA5">
            <w:pPr>
              <w:rPr>
                <w:sz w:val="20"/>
              </w:rPr>
            </w:pPr>
          </w:p>
        </w:tc>
      </w:tr>
    </w:tbl>
    <w:p w:rsidR="00313F34" w:rsidRPr="005161B8" w:rsidRDefault="00313F34" w:rsidP="008E63BF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>Фонд оценочных сре</w:t>
      </w:r>
      <w:proofErr w:type="gramStart"/>
      <w:r w:rsidRPr="005161B8">
        <w:rPr>
          <w:b/>
          <w:bCs/>
          <w:szCs w:val="28"/>
        </w:rPr>
        <w:t>дств дл</w:t>
      </w:r>
      <w:proofErr w:type="gramEnd"/>
      <w:r w:rsidRPr="005161B8">
        <w:rPr>
          <w:b/>
          <w:bCs/>
          <w:szCs w:val="28"/>
        </w:rPr>
        <w:t xml:space="preserve">я промежуточной аттестации по дисциплине </w:t>
      </w:r>
    </w:p>
    <w:p w:rsidR="00421D1B" w:rsidRPr="005161B8" w:rsidRDefault="00421D1B" w:rsidP="00E7299D">
      <w:pPr>
        <w:pStyle w:val="a9"/>
        <w:numPr>
          <w:ilvl w:val="1"/>
          <w:numId w:val="18"/>
        </w:numPr>
        <w:spacing w:before="120" w:after="60" w:line="240" w:lineRule="auto"/>
        <w:ind w:left="-567" w:firstLine="0"/>
        <w:rPr>
          <w:rFonts w:ascii="Times New Roman" w:hAnsi="Times New Roman"/>
          <w:i/>
          <w:iCs/>
          <w:sz w:val="24"/>
          <w:szCs w:val="24"/>
        </w:rPr>
      </w:pPr>
      <w:r w:rsidRPr="005161B8">
        <w:rPr>
          <w:rFonts w:ascii="Times New Roman" w:hAnsi="Times New Roman"/>
          <w:sz w:val="24"/>
          <w:szCs w:val="28"/>
        </w:rPr>
        <w:t>Перечень компетенций выпускников образовательной программы с указанием резул</w:t>
      </w:r>
      <w:r w:rsidRPr="005161B8">
        <w:rPr>
          <w:rFonts w:ascii="Times New Roman" w:hAnsi="Times New Roman"/>
          <w:sz w:val="24"/>
          <w:szCs w:val="28"/>
        </w:rPr>
        <w:t>ь</w:t>
      </w:r>
      <w:r w:rsidRPr="005161B8">
        <w:rPr>
          <w:rFonts w:ascii="Times New Roman" w:hAnsi="Times New Roman"/>
          <w:sz w:val="24"/>
          <w:szCs w:val="28"/>
        </w:rPr>
        <w:t>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364043" w:rsidRPr="005161B8" w:rsidRDefault="007E3A9D" w:rsidP="00E7299D">
      <w:pPr>
        <w:pStyle w:val="a9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Дисциплина направлена на развитие компетенций:</w:t>
      </w:r>
    </w:p>
    <w:p w:rsidR="007E3A9D" w:rsidRPr="005161B8" w:rsidRDefault="00B809DA" w:rsidP="00E7299D">
      <w:pPr>
        <w:pStyle w:val="a9"/>
        <w:numPr>
          <w:ilvl w:val="0"/>
          <w:numId w:val="20"/>
        </w:numPr>
        <w:spacing w:line="240" w:lineRule="auto"/>
        <w:ind w:left="-567" w:hanging="357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Способность </w:t>
      </w:r>
      <w:r w:rsidRPr="005161B8">
        <w:rPr>
          <w:rFonts w:ascii="Times New Roman" w:hAnsi="Times New Roman"/>
          <w:sz w:val="24"/>
          <w:szCs w:val="24"/>
          <w:lang w:eastAsia="ru-RU"/>
        </w:rPr>
        <w:t>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  <w:r w:rsidR="007E3A9D" w:rsidRPr="005161B8">
        <w:rPr>
          <w:rFonts w:ascii="Times New Roman" w:hAnsi="Times New Roman"/>
          <w:sz w:val="24"/>
          <w:szCs w:val="24"/>
        </w:rPr>
        <w:t xml:space="preserve"> (О</w:t>
      </w:r>
      <w:r w:rsidR="00CA10D5" w:rsidRPr="005161B8">
        <w:rPr>
          <w:rFonts w:ascii="Times New Roman" w:hAnsi="Times New Roman"/>
          <w:sz w:val="24"/>
          <w:szCs w:val="24"/>
        </w:rPr>
        <w:t>П</w:t>
      </w:r>
      <w:r w:rsidR="007E3A9D" w:rsidRPr="005161B8">
        <w:rPr>
          <w:rFonts w:ascii="Times New Roman" w:hAnsi="Times New Roman"/>
          <w:sz w:val="24"/>
          <w:szCs w:val="24"/>
        </w:rPr>
        <w:t>К-</w:t>
      </w:r>
      <w:r w:rsidR="00CA10D5" w:rsidRPr="005161B8">
        <w:rPr>
          <w:rFonts w:ascii="Times New Roman" w:hAnsi="Times New Roman"/>
          <w:sz w:val="24"/>
          <w:szCs w:val="24"/>
        </w:rPr>
        <w:t>1</w:t>
      </w:r>
      <w:r w:rsidR="007E3A9D" w:rsidRPr="005161B8">
        <w:rPr>
          <w:rFonts w:ascii="Times New Roman" w:hAnsi="Times New Roman"/>
          <w:sz w:val="24"/>
          <w:szCs w:val="24"/>
        </w:rPr>
        <w:t>);</w:t>
      </w:r>
    </w:p>
    <w:p w:rsidR="008951EF" w:rsidRPr="005161B8" w:rsidRDefault="00CA10D5" w:rsidP="00E7299D">
      <w:pPr>
        <w:pStyle w:val="a9"/>
        <w:numPr>
          <w:ilvl w:val="0"/>
          <w:numId w:val="20"/>
        </w:numPr>
        <w:spacing w:line="240" w:lineRule="auto"/>
        <w:ind w:left="-567" w:hanging="357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</w:t>
      </w:r>
      <w:r w:rsidRPr="005161B8">
        <w:rPr>
          <w:rFonts w:ascii="Times New Roman" w:hAnsi="Times New Roman"/>
          <w:sz w:val="24"/>
          <w:szCs w:val="24"/>
          <w:lang w:eastAsia="ru-RU"/>
        </w:rPr>
        <w:t>с</w:t>
      </w:r>
      <w:r w:rsidRPr="005161B8">
        <w:rPr>
          <w:rFonts w:ascii="Times New Roman" w:hAnsi="Times New Roman"/>
          <w:sz w:val="24"/>
          <w:szCs w:val="24"/>
          <w:lang w:eastAsia="ru-RU"/>
        </w:rPr>
        <w:t>ности</w:t>
      </w:r>
      <w:r w:rsidR="008951EF" w:rsidRPr="005161B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951EF" w:rsidRPr="005161B8">
        <w:rPr>
          <w:rFonts w:ascii="Times New Roman" w:hAnsi="Times New Roman"/>
          <w:sz w:val="24"/>
          <w:szCs w:val="24"/>
        </w:rPr>
        <w:t>ОПК-4</w:t>
      </w:r>
      <w:r w:rsidR="008951EF" w:rsidRPr="005161B8">
        <w:rPr>
          <w:rFonts w:ascii="Times New Roman" w:hAnsi="Times New Roman"/>
          <w:sz w:val="24"/>
          <w:szCs w:val="24"/>
          <w:lang w:eastAsia="ru-RU"/>
        </w:rPr>
        <w:t>);</w:t>
      </w:r>
    </w:p>
    <w:p w:rsidR="00CA10D5" w:rsidRPr="005161B8" w:rsidRDefault="00CA10D5" w:rsidP="00E7299D">
      <w:pPr>
        <w:pStyle w:val="a9"/>
        <w:numPr>
          <w:ilvl w:val="0"/>
          <w:numId w:val="20"/>
        </w:numPr>
        <w:spacing w:line="240" w:lineRule="auto"/>
        <w:ind w:left="-567" w:hanging="357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  <w:lang w:eastAsia="ru-RU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(</w:t>
      </w:r>
      <w:r w:rsidRPr="005161B8">
        <w:rPr>
          <w:rFonts w:ascii="Times New Roman" w:hAnsi="Times New Roman"/>
          <w:sz w:val="24"/>
          <w:szCs w:val="24"/>
        </w:rPr>
        <w:t>ПК-1</w:t>
      </w:r>
      <w:r w:rsidRPr="005161B8">
        <w:rPr>
          <w:rFonts w:ascii="Times New Roman" w:hAnsi="Times New Roman"/>
          <w:sz w:val="24"/>
          <w:szCs w:val="24"/>
          <w:lang w:eastAsia="ru-RU"/>
        </w:rPr>
        <w:t>);</w:t>
      </w:r>
    </w:p>
    <w:p w:rsidR="008951EF" w:rsidRPr="005161B8" w:rsidRDefault="008951EF" w:rsidP="00E7299D">
      <w:pPr>
        <w:pStyle w:val="a9"/>
        <w:numPr>
          <w:ilvl w:val="0"/>
          <w:numId w:val="20"/>
        </w:numPr>
        <w:spacing w:line="240" w:lineRule="auto"/>
        <w:ind w:left="-567" w:hanging="357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  <w:lang w:eastAsia="ru-RU"/>
        </w:rPr>
        <w:t xml:space="preserve">Способность </w:t>
      </w:r>
      <w:r w:rsidR="00CA10D5" w:rsidRPr="005161B8">
        <w:rPr>
          <w:rFonts w:ascii="Times New Roman" w:hAnsi="Times New Roman"/>
          <w:sz w:val="24"/>
          <w:szCs w:val="24"/>
          <w:lang w:eastAsia="ru-RU"/>
        </w:rPr>
        <w:t>понимать, совершенствовать и применять современный математический аппарат</w:t>
      </w:r>
      <w:r w:rsidRPr="005161B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161B8">
        <w:rPr>
          <w:rFonts w:ascii="Times New Roman" w:hAnsi="Times New Roman"/>
          <w:sz w:val="24"/>
          <w:szCs w:val="24"/>
        </w:rPr>
        <w:t>ПК-</w:t>
      </w:r>
      <w:r w:rsidR="00CA10D5" w:rsidRPr="005161B8">
        <w:rPr>
          <w:rFonts w:ascii="Times New Roman" w:hAnsi="Times New Roman"/>
          <w:sz w:val="24"/>
          <w:szCs w:val="24"/>
        </w:rPr>
        <w:t>2</w:t>
      </w:r>
      <w:r w:rsidRPr="005161B8">
        <w:rPr>
          <w:rFonts w:ascii="Times New Roman" w:hAnsi="Times New Roman"/>
          <w:sz w:val="24"/>
          <w:szCs w:val="24"/>
          <w:lang w:eastAsia="ru-RU"/>
        </w:rPr>
        <w:t>).</w:t>
      </w:r>
    </w:p>
    <w:p w:rsidR="00563F89" w:rsidRPr="005161B8" w:rsidRDefault="00563F89" w:rsidP="00D4394A">
      <w:pPr>
        <w:pStyle w:val="a9"/>
        <w:keepNext/>
        <w:spacing w:before="120" w:after="60" w:line="240" w:lineRule="auto"/>
        <w:ind w:left="-993" w:right="-144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lastRenderedPageBreak/>
        <w:t xml:space="preserve">ОПК-1 Способность </w:t>
      </w:r>
      <w:r w:rsidRPr="005161B8">
        <w:rPr>
          <w:rFonts w:ascii="Times New Roman" w:hAnsi="Times New Roman"/>
          <w:sz w:val="24"/>
          <w:szCs w:val="24"/>
          <w:lang w:eastAsia="ru-RU"/>
        </w:rPr>
        <w:t>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</w:p>
    <w:tbl>
      <w:tblPr>
        <w:tblW w:w="5496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1728"/>
        <w:gridCol w:w="1964"/>
        <w:gridCol w:w="1862"/>
        <w:gridCol w:w="1875"/>
      </w:tblGrid>
      <w:tr w:rsidR="00D02987" w:rsidRPr="005161B8" w:rsidTr="00D4394A">
        <w:trPr>
          <w:cantSplit/>
          <w:tblHeader/>
        </w:trPr>
        <w:tc>
          <w:tcPr>
            <w:tcW w:w="2778" w:type="dxa"/>
            <w:vMerge w:val="restart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данного уровня освоения компетенций)</w:t>
            </w:r>
          </w:p>
        </w:tc>
        <w:tc>
          <w:tcPr>
            <w:tcW w:w="7429" w:type="dxa"/>
            <w:gridSpan w:val="4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02987" w:rsidRPr="005161B8" w:rsidTr="00D4394A">
        <w:trPr>
          <w:cantSplit/>
          <w:trHeight w:val="455"/>
          <w:tblHeader/>
        </w:trPr>
        <w:tc>
          <w:tcPr>
            <w:tcW w:w="2778" w:type="dxa"/>
            <w:vMerge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:rsidR="00D02987" w:rsidRPr="00D4053D" w:rsidRDefault="00D02987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8" w:type="dxa"/>
            <w:vMerge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и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75" w:type="dxa"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8" w:type="dxa"/>
            <w:vMerge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4B07F4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</w:t>
            </w:r>
            <w:r w:rsidR="00123ECA" w:rsidRPr="00D40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ECA" w:rsidRPr="00D4053D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5701" w:type="dxa"/>
            <w:gridSpan w:val="3"/>
            <w:vAlign w:val="center"/>
          </w:tcPr>
          <w:p w:rsidR="00123ECA" w:rsidRPr="00D4053D" w:rsidRDefault="00123ECA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123ECA" w:rsidRPr="005161B8" w:rsidTr="00D4394A">
        <w:trPr>
          <w:cantSplit/>
        </w:trPr>
        <w:tc>
          <w:tcPr>
            <w:tcW w:w="2778" w:type="dxa"/>
          </w:tcPr>
          <w:p w:rsidR="00123ECA" w:rsidRPr="005161B8" w:rsidRDefault="00123EC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5161B8">
              <w:rPr>
                <w:sz w:val="20"/>
                <w:szCs w:val="20"/>
              </w:rPr>
              <w:t>современные мат</w:t>
            </w:r>
            <w:r w:rsidRPr="005161B8">
              <w:rPr>
                <w:sz w:val="20"/>
                <w:szCs w:val="20"/>
              </w:rPr>
              <w:t>е</w:t>
            </w:r>
            <w:r w:rsidRPr="005161B8">
              <w:rPr>
                <w:sz w:val="20"/>
                <w:szCs w:val="20"/>
              </w:rPr>
              <w:t>матические средства для м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тематического моделиров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ния и решения практических задач естествознания</w:t>
            </w:r>
          </w:p>
        </w:tc>
        <w:tc>
          <w:tcPr>
            <w:tcW w:w="1728" w:type="dxa"/>
          </w:tcPr>
          <w:p w:rsidR="00123ECA" w:rsidRPr="005161B8" w:rsidRDefault="00123EC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ментарное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ние концепций механики, мат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матики и инфо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матики</w:t>
            </w:r>
          </w:p>
        </w:tc>
        <w:tc>
          <w:tcPr>
            <w:tcW w:w="1964" w:type="dxa"/>
          </w:tcPr>
          <w:p w:rsidR="00123ECA" w:rsidRPr="005161B8" w:rsidRDefault="00123EC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ское знание ко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цепций механики, математики и 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форматики</w:t>
            </w:r>
          </w:p>
        </w:tc>
        <w:tc>
          <w:tcPr>
            <w:tcW w:w="1862" w:type="dxa"/>
          </w:tcPr>
          <w:p w:rsidR="00123ECA" w:rsidRPr="005161B8" w:rsidRDefault="00123EC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знание конце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п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ций механики, математики и 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форматики</w:t>
            </w:r>
          </w:p>
        </w:tc>
        <w:tc>
          <w:tcPr>
            <w:tcW w:w="1875" w:type="dxa"/>
          </w:tcPr>
          <w:p w:rsidR="00123ECA" w:rsidRPr="005161B8" w:rsidRDefault="00123EC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Успешное и с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стематическое знание концепций механики, матем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тики и информат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ки</w:t>
            </w:r>
          </w:p>
        </w:tc>
      </w:tr>
      <w:tr w:rsidR="00123ECA" w:rsidRPr="005161B8" w:rsidTr="00D4394A">
        <w:trPr>
          <w:cantSplit/>
        </w:trPr>
        <w:tc>
          <w:tcPr>
            <w:tcW w:w="2778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5161B8">
              <w:rPr>
                <w:sz w:val="20"/>
                <w:szCs w:val="20"/>
              </w:rPr>
              <w:t>самостоятельно разобраться с современными математическими средств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ми, освоить и использовать их для решения практических задач естествознания</w:t>
            </w:r>
          </w:p>
        </w:tc>
        <w:tc>
          <w:tcPr>
            <w:tcW w:w="1728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части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но освоенное умение работать с учебной лит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ратурой по 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5161B8">
              <w:rPr>
                <w:sz w:val="20"/>
                <w:szCs w:val="20"/>
              </w:rPr>
              <w:t>естествознания</w:t>
            </w:r>
          </w:p>
        </w:tc>
        <w:tc>
          <w:tcPr>
            <w:tcW w:w="1964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ние работать с учебной литерат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у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рой по разным 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5161B8">
              <w:rPr>
                <w:sz w:val="20"/>
                <w:szCs w:val="20"/>
              </w:rPr>
              <w:t>естеств</w:t>
            </w:r>
            <w:r w:rsidRPr="005161B8">
              <w:rPr>
                <w:sz w:val="20"/>
                <w:szCs w:val="20"/>
              </w:rPr>
              <w:t>о</w:t>
            </w:r>
            <w:r w:rsidRPr="005161B8">
              <w:rPr>
                <w:sz w:val="20"/>
                <w:szCs w:val="20"/>
              </w:rPr>
              <w:t>знания</w:t>
            </w:r>
          </w:p>
        </w:tc>
        <w:tc>
          <w:tcPr>
            <w:tcW w:w="1862" w:type="dxa"/>
          </w:tcPr>
          <w:p w:rsidR="00123ECA" w:rsidRPr="005161B8" w:rsidRDefault="00123ECA" w:rsidP="00E11B29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умение раб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тать с учебной литературой по разным отраслям </w:t>
            </w:r>
            <w:r w:rsidRPr="005161B8">
              <w:rPr>
                <w:sz w:val="20"/>
                <w:szCs w:val="20"/>
              </w:rPr>
              <w:t>естествознания</w:t>
            </w:r>
          </w:p>
        </w:tc>
        <w:tc>
          <w:tcPr>
            <w:tcW w:w="1875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Сформированное умение работать с учебной литерат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у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рой по разным отраслям </w:t>
            </w:r>
            <w:r w:rsidRPr="005161B8">
              <w:rPr>
                <w:sz w:val="20"/>
                <w:szCs w:val="20"/>
              </w:rPr>
              <w:t>естеств</w:t>
            </w:r>
            <w:r w:rsidRPr="005161B8">
              <w:rPr>
                <w:sz w:val="20"/>
                <w:szCs w:val="20"/>
              </w:rPr>
              <w:t>о</w:t>
            </w:r>
            <w:r w:rsidRPr="005161B8">
              <w:rPr>
                <w:sz w:val="20"/>
                <w:szCs w:val="20"/>
              </w:rPr>
              <w:t>знания</w:t>
            </w:r>
          </w:p>
        </w:tc>
      </w:tr>
      <w:tr w:rsidR="00123ECA" w:rsidRPr="005161B8" w:rsidTr="00D4394A">
        <w:trPr>
          <w:cantSplit/>
        </w:trPr>
        <w:tc>
          <w:tcPr>
            <w:tcW w:w="2778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5161B8">
              <w:rPr>
                <w:sz w:val="20"/>
                <w:szCs w:val="20"/>
              </w:rPr>
              <w:t>современными математическими средствами для математического мод</w:t>
            </w:r>
            <w:r w:rsidRPr="005161B8">
              <w:rPr>
                <w:sz w:val="20"/>
                <w:szCs w:val="20"/>
              </w:rPr>
              <w:t>е</w:t>
            </w:r>
            <w:r w:rsidRPr="005161B8">
              <w:rPr>
                <w:sz w:val="20"/>
                <w:szCs w:val="20"/>
              </w:rPr>
              <w:t>лирования и решения пра</w:t>
            </w:r>
            <w:r w:rsidRPr="005161B8">
              <w:rPr>
                <w:sz w:val="20"/>
                <w:szCs w:val="20"/>
              </w:rPr>
              <w:t>к</w:t>
            </w:r>
            <w:r w:rsidRPr="005161B8">
              <w:rPr>
                <w:sz w:val="20"/>
                <w:szCs w:val="20"/>
              </w:rPr>
              <w:t>тических задач естествозн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ния</w:t>
            </w:r>
          </w:p>
        </w:tc>
        <w:tc>
          <w:tcPr>
            <w:tcW w:w="1728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ментарные нав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ы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ки учебной раб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ты; формулир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вать результат</w:t>
            </w:r>
          </w:p>
        </w:tc>
        <w:tc>
          <w:tcPr>
            <w:tcW w:w="1964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Общие, но не структурированные навыки учебной работы; формул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1862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Сформированные, но содержащие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навыки уче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ной работы; фо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мулировать р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зультат</w:t>
            </w:r>
          </w:p>
        </w:tc>
        <w:tc>
          <w:tcPr>
            <w:tcW w:w="1875" w:type="dxa"/>
          </w:tcPr>
          <w:p w:rsidR="00123ECA" w:rsidRPr="005161B8" w:rsidRDefault="00123EC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 систематические навыки учебной работы; формул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</w:tr>
    </w:tbl>
    <w:p w:rsidR="00166BC9" w:rsidRPr="005161B8" w:rsidRDefault="00166BC9" w:rsidP="00E7299D">
      <w:pPr>
        <w:pStyle w:val="a9"/>
        <w:keepNext/>
        <w:spacing w:before="120" w:after="60" w:line="240" w:lineRule="auto"/>
        <w:ind w:left="-993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ОПК-4 </w:t>
      </w:r>
      <w:r w:rsidRPr="005161B8">
        <w:rPr>
          <w:rFonts w:ascii="Times New Roman" w:hAnsi="Times New Roman"/>
          <w:sz w:val="24"/>
          <w:szCs w:val="24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419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8"/>
        <w:gridCol w:w="7"/>
        <w:gridCol w:w="1728"/>
        <w:gridCol w:w="1964"/>
        <w:gridCol w:w="1862"/>
        <w:gridCol w:w="1735"/>
      </w:tblGrid>
      <w:tr w:rsidR="00123ECA" w:rsidRPr="005161B8" w:rsidTr="00D4394A">
        <w:trPr>
          <w:cantSplit/>
          <w:tblHeader/>
        </w:trPr>
        <w:tc>
          <w:tcPr>
            <w:tcW w:w="2776" w:type="dxa"/>
            <w:gridSpan w:val="2"/>
            <w:vMerge w:val="restart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данного уровня освоения компетенций)</w:t>
            </w:r>
          </w:p>
        </w:tc>
        <w:tc>
          <w:tcPr>
            <w:tcW w:w="7289" w:type="dxa"/>
            <w:gridSpan w:val="4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6" w:type="dxa"/>
            <w:gridSpan w:val="2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6" w:type="dxa"/>
            <w:gridSpan w:val="2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и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35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6" w:type="dxa"/>
            <w:gridSpan w:val="2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D4394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</w:t>
            </w:r>
            <w:r w:rsidR="00123ECA" w:rsidRPr="00D4053D">
              <w:rPr>
                <w:rFonts w:ascii="Times New Roman" w:hAnsi="Times New Roman"/>
                <w:sz w:val="20"/>
                <w:szCs w:val="20"/>
              </w:rPr>
              <w:t>е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ECA" w:rsidRPr="00D4053D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5561" w:type="dxa"/>
            <w:gridSpan w:val="3"/>
            <w:vAlign w:val="center"/>
          </w:tcPr>
          <w:p w:rsidR="00123ECA" w:rsidRPr="00D4053D" w:rsidRDefault="00D4394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З</w:t>
            </w:r>
            <w:r w:rsidR="00123ECA" w:rsidRPr="00D4053D">
              <w:rPr>
                <w:rFonts w:ascii="Times New Roman" w:hAnsi="Times New Roman"/>
                <w:sz w:val="20"/>
                <w:szCs w:val="20"/>
              </w:rPr>
              <w:t>ачтено</w:t>
            </w:r>
          </w:p>
        </w:tc>
      </w:tr>
      <w:tr w:rsidR="0039418A" w:rsidRPr="005161B8" w:rsidTr="00D4394A">
        <w:trPr>
          <w:cantSplit/>
        </w:trPr>
        <w:tc>
          <w:tcPr>
            <w:tcW w:w="2769" w:type="dxa"/>
          </w:tcPr>
          <w:p w:rsidR="0039418A" w:rsidRPr="005161B8" w:rsidRDefault="0039418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ЗНАТЬ: </w:t>
            </w:r>
            <w:r w:rsidR="003E409A" w:rsidRPr="005161B8">
              <w:rPr>
                <w:sz w:val="20"/>
                <w:szCs w:val="20"/>
              </w:rPr>
              <w:t xml:space="preserve">основные понятия, операции и правила </w:t>
            </w:r>
            <w:r w:rsidR="003E409A" w:rsidRPr="005161B8">
              <w:rPr>
                <w:sz w:val="20"/>
                <w:szCs w:val="20"/>
                <w:lang w:eastAsia="ru-RU"/>
              </w:rPr>
              <w:t>совр</w:t>
            </w:r>
            <w:r w:rsidR="003E409A" w:rsidRPr="005161B8">
              <w:rPr>
                <w:sz w:val="20"/>
                <w:szCs w:val="20"/>
                <w:lang w:eastAsia="ru-RU"/>
              </w:rPr>
              <w:t>е</w:t>
            </w:r>
            <w:r w:rsidR="003E409A" w:rsidRPr="005161B8">
              <w:rPr>
                <w:sz w:val="20"/>
                <w:szCs w:val="20"/>
                <w:lang w:eastAsia="ru-RU"/>
              </w:rPr>
              <w:t>менного тензорного исчисл</w:t>
            </w:r>
            <w:r w:rsidR="003E409A" w:rsidRPr="005161B8">
              <w:rPr>
                <w:sz w:val="20"/>
                <w:szCs w:val="20"/>
                <w:lang w:eastAsia="ru-RU"/>
              </w:rPr>
              <w:t>е</w:t>
            </w:r>
            <w:r w:rsidR="003E409A" w:rsidRPr="005161B8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35" w:type="dxa"/>
            <w:gridSpan w:val="2"/>
          </w:tcPr>
          <w:p w:rsidR="0039418A" w:rsidRPr="005161B8" w:rsidRDefault="0039418A" w:rsidP="003462EB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ментарное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основных </w:t>
            </w:r>
            <w:r w:rsidR="003462EB" w:rsidRPr="005161B8">
              <w:rPr>
                <w:sz w:val="20"/>
                <w:szCs w:val="20"/>
              </w:rPr>
              <w:t>понятий, опер</w:t>
            </w:r>
            <w:r w:rsidR="003462EB" w:rsidRPr="005161B8">
              <w:rPr>
                <w:sz w:val="20"/>
                <w:szCs w:val="20"/>
              </w:rPr>
              <w:t>а</w:t>
            </w:r>
            <w:r w:rsidR="003462EB" w:rsidRPr="005161B8">
              <w:rPr>
                <w:sz w:val="20"/>
                <w:szCs w:val="20"/>
              </w:rPr>
              <w:t xml:space="preserve">ций и правил </w:t>
            </w:r>
            <w:r w:rsidR="003462EB" w:rsidRPr="005161B8">
              <w:rPr>
                <w:sz w:val="20"/>
                <w:szCs w:val="20"/>
                <w:lang w:eastAsia="ru-RU"/>
              </w:rPr>
              <w:t>современного тензорного и</w:t>
            </w:r>
            <w:r w:rsidR="003462EB" w:rsidRPr="005161B8">
              <w:rPr>
                <w:sz w:val="20"/>
                <w:szCs w:val="20"/>
                <w:lang w:eastAsia="ru-RU"/>
              </w:rPr>
              <w:t>с</w:t>
            </w:r>
            <w:r w:rsidR="003462EB" w:rsidRPr="005161B8">
              <w:rPr>
                <w:sz w:val="20"/>
                <w:szCs w:val="20"/>
                <w:lang w:eastAsia="ru-RU"/>
              </w:rPr>
              <w:t>числения</w:t>
            </w:r>
          </w:p>
        </w:tc>
        <w:tc>
          <w:tcPr>
            <w:tcW w:w="1964" w:type="dxa"/>
          </w:tcPr>
          <w:p w:rsidR="0039418A" w:rsidRPr="005161B8" w:rsidRDefault="0039418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ское знание осно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ных </w:t>
            </w:r>
            <w:r w:rsidR="003462EB" w:rsidRPr="005161B8">
              <w:rPr>
                <w:sz w:val="20"/>
                <w:szCs w:val="20"/>
              </w:rPr>
              <w:t>понятий, оп</w:t>
            </w:r>
            <w:r w:rsidR="003462EB" w:rsidRPr="005161B8">
              <w:rPr>
                <w:sz w:val="20"/>
                <w:szCs w:val="20"/>
              </w:rPr>
              <w:t>е</w:t>
            </w:r>
            <w:r w:rsidR="003462EB" w:rsidRPr="005161B8">
              <w:rPr>
                <w:sz w:val="20"/>
                <w:szCs w:val="20"/>
              </w:rPr>
              <w:t xml:space="preserve">раций и правил </w:t>
            </w:r>
            <w:r w:rsidR="003462EB" w:rsidRPr="005161B8">
              <w:rPr>
                <w:sz w:val="20"/>
                <w:szCs w:val="20"/>
                <w:lang w:eastAsia="ru-RU"/>
              </w:rPr>
              <w:t>с</w:t>
            </w:r>
            <w:r w:rsidR="003462EB" w:rsidRPr="005161B8">
              <w:rPr>
                <w:sz w:val="20"/>
                <w:szCs w:val="20"/>
                <w:lang w:eastAsia="ru-RU"/>
              </w:rPr>
              <w:t>о</w:t>
            </w:r>
            <w:r w:rsidR="003462EB" w:rsidRPr="005161B8">
              <w:rPr>
                <w:sz w:val="20"/>
                <w:szCs w:val="20"/>
                <w:lang w:eastAsia="ru-RU"/>
              </w:rPr>
              <w:t>временного тензо</w:t>
            </w:r>
            <w:r w:rsidR="003462EB" w:rsidRPr="005161B8">
              <w:rPr>
                <w:sz w:val="20"/>
                <w:szCs w:val="20"/>
                <w:lang w:eastAsia="ru-RU"/>
              </w:rPr>
              <w:t>р</w:t>
            </w:r>
            <w:r w:rsidR="003462EB" w:rsidRPr="005161B8">
              <w:rPr>
                <w:sz w:val="20"/>
                <w:szCs w:val="20"/>
                <w:lang w:eastAsia="ru-RU"/>
              </w:rPr>
              <w:t>ного исчисления</w:t>
            </w:r>
          </w:p>
        </w:tc>
        <w:tc>
          <w:tcPr>
            <w:tcW w:w="1862" w:type="dxa"/>
          </w:tcPr>
          <w:p w:rsidR="0039418A" w:rsidRPr="005161B8" w:rsidRDefault="0039418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знание осно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ных </w:t>
            </w:r>
            <w:r w:rsidR="003462EB" w:rsidRPr="005161B8">
              <w:rPr>
                <w:sz w:val="20"/>
                <w:szCs w:val="20"/>
              </w:rPr>
              <w:t>понятий, оп</w:t>
            </w:r>
            <w:r w:rsidR="003462EB" w:rsidRPr="005161B8">
              <w:rPr>
                <w:sz w:val="20"/>
                <w:szCs w:val="20"/>
              </w:rPr>
              <w:t>е</w:t>
            </w:r>
            <w:r w:rsidR="003462EB" w:rsidRPr="005161B8">
              <w:rPr>
                <w:sz w:val="20"/>
                <w:szCs w:val="20"/>
              </w:rPr>
              <w:t xml:space="preserve">раций и правил </w:t>
            </w:r>
            <w:r w:rsidR="003462EB" w:rsidRPr="005161B8">
              <w:rPr>
                <w:sz w:val="20"/>
                <w:szCs w:val="20"/>
                <w:lang w:eastAsia="ru-RU"/>
              </w:rPr>
              <w:t>современного те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зорного исчисл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35" w:type="dxa"/>
          </w:tcPr>
          <w:p w:rsidR="0039418A" w:rsidRPr="005161B8" w:rsidRDefault="0039418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Успешное и с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стематическое знание основных </w:t>
            </w:r>
            <w:r w:rsidR="003462EB" w:rsidRPr="005161B8">
              <w:rPr>
                <w:sz w:val="20"/>
                <w:szCs w:val="20"/>
              </w:rPr>
              <w:t>понятий, опер</w:t>
            </w:r>
            <w:r w:rsidR="003462EB" w:rsidRPr="005161B8">
              <w:rPr>
                <w:sz w:val="20"/>
                <w:szCs w:val="20"/>
              </w:rPr>
              <w:t>а</w:t>
            </w:r>
            <w:r w:rsidR="003462EB" w:rsidRPr="005161B8">
              <w:rPr>
                <w:sz w:val="20"/>
                <w:szCs w:val="20"/>
              </w:rPr>
              <w:t xml:space="preserve">ций и правил </w:t>
            </w:r>
            <w:r w:rsidR="003462EB" w:rsidRPr="005161B8">
              <w:rPr>
                <w:sz w:val="20"/>
                <w:szCs w:val="20"/>
                <w:lang w:eastAsia="ru-RU"/>
              </w:rPr>
              <w:t>современного тензорного и</w:t>
            </w:r>
            <w:r w:rsidR="003462EB" w:rsidRPr="005161B8">
              <w:rPr>
                <w:sz w:val="20"/>
                <w:szCs w:val="20"/>
                <w:lang w:eastAsia="ru-RU"/>
              </w:rPr>
              <w:t>с</w:t>
            </w:r>
            <w:r w:rsidR="003462EB" w:rsidRPr="005161B8">
              <w:rPr>
                <w:sz w:val="20"/>
                <w:szCs w:val="20"/>
                <w:lang w:eastAsia="ru-RU"/>
              </w:rPr>
              <w:t>числения</w:t>
            </w:r>
          </w:p>
        </w:tc>
      </w:tr>
      <w:tr w:rsidR="0039418A" w:rsidRPr="005161B8" w:rsidTr="00D4394A">
        <w:trPr>
          <w:cantSplit/>
        </w:trPr>
        <w:tc>
          <w:tcPr>
            <w:tcW w:w="2769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УМЕТЬ: </w:t>
            </w:r>
            <w:r w:rsidR="003E409A" w:rsidRPr="005161B8">
              <w:rPr>
                <w:sz w:val="20"/>
                <w:szCs w:val="20"/>
                <w:lang w:eastAsia="ru-RU"/>
              </w:rPr>
              <w:t>использовать на практике математический аппарат современного те</w:t>
            </w:r>
            <w:r w:rsidR="003E409A" w:rsidRPr="005161B8">
              <w:rPr>
                <w:sz w:val="20"/>
                <w:szCs w:val="20"/>
                <w:lang w:eastAsia="ru-RU"/>
              </w:rPr>
              <w:t>н</w:t>
            </w:r>
            <w:r w:rsidR="003E409A" w:rsidRPr="005161B8">
              <w:rPr>
                <w:sz w:val="20"/>
                <w:szCs w:val="20"/>
                <w:lang w:eastAsia="ru-RU"/>
              </w:rPr>
              <w:t>зорного исчисления</w:t>
            </w:r>
            <w:r w:rsidR="00601F62" w:rsidRPr="005161B8">
              <w:rPr>
                <w:sz w:val="20"/>
                <w:szCs w:val="20"/>
                <w:lang w:eastAsia="ru-RU"/>
              </w:rPr>
              <w:t xml:space="preserve"> для р</w:t>
            </w:r>
            <w:r w:rsidR="00601F62" w:rsidRPr="005161B8">
              <w:rPr>
                <w:sz w:val="20"/>
                <w:szCs w:val="20"/>
                <w:lang w:eastAsia="ru-RU"/>
              </w:rPr>
              <w:t>е</w:t>
            </w:r>
            <w:r w:rsidR="00601F62" w:rsidRPr="005161B8">
              <w:rPr>
                <w:sz w:val="20"/>
                <w:szCs w:val="20"/>
                <w:lang w:eastAsia="ru-RU"/>
              </w:rPr>
              <w:t>шения стандартных задач профессиональной деятел</w:t>
            </w:r>
            <w:r w:rsidR="00601F62" w:rsidRPr="005161B8">
              <w:rPr>
                <w:sz w:val="20"/>
                <w:szCs w:val="20"/>
                <w:lang w:eastAsia="ru-RU"/>
              </w:rPr>
              <w:t>ь</w:t>
            </w:r>
            <w:r w:rsidR="00601F62" w:rsidRPr="005161B8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35" w:type="dxa"/>
            <w:gridSpan w:val="2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частично освоенное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</w:t>
            </w:r>
            <w:r w:rsidR="003462EB" w:rsidRPr="005161B8">
              <w:rPr>
                <w:sz w:val="20"/>
                <w:szCs w:val="20"/>
                <w:lang w:eastAsia="ru-RU"/>
              </w:rPr>
              <w:t>использовать на практике м</w:t>
            </w:r>
            <w:r w:rsidR="003462EB" w:rsidRPr="005161B8">
              <w:rPr>
                <w:sz w:val="20"/>
                <w:szCs w:val="20"/>
                <w:lang w:eastAsia="ru-RU"/>
              </w:rPr>
              <w:t>а</w:t>
            </w:r>
            <w:r w:rsidR="003462EB" w:rsidRPr="005161B8">
              <w:rPr>
                <w:sz w:val="20"/>
                <w:szCs w:val="20"/>
                <w:lang w:eastAsia="ru-RU"/>
              </w:rPr>
              <w:t>тематический аппарат совр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менного тензо</w:t>
            </w:r>
            <w:r w:rsidR="003462EB" w:rsidRPr="005161B8">
              <w:rPr>
                <w:sz w:val="20"/>
                <w:szCs w:val="20"/>
                <w:lang w:eastAsia="ru-RU"/>
              </w:rPr>
              <w:t>р</w:t>
            </w:r>
            <w:r w:rsidR="003462EB" w:rsidRPr="005161B8">
              <w:rPr>
                <w:sz w:val="20"/>
                <w:szCs w:val="20"/>
                <w:lang w:eastAsia="ru-RU"/>
              </w:rPr>
              <w:t>ного исчисления</w:t>
            </w:r>
          </w:p>
        </w:tc>
        <w:tc>
          <w:tcPr>
            <w:tcW w:w="1964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</w:t>
            </w:r>
            <w:r w:rsidR="003462EB" w:rsidRPr="005161B8">
              <w:rPr>
                <w:sz w:val="20"/>
                <w:szCs w:val="20"/>
                <w:lang w:eastAsia="ru-RU"/>
              </w:rPr>
              <w:t>использовать на практике математ</w:t>
            </w:r>
            <w:r w:rsidR="003462EB" w:rsidRPr="005161B8">
              <w:rPr>
                <w:sz w:val="20"/>
                <w:szCs w:val="20"/>
                <w:lang w:eastAsia="ru-RU"/>
              </w:rPr>
              <w:t>и</w:t>
            </w:r>
            <w:r w:rsidR="003462EB" w:rsidRPr="005161B8">
              <w:rPr>
                <w:sz w:val="20"/>
                <w:szCs w:val="20"/>
                <w:lang w:eastAsia="ru-RU"/>
              </w:rPr>
              <w:t>ческий аппарат с</w:t>
            </w:r>
            <w:r w:rsidR="003462EB" w:rsidRPr="005161B8">
              <w:rPr>
                <w:sz w:val="20"/>
                <w:szCs w:val="20"/>
                <w:lang w:eastAsia="ru-RU"/>
              </w:rPr>
              <w:t>о</w:t>
            </w:r>
            <w:r w:rsidR="003462EB" w:rsidRPr="005161B8">
              <w:rPr>
                <w:sz w:val="20"/>
                <w:szCs w:val="20"/>
                <w:lang w:eastAsia="ru-RU"/>
              </w:rPr>
              <w:t>временного тензо</w:t>
            </w:r>
            <w:r w:rsidR="003462EB" w:rsidRPr="005161B8">
              <w:rPr>
                <w:sz w:val="20"/>
                <w:szCs w:val="20"/>
                <w:lang w:eastAsia="ru-RU"/>
              </w:rPr>
              <w:t>р</w:t>
            </w:r>
            <w:r w:rsidR="003462EB" w:rsidRPr="005161B8">
              <w:rPr>
                <w:sz w:val="20"/>
                <w:szCs w:val="20"/>
                <w:lang w:eastAsia="ru-RU"/>
              </w:rPr>
              <w:t>ного исчисления</w:t>
            </w:r>
          </w:p>
        </w:tc>
        <w:tc>
          <w:tcPr>
            <w:tcW w:w="1862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лы умение </w:t>
            </w:r>
            <w:r w:rsidR="003462EB" w:rsidRPr="005161B8">
              <w:rPr>
                <w:sz w:val="20"/>
                <w:szCs w:val="20"/>
                <w:lang w:eastAsia="ru-RU"/>
              </w:rPr>
              <w:t>испол</w:t>
            </w:r>
            <w:r w:rsidR="003462EB" w:rsidRPr="005161B8">
              <w:rPr>
                <w:sz w:val="20"/>
                <w:szCs w:val="20"/>
                <w:lang w:eastAsia="ru-RU"/>
              </w:rPr>
              <w:t>ь</w:t>
            </w:r>
            <w:r w:rsidR="003462EB" w:rsidRPr="005161B8">
              <w:rPr>
                <w:sz w:val="20"/>
                <w:szCs w:val="20"/>
                <w:lang w:eastAsia="ru-RU"/>
              </w:rPr>
              <w:t>зовать на практике математический аппарат совреме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ного тензорного исчисления</w:t>
            </w:r>
          </w:p>
        </w:tc>
        <w:tc>
          <w:tcPr>
            <w:tcW w:w="1735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="003462EB" w:rsidRPr="005161B8">
              <w:rPr>
                <w:sz w:val="20"/>
                <w:szCs w:val="20"/>
                <w:lang w:eastAsia="ru-RU"/>
              </w:rPr>
              <w:t>испол</w:t>
            </w:r>
            <w:r w:rsidR="003462EB" w:rsidRPr="005161B8">
              <w:rPr>
                <w:sz w:val="20"/>
                <w:szCs w:val="20"/>
                <w:lang w:eastAsia="ru-RU"/>
              </w:rPr>
              <w:t>ь</w:t>
            </w:r>
            <w:r w:rsidR="003462EB" w:rsidRPr="005161B8">
              <w:rPr>
                <w:sz w:val="20"/>
                <w:szCs w:val="20"/>
                <w:lang w:eastAsia="ru-RU"/>
              </w:rPr>
              <w:t>зовать на пра</w:t>
            </w:r>
            <w:r w:rsidR="003462EB" w:rsidRPr="005161B8">
              <w:rPr>
                <w:sz w:val="20"/>
                <w:szCs w:val="20"/>
                <w:lang w:eastAsia="ru-RU"/>
              </w:rPr>
              <w:t>к</w:t>
            </w:r>
            <w:r w:rsidR="003462EB" w:rsidRPr="005161B8">
              <w:rPr>
                <w:sz w:val="20"/>
                <w:szCs w:val="20"/>
                <w:lang w:eastAsia="ru-RU"/>
              </w:rPr>
              <w:t>тике математич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ский аппарат современного тензорного и</w:t>
            </w:r>
            <w:r w:rsidR="003462EB" w:rsidRPr="005161B8">
              <w:rPr>
                <w:sz w:val="20"/>
                <w:szCs w:val="20"/>
                <w:lang w:eastAsia="ru-RU"/>
              </w:rPr>
              <w:t>с</w:t>
            </w:r>
            <w:r w:rsidR="003462EB" w:rsidRPr="005161B8">
              <w:rPr>
                <w:sz w:val="20"/>
                <w:szCs w:val="20"/>
                <w:lang w:eastAsia="ru-RU"/>
              </w:rPr>
              <w:t>числения</w:t>
            </w:r>
          </w:p>
        </w:tc>
      </w:tr>
      <w:tr w:rsidR="0039418A" w:rsidRPr="005161B8" w:rsidTr="00D4394A">
        <w:trPr>
          <w:cantSplit/>
        </w:trPr>
        <w:tc>
          <w:tcPr>
            <w:tcW w:w="2769" w:type="dxa"/>
          </w:tcPr>
          <w:p w:rsidR="0039418A" w:rsidRPr="005161B8" w:rsidRDefault="0039418A" w:rsidP="00601F62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="003E409A" w:rsidRPr="005161B8">
              <w:rPr>
                <w:sz w:val="20"/>
                <w:szCs w:val="20"/>
              </w:rPr>
              <w:t>навыками</w:t>
            </w:r>
            <w:r w:rsidR="003E409A" w:rsidRPr="005161B8">
              <w:rPr>
                <w:sz w:val="20"/>
                <w:szCs w:val="20"/>
                <w:lang w:eastAsia="ru-RU"/>
              </w:rPr>
              <w:t xml:space="preserve"> и</w:t>
            </w:r>
            <w:r w:rsidR="003E409A" w:rsidRPr="005161B8">
              <w:rPr>
                <w:sz w:val="20"/>
                <w:szCs w:val="20"/>
                <w:lang w:eastAsia="ru-RU"/>
              </w:rPr>
              <w:t>с</w:t>
            </w:r>
            <w:r w:rsidR="003E409A" w:rsidRPr="005161B8">
              <w:rPr>
                <w:sz w:val="20"/>
                <w:szCs w:val="20"/>
                <w:lang w:eastAsia="ru-RU"/>
              </w:rPr>
              <w:t>пользования на практике а</w:t>
            </w:r>
            <w:r w:rsidR="003E409A" w:rsidRPr="005161B8">
              <w:rPr>
                <w:sz w:val="20"/>
                <w:szCs w:val="20"/>
                <w:lang w:eastAsia="ru-RU"/>
              </w:rPr>
              <w:t>п</w:t>
            </w:r>
            <w:r w:rsidR="003E409A" w:rsidRPr="005161B8">
              <w:rPr>
                <w:sz w:val="20"/>
                <w:szCs w:val="20"/>
                <w:lang w:eastAsia="ru-RU"/>
              </w:rPr>
              <w:t>парата современного тензо</w:t>
            </w:r>
            <w:r w:rsidR="003E409A" w:rsidRPr="005161B8">
              <w:rPr>
                <w:sz w:val="20"/>
                <w:szCs w:val="20"/>
                <w:lang w:eastAsia="ru-RU"/>
              </w:rPr>
              <w:t>р</w:t>
            </w:r>
            <w:r w:rsidR="003E409A" w:rsidRPr="005161B8">
              <w:rPr>
                <w:sz w:val="20"/>
                <w:szCs w:val="20"/>
                <w:lang w:eastAsia="ru-RU"/>
              </w:rPr>
              <w:t>ного исчисления для матем</w:t>
            </w:r>
            <w:r w:rsidR="003E409A" w:rsidRPr="005161B8">
              <w:rPr>
                <w:sz w:val="20"/>
                <w:szCs w:val="20"/>
                <w:lang w:eastAsia="ru-RU"/>
              </w:rPr>
              <w:t>а</w:t>
            </w:r>
            <w:r w:rsidR="003E409A" w:rsidRPr="005161B8">
              <w:rPr>
                <w:sz w:val="20"/>
                <w:szCs w:val="20"/>
                <w:lang w:eastAsia="ru-RU"/>
              </w:rPr>
              <w:t>тического и численного м</w:t>
            </w:r>
            <w:r w:rsidR="003E409A" w:rsidRPr="005161B8">
              <w:rPr>
                <w:sz w:val="20"/>
                <w:szCs w:val="20"/>
                <w:lang w:eastAsia="ru-RU"/>
              </w:rPr>
              <w:t>о</w:t>
            </w:r>
            <w:r w:rsidR="003E409A" w:rsidRPr="005161B8">
              <w:rPr>
                <w:sz w:val="20"/>
                <w:szCs w:val="20"/>
                <w:lang w:eastAsia="ru-RU"/>
              </w:rPr>
              <w:t>делирования различных я</w:t>
            </w:r>
            <w:r w:rsidR="003E409A" w:rsidRPr="005161B8">
              <w:rPr>
                <w:sz w:val="20"/>
                <w:szCs w:val="20"/>
                <w:lang w:eastAsia="ru-RU"/>
              </w:rPr>
              <w:t>в</w:t>
            </w:r>
            <w:r w:rsidR="003E409A" w:rsidRPr="005161B8">
              <w:rPr>
                <w:sz w:val="20"/>
                <w:szCs w:val="20"/>
                <w:lang w:eastAsia="ru-RU"/>
              </w:rPr>
              <w:t>лений естествознания</w:t>
            </w:r>
          </w:p>
        </w:tc>
        <w:tc>
          <w:tcPr>
            <w:tcW w:w="1735" w:type="dxa"/>
            <w:gridSpan w:val="2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ментарные нав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ы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ки 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 xml:space="preserve">использования на практике </w:t>
            </w:r>
            <w:r w:rsidR="003462EB" w:rsidRPr="005161B8">
              <w:rPr>
                <w:sz w:val="20"/>
                <w:szCs w:val="20"/>
                <w:lang w:eastAsia="ru-RU"/>
              </w:rPr>
              <w:t>а</w:t>
            </w:r>
            <w:r w:rsidR="003462EB" w:rsidRPr="005161B8">
              <w:rPr>
                <w:sz w:val="20"/>
                <w:szCs w:val="20"/>
                <w:lang w:eastAsia="ru-RU"/>
              </w:rPr>
              <w:t>п</w:t>
            </w:r>
            <w:r w:rsidR="003462EB" w:rsidRPr="005161B8">
              <w:rPr>
                <w:sz w:val="20"/>
                <w:szCs w:val="20"/>
                <w:lang w:eastAsia="ru-RU"/>
              </w:rPr>
              <w:t>парата совреме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ного тензорного исчисления для математического и численного моделирования различных явл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ний механики, физики, ест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ствознания</w:t>
            </w:r>
          </w:p>
        </w:tc>
        <w:tc>
          <w:tcPr>
            <w:tcW w:w="1964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использов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 xml:space="preserve">ния на практике </w:t>
            </w:r>
            <w:r w:rsidR="003462EB" w:rsidRPr="005161B8">
              <w:rPr>
                <w:sz w:val="20"/>
                <w:szCs w:val="20"/>
                <w:lang w:eastAsia="ru-RU"/>
              </w:rPr>
              <w:t>аппарата совреме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ного тензорного исчисления для м</w:t>
            </w:r>
            <w:r w:rsidR="003462EB" w:rsidRPr="005161B8">
              <w:rPr>
                <w:sz w:val="20"/>
                <w:szCs w:val="20"/>
                <w:lang w:eastAsia="ru-RU"/>
              </w:rPr>
              <w:t>а</w:t>
            </w:r>
            <w:r w:rsidR="003462EB" w:rsidRPr="005161B8">
              <w:rPr>
                <w:sz w:val="20"/>
                <w:szCs w:val="20"/>
                <w:lang w:eastAsia="ru-RU"/>
              </w:rPr>
              <w:t>тематического и численного мод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лирования разли</w:t>
            </w:r>
            <w:r w:rsidR="003462EB" w:rsidRPr="005161B8">
              <w:rPr>
                <w:sz w:val="20"/>
                <w:szCs w:val="20"/>
                <w:lang w:eastAsia="ru-RU"/>
              </w:rPr>
              <w:t>ч</w:t>
            </w:r>
            <w:r w:rsidR="003462EB" w:rsidRPr="005161B8">
              <w:rPr>
                <w:sz w:val="20"/>
                <w:szCs w:val="20"/>
                <w:lang w:eastAsia="ru-RU"/>
              </w:rPr>
              <w:t>ных явлений мех</w:t>
            </w:r>
            <w:r w:rsidR="003462EB" w:rsidRPr="005161B8">
              <w:rPr>
                <w:sz w:val="20"/>
                <w:szCs w:val="20"/>
                <w:lang w:eastAsia="ru-RU"/>
              </w:rPr>
              <w:t>а</w:t>
            </w:r>
            <w:r w:rsidR="003462EB" w:rsidRPr="005161B8">
              <w:rPr>
                <w:sz w:val="20"/>
                <w:szCs w:val="20"/>
                <w:lang w:eastAsia="ru-RU"/>
              </w:rPr>
              <w:t>ники, физики, ест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ствознания</w:t>
            </w:r>
          </w:p>
        </w:tc>
        <w:tc>
          <w:tcPr>
            <w:tcW w:w="1862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Сформированные, но содержащие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лы навыки 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испол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="003462EB" w:rsidRPr="005161B8">
              <w:rPr>
                <w:sz w:val="20"/>
                <w:szCs w:val="20"/>
                <w:lang w:eastAsia="ru-RU"/>
              </w:rPr>
              <w:t>аппарата с</w:t>
            </w:r>
            <w:r w:rsidR="003462EB" w:rsidRPr="005161B8">
              <w:rPr>
                <w:sz w:val="20"/>
                <w:szCs w:val="20"/>
                <w:lang w:eastAsia="ru-RU"/>
              </w:rPr>
              <w:t>о</w:t>
            </w:r>
            <w:r w:rsidR="003462EB" w:rsidRPr="005161B8">
              <w:rPr>
                <w:sz w:val="20"/>
                <w:szCs w:val="20"/>
                <w:lang w:eastAsia="ru-RU"/>
              </w:rPr>
              <w:t>временного те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зорного исчисл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ния для математ</w:t>
            </w:r>
            <w:r w:rsidR="003462EB" w:rsidRPr="005161B8">
              <w:rPr>
                <w:sz w:val="20"/>
                <w:szCs w:val="20"/>
                <w:lang w:eastAsia="ru-RU"/>
              </w:rPr>
              <w:t>и</w:t>
            </w:r>
            <w:r w:rsidR="003462EB" w:rsidRPr="005161B8">
              <w:rPr>
                <w:sz w:val="20"/>
                <w:szCs w:val="20"/>
                <w:lang w:eastAsia="ru-RU"/>
              </w:rPr>
              <w:t>ческого и числе</w:t>
            </w:r>
            <w:r w:rsidR="003462EB" w:rsidRPr="005161B8">
              <w:rPr>
                <w:sz w:val="20"/>
                <w:szCs w:val="20"/>
                <w:lang w:eastAsia="ru-RU"/>
              </w:rPr>
              <w:t>н</w:t>
            </w:r>
            <w:r w:rsidR="003462EB" w:rsidRPr="005161B8">
              <w:rPr>
                <w:sz w:val="20"/>
                <w:szCs w:val="20"/>
                <w:lang w:eastAsia="ru-RU"/>
              </w:rPr>
              <w:t>ного моделиров</w:t>
            </w:r>
            <w:r w:rsidR="003462EB" w:rsidRPr="005161B8">
              <w:rPr>
                <w:sz w:val="20"/>
                <w:szCs w:val="20"/>
                <w:lang w:eastAsia="ru-RU"/>
              </w:rPr>
              <w:t>а</w:t>
            </w:r>
            <w:r w:rsidR="003462EB" w:rsidRPr="005161B8">
              <w:rPr>
                <w:sz w:val="20"/>
                <w:szCs w:val="20"/>
                <w:lang w:eastAsia="ru-RU"/>
              </w:rPr>
              <w:t>ния различных явлений механики, физики, естеств</w:t>
            </w:r>
            <w:r w:rsidR="003462EB" w:rsidRPr="005161B8">
              <w:rPr>
                <w:sz w:val="20"/>
                <w:szCs w:val="20"/>
                <w:lang w:eastAsia="ru-RU"/>
              </w:rPr>
              <w:t>о</w:t>
            </w:r>
            <w:r w:rsidR="003462EB" w:rsidRPr="005161B8">
              <w:rPr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735" w:type="dxa"/>
          </w:tcPr>
          <w:p w:rsidR="0039418A" w:rsidRPr="005161B8" w:rsidRDefault="0039418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испол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="008C0BE2"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="003462EB" w:rsidRPr="005161B8">
              <w:rPr>
                <w:sz w:val="20"/>
                <w:szCs w:val="20"/>
                <w:lang w:eastAsia="ru-RU"/>
              </w:rPr>
              <w:t>аппарата современного тензорного и</w:t>
            </w:r>
            <w:r w:rsidR="003462EB" w:rsidRPr="005161B8">
              <w:rPr>
                <w:sz w:val="20"/>
                <w:szCs w:val="20"/>
                <w:lang w:eastAsia="ru-RU"/>
              </w:rPr>
              <w:t>с</w:t>
            </w:r>
            <w:r w:rsidR="003462EB" w:rsidRPr="005161B8">
              <w:rPr>
                <w:sz w:val="20"/>
                <w:szCs w:val="20"/>
                <w:lang w:eastAsia="ru-RU"/>
              </w:rPr>
              <w:t>числения для математического и численного моделирования различных явл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ний механики, физики, ест</w:t>
            </w:r>
            <w:r w:rsidR="003462EB" w:rsidRPr="005161B8">
              <w:rPr>
                <w:sz w:val="20"/>
                <w:szCs w:val="20"/>
                <w:lang w:eastAsia="ru-RU"/>
              </w:rPr>
              <w:t>е</w:t>
            </w:r>
            <w:r w:rsidR="003462EB" w:rsidRPr="005161B8">
              <w:rPr>
                <w:sz w:val="20"/>
                <w:szCs w:val="20"/>
                <w:lang w:eastAsia="ru-RU"/>
              </w:rPr>
              <w:t>ствознания</w:t>
            </w:r>
          </w:p>
        </w:tc>
      </w:tr>
    </w:tbl>
    <w:p w:rsidR="00166BC9" w:rsidRPr="005161B8" w:rsidRDefault="00166BC9" w:rsidP="00E7299D">
      <w:pPr>
        <w:pStyle w:val="a9"/>
        <w:keepNext/>
        <w:spacing w:before="120" w:after="60" w:line="240" w:lineRule="auto"/>
        <w:ind w:left="-993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ПК-1 </w:t>
      </w:r>
      <w:r w:rsidRPr="005161B8">
        <w:rPr>
          <w:rFonts w:ascii="Times New Roman" w:hAnsi="Times New Roman"/>
          <w:sz w:val="24"/>
          <w:szCs w:val="24"/>
          <w:lang w:eastAsia="ru-RU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5419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1728"/>
        <w:gridCol w:w="1964"/>
        <w:gridCol w:w="1862"/>
        <w:gridCol w:w="1734"/>
      </w:tblGrid>
      <w:tr w:rsidR="00123ECA" w:rsidRPr="005161B8" w:rsidTr="00D4394A">
        <w:trPr>
          <w:cantSplit/>
          <w:tblHeader/>
        </w:trPr>
        <w:tc>
          <w:tcPr>
            <w:tcW w:w="2777" w:type="dxa"/>
            <w:vMerge w:val="restart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данного уровня освоения компетенций)</w:t>
            </w:r>
          </w:p>
        </w:tc>
        <w:tc>
          <w:tcPr>
            <w:tcW w:w="7288" w:type="dxa"/>
            <w:gridSpan w:val="4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7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7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и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3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77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53D"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560" w:type="dxa"/>
            <w:gridSpan w:val="3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9B082A" w:rsidRPr="005161B8" w:rsidTr="00D4394A">
        <w:trPr>
          <w:cantSplit/>
        </w:trPr>
        <w:tc>
          <w:tcPr>
            <w:tcW w:w="2777" w:type="dxa"/>
          </w:tcPr>
          <w:p w:rsidR="009B082A" w:rsidRPr="005161B8" w:rsidRDefault="009B082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ЗНАТЬ: </w:t>
            </w:r>
            <w:r w:rsidR="001F3720" w:rsidRPr="005161B8">
              <w:rPr>
                <w:sz w:val="20"/>
                <w:szCs w:val="20"/>
              </w:rPr>
              <w:t>направления совр</w:t>
            </w:r>
            <w:r w:rsidR="001F3720" w:rsidRPr="005161B8">
              <w:rPr>
                <w:sz w:val="20"/>
                <w:szCs w:val="20"/>
              </w:rPr>
              <w:t>е</w:t>
            </w:r>
            <w:r w:rsidR="001F3720" w:rsidRPr="005161B8">
              <w:rPr>
                <w:sz w:val="20"/>
                <w:szCs w:val="20"/>
              </w:rPr>
              <w:t>менных научных исследов</w:t>
            </w:r>
            <w:r w:rsidR="001F3720" w:rsidRPr="005161B8">
              <w:rPr>
                <w:sz w:val="20"/>
                <w:szCs w:val="20"/>
              </w:rPr>
              <w:t>а</w:t>
            </w:r>
            <w:r w:rsidR="001F3720" w:rsidRPr="005161B8">
              <w:rPr>
                <w:sz w:val="20"/>
                <w:szCs w:val="20"/>
              </w:rPr>
              <w:t>ний тензорного исчисления</w:t>
            </w:r>
          </w:p>
        </w:tc>
        <w:tc>
          <w:tcPr>
            <w:tcW w:w="1728" w:type="dxa"/>
          </w:tcPr>
          <w:p w:rsidR="009B082A" w:rsidRPr="005161B8" w:rsidRDefault="009B082A" w:rsidP="005E1D8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ментарное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</w:t>
            </w:r>
            <w:r w:rsidR="005E1D87" w:rsidRPr="005161B8">
              <w:rPr>
                <w:sz w:val="20"/>
                <w:szCs w:val="20"/>
              </w:rPr>
              <w:t>постановок классических задач математ</w:t>
            </w:r>
            <w:r w:rsidR="005E1D87" w:rsidRPr="005161B8">
              <w:rPr>
                <w:sz w:val="20"/>
                <w:szCs w:val="20"/>
              </w:rPr>
              <w:t>и</w:t>
            </w:r>
            <w:r w:rsidR="005E1D87" w:rsidRPr="005161B8">
              <w:rPr>
                <w:sz w:val="20"/>
                <w:szCs w:val="20"/>
              </w:rPr>
              <w:t>ки и механики с использованием тензорного и</w:t>
            </w:r>
            <w:r w:rsidR="005E1D87" w:rsidRPr="005161B8">
              <w:rPr>
                <w:sz w:val="20"/>
                <w:szCs w:val="20"/>
              </w:rPr>
              <w:t>с</w:t>
            </w:r>
            <w:r w:rsidR="005E1D87" w:rsidRPr="005161B8">
              <w:rPr>
                <w:sz w:val="20"/>
                <w:szCs w:val="20"/>
              </w:rPr>
              <w:t>числения</w:t>
            </w:r>
          </w:p>
        </w:tc>
        <w:tc>
          <w:tcPr>
            <w:tcW w:w="1964" w:type="dxa"/>
          </w:tcPr>
          <w:p w:rsidR="009B082A" w:rsidRPr="005161B8" w:rsidRDefault="009B082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ское знание</w:t>
            </w:r>
            <w:r w:rsidR="005E1D87" w:rsidRPr="005161B8">
              <w:rPr>
                <w:sz w:val="20"/>
                <w:szCs w:val="20"/>
              </w:rPr>
              <w:t xml:space="preserve"> пост</w:t>
            </w:r>
            <w:r w:rsidR="005E1D87" w:rsidRPr="005161B8">
              <w:rPr>
                <w:sz w:val="20"/>
                <w:szCs w:val="20"/>
              </w:rPr>
              <w:t>а</w:t>
            </w:r>
            <w:r w:rsidR="005E1D87" w:rsidRPr="005161B8">
              <w:rPr>
                <w:sz w:val="20"/>
                <w:szCs w:val="20"/>
              </w:rPr>
              <w:t>новок классических задач математики и механики с испол</w:t>
            </w:r>
            <w:r w:rsidR="005E1D87" w:rsidRPr="005161B8">
              <w:rPr>
                <w:sz w:val="20"/>
                <w:szCs w:val="20"/>
              </w:rPr>
              <w:t>ь</w:t>
            </w:r>
            <w:r w:rsidR="005E1D87" w:rsidRPr="005161B8">
              <w:rPr>
                <w:sz w:val="20"/>
                <w:szCs w:val="20"/>
              </w:rPr>
              <w:t>зованием тензорн</w:t>
            </w:r>
            <w:r w:rsidR="005E1D87" w:rsidRPr="005161B8">
              <w:rPr>
                <w:sz w:val="20"/>
                <w:szCs w:val="20"/>
              </w:rPr>
              <w:t>о</w:t>
            </w:r>
            <w:r w:rsidR="005E1D87" w:rsidRPr="005161B8">
              <w:rPr>
                <w:sz w:val="20"/>
                <w:szCs w:val="20"/>
              </w:rPr>
              <w:t>го исчисления</w:t>
            </w:r>
          </w:p>
        </w:tc>
        <w:tc>
          <w:tcPr>
            <w:tcW w:w="1862" w:type="dxa"/>
          </w:tcPr>
          <w:p w:rsidR="009B082A" w:rsidRPr="005161B8" w:rsidRDefault="009B082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лы знание </w:t>
            </w:r>
            <w:r w:rsidR="005E1D87" w:rsidRPr="005161B8">
              <w:rPr>
                <w:sz w:val="20"/>
                <w:szCs w:val="20"/>
              </w:rPr>
              <w:t>пост</w:t>
            </w:r>
            <w:r w:rsidR="005E1D87" w:rsidRPr="005161B8">
              <w:rPr>
                <w:sz w:val="20"/>
                <w:szCs w:val="20"/>
              </w:rPr>
              <w:t>а</w:t>
            </w:r>
            <w:r w:rsidR="005E1D87" w:rsidRPr="005161B8">
              <w:rPr>
                <w:sz w:val="20"/>
                <w:szCs w:val="20"/>
              </w:rPr>
              <w:t>новок классич</w:t>
            </w:r>
            <w:r w:rsidR="005E1D87" w:rsidRPr="005161B8">
              <w:rPr>
                <w:sz w:val="20"/>
                <w:szCs w:val="20"/>
              </w:rPr>
              <w:t>е</w:t>
            </w:r>
            <w:r w:rsidR="005E1D87" w:rsidRPr="005161B8">
              <w:rPr>
                <w:sz w:val="20"/>
                <w:szCs w:val="20"/>
              </w:rPr>
              <w:t>ских задач мат</w:t>
            </w:r>
            <w:r w:rsidR="005E1D87" w:rsidRPr="005161B8">
              <w:rPr>
                <w:sz w:val="20"/>
                <w:szCs w:val="20"/>
              </w:rPr>
              <w:t>е</w:t>
            </w:r>
            <w:r w:rsidR="005E1D87" w:rsidRPr="005161B8">
              <w:rPr>
                <w:sz w:val="20"/>
                <w:szCs w:val="20"/>
              </w:rPr>
              <w:t>матики и механики с использованием тензорного исчи</w:t>
            </w:r>
            <w:r w:rsidR="005E1D87" w:rsidRPr="005161B8">
              <w:rPr>
                <w:sz w:val="20"/>
                <w:szCs w:val="20"/>
              </w:rPr>
              <w:t>с</w:t>
            </w:r>
            <w:r w:rsidR="005E1D87" w:rsidRPr="005161B8">
              <w:rPr>
                <w:sz w:val="20"/>
                <w:szCs w:val="20"/>
              </w:rPr>
              <w:t>ления</w:t>
            </w:r>
          </w:p>
        </w:tc>
        <w:tc>
          <w:tcPr>
            <w:tcW w:w="1734" w:type="dxa"/>
          </w:tcPr>
          <w:p w:rsidR="009B082A" w:rsidRPr="005161B8" w:rsidRDefault="009B082A" w:rsidP="006F50AD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Успешное и с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="005E1D87" w:rsidRPr="005161B8">
              <w:rPr>
                <w:sz w:val="20"/>
                <w:szCs w:val="20"/>
              </w:rPr>
              <w:t>постан</w:t>
            </w:r>
            <w:r w:rsidR="005E1D87" w:rsidRPr="005161B8">
              <w:rPr>
                <w:sz w:val="20"/>
                <w:szCs w:val="20"/>
              </w:rPr>
              <w:t>о</w:t>
            </w:r>
            <w:r w:rsidR="005E1D87" w:rsidRPr="005161B8">
              <w:rPr>
                <w:sz w:val="20"/>
                <w:szCs w:val="20"/>
              </w:rPr>
              <w:t>вок классических задач математики и механики с использованием тензорного и</w:t>
            </w:r>
            <w:r w:rsidR="005E1D87" w:rsidRPr="005161B8">
              <w:rPr>
                <w:sz w:val="20"/>
                <w:szCs w:val="20"/>
              </w:rPr>
              <w:t>с</w:t>
            </w:r>
            <w:r w:rsidR="005E1D87" w:rsidRPr="005161B8">
              <w:rPr>
                <w:sz w:val="20"/>
                <w:szCs w:val="20"/>
              </w:rPr>
              <w:t>числения</w:t>
            </w:r>
          </w:p>
        </w:tc>
      </w:tr>
      <w:tr w:rsidR="009B082A" w:rsidRPr="005161B8" w:rsidTr="00D4394A">
        <w:trPr>
          <w:cantSplit/>
        </w:trPr>
        <w:tc>
          <w:tcPr>
            <w:tcW w:w="2777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УМЕТЬ: </w:t>
            </w:r>
            <w:r w:rsidR="001F3720" w:rsidRPr="005161B8">
              <w:rPr>
                <w:sz w:val="20"/>
                <w:szCs w:val="20"/>
                <w:lang w:eastAsia="ru-RU"/>
              </w:rPr>
              <w:t>находить и инте</w:t>
            </w:r>
            <w:r w:rsidR="001F3720" w:rsidRPr="005161B8">
              <w:rPr>
                <w:sz w:val="20"/>
                <w:szCs w:val="20"/>
                <w:lang w:eastAsia="ru-RU"/>
              </w:rPr>
              <w:t>р</w:t>
            </w:r>
            <w:r w:rsidR="001F3720" w:rsidRPr="005161B8">
              <w:rPr>
                <w:sz w:val="20"/>
                <w:szCs w:val="20"/>
                <w:lang w:eastAsia="ru-RU"/>
              </w:rPr>
              <w:t>претировать достижения те</w:t>
            </w:r>
            <w:r w:rsidR="001F3720" w:rsidRPr="005161B8">
              <w:rPr>
                <w:sz w:val="20"/>
                <w:szCs w:val="20"/>
                <w:lang w:eastAsia="ru-RU"/>
              </w:rPr>
              <w:t>н</w:t>
            </w:r>
            <w:r w:rsidR="001F3720" w:rsidRPr="005161B8">
              <w:rPr>
                <w:sz w:val="20"/>
                <w:szCs w:val="20"/>
                <w:lang w:eastAsia="ru-RU"/>
              </w:rPr>
              <w:t>зорного исчисления для м</w:t>
            </w:r>
            <w:r w:rsidR="001F3720" w:rsidRPr="005161B8">
              <w:rPr>
                <w:sz w:val="20"/>
                <w:szCs w:val="20"/>
                <w:lang w:eastAsia="ru-RU"/>
              </w:rPr>
              <w:t>а</w:t>
            </w:r>
            <w:r w:rsidR="001F3720" w:rsidRPr="005161B8">
              <w:rPr>
                <w:sz w:val="20"/>
                <w:szCs w:val="20"/>
                <w:lang w:eastAsia="ru-RU"/>
              </w:rPr>
              <w:t>тематически корректных п</w:t>
            </w:r>
            <w:r w:rsidR="001F3720" w:rsidRPr="005161B8">
              <w:rPr>
                <w:sz w:val="20"/>
                <w:szCs w:val="20"/>
                <w:lang w:eastAsia="ru-RU"/>
              </w:rPr>
              <w:t>о</w:t>
            </w:r>
            <w:r w:rsidR="001F3720" w:rsidRPr="005161B8">
              <w:rPr>
                <w:sz w:val="20"/>
                <w:szCs w:val="20"/>
                <w:lang w:eastAsia="ru-RU"/>
              </w:rPr>
              <w:t>становок естественнонау</w:t>
            </w:r>
            <w:r w:rsidR="001F3720" w:rsidRPr="005161B8">
              <w:rPr>
                <w:sz w:val="20"/>
                <w:szCs w:val="20"/>
                <w:lang w:eastAsia="ru-RU"/>
              </w:rPr>
              <w:t>ч</w:t>
            </w:r>
            <w:r w:rsidR="001F3720" w:rsidRPr="005161B8">
              <w:rPr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728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части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но освоенное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зовать </w:t>
            </w:r>
            <w:r w:rsidR="005E1D87" w:rsidRPr="005161B8">
              <w:rPr>
                <w:sz w:val="20"/>
                <w:szCs w:val="20"/>
                <w:lang w:eastAsia="ru-RU"/>
              </w:rPr>
              <w:t>тензорное исчисление для математически корректных п</w:t>
            </w:r>
            <w:r w:rsidR="005E1D87" w:rsidRPr="005161B8">
              <w:rPr>
                <w:sz w:val="20"/>
                <w:szCs w:val="20"/>
                <w:lang w:eastAsia="ru-RU"/>
              </w:rPr>
              <w:t>о</w:t>
            </w:r>
            <w:r w:rsidR="005E1D87" w:rsidRPr="005161B8">
              <w:rPr>
                <w:sz w:val="20"/>
                <w:szCs w:val="20"/>
                <w:lang w:eastAsia="ru-RU"/>
              </w:rPr>
              <w:t>становок ест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ственнонаучных задач и класс</w:t>
            </w:r>
            <w:r w:rsidR="005E1D87" w:rsidRPr="005161B8">
              <w:rPr>
                <w:sz w:val="20"/>
                <w:szCs w:val="20"/>
                <w:lang w:eastAsia="ru-RU"/>
              </w:rPr>
              <w:t>и</w:t>
            </w:r>
            <w:r w:rsidR="005E1D87" w:rsidRPr="005161B8">
              <w:rPr>
                <w:sz w:val="20"/>
                <w:szCs w:val="20"/>
                <w:lang w:eastAsia="ru-RU"/>
              </w:rPr>
              <w:t>ческих задач м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тематики и мех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964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использовать </w:t>
            </w:r>
            <w:r w:rsidR="005E1D87" w:rsidRPr="005161B8">
              <w:rPr>
                <w:sz w:val="20"/>
                <w:szCs w:val="20"/>
                <w:lang w:eastAsia="ru-RU"/>
              </w:rPr>
              <w:t>тензорное исчисл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ние для математ</w:t>
            </w:r>
            <w:r w:rsidR="005E1D87" w:rsidRPr="005161B8">
              <w:rPr>
                <w:sz w:val="20"/>
                <w:szCs w:val="20"/>
                <w:lang w:eastAsia="ru-RU"/>
              </w:rPr>
              <w:t>и</w:t>
            </w:r>
            <w:r w:rsidR="005E1D87" w:rsidRPr="005161B8">
              <w:rPr>
                <w:sz w:val="20"/>
                <w:szCs w:val="20"/>
                <w:lang w:eastAsia="ru-RU"/>
              </w:rPr>
              <w:t>чески корректных постановок ест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ственнонаучных задач и классич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ских задач матем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тики и механики</w:t>
            </w:r>
          </w:p>
        </w:tc>
        <w:tc>
          <w:tcPr>
            <w:tcW w:w="1862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зовать о</w:t>
            </w:r>
            <w:r w:rsidR="005E1D87" w:rsidRPr="005161B8">
              <w:rPr>
                <w:sz w:val="20"/>
                <w:szCs w:val="20"/>
                <w:lang w:eastAsia="ru-RU"/>
              </w:rPr>
              <w:t xml:space="preserve"> тензорное исчисление для математически корректных пост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новок естестве</w:t>
            </w:r>
            <w:r w:rsidR="005E1D87" w:rsidRPr="005161B8">
              <w:rPr>
                <w:sz w:val="20"/>
                <w:szCs w:val="20"/>
                <w:lang w:eastAsia="ru-RU"/>
              </w:rPr>
              <w:t>н</w:t>
            </w:r>
            <w:r w:rsidR="005E1D87" w:rsidRPr="005161B8">
              <w:rPr>
                <w:sz w:val="20"/>
                <w:szCs w:val="20"/>
                <w:lang w:eastAsia="ru-RU"/>
              </w:rPr>
              <w:t>нонаучных задач и классических з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дач математики и механики</w:t>
            </w:r>
          </w:p>
        </w:tc>
        <w:tc>
          <w:tcPr>
            <w:tcW w:w="1734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Сформированное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зовать </w:t>
            </w:r>
            <w:r w:rsidR="005E1D87" w:rsidRPr="005161B8">
              <w:rPr>
                <w:sz w:val="20"/>
                <w:szCs w:val="20"/>
                <w:lang w:eastAsia="ru-RU"/>
              </w:rPr>
              <w:t>тензорное исчисление для математически корректных п</w:t>
            </w:r>
            <w:r w:rsidR="005E1D87" w:rsidRPr="005161B8">
              <w:rPr>
                <w:sz w:val="20"/>
                <w:szCs w:val="20"/>
                <w:lang w:eastAsia="ru-RU"/>
              </w:rPr>
              <w:t>о</w:t>
            </w:r>
            <w:r w:rsidR="005E1D87" w:rsidRPr="005161B8">
              <w:rPr>
                <w:sz w:val="20"/>
                <w:szCs w:val="20"/>
                <w:lang w:eastAsia="ru-RU"/>
              </w:rPr>
              <w:t>становок ест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ственнонаучных задач и классич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ских задач мат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матики и мех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ники</w:t>
            </w:r>
          </w:p>
        </w:tc>
      </w:tr>
      <w:tr w:rsidR="009B082A" w:rsidRPr="005161B8" w:rsidTr="00D4394A">
        <w:trPr>
          <w:cantSplit/>
        </w:trPr>
        <w:tc>
          <w:tcPr>
            <w:tcW w:w="2777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="001F3720" w:rsidRPr="005161B8">
              <w:rPr>
                <w:sz w:val="20"/>
                <w:szCs w:val="20"/>
                <w:lang w:eastAsia="ru-RU"/>
              </w:rPr>
              <w:t>современными методами тензорного исчи</w:t>
            </w:r>
            <w:r w:rsidR="001F3720" w:rsidRPr="005161B8">
              <w:rPr>
                <w:sz w:val="20"/>
                <w:szCs w:val="20"/>
                <w:lang w:eastAsia="ru-RU"/>
              </w:rPr>
              <w:t>с</w:t>
            </w:r>
            <w:r w:rsidR="001F3720" w:rsidRPr="005161B8">
              <w:rPr>
                <w:sz w:val="20"/>
                <w:szCs w:val="20"/>
                <w:lang w:eastAsia="ru-RU"/>
              </w:rPr>
              <w:t>ления для математического моделирования теоретич</w:t>
            </w:r>
            <w:r w:rsidR="001F3720" w:rsidRPr="005161B8">
              <w:rPr>
                <w:sz w:val="20"/>
                <w:szCs w:val="20"/>
                <w:lang w:eastAsia="ru-RU"/>
              </w:rPr>
              <w:t>е</w:t>
            </w:r>
            <w:r w:rsidR="001F3720" w:rsidRPr="005161B8">
              <w:rPr>
                <w:sz w:val="20"/>
                <w:szCs w:val="20"/>
                <w:lang w:eastAsia="ru-RU"/>
              </w:rPr>
              <w:t>ских и прикладных задач</w:t>
            </w:r>
          </w:p>
        </w:tc>
        <w:tc>
          <w:tcPr>
            <w:tcW w:w="1728" w:type="dxa"/>
          </w:tcPr>
          <w:p w:rsidR="009B082A" w:rsidRPr="005161B8" w:rsidRDefault="009B082A" w:rsidP="005E1D8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Отсутствие </w:t>
            </w:r>
            <w:r w:rsidR="005E1D87" w:rsidRPr="005161B8">
              <w:rPr>
                <w:color w:val="000000"/>
                <w:kern w:val="24"/>
                <w:sz w:val="20"/>
                <w:szCs w:val="20"/>
              </w:rPr>
              <w:t>навыков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 или фрагментарные навыки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="005E1D87" w:rsidRPr="005161B8">
              <w:rPr>
                <w:sz w:val="20"/>
                <w:szCs w:val="20"/>
                <w:lang w:eastAsia="ru-RU"/>
              </w:rPr>
              <w:t>методов тензорного и</w:t>
            </w:r>
            <w:r w:rsidR="005E1D87" w:rsidRPr="005161B8">
              <w:rPr>
                <w:sz w:val="20"/>
                <w:szCs w:val="20"/>
                <w:lang w:eastAsia="ru-RU"/>
              </w:rPr>
              <w:t>с</w:t>
            </w:r>
            <w:r w:rsidR="005E1D87" w:rsidRPr="005161B8">
              <w:rPr>
                <w:sz w:val="20"/>
                <w:szCs w:val="20"/>
                <w:lang w:eastAsia="ru-RU"/>
              </w:rPr>
              <w:t>числения для математического моделирования теоретических и прикладных з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964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Общие, но не структурированные навыки использов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ния на практике </w:t>
            </w:r>
            <w:r w:rsidR="005E1D87" w:rsidRPr="005161B8">
              <w:rPr>
                <w:sz w:val="20"/>
                <w:szCs w:val="20"/>
                <w:lang w:eastAsia="ru-RU"/>
              </w:rPr>
              <w:t>методов тензорного исчисления для м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тематического м</w:t>
            </w:r>
            <w:r w:rsidR="005E1D87" w:rsidRPr="005161B8">
              <w:rPr>
                <w:sz w:val="20"/>
                <w:szCs w:val="20"/>
                <w:lang w:eastAsia="ru-RU"/>
              </w:rPr>
              <w:t>о</w:t>
            </w:r>
            <w:r w:rsidR="005E1D87" w:rsidRPr="005161B8">
              <w:rPr>
                <w:sz w:val="20"/>
                <w:szCs w:val="20"/>
                <w:lang w:eastAsia="ru-RU"/>
              </w:rPr>
              <w:t>делирования теор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тических и пр</w:t>
            </w:r>
            <w:r w:rsidR="005E1D87" w:rsidRPr="005161B8">
              <w:rPr>
                <w:sz w:val="20"/>
                <w:szCs w:val="20"/>
                <w:lang w:eastAsia="ru-RU"/>
              </w:rPr>
              <w:t>и</w:t>
            </w:r>
            <w:r w:rsidR="005E1D87" w:rsidRPr="005161B8">
              <w:rPr>
                <w:sz w:val="20"/>
                <w:szCs w:val="20"/>
                <w:lang w:eastAsia="ru-RU"/>
              </w:rPr>
              <w:t>кладных задач</w:t>
            </w:r>
          </w:p>
        </w:tc>
        <w:tc>
          <w:tcPr>
            <w:tcW w:w="1862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Сформированные, но содержащие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навыки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="005E1D87" w:rsidRPr="005161B8">
              <w:rPr>
                <w:sz w:val="20"/>
                <w:szCs w:val="20"/>
                <w:lang w:eastAsia="ru-RU"/>
              </w:rPr>
              <w:t>методов те</w:t>
            </w:r>
            <w:r w:rsidR="005E1D87" w:rsidRPr="005161B8">
              <w:rPr>
                <w:sz w:val="20"/>
                <w:szCs w:val="20"/>
                <w:lang w:eastAsia="ru-RU"/>
              </w:rPr>
              <w:t>н</w:t>
            </w:r>
            <w:r w:rsidR="005E1D87" w:rsidRPr="005161B8">
              <w:rPr>
                <w:sz w:val="20"/>
                <w:szCs w:val="20"/>
                <w:lang w:eastAsia="ru-RU"/>
              </w:rPr>
              <w:t>зорного исчисл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ния для математ</w:t>
            </w:r>
            <w:r w:rsidR="005E1D87" w:rsidRPr="005161B8">
              <w:rPr>
                <w:sz w:val="20"/>
                <w:szCs w:val="20"/>
                <w:lang w:eastAsia="ru-RU"/>
              </w:rPr>
              <w:t>и</w:t>
            </w:r>
            <w:r w:rsidR="005E1D87" w:rsidRPr="005161B8">
              <w:rPr>
                <w:sz w:val="20"/>
                <w:szCs w:val="20"/>
                <w:lang w:eastAsia="ru-RU"/>
              </w:rPr>
              <w:t>ческого моделир</w:t>
            </w:r>
            <w:r w:rsidR="005E1D87" w:rsidRPr="005161B8">
              <w:rPr>
                <w:sz w:val="20"/>
                <w:szCs w:val="20"/>
                <w:lang w:eastAsia="ru-RU"/>
              </w:rPr>
              <w:t>о</w:t>
            </w:r>
            <w:r w:rsidR="005E1D87" w:rsidRPr="005161B8">
              <w:rPr>
                <w:sz w:val="20"/>
                <w:szCs w:val="20"/>
                <w:lang w:eastAsia="ru-RU"/>
              </w:rPr>
              <w:t>вания теоретич</w:t>
            </w:r>
            <w:r w:rsidR="005E1D87" w:rsidRPr="005161B8">
              <w:rPr>
                <w:sz w:val="20"/>
                <w:szCs w:val="20"/>
                <w:lang w:eastAsia="ru-RU"/>
              </w:rPr>
              <w:t>е</w:t>
            </w:r>
            <w:r w:rsidR="005E1D87" w:rsidRPr="005161B8">
              <w:rPr>
                <w:sz w:val="20"/>
                <w:szCs w:val="20"/>
                <w:lang w:eastAsia="ru-RU"/>
              </w:rPr>
              <w:t>ских и прикладных задач</w:t>
            </w:r>
          </w:p>
        </w:tc>
        <w:tc>
          <w:tcPr>
            <w:tcW w:w="1734" w:type="dxa"/>
          </w:tcPr>
          <w:p w:rsidR="009B082A" w:rsidRPr="005161B8" w:rsidRDefault="009B082A" w:rsidP="006F50AD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 систематические навыки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="005E1D87" w:rsidRPr="005161B8">
              <w:rPr>
                <w:sz w:val="20"/>
                <w:szCs w:val="20"/>
                <w:lang w:eastAsia="ru-RU"/>
              </w:rPr>
              <w:t>методов тензорного и</w:t>
            </w:r>
            <w:r w:rsidR="005E1D87" w:rsidRPr="005161B8">
              <w:rPr>
                <w:sz w:val="20"/>
                <w:szCs w:val="20"/>
                <w:lang w:eastAsia="ru-RU"/>
              </w:rPr>
              <w:t>с</w:t>
            </w:r>
            <w:r w:rsidR="005E1D87" w:rsidRPr="005161B8">
              <w:rPr>
                <w:sz w:val="20"/>
                <w:szCs w:val="20"/>
                <w:lang w:eastAsia="ru-RU"/>
              </w:rPr>
              <w:t>числения для математического моделирования теоретических и прикладных з</w:t>
            </w:r>
            <w:r w:rsidR="005E1D87" w:rsidRPr="005161B8">
              <w:rPr>
                <w:sz w:val="20"/>
                <w:szCs w:val="20"/>
                <w:lang w:eastAsia="ru-RU"/>
              </w:rPr>
              <w:t>а</w:t>
            </w:r>
            <w:r w:rsidR="005E1D87" w:rsidRPr="005161B8">
              <w:rPr>
                <w:sz w:val="20"/>
                <w:szCs w:val="20"/>
                <w:lang w:eastAsia="ru-RU"/>
              </w:rPr>
              <w:t>дач</w:t>
            </w:r>
          </w:p>
        </w:tc>
      </w:tr>
    </w:tbl>
    <w:p w:rsidR="00166BC9" w:rsidRPr="005161B8" w:rsidRDefault="00166BC9" w:rsidP="00E7299D">
      <w:pPr>
        <w:pStyle w:val="a9"/>
        <w:keepNext/>
        <w:spacing w:before="120" w:after="60" w:line="240" w:lineRule="auto"/>
        <w:ind w:left="-993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ПК-2 </w:t>
      </w:r>
      <w:r w:rsidRPr="005161B8">
        <w:rPr>
          <w:rFonts w:ascii="Times New Roman" w:hAnsi="Times New Roman"/>
          <w:sz w:val="24"/>
          <w:szCs w:val="24"/>
          <w:lang w:eastAsia="ru-RU"/>
        </w:rPr>
        <w:t>Способность понимать, совершенствовать и применять современный математический аппарат</w:t>
      </w:r>
    </w:p>
    <w:tbl>
      <w:tblPr>
        <w:tblW w:w="5420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3"/>
        <w:gridCol w:w="1728"/>
        <w:gridCol w:w="1964"/>
        <w:gridCol w:w="1862"/>
        <w:gridCol w:w="1729"/>
      </w:tblGrid>
      <w:tr w:rsidR="00123ECA" w:rsidRPr="005161B8" w:rsidTr="00D4394A">
        <w:trPr>
          <w:cantSplit/>
          <w:tblHeader/>
        </w:trPr>
        <w:tc>
          <w:tcPr>
            <w:tcW w:w="2783" w:type="dxa"/>
            <w:vMerge w:val="restart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D4053D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данного уровня освоения компетенций)</w:t>
            </w:r>
          </w:p>
        </w:tc>
        <w:tc>
          <w:tcPr>
            <w:tcW w:w="7283" w:type="dxa"/>
            <w:gridSpan w:val="4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83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83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и</w:t>
            </w:r>
            <w:r w:rsidRPr="00D4053D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964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62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29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123ECA" w:rsidRPr="005161B8" w:rsidTr="00D4394A">
        <w:trPr>
          <w:cantSplit/>
          <w:trHeight w:val="455"/>
          <w:tblHeader/>
        </w:trPr>
        <w:tc>
          <w:tcPr>
            <w:tcW w:w="2783" w:type="dxa"/>
            <w:vMerge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53D"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555" w:type="dxa"/>
            <w:gridSpan w:val="3"/>
            <w:vAlign w:val="center"/>
          </w:tcPr>
          <w:p w:rsidR="00123ECA" w:rsidRPr="00D4053D" w:rsidRDefault="00123ECA" w:rsidP="00213C4A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53D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166BC9" w:rsidRPr="005161B8" w:rsidTr="00D4394A">
        <w:trPr>
          <w:cantSplit/>
        </w:trPr>
        <w:tc>
          <w:tcPr>
            <w:tcW w:w="2783" w:type="dxa"/>
          </w:tcPr>
          <w:p w:rsidR="00166BC9" w:rsidRPr="005161B8" w:rsidRDefault="00166BC9" w:rsidP="003549E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ЗНАТЬ: </w:t>
            </w:r>
            <w:r w:rsidR="001F3720" w:rsidRPr="005161B8">
              <w:rPr>
                <w:sz w:val="20"/>
                <w:szCs w:val="20"/>
              </w:rPr>
              <w:t>постановки класс</w:t>
            </w:r>
            <w:r w:rsidR="001F3720" w:rsidRPr="005161B8">
              <w:rPr>
                <w:sz w:val="20"/>
                <w:szCs w:val="20"/>
              </w:rPr>
              <w:t>и</w:t>
            </w:r>
            <w:r w:rsidR="001F3720" w:rsidRPr="005161B8">
              <w:rPr>
                <w:sz w:val="20"/>
                <w:szCs w:val="20"/>
              </w:rPr>
              <w:t>ческих задач математики и механики с использованием тензорного исчисления</w:t>
            </w:r>
          </w:p>
        </w:tc>
        <w:tc>
          <w:tcPr>
            <w:tcW w:w="1728" w:type="dxa"/>
          </w:tcPr>
          <w:p w:rsidR="00166BC9" w:rsidRPr="005161B8" w:rsidRDefault="00166BC9" w:rsidP="003549E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фра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г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ментарное зн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</w:t>
            </w:r>
            <w:r w:rsidRPr="005161B8">
              <w:rPr>
                <w:sz w:val="20"/>
                <w:szCs w:val="20"/>
              </w:rPr>
              <w:t>постановок классических задач математ</w:t>
            </w:r>
            <w:r w:rsidRPr="005161B8">
              <w:rPr>
                <w:sz w:val="20"/>
                <w:szCs w:val="20"/>
              </w:rPr>
              <w:t>и</w:t>
            </w:r>
            <w:r w:rsidRPr="005161B8">
              <w:rPr>
                <w:sz w:val="20"/>
                <w:szCs w:val="20"/>
              </w:rPr>
              <w:t>ки и механики с использованием тензорного и</w:t>
            </w:r>
            <w:r w:rsidRPr="005161B8">
              <w:rPr>
                <w:sz w:val="20"/>
                <w:szCs w:val="20"/>
              </w:rPr>
              <w:t>с</w:t>
            </w:r>
            <w:r w:rsidRPr="005161B8">
              <w:rPr>
                <w:sz w:val="20"/>
                <w:szCs w:val="20"/>
              </w:rPr>
              <w:t>числения</w:t>
            </w:r>
          </w:p>
        </w:tc>
        <w:tc>
          <w:tcPr>
            <w:tcW w:w="1964" w:type="dxa"/>
          </w:tcPr>
          <w:p w:rsidR="00166BC9" w:rsidRPr="005161B8" w:rsidRDefault="00166BC9" w:rsidP="003549E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ское знание</w:t>
            </w:r>
            <w:r w:rsidRPr="005161B8">
              <w:rPr>
                <w:sz w:val="20"/>
                <w:szCs w:val="20"/>
              </w:rPr>
              <w:t xml:space="preserve"> пост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новок классических задач математики и механики с испол</w:t>
            </w:r>
            <w:r w:rsidRPr="005161B8">
              <w:rPr>
                <w:sz w:val="20"/>
                <w:szCs w:val="20"/>
              </w:rPr>
              <w:t>ь</w:t>
            </w:r>
            <w:r w:rsidRPr="005161B8">
              <w:rPr>
                <w:sz w:val="20"/>
                <w:szCs w:val="20"/>
              </w:rPr>
              <w:t>зованием тензорн</w:t>
            </w:r>
            <w:r w:rsidRPr="005161B8">
              <w:rPr>
                <w:sz w:val="20"/>
                <w:szCs w:val="20"/>
              </w:rPr>
              <w:t>о</w:t>
            </w:r>
            <w:r w:rsidRPr="005161B8">
              <w:rPr>
                <w:sz w:val="20"/>
                <w:szCs w:val="20"/>
              </w:rPr>
              <w:t>го исчисления</w:t>
            </w:r>
          </w:p>
        </w:tc>
        <w:tc>
          <w:tcPr>
            <w:tcW w:w="1862" w:type="dxa"/>
          </w:tcPr>
          <w:p w:rsidR="00166BC9" w:rsidRPr="005161B8" w:rsidRDefault="00166BC9" w:rsidP="003549E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лы знание </w:t>
            </w:r>
            <w:r w:rsidRPr="005161B8">
              <w:rPr>
                <w:sz w:val="20"/>
                <w:szCs w:val="20"/>
              </w:rPr>
              <w:t>пост</w:t>
            </w:r>
            <w:r w:rsidRPr="005161B8">
              <w:rPr>
                <w:sz w:val="20"/>
                <w:szCs w:val="20"/>
              </w:rPr>
              <w:t>а</w:t>
            </w:r>
            <w:r w:rsidRPr="005161B8">
              <w:rPr>
                <w:sz w:val="20"/>
                <w:szCs w:val="20"/>
              </w:rPr>
              <w:t>новок классич</w:t>
            </w:r>
            <w:r w:rsidRPr="005161B8">
              <w:rPr>
                <w:sz w:val="20"/>
                <w:szCs w:val="20"/>
              </w:rPr>
              <w:t>е</w:t>
            </w:r>
            <w:r w:rsidRPr="005161B8">
              <w:rPr>
                <w:sz w:val="20"/>
                <w:szCs w:val="20"/>
              </w:rPr>
              <w:t>ских задач мат</w:t>
            </w:r>
            <w:r w:rsidRPr="005161B8">
              <w:rPr>
                <w:sz w:val="20"/>
                <w:szCs w:val="20"/>
              </w:rPr>
              <w:t>е</w:t>
            </w:r>
            <w:r w:rsidRPr="005161B8">
              <w:rPr>
                <w:sz w:val="20"/>
                <w:szCs w:val="20"/>
              </w:rPr>
              <w:t>матики и механики с использованием тензорного исчи</w:t>
            </w:r>
            <w:r w:rsidRPr="005161B8">
              <w:rPr>
                <w:sz w:val="20"/>
                <w:szCs w:val="20"/>
              </w:rPr>
              <w:t>с</w:t>
            </w:r>
            <w:r w:rsidRPr="005161B8">
              <w:rPr>
                <w:sz w:val="20"/>
                <w:szCs w:val="20"/>
              </w:rPr>
              <w:t>ления</w:t>
            </w:r>
          </w:p>
        </w:tc>
        <w:tc>
          <w:tcPr>
            <w:tcW w:w="1729" w:type="dxa"/>
          </w:tcPr>
          <w:p w:rsidR="00166BC9" w:rsidRPr="005161B8" w:rsidRDefault="00166BC9" w:rsidP="003549E7">
            <w:pPr>
              <w:ind w:firstLine="0"/>
              <w:jc w:val="left"/>
              <w:rPr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Успешное и с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Pr="005161B8">
              <w:rPr>
                <w:sz w:val="20"/>
                <w:szCs w:val="20"/>
              </w:rPr>
              <w:t>постан</w:t>
            </w:r>
            <w:r w:rsidRPr="005161B8">
              <w:rPr>
                <w:sz w:val="20"/>
                <w:szCs w:val="20"/>
              </w:rPr>
              <w:t>о</w:t>
            </w:r>
            <w:r w:rsidRPr="005161B8">
              <w:rPr>
                <w:sz w:val="20"/>
                <w:szCs w:val="20"/>
              </w:rPr>
              <w:t>вок классических задач математ</w:t>
            </w:r>
            <w:r w:rsidRPr="005161B8">
              <w:rPr>
                <w:sz w:val="20"/>
                <w:szCs w:val="20"/>
              </w:rPr>
              <w:t>и</w:t>
            </w:r>
            <w:r w:rsidRPr="005161B8">
              <w:rPr>
                <w:sz w:val="20"/>
                <w:szCs w:val="20"/>
              </w:rPr>
              <w:t>ки и механики с использованием тензорного и</w:t>
            </w:r>
            <w:r w:rsidRPr="005161B8">
              <w:rPr>
                <w:sz w:val="20"/>
                <w:szCs w:val="20"/>
              </w:rPr>
              <w:t>с</w:t>
            </w:r>
            <w:r w:rsidRPr="005161B8">
              <w:rPr>
                <w:sz w:val="20"/>
                <w:szCs w:val="20"/>
              </w:rPr>
              <w:t>числения</w:t>
            </w:r>
          </w:p>
        </w:tc>
      </w:tr>
      <w:tr w:rsidR="00166BC9" w:rsidRPr="005161B8" w:rsidTr="00D4394A">
        <w:trPr>
          <w:cantSplit/>
        </w:trPr>
        <w:tc>
          <w:tcPr>
            <w:tcW w:w="2783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 xml:space="preserve">УМЕТЬ: </w:t>
            </w:r>
            <w:r w:rsidR="001F3720" w:rsidRPr="005161B8">
              <w:rPr>
                <w:sz w:val="20"/>
                <w:szCs w:val="20"/>
                <w:lang w:eastAsia="ru-RU"/>
              </w:rPr>
              <w:t>использовать те</w:t>
            </w:r>
            <w:r w:rsidR="001F3720" w:rsidRPr="005161B8">
              <w:rPr>
                <w:sz w:val="20"/>
                <w:szCs w:val="20"/>
                <w:lang w:eastAsia="ru-RU"/>
              </w:rPr>
              <w:t>н</w:t>
            </w:r>
            <w:r w:rsidR="001F3720" w:rsidRPr="005161B8">
              <w:rPr>
                <w:sz w:val="20"/>
                <w:szCs w:val="20"/>
                <w:lang w:eastAsia="ru-RU"/>
              </w:rPr>
              <w:t>зорное исчисление для мат</w:t>
            </w:r>
            <w:r w:rsidR="001F3720" w:rsidRPr="005161B8">
              <w:rPr>
                <w:sz w:val="20"/>
                <w:szCs w:val="20"/>
                <w:lang w:eastAsia="ru-RU"/>
              </w:rPr>
              <w:t>е</w:t>
            </w:r>
            <w:r w:rsidR="001F3720" w:rsidRPr="005161B8">
              <w:rPr>
                <w:sz w:val="20"/>
                <w:szCs w:val="20"/>
                <w:lang w:eastAsia="ru-RU"/>
              </w:rPr>
              <w:t>матически корректных п</w:t>
            </w:r>
            <w:r w:rsidR="001F3720" w:rsidRPr="005161B8">
              <w:rPr>
                <w:sz w:val="20"/>
                <w:szCs w:val="20"/>
                <w:lang w:eastAsia="ru-RU"/>
              </w:rPr>
              <w:t>о</w:t>
            </w:r>
            <w:r w:rsidR="001F3720" w:rsidRPr="005161B8">
              <w:rPr>
                <w:sz w:val="20"/>
                <w:szCs w:val="20"/>
                <w:lang w:eastAsia="ru-RU"/>
              </w:rPr>
              <w:t>становок естественнонау</w:t>
            </w:r>
            <w:r w:rsidR="001F3720" w:rsidRPr="005161B8">
              <w:rPr>
                <w:sz w:val="20"/>
                <w:szCs w:val="20"/>
                <w:lang w:eastAsia="ru-RU"/>
              </w:rPr>
              <w:t>ч</w:t>
            </w:r>
            <w:r w:rsidR="001F3720" w:rsidRPr="005161B8">
              <w:rPr>
                <w:sz w:val="20"/>
                <w:szCs w:val="20"/>
                <w:lang w:eastAsia="ru-RU"/>
              </w:rPr>
              <w:t>ных задач и классических задач математики и механики</w:t>
            </w:r>
          </w:p>
        </w:tc>
        <w:tc>
          <w:tcPr>
            <w:tcW w:w="1728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ний или части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но освоенное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зовать </w:t>
            </w:r>
            <w:r w:rsidRPr="005161B8">
              <w:rPr>
                <w:sz w:val="20"/>
                <w:szCs w:val="20"/>
                <w:lang w:eastAsia="ru-RU"/>
              </w:rPr>
              <w:t>тензорное исчисление для математически корректных п</w:t>
            </w:r>
            <w:r w:rsidRPr="005161B8">
              <w:rPr>
                <w:sz w:val="20"/>
                <w:szCs w:val="20"/>
                <w:lang w:eastAsia="ru-RU"/>
              </w:rPr>
              <w:t>о</w:t>
            </w:r>
            <w:r w:rsidRPr="005161B8">
              <w:rPr>
                <w:sz w:val="20"/>
                <w:szCs w:val="20"/>
                <w:lang w:eastAsia="ru-RU"/>
              </w:rPr>
              <w:t>становок ест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ственнонаучных задач и класс</w:t>
            </w:r>
            <w:r w:rsidRPr="005161B8">
              <w:rPr>
                <w:sz w:val="20"/>
                <w:szCs w:val="20"/>
                <w:lang w:eastAsia="ru-RU"/>
              </w:rPr>
              <w:t>и</w:t>
            </w:r>
            <w:r w:rsidRPr="005161B8">
              <w:rPr>
                <w:sz w:val="20"/>
                <w:szCs w:val="20"/>
                <w:lang w:eastAsia="ru-RU"/>
              </w:rPr>
              <w:t>ческих задач м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тематики и мех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964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ние использовать </w:t>
            </w:r>
            <w:r w:rsidRPr="005161B8">
              <w:rPr>
                <w:sz w:val="20"/>
                <w:szCs w:val="20"/>
                <w:lang w:eastAsia="ru-RU"/>
              </w:rPr>
              <w:t>тензорное исчисл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ние для математ</w:t>
            </w:r>
            <w:r w:rsidRPr="005161B8">
              <w:rPr>
                <w:sz w:val="20"/>
                <w:szCs w:val="20"/>
                <w:lang w:eastAsia="ru-RU"/>
              </w:rPr>
              <w:t>и</w:t>
            </w:r>
            <w:r w:rsidRPr="005161B8">
              <w:rPr>
                <w:sz w:val="20"/>
                <w:szCs w:val="20"/>
                <w:lang w:eastAsia="ru-RU"/>
              </w:rPr>
              <w:t>чески корректных постановок ест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ственнонаучных задач и классич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ских задач матем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тики и механики</w:t>
            </w:r>
          </w:p>
        </w:tc>
        <w:tc>
          <w:tcPr>
            <w:tcW w:w="1862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зовать о</w:t>
            </w:r>
            <w:r w:rsidRPr="005161B8">
              <w:rPr>
                <w:sz w:val="20"/>
                <w:szCs w:val="20"/>
                <w:lang w:eastAsia="ru-RU"/>
              </w:rPr>
              <w:t xml:space="preserve"> тензорное исчисление для математически корректных пост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новок естестве</w:t>
            </w:r>
            <w:r w:rsidRPr="005161B8">
              <w:rPr>
                <w:sz w:val="20"/>
                <w:szCs w:val="20"/>
                <w:lang w:eastAsia="ru-RU"/>
              </w:rPr>
              <w:t>н</w:t>
            </w:r>
            <w:r w:rsidRPr="005161B8">
              <w:rPr>
                <w:sz w:val="20"/>
                <w:szCs w:val="20"/>
                <w:lang w:eastAsia="ru-RU"/>
              </w:rPr>
              <w:t>нонаучных задач и классических з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дач математики и механики</w:t>
            </w:r>
          </w:p>
        </w:tc>
        <w:tc>
          <w:tcPr>
            <w:tcW w:w="1729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Сформированное умение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зовать </w:t>
            </w:r>
            <w:r w:rsidRPr="005161B8">
              <w:rPr>
                <w:sz w:val="20"/>
                <w:szCs w:val="20"/>
                <w:lang w:eastAsia="ru-RU"/>
              </w:rPr>
              <w:t>тензорное исчисление для математически корректных п</w:t>
            </w:r>
            <w:r w:rsidRPr="005161B8">
              <w:rPr>
                <w:sz w:val="20"/>
                <w:szCs w:val="20"/>
                <w:lang w:eastAsia="ru-RU"/>
              </w:rPr>
              <w:t>о</w:t>
            </w:r>
            <w:r w:rsidRPr="005161B8">
              <w:rPr>
                <w:sz w:val="20"/>
                <w:szCs w:val="20"/>
                <w:lang w:eastAsia="ru-RU"/>
              </w:rPr>
              <w:t>становок ест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ственнонаучных задач и класс</w:t>
            </w:r>
            <w:r w:rsidRPr="005161B8">
              <w:rPr>
                <w:sz w:val="20"/>
                <w:szCs w:val="20"/>
                <w:lang w:eastAsia="ru-RU"/>
              </w:rPr>
              <w:t>и</w:t>
            </w:r>
            <w:r w:rsidRPr="005161B8">
              <w:rPr>
                <w:sz w:val="20"/>
                <w:szCs w:val="20"/>
                <w:lang w:eastAsia="ru-RU"/>
              </w:rPr>
              <w:t>ческих задач м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тематики и мех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ники</w:t>
            </w:r>
          </w:p>
        </w:tc>
      </w:tr>
      <w:tr w:rsidR="00166BC9" w:rsidRPr="005161B8" w:rsidTr="00D4394A">
        <w:trPr>
          <w:cantSplit/>
        </w:trPr>
        <w:tc>
          <w:tcPr>
            <w:tcW w:w="2783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="001F3720" w:rsidRPr="005161B8">
              <w:rPr>
                <w:sz w:val="20"/>
                <w:szCs w:val="20"/>
                <w:lang w:eastAsia="ru-RU"/>
              </w:rPr>
              <w:t>методами тензо</w:t>
            </w:r>
            <w:r w:rsidR="001F3720" w:rsidRPr="005161B8">
              <w:rPr>
                <w:sz w:val="20"/>
                <w:szCs w:val="20"/>
                <w:lang w:eastAsia="ru-RU"/>
              </w:rPr>
              <w:t>р</w:t>
            </w:r>
            <w:r w:rsidR="001F3720" w:rsidRPr="005161B8">
              <w:rPr>
                <w:sz w:val="20"/>
                <w:szCs w:val="20"/>
                <w:lang w:eastAsia="ru-RU"/>
              </w:rPr>
              <w:t>ного исчисления для матем</w:t>
            </w:r>
            <w:r w:rsidR="001F3720" w:rsidRPr="005161B8">
              <w:rPr>
                <w:sz w:val="20"/>
                <w:szCs w:val="20"/>
                <w:lang w:eastAsia="ru-RU"/>
              </w:rPr>
              <w:t>а</w:t>
            </w:r>
            <w:r w:rsidR="001F3720" w:rsidRPr="005161B8">
              <w:rPr>
                <w:sz w:val="20"/>
                <w:szCs w:val="20"/>
                <w:lang w:eastAsia="ru-RU"/>
              </w:rPr>
              <w:t>тического моделирования теоретических и прикладных задач</w:t>
            </w:r>
          </w:p>
        </w:tc>
        <w:tc>
          <w:tcPr>
            <w:tcW w:w="1728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Отсутствие навыков или фрагментарные навыки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Pr="005161B8">
              <w:rPr>
                <w:sz w:val="20"/>
                <w:szCs w:val="20"/>
                <w:lang w:eastAsia="ru-RU"/>
              </w:rPr>
              <w:t>методов тензорного и</w:t>
            </w:r>
            <w:r w:rsidRPr="005161B8">
              <w:rPr>
                <w:sz w:val="20"/>
                <w:szCs w:val="20"/>
                <w:lang w:eastAsia="ru-RU"/>
              </w:rPr>
              <w:t>с</w:t>
            </w:r>
            <w:r w:rsidRPr="005161B8">
              <w:rPr>
                <w:sz w:val="20"/>
                <w:szCs w:val="20"/>
                <w:lang w:eastAsia="ru-RU"/>
              </w:rPr>
              <w:t>числения для математического моделирования теоретических и прикладных з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964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Общие, но не структурированные навыки использов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ния на практике </w:t>
            </w:r>
            <w:r w:rsidRPr="005161B8">
              <w:rPr>
                <w:sz w:val="20"/>
                <w:szCs w:val="20"/>
                <w:lang w:eastAsia="ru-RU"/>
              </w:rPr>
              <w:t>методов тензорного исчисления для м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тематического м</w:t>
            </w:r>
            <w:r w:rsidRPr="005161B8">
              <w:rPr>
                <w:sz w:val="20"/>
                <w:szCs w:val="20"/>
                <w:lang w:eastAsia="ru-RU"/>
              </w:rPr>
              <w:t>о</w:t>
            </w:r>
            <w:r w:rsidRPr="005161B8">
              <w:rPr>
                <w:sz w:val="20"/>
                <w:szCs w:val="20"/>
                <w:lang w:eastAsia="ru-RU"/>
              </w:rPr>
              <w:t>делирования теор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тических и пр</w:t>
            </w:r>
            <w:r w:rsidRPr="005161B8">
              <w:rPr>
                <w:sz w:val="20"/>
                <w:szCs w:val="20"/>
                <w:lang w:eastAsia="ru-RU"/>
              </w:rPr>
              <w:t>и</w:t>
            </w:r>
            <w:r w:rsidRPr="005161B8">
              <w:rPr>
                <w:sz w:val="20"/>
                <w:szCs w:val="20"/>
                <w:lang w:eastAsia="ru-RU"/>
              </w:rPr>
              <w:t>кладных задач</w:t>
            </w:r>
          </w:p>
        </w:tc>
        <w:tc>
          <w:tcPr>
            <w:tcW w:w="1862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Сформированные, но содержащие отдельные проб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е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лы навыки испол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ь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зования на пра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к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тике </w:t>
            </w:r>
            <w:r w:rsidRPr="005161B8">
              <w:rPr>
                <w:sz w:val="20"/>
                <w:szCs w:val="20"/>
                <w:lang w:eastAsia="ru-RU"/>
              </w:rPr>
              <w:t>методов те</w:t>
            </w:r>
            <w:r w:rsidRPr="005161B8">
              <w:rPr>
                <w:sz w:val="20"/>
                <w:szCs w:val="20"/>
                <w:lang w:eastAsia="ru-RU"/>
              </w:rPr>
              <w:t>н</w:t>
            </w:r>
            <w:r w:rsidRPr="005161B8">
              <w:rPr>
                <w:sz w:val="20"/>
                <w:szCs w:val="20"/>
                <w:lang w:eastAsia="ru-RU"/>
              </w:rPr>
              <w:t>зорного исчисл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ния для математ</w:t>
            </w:r>
            <w:r w:rsidRPr="005161B8">
              <w:rPr>
                <w:sz w:val="20"/>
                <w:szCs w:val="20"/>
                <w:lang w:eastAsia="ru-RU"/>
              </w:rPr>
              <w:t>и</w:t>
            </w:r>
            <w:r w:rsidRPr="005161B8">
              <w:rPr>
                <w:sz w:val="20"/>
                <w:szCs w:val="20"/>
                <w:lang w:eastAsia="ru-RU"/>
              </w:rPr>
              <w:t>ческого моделир</w:t>
            </w:r>
            <w:r w:rsidRPr="005161B8">
              <w:rPr>
                <w:sz w:val="20"/>
                <w:szCs w:val="20"/>
                <w:lang w:eastAsia="ru-RU"/>
              </w:rPr>
              <w:t>о</w:t>
            </w:r>
            <w:r w:rsidRPr="005161B8">
              <w:rPr>
                <w:sz w:val="20"/>
                <w:szCs w:val="20"/>
                <w:lang w:eastAsia="ru-RU"/>
              </w:rPr>
              <w:t>вания теоретич</w:t>
            </w:r>
            <w:r w:rsidRPr="005161B8">
              <w:rPr>
                <w:sz w:val="20"/>
                <w:szCs w:val="20"/>
                <w:lang w:eastAsia="ru-RU"/>
              </w:rPr>
              <w:t>е</w:t>
            </w:r>
            <w:r w:rsidRPr="005161B8">
              <w:rPr>
                <w:sz w:val="20"/>
                <w:szCs w:val="20"/>
                <w:lang w:eastAsia="ru-RU"/>
              </w:rPr>
              <w:t>ских и прикладных задач</w:t>
            </w:r>
          </w:p>
        </w:tc>
        <w:tc>
          <w:tcPr>
            <w:tcW w:w="1729" w:type="dxa"/>
          </w:tcPr>
          <w:p w:rsidR="00166BC9" w:rsidRPr="005161B8" w:rsidRDefault="00166BC9" w:rsidP="003549E7">
            <w:pPr>
              <w:ind w:firstLine="0"/>
              <w:jc w:val="left"/>
              <w:rPr>
                <w:color w:val="000000"/>
                <w:kern w:val="24"/>
                <w:sz w:val="20"/>
                <w:szCs w:val="20"/>
              </w:rPr>
            </w:pPr>
            <w:r w:rsidRPr="005161B8">
              <w:rPr>
                <w:color w:val="000000"/>
                <w:kern w:val="24"/>
                <w:sz w:val="20"/>
                <w:szCs w:val="20"/>
              </w:rPr>
              <w:t>Сформирова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ные системат</w:t>
            </w:r>
            <w:r w:rsidRPr="005161B8">
              <w:rPr>
                <w:color w:val="000000"/>
                <w:kern w:val="24"/>
                <w:sz w:val="20"/>
                <w:szCs w:val="20"/>
              </w:rPr>
              <w:t>и</w:t>
            </w:r>
            <w:r w:rsidRPr="005161B8">
              <w:rPr>
                <w:color w:val="000000"/>
                <w:kern w:val="24"/>
                <w:sz w:val="20"/>
                <w:szCs w:val="20"/>
              </w:rPr>
              <w:t xml:space="preserve">ческие навыки использования на практике </w:t>
            </w:r>
            <w:r w:rsidRPr="005161B8">
              <w:rPr>
                <w:sz w:val="20"/>
                <w:szCs w:val="20"/>
                <w:lang w:eastAsia="ru-RU"/>
              </w:rPr>
              <w:t>мет</w:t>
            </w:r>
            <w:r w:rsidRPr="005161B8">
              <w:rPr>
                <w:sz w:val="20"/>
                <w:szCs w:val="20"/>
                <w:lang w:eastAsia="ru-RU"/>
              </w:rPr>
              <w:t>о</w:t>
            </w:r>
            <w:r w:rsidRPr="005161B8">
              <w:rPr>
                <w:sz w:val="20"/>
                <w:szCs w:val="20"/>
                <w:lang w:eastAsia="ru-RU"/>
              </w:rPr>
              <w:t>дов тензорного исчисления для математического моделирования теоретических и прикладных з</w:t>
            </w:r>
            <w:r w:rsidRPr="005161B8">
              <w:rPr>
                <w:sz w:val="20"/>
                <w:szCs w:val="20"/>
                <w:lang w:eastAsia="ru-RU"/>
              </w:rPr>
              <w:t>а</w:t>
            </w:r>
            <w:r w:rsidRPr="005161B8">
              <w:rPr>
                <w:sz w:val="20"/>
                <w:szCs w:val="20"/>
                <w:lang w:eastAsia="ru-RU"/>
              </w:rPr>
              <w:t>дач</w:t>
            </w:r>
          </w:p>
        </w:tc>
      </w:tr>
    </w:tbl>
    <w:p w:rsidR="008E63BF" w:rsidRPr="005161B8" w:rsidRDefault="008E63BF" w:rsidP="00E7299D">
      <w:pPr>
        <w:pStyle w:val="a9"/>
        <w:keepNext/>
        <w:numPr>
          <w:ilvl w:val="1"/>
          <w:numId w:val="18"/>
        </w:numPr>
        <w:spacing w:before="120" w:after="60" w:line="240" w:lineRule="auto"/>
        <w:ind w:left="-993" w:firstLine="0"/>
        <w:rPr>
          <w:rFonts w:ascii="Times New Roman" w:hAnsi="Times New Roman"/>
          <w:i/>
          <w:iCs/>
          <w:sz w:val="24"/>
          <w:szCs w:val="28"/>
        </w:rPr>
      </w:pPr>
      <w:r w:rsidRPr="005161B8">
        <w:rPr>
          <w:rFonts w:ascii="Times New Roman" w:hAnsi="Times New Roman"/>
          <w:sz w:val="24"/>
          <w:szCs w:val="28"/>
        </w:rPr>
        <w:t>Описание шкал оценивания</w:t>
      </w:r>
    </w:p>
    <w:p w:rsidR="00364043" w:rsidRPr="005161B8" w:rsidRDefault="00532B83" w:rsidP="00E7299D">
      <w:pPr>
        <w:pStyle w:val="a9"/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дисциплины проводится в форме зачета.</w:t>
      </w:r>
    </w:p>
    <w:p w:rsidR="00532B83" w:rsidRPr="005161B8" w:rsidRDefault="00532B83" w:rsidP="00E7299D">
      <w:pPr>
        <w:pStyle w:val="a9"/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На зачете определяется способность студента использовать полученные знания для решения практических задач.</w:t>
      </w:r>
    </w:p>
    <w:p w:rsidR="004B07F4" w:rsidRPr="005161B8" w:rsidRDefault="004B07F4" w:rsidP="00C1139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052"/>
      </w:tblGrid>
      <w:tr w:rsidR="00F51BD5" w:rsidRPr="005161B8">
        <w:tc>
          <w:tcPr>
            <w:tcW w:w="1951" w:type="dxa"/>
            <w:vAlign w:val="center"/>
          </w:tcPr>
          <w:p w:rsidR="00F51BD5" w:rsidRPr="00D4053D" w:rsidRDefault="00F51BD5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4053D">
              <w:rPr>
                <w:rFonts w:ascii="Times New Roman" w:hAnsi="Times New Roman"/>
                <w:b/>
                <w:bCs/>
                <w:sz w:val="20"/>
                <w:szCs w:val="24"/>
              </w:rPr>
              <w:t>Шкала оценок</w:t>
            </w:r>
            <w:r w:rsidR="00E63FBB" w:rsidRPr="00D4053D">
              <w:rPr>
                <w:rFonts w:ascii="Times New Roman" w:hAnsi="Times New Roman"/>
                <w:b/>
                <w:bCs/>
                <w:kern w:val="32"/>
                <w:sz w:val="20"/>
                <w:szCs w:val="24"/>
              </w:rPr>
              <w:t xml:space="preserve"> в соответствии со стандартом</w:t>
            </w:r>
          </w:p>
        </w:tc>
        <w:tc>
          <w:tcPr>
            <w:tcW w:w="7052" w:type="dxa"/>
            <w:vAlign w:val="center"/>
          </w:tcPr>
          <w:p w:rsidR="00F51BD5" w:rsidRPr="00D4053D" w:rsidRDefault="00F51BD5" w:rsidP="006F50AD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4053D">
              <w:rPr>
                <w:rFonts w:ascii="Times New Roman" w:hAnsi="Times New Roman"/>
                <w:b/>
                <w:bCs/>
                <w:sz w:val="20"/>
                <w:szCs w:val="24"/>
              </w:rPr>
              <w:t>Описание оценки</w:t>
            </w:r>
          </w:p>
        </w:tc>
      </w:tr>
      <w:tr w:rsidR="00F51BD5" w:rsidRPr="005161B8">
        <w:tc>
          <w:tcPr>
            <w:tcW w:w="1951" w:type="dxa"/>
          </w:tcPr>
          <w:p w:rsidR="00F51BD5" w:rsidRPr="00D4053D" w:rsidRDefault="004B07F4" w:rsidP="006F50AD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D4053D">
              <w:rPr>
                <w:rFonts w:ascii="Times New Roman" w:hAnsi="Times New Roman"/>
                <w:sz w:val="20"/>
                <w:szCs w:val="24"/>
              </w:rPr>
              <w:t>З</w:t>
            </w:r>
            <w:r w:rsidR="00F51BD5" w:rsidRPr="00D4053D">
              <w:rPr>
                <w:rFonts w:ascii="Times New Roman" w:hAnsi="Times New Roman"/>
                <w:sz w:val="20"/>
                <w:szCs w:val="24"/>
              </w:rPr>
              <w:t>ачтено</w:t>
            </w:r>
          </w:p>
        </w:tc>
        <w:tc>
          <w:tcPr>
            <w:tcW w:w="7052" w:type="dxa"/>
          </w:tcPr>
          <w:p w:rsidR="00F51BD5" w:rsidRPr="00D4053D" w:rsidRDefault="00F51BD5" w:rsidP="00AF4E6D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D4053D">
              <w:rPr>
                <w:rFonts w:ascii="Times New Roman" w:hAnsi="Times New Roman"/>
                <w:sz w:val="20"/>
                <w:szCs w:val="24"/>
              </w:rPr>
              <w:t>Студент может объяснить алгоритм решения практической задачи, демонстр</w:t>
            </w:r>
            <w:r w:rsidRPr="00D4053D">
              <w:rPr>
                <w:rFonts w:ascii="Times New Roman" w:hAnsi="Times New Roman"/>
                <w:sz w:val="20"/>
                <w:szCs w:val="24"/>
              </w:rPr>
              <w:t>и</w:t>
            </w:r>
            <w:r w:rsidRPr="00D4053D">
              <w:rPr>
                <w:rFonts w:ascii="Times New Roman" w:hAnsi="Times New Roman"/>
                <w:sz w:val="20"/>
                <w:szCs w:val="24"/>
              </w:rPr>
              <w:t xml:space="preserve">рует навыки использования современных </w:t>
            </w:r>
            <w:r w:rsidR="00AF4E6D" w:rsidRPr="00D4053D">
              <w:rPr>
                <w:rFonts w:ascii="Times New Roman" w:hAnsi="Times New Roman"/>
                <w:sz w:val="20"/>
                <w:szCs w:val="24"/>
              </w:rPr>
              <w:t>методов тензорного исчисления</w:t>
            </w:r>
          </w:p>
        </w:tc>
      </w:tr>
      <w:tr w:rsidR="00F51BD5" w:rsidRPr="005161B8">
        <w:tc>
          <w:tcPr>
            <w:tcW w:w="1951" w:type="dxa"/>
          </w:tcPr>
          <w:p w:rsidR="00F51BD5" w:rsidRPr="00D4053D" w:rsidRDefault="004B07F4" w:rsidP="006F50AD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D4053D">
              <w:rPr>
                <w:rFonts w:ascii="Times New Roman" w:hAnsi="Times New Roman"/>
                <w:sz w:val="20"/>
                <w:szCs w:val="24"/>
              </w:rPr>
              <w:t>Н</w:t>
            </w:r>
            <w:r w:rsidR="00F51BD5" w:rsidRPr="00D4053D">
              <w:rPr>
                <w:rFonts w:ascii="Times New Roman" w:hAnsi="Times New Roman"/>
                <w:sz w:val="20"/>
                <w:szCs w:val="24"/>
              </w:rPr>
              <w:t>е</w:t>
            </w:r>
            <w:r w:rsidRPr="00D4053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51BD5" w:rsidRPr="00D4053D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  <w:tc>
          <w:tcPr>
            <w:tcW w:w="7052" w:type="dxa"/>
          </w:tcPr>
          <w:p w:rsidR="00F51BD5" w:rsidRPr="00D4053D" w:rsidRDefault="00F51BD5" w:rsidP="006F50AD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D4053D">
              <w:rPr>
                <w:rFonts w:ascii="Times New Roman" w:hAnsi="Times New Roman"/>
                <w:sz w:val="20"/>
                <w:szCs w:val="24"/>
              </w:rPr>
              <w:t>Студент показывает неудовлетворительное знание схемы решения практич</w:t>
            </w:r>
            <w:r w:rsidRPr="00D4053D">
              <w:rPr>
                <w:rFonts w:ascii="Times New Roman" w:hAnsi="Times New Roman"/>
                <w:sz w:val="20"/>
                <w:szCs w:val="24"/>
              </w:rPr>
              <w:t>е</w:t>
            </w:r>
            <w:r w:rsidRPr="00D4053D">
              <w:rPr>
                <w:rFonts w:ascii="Times New Roman" w:hAnsi="Times New Roman"/>
                <w:sz w:val="20"/>
                <w:szCs w:val="24"/>
              </w:rPr>
              <w:t>ской задачи</w:t>
            </w:r>
            <w:r w:rsidR="00E63FBB" w:rsidRPr="00D4053D">
              <w:rPr>
                <w:rFonts w:ascii="Times New Roman" w:hAnsi="Times New Roman"/>
                <w:sz w:val="20"/>
                <w:szCs w:val="24"/>
              </w:rPr>
              <w:t xml:space="preserve">, отсутствие навыков использования современных </w:t>
            </w:r>
            <w:r w:rsidR="00AF4E6D" w:rsidRPr="00D4053D">
              <w:rPr>
                <w:rFonts w:ascii="Times New Roman" w:hAnsi="Times New Roman"/>
                <w:sz w:val="20"/>
                <w:szCs w:val="24"/>
              </w:rPr>
              <w:t>методов тензо</w:t>
            </w:r>
            <w:r w:rsidR="00AF4E6D" w:rsidRPr="00D4053D">
              <w:rPr>
                <w:rFonts w:ascii="Times New Roman" w:hAnsi="Times New Roman"/>
                <w:sz w:val="20"/>
                <w:szCs w:val="24"/>
              </w:rPr>
              <w:t>р</w:t>
            </w:r>
            <w:r w:rsidR="00AF4E6D" w:rsidRPr="00D4053D">
              <w:rPr>
                <w:rFonts w:ascii="Times New Roman" w:hAnsi="Times New Roman"/>
                <w:sz w:val="20"/>
                <w:szCs w:val="24"/>
              </w:rPr>
              <w:t>ного исчисления</w:t>
            </w:r>
          </w:p>
        </w:tc>
      </w:tr>
    </w:tbl>
    <w:p w:rsidR="008E63BF" w:rsidRPr="005161B8" w:rsidRDefault="008E63BF" w:rsidP="00E7299D">
      <w:pPr>
        <w:pStyle w:val="a9"/>
        <w:keepNext/>
        <w:numPr>
          <w:ilvl w:val="1"/>
          <w:numId w:val="18"/>
        </w:numPr>
        <w:spacing w:before="120" w:after="60" w:line="240" w:lineRule="auto"/>
        <w:ind w:left="-426" w:firstLine="0"/>
        <w:rPr>
          <w:rFonts w:ascii="Times New Roman" w:hAnsi="Times New Roman"/>
          <w:i/>
          <w:iCs/>
          <w:sz w:val="24"/>
          <w:szCs w:val="28"/>
        </w:rPr>
      </w:pPr>
      <w:proofErr w:type="gramStart"/>
      <w:r w:rsidRPr="005161B8">
        <w:rPr>
          <w:rFonts w:ascii="Times New Roman" w:hAnsi="Times New Roman"/>
          <w:sz w:val="24"/>
          <w:szCs w:val="28"/>
        </w:rPr>
        <w:t>Критерии и процедуры оценивания результатов обучения по, характеризующих этапы формирования компетенций</w:t>
      </w:r>
      <w:proofErr w:type="gramEnd"/>
    </w:p>
    <w:p w:rsidR="00A6467B" w:rsidRPr="005161B8" w:rsidRDefault="00A6467B" w:rsidP="00E7299D">
      <w:pPr>
        <w:shd w:val="clear" w:color="auto" w:fill="FFFFFF"/>
        <w:tabs>
          <w:tab w:val="left" w:pos="1134"/>
        </w:tabs>
        <w:ind w:left="-426" w:firstLine="0"/>
      </w:pPr>
      <w:r w:rsidRPr="005161B8">
        <w:t xml:space="preserve">Для оценивания результатов обучения в виде </w:t>
      </w:r>
      <w:r w:rsidRPr="005161B8">
        <w:rPr>
          <w:u w:val="single"/>
        </w:rPr>
        <w:t>знаний</w:t>
      </w:r>
      <w:r w:rsidRPr="005161B8">
        <w:t xml:space="preserve"> используются следующие процедуры и технологии:</w:t>
      </w:r>
    </w:p>
    <w:p w:rsidR="00A6467B" w:rsidRPr="005161B8" w:rsidRDefault="00A6467B" w:rsidP="00E7299D">
      <w:pPr>
        <w:numPr>
          <w:ilvl w:val="0"/>
          <w:numId w:val="19"/>
        </w:numPr>
        <w:shd w:val="clear" w:color="auto" w:fill="FFFFFF"/>
        <w:ind w:left="-426" w:hanging="357"/>
      </w:pPr>
      <w:r w:rsidRPr="005161B8">
        <w:t>индивидуальное собеседование,</w:t>
      </w:r>
    </w:p>
    <w:p w:rsidR="00A6467B" w:rsidRPr="005161B8" w:rsidRDefault="00A6467B" w:rsidP="00E7299D">
      <w:pPr>
        <w:numPr>
          <w:ilvl w:val="0"/>
          <w:numId w:val="19"/>
        </w:numPr>
        <w:shd w:val="clear" w:color="auto" w:fill="FFFFFF"/>
        <w:ind w:left="-426" w:hanging="357"/>
      </w:pPr>
      <w:r w:rsidRPr="005161B8">
        <w:t>письменные ответы на вопросы.</w:t>
      </w:r>
    </w:p>
    <w:p w:rsidR="00A6467B" w:rsidRPr="005161B8" w:rsidRDefault="00A6467B" w:rsidP="00E7299D">
      <w:pPr>
        <w:shd w:val="clear" w:color="auto" w:fill="FFFFFF"/>
        <w:tabs>
          <w:tab w:val="left" w:pos="1134"/>
        </w:tabs>
        <w:ind w:left="-426" w:firstLine="0"/>
      </w:pPr>
      <w:r w:rsidRPr="005161B8">
        <w:t xml:space="preserve">Для оценивания результатов обучения в виде </w:t>
      </w:r>
      <w:r w:rsidRPr="005161B8">
        <w:rPr>
          <w:u w:val="single"/>
        </w:rPr>
        <w:t>умений</w:t>
      </w:r>
      <w:r w:rsidRPr="005161B8">
        <w:t xml:space="preserve"> и </w:t>
      </w:r>
      <w:r w:rsidRPr="005161B8">
        <w:rPr>
          <w:u w:val="single"/>
        </w:rPr>
        <w:t>владений</w:t>
      </w:r>
      <w:r w:rsidRPr="005161B8">
        <w:t xml:space="preserve"> используются следующие процедуры и технологии:</w:t>
      </w:r>
    </w:p>
    <w:p w:rsidR="00A6467B" w:rsidRPr="005161B8" w:rsidRDefault="00A6467B" w:rsidP="00E7299D">
      <w:pPr>
        <w:numPr>
          <w:ilvl w:val="0"/>
          <w:numId w:val="19"/>
        </w:numPr>
        <w:shd w:val="clear" w:color="auto" w:fill="FFFFFF"/>
        <w:ind w:left="-426" w:hanging="357"/>
      </w:pPr>
      <w:r w:rsidRPr="005161B8">
        <w:t>практические контрольные задания.</w:t>
      </w:r>
    </w:p>
    <w:p w:rsidR="00727FDB" w:rsidRPr="005161B8" w:rsidRDefault="00727FDB" w:rsidP="00E7299D">
      <w:pPr>
        <w:shd w:val="clear" w:color="auto" w:fill="FFFFFF"/>
        <w:tabs>
          <w:tab w:val="left" w:pos="1134"/>
        </w:tabs>
        <w:ind w:left="-426" w:firstLine="0"/>
      </w:pPr>
      <w:r w:rsidRPr="005161B8">
        <w:t>Типы практических контрольных заданий:</w:t>
      </w:r>
    </w:p>
    <w:p w:rsidR="00727FDB" w:rsidRPr="005161B8" w:rsidRDefault="00727FDB" w:rsidP="00E7299D">
      <w:pPr>
        <w:numPr>
          <w:ilvl w:val="0"/>
          <w:numId w:val="19"/>
        </w:numPr>
        <w:shd w:val="clear" w:color="auto" w:fill="FFFFFF"/>
        <w:ind w:left="-426" w:hanging="357"/>
      </w:pPr>
      <w:r w:rsidRPr="005161B8">
        <w:t>задания на установление правильной последовательности, взаимосвязанности действий,</w:t>
      </w:r>
    </w:p>
    <w:p w:rsidR="00727FDB" w:rsidRPr="005161B8" w:rsidRDefault="00727FDB" w:rsidP="00E7299D">
      <w:pPr>
        <w:numPr>
          <w:ilvl w:val="0"/>
          <w:numId w:val="19"/>
        </w:numPr>
        <w:shd w:val="clear" w:color="auto" w:fill="FFFFFF"/>
        <w:ind w:left="-426" w:hanging="357"/>
      </w:pPr>
      <w:r w:rsidRPr="005161B8">
        <w:t>установление последовательности действий (описание алгоритма выполнения действия).</w:t>
      </w:r>
    </w:p>
    <w:p w:rsidR="008E63BF" w:rsidRPr="005161B8" w:rsidRDefault="008E63BF" w:rsidP="00123ECA">
      <w:pPr>
        <w:pStyle w:val="a9"/>
        <w:keepNext/>
        <w:numPr>
          <w:ilvl w:val="1"/>
          <w:numId w:val="18"/>
        </w:numPr>
        <w:spacing w:before="120" w:line="240" w:lineRule="auto"/>
        <w:ind w:left="0" w:firstLine="0"/>
        <w:rPr>
          <w:rFonts w:ascii="Times New Roman" w:hAnsi="Times New Roman"/>
          <w:i/>
          <w:iCs/>
          <w:sz w:val="24"/>
          <w:szCs w:val="28"/>
        </w:rPr>
      </w:pPr>
      <w:r w:rsidRPr="005161B8">
        <w:rPr>
          <w:rFonts w:ascii="Times New Roman" w:hAnsi="Times New Roman"/>
          <w:sz w:val="24"/>
          <w:szCs w:val="28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5161B8">
        <w:rPr>
          <w:rFonts w:ascii="Times New Roman" w:hAnsi="Times New Roman"/>
          <w:sz w:val="24"/>
          <w:szCs w:val="28"/>
        </w:rPr>
        <w:t>сформированности</w:t>
      </w:r>
      <w:proofErr w:type="spellEnd"/>
      <w:r w:rsidRPr="005161B8">
        <w:rPr>
          <w:rFonts w:ascii="Times New Roman" w:hAnsi="Times New Roman"/>
          <w:sz w:val="24"/>
          <w:szCs w:val="28"/>
        </w:rPr>
        <w:t xml:space="preserve"> компетенции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ind w:firstLine="0"/>
        <w:jc w:val="left"/>
        <w:rPr>
          <w:b/>
          <w:bCs/>
          <w:lang w:eastAsia="ru-RU"/>
        </w:rPr>
      </w:pPr>
      <w:r w:rsidRPr="005161B8">
        <w:rPr>
          <w:b/>
          <w:bCs/>
          <w:lang w:eastAsia="en-US"/>
        </w:rPr>
        <w:t>Образец контрольной работы для оценки компетенции «</w:t>
      </w:r>
      <w:r w:rsidRPr="005161B8">
        <w:rPr>
          <w:b/>
          <w:bCs/>
          <w:u w:val="single"/>
          <w:lang w:eastAsia="en-US"/>
        </w:rPr>
        <w:t>ОПК-4</w:t>
      </w:r>
      <w:r w:rsidRPr="005161B8">
        <w:rPr>
          <w:b/>
          <w:bCs/>
          <w:lang w:eastAsia="en-US"/>
        </w:rPr>
        <w:t>»: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b/>
          <w:bCs/>
          <w:szCs w:val="20"/>
          <w:lang w:eastAsia="ru-RU"/>
        </w:rPr>
      </w:pPr>
      <w:r w:rsidRPr="005161B8">
        <w:rPr>
          <w:b/>
          <w:bCs/>
          <w:szCs w:val="20"/>
          <w:lang w:eastAsia="ru-RU"/>
        </w:rPr>
        <w:t>Вариант 1.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2.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Преобразовать выражение </w:t>
      </w:r>
      <w:r w:rsidRPr="005161B8">
        <w:rPr>
          <w:position w:val="-16"/>
          <w:szCs w:val="20"/>
          <w:lang w:eastAsia="en-US"/>
        </w:rPr>
        <w:object w:dxaOrig="1340" w:dyaOrig="440">
          <v:shape id="_x0000_i1037" type="#_x0000_t75" style="width:67.5pt;height:21.75pt" o:ole="">
            <v:imagedata r:id="rId28" o:title=""/>
          </v:shape>
          <o:OLEObject Type="Embed" ProgID="Equation.DSMT4" ShapeID="_x0000_i1037" DrawAspect="Content" ObjectID="_1591178953" r:id="rId29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b/>
          <w:bCs/>
          <w:szCs w:val="20"/>
          <w:lang w:eastAsia="ru-RU"/>
        </w:rPr>
      </w:pPr>
      <w:r w:rsidRPr="005161B8">
        <w:rPr>
          <w:b/>
          <w:bCs/>
          <w:szCs w:val="20"/>
          <w:lang w:eastAsia="ru-RU"/>
        </w:rPr>
        <w:lastRenderedPageBreak/>
        <w:t>Вариант 2.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2.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Преобразовать выражение </w:t>
      </w:r>
      <w:r w:rsidRPr="005161B8">
        <w:rPr>
          <w:position w:val="-18"/>
          <w:szCs w:val="20"/>
          <w:lang w:eastAsia="en-US"/>
        </w:rPr>
        <w:object w:dxaOrig="1560" w:dyaOrig="480">
          <v:shape id="_x0000_i1038" type="#_x0000_t75" style="width:77.25pt;height:24pt" o:ole="">
            <v:imagedata r:id="rId30" o:title=""/>
          </v:shape>
          <o:OLEObject Type="Embed" ProgID="Equation.DSMT4" ShapeID="_x0000_i1038" DrawAspect="Content" ObjectID="_1591178954" r:id="rId31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b/>
          <w:bCs/>
          <w:szCs w:val="20"/>
          <w:lang w:eastAsia="ru-RU"/>
        </w:rPr>
      </w:pPr>
      <w:r w:rsidRPr="005161B8">
        <w:rPr>
          <w:b/>
          <w:bCs/>
          <w:szCs w:val="20"/>
          <w:lang w:eastAsia="ru-RU"/>
        </w:rPr>
        <w:t>Вариант 3.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2.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Преобразовать выражение </w:t>
      </w:r>
      <w:r w:rsidRPr="005161B8">
        <w:rPr>
          <w:position w:val="-18"/>
          <w:szCs w:val="20"/>
          <w:lang w:eastAsia="en-US"/>
        </w:rPr>
        <w:object w:dxaOrig="1560" w:dyaOrig="480">
          <v:shape id="_x0000_i1039" type="#_x0000_t75" style="width:77.25pt;height:24pt" o:ole="">
            <v:imagedata r:id="rId32" o:title=""/>
          </v:shape>
          <o:OLEObject Type="Embed" ProgID="Equation.DSMT4" ShapeID="_x0000_i1039" DrawAspect="Content" ObjectID="_1591178955" r:id="rId33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ind w:firstLine="0"/>
        <w:jc w:val="left"/>
        <w:rPr>
          <w:b/>
          <w:bCs/>
          <w:lang w:eastAsia="ru-RU"/>
        </w:rPr>
      </w:pPr>
      <w:r w:rsidRPr="005161B8">
        <w:rPr>
          <w:b/>
          <w:bCs/>
          <w:lang w:eastAsia="en-US"/>
        </w:rPr>
        <w:t>Образец контрольной работы для оценки компетенции «</w:t>
      </w:r>
      <w:r w:rsidRPr="005161B8">
        <w:rPr>
          <w:b/>
          <w:bCs/>
          <w:u w:val="single"/>
          <w:lang w:eastAsia="en-US"/>
        </w:rPr>
        <w:t>ПК-1</w:t>
      </w:r>
      <w:r w:rsidRPr="005161B8">
        <w:rPr>
          <w:b/>
          <w:bCs/>
          <w:lang w:eastAsia="en-US"/>
        </w:rPr>
        <w:t>»: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b/>
          <w:bCs/>
          <w:szCs w:val="20"/>
          <w:lang w:eastAsia="ru-RU"/>
        </w:rPr>
      </w:pPr>
      <w:r w:rsidRPr="005161B8">
        <w:rPr>
          <w:b/>
          <w:bCs/>
          <w:szCs w:val="20"/>
          <w:lang w:eastAsia="ru-RU"/>
        </w:rPr>
        <w:t>Вариант 1.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3.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Решить уравнение </w:t>
      </w:r>
      <w:r w:rsidRPr="005161B8">
        <w:rPr>
          <w:position w:val="-14"/>
          <w:szCs w:val="20"/>
          <w:lang w:eastAsia="en-US"/>
        </w:rPr>
        <w:object w:dxaOrig="2240" w:dyaOrig="400">
          <v:shape id="_x0000_i1040" type="#_x0000_t75" style="width:111pt;height:19.5pt" o:ole="">
            <v:imagedata r:id="rId34" o:title=""/>
          </v:shape>
          <o:OLEObject Type="Embed" ProgID="Equation.DSMT4" ShapeID="_x0000_i1040" DrawAspect="Content" ObjectID="_1591178956" r:id="rId35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b/>
          <w:bCs/>
          <w:szCs w:val="20"/>
          <w:lang w:eastAsia="ru-RU"/>
        </w:rPr>
      </w:pPr>
      <w:r w:rsidRPr="005161B8">
        <w:rPr>
          <w:b/>
          <w:bCs/>
          <w:szCs w:val="20"/>
          <w:lang w:eastAsia="ru-RU"/>
        </w:rPr>
        <w:t>Вариант 2.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3.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Решить уравнение </w:t>
      </w:r>
      <w:r w:rsidRPr="005161B8">
        <w:rPr>
          <w:position w:val="-14"/>
          <w:szCs w:val="20"/>
          <w:lang w:eastAsia="en-US"/>
        </w:rPr>
        <w:object w:dxaOrig="2360" w:dyaOrig="400">
          <v:shape id="_x0000_i1041" type="#_x0000_t75" style="width:117.75pt;height:19.5pt" o:ole="">
            <v:imagedata r:id="rId36" o:title=""/>
          </v:shape>
          <o:OLEObject Type="Embed" ProgID="Equation.DSMT4" ShapeID="_x0000_i1041" DrawAspect="Content" ObjectID="_1591178957" r:id="rId37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keepNext/>
        <w:autoSpaceDE w:val="0"/>
        <w:autoSpaceDN w:val="0"/>
        <w:adjustRightInd w:val="0"/>
        <w:ind w:left="646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Вариант 3.</w:t>
      </w:r>
    </w:p>
    <w:p w:rsidR="00F11CA5" w:rsidRPr="005161B8" w:rsidRDefault="00F11CA5" w:rsidP="00F11CA5">
      <w:pPr>
        <w:keepNext/>
        <w:autoSpaceDE w:val="0"/>
        <w:autoSpaceDN w:val="0"/>
        <w:adjustRightInd w:val="0"/>
        <w:ind w:left="646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>Задание 3.</w:t>
      </w:r>
    </w:p>
    <w:p w:rsidR="00F11CA5" w:rsidRPr="005161B8" w:rsidRDefault="00F11CA5" w:rsidP="00F11CA5">
      <w:pPr>
        <w:autoSpaceDE w:val="0"/>
        <w:autoSpaceDN w:val="0"/>
        <w:adjustRightInd w:val="0"/>
        <w:ind w:left="644" w:firstLine="0"/>
        <w:rPr>
          <w:szCs w:val="20"/>
          <w:lang w:eastAsia="ru-RU"/>
        </w:rPr>
      </w:pPr>
      <w:r w:rsidRPr="005161B8">
        <w:rPr>
          <w:szCs w:val="20"/>
          <w:lang w:eastAsia="ru-RU"/>
        </w:rPr>
        <w:t xml:space="preserve">Решить уравнение </w:t>
      </w:r>
      <w:r w:rsidRPr="005161B8">
        <w:rPr>
          <w:szCs w:val="20"/>
          <w:lang w:eastAsia="ru-RU"/>
        </w:rPr>
        <w:object w:dxaOrig="2360" w:dyaOrig="440">
          <v:shape id="_x0000_i1042" type="#_x0000_t75" style="width:117.75pt;height:21.75pt" o:ole="">
            <v:imagedata r:id="rId38" o:title=""/>
          </v:shape>
          <o:OLEObject Type="Embed" ProgID="Equation.DSMT4" ShapeID="_x0000_i1042" DrawAspect="Content" ObjectID="_1591178958" r:id="rId39"/>
        </w:object>
      </w:r>
      <w:r w:rsidRPr="005161B8">
        <w:rPr>
          <w:szCs w:val="20"/>
          <w:lang w:eastAsia="ru-RU"/>
        </w:rPr>
        <w:t>.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ind w:firstLine="0"/>
        <w:jc w:val="left"/>
        <w:rPr>
          <w:b/>
          <w:bCs/>
          <w:lang w:eastAsia="en-US"/>
        </w:rPr>
      </w:pPr>
      <w:r w:rsidRPr="005161B8">
        <w:rPr>
          <w:b/>
          <w:bCs/>
          <w:lang w:eastAsia="en-US"/>
        </w:rPr>
        <w:t>Образец заданий (оценочные средства), выносимые на зачет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jc w:val="left"/>
        <w:rPr>
          <w:b/>
          <w:bCs/>
          <w:lang w:eastAsia="en-US"/>
        </w:rPr>
      </w:pPr>
      <w:r w:rsidRPr="005161B8">
        <w:rPr>
          <w:b/>
          <w:bCs/>
          <w:lang w:eastAsia="en-US"/>
        </w:rPr>
        <w:t>Задания для оценки компетенции «ОПК-1»:</w:t>
      </w:r>
    </w:p>
    <w:p w:rsidR="00F11CA5" w:rsidRPr="005161B8" w:rsidRDefault="00F11CA5" w:rsidP="00F11CA5">
      <w:pPr>
        <w:pStyle w:val="a9"/>
        <w:numPr>
          <w:ilvl w:val="0"/>
          <w:numId w:val="36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Доказать </w:t>
      </w:r>
      <w:r w:rsidRPr="005161B8">
        <w:rPr>
          <w:rFonts w:ascii="Times New Roman" w:hAnsi="Times New Roman"/>
          <w:position w:val="-14"/>
          <w:sz w:val="24"/>
          <w:szCs w:val="20"/>
        </w:rPr>
        <w:object w:dxaOrig="2780" w:dyaOrig="400">
          <v:shape id="_x0000_i1043" type="#_x0000_t75" style="width:138.75pt;height:19.5pt" o:ole="">
            <v:imagedata r:id="rId40" o:title=""/>
          </v:shape>
          <o:OLEObject Type="Embed" ProgID="Equation.DSMT4" ShapeID="_x0000_i1043" DrawAspect="Content" ObjectID="_1591178959" r:id="rId41"/>
        </w:object>
      </w:r>
      <w:r w:rsidRPr="005161B8">
        <w:rPr>
          <w:rFonts w:ascii="Times New Roman" w:hAnsi="Times New Roman"/>
          <w:sz w:val="24"/>
          <w:szCs w:val="20"/>
        </w:rPr>
        <w:t>. (ЗК14)</w:t>
      </w:r>
    </w:p>
    <w:p w:rsidR="00F11CA5" w:rsidRPr="005161B8" w:rsidRDefault="00F11CA5" w:rsidP="00F11CA5">
      <w:pPr>
        <w:pStyle w:val="a9"/>
        <w:numPr>
          <w:ilvl w:val="0"/>
          <w:numId w:val="36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Преобразовать </w:t>
      </w:r>
      <w:r w:rsidRPr="005161B8">
        <w:rPr>
          <w:rFonts w:ascii="Times New Roman" w:hAnsi="Times New Roman"/>
          <w:position w:val="-14"/>
          <w:sz w:val="24"/>
          <w:szCs w:val="20"/>
        </w:rPr>
        <w:object w:dxaOrig="980" w:dyaOrig="400">
          <v:shape id="_x0000_i1044" type="#_x0000_t75" style="width:48.75pt;height:19.5pt" o:ole="">
            <v:imagedata r:id="rId42" o:title=""/>
          </v:shape>
          <o:OLEObject Type="Embed" ProgID="Equation.DSMT4" ShapeID="_x0000_i1044" DrawAspect="Content" ObjectID="_1591178960" r:id="rId43"/>
        </w:object>
      </w:r>
      <w:r w:rsidRPr="005161B8">
        <w:rPr>
          <w:rFonts w:ascii="Times New Roman" w:hAnsi="Times New Roman"/>
          <w:sz w:val="24"/>
          <w:szCs w:val="20"/>
        </w:rPr>
        <w:t>. (ЗК8)</w:t>
      </w:r>
    </w:p>
    <w:p w:rsidR="00F11CA5" w:rsidRPr="005161B8" w:rsidRDefault="00F11CA5" w:rsidP="00F11CA5">
      <w:pPr>
        <w:pStyle w:val="a9"/>
        <w:numPr>
          <w:ilvl w:val="0"/>
          <w:numId w:val="36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Преобразовать </w:t>
      </w:r>
      <w:r w:rsidRPr="005161B8">
        <w:rPr>
          <w:rFonts w:ascii="Times New Roman" w:hAnsi="Times New Roman"/>
          <w:position w:val="-14"/>
          <w:sz w:val="24"/>
          <w:szCs w:val="20"/>
        </w:rPr>
        <w:object w:dxaOrig="1420" w:dyaOrig="400">
          <v:shape id="_x0000_i1045" type="#_x0000_t75" style="width:70.5pt;height:19.5pt" o:ole="">
            <v:imagedata r:id="rId44" o:title=""/>
          </v:shape>
          <o:OLEObject Type="Embed" ProgID="Equation.DSMT4" ShapeID="_x0000_i1045" DrawAspect="Content" ObjectID="_1591178961" r:id="rId45"/>
        </w:object>
      </w:r>
      <w:r w:rsidRPr="005161B8">
        <w:rPr>
          <w:rFonts w:ascii="Times New Roman" w:hAnsi="Times New Roman"/>
          <w:sz w:val="24"/>
          <w:szCs w:val="20"/>
          <w:lang w:val="en-US"/>
        </w:rPr>
        <w:t>. (</w:t>
      </w:r>
      <w:r w:rsidRPr="005161B8">
        <w:rPr>
          <w:rFonts w:ascii="Times New Roman" w:hAnsi="Times New Roman"/>
          <w:sz w:val="24"/>
          <w:szCs w:val="20"/>
        </w:rPr>
        <w:t>ЗК18)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jc w:val="left"/>
        <w:rPr>
          <w:b/>
          <w:bCs/>
          <w:lang w:eastAsia="en-US"/>
        </w:rPr>
      </w:pPr>
      <w:r w:rsidRPr="005161B8">
        <w:rPr>
          <w:b/>
          <w:bCs/>
          <w:lang w:eastAsia="en-US"/>
        </w:rPr>
        <w:t>Образец заданий для оценки компетенции «ОПК-4»:</w:t>
      </w:r>
    </w:p>
    <w:p w:rsidR="00F11CA5" w:rsidRPr="005161B8" w:rsidRDefault="00F11CA5" w:rsidP="00F11CA5">
      <w:pPr>
        <w:pStyle w:val="a9"/>
        <w:numPr>
          <w:ilvl w:val="0"/>
          <w:numId w:val="37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Доказать, что для любого симметричного тензора </w:t>
      </w:r>
      <w:r w:rsidRPr="005161B8">
        <w:rPr>
          <w:rFonts w:ascii="Times New Roman" w:hAnsi="Times New Roman"/>
          <w:sz w:val="24"/>
          <w:szCs w:val="20"/>
        </w:rPr>
        <w:object w:dxaOrig="200" w:dyaOrig="279">
          <v:shape id="_x0000_i1046" type="#_x0000_t75" style="width:10.5pt;height:13.5pt" o:ole="">
            <v:imagedata r:id="rId46" o:title=""/>
          </v:shape>
          <o:OLEObject Type="Embed" ProgID="Equation.DSMT4" ShapeID="_x0000_i1046" DrawAspect="Content" ObjectID="_1591178962" r:id="rId47"/>
        </w:object>
      </w:r>
      <w:r w:rsidRPr="005161B8">
        <w:rPr>
          <w:rFonts w:ascii="Times New Roman" w:hAnsi="Times New Roman"/>
          <w:sz w:val="24"/>
          <w:szCs w:val="20"/>
        </w:rPr>
        <w:t xml:space="preserve"> и любых векторов </w:t>
      </w:r>
      <w:r w:rsidRPr="005161B8">
        <w:rPr>
          <w:rFonts w:ascii="Times New Roman" w:hAnsi="Times New Roman"/>
          <w:sz w:val="24"/>
          <w:szCs w:val="20"/>
        </w:rPr>
        <w:object w:dxaOrig="200" w:dyaOrig="220">
          <v:shape id="_x0000_i1047" type="#_x0000_t75" style="width:10.5pt;height:11.25pt" o:ole="">
            <v:imagedata r:id="rId48" o:title=""/>
          </v:shape>
          <o:OLEObject Type="Embed" ProgID="Equation.DSMT4" ShapeID="_x0000_i1047" DrawAspect="Content" ObjectID="_1591178963" r:id="rId49"/>
        </w:object>
      </w:r>
      <w:r w:rsidRPr="005161B8">
        <w:rPr>
          <w:rFonts w:ascii="Times New Roman" w:hAnsi="Times New Roman"/>
          <w:sz w:val="24"/>
          <w:szCs w:val="20"/>
        </w:rPr>
        <w:t xml:space="preserve"> и </w:t>
      </w:r>
      <w:r w:rsidRPr="005161B8">
        <w:rPr>
          <w:rFonts w:ascii="Times New Roman" w:hAnsi="Times New Roman"/>
          <w:sz w:val="24"/>
          <w:szCs w:val="20"/>
        </w:rPr>
        <w:object w:dxaOrig="200" w:dyaOrig="279">
          <v:shape id="_x0000_i1048" type="#_x0000_t75" style="width:10.5pt;height:13.5pt" o:ole="">
            <v:imagedata r:id="rId50" o:title=""/>
          </v:shape>
          <o:OLEObject Type="Embed" ProgID="Equation.DSMT4" ShapeID="_x0000_i1048" DrawAspect="Content" ObjectID="_1591178964" r:id="rId51"/>
        </w:object>
      </w:r>
      <w:r w:rsidRPr="005161B8">
        <w:rPr>
          <w:rFonts w:ascii="Times New Roman" w:hAnsi="Times New Roman"/>
          <w:sz w:val="24"/>
          <w:szCs w:val="20"/>
        </w:rPr>
        <w:t xml:space="preserve"> </w:t>
      </w:r>
      <w:r w:rsidRPr="005161B8">
        <w:rPr>
          <w:rFonts w:ascii="Times New Roman" w:hAnsi="Times New Roman"/>
          <w:sz w:val="24"/>
          <w:szCs w:val="20"/>
        </w:rPr>
        <w:object w:dxaOrig="1540" w:dyaOrig="279">
          <v:shape id="_x0000_i1049" type="#_x0000_t75" style="width:77.25pt;height:13.5pt" o:ole="">
            <v:imagedata r:id="rId52" o:title=""/>
          </v:shape>
          <o:OLEObject Type="Embed" ProgID="Equation.DSMT4" ShapeID="_x0000_i1049" DrawAspect="Content" ObjectID="_1591178965" r:id="rId53"/>
        </w:object>
      </w:r>
      <w:r w:rsidRPr="005161B8">
        <w:rPr>
          <w:rFonts w:ascii="Times New Roman" w:hAnsi="Times New Roman"/>
          <w:sz w:val="24"/>
          <w:szCs w:val="20"/>
        </w:rPr>
        <w:t>. (ЗК41а)</w:t>
      </w:r>
    </w:p>
    <w:p w:rsidR="00F11CA5" w:rsidRPr="005161B8" w:rsidRDefault="00F11CA5" w:rsidP="00F11CA5">
      <w:pPr>
        <w:pStyle w:val="a9"/>
        <w:numPr>
          <w:ilvl w:val="0"/>
          <w:numId w:val="37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Доказать, что для любого антисимметричного тензора </w:t>
      </w:r>
      <w:r w:rsidRPr="005161B8">
        <w:rPr>
          <w:rFonts w:ascii="Times New Roman" w:hAnsi="Times New Roman"/>
          <w:position w:val="-4"/>
          <w:sz w:val="24"/>
          <w:szCs w:val="20"/>
        </w:rPr>
        <w:object w:dxaOrig="260" w:dyaOrig="260">
          <v:shape id="_x0000_i1050" type="#_x0000_t75" style="width:12.75pt;height:12.75pt" o:ole="">
            <v:imagedata r:id="rId54" o:title=""/>
          </v:shape>
          <o:OLEObject Type="Embed" ProgID="Equation.DSMT4" ShapeID="_x0000_i1050" DrawAspect="Content" ObjectID="_1591178966" r:id="rId55"/>
        </w:object>
      </w:r>
      <w:r w:rsidRPr="005161B8">
        <w:rPr>
          <w:rFonts w:ascii="Times New Roman" w:hAnsi="Times New Roman"/>
          <w:sz w:val="24"/>
          <w:szCs w:val="20"/>
        </w:rPr>
        <w:t xml:space="preserve"> и любых векторов </w:t>
      </w:r>
      <w:r w:rsidRPr="005161B8">
        <w:rPr>
          <w:rFonts w:ascii="Times New Roman" w:hAnsi="Times New Roman"/>
          <w:position w:val="-6"/>
          <w:sz w:val="24"/>
          <w:szCs w:val="20"/>
        </w:rPr>
        <w:object w:dxaOrig="200" w:dyaOrig="220">
          <v:shape id="_x0000_i1051" type="#_x0000_t75" style="width:10.5pt;height:11.25pt" o:ole="">
            <v:imagedata r:id="rId48" o:title=""/>
          </v:shape>
          <o:OLEObject Type="Embed" ProgID="Equation.DSMT4" ShapeID="_x0000_i1051" DrawAspect="Content" ObjectID="_1591178967" r:id="rId56"/>
        </w:object>
      </w:r>
      <w:r w:rsidRPr="005161B8">
        <w:rPr>
          <w:rFonts w:ascii="Times New Roman" w:hAnsi="Times New Roman"/>
          <w:sz w:val="24"/>
          <w:szCs w:val="20"/>
        </w:rPr>
        <w:t xml:space="preserve"> и </w:t>
      </w:r>
      <w:r w:rsidRPr="005161B8">
        <w:rPr>
          <w:rFonts w:ascii="Times New Roman" w:hAnsi="Times New Roman"/>
          <w:position w:val="-6"/>
          <w:sz w:val="24"/>
          <w:szCs w:val="20"/>
        </w:rPr>
        <w:object w:dxaOrig="200" w:dyaOrig="279">
          <v:shape id="_x0000_i1052" type="#_x0000_t75" style="width:10.5pt;height:13.5pt" o:ole="">
            <v:imagedata r:id="rId50" o:title=""/>
          </v:shape>
          <o:OLEObject Type="Embed" ProgID="Equation.DSMT4" ShapeID="_x0000_i1052" DrawAspect="Content" ObjectID="_1591178968" r:id="rId57"/>
        </w:object>
      </w:r>
      <w:r w:rsidRPr="005161B8">
        <w:rPr>
          <w:rFonts w:ascii="Times New Roman" w:hAnsi="Times New Roman"/>
          <w:sz w:val="24"/>
          <w:szCs w:val="20"/>
        </w:rPr>
        <w:t xml:space="preserve"> </w:t>
      </w:r>
      <w:r w:rsidRPr="005161B8">
        <w:rPr>
          <w:rFonts w:ascii="Times New Roman" w:hAnsi="Times New Roman"/>
          <w:position w:val="-6"/>
          <w:sz w:val="24"/>
          <w:szCs w:val="20"/>
        </w:rPr>
        <w:object w:dxaOrig="1780" w:dyaOrig="279">
          <v:shape id="_x0000_i1053" type="#_x0000_t75" style="width:87.75pt;height:13.5pt" o:ole="">
            <v:imagedata r:id="rId58" o:title=""/>
          </v:shape>
          <o:OLEObject Type="Embed" ProgID="Equation.DSMT4" ShapeID="_x0000_i1053" DrawAspect="Content" ObjectID="_1591178969" r:id="rId59"/>
        </w:object>
      </w:r>
      <w:r w:rsidRPr="005161B8">
        <w:rPr>
          <w:rFonts w:ascii="Times New Roman" w:hAnsi="Times New Roman"/>
          <w:sz w:val="24"/>
          <w:szCs w:val="20"/>
        </w:rPr>
        <w:t>. (ЗК41б)</w:t>
      </w:r>
    </w:p>
    <w:p w:rsidR="00F11CA5" w:rsidRPr="005161B8" w:rsidRDefault="00F11CA5" w:rsidP="00F11CA5">
      <w:pPr>
        <w:pStyle w:val="a9"/>
        <w:numPr>
          <w:ilvl w:val="0"/>
          <w:numId w:val="37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Доказать, что след любого антисимметричного тензора второго ранга равен нулю </w:t>
      </w:r>
      <w:r w:rsidRPr="005161B8">
        <w:rPr>
          <w:rFonts w:ascii="Times New Roman" w:hAnsi="Times New Roman"/>
          <w:sz w:val="24"/>
          <w:szCs w:val="20"/>
        </w:rPr>
        <w:br/>
      </w:r>
      <w:r w:rsidRPr="005161B8">
        <w:rPr>
          <w:rFonts w:ascii="Times New Roman" w:hAnsi="Times New Roman"/>
          <w:position w:val="-6"/>
          <w:sz w:val="24"/>
          <w:szCs w:val="20"/>
        </w:rPr>
        <w:object w:dxaOrig="800" w:dyaOrig="279">
          <v:shape id="_x0000_i1054" type="#_x0000_t75" style="width:39.75pt;height:13.5pt" o:ole="">
            <v:imagedata r:id="rId60" o:title=""/>
          </v:shape>
          <o:OLEObject Type="Embed" ProgID="Equation.DSMT4" ShapeID="_x0000_i1054" DrawAspect="Content" ObjectID="_1591178970" r:id="rId61"/>
        </w:object>
      </w:r>
      <w:r w:rsidRPr="005161B8">
        <w:rPr>
          <w:rFonts w:ascii="Times New Roman" w:hAnsi="Times New Roman"/>
          <w:sz w:val="24"/>
          <w:szCs w:val="20"/>
        </w:rPr>
        <w:t>. (ЗК42)</w: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jc w:val="left"/>
        <w:rPr>
          <w:b/>
          <w:bCs/>
          <w:lang w:eastAsia="en-US"/>
        </w:rPr>
      </w:pPr>
      <w:r w:rsidRPr="005161B8">
        <w:rPr>
          <w:b/>
          <w:bCs/>
          <w:lang w:eastAsia="en-US"/>
        </w:rPr>
        <w:t>Образец заданий для зачета для оценки компетенции «ПК-1»:</w:t>
      </w:r>
    </w:p>
    <w:p w:rsidR="00F11CA5" w:rsidRPr="005161B8" w:rsidRDefault="00F11CA5" w:rsidP="00F11CA5">
      <w:pPr>
        <w:pStyle w:val="a9"/>
        <w:numPr>
          <w:ilvl w:val="0"/>
          <w:numId w:val="38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Доказать, что главные инварианты двух взаимно обратных симметричных тензоров 2-го ранга связаны соотношениями</w:t>
      </w:r>
      <w:proofErr w:type="gramStart"/>
      <w:r w:rsidRPr="005161B8">
        <w:rPr>
          <w:rFonts w:ascii="Times New Roman" w:hAnsi="Times New Roman"/>
          <w:sz w:val="24"/>
          <w:szCs w:val="20"/>
        </w:rPr>
        <w:t xml:space="preserve">: </w:t>
      </w:r>
      <w:r w:rsidRPr="005161B8">
        <w:rPr>
          <w:rFonts w:ascii="Times New Roman" w:hAnsi="Times New Roman"/>
          <w:sz w:val="24"/>
          <w:szCs w:val="20"/>
        </w:rPr>
        <w:object w:dxaOrig="1860" w:dyaOrig="740">
          <v:shape id="_x0000_i1055" type="#_x0000_t75" style="width:92.25pt;height:36.75pt" o:ole="">
            <v:imagedata r:id="rId62" o:title=""/>
          </v:shape>
          <o:OLEObject Type="Embed" ProgID="Equation.DSMT4" ShapeID="_x0000_i1055" DrawAspect="Content" ObjectID="_1591178971" r:id="rId63"/>
        </w:object>
      </w:r>
      <w:r w:rsidRPr="005161B8">
        <w:rPr>
          <w:rFonts w:ascii="Times New Roman" w:hAnsi="Times New Roman"/>
          <w:sz w:val="24"/>
          <w:szCs w:val="20"/>
        </w:rPr>
        <w:t xml:space="preserve">; </w:t>
      </w:r>
      <w:r w:rsidRPr="005161B8">
        <w:rPr>
          <w:rFonts w:ascii="Times New Roman" w:hAnsi="Times New Roman"/>
          <w:sz w:val="24"/>
          <w:szCs w:val="20"/>
        </w:rPr>
        <w:object w:dxaOrig="1719" w:dyaOrig="740">
          <v:shape id="_x0000_i1056" type="#_x0000_t75" style="width:84.75pt;height:36.75pt" o:ole="">
            <v:imagedata r:id="rId64" o:title=""/>
          </v:shape>
          <o:OLEObject Type="Embed" ProgID="Equation.DSMT4" ShapeID="_x0000_i1056" DrawAspect="Content" ObjectID="_1591178972" r:id="rId65"/>
        </w:object>
      </w:r>
      <w:r w:rsidRPr="005161B8">
        <w:rPr>
          <w:rFonts w:ascii="Times New Roman" w:hAnsi="Times New Roman"/>
          <w:sz w:val="24"/>
          <w:szCs w:val="20"/>
        </w:rPr>
        <w:t xml:space="preserve">; </w:t>
      </w:r>
      <w:r w:rsidRPr="005161B8">
        <w:rPr>
          <w:rFonts w:ascii="Times New Roman" w:hAnsi="Times New Roman"/>
          <w:sz w:val="24"/>
          <w:szCs w:val="20"/>
        </w:rPr>
        <w:object w:dxaOrig="1740" w:dyaOrig="440">
          <v:shape id="_x0000_i1057" type="#_x0000_t75" style="width:87pt;height:21.75pt" o:ole="">
            <v:imagedata r:id="rId66" o:title=""/>
          </v:shape>
          <o:OLEObject Type="Embed" ProgID="Equation.DSMT4" ShapeID="_x0000_i1057" DrawAspect="Content" ObjectID="_1591178973" r:id="rId67"/>
        </w:object>
      </w:r>
      <w:r w:rsidRPr="005161B8">
        <w:rPr>
          <w:rFonts w:ascii="Times New Roman" w:hAnsi="Times New Roman"/>
          <w:sz w:val="24"/>
          <w:szCs w:val="20"/>
        </w:rPr>
        <w:t>. (</w:t>
      </w:r>
      <w:proofErr w:type="gramEnd"/>
      <w:r w:rsidRPr="005161B8">
        <w:rPr>
          <w:rFonts w:ascii="Times New Roman" w:hAnsi="Times New Roman"/>
          <w:sz w:val="24"/>
          <w:szCs w:val="20"/>
        </w:rPr>
        <w:t>ЗК71)</w:t>
      </w:r>
    </w:p>
    <w:p w:rsidR="00F11CA5" w:rsidRPr="005161B8" w:rsidRDefault="00F11CA5" w:rsidP="00F11CA5">
      <w:pPr>
        <w:pStyle w:val="a9"/>
        <w:numPr>
          <w:ilvl w:val="0"/>
          <w:numId w:val="38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Найти главные инварианты тензора </w:t>
      </w:r>
      <w:r w:rsidRPr="005161B8">
        <w:rPr>
          <w:rFonts w:ascii="Times New Roman" w:hAnsi="Times New Roman"/>
          <w:position w:val="-14"/>
          <w:sz w:val="24"/>
          <w:szCs w:val="20"/>
        </w:rPr>
        <w:object w:dxaOrig="2620" w:dyaOrig="400">
          <v:shape id="_x0000_i1058" type="#_x0000_t75" style="width:129.75pt;height:19.5pt" o:ole="">
            <v:imagedata r:id="rId68" o:title=""/>
          </v:shape>
          <o:OLEObject Type="Embed" ProgID="Equation.DSMT4" ShapeID="_x0000_i1058" DrawAspect="Content" ObjectID="_1591178974" r:id="rId69"/>
        </w:object>
      </w:r>
      <w:r w:rsidRPr="005161B8">
        <w:rPr>
          <w:rFonts w:ascii="Times New Roman" w:hAnsi="Times New Roman"/>
          <w:sz w:val="24"/>
          <w:szCs w:val="20"/>
        </w:rPr>
        <w:t>. (ЗК72)</w:t>
      </w:r>
    </w:p>
    <w:p w:rsidR="00F11CA5" w:rsidRPr="005161B8" w:rsidRDefault="00F11CA5" w:rsidP="00F11CA5">
      <w:pPr>
        <w:pStyle w:val="a9"/>
        <w:numPr>
          <w:ilvl w:val="0"/>
          <w:numId w:val="38"/>
        </w:numPr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Чему равен третий инвариант антисимметричного тензора? (ЗК73)</w:t>
      </w:r>
    </w:p>
    <w:p w:rsidR="00F11CA5" w:rsidRPr="005161B8" w:rsidRDefault="00F11CA5" w:rsidP="00F11CA5">
      <w:pPr>
        <w:pStyle w:val="a9"/>
        <w:keepNext/>
        <w:spacing w:before="120" w:line="240" w:lineRule="auto"/>
        <w:ind w:left="360"/>
        <w:rPr>
          <w:rFonts w:ascii="Times New Roman" w:hAnsi="Times New Roman"/>
          <w:i/>
          <w:iCs/>
          <w:sz w:val="24"/>
          <w:szCs w:val="28"/>
        </w:rPr>
      </w:pPr>
    </w:p>
    <w:p w:rsidR="00F11CA5" w:rsidRPr="005161B8" w:rsidRDefault="00F11CA5" w:rsidP="00F11CA5">
      <w:pPr>
        <w:pStyle w:val="a9"/>
        <w:keepNext/>
        <w:spacing w:before="120" w:line="240" w:lineRule="auto"/>
        <w:ind w:left="360"/>
        <w:rPr>
          <w:rFonts w:ascii="Times New Roman" w:hAnsi="Times New Roman"/>
          <w:i/>
          <w:iCs/>
          <w:sz w:val="24"/>
          <w:szCs w:val="28"/>
        </w:rPr>
      </w:pP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jc w:val="left"/>
        <w:rPr>
          <w:b/>
          <w:bCs/>
          <w:lang w:eastAsia="en-US"/>
        </w:rPr>
      </w:pPr>
      <w:r w:rsidRPr="005161B8">
        <w:rPr>
          <w:b/>
          <w:bCs/>
          <w:lang w:eastAsia="en-US"/>
        </w:rPr>
        <w:t xml:space="preserve">      Образец заданий для зачета для оценки компетенции «ПК-2»:</w:t>
      </w:r>
    </w:p>
    <w:p w:rsidR="00F11CA5" w:rsidRPr="005161B8" w:rsidRDefault="00F11CA5" w:rsidP="00F11CA5">
      <w:pPr>
        <w:pStyle w:val="a9"/>
        <w:numPr>
          <w:ilvl w:val="0"/>
          <w:numId w:val="39"/>
        </w:numPr>
        <w:shd w:val="clear" w:color="auto" w:fill="FFFFFF"/>
        <w:spacing w:line="240" w:lineRule="auto"/>
        <w:ind w:left="360"/>
        <w:jc w:val="left"/>
        <w:rPr>
          <w:rFonts w:ascii="Times New Roman" w:hAnsi="Times New Roman"/>
          <w:position w:val="-12"/>
          <w:sz w:val="24"/>
          <w:szCs w:val="20"/>
        </w:rPr>
      </w:pPr>
      <w:r w:rsidRPr="005161B8">
        <w:rPr>
          <w:rFonts w:ascii="Times New Roman" w:hAnsi="Times New Roman"/>
          <w:position w:val="-12"/>
          <w:sz w:val="24"/>
          <w:szCs w:val="20"/>
        </w:rPr>
        <w:object w:dxaOrig="3100" w:dyaOrig="380">
          <v:shape id="_x0000_i1059" type="#_x0000_t75" style="width:153.75pt;height:18.75pt" o:ole="">
            <v:imagedata r:id="rId70" o:title=""/>
          </v:shape>
          <o:OLEObject Type="Embed" ProgID="Equation.DSMT4" ShapeID="_x0000_i1059" DrawAspect="Content" ObjectID="_1591178975" r:id="rId71"/>
        </w:object>
      </w:r>
    </w:p>
    <w:p w:rsidR="00F11CA5" w:rsidRPr="005161B8" w:rsidRDefault="00F11CA5" w:rsidP="00F11CA5">
      <w:pPr>
        <w:pStyle w:val="a9"/>
        <w:numPr>
          <w:ilvl w:val="0"/>
          <w:numId w:val="39"/>
        </w:numPr>
        <w:shd w:val="clear" w:color="auto" w:fill="FFFFFF"/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position w:val="-12"/>
          <w:sz w:val="24"/>
          <w:szCs w:val="20"/>
        </w:rPr>
        <w:object w:dxaOrig="2880" w:dyaOrig="380">
          <v:shape id="_x0000_i1060" type="#_x0000_t75" style="width:2in;height:18.75pt" o:ole="">
            <v:imagedata r:id="rId72" o:title=""/>
          </v:shape>
          <o:OLEObject Type="Embed" ProgID="Equation.DSMT4" ShapeID="_x0000_i1060" DrawAspect="Content" ObjectID="_1591178976" r:id="rId73"/>
        </w:object>
      </w:r>
    </w:p>
    <w:p w:rsidR="00F11CA5" w:rsidRPr="005161B8" w:rsidRDefault="00F11CA5" w:rsidP="00F11CA5">
      <w:pPr>
        <w:pStyle w:val="a9"/>
        <w:numPr>
          <w:ilvl w:val="0"/>
          <w:numId w:val="39"/>
        </w:numPr>
        <w:shd w:val="clear" w:color="auto" w:fill="FFFFFF"/>
        <w:spacing w:line="240" w:lineRule="auto"/>
        <w:ind w:left="360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position w:val="-12"/>
          <w:sz w:val="24"/>
          <w:szCs w:val="20"/>
        </w:rPr>
        <w:object w:dxaOrig="3120" w:dyaOrig="380">
          <v:shape id="_x0000_i1061" type="#_x0000_t75" style="width:156pt;height:18.75pt" o:ole="">
            <v:imagedata r:id="rId74" o:title=""/>
          </v:shape>
          <o:OLEObject Type="Embed" ProgID="Equation.DSMT4" ShapeID="_x0000_i1061" DrawAspect="Content" ObjectID="_1591178977" r:id="rId75"/>
        </w:object>
      </w:r>
    </w:p>
    <w:p w:rsidR="00F11CA5" w:rsidRPr="005161B8" w:rsidRDefault="00F11CA5" w:rsidP="00F11CA5">
      <w:pPr>
        <w:keepNext/>
        <w:widowControl/>
        <w:autoSpaceDE w:val="0"/>
        <w:autoSpaceDN w:val="0"/>
        <w:adjustRightInd w:val="0"/>
        <w:spacing w:before="120" w:after="120"/>
        <w:ind w:left="709" w:firstLine="0"/>
        <w:jc w:val="left"/>
        <w:rPr>
          <w:b/>
          <w:bCs/>
          <w:lang w:eastAsia="ru-RU"/>
        </w:rPr>
      </w:pPr>
      <w:r w:rsidRPr="005161B8">
        <w:rPr>
          <w:b/>
          <w:bCs/>
          <w:lang w:eastAsia="en-US"/>
        </w:rPr>
        <w:t>Вопросы для собеседования:</w:t>
      </w:r>
    </w:p>
    <w:p w:rsidR="00F11CA5" w:rsidRPr="005161B8" w:rsidRDefault="00F11CA5" w:rsidP="00F11CA5">
      <w:pPr>
        <w:autoSpaceDE w:val="0"/>
        <w:autoSpaceDN w:val="0"/>
        <w:adjustRightInd w:val="0"/>
        <w:ind w:firstLine="0"/>
        <w:rPr>
          <w:lang w:eastAsia="ru-RU"/>
        </w:rPr>
      </w:pPr>
      <w:r w:rsidRPr="005161B8">
        <w:rPr>
          <w:lang w:eastAsia="ru-RU"/>
        </w:rPr>
        <w:t>Вопросы для оценки компетенции «ОПК-1»: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Физическое пространство.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Классификация физических величин.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Евклидово геометрическое пространство.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Векторное пространство.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Скалярное произведение векторов.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Векторное произведение векторов.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Смешанное произведение векторов.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Двойное векторное произведение векторов.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Линейная зависимость системы векторов.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Базис векторного пространства.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Координаты вектора в базисе (ковариантные и контравариантные координаты).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Действия с векторами в координатах.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Действия с векторами в декартовом ортонормированном базисе (декартовой пр</w:t>
      </w:r>
      <w:r w:rsidRPr="005161B8">
        <w:rPr>
          <w:rFonts w:ascii="Times New Roman" w:hAnsi="Times New Roman"/>
          <w:sz w:val="24"/>
          <w:szCs w:val="20"/>
        </w:rPr>
        <w:t>я</w:t>
      </w:r>
      <w:r w:rsidRPr="005161B8">
        <w:rPr>
          <w:rFonts w:ascii="Times New Roman" w:hAnsi="Times New Roman"/>
          <w:sz w:val="24"/>
          <w:szCs w:val="20"/>
        </w:rPr>
        <w:t>моугольной системе координат)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Тензоры 0-ранга – скалярные величины.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Тензоры 1-ранга – векторные величины.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Полярные (истинные) и аксиальные (псевдовекторы) векторы.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Прямое декартово произведение.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Тензорное произведение векторных пространств.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Множество диад.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Тензоры 2-ранга и высших рангов.</w:t>
      </w:r>
    </w:p>
    <w:p w:rsidR="00F11CA5" w:rsidRPr="005161B8" w:rsidRDefault="00F11CA5" w:rsidP="00F11CA5">
      <w:pPr>
        <w:pStyle w:val="a9"/>
        <w:numPr>
          <w:ilvl w:val="0"/>
          <w:numId w:val="32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Истинные и псевдовекторы тензоры.</w:t>
      </w:r>
    </w:p>
    <w:p w:rsidR="00F11CA5" w:rsidRPr="005161B8" w:rsidRDefault="00F11CA5" w:rsidP="00F11CA5">
      <w:pPr>
        <w:autoSpaceDE w:val="0"/>
        <w:autoSpaceDN w:val="0"/>
        <w:adjustRightInd w:val="0"/>
        <w:ind w:firstLine="0"/>
        <w:rPr>
          <w:lang w:eastAsia="ru-RU"/>
        </w:rPr>
      </w:pPr>
      <w:r w:rsidRPr="005161B8">
        <w:rPr>
          <w:lang w:eastAsia="ru-RU"/>
        </w:rPr>
        <w:t>Вопросы для оценки компетенции «ОПК-4»: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Транспонирование (перестановка) векторов </w:t>
      </w:r>
      <w:proofErr w:type="spellStart"/>
      <w:r w:rsidRPr="005161B8">
        <w:rPr>
          <w:rFonts w:ascii="Times New Roman" w:hAnsi="Times New Roman"/>
          <w:sz w:val="24"/>
          <w:szCs w:val="20"/>
        </w:rPr>
        <w:t>полиад</w:t>
      </w:r>
      <w:proofErr w:type="spellEnd"/>
      <w:r w:rsidRPr="005161B8">
        <w:rPr>
          <w:rFonts w:ascii="Times New Roman" w:hAnsi="Times New Roman"/>
          <w:sz w:val="24"/>
          <w:szCs w:val="20"/>
        </w:rPr>
        <w:t>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Скалярное произведение тензоров.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Векторное произведение тензоров.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Тензорное произведение тензоров.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Двойные произведения тензоров.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Многократные произведения тензоров.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Линейное отображение векторного пространства. Линейная форма.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Билинейная форма. Квадратичная форма.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Полилинейная форма.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След тензора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Векторный инвариант тензора 2-ранга, вектор сопутствующий тензору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Симметричный тензор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Анти симметричный (кососимметричный) тензор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Единичный (метрический) тензор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 xml:space="preserve">Существование единичного тензора 2-ранга – </w:t>
      </w:r>
      <w:proofErr w:type="spellStart"/>
      <w:r w:rsidRPr="005161B8">
        <w:rPr>
          <w:rFonts w:ascii="Times New Roman" w:hAnsi="Times New Roman"/>
          <w:sz w:val="24"/>
          <w:szCs w:val="20"/>
        </w:rPr>
        <w:t>диадное</w:t>
      </w:r>
      <w:proofErr w:type="spellEnd"/>
      <w:r w:rsidRPr="005161B8">
        <w:rPr>
          <w:rFonts w:ascii="Times New Roman" w:hAnsi="Times New Roman"/>
          <w:sz w:val="24"/>
          <w:szCs w:val="20"/>
        </w:rPr>
        <w:t xml:space="preserve"> представление.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Доказательство единственности единичного тензора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Шаровой тензор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proofErr w:type="spellStart"/>
      <w:r w:rsidRPr="005161B8">
        <w:rPr>
          <w:rFonts w:ascii="Times New Roman" w:hAnsi="Times New Roman"/>
          <w:sz w:val="24"/>
          <w:szCs w:val="20"/>
        </w:rPr>
        <w:t>Девиатор</w:t>
      </w:r>
      <w:proofErr w:type="spellEnd"/>
      <w:r w:rsidRPr="005161B8">
        <w:rPr>
          <w:rFonts w:ascii="Times New Roman" w:hAnsi="Times New Roman"/>
          <w:sz w:val="24"/>
          <w:szCs w:val="20"/>
        </w:rPr>
        <w:t>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Разложение симметричного тензора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Разложение произвольного тензора 2-ранга.</w:t>
      </w:r>
    </w:p>
    <w:p w:rsidR="00F11CA5" w:rsidRPr="005161B8" w:rsidRDefault="00F11CA5" w:rsidP="00F11CA5">
      <w:pPr>
        <w:pStyle w:val="a9"/>
        <w:numPr>
          <w:ilvl w:val="0"/>
          <w:numId w:val="3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Определитель (детерминант) тензора 2-ранга.</w:t>
      </w:r>
    </w:p>
    <w:p w:rsidR="00F11CA5" w:rsidRPr="005161B8" w:rsidRDefault="00F11CA5" w:rsidP="00F11CA5">
      <w:pPr>
        <w:autoSpaceDE w:val="0"/>
        <w:autoSpaceDN w:val="0"/>
        <w:adjustRightInd w:val="0"/>
        <w:ind w:firstLine="0"/>
        <w:rPr>
          <w:lang w:eastAsia="ru-RU"/>
        </w:rPr>
      </w:pPr>
      <w:r w:rsidRPr="005161B8">
        <w:rPr>
          <w:lang w:eastAsia="ru-RU"/>
        </w:rPr>
        <w:t>Вопросы для оценки компетенции «ПК-1»: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Обратный тензор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 алгебраических дополнений (взаимный тензор)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lastRenderedPageBreak/>
        <w:t>Определитель суммы тензоров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Ортогональный тензор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 поворота.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Теорема Эйлера.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 инверсии.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Положительно определённый тензор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Полярное разложение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Собственные числа (главные значения) и собственные векторы (главные оси, главные направления)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Характеристическое (определяющее, вековое) уравнение.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Равенство левых и правых собственных векторов.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proofErr w:type="spellStart"/>
      <w:r w:rsidRPr="005161B8">
        <w:rPr>
          <w:rFonts w:ascii="Times New Roman" w:hAnsi="Times New Roman"/>
          <w:sz w:val="24"/>
          <w:szCs w:val="20"/>
        </w:rPr>
        <w:t>Ортонормированность</w:t>
      </w:r>
      <w:proofErr w:type="spellEnd"/>
      <w:r w:rsidRPr="005161B8">
        <w:rPr>
          <w:rFonts w:ascii="Times New Roman" w:hAnsi="Times New Roman"/>
          <w:sz w:val="24"/>
          <w:szCs w:val="20"/>
        </w:rPr>
        <w:t xml:space="preserve"> собственных векторов.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Главные инварианты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Спектральное разложение (канонический вид)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Возведение в степень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Теорема Гамильтона-Кэли.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Аналитические функции тензора 2-ранга.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Координаты тензора 2-ранга (ковариантные, контравариантные, смешанные к</w:t>
      </w:r>
      <w:r w:rsidRPr="005161B8">
        <w:rPr>
          <w:rFonts w:ascii="Times New Roman" w:hAnsi="Times New Roman"/>
          <w:sz w:val="24"/>
          <w:szCs w:val="20"/>
        </w:rPr>
        <w:t>о</w:t>
      </w:r>
      <w:r w:rsidRPr="005161B8">
        <w:rPr>
          <w:rFonts w:ascii="Times New Roman" w:hAnsi="Times New Roman"/>
          <w:sz w:val="24"/>
          <w:szCs w:val="20"/>
        </w:rPr>
        <w:t>ординаты).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Координаты тензора произвольного ранга.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 Леви-</w:t>
      </w:r>
      <w:proofErr w:type="spellStart"/>
      <w:r w:rsidRPr="005161B8">
        <w:rPr>
          <w:rFonts w:ascii="Times New Roman" w:hAnsi="Times New Roman"/>
          <w:sz w:val="24"/>
          <w:szCs w:val="20"/>
        </w:rPr>
        <w:t>Чивиты</w:t>
      </w:r>
      <w:proofErr w:type="spellEnd"/>
      <w:r w:rsidRPr="005161B8">
        <w:rPr>
          <w:rFonts w:ascii="Times New Roman" w:hAnsi="Times New Roman"/>
          <w:sz w:val="24"/>
          <w:szCs w:val="20"/>
        </w:rPr>
        <w:t>, символы Леви-</w:t>
      </w:r>
      <w:proofErr w:type="spellStart"/>
      <w:r w:rsidRPr="005161B8">
        <w:rPr>
          <w:rFonts w:ascii="Times New Roman" w:hAnsi="Times New Roman"/>
          <w:sz w:val="24"/>
          <w:szCs w:val="20"/>
        </w:rPr>
        <w:t>Чивиты</w:t>
      </w:r>
      <w:proofErr w:type="spellEnd"/>
      <w:r w:rsidRPr="005161B8">
        <w:rPr>
          <w:rFonts w:ascii="Times New Roman" w:hAnsi="Times New Roman"/>
          <w:sz w:val="24"/>
          <w:szCs w:val="20"/>
        </w:rPr>
        <w:t>, символы Риччи (символы перест</w:t>
      </w:r>
      <w:r w:rsidRPr="005161B8">
        <w:rPr>
          <w:rFonts w:ascii="Times New Roman" w:hAnsi="Times New Roman"/>
          <w:sz w:val="24"/>
          <w:szCs w:val="20"/>
        </w:rPr>
        <w:t>а</w:t>
      </w:r>
      <w:r w:rsidRPr="005161B8">
        <w:rPr>
          <w:rFonts w:ascii="Times New Roman" w:hAnsi="Times New Roman"/>
          <w:sz w:val="24"/>
          <w:szCs w:val="20"/>
        </w:rPr>
        <w:t>новок).</w:t>
      </w:r>
    </w:p>
    <w:p w:rsidR="00F11CA5" w:rsidRPr="005161B8" w:rsidRDefault="00F11CA5" w:rsidP="00F11CA5">
      <w:pPr>
        <w:pStyle w:val="a9"/>
        <w:numPr>
          <w:ilvl w:val="0"/>
          <w:numId w:val="33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Изотропные тензоры 4-ранга.</w:t>
      </w:r>
    </w:p>
    <w:p w:rsidR="00F11CA5" w:rsidRPr="005161B8" w:rsidRDefault="00F11CA5" w:rsidP="00F11CA5">
      <w:pPr>
        <w:autoSpaceDE w:val="0"/>
        <w:autoSpaceDN w:val="0"/>
        <w:adjustRightInd w:val="0"/>
        <w:ind w:firstLine="0"/>
        <w:rPr>
          <w:lang w:eastAsia="ru-RU"/>
        </w:rPr>
      </w:pPr>
      <w:r w:rsidRPr="005161B8">
        <w:rPr>
          <w:lang w:eastAsia="ru-RU"/>
        </w:rPr>
        <w:t>Вопросы для оценки компетенции «ПК-2»: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Тензорное поле.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Радиус-вектор и естественный базис евклидова пространства. Координатные л</w:t>
      </w:r>
      <w:r w:rsidRPr="005161B8">
        <w:rPr>
          <w:rFonts w:ascii="Times New Roman" w:hAnsi="Times New Roman"/>
          <w:sz w:val="24"/>
          <w:szCs w:val="20"/>
        </w:rPr>
        <w:t>и</w:t>
      </w:r>
      <w:r w:rsidRPr="005161B8">
        <w:rPr>
          <w:rFonts w:ascii="Times New Roman" w:hAnsi="Times New Roman"/>
          <w:sz w:val="24"/>
          <w:szCs w:val="20"/>
        </w:rPr>
        <w:t>нии и поверхности.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Набла-оператор Гамильтона.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Градиент тензорного поля.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Дивергенция тензорного поля.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Ротор (вихрь) тензорного поля.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Потенциальное векторное поле.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proofErr w:type="spellStart"/>
      <w:r w:rsidRPr="005161B8">
        <w:rPr>
          <w:rFonts w:ascii="Times New Roman" w:hAnsi="Times New Roman"/>
          <w:sz w:val="24"/>
          <w:szCs w:val="20"/>
        </w:rPr>
        <w:t>Соленоидальное</w:t>
      </w:r>
      <w:proofErr w:type="spellEnd"/>
      <w:r w:rsidRPr="005161B8">
        <w:rPr>
          <w:rFonts w:ascii="Times New Roman" w:hAnsi="Times New Roman"/>
          <w:sz w:val="24"/>
          <w:szCs w:val="20"/>
        </w:rPr>
        <w:t xml:space="preserve"> векторное поле.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proofErr w:type="spellStart"/>
      <w:r w:rsidRPr="005161B8">
        <w:rPr>
          <w:rFonts w:ascii="Times New Roman" w:hAnsi="Times New Roman"/>
          <w:sz w:val="24"/>
          <w:szCs w:val="20"/>
        </w:rPr>
        <w:t>Безвихревое</w:t>
      </w:r>
      <w:proofErr w:type="spellEnd"/>
      <w:r w:rsidRPr="005161B8">
        <w:rPr>
          <w:rFonts w:ascii="Times New Roman" w:hAnsi="Times New Roman"/>
          <w:sz w:val="24"/>
          <w:szCs w:val="20"/>
        </w:rPr>
        <w:t xml:space="preserve"> векторное поле.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Дифференцирование тензорных полей.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Двукратное дифференцирование тензорных полей.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Оператор Лапласа (лапласиан).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Тензор несовместимости.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Дифференцирование векторов естественного базиса. Символы Кристоффеля.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Интегрирование тензорных полей.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Формулы Стокса.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Формулы Остроградского-Гаусса.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Формулы Грина.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Формулы Гаусса.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Дифференцирование тензорных функций по тензорному аргументу.</w:t>
      </w:r>
    </w:p>
    <w:p w:rsidR="00F11CA5" w:rsidRPr="005161B8" w:rsidRDefault="00F11CA5" w:rsidP="00F11CA5">
      <w:pPr>
        <w:pStyle w:val="a9"/>
        <w:numPr>
          <w:ilvl w:val="0"/>
          <w:numId w:val="35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0"/>
        </w:rPr>
      </w:pPr>
      <w:r w:rsidRPr="005161B8">
        <w:rPr>
          <w:rFonts w:ascii="Times New Roman" w:hAnsi="Times New Roman"/>
          <w:sz w:val="24"/>
          <w:szCs w:val="20"/>
        </w:rPr>
        <w:t>Дифференцирование главных инвариантов тензора 2-ранга.</w:t>
      </w:r>
    </w:p>
    <w:p w:rsidR="00F11CA5" w:rsidRPr="005161B8" w:rsidRDefault="00F11CA5" w:rsidP="00F11CA5">
      <w:pPr>
        <w:tabs>
          <w:tab w:val="left" w:pos="708"/>
        </w:tabs>
        <w:spacing w:before="120"/>
        <w:ind w:firstLine="0"/>
        <w:rPr>
          <w:b/>
          <w:bCs/>
        </w:rPr>
      </w:pPr>
      <w:r w:rsidRPr="005161B8">
        <w:rPr>
          <w:b/>
          <w:bCs/>
        </w:rPr>
        <w:t>Теоретические вопросы на зачете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Полярные и аксиальные векторы.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Линейная зависимость векторов.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Базис и размерность векторного пространства. Координаты вектора в базисе.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Скалярное, векторное, смешанное произведение векторов.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Скалярное, векторное, тензорное произведение тензоров.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lastRenderedPageBreak/>
        <w:t>Множественные произведения тензоров.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Свойства и характеристики тензоров 2-го ранга.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Тензорный базис. Координаты тензора в базисе.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Градиент, дивергенция, ротор тензорного поля.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Дифференцирование базисных векторов.</w:t>
      </w:r>
    </w:p>
    <w:p w:rsidR="00F11CA5" w:rsidRPr="005161B8" w:rsidRDefault="00F11CA5" w:rsidP="00F11CA5">
      <w:pPr>
        <w:numPr>
          <w:ilvl w:val="0"/>
          <w:numId w:val="28"/>
        </w:numPr>
      </w:pPr>
      <w:r w:rsidRPr="005161B8">
        <w:t>Интегральные формулы.</w:t>
      </w:r>
    </w:p>
    <w:p w:rsidR="00F11CA5" w:rsidRPr="005161B8" w:rsidRDefault="00F11CA5" w:rsidP="00F11CA5">
      <w:pPr>
        <w:ind w:left="360" w:firstLine="0"/>
      </w:pPr>
      <w:r w:rsidRPr="005161B8">
        <w:t xml:space="preserve">Аналитические функции тензора 2-го ранга. </w:t>
      </w:r>
    </w:p>
    <w:p w:rsidR="008E63BF" w:rsidRPr="005161B8" w:rsidRDefault="008E63BF" w:rsidP="00123ECA">
      <w:pPr>
        <w:pStyle w:val="a9"/>
        <w:numPr>
          <w:ilvl w:val="1"/>
          <w:numId w:val="18"/>
        </w:numPr>
        <w:spacing w:before="120" w:after="60" w:line="240" w:lineRule="auto"/>
        <w:ind w:left="0" w:firstLine="0"/>
        <w:rPr>
          <w:rFonts w:ascii="Times New Roman" w:hAnsi="Times New Roman"/>
          <w:b/>
          <w:i/>
          <w:iCs/>
          <w:sz w:val="24"/>
          <w:szCs w:val="28"/>
        </w:rPr>
      </w:pPr>
      <w:r w:rsidRPr="005161B8">
        <w:rPr>
          <w:rFonts w:ascii="Times New Roman" w:hAnsi="Times New Roman"/>
          <w:b/>
          <w:sz w:val="24"/>
          <w:szCs w:val="28"/>
        </w:rPr>
        <w:t>Методические материалы, определяющие процедуры оценивания</w:t>
      </w:r>
    </w:p>
    <w:p w:rsidR="00421D1B" w:rsidRPr="005161B8" w:rsidRDefault="00964905" w:rsidP="00C1139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</w:t>
      </w:r>
      <w:r w:rsidRPr="005161B8">
        <w:rPr>
          <w:rFonts w:ascii="Times New Roman" w:hAnsi="Times New Roman"/>
          <w:sz w:val="24"/>
          <w:szCs w:val="24"/>
        </w:rPr>
        <w:t>е</w:t>
      </w:r>
      <w:r w:rsidRPr="005161B8">
        <w:rPr>
          <w:rFonts w:ascii="Times New Roman" w:hAnsi="Times New Roman"/>
          <w:sz w:val="24"/>
          <w:szCs w:val="24"/>
        </w:rPr>
        <w:t xml:space="preserve">стации </w:t>
      </w:r>
      <w:proofErr w:type="gramStart"/>
      <w:r w:rsidRPr="005161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61B8">
        <w:rPr>
          <w:rFonts w:ascii="Times New Roman" w:hAnsi="Times New Roman"/>
          <w:sz w:val="24"/>
          <w:szCs w:val="24"/>
        </w:rPr>
        <w:t xml:space="preserve"> в ННГУ», утверждённое приказом ректора ННГУ №</w:t>
      </w:r>
      <w:r w:rsidRPr="005161B8">
        <w:rPr>
          <w:rFonts w:ascii="Times New Roman" w:hAnsi="Times New Roman"/>
          <w:sz w:val="24"/>
          <w:szCs w:val="24"/>
          <w:lang w:val="en-US"/>
        </w:rPr>
        <w:t> </w:t>
      </w:r>
      <w:r w:rsidRPr="005161B8">
        <w:rPr>
          <w:rFonts w:ascii="Times New Roman" w:hAnsi="Times New Roman"/>
          <w:sz w:val="24"/>
          <w:szCs w:val="24"/>
        </w:rPr>
        <w:t>55-ОД от 13.02.2014,</w:t>
      </w:r>
    </w:p>
    <w:p w:rsidR="00964905" w:rsidRPr="005161B8" w:rsidRDefault="00964905" w:rsidP="00C1139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5161B8">
        <w:rPr>
          <w:rFonts w:ascii="Times New Roman" w:hAnsi="Times New Roman"/>
          <w:sz w:val="24"/>
          <w:szCs w:val="24"/>
          <w:lang w:val="en-US"/>
        </w:rPr>
        <w:t> </w:t>
      </w:r>
      <w:r w:rsidRPr="005161B8">
        <w:rPr>
          <w:rFonts w:ascii="Times New Roman" w:hAnsi="Times New Roman"/>
          <w:sz w:val="24"/>
          <w:szCs w:val="24"/>
        </w:rPr>
        <w:t>247-ОД от 10.06.2015.</w:t>
      </w:r>
    </w:p>
    <w:p w:rsidR="002421AC" w:rsidRPr="005161B8" w:rsidRDefault="002421AC" w:rsidP="00EC08D3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>Учебно-методическое и информационное обеспечение дисциплины</w:t>
      </w:r>
      <w:r w:rsidR="00EC08D3" w:rsidRPr="005161B8">
        <w:rPr>
          <w:b/>
          <w:bCs/>
          <w:szCs w:val="28"/>
        </w:rPr>
        <w:t xml:space="preserve"> (модуля)</w:t>
      </w:r>
    </w:p>
    <w:p w:rsidR="002421AC" w:rsidRPr="005161B8" w:rsidRDefault="002421AC" w:rsidP="00833638">
      <w:pPr>
        <w:tabs>
          <w:tab w:val="left" w:pos="1134"/>
          <w:tab w:val="right" w:leader="underscore" w:pos="8505"/>
        </w:tabs>
        <w:ind w:firstLine="0"/>
        <w:rPr>
          <w:szCs w:val="28"/>
        </w:rPr>
      </w:pPr>
      <w:r w:rsidRPr="005161B8">
        <w:rPr>
          <w:szCs w:val="28"/>
        </w:rPr>
        <w:t>а) основная литература</w:t>
      </w:r>
      <w:r w:rsidR="00833638" w:rsidRPr="005161B8">
        <w:rPr>
          <w:szCs w:val="28"/>
        </w:rPr>
        <w:t>:</w:t>
      </w:r>
    </w:p>
    <w:p w:rsidR="00EA2636" w:rsidRPr="005161B8" w:rsidRDefault="00016D0F" w:rsidP="00EA2636">
      <w:pPr>
        <w:numPr>
          <w:ilvl w:val="0"/>
          <w:numId w:val="23"/>
        </w:numPr>
        <w:tabs>
          <w:tab w:val="left" w:pos="1134"/>
          <w:tab w:val="right" w:leader="underscore" w:pos="8505"/>
        </w:tabs>
      </w:pPr>
      <w:r w:rsidRPr="005161B8">
        <w:t>Элементы тензорного исчисления в евклидовом пространстве: тензорная алгебра. Жидков</w:t>
      </w:r>
      <w:r w:rsidR="00363808" w:rsidRPr="005161B8">
        <w:t> </w:t>
      </w:r>
      <w:r w:rsidRPr="005161B8">
        <w:t xml:space="preserve">А.В., </w:t>
      </w:r>
      <w:proofErr w:type="spellStart"/>
      <w:r w:rsidRPr="005161B8">
        <w:t>Шабаров</w:t>
      </w:r>
      <w:proofErr w:type="spellEnd"/>
      <w:r w:rsidR="00363808" w:rsidRPr="005161B8">
        <w:t> </w:t>
      </w:r>
      <w:r w:rsidRPr="005161B8">
        <w:t>В.В. Электронное учебно-методическое пособие. – Нижний Новгород: Нижегородский госуниверситет, 2012. – 80</w:t>
      </w:r>
      <w:r w:rsidR="00363808" w:rsidRPr="005161B8">
        <w:t> </w:t>
      </w:r>
      <w:r w:rsidR="000145B5" w:rsidRPr="005161B8">
        <w:t>с.</w:t>
      </w:r>
      <w:r w:rsidRPr="005161B8">
        <w:t xml:space="preserve"> </w:t>
      </w:r>
      <w:r w:rsidR="007D3981" w:rsidRPr="005161B8">
        <w:t>        </w:t>
      </w:r>
      <w:r w:rsidR="00EF23A8" w:rsidRPr="005161B8">
        <w:rPr>
          <w:lang w:val="en-US"/>
        </w:rPr>
        <w:t>             </w:t>
      </w:r>
      <w:r w:rsidR="007D3981" w:rsidRPr="005161B8">
        <w:t xml:space="preserve">               </w:t>
      </w:r>
      <w:r w:rsidRPr="005161B8">
        <w:t>(</w:t>
      </w:r>
      <w:hyperlink r:id="rId76" w:history="1">
        <w:r w:rsidRPr="005161B8">
          <w:rPr>
            <w:rStyle w:val="ab"/>
            <w:szCs w:val="20"/>
          </w:rPr>
          <w:t>http://www.unn.ru/books/met_files/ETCES.pdf</w:t>
        </w:r>
      </w:hyperlink>
      <w:r w:rsidRPr="005161B8">
        <w:t>).</w:t>
      </w:r>
    </w:p>
    <w:p w:rsidR="006A4B4A" w:rsidRPr="005161B8" w:rsidRDefault="006A4B4A" w:rsidP="00EA2636">
      <w:pPr>
        <w:numPr>
          <w:ilvl w:val="0"/>
          <w:numId w:val="23"/>
        </w:numPr>
        <w:tabs>
          <w:tab w:val="left" w:pos="1134"/>
          <w:tab w:val="right" w:leader="underscore" w:pos="8505"/>
        </w:tabs>
      </w:pPr>
      <w:r w:rsidRPr="005161B8">
        <w:rPr>
          <w:lang w:eastAsia="ru-RU"/>
        </w:rPr>
        <w:t xml:space="preserve">Лурье А.И. </w:t>
      </w:r>
      <w:r w:rsidRPr="005161B8">
        <w:rPr>
          <w:rFonts w:eastAsia="SFRM1200"/>
          <w:lang w:eastAsia="ru-RU"/>
        </w:rPr>
        <w:t>Нелинейная теория упругости / А.И.Лурье. – М.: Наука, 1980. – 512 с. (</w:t>
      </w:r>
      <w:hyperlink r:id="rId77" w:history="1">
        <w:r w:rsidRPr="005161B8">
          <w:rPr>
            <w:rStyle w:val="ab"/>
            <w:rFonts w:eastAsia="SFRM1200"/>
            <w:szCs w:val="20"/>
            <w:lang w:eastAsia="ru-RU"/>
          </w:rPr>
          <w:t>http://eqworld.ipmnet.ru/ru/library/books/Lure1980ru.djvu</w:t>
        </w:r>
      </w:hyperlink>
      <w:r w:rsidRPr="005161B8">
        <w:rPr>
          <w:rFonts w:eastAsia="SFRM1200"/>
          <w:lang w:eastAsia="ru-RU"/>
        </w:rPr>
        <w:t>). Приложения. Тензорная алгебра и тензорный анализ</w:t>
      </w:r>
      <w:proofErr w:type="gramStart"/>
      <w:r w:rsidRPr="005161B8">
        <w:rPr>
          <w:rFonts w:eastAsia="SFRM1200"/>
          <w:lang w:eastAsia="ru-RU"/>
        </w:rPr>
        <w:t>.</w:t>
      </w:r>
      <w:proofErr w:type="gramEnd"/>
      <w:r w:rsidRPr="005161B8">
        <w:rPr>
          <w:rFonts w:eastAsia="SFRM1200"/>
          <w:lang w:eastAsia="ru-RU"/>
        </w:rPr>
        <w:t xml:space="preserve"> </w:t>
      </w:r>
      <w:proofErr w:type="gramStart"/>
      <w:r w:rsidRPr="005161B8">
        <w:rPr>
          <w:rFonts w:eastAsia="SFRM1200"/>
          <w:lang w:eastAsia="ru-RU"/>
        </w:rPr>
        <w:t>с</w:t>
      </w:r>
      <w:proofErr w:type="gramEnd"/>
      <w:r w:rsidRPr="005161B8">
        <w:rPr>
          <w:rFonts w:eastAsia="SFRM1200"/>
          <w:lang w:eastAsia="ru-RU"/>
        </w:rPr>
        <w:t>.422-495.</w:t>
      </w:r>
    </w:p>
    <w:p w:rsidR="009F51A4" w:rsidRPr="005161B8" w:rsidRDefault="009F51A4" w:rsidP="007D3981">
      <w:pPr>
        <w:numPr>
          <w:ilvl w:val="0"/>
          <w:numId w:val="23"/>
        </w:numPr>
        <w:tabs>
          <w:tab w:val="left" w:pos="1134"/>
          <w:tab w:val="right" w:leader="underscore" w:pos="8505"/>
        </w:tabs>
      </w:pPr>
      <w:proofErr w:type="spellStart"/>
      <w:r w:rsidRPr="005161B8">
        <w:t>Мейз</w:t>
      </w:r>
      <w:proofErr w:type="spellEnd"/>
      <w:r w:rsidRPr="005161B8">
        <w:t xml:space="preserve"> Дж. Теория и задачи механики сплошных сред. / </w:t>
      </w:r>
      <w:proofErr w:type="spellStart"/>
      <w:r w:rsidRPr="005161B8">
        <w:t>Дж</w:t>
      </w:r>
      <w:proofErr w:type="gramStart"/>
      <w:r w:rsidRPr="005161B8">
        <w:t>.М</w:t>
      </w:r>
      <w:proofErr w:type="gramEnd"/>
      <w:r w:rsidRPr="005161B8">
        <w:t>ейз</w:t>
      </w:r>
      <w:proofErr w:type="spellEnd"/>
      <w:r w:rsidRPr="005161B8">
        <w:t>. – М.: Мир, 1974. – 319 с.</w:t>
      </w:r>
      <w:r w:rsidR="004321F4" w:rsidRPr="005161B8">
        <w:t xml:space="preserve"> (</w:t>
      </w:r>
      <w:hyperlink r:id="rId78" w:history="1">
        <w:r w:rsidR="004321F4" w:rsidRPr="005161B8">
          <w:rPr>
            <w:rStyle w:val="ab"/>
            <w:szCs w:val="20"/>
          </w:rPr>
          <w:t>http://eqworld.ipmnet.ru/ru/library/books/Mase1974ru.djvu</w:t>
        </w:r>
      </w:hyperlink>
      <w:r w:rsidR="004321F4" w:rsidRPr="005161B8">
        <w:t>).</w:t>
      </w:r>
    </w:p>
    <w:p w:rsidR="00833638" w:rsidRPr="005161B8" w:rsidRDefault="00833638" w:rsidP="00833638">
      <w:pPr>
        <w:tabs>
          <w:tab w:val="left" w:pos="1134"/>
          <w:tab w:val="right" w:leader="underscore" w:pos="8505"/>
        </w:tabs>
        <w:ind w:firstLine="0"/>
        <w:rPr>
          <w:szCs w:val="28"/>
        </w:rPr>
      </w:pPr>
      <w:r w:rsidRPr="005161B8">
        <w:rPr>
          <w:szCs w:val="28"/>
        </w:rPr>
        <w:t>б) дополнительная литература:</w:t>
      </w:r>
    </w:p>
    <w:p w:rsidR="00016D0F" w:rsidRPr="005161B8" w:rsidRDefault="00016D0F" w:rsidP="00EA2636">
      <w:pPr>
        <w:numPr>
          <w:ilvl w:val="0"/>
          <w:numId w:val="30"/>
        </w:numPr>
        <w:tabs>
          <w:tab w:val="left" w:pos="1134"/>
          <w:tab w:val="right" w:leader="underscore" w:pos="8505"/>
        </w:tabs>
      </w:pPr>
      <w:r w:rsidRPr="005161B8">
        <w:t xml:space="preserve">Тензорная алгебра. Часть </w:t>
      </w:r>
      <w:r w:rsidRPr="005161B8">
        <w:rPr>
          <w:lang w:val="en-US"/>
        </w:rPr>
        <w:t>I</w:t>
      </w:r>
      <w:proofErr w:type="gramStart"/>
      <w:r w:rsidRPr="005161B8">
        <w:t xml:space="preserve"> / С</w:t>
      </w:r>
      <w:proofErr w:type="gramEnd"/>
      <w:r w:rsidRPr="005161B8">
        <w:t xml:space="preserve">ост. </w:t>
      </w:r>
      <w:proofErr w:type="spellStart"/>
      <w:r w:rsidRPr="005161B8">
        <w:t>А.В.Баландин</w:t>
      </w:r>
      <w:proofErr w:type="spellEnd"/>
      <w:r w:rsidRPr="005161B8">
        <w:t xml:space="preserve">, </w:t>
      </w:r>
      <w:proofErr w:type="spellStart"/>
      <w:r w:rsidRPr="005161B8">
        <w:t>О.А.Муляр</w:t>
      </w:r>
      <w:proofErr w:type="spellEnd"/>
      <w:r w:rsidRPr="005161B8">
        <w:t xml:space="preserve">, </w:t>
      </w:r>
      <w:proofErr w:type="spellStart"/>
      <w:r w:rsidRPr="005161B8">
        <w:t>А.Г.Разуваев</w:t>
      </w:r>
      <w:proofErr w:type="spellEnd"/>
      <w:r w:rsidRPr="005161B8">
        <w:t>. – Н.Новгород: ННГУ, 2004. 14 с. (</w:t>
      </w:r>
      <w:hyperlink r:id="rId79" w:history="1">
        <w:r w:rsidRPr="005161B8">
          <w:rPr>
            <w:rStyle w:val="ab"/>
            <w:szCs w:val="20"/>
          </w:rPr>
          <w:t>http://www.unn.ru/books/met_files/tenz_alg.zip</w:t>
        </w:r>
      </w:hyperlink>
      <w:r w:rsidRPr="005161B8">
        <w:t>).</w:t>
      </w:r>
    </w:p>
    <w:p w:rsidR="00016D0F" w:rsidRPr="005161B8" w:rsidRDefault="000145B5" w:rsidP="00363808">
      <w:pPr>
        <w:numPr>
          <w:ilvl w:val="0"/>
          <w:numId w:val="30"/>
        </w:numPr>
        <w:tabs>
          <w:tab w:val="left" w:pos="1134"/>
          <w:tab w:val="right" w:leader="underscore" w:pos="8505"/>
        </w:tabs>
      </w:pPr>
      <w:r w:rsidRPr="005161B8">
        <w:rPr>
          <w:rFonts w:eastAsia="TimesNewRomanPSMT"/>
          <w:lang w:eastAsia="ru-RU"/>
        </w:rPr>
        <w:t>Основы векторного и тензорного анализа для физиков</w:t>
      </w:r>
      <w:r w:rsidR="00363808" w:rsidRPr="005161B8">
        <w:rPr>
          <w:rFonts w:eastAsia="TimesNewRomanPSMT"/>
          <w:lang w:eastAsia="ru-RU"/>
        </w:rPr>
        <w:t>. Малышев</w:t>
      </w:r>
      <w:r w:rsidR="00C3138B" w:rsidRPr="005161B8">
        <w:rPr>
          <w:rFonts w:eastAsia="TimesNewRomanPSMT"/>
          <w:lang w:eastAsia="ru-RU"/>
        </w:rPr>
        <w:t> </w:t>
      </w:r>
      <w:r w:rsidR="00363808" w:rsidRPr="005161B8">
        <w:rPr>
          <w:rFonts w:eastAsia="TimesNewRomanPSMT"/>
          <w:lang w:eastAsia="ru-RU"/>
        </w:rPr>
        <w:t>А.И., Максим</w:t>
      </w:r>
      <w:r w:rsidR="00363808" w:rsidRPr="005161B8">
        <w:rPr>
          <w:rFonts w:eastAsia="TimesNewRomanPSMT"/>
          <w:lang w:eastAsia="ru-RU"/>
        </w:rPr>
        <w:t>о</w:t>
      </w:r>
      <w:r w:rsidR="00363808" w:rsidRPr="005161B8">
        <w:rPr>
          <w:rFonts w:eastAsia="TimesNewRomanPSMT"/>
          <w:lang w:eastAsia="ru-RU"/>
        </w:rPr>
        <w:t>ва</w:t>
      </w:r>
      <w:r w:rsidR="00B50CDB" w:rsidRPr="005161B8">
        <w:rPr>
          <w:rFonts w:eastAsia="TimesNewRomanPSMT"/>
          <w:lang w:eastAsia="ru-RU"/>
        </w:rPr>
        <w:t> </w:t>
      </w:r>
      <w:r w:rsidR="00363808" w:rsidRPr="005161B8">
        <w:rPr>
          <w:rFonts w:eastAsia="TimesNewRomanPSMT"/>
          <w:lang w:eastAsia="ru-RU"/>
        </w:rPr>
        <w:t>Г.М. Электронное учебно-методическое пособие. – Нижний Новгород: Нижег</w:t>
      </w:r>
      <w:r w:rsidR="00363808" w:rsidRPr="005161B8">
        <w:rPr>
          <w:rFonts w:eastAsia="TimesNewRomanPSMT"/>
          <w:lang w:eastAsia="ru-RU"/>
        </w:rPr>
        <w:t>о</w:t>
      </w:r>
      <w:r w:rsidR="00363808" w:rsidRPr="005161B8">
        <w:rPr>
          <w:rFonts w:eastAsia="TimesNewRomanPSMT"/>
          <w:lang w:eastAsia="ru-RU"/>
        </w:rPr>
        <w:t>родский госуниверситет, 2012. – 101</w:t>
      </w:r>
      <w:r w:rsidRPr="005161B8">
        <w:rPr>
          <w:rFonts w:eastAsia="TimesNewRomanPSMT"/>
          <w:lang w:eastAsia="ru-RU"/>
        </w:rPr>
        <w:t> </w:t>
      </w:r>
      <w:r w:rsidR="00363808" w:rsidRPr="005161B8">
        <w:rPr>
          <w:rFonts w:eastAsia="TimesNewRomanPSMT"/>
          <w:lang w:eastAsia="ru-RU"/>
        </w:rPr>
        <w:t>с.</w:t>
      </w:r>
      <w:r w:rsidR="00363808" w:rsidRPr="005161B8">
        <w:t xml:space="preserve"> (</w:t>
      </w:r>
      <w:hyperlink r:id="rId80" w:history="1">
        <w:r w:rsidR="00363808" w:rsidRPr="005161B8">
          <w:rPr>
            <w:rStyle w:val="ab"/>
            <w:szCs w:val="19"/>
          </w:rPr>
          <w:t>http://www.unn.ru/books/met_files/VTA4phys.pdf</w:t>
        </w:r>
      </w:hyperlink>
      <w:r w:rsidR="00363808" w:rsidRPr="005161B8">
        <w:t>).</w:t>
      </w:r>
    </w:p>
    <w:p w:rsidR="00F9743E" w:rsidRPr="005161B8" w:rsidRDefault="00B609CB" w:rsidP="00F9743E">
      <w:pPr>
        <w:numPr>
          <w:ilvl w:val="0"/>
          <w:numId w:val="30"/>
        </w:numPr>
        <w:tabs>
          <w:tab w:val="left" w:pos="1134"/>
          <w:tab w:val="right" w:leader="underscore" w:pos="8505"/>
        </w:tabs>
      </w:pPr>
      <w:r w:rsidRPr="005161B8">
        <w:t>Сборник контрольных заданий по курсу векторного и тензорного анализа: Учебное пособие. / Г.М.Максимова, А.И.Малышев, И.Л.Максимов. – Н. Новгород: издател</w:t>
      </w:r>
      <w:r w:rsidRPr="005161B8">
        <w:t>ь</w:t>
      </w:r>
      <w:r w:rsidRPr="005161B8">
        <w:t>ство ННГУ им.</w:t>
      </w:r>
      <w:r w:rsidRPr="005161B8">
        <w:rPr>
          <w:lang w:val="en-US"/>
        </w:rPr>
        <w:t> </w:t>
      </w:r>
      <w:r w:rsidRPr="005161B8">
        <w:t>Н.И.</w:t>
      </w:r>
      <w:r w:rsidRPr="005161B8">
        <w:rPr>
          <w:lang w:val="en-US"/>
        </w:rPr>
        <w:t> </w:t>
      </w:r>
      <w:r w:rsidRPr="005161B8">
        <w:t>Лобачевского, 2002. – 33</w:t>
      </w:r>
      <w:r w:rsidRPr="005161B8">
        <w:rPr>
          <w:lang w:val="en-US"/>
        </w:rPr>
        <w:t> </w:t>
      </w:r>
      <w:r w:rsidRPr="005161B8">
        <w:t>с. (</w:t>
      </w:r>
      <w:hyperlink r:id="rId81" w:history="1">
        <w:r w:rsidRPr="005161B8">
          <w:rPr>
            <w:rStyle w:val="ab"/>
            <w:szCs w:val="19"/>
          </w:rPr>
          <w:t>http://phys.unn.ru/docs/VTA.pdf</w:t>
        </w:r>
      </w:hyperlink>
      <w:r w:rsidRPr="005161B8">
        <w:t>).</w:t>
      </w:r>
    </w:p>
    <w:p w:rsidR="006A4B4A" w:rsidRPr="005161B8" w:rsidRDefault="006A4B4A" w:rsidP="006A4B4A">
      <w:pPr>
        <w:numPr>
          <w:ilvl w:val="0"/>
          <w:numId w:val="30"/>
        </w:numPr>
        <w:tabs>
          <w:tab w:val="left" w:pos="1134"/>
          <w:tab w:val="right" w:leader="underscore" w:pos="8505"/>
        </w:tabs>
      </w:pPr>
      <w:proofErr w:type="spellStart"/>
      <w:r w:rsidRPr="005161B8">
        <w:rPr>
          <w:lang w:eastAsia="ru-RU"/>
        </w:rPr>
        <w:t>Трусделл</w:t>
      </w:r>
      <w:proofErr w:type="spellEnd"/>
      <w:r w:rsidRPr="005161B8">
        <w:rPr>
          <w:lang w:eastAsia="ru-RU"/>
        </w:rPr>
        <w:t xml:space="preserve"> К. </w:t>
      </w:r>
      <w:r w:rsidRPr="005161B8">
        <w:rPr>
          <w:rFonts w:eastAsia="SFRM1200"/>
          <w:lang w:eastAsia="ru-RU"/>
        </w:rPr>
        <w:t xml:space="preserve">Первоначальный курс рациональной механики сплошных сред / </w:t>
      </w:r>
      <w:proofErr w:type="spellStart"/>
      <w:r w:rsidRPr="005161B8">
        <w:rPr>
          <w:rFonts w:eastAsia="SFRM1200"/>
          <w:lang w:eastAsia="ru-RU"/>
        </w:rPr>
        <w:t>К.Трусделл</w:t>
      </w:r>
      <w:proofErr w:type="spellEnd"/>
      <w:r w:rsidRPr="005161B8">
        <w:rPr>
          <w:rFonts w:eastAsia="SFRM1200"/>
          <w:lang w:eastAsia="ru-RU"/>
        </w:rPr>
        <w:t>. – М.: Наука, 1975. – 592 с.                        </w:t>
      </w:r>
      <w:r w:rsidR="00EF23A8" w:rsidRPr="005161B8">
        <w:rPr>
          <w:rFonts w:eastAsia="SFRM1200"/>
          <w:lang w:val="en-US" w:eastAsia="ru-RU"/>
        </w:rPr>
        <w:t>                           </w:t>
      </w:r>
      <w:r w:rsidRPr="005161B8">
        <w:rPr>
          <w:rFonts w:eastAsia="SFRM1200"/>
          <w:lang w:eastAsia="ru-RU"/>
        </w:rPr>
        <w:t>                       (</w:t>
      </w:r>
      <w:hyperlink r:id="rId82" w:history="1">
        <w:r w:rsidRPr="005161B8">
          <w:rPr>
            <w:rStyle w:val="ab"/>
            <w:rFonts w:eastAsia="SFRM1200"/>
            <w:szCs w:val="20"/>
            <w:lang w:eastAsia="ru-RU"/>
          </w:rPr>
          <w:t>http://eqworld.ipmnet.ru/ru/library/books/Truesdell1975ru.djvu</w:t>
        </w:r>
      </w:hyperlink>
      <w:r w:rsidRPr="005161B8">
        <w:rPr>
          <w:rFonts w:eastAsia="SFRM1200"/>
          <w:lang w:eastAsia="ru-RU"/>
        </w:rPr>
        <w:t>).</w:t>
      </w:r>
    </w:p>
    <w:p w:rsidR="00833638" w:rsidRPr="005161B8" w:rsidRDefault="00833638" w:rsidP="00833638">
      <w:pPr>
        <w:tabs>
          <w:tab w:val="left" w:pos="1134"/>
          <w:tab w:val="right" w:leader="underscore" w:pos="8505"/>
        </w:tabs>
        <w:ind w:firstLine="0"/>
        <w:rPr>
          <w:szCs w:val="28"/>
        </w:rPr>
      </w:pPr>
      <w:r w:rsidRPr="005161B8">
        <w:rPr>
          <w:szCs w:val="28"/>
        </w:rPr>
        <w:t>в) программное обеспечение и Интернет-ресурсы:</w:t>
      </w:r>
    </w:p>
    <w:p w:rsidR="004F2702" w:rsidRPr="005161B8" w:rsidRDefault="005D2E60" w:rsidP="004F2702">
      <w:pPr>
        <w:numPr>
          <w:ilvl w:val="0"/>
          <w:numId w:val="24"/>
        </w:numPr>
        <w:tabs>
          <w:tab w:val="left" w:pos="1134"/>
          <w:tab w:val="right" w:leader="underscore" w:pos="8505"/>
        </w:tabs>
      </w:pPr>
      <w:hyperlink r:id="rId83" w:history="1">
        <w:r w:rsidR="004A7A1A" w:rsidRPr="005161B8">
          <w:rPr>
            <w:rStyle w:val="ab"/>
          </w:rPr>
          <w:t>http://eqworld.ipmnet.ru/ru/library/mathematics/difgeometry.htm</w:t>
        </w:r>
      </w:hyperlink>
    </w:p>
    <w:p w:rsidR="002421AC" w:rsidRPr="005161B8" w:rsidRDefault="002421AC" w:rsidP="00E4646A">
      <w:pPr>
        <w:pStyle w:val="2"/>
        <w:keepNext/>
        <w:widowControl w:val="0"/>
        <w:numPr>
          <w:ilvl w:val="0"/>
          <w:numId w:val="18"/>
        </w:numPr>
        <w:spacing w:before="240"/>
        <w:jc w:val="left"/>
        <w:rPr>
          <w:b/>
          <w:bCs/>
          <w:szCs w:val="28"/>
        </w:rPr>
      </w:pPr>
      <w:r w:rsidRPr="005161B8">
        <w:rPr>
          <w:b/>
          <w:bCs/>
          <w:szCs w:val="28"/>
        </w:rPr>
        <w:t xml:space="preserve">Материально-техническое обеспечение дисциплины </w:t>
      </w:r>
    </w:p>
    <w:p w:rsidR="00E7299D" w:rsidRPr="008B4B2C" w:rsidRDefault="00E7299D" w:rsidP="00E7299D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</w:t>
      </w:r>
      <w:r w:rsidRPr="008B4B2C">
        <w:rPr>
          <w:rFonts w:ascii="Times New Roman" w:hAnsi="Times New Roman"/>
          <w:sz w:val="24"/>
          <w:szCs w:val="24"/>
        </w:rPr>
        <w:t>ч</w:t>
      </w:r>
      <w:r w:rsidRPr="008B4B2C">
        <w:rPr>
          <w:rFonts w:ascii="Times New Roman" w:hAnsi="Times New Roman"/>
          <w:sz w:val="24"/>
          <w:szCs w:val="24"/>
        </w:rPr>
        <w:t>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</w:t>
      </w:r>
      <w:r w:rsidRPr="008B4B2C">
        <w:rPr>
          <w:rFonts w:ascii="Times New Roman" w:hAnsi="Times New Roman"/>
          <w:sz w:val="24"/>
          <w:szCs w:val="24"/>
        </w:rPr>
        <w:t>е</w:t>
      </w:r>
      <w:r w:rsidRPr="008B4B2C">
        <w:rPr>
          <w:rFonts w:ascii="Times New Roman" w:hAnsi="Times New Roman"/>
          <w:sz w:val="24"/>
          <w:szCs w:val="24"/>
        </w:rPr>
        <w:t>нием доступа в электронную информационно-образовательную среду ННГУ.</w:t>
      </w:r>
    </w:p>
    <w:p w:rsidR="00E7299D" w:rsidRPr="008B4B2C" w:rsidRDefault="00E7299D" w:rsidP="00E7299D">
      <w:pPr>
        <w:ind w:firstLine="0"/>
      </w:pPr>
      <w:r>
        <w:t xml:space="preserve"> </w:t>
      </w:r>
      <w:r w:rsidR="008816F5">
        <w:t>Наличие рекомендуемой литературы.</w:t>
      </w:r>
      <w:r w:rsidRPr="008B4B2C">
        <w:t xml:space="preserve"> </w:t>
      </w:r>
    </w:p>
    <w:p w:rsidR="00E7299D" w:rsidRPr="008B4B2C" w:rsidRDefault="00E7299D" w:rsidP="00E7299D">
      <w:r>
        <w:br w:type="page"/>
      </w:r>
      <w:r w:rsidRPr="008B4B2C">
        <w:lastRenderedPageBreak/>
        <w:t xml:space="preserve">Программа составлена в соответствии с требованиями ФГОС </w:t>
      </w:r>
      <w:proofErr w:type="gramStart"/>
      <w:r w:rsidRPr="008B4B2C">
        <w:t>ВО</w:t>
      </w:r>
      <w:proofErr w:type="gramEnd"/>
      <w:r w:rsidRPr="008B4B2C">
        <w:t xml:space="preserve"> </w:t>
      </w:r>
      <w:proofErr w:type="gramStart"/>
      <w:r w:rsidRPr="008B4B2C">
        <w:t>по</w:t>
      </w:r>
      <w:proofErr w:type="gramEnd"/>
      <w:r w:rsidRPr="008B4B2C">
        <w:t xml:space="preserve"> направлению подготовки 01.03.02 «</w:t>
      </w:r>
      <w:r w:rsidRPr="008B4B2C">
        <w:rPr>
          <w:color w:val="000000"/>
        </w:rPr>
        <w:t>Прикладная математика и информатика»</w:t>
      </w:r>
      <w:r w:rsidR="00F9655C">
        <w:rPr>
          <w:color w:val="00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E4646A" w:rsidRPr="005161B8">
        <w:trPr>
          <w:trHeight w:val="1134"/>
        </w:trPr>
        <w:tc>
          <w:tcPr>
            <w:tcW w:w="3001" w:type="dxa"/>
          </w:tcPr>
          <w:p w:rsidR="00E4646A" w:rsidRPr="00E7299D" w:rsidRDefault="001B0DDD" w:rsidP="007C1D58">
            <w:pPr>
              <w:tabs>
                <w:tab w:val="left" w:pos="1134"/>
                <w:tab w:val="right" w:leader="underscore" w:pos="8505"/>
              </w:tabs>
              <w:spacing w:before="600"/>
              <w:ind w:firstLine="0"/>
              <w:jc w:val="left"/>
            </w:pPr>
            <w:r w:rsidRPr="00E7299D">
              <w:t>Авто</w:t>
            </w:r>
            <w:proofErr w:type="gramStart"/>
            <w:r w:rsidRPr="00E7299D">
              <w:t>р(</w:t>
            </w:r>
            <w:proofErr w:type="gramEnd"/>
            <w:r w:rsidRPr="00E7299D"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E4646A" w:rsidRPr="00E7299D" w:rsidRDefault="00E4646A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</w:p>
        </w:tc>
        <w:tc>
          <w:tcPr>
            <w:tcW w:w="3001" w:type="dxa"/>
            <w:vAlign w:val="bottom"/>
          </w:tcPr>
          <w:p w:rsidR="00E4646A" w:rsidRPr="00E7299D" w:rsidRDefault="001B0DDD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  <w:r w:rsidRPr="00E7299D">
              <w:t xml:space="preserve">к.т.н., доцент </w:t>
            </w:r>
            <w:r w:rsidRPr="00E7299D">
              <w:br/>
              <w:t>Жидков А.В.</w:t>
            </w:r>
          </w:p>
        </w:tc>
      </w:tr>
      <w:tr w:rsidR="00E4646A" w:rsidRPr="005161B8">
        <w:trPr>
          <w:trHeight w:val="1134"/>
        </w:trPr>
        <w:tc>
          <w:tcPr>
            <w:tcW w:w="3001" w:type="dxa"/>
          </w:tcPr>
          <w:p w:rsidR="00E4646A" w:rsidRPr="00E7299D" w:rsidRDefault="001B0DDD" w:rsidP="007C1D58">
            <w:pPr>
              <w:tabs>
                <w:tab w:val="left" w:pos="1134"/>
                <w:tab w:val="right" w:leader="underscore" w:pos="8505"/>
              </w:tabs>
              <w:spacing w:before="600"/>
              <w:ind w:firstLine="0"/>
              <w:jc w:val="left"/>
            </w:pPr>
            <w:r w:rsidRPr="00E7299D">
              <w:t>Рецензен</w:t>
            </w:r>
            <w:proofErr w:type="gramStart"/>
            <w:r w:rsidRPr="00E7299D">
              <w:t>т(</w:t>
            </w:r>
            <w:proofErr w:type="gramEnd"/>
            <w:r w:rsidRPr="00E7299D"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4646A" w:rsidRPr="00E7299D" w:rsidRDefault="00E4646A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</w:p>
        </w:tc>
        <w:tc>
          <w:tcPr>
            <w:tcW w:w="3001" w:type="dxa"/>
            <w:vAlign w:val="bottom"/>
          </w:tcPr>
          <w:p w:rsidR="00E4646A" w:rsidRPr="00E7299D" w:rsidRDefault="00E4646A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</w:p>
        </w:tc>
      </w:tr>
      <w:tr w:rsidR="001B0DDD" w:rsidRPr="005161B8">
        <w:trPr>
          <w:trHeight w:val="1134"/>
        </w:trPr>
        <w:tc>
          <w:tcPr>
            <w:tcW w:w="3001" w:type="dxa"/>
            <w:vAlign w:val="bottom"/>
          </w:tcPr>
          <w:p w:rsidR="001B0DDD" w:rsidRPr="00E7299D" w:rsidRDefault="001B0DDD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  <w:r w:rsidRPr="00E7299D">
              <w:t xml:space="preserve">Заведующий кафедрой </w:t>
            </w:r>
            <w:r w:rsidRPr="00E7299D">
              <w:br/>
            </w:r>
            <w:r w:rsidR="00871B62" w:rsidRPr="00E7299D">
              <w:t>т</w:t>
            </w:r>
            <w:r w:rsidRPr="00E7299D">
              <w:t>еоретическ</w:t>
            </w:r>
            <w:r w:rsidR="00871B62" w:rsidRPr="00E7299D">
              <w:t>ой</w:t>
            </w:r>
            <w:r w:rsidRPr="00E7299D">
              <w:t>, компь</w:t>
            </w:r>
            <w:r w:rsidRPr="00E7299D">
              <w:t>ю</w:t>
            </w:r>
            <w:r w:rsidRPr="00E7299D">
              <w:t>терн</w:t>
            </w:r>
            <w:r w:rsidR="00871B62" w:rsidRPr="00E7299D">
              <w:t>ой</w:t>
            </w:r>
            <w:r w:rsidRPr="00E7299D">
              <w:t xml:space="preserve"> и экспериментал</w:t>
            </w:r>
            <w:r w:rsidRPr="00E7299D">
              <w:t>ь</w:t>
            </w:r>
            <w:r w:rsidRPr="00E7299D">
              <w:t>н</w:t>
            </w:r>
            <w:r w:rsidR="00871B62" w:rsidRPr="00E7299D">
              <w:t>ой</w:t>
            </w:r>
            <w:r w:rsidRPr="00E7299D">
              <w:t xml:space="preserve"> механик</w:t>
            </w:r>
            <w:r w:rsidR="00871B62" w:rsidRPr="00E7299D">
              <w:t>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0DDD" w:rsidRPr="00E7299D" w:rsidRDefault="001B0DDD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</w:p>
        </w:tc>
        <w:tc>
          <w:tcPr>
            <w:tcW w:w="3001" w:type="dxa"/>
            <w:vAlign w:val="bottom"/>
          </w:tcPr>
          <w:p w:rsidR="001B0DDD" w:rsidRPr="00E7299D" w:rsidRDefault="001B0DDD" w:rsidP="007C1D58">
            <w:pPr>
              <w:tabs>
                <w:tab w:val="left" w:pos="1134"/>
                <w:tab w:val="right" w:leader="underscore" w:pos="8505"/>
              </w:tabs>
              <w:ind w:firstLine="0"/>
              <w:jc w:val="left"/>
            </w:pPr>
            <w:r w:rsidRPr="00E7299D">
              <w:t xml:space="preserve">д.ф.-м.н., профессор </w:t>
            </w:r>
            <w:r w:rsidRPr="00E7299D">
              <w:br/>
              <w:t>Игумнов Л.А.</w:t>
            </w:r>
          </w:p>
        </w:tc>
      </w:tr>
    </w:tbl>
    <w:p w:rsidR="00E7299D" w:rsidRDefault="00E7299D" w:rsidP="00E7299D"/>
    <w:p w:rsidR="00E7299D" w:rsidRDefault="00E7299D" w:rsidP="00E7299D"/>
    <w:p w:rsidR="00E7299D" w:rsidRPr="008B4B2C" w:rsidRDefault="00E7299D" w:rsidP="00E7299D">
      <w:pPr>
        <w:ind w:firstLine="0"/>
      </w:pPr>
      <w:r w:rsidRPr="008B4B2C">
        <w:t>Программа одобрена методической комиссией Института  информационных технол</w:t>
      </w:r>
      <w:r w:rsidRPr="008B4B2C">
        <w:t>о</w:t>
      </w:r>
      <w:r w:rsidRPr="008B4B2C">
        <w:t xml:space="preserve">гий, математики и механики ННГУ им. Н.И. Лобачевского </w:t>
      </w:r>
    </w:p>
    <w:p w:rsidR="005D2E60" w:rsidRDefault="005D2E60" w:rsidP="005D2E60">
      <w:r>
        <w:t xml:space="preserve">от </w:t>
      </w:r>
      <w:r>
        <w:rPr>
          <w:lang w:val="en-US"/>
        </w:rPr>
        <w:t xml:space="preserve">                                  </w:t>
      </w:r>
      <w:r>
        <w:rPr>
          <w:u w:val="single"/>
        </w:rPr>
        <w:t>201</w:t>
      </w:r>
      <w:r>
        <w:rPr>
          <w:u w:val="single"/>
          <w:lang w:val="en-US"/>
        </w:rPr>
        <w:t xml:space="preserve">8 </w:t>
      </w:r>
      <w:r>
        <w:t xml:space="preserve">года, протокол </w:t>
      </w:r>
      <w:r>
        <w:rPr>
          <w:u w:val="single"/>
        </w:rPr>
        <w:t xml:space="preserve">№ </w:t>
      </w:r>
    </w:p>
    <w:p w:rsidR="002421AC" w:rsidRPr="005161B8" w:rsidRDefault="002421AC" w:rsidP="00F9655C">
      <w:bookmarkStart w:id="0" w:name="_GoBack"/>
      <w:bookmarkEnd w:id="0"/>
    </w:p>
    <w:sectPr w:rsidR="002421AC" w:rsidRPr="005161B8" w:rsidSect="00D4394A">
      <w:pgSz w:w="11906" w:h="16838" w:code="9"/>
      <w:pgMar w:top="1134" w:right="851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5292852"/>
    <w:multiLevelType w:val="hybridMultilevel"/>
    <w:tmpl w:val="25905C00"/>
    <w:lvl w:ilvl="0" w:tplc="F0F236C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E13366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5">
    <w:nsid w:val="1CED6BF2"/>
    <w:multiLevelType w:val="hybridMultilevel"/>
    <w:tmpl w:val="DA160D52"/>
    <w:lvl w:ilvl="0" w:tplc="F0F236C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F4EE5"/>
    <w:multiLevelType w:val="hybridMultilevel"/>
    <w:tmpl w:val="DAAE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46A4154"/>
    <w:multiLevelType w:val="hybridMultilevel"/>
    <w:tmpl w:val="DAAE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5D1C75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9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F7E3F"/>
    <w:multiLevelType w:val="multilevel"/>
    <w:tmpl w:val="E702BBA0"/>
    <w:lvl w:ilvl="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82F1E"/>
    <w:multiLevelType w:val="hybridMultilevel"/>
    <w:tmpl w:val="219CC9DC"/>
    <w:lvl w:ilvl="0" w:tplc="F304A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4A2AB3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9135FA"/>
    <w:multiLevelType w:val="hybridMultilevel"/>
    <w:tmpl w:val="DA160D52"/>
    <w:lvl w:ilvl="0" w:tplc="F0F236C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4D05260"/>
    <w:multiLevelType w:val="hybridMultilevel"/>
    <w:tmpl w:val="DAAE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1B5117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19">
    <w:nsid w:val="484B1C89"/>
    <w:multiLevelType w:val="hybridMultilevel"/>
    <w:tmpl w:val="5588C7C0"/>
    <w:lvl w:ilvl="0" w:tplc="CDFAA3E0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0">
    <w:nsid w:val="4C410CD9"/>
    <w:multiLevelType w:val="hybridMultilevel"/>
    <w:tmpl w:val="D0C48A02"/>
    <w:lvl w:ilvl="0" w:tplc="65DC0CFE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  <w:iCs w:val="0"/>
      </w:rPr>
    </w:lvl>
  </w:abstractNum>
  <w:abstractNum w:abstractNumId="22">
    <w:nsid w:val="50410B18"/>
    <w:multiLevelType w:val="hybridMultilevel"/>
    <w:tmpl w:val="923452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81151F"/>
    <w:multiLevelType w:val="hybridMultilevel"/>
    <w:tmpl w:val="E23232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142972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26">
    <w:nsid w:val="5A1469A1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2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173BD5"/>
    <w:multiLevelType w:val="multilevel"/>
    <w:tmpl w:val="1A42B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6261090"/>
    <w:multiLevelType w:val="hybridMultilevel"/>
    <w:tmpl w:val="32346428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854120"/>
    <w:multiLevelType w:val="hybridMultilevel"/>
    <w:tmpl w:val="464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A212A3"/>
    <w:multiLevelType w:val="hybridMultilevel"/>
    <w:tmpl w:val="487290A2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34">
    <w:nsid w:val="72673245"/>
    <w:multiLevelType w:val="hybridMultilevel"/>
    <w:tmpl w:val="9F3AFC96"/>
    <w:lvl w:ilvl="0" w:tplc="D1566040">
      <w:start w:val="1"/>
      <w:numFmt w:val="bullet"/>
      <w:lvlText w:val="‒"/>
      <w:lvlJc w:val="righ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67373"/>
    <w:multiLevelType w:val="hybridMultilevel"/>
    <w:tmpl w:val="B0AAE45E"/>
    <w:lvl w:ilvl="0" w:tplc="CDD29E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ED5E9F"/>
    <w:multiLevelType w:val="multilevel"/>
    <w:tmpl w:val="078852C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78" w:hanging="2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7">
    <w:nsid w:val="763A5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81F0A99"/>
    <w:multiLevelType w:val="multilevel"/>
    <w:tmpl w:val="F092D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32"/>
  </w:num>
  <w:num w:numId="6">
    <w:abstractNumId w:val="2"/>
  </w:num>
  <w:num w:numId="7">
    <w:abstractNumId w:val="5"/>
  </w:num>
  <w:num w:numId="8">
    <w:abstractNumId w:val="34"/>
  </w:num>
  <w:num w:numId="9">
    <w:abstractNumId w:val="28"/>
  </w:num>
  <w:num w:numId="10">
    <w:abstractNumId w:val="27"/>
  </w:num>
  <w:num w:numId="11">
    <w:abstractNumId w:val="33"/>
  </w:num>
  <w:num w:numId="12">
    <w:abstractNumId w:val="3"/>
  </w:num>
  <w:num w:numId="13">
    <w:abstractNumId w:val="35"/>
  </w:num>
  <w:num w:numId="14">
    <w:abstractNumId w:val="11"/>
  </w:num>
  <w:num w:numId="15">
    <w:abstractNumId w:val="14"/>
  </w:num>
  <w:num w:numId="16">
    <w:abstractNumId w:val="21"/>
  </w:num>
  <w:num w:numId="17">
    <w:abstractNumId w:val="37"/>
  </w:num>
  <w:num w:numId="18">
    <w:abstractNumId w:val="38"/>
  </w:num>
  <w:num w:numId="19">
    <w:abstractNumId w:val="9"/>
  </w:num>
  <w:num w:numId="20">
    <w:abstractNumId w:val="29"/>
  </w:num>
  <w:num w:numId="21">
    <w:abstractNumId w:val="24"/>
  </w:num>
  <w:num w:numId="22">
    <w:abstractNumId w:val="10"/>
  </w:num>
  <w:num w:numId="23">
    <w:abstractNumId w:val="12"/>
  </w:num>
  <w:num w:numId="24">
    <w:abstractNumId w:val="13"/>
  </w:num>
  <w:num w:numId="25">
    <w:abstractNumId w:val="31"/>
  </w:num>
  <w:num w:numId="26">
    <w:abstractNumId w:val="30"/>
  </w:num>
  <w:num w:numId="27">
    <w:abstractNumId w:val="22"/>
  </w:num>
  <w:num w:numId="28">
    <w:abstractNumId w:val="15"/>
  </w:num>
  <w:num w:numId="29">
    <w:abstractNumId w:val="23"/>
  </w:num>
  <w:num w:numId="30">
    <w:abstractNumId w:val="17"/>
  </w:num>
  <w:num w:numId="31">
    <w:abstractNumId w:val="18"/>
  </w:num>
  <w:num w:numId="32">
    <w:abstractNumId w:val="7"/>
  </w:num>
  <w:num w:numId="33">
    <w:abstractNumId w:val="16"/>
  </w:num>
  <w:num w:numId="34">
    <w:abstractNumId w:val="6"/>
  </w:num>
  <w:num w:numId="35">
    <w:abstractNumId w:val="25"/>
  </w:num>
  <w:num w:numId="36">
    <w:abstractNumId w:val="8"/>
  </w:num>
  <w:num w:numId="37">
    <w:abstractNumId w:val="26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340"/>
  <w:autoHyphenation/>
  <w:doNotHyphenateCaps/>
  <w:drawingGridHorizontalSpacing w:val="171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1AC"/>
    <w:rsid w:val="00000F1C"/>
    <w:rsid w:val="00005737"/>
    <w:rsid w:val="000145B5"/>
    <w:rsid w:val="00016D0F"/>
    <w:rsid w:val="0002631A"/>
    <w:rsid w:val="00027EEC"/>
    <w:rsid w:val="00047088"/>
    <w:rsid w:val="00062083"/>
    <w:rsid w:val="00063CC8"/>
    <w:rsid w:val="000710F4"/>
    <w:rsid w:val="0007123C"/>
    <w:rsid w:val="00071DB5"/>
    <w:rsid w:val="0007444F"/>
    <w:rsid w:val="0008037D"/>
    <w:rsid w:val="00082AF4"/>
    <w:rsid w:val="000B19A2"/>
    <w:rsid w:val="000B521E"/>
    <w:rsid w:val="000C4AA8"/>
    <w:rsid w:val="000C5303"/>
    <w:rsid w:val="000C7D18"/>
    <w:rsid w:val="000F3C99"/>
    <w:rsid w:val="000F5AAD"/>
    <w:rsid w:val="00112E19"/>
    <w:rsid w:val="00123ECA"/>
    <w:rsid w:val="001275B8"/>
    <w:rsid w:val="00131312"/>
    <w:rsid w:val="00131982"/>
    <w:rsid w:val="00135373"/>
    <w:rsid w:val="001420C6"/>
    <w:rsid w:val="001456BA"/>
    <w:rsid w:val="00166BC9"/>
    <w:rsid w:val="00175895"/>
    <w:rsid w:val="001859B8"/>
    <w:rsid w:val="00197F23"/>
    <w:rsid w:val="001B0DDD"/>
    <w:rsid w:val="001C3A46"/>
    <w:rsid w:val="001F3720"/>
    <w:rsid w:val="00202B64"/>
    <w:rsid w:val="00213C4A"/>
    <w:rsid w:val="002421AC"/>
    <w:rsid w:val="002701FD"/>
    <w:rsid w:val="002A00E2"/>
    <w:rsid w:val="002A0F3C"/>
    <w:rsid w:val="002A3DFF"/>
    <w:rsid w:val="002A3FDF"/>
    <w:rsid w:val="002A66CA"/>
    <w:rsid w:val="002C3D88"/>
    <w:rsid w:val="002D48A6"/>
    <w:rsid w:val="002F4F5F"/>
    <w:rsid w:val="003078C1"/>
    <w:rsid w:val="00313F34"/>
    <w:rsid w:val="00315AC6"/>
    <w:rsid w:val="003263DE"/>
    <w:rsid w:val="00336B7E"/>
    <w:rsid w:val="00337147"/>
    <w:rsid w:val="003462EB"/>
    <w:rsid w:val="003549E7"/>
    <w:rsid w:val="003562D2"/>
    <w:rsid w:val="00363808"/>
    <w:rsid w:val="00364043"/>
    <w:rsid w:val="003651E4"/>
    <w:rsid w:val="00382152"/>
    <w:rsid w:val="0039418A"/>
    <w:rsid w:val="003A6DCB"/>
    <w:rsid w:val="003D1144"/>
    <w:rsid w:val="003E409A"/>
    <w:rsid w:val="00421D1B"/>
    <w:rsid w:val="004321F4"/>
    <w:rsid w:val="00433569"/>
    <w:rsid w:val="00451C31"/>
    <w:rsid w:val="0046183F"/>
    <w:rsid w:val="00462017"/>
    <w:rsid w:val="004648A7"/>
    <w:rsid w:val="004657CC"/>
    <w:rsid w:val="00465A42"/>
    <w:rsid w:val="004721CA"/>
    <w:rsid w:val="004729CE"/>
    <w:rsid w:val="00473A35"/>
    <w:rsid w:val="0049101A"/>
    <w:rsid w:val="004A72DF"/>
    <w:rsid w:val="004A7A1A"/>
    <w:rsid w:val="004B07F4"/>
    <w:rsid w:val="004B3710"/>
    <w:rsid w:val="004B4074"/>
    <w:rsid w:val="004B4975"/>
    <w:rsid w:val="004B621D"/>
    <w:rsid w:val="004B766B"/>
    <w:rsid w:val="004C2E74"/>
    <w:rsid w:val="004C3B9F"/>
    <w:rsid w:val="004D7906"/>
    <w:rsid w:val="004F2702"/>
    <w:rsid w:val="0050078E"/>
    <w:rsid w:val="0050483A"/>
    <w:rsid w:val="005116B9"/>
    <w:rsid w:val="005161B8"/>
    <w:rsid w:val="00526B0D"/>
    <w:rsid w:val="00532B83"/>
    <w:rsid w:val="00540E0E"/>
    <w:rsid w:val="00544B03"/>
    <w:rsid w:val="00546FF9"/>
    <w:rsid w:val="00550CC6"/>
    <w:rsid w:val="00552823"/>
    <w:rsid w:val="00555AAF"/>
    <w:rsid w:val="00560ED8"/>
    <w:rsid w:val="005637A1"/>
    <w:rsid w:val="00563F89"/>
    <w:rsid w:val="00570E3E"/>
    <w:rsid w:val="0057254A"/>
    <w:rsid w:val="005957A9"/>
    <w:rsid w:val="005B20DC"/>
    <w:rsid w:val="005B6848"/>
    <w:rsid w:val="005C6A18"/>
    <w:rsid w:val="005D2E60"/>
    <w:rsid w:val="005D3944"/>
    <w:rsid w:val="005E1D87"/>
    <w:rsid w:val="005E69C7"/>
    <w:rsid w:val="005F0C43"/>
    <w:rsid w:val="00601F62"/>
    <w:rsid w:val="00644AD7"/>
    <w:rsid w:val="00690788"/>
    <w:rsid w:val="006927C1"/>
    <w:rsid w:val="006A4B4A"/>
    <w:rsid w:val="006E4B14"/>
    <w:rsid w:val="006F0E09"/>
    <w:rsid w:val="006F50AD"/>
    <w:rsid w:val="00727FDB"/>
    <w:rsid w:val="00735EEE"/>
    <w:rsid w:val="00736548"/>
    <w:rsid w:val="00764520"/>
    <w:rsid w:val="00764D34"/>
    <w:rsid w:val="00781781"/>
    <w:rsid w:val="007B2899"/>
    <w:rsid w:val="007B5078"/>
    <w:rsid w:val="007C1D58"/>
    <w:rsid w:val="007D3981"/>
    <w:rsid w:val="007E3A9D"/>
    <w:rsid w:val="007F541F"/>
    <w:rsid w:val="00822862"/>
    <w:rsid w:val="00833638"/>
    <w:rsid w:val="0083518C"/>
    <w:rsid w:val="00852FF4"/>
    <w:rsid w:val="00855673"/>
    <w:rsid w:val="008638CF"/>
    <w:rsid w:val="00865BFC"/>
    <w:rsid w:val="00871B62"/>
    <w:rsid w:val="008816F5"/>
    <w:rsid w:val="008905A8"/>
    <w:rsid w:val="008951EF"/>
    <w:rsid w:val="008A0D3A"/>
    <w:rsid w:val="008B2FFA"/>
    <w:rsid w:val="008C0BE2"/>
    <w:rsid w:val="008C5D63"/>
    <w:rsid w:val="008E1A78"/>
    <w:rsid w:val="008E63BF"/>
    <w:rsid w:val="008F6539"/>
    <w:rsid w:val="00905B71"/>
    <w:rsid w:val="00911C5E"/>
    <w:rsid w:val="00911DC8"/>
    <w:rsid w:val="00926E98"/>
    <w:rsid w:val="0093464C"/>
    <w:rsid w:val="00944732"/>
    <w:rsid w:val="00945204"/>
    <w:rsid w:val="009616D2"/>
    <w:rsid w:val="00964905"/>
    <w:rsid w:val="0097738A"/>
    <w:rsid w:val="00991424"/>
    <w:rsid w:val="009914F0"/>
    <w:rsid w:val="009934A6"/>
    <w:rsid w:val="009A4D72"/>
    <w:rsid w:val="009B082A"/>
    <w:rsid w:val="009D3013"/>
    <w:rsid w:val="009F3B68"/>
    <w:rsid w:val="009F51A4"/>
    <w:rsid w:val="00A06116"/>
    <w:rsid w:val="00A45ED3"/>
    <w:rsid w:val="00A52BFB"/>
    <w:rsid w:val="00A57AA3"/>
    <w:rsid w:val="00A63531"/>
    <w:rsid w:val="00A6467B"/>
    <w:rsid w:val="00A83932"/>
    <w:rsid w:val="00A84869"/>
    <w:rsid w:val="00A85634"/>
    <w:rsid w:val="00AA17A6"/>
    <w:rsid w:val="00AA677F"/>
    <w:rsid w:val="00AC7921"/>
    <w:rsid w:val="00AD0035"/>
    <w:rsid w:val="00AF4BDE"/>
    <w:rsid w:val="00AF4E6D"/>
    <w:rsid w:val="00AF6EDB"/>
    <w:rsid w:val="00B0247B"/>
    <w:rsid w:val="00B2050C"/>
    <w:rsid w:val="00B2370A"/>
    <w:rsid w:val="00B43EB6"/>
    <w:rsid w:val="00B46ACB"/>
    <w:rsid w:val="00B50CDB"/>
    <w:rsid w:val="00B549C0"/>
    <w:rsid w:val="00B56454"/>
    <w:rsid w:val="00B57BD7"/>
    <w:rsid w:val="00B57F58"/>
    <w:rsid w:val="00B609CB"/>
    <w:rsid w:val="00B749D6"/>
    <w:rsid w:val="00B809DA"/>
    <w:rsid w:val="00BA0AD2"/>
    <w:rsid w:val="00BA1F28"/>
    <w:rsid w:val="00BA4660"/>
    <w:rsid w:val="00BA5CA1"/>
    <w:rsid w:val="00BC1555"/>
    <w:rsid w:val="00BC396B"/>
    <w:rsid w:val="00BD6BE6"/>
    <w:rsid w:val="00BF3DC6"/>
    <w:rsid w:val="00BF4709"/>
    <w:rsid w:val="00BF7BB8"/>
    <w:rsid w:val="00C11393"/>
    <w:rsid w:val="00C24BEF"/>
    <w:rsid w:val="00C3138B"/>
    <w:rsid w:val="00C31BD0"/>
    <w:rsid w:val="00C37CBE"/>
    <w:rsid w:val="00C46299"/>
    <w:rsid w:val="00C468C1"/>
    <w:rsid w:val="00C62014"/>
    <w:rsid w:val="00C74F4F"/>
    <w:rsid w:val="00C75467"/>
    <w:rsid w:val="00CA10D5"/>
    <w:rsid w:val="00CB6E31"/>
    <w:rsid w:val="00CC574F"/>
    <w:rsid w:val="00CD305B"/>
    <w:rsid w:val="00CD4577"/>
    <w:rsid w:val="00D00EFF"/>
    <w:rsid w:val="00D0273B"/>
    <w:rsid w:val="00D02987"/>
    <w:rsid w:val="00D072BA"/>
    <w:rsid w:val="00D25D7F"/>
    <w:rsid w:val="00D3188F"/>
    <w:rsid w:val="00D35713"/>
    <w:rsid w:val="00D4053D"/>
    <w:rsid w:val="00D4394A"/>
    <w:rsid w:val="00D4581E"/>
    <w:rsid w:val="00D53EE0"/>
    <w:rsid w:val="00D620E1"/>
    <w:rsid w:val="00D71ECF"/>
    <w:rsid w:val="00D92FBD"/>
    <w:rsid w:val="00D931CF"/>
    <w:rsid w:val="00DA428F"/>
    <w:rsid w:val="00DA7841"/>
    <w:rsid w:val="00DB2A80"/>
    <w:rsid w:val="00DC1AA2"/>
    <w:rsid w:val="00DD39DB"/>
    <w:rsid w:val="00E03FBA"/>
    <w:rsid w:val="00E07F96"/>
    <w:rsid w:val="00E11B29"/>
    <w:rsid w:val="00E12662"/>
    <w:rsid w:val="00E308CD"/>
    <w:rsid w:val="00E31AD2"/>
    <w:rsid w:val="00E320E9"/>
    <w:rsid w:val="00E376C7"/>
    <w:rsid w:val="00E4084A"/>
    <w:rsid w:val="00E41EC8"/>
    <w:rsid w:val="00E44BCA"/>
    <w:rsid w:val="00E458C7"/>
    <w:rsid w:val="00E4646A"/>
    <w:rsid w:val="00E51799"/>
    <w:rsid w:val="00E57730"/>
    <w:rsid w:val="00E63FBB"/>
    <w:rsid w:val="00E7299D"/>
    <w:rsid w:val="00EA2636"/>
    <w:rsid w:val="00EC08D3"/>
    <w:rsid w:val="00EC1C30"/>
    <w:rsid w:val="00EE2CBA"/>
    <w:rsid w:val="00EE40DC"/>
    <w:rsid w:val="00EF23A8"/>
    <w:rsid w:val="00F006F1"/>
    <w:rsid w:val="00F11CA5"/>
    <w:rsid w:val="00F45A39"/>
    <w:rsid w:val="00F51BD5"/>
    <w:rsid w:val="00F64CB8"/>
    <w:rsid w:val="00F733B0"/>
    <w:rsid w:val="00F7446F"/>
    <w:rsid w:val="00F85837"/>
    <w:rsid w:val="00F87FEA"/>
    <w:rsid w:val="00F9655C"/>
    <w:rsid w:val="00F96B67"/>
    <w:rsid w:val="00F96C3E"/>
    <w:rsid w:val="00F9743E"/>
    <w:rsid w:val="00FB4DA8"/>
    <w:rsid w:val="00FC79BE"/>
    <w:rsid w:val="00FF35B7"/>
    <w:rsid w:val="00FF5A6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C"/>
    <w:pPr>
      <w:widowControl w:val="0"/>
      <w:ind w:firstLine="400"/>
      <w:jc w:val="both"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2421AC"/>
    <w:pPr>
      <w:keepNext/>
      <w:numPr>
        <w:ilvl w:val="3"/>
        <w:numId w:val="1"/>
      </w:numPr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3263DE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2421AC"/>
    <w:pPr>
      <w:widowControl/>
      <w:ind w:firstLine="0"/>
      <w:jc w:val="left"/>
    </w:pPr>
  </w:style>
  <w:style w:type="character" w:customStyle="1" w:styleId="a4">
    <w:name w:val="Основной текст Знак"/>
    <w:link w:val="a3"/>
    <w:uiPriority w:val="99"/>
    <w:semiHidden/>
    <w:locked/>
    <w:rsid w:val="003263DE"/>
    <w:rPr>
      <w:rFonts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2421AC"/>
    <w:pPr>
      <w:widowControl/>
      <w:ind w:firstLine="567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263DE"/>
    <w:rPr>
      <w:rFonts w:cs="Times New Roman"/>
      <w:sz w:val="24"/>
      <w:szCs w:val="24"/>
      <w:lang w:eastAsia="ar-SA" w:bidi="ar-SA"/>
    </w:rPr>
  </w:style>
  <w:style w:type="paragraph" w:customStyle="1" w:styleId="22">
    <w:name w:val="Основной текст 22"/>
    <w:basedOn w:val="a"/>
    <w:uiPriority w:val="99"/>
    <w:rsid w:val="002421AC"/>
    <w:pPr>
      <w:widowControl/>
      <w:ind w:firstLine="0"/>
      <w:jc w:val="center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2421AC"/>
    <w:pPr>
      <w:widowControl/>
      <w:ind w:firstLine="709"/>
    </w:pPr>
  </w:style>
  <w:style w:type="character" w:customStyle="1" w:styleId="20">
    <w:name w:val="Основной текст 2 Знак"/>
    <w:link w:val="2"/>
    <w:uiPriority w:val="99"/>
    <w:semiHidden/>
    <w:locked/>
    <w:rsid w:val="003263DE"/>
    <w:rPr>
      <w:rFonts w:cs="Times New Roman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BA1F28"/>
    <w:pPr>
      <w:jc w:val="both"/>
    </w:pPr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uiPriority w:val="99"/>
    <w:rsid w:val="006F0E09"/>
    <w:rPr>
      <w:rFonts w:ascii="Cambria" w:hAnsi="Cambria"/>
      <w:sz w:val="20"/>
    </w:rPr>
  </w:style>
  <w:style w:type="paragraph" w:styleId="a8">
    <w:name w:val="Normal (Web)"/>
    <w:basedOn w:val="a"/>
    <w:uiPriority w:val="99"/>
    <w:rsid w:val="008638CF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9">
    <w:name w:val="List Paragraph"/>
    <w:basedOn w:val="a"/>
    <w:link w:val="aa"/>
    <w:uiPriority w:val="34"/>
    <w:qFormat/>
    <w:rsid w:val="00421D1B"/>
    <w:pPr>
      <w:widowControl/>
      <w:spacing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rsid w:val="005F0C43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D0273B"/>
    <w:rPr>
      <w:rFonts w:cs="Times New Roman"/>
      <w:color w:val="800080"/>
      <w:u w:val="single"/>
    </w:rPr>
  </w:style>
  <w:style w:type="character" w:customStyle="1" w:styleId="aa">
    <w:name w:val="Абзац списка Знак"/>
    <w:link w:val="a9"/>
    <w:uiPriority w:val="34"/>
    <w:rsid w:val="00E7299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hyperlink" Target="http://www.unn.ru/books/met_files/tenz_alg.zip" TargetMode="Externa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hyperlink" Target="http://eqworld.ipmnet.ru/ru/library/books/Lure1980ru.djvu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hyperlink" Target="http://www.unn.ru/books/met_files/VTA4phys.pdf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hyperlink" Target="http://eqworld.ipmnet.ru/ru/library/mathematics/difgeometry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hyperlink" Target="http://eqworld.ipmnet.ru/ru/library/books/Mase1974ru.djvu" TargetMode="External"/><Relationship Id="rId81" Type="http://schemas.openxmlformats.org/officeDocument/2006/relationships/hyperlink" Target="http://phys.unn.ru/docs/VTA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hyperlink" Target="http://www.unn.ru/books/met_files/ETCES.pdf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61" Type="http://schemas.openxmlformats.org/officeDocument/2006/relationships/oleObject" Target="embeddings/oleObject30.bin"/><Relationship Id="rId82" Type="http://schemas.openxmlformats.org/officeDocument/2006/relationships/hyperlink" Target="http://eqworld.ipmnet.ru/ru/library/books/Truesdell1975ru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ННГУ</Company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Доманова</dc:creator>
  <cp:keywords/>
  <dc:description/>
  <cp:lastModifiedBy>Anna Kotova</cp:lastModifiedBy>
  <cp:revision>11</cp:revision>
  <dcterms:created xsi:type="dcterms:W3CDTF">2018-01-27T10:08:00Z</dcterms:created>
  <dcterms:modified xsi:type="dcterms:W3CDTF">2018-06-22T10:22:00Z</dcterms:modified>
</cp:coreProperties>
</file>