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178" w:rsidRPr="00313194" w:rsidRDefault="00DC3178" w:rsidP="00DC3178">
      <w:pPr>
        <w:widowControl w:val="0"/>
        <w:spacing w:after="0" w:line="240" w:lineRule="auto"/>
        <w:ind w:right="-284"/>
        <w:contextualSpacing/>
        <w:jc w:val="center"/>
        <w:rPr>
          <w:rFonts w:ascii="Times New Roman" w:hAnsi="Times New Roman"/>
          <w:sz w:val="24"/>
          <w:szCs w:val="24"/>
        </w:rPr>
      </w:pPr>
      <w:r w:rsidRPr="00313194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DC3178" w:rsidRPr="00313194" w:rsidRDefault="00DC3178" w:rsidP="00DC3178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13194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DC3178" w:rsidRPr="00313194" w:rsidRDefault="00DC3178" w:rsidP="00DC3178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313194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31319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C3178" w:rsidRPr="00313194" w:rsidRDefault="00DC3178" w:rsidP="00DC3178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13194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DC3178" w:rsidRPr="00313194" w:rsidRDefault="00DC3178" w:rsidP="00DC3178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C3178" w:rsidRPr="00313194" w:rsidRDefault="00DC3178" w:rsidP="00DC3178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DC3178" w:rsidRPr="00313194" w:rsidTr="00D03A1B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3178" w:rsidRPr="00313194" w:rsidRDefault="00DC3178" w:rsidP="00D03A1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194">
              <w:rPr>
                <w:rFonts w:ascii="Times New Roman" w:hAnsi="Times New Roman"/>
                <w:sz w:val="28"/>
                <w:szCs w:val="28"/>
              </w:rPr>
              <w:t>Институт информационных технологий, математики и механики</w:t>
            </w:r>
          </w:p>
        </w:tc>
      </w:tr>
    </w:tbl>
    <w:p w:rsidR="00DC3178" w:rsidRPr="00313194" w:rsidRDefault="00DC3178" w:rsidP="00DC3178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13194">
        <w:rPr>
          <w:rFonts w:ascii="Times New Roman" w:hAnsi="Times New Roman"/>
          <w:sz w:val="24"/>
          <w:szCs w:val="24"/>
        </w:rPr>
        <w:t>(факультет / институт / филиал)</w:t>
      </w:r>
    </w:p>
    <w:p w:rsidR="00DC3178" w:rsidRPr="00313194" w:rsidRDefault="00DC3178" w:rsidP="00DC3178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4783"/>
      </w:tblGrid>
      <w:tr w:rsidR="00DC3178" w:rsidRPr="00313194" w:rsidTr="00D03A1B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DC3178" w:rsidRPr="00313194" w:rsidRDefault="00DC3178" w:rsidP="00D03A1B">
            <w:pPr>
              <w:widowControl w:val="0"/>
              <w:spacing w:after="0" w:line="240" w:lineRule="auto"/>
              <w:ind w:right="-901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3178" w:rsidRPr="00313194" w:rsidRDefault="00DC3178" w:rsidP="00DC3178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13194">
        <w:rPr>
          <w:rFonts w:ascii="Times New Roman" w:hAnsi="Times New Roman"/>
          <w:sz w:val="24"/>
          <w:szCs w:val="24"/>
        </w:rPr>
        <w:t>УТВЕРЖДЕНО</w:t>
      </w:r>
    </w:p>
    <w:p w:rsidR="00DC3178" w:rsidRPr="00313194" w:rsidRDefault="00DC3178" w:rsidP="00DC3178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13194"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DC3178" w:rsidRPr="00313194" w:rsidRDefault="00DC3178" w:rsidP="00DC3178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13194">
        <w:rPr>
          <w:rFonts w:ascii="Times New Roman" w:hAnsi="Times New Roman"/>
          <w:sz w:val="24"/>
          <w:szCs w:val="24"/>
        </w:rPr>
        <w:t>протокол от</w:t>
      </w:r>
    </w:p>
    <w:p w:rsidR="00DC3178" w:rsidRPr="00313194" w:rsidRDefault="00DC3178" w:rsidP="00DC3178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13194">
        <w:rPr>
          <w:rFonts w:ascii="Times New Roman" w:hAnsi="Times New Roman"/>
          <w:sz w:val="24"/>
          <w:szCs w:val="24"/>
        </w:rPr>
        <w:t>«___» __________ 20__ г. № ___</w:t>
      </w:r>
    </w:p>
    <w:p w:rsidR="00DC3178" w:rsidRPr="00313194" w:rsidRDefault="00DC3178" w:rsidP="00DC3178">
      <w:pPr>
        <w:widowControl w:val="0"/>
        <w:tabs>
          <w:tab w:val="left" w:pos="5670"/>
        </w:tabs>
        <w:spacing w:after="0" w:line="240" w:lineRule="auto"/>
        <w:ind w:left="5670" w:hanging="567"/>
        <w:contextualSpacing/>
        <w:rPr>
          <w:rFonts w:ascii="Times New Roman" w:hAnsi="Times New Roman"/>
          <w:sz w:val="24"/>
          <w:szCs w:val="24"/>
        </w:rPr>
      </w:pPr>
    </w:p>
    <w:p w:rsidR="00DC3178" w:rsidRPr="00313194" w:rsidRDefault="00DC3178" w:rsidP="00DC3178">
      <w:pPr>
        <w:widowControl w:val="0"/>
        <w:tabs>
          <w:tab w:val="left" w:pos="5670"/>
        </w:tabs>
        <w:spacing w:after="0" w:line="240" w:lineRule="auto"/>
        <w:ind w:left="5670" w:hanging="567"/>
        <w:contextualSpacing/>
        <w:rPr>
          <w:rFonts w:ascii="Times New Roman" w:hAnsi="Times New Roman"/>
          <w:sz w:val="28"/>
          <w:szCs w:val="28"/>
        </w:rPr>
      </w:pPr>
    </w:p>
    <w:p w:rsidR="00DC3178" w:rsidRDefault="00DC3178" w:rsidP="00DC3178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13194">
        <w:rPr>
          <w:rFonts w:ascii="Times New Roman" w:hAnsi="Times New Roman"/>
          <w:b/>
          <w:sz w:val="28"/>
          <w:szCs w:val="28"/>
        </w:rPr>
        <w:t>Рабочая программа дисциплины (модуля)</w:t>
      </w:r>
    </w:p>
    <w:p w:rsidR="00DC3178" w:rsidRPr="00313194" w:rsidRDefault="00DC3178" w:rsidP="00DC3178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56"/>
        <w:tblOverlap w:val="never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DC3178" w:rsidRPr="00313194" w:rsidTr="00D03A1B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3178" w:rsidRPr="00313194" w:rsidRDefault="00DC3178" w:rsidP="00D03A1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178">
              <w:rPr>
                <w:rFonts w:ascii="Times New Roman" w:hAnsi="Times New Roman"/>
                <w:sz w:val="28"/>
                <w:szCs w:val="28"/>
              </w:rPr>
              <w:t>Дифференциальные уравнения</w:t>
            </w:r>
          </w:p>
        </w:tc>
      </w:tr>
    </w:tbl>
    <w:p w:rsidR="00DC3178" w:rsidRPr="00313194" w:rsidRDefault="00DC3178" w:rsidP="00DC3178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i/>
          <w:sz w:val="20"/>
          <w:szCs w:val="20"/>
        </w:rPr>
      </w:pPr>
      <w:r w:rsidRPr="00313194">
        <w:rPr>
          <w:rFonts w:ascii="Times New Roman" w:hAnsi="Times New Roman"/>
          <w:sz w:val="24"/>
          <w:szCs w:val="24"/>
        </w:rPr>
        <w:br w:type="textWrapping" w:clear="all"/>
      </w:r>
    </w:p>
    <w:p w:rsidR="00DC3178" w:rsidRPr="00313194" w:rsidRDefault="00DC3178" w:rsidP="00DC3178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13194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DC3178" w:rsidRPr="00313194" w:rsidTr="00D03A1B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3178" w:rsidRPr="00313194" w:rsidRDefault="00DC3178" w:rsidP="00D03A1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194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DC3178" w:rsidRPr="00313194" w:rsidRDefault="00DC3178" w:rsidP="00DC3178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C3178" w:rsidRPr="00313194" w:rsidRDefault="00DC3178" w:rsidP="00DC3178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13194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DC3178" w:rsidRPr="00313194" w:rsidTr="00D03A1B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3178" w:rsidRPr="00313194" w:rsidRDefault="00DC3178" w:rsidP="00D03A1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194">
              <w:rPr>
                <w:rFonts w:ascii="Times New Roman" w:hAnsi="Times New Roman"/>
                <w:sz w:val="24"/>
                <w:szCs w:val="24"/>
              </w:rPr>
              <w:t>01.03.01 Математика</w:t>
            </w:r>
          </w:p>
        </w:tc>
      </w:tr>
    </w:tbl>
    <w:p w:rsidR="00DC3178" w:rsidRPr="00313194" w:rsidRDefault="00DC3178" w:rsidP="00DC3178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C3178" w:rsidRPr="00313194" w:rsidRDefault="00DC3178" w:rsidP="00DC3178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13194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DC3178" w:rsidRPr="00313194" w:rsidTr="00D03A1B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3178" w:rsidRPr="00313194" w:rsidRDefault="00DC3178" w:rsidP="00D03A1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194">
              <w:rPr>
                <w:rFonts w:ascii="Times New Roman" w:hAnsi="Times New Roman"/>
                <w:sz w:val="24"/>
                <w:szCs w:val="24"/>
              </w:rPr>
              <w:t>Общий профиль</w:t>
            </w:r>
          </w:p>
        </w:tc>
      </w:tr>
    </w:tbl>
    <w:p w:rsidR="00DC3178" w:rsidRPr="00313194" w:rsidRDefault="00DC3178" w:rsidP="00DC3178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C3178" w:rsidRPr="00313194" w:rsidRDefault="00DC3178" w:rsidP="00DC3178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13194">
        <w:rPr>
          <w:rFonts w:ascii="Times New Roman" w:hAnsi="Times New Roman"/>
          <w:sz w:val="24"/>
          <w:szCs w:val="24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DC3178" w:rsidRPr="00313194" w:rsidTr="00D03A1B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3178" w:rsidRPr="00313194" w:rsidRDefault="00DC3178" w:rsidP="00D03A1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194"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</w:tc>
      </w:tr>
    </w:tbl>
    <w:p w:rsidR="00DC3178" w:rsidRPr="00313194" w:rsidRDefault="00DC3178" w:rsidP="00DC3178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C3178" w:rsidRPr="00313194" w:rsidRDefault="00DC3178" w:rsidP="00DC3178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13194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DC3178" w:rsidRPr="00313194" w:rsidTr="00D03A1B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3178" w:rsidRPr="00313194" w:rsidRDefault="00DC3178" w:rsidP="00D03A1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194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</w:tbl>
    <w:p w:rsidR="00DC3178" w:rsidRPr="00313194" w:rsidRDefault="00DC3178" w:rsidP="00DC3178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trike/>
          <w:color w:val="FF0000"/>
          <w:sz w:val="24"/>
          <w:szCs w:val="24"/>
        </w:rPr>
      </w:pPr>
    </w:p>
    <w:p w:rsidR="00DC3178" w:rsidRPr="00313194" w:rsidRDefault="00DC3178" w:rsidP="00DC3178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C3178" w:rsidRPr="00313194" w:rsidRDefault="00DC3178" w:rsidP="00DC3178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C3178" w:rsidRPr="00313194" w:rsidRDefault="00DC3178" w:rsidP="00DC3178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C3178" w:rsidRPr="00313194" w:rsidRDefault="00DC3178" w:rsidP="00DC3178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C3178" w:rsidRPr="00313194" w:rsidRDefault="00DC3178" w:rsidP="00DC3178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C3178" w:rsidRPr="00313194" w:rsidRDefault="00DC3178" w:rsidP="00DC3178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C3178" w:rsidRPr="00313194" w:rsidRDefault="00DC3178" w:rsidP="00DC3178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C3178" w:rsidRPr="00313194" w:rsidRDefault="00DC3178" w:rsidP="00DC3178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C3178" w:rsidRPr="00313194" w:rsidRDefault="00DC3178" w:rsidP="00DC3178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C3178" w:rsidRPr="00313194" w:rsidRDefault="00DC3178" w:rsidP="00DC3178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C3178" w:rsidRPr="00313194" w:rsidRDefault="00DC3178" w:rsidP="00DC3178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13194">
        <w:rPr>
          <w:rFonts w:ascii="Times New Roman" w:hAnsi="Times New Roman"/>
          <w:sz w:val="24"/>
          <w:szCs w:val="24"/>
        </w:rPr>
        <w:t>Нижний Новгород</w:t>
      </w:r>
    </w:p>
    <w:p w:rsidR="00DC3178" w:rsidRPr="00313194" w:rsidRDefault="00DC3178" w:rsidP="00DC3178">
      <w:pPr>
        <w:widowControl w:val="0"/>
        <w:spacing w:after="0" w:line="240" w:lineRule="auto"/>
        <w:ind w:firstLine="426"/>
        <w:contextualSpacing/>
        <w:jc w:val="center"/>
        <w:rPr>
          <w:rFonts w:ascii="Times New Roman" w:hAnsi="Times New Roman"/>
          <w:sz w:val="24"/>
          <w:szCs w:val="24"/>
        </w:rPr>
      </w:pPr>
      <w:r w:rsidRPr="00313194">
        <w:rPr>
          <w:rFonts w:ascii="Times New Roman" w:hAnsi="Times New Roman"/>
          <w:sz w:val="24"/>
          <w:szCs w:val="24"/>
        </w:rPr>
        <w:t>2018 год</w:t>
      </w:r>
    </w:p>
    <w:p w:rsidR="00036418" w:rsidRDefault="004B7C25">
      <w:pPr>
        <w:tabs>
          <w:tab w:val="left" w:pos="708"/>
        </w:tabs>
        <w:spacing w:after="0" w:line="360" w:lineRule="auto"/>
        <w:ind w:left="3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br w:type="page"/>
      </w:r>
    </w:p>
    <w:p w:rsidR="00036418" w:rsidRDefault="004B7C25">
      <w:pPr>
        <w:tabs>
          <w:tab w:val="left" w:pos="0"/>
          <w:tab w:val="left" w:pos="708"/>
        </w:tabs>
        <w:suppressAutoHyphens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lastRenderedPageBreak/>
        <w:t xml:space="preserve">1. Место и цели дисциплины в структуре ОПОП </w:t>
      </w:r>
    </w:p>
    <w:p w:rsidR="00036418" w:rsidRDefault="004B7C25">
      <w:pPr>
        <w:tabs>
          <w:tab w:val="left" w:pos="851"/>
          <w:tab w:val="right" w:leader="underscore" w:pos="8505"/>
        </w:tabs>
        <w:spacing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Дисциплина «Дифференциальные уравнения» входит в базовую часть ОПОП.  Для ее успешного изучения необходимы знания и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умения,  приобретенные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результате освоения предшествующих дисциплин: математического анализа, линейной алгебры, высшей алгебры, аналитической геометрии. </w:t>
      </w:r>
    </w:p>
    <w:p w:rsidR="00036418" w:rsidRDefault="004B7C25">
      <w:pPr>
        <w:tabs>
          <w:tab w:val="left" w:pos="0"/>
          <w:tab w:val="left" w:pos="708"/>
        </w:tabs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hi-IN" w:bidi="hi-IN"/>
        </w:rPr>
        <w:t>Освоение дисциплины «Дифференциальные уравнения» необходимо при последующем изучении дисциплин «Уравнения в частных производных» (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«Уравнения математической физики»), «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Дифференциальная  геометрия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и топология» и ряда других, включая специальные курсы</w:t>
      </w:r>
      <w:r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Обязателен для освоения в 3, 4 семестрах, второго года обучения. Индекс дисциплины —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Б1.Б.13.</w:t>
      </w:r>
    </w:p>
    <w:p w:rsidR="00036418" w:rsidRDefault="004B7C2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отчетности – экзамен (3, 4 семестр).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5244"/>
      </w:tblGrid>
      <w:tr w:rsidR="00DC3178" w:rsidRPr="00313194" w:rsidTr="00D03A1B">
        <w:tc>
          <w:tcPr>
            <w:tcW w:w="959" w:type="dxa"/>
            <w:shd w:val="clear" w:color="auto" w:fill="auto"/>
          </w:tcPr>
          <w:p w:rsidR="00DC3178" w:rsidRPr="00313194" w:rsidRDefault="00DC3178" w:rsidP="00D03A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194">
              <w:rPr>
                <w:rFonts w:ascii="Times New Roman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544" w:type="dxa"/>
            <w:shd w:val="clear" w:color="auto" w:fill="auto"/>
          </w:tcPr>
          <w:p w:rsidR="00DC3178" w:rsidRPr="00313194" w:rsidRDefault="00DC3178" w:rsidP="00D03A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194">
              <w:rPr>
                <w:rFonts w:ascii="Times New Roman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244" w:type="dxa"/>
            <w:shd w:val="clear" w:color="auto" w:fill="auto"/>
          </w:tcPr>
          <w:p w:rsidR="00DC3178" w:rsidRPr="00313194" w:rsidRDefault="00DC3178" w:rsidP="00D03A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194">
              <w:rPr>
                <w:rFonts w:ascii="Times New Roman" w:hAnsi="Times New Roman"/>
                <w:b/>
                <w:sz w:val="24"/>
                <w:szCs w:val="24"/>
              </w:rPr>
              <w:t>Стандартный текст для автоматического заполнения в конструкторе РПД</w:t>
            </w:r>
          </w:p>
        </w:tc>
      </w:tr>
      <w:tr w:rsidR="00DC3178" w:rsidRPr="00313194" w:rsidTr="00D03A1B">
        <w:tc>
          <w:tcPr>
            <w:tcW w:w="959" w:type="dxa"/>
            <w:shd w:val="clear" w:color="auto" w:fill="auto"/>
          </w:tcPr>
          <w:p w:rsidR="00DC3178" w:rsidRPr="00313194" w:rsidRDefault="00DC3178" w:rsidP="00D03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1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DC3178" w:rsidRPr="00313194" w:rsidRDefault="00DC3178" w:rsidP="00D03A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194">
              <w:rPr>
                <w:rFonts w:ascii="Times New Roman" w:hAnsi="Times New Roman"/>
                <w:sz w:val="24"/>
                <w:szCs w:val="24"/>
              </w:rPr>
              <w:t>Блок 1. Дисциплины (модули) базовая часть</w:t>
            </w:r>
          </w:p>
        </w:tc>
        <w:tc>
          <w:tcPr>
            <w:tcW w:w="5244" w:type="dxa"/>
            <w:shd w:val="clear" w:color="auto" w:fill="auto"/>
          </w:tcPr>
          <w:p w:rsidR="00DC3178" w:rsidRPr="00313194" w:rsidRDefault="00DC3178" w:rsidP="00DC31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194">
              <w:rPr>
                <w:rFonts w:ascii="Times New Roman" w:hAnsi="Times New Roman"/>
                <w:sz w:val="24"/>
                <w:szCs w:val="24"/>
              </w:rPr>
              <w:t xml:space="preserve">Дисциплина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Б1.Б.1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313194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DC3178">
              <w:rPr>
                <w:rFonts w:ascii="Times New Roman" w:hAnsi="Times New Roman"/>
                <w:i/>
                <w:sz w:val="24"/>
                <w:szCs w:val="24"/>
              </w:rPr>
              <w:t>Дифференциальные уравнения</w:t>
            </w:r>
            <w:bookmarkStart w:id="0" w:name="_GoBack"/>
            <w:bookmarkEnd w:id="0"/>
            <w:r w:rsidRPr="003131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13194">
              <w:rPr>
                <w:rFonts w:ascii="Times New Roman" w:hAnsi="Times New Roman"/>
                <w:sz w:val="24"/>
                <w:szCs w:val="24"/>
              </w:rPr>
              <w:t>относится к базовой части ОПОП направления подготовки 01.03.01. Математика</w:t>
            </w:r>
          </w:p>
        </w:tc>
      </w:tr>
    </w:tbl>
    <w:p w:rsidR="00036418" w:rsidRDefault="00036418">
      <w:pPr>
        <w:tabs>
          <w:tab w:val="left" w:pos="851"/>
          <w:tab w:val="right" w:leader="underscore" w:pos="8505"/>
        </w:tabs>
        <w:spacing w:after="1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036418" w:rsidRDefault="004B7C25">
      <w:pPr>
        <w:tabs>
          <w:tab w:val="left" w:pos="426"/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Целями  освоения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 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6418" w:rsidRDefault="004B7C25">
      <w:pPr>
        <w:tabs>
          <w:tab w:val="left" w:pos="708"/>
        </w:tabs>
        <w:spacing w:after="16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освоения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дисциплин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модуля)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Дифференциальные уравнения» являются: </w:t>
      </w:r>
    </w:p>
    <w:p w:rsidR="00036418" w:rsidRDefault="004B7C25">
      <w:pPr>
        <w:tabs>
          <w:tab w:val="right" w:leader="underscore" w:pos="8505"/>
        </w:tabs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фундаментальная подготовка в области дифференциальных уравнений;</w:t>
      </w:r>
    </w:p>
    <w:p w:rsidR="00036418" w:rsidRDefault="004B7C25">
      <w:pPr>
        <w:tabs>
          <w:tab w:val="right" w:leader="underscore" w:pos="8505"/>
        </w:tabs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овладение методами решения основных типов дифференциальных уравнений и их систем;</w:t>
      </w:r>
    </w:p>
    <w:p w:rsidR="00036418" w:rsidRDefault="004B7C25">
      <w:pPr>
        <w:tabs>
          <w:tab w:val="right" w:leader="underscore" w:pos="8505"/>
        </w:tabs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овладение современным математическим аппаратом для дальнейшего использования в приложениях.</w:t>
      </w:r>
    </w:p>
    <w:p w:rsidR="00036418" w:rsidRDefault="00036418">
      <w:pPr>
        <w:tabs>
          <w:tab w:val="left" w:pos="0"/>
          <w:tab w:val="left" w:pos="708"/>
        </w:tabs>
        <w:suppressAutoHyphens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418" w:rsidRDefault="004B7C25">
      <w:pPr>
        <w:tabs>
          <w:tab w:val="left" w:pos="708"/>
        </w:tabs>
        <w:spacing w:after="0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 </w:t>
      </w:r>
    </w:p>
    <w:p w:rsidR="00036418" w:rsidRDefault="00036418">
      <w:pPr>
        <w:tabs>
          <w:tab w:val="left" w:pos="708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3745"/>
        <w:gridCol w:w="5751"/>
      </w:tblGrid>
      <w:tr w:rsidR="00036418">
        <w:trPr>
          <w:jc w:val="center"/>
        </w:trPr>
        <w:tc>
          <w:tcPr>
            <w:tcW w:w="3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-332"/>
                <w:tab w:val="left" w:pos="708"/>
              </w:tabs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Формируемые компетенции</w:t>
            </w:r>
          </w:p>
        </w:tc>
        <w:tc>
          <w:tcPr>
            <w:tcW w:w="5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-54"/>
                <w:tab w:val="left" w:pos="708"/>
              </w:tabs>
              <w:spacing w:after="160"/>
              <w:ind w:left="5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036418">
        <w:trPr>
          <w:jc w:val="center"/>
        </w:trPr>
        <w:tc>
          <w:tcPr>
            <w:tcW w:w="3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822"/>
              </w:tabs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ОПК-1</w:t>
            </w:r>
            <w:r>
              <w:rPr>
                <w:rFonts w:ascii="Times New Roman" w:hAnsi="Times New Roman"/>
              </w:rPr>
              <w:t xml:space="preserve">готовность использовать фундаментальные знания в области математического анализа, комплексного и функционального анализа, алгебры, аналитической геометрии,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дифференциаль</w:t>
            </w:r>
            <w:proofErr w:type="spellEnd"/>
            <w:r>
              <w:rPr>
                <w:rFonts w:ascii="Times New Roman" w:hAnsi="Times New Roman"/>
              </w:rPr>
              <w:t>-ной</w:t>
            </w:r>
            <w:proofErr w:type="gramEnd"/>
            <w:r>
              <w:rPr>
                <w:rFonts w:ascii="Times New Roman" w:hAnsi="Times New Roman"/>
              </w:rPr>
              <w:t xml:space="preserve"> геометрии и топологии, </w:t>
            </w:r>
            <w:proofErr w:type="spellStart"/>
            <w:r>
              <w:rPr>
                <w:rFonts w:ascii="Times New Roman" w:hAnsi="Times New Roman"/>
              </w:rPr>
              <w:t>дифференциаль-ных</w:t>
            </w:r>
            <w:proofErr w:type="spellEnd"/>
            <w:r>
              <w:rPr>
                <w:rFonts w:ascii="Times New Roman" w:hAnsi="Times New Roman"/>
              </w:rPr>
              <w:t xml:space="preserve"> уравнений, дискретной математики и математической логики, теории вероятностей, математической </w:t>
            </w:r>
            <w:r>
              <w:rPr>
                <w:rFonts w:ascii="Times New Roman" w:hAnsi="Times New Roman"/>
              </w:rPr>
              <w:lastRenderedPageBreak/>
              <w:t>статистики и случайных процессов, численных методов, теоретической механики в будущей профессиональной деятельности</w:t>
            </w:r>
          </w:p>
          <w:p w:rsidR="00036418" w:rsidRDefault="004B7C25">
            <w:pPr>
              <w:tabs>
                <w:tab w:val="left" w:pos="822"/>
              </w:tabs>
              <w:spacing w:after="16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Начальный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этап</w:t>
            </w:r>
            <w:proofErr w:type="spellEnd"/>
          </w:p>
        </w:tc>
        <w:tc>
          <w:tcPr>
            <w:tcW w:w="5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b/>
                <w:i/>
                <w:lang w:eastAsia="ar-SA"/>
              </w:rPr>
              <w:lastRenderedPageBreak/>
              <w:t>ЗНАТЬ</w:t>
            </w:r>
          </w:p>
          <w:p w:rsidR="00036418" w:rsidRDefault="004B7C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i/>
                <w:lang w:eastAsia="ar-SA"/>
              </w:rPr>
              <w:t>З1(</w:t>
            </w:r>
            <w:r>
              <w:rPr>
                <w:rFonts w:ascii="Times New Roman" w:hAnsi="Times New Roman" w:cs="Times New Roman"/>
              </w:rPr>
              <w:t>ОПК-1</w:t>
            </w:r>
            <w:r>
              <w:rPr>
                <w:rFonts w:ascii="Times New Roman" w:eastAsia="MS Mincho" w:hAnsi="Times New Roman" w:cs="Times New Roman"/>
                <w:i/>
                <w:lang w:eastAsia="ar-SA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основные определения и теоремы курса дифференциальных уравнений.</w:t>
            </w:r>
          </w:p>
          <w:p w:rsidR="00036418" w:rsidRDefault="004B7C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b/>
                <w:i/>
                <w:lang w:eastAsia="ar-SA"/>
              </w:rPr>
              <w:t>УМЕТЬ</w:t>
            </w:r>
          </w:p>
          <w:p w:rsidR="00036418" w:rsidRDefault="004B7C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i/>
                <w:lang w:eastAsia="ar-SA"/>
              </w:rPr>
              <w:t>У1(</w:t>
            </w:r>
            <w:r>
              <w:rPr>
                <w:rFonts w:ascii="Times New Roman" w:hAnsi="Times New Roman" w:cs="Times New Roman"/>
              </w:rPr>
              <w:t>ОПК-1</w:t>
            </w:r>
            <w:r>
              <w:rPr>
                <w:rFonts w:ascii="Times New Roman" w:eastAsia="MS Mincho" w:hAnsi="Times New Roman" w:cs="Times New Roman"/>
                <w:i/>
                <w:lang w:eastAsia="ar-SA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применять полученные знания для исследования дифференциальных уравнений и их систем</w:t>
            </w:r>
          </w:p>
          <w:p w:rsidR="00036418" w:rsidRDefault="004B7C2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b/>
                <w:i/>
                <w:lang w:eastAsia="ar-SA"/>
              </w:rPr>
              <w:t>ВЛАДЕТЬ</w:t>
            </w:r>
          </w:p>
          <w:p w:rsidR="00036418" w:rsidRDefault="004B7C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i/>
                <w:lang w:eastAsia="ar-SA"/>
              </w:rPr>
              <w:t>В1(</w:t>
            </w:r>
            <w:r>
              <w:rPr>
                <w:rFonts w:ascii="Times New Roman" w:hAnsi="Times New Roman" w:cs="Times New Roman"/>
              </w:rPr>
              <w:t>ОПК-1</w:t>
            </w:r>
            <w:r>
              <w:rPr>
                <w:rFonts w:ascii="Times New Roman" w:eastAsia="MS Mincho" w:hAnsi="Times New Roman" w:cs="Times New Roman"/>
                <w:i/>
                <w:lang w:eastAsia="ar-SA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навыками и методами исследования решений дифференциальных уравнений и их систем.</w:t>
            </w:r>
          </w:p>
        </w:tc>
      </w:tr>
      <w:tr w:rsidR="00036418">
        <w:trPr>
          <w:jc w:val="center"/>
        </w:trPr>
        <w:tc>
          <w:tcPr>
            <w:tcW w:w="3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822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ПК-1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способность к определению общих форм и закономерностей отдельной предметной области</w:t>
            </w:r>
          </w:p>
          <w:p w:rsidR="00036418" w:rsidRDefault="004B7C25">
            <w:pPr>
              <w:tabs>
                <w:tab w:val="left" w:pos="822"/>
              </w:tabs>
              <w:spacing w:after="16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Начальный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этап</w:t>
            </w:r>
            <w:proofErr w:type="spellEnd"/>
          </w:p>
        </w:tc>
        <w:tc>
          <w:tcPr>
            <w:tcW w:w="5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</w:t>
            </w:r>
          </w:p>
          <w:p w:rsidR="00036418" w:rsidRDefault="004B7C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 w:cs="Times New Roman"/>
                <w:i/>
                <w:lang w:eastAsia="ar-SA"/>
              </w:rPr>
              <w:t xml:space="preserve">У1(ПК-1)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решать основные типы ДУ первого порядка и высших порядков, различать линейные и нелинейные ДУ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системы,  уметь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проводить линеаризацию уравнений в окрестности заданного решения, создавать математическую модель физической задачи.</w:t>
            </w:r>
          </w:p>
          <w:p w:rsidR="00036418" w:rsidRDefault="004B7C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ВЛАДЕТЬ </w:t>
            </w:r>
          </w:p>
          <w:p w:rsidR="00036418" w:rsidRDefault="004B7C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В1(ПК-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1)процедурой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постановки численных исследований, проверки их достоверности и сравнения с получаемой информацией</w:t>
            </w:r>
          </w:p>
          <w:p w:rsidR="00036418" w:rsidRDefault="004B7C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ЗНАТЬ</w:t>
            </w:r>
          </w:p>
          <w:p w:rsidR="00036418" w:rsidRDefault="004B7C25">
            <w:pPr>
              <w:tabs>
                <w:tab w:val="left" w:pos="708"/>
              </w:tabs>
              <w:spacing w:after="16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 w:cs="Times New Roman"/>
                <w:i/>
                <w:lang w:eastAsia="ar-SA"/>
              </w:rPr>
              <w:t>З1(ПК-1</w:t>
            </w:r>
            <w:proofErr w:type="gramStart"/>
            <w:r>
              <w:rPr>
                <w:rFonts w:ascii="Times New Roman" w:eastAsia="MS Mincho" w:hAnsi="Times New Roman" w:cs="Times New Roman"/>
                <w:i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формулировки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основных теорем теории ДУ, классификацию основных типов ДУ, интегрируемых в квадратурах и методов решений.</w:t>
            </w:r>
          </w:p>
          <w:p w:rsidR="00036418" w:rsidRDefault="00036418">
            <w:pPr>
              <w:tabs>
                <w:tab w:val="left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036418" w:rsidRDefault="00036418">
      <w:pPr>
        <w:tabs>
          <w:tab w:val="left" w:pos="708"/>
          <w:tab w:val="left" w:pos="822"/>
        </w:tabs>
        <w:spacing w:after="0" w:line="312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418" w:rsidRDefault="0003641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418" w:rsidRDefault="004B7C25">
      <w:pPr>
        <w:numPr>
          <w:ilvl w:val="0"/>
          <w:numId w:val="1"/>
        </w:numPr>
        <w:tabs>
          <w:tab w:val="left" w:pos="708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дисциплины «Дифференциальные уравнения»</w:t>
      </w:r>
    </w:p>
    <w:p w:rsidR="00036418" w:rsidRDefault="00036418">
      <w:pPr>
        <w:tabs>
          <w:tab w:val="left" w:pos="708"/>
          <w:tab w:val="left" w:pos="822"/>
        </w:tabs>
        <w:spacing w:after="0" w:line="312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418" w:rsidRDefault="004B7C25">
      <w:pPr>
        <w:tabs>
          <w:tab w:val="left" w:pos="708"/>
        </w:tabs>
        <w:spacing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зачетных единиц, всего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324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которых</w:t>
      </w:r>
    </w:p>
    <w:p w:rsidR="00036418" w:rsidRDefault="004B7C25">
      <w:pPr>
        <w:tabs>
          <w:tab w:val="left" w:pos="708"/>
        </w:tabs>
        <w:spacing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с преподавателем:</w:t>
      </w:r>
    </w:p>
    <w:p w:rsidR="00036418" w:rsidRDefault="004B7C25">
      <w:pPr>
        <w:tabs>
          <w:tab w:val="left" w:pos="708"/>
        </w:tabs>
        <w:spacing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48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асов занятия лекционного типа,</w:t>
      </w:r>
    </w:p>
    <w:p w:rsidR="00036418" w:rsidRDefault="004B7C25">
      <w:pPr>
        <w:tabs>
          <w:tab w:val="left" w:pos="708"/>
        </w:tabs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практические занятия,</w:t>
      </w:r>
    </w:p>
    <w:p w:rsidR="00036418" w:rsidRDefault="004B7C25">
      <w:pPr>
        <w:tabs>
          <w:tab w:val="left" w:pos="708"/>
        </w:tabs>
        <w:spacing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промежуточной аттестации</w:t>
      </w:r>
    </w:p>
    <w:p w:rsidR="00036418" w:rsidRDefault="004B7C25">
      <w:pPr>
        <w:tabs>
          <w:tab w:val="left" w:pos="708"/>
        </w:tabs>
        <w:spacing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208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часа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(в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90 часов подготовки к экзамену)</w:t>
      </w:r>
    </w:p>
    <w:p w:rsidR="00036418" w:rsidRDefault="004B7C25">
      <w:pPr>
        <w:tabs>
          <w:tab w:val="left" w:pos="70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Содержание дисциплины</w:t>
      </w:r>
    </w:p>
    <w:p w:rsidR="00036418" w:rsidRDefault="00036418">
      <w:pPr>
        <w:tabs>
          <w:tab w:val="left" w:pos="8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527"/>
        <w:gridCol w:w="3030"/>
        <w:gridCol w:w="592"/>
        <w:gridCol w:w="650"/>
        <w:gridCol w:w="983"/>
        <w:gridCol w:w="66"/>
        <w:gridCol w:w="1227"/>
        <w:gridCol w:w="617"/>
        <w:gridCol w:w="1299"/>
        <w:gridCol w:w="931"/>
      </w:tblGrid>
      <w:tr w:rsidR="00036418">
        <w:trPr>
          <w:cantSplit/>
          <w:trHeight w:val="1035"/>
        </w:trPr>
        <w:tc>
          <w:tcPr>
            <w:tcW w:w="5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036418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6418" w:rsidRDefault="00036418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30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-5" w:type="dxa"/>
              <w:right w:w="17" w:type="dxa"/>
            </w:tcMar>
          </w:tcPr>
          <w:p w:rsidR="00036418" w:rsidRDefault="00036418">
            <w:pPr>
              <w:tabs>
                <w:tab w:val="left" w:pos="643"/>
                <w:tab w:val="left" w:pos="708"/>
              </w:tabs>
              <w:spacing w:after="1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6418" w:rsidRDefault="004B7C25">
            <w:pPr>
              <w:tabs>
                <w:tab w:val="left" w:pos="643"/>
                <w:tab w:val="left" w:pos="708"/>
              </w:tabs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</w:t>
            </w:r>
          </w:p>
          <w:p w:rsidR="00036418" w:rsidRDefault="004B7C25">
            <w:pPr>
              <w:tabs>
                <w:tab w:val="left" w:pos="643"/>
                <w:tab w:val="left" w:pos="708"/>
              </w:tabs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дисциплины</w:t>
            </w:r>
          </w:p>
        </w:tc>
        <w:tc>
          <w:tcPr>
            <w:tcW w:w="5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Семестр</w:t>
            </w:r>
          </w:p>
        </w:tc>
        <w:tc>
          <w:tcPr>
            <w:tcW w:w="6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Всего</w:t>
            </w:r>
            <w:proofErr w:type="spellEnd"/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6418" w:rsidRDefault="00036418">
            <w:pPr>
              <w:tabs>
                <w:tab w:val="left" w:pos="643"/>
                <w:tab w:val="left" w:pos="708"/>
              </w:tabs>
              <w:spacing w:after="1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Виды учебной работы, включая самостоятельную работу студентов и трудоемкость (в часах)</w:t>
            </w:r>
          </w:p>
        </w:tc>
      </w:tr>
      <w:tr w:rsidR="00036418">
        <w:trPr>
          <w:cantSplit/>
          <w:trHeight w:val="615"/>
        </w:trPr>
        <w:tc>
          <w:tcPr>
            <w:tcW w:w="5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36418" w:rsidRDefault="00036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36418" w:rsidRDefault="00036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36418" w:rsidRDefault="00036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036418" w:rsidRDefault="00036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лекции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семинары,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занятия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лаб.</w:t>
            </w:r>
          </w:p>
          <w:p w:rsidR="00036418" w:rsidRDefault="00036418">
            <w:pPr>
              <w:tabs>
                <w:tab w:val="left" w:pos="643"/>
                <w:tab w:val="left" w:pos="708"/>
              </w:tabs>
              <w:spacing w:after="1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Всего</w:t>
            </w:r>
            <w:proofErr w:type="spellEnd"/>
          </w:p>
          <w:p w:rsidR="00036418" w:rsidRDefault="004B7C25">
            <w:pPr>
              <w:tabs>
                <w:tab w:val="left" w:pos="643"/>
                <w:tab w:val="left" w:pos="708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контактной</w:t>
            </w:r>
            <w:proofErr w:type="spellEnd"/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  <w:p w:rsidR="00036418" w:rsidRDefault="00036418">
            <w:pPr>
              <w:tabs>
                <w:tab w:val="left" w:pos="643"/>
                <w:tab w:val="left" w:pos="708"/>
              </w:tabs>
              <w:spacing w:after="1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36418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Понятие дифференциального уравнения. Геометрическая интерпретация: расширенное фазовое пространство, поле направлений, интегральные кривые, изоклины.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Элементарные методы интегрирования.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39</w:t>
            </w:r>
          </w:p>
        </w:tc>
        <w:tc>
          <w:tcPr>
            <w:tcW w:w="1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036418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036418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Смысл и формулировка теоремы существования и единственности решения задачи Коши для систем и уравнений произвольного порядка. Примеры нарушения единственности. Динамические системы на прямой.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25</w:t>
            </w:r>
          </w:p>
        </w:tc>
        <w:tc>
          <w:tcPr>
            <w:tcW w:w="1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036418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036418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Уравнения первого порядка, не разрешенные относительно производной: элементы теории и методы интегрирования.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33</w:t>
            </w:r>
          </w:p>
        </w:tc>
        <w:tc>
          <w:tcPr>
            <w:tcW w:w="1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036418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036418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Общая теория линейных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диффенциальных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уравнений. Формула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Лиувилля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 – Остроградского. Фундаментальная система решений. Метод вариации постоянных для неоднородного уравнения. 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37</w:t>
            </w:r>
          </w:p>
        </w:tc>
        <w:tc>
          <w:tcPr>
            <w:tcW w:w="1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036418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16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036418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708"/>
              </w:tabs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Линейные дифференциальные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уравнения  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постоянными коэффициентами. Метод Эйлера. Уравнения с правой частью в виде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квазиполинома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Уравнения Эйлера.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708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708"/>
              </w:tabs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44</w:t>
            </w:r>
          </w:p>
        </w:tc>
        <w:tc>
          <w:tcPr>
            <w:tcW w:w="1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708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708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036418">
            <w:pPr>
              <w:tabs>
                <w:tab w:val="left" w:pos="708"/>
              </w:tabs>
              <w:spacing w:after="1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6418" w:rsidRDefault="004B7C25">
            <w:pPr>
              <w:tabs>
                <w:tab w:val="left" w:pos="708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16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708"/>
              </w:tabs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036418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036418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708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текущий контроль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036418">
            <w:pPr>
              <w:tabs>
                <w:tab w:val="left" w:pos="708"/>
              </w:tabs>
              <w:spacing w:after="1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708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036418">
            <w:pPr>
              <w:tabs>
                <w:tab w:val="left" w:pos="708"/>
              </w:tabs>
              <w:spacing w:after="1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708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036418">
            <w:pPr>
              <w:tabs>
                <w:tab w:val="left" w:pos="708"/>
              </w:tabs>
              <w:spacing w:after="1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6418" w:rsidRDefault="00036418">
            <w:pPr>
              <w:tabs>
                <w:tab w:val="left" w:pos="708"/>
              </w:tabs>
              <w:spacing w:after="1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036418">
            <w:pPr>
              <w:tabs>
                <w:tab w:val="left" w:pos="708"/>
              </w:tabs>
              <w:spacing w:after="1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6418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036418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708"/>
              </w:tabs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Промежуточный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контроль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Экзамен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.</w:t>
            </w:r>
          </w:p>
        </w:tc>
      </w:tr>
      <w:tr w:rsidR="00036418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708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Краевые задачи для линейных ДУ второго порядка, теорема об альтернативе. Функция Грина краевой задачи, решение неоднородной краевой задачи с помощью функции Грина.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708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708"/>
              </w:tabs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17</w:t>
            </w:r>
          </w:p>
        </w:tc>
        <w:tc>
          <w:tcPr>
            <w:tcW w:w="1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708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708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036418">
            <w:pPr>
              <w:tabs>
                <w:tab w:val="left" w:pos="708"/>
              </w:tabs>
              <w:spacing w:after="1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6418" w:rsidRDefault="004B7C25">
            <w:pPr>
              <w:tabs>
                <w:tab w:val="left" w:pos="708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708"/>
              </w:tabs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036418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708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Общая теория систем линейных дифференциальных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уравнений  ДУ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1-го порядка. Формула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Лиувилля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 – Остроградского. Фундаментальная система решений. Метод вариации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постоянных для неоднородной системы. Фундаментальные матрицы и их вид.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708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708"/>
              </w:tabs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19</w:t>
            </w:r>
          </w:p>
        </w:tc>
        <w:tc>
          <w:tcPr>
            <w:tcW w:w="1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708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708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036418">
            <w:pPr>
              <w:tabs>
                <w:tab w:val="left" w:pos="708"/>
              </w:tabs>
              <w:spacing w:after="1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6418" w:rsidRDefault="004B7C25">
            <w:pPr>
              <w:tabs>
                <w:tab w:val="left" w:pos="708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708"/>
              </w:tabs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036418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708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Системы линейных ДУ 1-го порядка с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постоянными 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коэффициентами. Метод Эйлера, характеристическое уравнение. Нахождение фундаментальной системы решений. Неоднородные системы 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неоднород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в виде векторного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квазиполинома</w:t>
            </w:r>
            <w:proofErr w:type="spellEnd"/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708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708"/>
              </w:tabs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31</w:t>
            </w:r>
          </w:p>
        </w:tc>
        <w:tc>
          <w:tcPr>
            <w:tcW w:w="1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708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708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036418">
            <w:pPr>
              <w:tabs>
                <w:tab w:val="left" w:pos="708"/>
              </w:tabs>
              <w:spacing w:after="1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6418" w:rsidRDefault="004B7C25">
            <w:pPr>
              <w:tabs>
                <w:tab w:val="left" w:pos="708"/>
              </w:tabs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708"/>
              </w:tabs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036418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Доказательство теоремы существования и единствен-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различные варианты теоремы, продолжение решений, непрерывная зависимость решений от начальных условий и параметров.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17</w:t>
            </w:r>
          </w:p>
        </w:tc>
        <w:tc>
          <w:tcPr>
            <w:tcW w:w="1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036418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036418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Дифференцируемость решения по параметру и начальным значениям. Уравнения в вариациях.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1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036418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036418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Понятия теории динамических систем, траектории, классификация. Фазовая плоскость. Топология фазовых кривых. Классификация линейных особых точек на плоскости.  Замкнутые кривые: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отобра-жение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Пуанкаре, устойчивость предельного цикла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17</w:t>
            </w:r>
          </w:p>
        </w:tc>
        <w:tc>
          <w:tcPr>
            <w:tcW w:w="1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036418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036418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Устойчивость по Ляпунову и асимптотическая устойчивость. Критерий устойчивости линейной системы с постоянными коэффициентами. Критерий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Рауса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-Гурвица. Теорема Ляпунова об устойчивости по первому приближению. Теорема Ляпунова об устойчивости и асимптотической устойчивости нелинейных. системы.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1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036418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036418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Первые интегралы автономной системы. Существование полной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системы первых интегралов.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1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036418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036418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Линейные и квазилинейные уравнения с частными производными первого порядка. Характеристики. Задача Коши. Теорема существования и единствен-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решения задачи Коши.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036418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36418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036418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текущий контроль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036418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036418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6418" w:rsidRDefault="00036418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036418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6418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036418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tabs>
                <w:tab w:val="left" w:pos="643"/>
                <w:tab w:val="left" w:pos="708"/>
              </w:tabs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Промежуточный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контроль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экзамен</w:t>
            </w:r>
            <w:proofErr w:type="spellEnd"/>
          </w:p>
        </w:tc>
      </w:tr>
    </w:tbl>
    <w:p w:rsidR="00036418" w:rsidRDefault="00036418">
      <w:pPr>
        <w:tabs>
          <w:tab w:val="left" w:pos="708"/>
        </w:tabs>
        <w:spacing w:after="0" w:line="240" w:lineRule="auto"/>
        <w:ind w:left="68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418" w:rsidRDefault="00036418">
      <w:pPr>
        <w:tabs>
          <w:tab w:val="left" w:pos="708"/>
        </w:tabs>
        <w:spacing w:after="0" w:line="240" w:lineRule="auto"/>
        <w:ind w:left="68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418" w:rsidRDefault="00036418">
      <w:pPr>
        <w:tabs>
          <w:tab w:val="left" w:pos="708"/>
        </w:tabs>
        <w:spacing w:after="0" w:line="240" w:lineRule="auto"/>
        <w:ind w:left="68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418" w:rsidRDefault="004B7C25">
      <w:pPr>
        <w:numPr>
          <w:ilvl w:val="0"/>
          <w:numId w:val="1"/>
        </w:numPr>
        <w:tabs>
          <w:tab w:val="left" w:pos="708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технологии</w:t>
      </w:r>
    </w:p>
    <w:p w:rsidR="00036418" w:rsidRDefault="004B7C2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Используются образовательные технологии в форме лекций, практических занятий. </w:t>
      </w:r>
    </w:p>
    <w:p w:rsidR="00036418" w:rsidRDefault="004B7C2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Лекция-информация.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Ориентирована на изложение и объяснение студентам научной информации, подлежащей осмыслению и запоминанию.</w:t>
      </w:r>
    </w:p>
    <w:p w:rsidR="00036418" w:rsidRDefault="004B7C2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занятия.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из форм учебного занятия, направленная на развитие самостоятельности обучающихся и приобретение умений и навыков. </w:t>
      </w:r>
      <w:r>
        <w:rPr>
          <w:rFonts w:ascii="Times New Roman" w:hAnsi="Times New Roman"/>
          <w:sz w:val="24"/>
          <w:szCs w:val="24"/>
        </w:rPr>
        <w:t>Практические занятия предполагают разбор решений задач и самостоятельное решение задач, предлагаемых преподавателем, под контролем преподавателя, а также проверку знания теоретического материала, полученного на лекциях.</w:t>
      </w:r>
    </w:p>
    <w:p w:rsidR="00036418" w:rsidRDefault="00036418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36418" w:rsidRDefault="004B7C25">
      <w:pPr>
        <w:tabs>
          <w:tab w:val="left" w:pos="708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Учебно-методическое обеспечение самостоятельной работы обучающихся</w:t>
      </w:r>
    </w:p>
    <w:p w:rsidR="00036418" w:rsidRDefault="004B7C25">
      <w:pPr>
        <w:tabs>
          <w:tab w:val="left" w:pos="851"/>
          <w:tab w:val="right" w:leader="underscore" w:pos="8505"/>
        </w:tabs>
        <w:spacing w:after="160"/>
        <w:ind w:left="64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семестра студенты решают задачи, указанные преподавателем, к каждому семинару. В каждом семестре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проводятся  контрольные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работы. </w:t>
      </w:r>
    </w:p>
    <w:p w:rsidR="00036418" w:rsidRDefault="004B7C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Виды самостоятельной работы студентов</w:t>
      </w:r>
    </w:p>
    <w:p w:rsidR="00036418" w:rsidRDefault="00036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6418" w:rsidRDefault="004B7C25">
      <w:pPr>
        <w:pStyle w:val="ab"/>
        <w:numPr>
          <w:ilvl w:val="0"/>
          <w:numId w:val="2"/>
        </w:num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домашних практических заданий с последующей проверкой и обсуждением.</w:t>
      </w:r>
    </w:p>
    <w:p w:rsidR="00036418" w:rsidRDefault="004B7C25">
      <w:pPr>
        <w:pStyle w:val="ab"/>
        <w:numPr>
          <w:ilvl w:val="0"/>
          <w:numId w:val="2"/>
        </w:num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итогов контрольных работ.</w:t>
      </w:r>
    </w:p>
    <w:p w:rsidR="00036418" w:rsidRDefault="004B7C25">
      <w:pPr>
        <w:pStyle w:val="ab"/>
        <w:numPr>
          <w:ilvl w:val="0"/>
          <w:numId w:val="2"/>
        </w:num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литературы и проработка теоретического материала лекционных занятий;</w:t>
      </w:r>
    </w:p>
    <w:p w:rsidR="00036418" w:rsidRDefault="00036418">
      <w:pPr>
        <w:spacing w:after="0"/>
        <w:ind w:left="757"/>
        <w:jc w:val="both"/>
        <w:rPr>
          <w:rFonts w:ascii="Times New Roman" w:hAnsi="Times New Roman" w:cs="Times New Roman"/>
          <w:sz w:val="24"/>
          <w:szCs w:val="24"/>
        </w:rPr>
      </w:pPr>
    </w:p>
    <w:p w:rsidR="00036418" w:rsidRDefault="004B7C25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Образовательные материалы для самостоятельной работы студентов, практические задания для проведения текущего контроля</w:t>
      </w:r>
    </w:p>
    <w:p w:rsidR="00036418" w:rsidRDefault="004B7C25">
      <w:pPr>
        <w:shd w:val="clear" w:color="auto" w:fill="FFFFFF"/>
        <w:tabs>
          <w:tab w:val="left" w:pos="708"/>
        </w:tabs>
        <w:spacing w:after="160" w:line="28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Основная литература:</w:t>
      </w:r>
    </w:p>
    <w:p w:rsidR="00036418" w:rsidRDefault="004B7C25">
      <w:pPr>
        <w:tabs>
          <w:tab w:val="left" w:pos="708"/>
        </w:tabs>
        <w:spacing w:after="16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Понтрягин Л.С. Обыкновенные дифференциальные уравнения (4-е изд.). М.: Наука, 1974</w:t>
      </w:r>
    </w:p>
    <w:p w:rsidR="00036418" w:rsidRDefault="004B7C25">
      <w:pPr>
        <w:tabs>
          <w:tab w:val="left" w:pos="708"/>
        </w:tabs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http://eqworld.ipmnet.ru/ru/library/mathematics/ode.htm </w:t>
      </w:r>
    </w:p>
    <w:p w:rsidR="00036418" w:rsidRDefault="004B7C25">
      <w:pPr>
        <w:tabs>
          <w:tab w:val="left" w:pos="708"/>
        </w:tabs>
        <w:spacing w:after="160" w:line="21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Филиппов А.Ф. Сборник задач по дифференциальным уравнениям. М.; Ижевск: Изд-во РХД, 2003 (30 экз.)</w:t>
      </w:r>
    </w:p>
    <w:p w:rsidR="00036418" w:rsidRDefault="004B7C25">
      <w:pPr>
        <w:tabs>
          <w:tab w:val="left" w:pos="708"/>
        </w:tabs>
        <w:spacing w:after="160" w:line="21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ru-RU"/>
        </w:rPr>
        <w:t>б) Дополнительная литература:</w:t>
      </w:r>
    </w:p>
    <w:p w:rsidR="00036418" w:rsidRDefault="004B7C25">
      <w:pPr>
        <w:tabs>
          <w:tab w:val="left" w:pos="708"/>
        </w:tabs>
        <w:spacing w:after="16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Андронов А.А., Леонтович Е.В., Гордон И.И., Майер А.Г. Качественная теория динамических систем второго порядка. М.: Наука, 1966</w:t>
      </w:r>
    </w:p>
    <w:p w:rsidR="00036418" w:rsidRDefault="004B7C25">
      <w:pPr>
        <w:tabs>
          <w:tab w:val="left" w:pos="708"/>
        </w:tabs>
        <w:spacing w:after="16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http://eqworld.ipmnet.ru/ru/library/mathematics/ode.htm </w:t>
      </w:r>
    </w:p>
    <w:p w:rsidR="00036418" w:rsidRDefault="004B7C25">
      <w:pPr>
        <w:tabs>
          <w:tab w:val="left" w:pos="708"/>
        </w:tabs>
        <w:spacing w:after="16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Демидович Б.П. Лекции по математической теории устойчивости. М.: Наука, 1967</w:t>
      </w:r>
    </w:p>
    <w:p w:rsidR="00036418" w:rsidRDefault="00DC3178">
      <w:pPr>
        <w:tabs>
          <w:tab w:val="left" w:pos="708"/>
        </w:tabs>
        <w:spacing w:after="120"/>
        <w:jc w:val="both"/>
      </w:pPr>
      <w:hyperlink r:id="rId6">
        <w:r w:rsidR="004B7C25">
          <w:rPr>
            <w:rStyle w:val="-"/>
            <w:rFonts w:ascii="Times New Roman" w:hAnsi="Times New Roman" w:cs="Times New Roman"/>
            <w:sz w:val="24"/>
            <w:szCs w:val="24"/>
          </w:rPr>
          <w:t>http://eqworld.ipmnet.ru/ru/library/mathematics/ode.htm</w:t>
        </w:r>
      </w:hyperlink>
    </w:p>
    <w:p w:rsidR="00036418" w:rsidRDefault="004B7C25">
      <w:pPr>
        <w:tabs>
          <w:tab w:val="left" w:pos="708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Коддингтон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Э.А., Левинсон Н. Теория обыкновенных дифференциальных уравнений. М.: ИЛ, 1958</w:t>
      </w:r>
    </w:p>
    <w:p w:rsidR="00036418" w:rsidRDefault="004B7C25">
      <w:pPr>
        <w:tabs>
          <w:tab w:val="left" w:pos="708"/>
        </w:tabs>
        <w:spacing w:after="16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http://eqworld.ipmnet.ru/ru/library/mathematics/ode.htm</w:t>
      </w:r>
    </w:p>
    <w:p w:rsidR="00036418" w:rsidRDefault="00036418">
      <w:pPr>
        <w:tabs>
          <w:tab w:val="left" w:pos="708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36418" w:rsidRDefault="004B7C25">
      <w:pPr>
        <w:tabs>
          <w:tab w:val="left" w:pos="708"/>
        </w:tabs>
        <w:spacing w:after="1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 Вопросы для контроля:</w:t>
      </w:r>
    </w:p>
    <w:p w:rsidR="00036418" w:rsidRDefault="004B7C25">
      <w:pPr>
        <w:widowControl w:val="0"/>
        <w:numPr>
          <w:ilvl w:val="0"/>
          <w:numId w:val="3"/>
        </w:numPr>
        <w:tabs>
          <w:tab w:val="left" w:pos="0"/>
          <w:tab w:val="left" w:pos="9356"/>
        </w:tabs>
        <w:spacing w:after="0" w:line="240" w:lineRule="auto"/>
        <w:ind w:left="567"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обыкновенного дифференциального уравнения, порядок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Решение дифференциального уравнения. Уравнение, разрешенное относительно старшей </w:t>
      </w:r>
    </w:p>
    <w:p w:rsidR="00036418" w:rsidRDefault="004B7C25">
      <w:pPr>
        <w:tabs>
          <w:tab w:val="left" w:pos="9356"/>
        </w:tabs>
        <w:ind w:left="567"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производной. Примеры дифференциальных уравнений. Геометрический смысл дифференциального уравнения и его решений, изоклины.  </w:t>
      </w:r>
    </w:p>
    <w:p w:rsidR="00036418" w:rsidRDefault="004B7C25">
      <w:pPr>
        <w:widowControl w:val="0"/>
        <w:numPr>
          <w:ilvl w:val="0"/>
          <w:numId w:val="3"/>
        </w:numPr>
        <w:tabs>
          <w:tab w:val="left" w:pos="9356"/>
        </w:tabs>
        <w:spacing w:after="0" w:line="240" w:lineRule="auto"/>
        <w:ind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Коши для ОДУ первого порядка. Формулировка теоремы существования </w:t>
      </w:r>
    </w:p>
    <w:p w:rsidR="00036418" w:rsidRDefault="004B7C25">
      <w:pPr>
        <w:tabs>
          <w:tab w:val="left" w:pos="9356"/>
        </w:tabs>
        <w:ind w:left="567"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единственности решений.</w:t>
      </w:r>
    </w:p>
    <w:p w:rsidR="00036418" w:rsidRDefault="004B7C25">
      <w:pPr>
        <w:widowControl w:val="0"/>
        <w:numPr>
          <w:ilvl w:val="0"/>
          <w:numId w:val="3"/>
        </w:numPr>
        <w:tabs>
          <w:tab w:val="left" w:pos="180"/>
          <w:tab w:val="left" w:pos="9720"/>
        </w:tabs>
        <w:spacing w:after="0" w:line="240" w:lineRule="auto"/>
        <w:ind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Интегрирование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дифф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уравнений первого порядка: уравнения с разделяющимися </w:t>
      </w:r>
    </w:p>
    <w:p w:rsidR="00036418" w:rsidRDefault="004B7C25">
      <w:pPr>
        <w:tabs>
          <w:tab w:val="left" w:pos="180"/>
          <w:tab w:val="left" w:pos="9720"/>
        </w:tabs>
        <w:ind w:left="540"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переменными, однородные уравнения.</w:t>
      </w:r>
    </w:p>
    <w:p w:rsidR="00036418" w:rsidRDefault="004B7C25">
      <w:pPr>
        <w:tabs>
          <w:tab w:val="left" w:pos="180"/>
          <w:tab w:val="left" w:pos="9720"/>
        </w:tabs>
        <w:ind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Интегрирование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дифф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уравнений первого порядка: линейные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дифф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уравнения, </w:t>
      </w:r>
    </w:p>
    <w:p w:rsidR="00036418" w:rsidRDefault="004B7C25">
      <w:pPr>
        <w:tabs>
          <w:tab w:val="left" w:pos="180"/>
          <w:tab w:val="left" w:pos="9720"/>
        </w:tabs>
        <w:ind w:left="567"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уравнения Бернулли, случаи интегрируемости уравнения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Риккати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6418" w:rsidRDefault="004B7C25">
      <w:pPr>
        <w:tabs>
          <w:tab w:val="left" w:pos="180"/>
          <w:tab w:val="left" w:pos="9720"/>
        </w:tabs>
        <w:ind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Уравнение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’ =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) и одномерная теория динамических систем.</w:t>
      </w:r>
    </w:p>
    <w:p w:rsidR="00036418" w:rsidRDefault="004B7C25">
      <w:pPr>
        <w:tabs>
          <w:tab w:val="left" w:pos="180"/>
          <w:tab w:val="left" w:pos="9720"/>
        </w:tabs>
        <w:ind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Интегрирование д. у. первого порядка: симметричная форма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первого порядка, 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left="567"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уравнения в полных дифференциалах.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Интегрирование уравнения математического маятника, случай 0&lt;</w:t>
      </w:r>
      <w:proofErr w:type="gramStart"/>
      <w:r>
        <w:rPr>
          <w:rFonts w:ascii="Times New Roman" w:hAnsi="Times New Roman" w:cs="Times New Roman"/>
          <w:sz w:val="24"/>
          <w:szCs w:val="24"/>
        </w:rPr>
        <w:t>С&lt;</w:t>
      </w:r>
      <w:proofErr w:type="gramEnd"/>
      <w:r>
        <w:rPr>
          <w:rFonts w:ascii="Times New Roman" w:hAnsi="Times New Roman" w:cs="Times New Roman"/>
          <w:sz w:val="24"/>
          <w:szCs w:val="24"/>
        </w:rPr>
        <w:t>2.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Интегрирование уравнения математического маятника, случай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&gt;2.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 Интегрирование уравнения математического маятника, случай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=2.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 Классы уравнений высшего порядка, допускающие понижение порядка.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 Понятие о дифференциальных уравнениях первого порядка, не разрешенных 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относительно производной, геометрия, связанная с таким уравнением. 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Регулярные и особые точки уравнения, не разрешенного относительно производной, 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теорема о существовании решений на листе регулярных точек.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Решение уравнений, не разрешенных относительно производной методом введения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параметра, поведение решений около особых точек (на примерах). </w:t>
      </w:r>
    </w:p>
    <w:p w:rsidR="00036418" w:rsidRDefault="004B7C25">
      <w:pPr>
        <w:widowControl w:val="0"/>
        <w:tabs>
          <w:tab w:val="left" w:pos="0"/>
          <w:tab w:val="left" w:pos="180"/>
          <w:tab w:val="left" w:pos="9720"/>
        </w:tabs>
        <w:spacing w:after="0" w:line="240" w:lineRule="auto"/>
        <w:ind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Фундаментальная система решений для системы с постоянными коэффициентами </w:t>
      </w:r>
    </w:p>
    <w:p w:rsidR="00036418" w:rsidRDefault="004B7C25">
      <w:pPr>
        <w:pStyle w:val="ab"/>
        <w:tabs>
          <w:tab w:val="left" w:pos="0"/>
          <w:tab w:val="left" w:pos="180"/>
          <w:tab w:val="left" w:pos="9720"/>
        </w:tabs>
        <w:ind w:left="540" w:right="-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кратных корней характеристического уравнения. Изложить основную идею </w:t>
      </w:r>
    </w:p>
    <w:p w:rsidR="00036418" w:rsidRDefault="004B7C25">
      <w:pPr>
        <w:pStyle w:val="ab"/>
        <w:tabs>
          <w:tab w:val="left" w:pos="0"/>
          <w:tab w:val="left" w:pos="180"/>
          <w:tab w:val="left" w:pos="9720"/>
        </w:tabs>
        <w:ind w:left="540" w:right="-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построения </w:t>
      </w:r>
      <w:proofErr w:type="spellStart"/>
      <w:r>
        <w:rPr>
          <w:rFonts w:ascii="Times New Roman" w:hAnsi="Times New Roman"/>
          <w:sz w:val="24"/>
          <w:szCs w:val="24"/>
        </w:rPr>
        <w:t>ф.с.р</w:t>
      </w:r>
      <w:proofErr w:type="spellEnd"/>
      <w:r>
        <w:rPr>
          <w:rFonts w:ascii="Times New Roman" w:hAnsi="Times New Roman"/>
          <w:sz w:val="24"/>
          <w:szCs w:val="24"/>
        </w:rPr>
        <w:t>. и показать реализацию в случае одной жордановой клетки.</w:t>
      </w:r>
    </w:p>
    <w:p w:rsidR="00036418" w:rsidRDefault="004B7C25">
      <w:pPr>
        <w:pStyle w:val="ab"/>
        <w:widowControl w:val="0"/>
        <w:numPr>
          <w:ilvl w:val="0"/>
          <w:numId w:val="4"/>
        </w:numPr>
        <w:tabs>
          <w:tab w:val="left" w:pos="180"/>
          <w:tab w:val="left" w:pos="9720"/>
        </w:tabs>
        <w:spacing w:after="0" w:line="240" w:lineRule="auto"/>
        <w:ind w:right="-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Нахождение частного решения неоднородной системы с постоянными коэффициентами</w:t>
      </w:r>
    </w:p>
    <w:p w:rsidR="00036418" w:rsidRDefault="004B7C25">
      <w:pPr>
        <w:pStyle w:val="ab"/>
        <w:tabs>
          <w:tab w:val="left" w:pos="0"/>
          <w:tab w:val="left" w:pos="180"/>
          <w:tab w:val="left" w:pos="9720"/>
        </w:tabs>
        <w:ind w:left="540" w:right="-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неоднородности в виде векторного </w:t>
      </w:r>
      <w:proofErr w:type="spellStart"/>
      <w:r>
        <w:rPr>
          <w:rFonts w:ascii="Times New Roman" w:hAnsi="Times New Roman"/>
          <w:sz w:val="24"/>
          <w:szCs w:val="24"/>
        </w:rPr>
        <w:t>квазиполинома</w:t>
      </w:r>
      <w:proofErr w:type="spellEnd"/>
      <w:r>
        <w:rPr>
          <w:rFonts w:ascii="Times New Roman" w:hAnsi="Times New Roman"/>
          <w:sz w:val="24"/>
          <w:szCs w:val="24"/>
        </w:rPr>
        <w:t xml:space="preserve">. Сформулировать основную </w:t>
      </w:r>
    </w:p>
    <w:p w:rsidR="00036418" w:rsidRDefault="004B7C25">
      <w:pPr>
        <w:pStyle w:val="ab"/>
        <w:tabs>
          <w:tab w:val="left" w:pos="0"/>
          <w:tab w:val="left" w:pos="180"/>
          <w:tab w:val="left" w:pos="9720"/>
        </w:tabs>
        <w:ind w:left="540" w:right="-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идею и показать ее реализацию на примере одной экспоненты. 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left="180"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16.   Теорема существования и единственности решений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первого порядка 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left="180"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(доказательство методом Пикара). Указать основные этапы доказательства, какие теоремы 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left="180"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анализа используются для построения решения?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left="180"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 Формулировка теоремы существования и единственности решений для системы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left="180"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первого порядка, схема доказательства с указанием необходимых изменений по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left="180"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сравнению со скалярным случаем.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left="180"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 Понятие о продолжении решений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теорема о продолжении решения, 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left="180"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определяемого теоремой Пикара, до границы области определения.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left="180"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Теорема существования решений линейной системы дифференциальных уравнений 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left="180"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первого порядка, глобальность существования решений. Почему в линейном случае 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left="180"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удается получить решение сразу на всем интервале?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left="180"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Теоремы о непрерывной зависимости решения от начальных данных и параметров. 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left="180"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Формулировки теорем и их смысл, уравнения в вариациях по начальному условию и 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left="180"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параметрам. 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left="180"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Гладкость решения по начальным условиям и параметрам. Основная идея доказательства.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left="180"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Вывод уравнений в вариациях по начальным условиям и параметру. Начальные 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left="180"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для решения.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left="180"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Понятие об автономных системах, фазовое пространство, фазовые траектории. 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left="180"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фазовых траекторий. Понятие о задачах теории динамических систем.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left="180"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Окрестность состояния равновесия автономной системы, фазовый портрет 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left="180"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линейной системы на плоскости в случае фокуса.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left="180"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Окрестность состояния равновесия автономной системы, фазовый портрет 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left="180"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линейной системы на плоскости в случае узла.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left="180"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Окрестность состояния равновесия автономной системы, фазовый портрет 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left="180"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линейной системы на плоскости в случае седла.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left="180"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Понятие функции Ляпунова. Теоремы Ляпунова об устойчивости и 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left="180"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асимптотической устойчивости.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left="180"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Теорема об устойчивости по Ляпунову по первому приближению. Критерий 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left="180"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устойчивости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Рауса</w:t>
      </w:r>
      <w:proofErr w:type="spellEnd"/>
      <w:r>
        <w:rPr>
          <w:rFonts w:ascii="Times New Roman" w:hAnsi="Times New Roman" w:cs="Times New Roman"/>
          <w:sz w:val="24"/>
          <w:szCs w:val="24"/>
        </w:rPr>
        <w:t>-Гурвица.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left="180"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Понятие об автономных системах, фазовое пространство, фазовые траектории. 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left="180"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фазовых траекторий. Понятие о теории динамических систем.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left="180"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Окрестность состояния равновесия автономной системы, поведение траекторий 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left="180"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линейной системы на плоскости.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left="180"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Первый интеграл системы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Уравнение для поиска интегралов,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геометричес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left="180"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кий смысл первого интеграла. Функционально независимые интегралы. Понижение 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left="180"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порядка нормальной системы при помощи первых интегралов.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left="180"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Существование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независимых первых интегралов в окрестности точки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proofErr w:type="gramEnd"/>
      <w:r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left="180"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нормальной системы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неавтономных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д.у</w:t>
      </w:r>
      <w:proofErr w:type="spellEnd"/>
      <w:r>
        <w:rPr>
          <w:rFonts w:ascii="Times New Roman" w:hAnsi="Times New Roman" w:cs="Times New Roman"/>
          <w:sz w:val="24"/>
          <w:szCs w:val="24"/>
        </w:rPr>
        <w:t>. первого порядка.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left="180"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Первые интегралы автономных систем, существование независимых интегралов 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left="180"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автономной системы в окрестности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неособой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точки. Примеры глобального существования 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left="180"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первых интегралов в автономной системе.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left="180"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Линейное однородное уравнение с частными производными первого порядка, его 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left="180"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решение, связь с первыми интегралами ОДУ.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left="180"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Квазилинейное уравнение с частными производными первого порядка, характеристики, </w:t>
      </w:r>
    </w:p>
    <w:p w:rsidR="00036418" w:rsidRDefault="004B7C25">
      <w:pPr>
        <w:tabs>
          <w:tab w:val="left" w:pos="0"/>
          <w:tab w:val="left" w:pos="180"/>
          <w:tab w:val="left" w:pos="9720"/>
        </w:tabs>
        <w:ind w:left="180" w:right="-144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Решения, задача Коши для квазилинейного уравнения.</w:t>
      </w:r>
    </w:p>
    <w:p w:rsidR="00036418" w:rsidRDefault="004B7C25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Фонд оценочных средств для промежуточной аттестации по дисциплине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включающий:</w:t>
      </w:r>
    </w:p>
    <w:p w:rsidR="00036418" w:rsidRDefault="004B7C25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 Перечень компетенций с указанием этапов их формирования в процессе освоения образовательной программы. Перечень компетенций с указанием этапов их формирования приведен в описании образовательной программы.</w:t>
      </w:r>
    </w:p>
    <w:p w:rsidR="00036418" w:rsidRDefault="00036418">
      <w:pPr>
        <w:tabs>
          <w:tab w:val="left" w:pos="708"/>
        </w:tabs>
        <w:spacing w:after="16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6418" w:rsidRDefault="00036418">
      <w:pPr>
        <w:tabs>
          <w:tab w:val="left" w:pos="993"/>
          <w:tab w:val="left" w:pos="1276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99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4A0" w:firstRow="1" w:lastRow="0" w:firstColumn="1" w:lastColumn="0" w:noHBand="0" w:noVBand="1"/>
      </w:tblPr>
      <w:tblGrid>
        <w:gridCol w:w="1400"/>
        <w:gridCol w:w="1167"/>
        <w:gridCol w:w="1309"/>
        <w:gridCol w:w="1231"/>
        <w:gridCol w:w="1231"/>
        <w:gridCol w:w="1231"/>
        <w:gridCol w:w="1231"/>
        <w:gridCol w:w="1231"/>
      </w:tblGrid>
      <w:tr w:rsidR="00036418">
        <w:tc>
          <w:tcPr>
            <w:tcW w:w="13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85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36418" w:rsidRDefault="004B7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 ОПК-1, ПК-1</w:t>
            </w:r>
          </w:p>
        </w:tc>
      </w:tr>
      <w:tr w:rsidR="00036418">
        <w:tc>
          <w:tcPr>
            <w:tcW w:w="13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036418" w:rsidRDefault="0003641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36418" w:rsidRDefault="004B7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036418" w:rsidRDefault="004B7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036418" w:rsidRDefault="004B7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036418" w:rsidRDefault="004B7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36418" w:rsidRDefault="004B7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036418" w:rsidRDefault="004B7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36418" w:rsidRDefault="00036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036418" w:rsidRDefault="004B7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036418"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Отсутствие знаний теоретического материала,</w:t>
            </w:r>
          </w:p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невозможность оценить полноту знаний вследствие отказа обучающег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ося от ответа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Уровень знаний ниже минимальных требований. Имели место грубые ошибки.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36418" w:rsidRDefault="00036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36418" w:rsidRDefault="00036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Уровень знаний в объеме, превышающем программу подготовки. </w:t>
            </w:r>
          </w:p>
        </w:tc>
      </w:tr>
      <w:tr w:rsidR="00036418"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 xml:space="preserve">Наличие умений 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Отсутствие минимальных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умений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типовые  задачи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 негрубыми ошибками. Выполнены все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задания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но не в полном объеме. 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Продемонстрированы все основные умения. Решены все основные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задачи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Продемонстрированы все основные умения, решены все основные задачи с отдельными несущественными недочетами, выполнены все задания в полном объеме. 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Продемонстрированы все основные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умения,.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Решены все основные задачи. Выполнены все задания, в полном</w:t>
            </w:r>
          </w:p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Объеме без недочетов</w:t>
            </w:r>
          </w:p>
        </w:tc>
      </w:tr>
      <w:tr w:rsidR="00036418"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Наличие навыков</w:t>
            </w:r>
          </w:p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  <w:p w:rsidR="00036418" w:rsidRDefault="00036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Имеется минимальный  </w:t>
            </w:r>
          </w:p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набор навыков для решения стандартных задач с некоторыми недочетами</w:t>
            </w:r>
          </w:p>
          <w:p w:rsidR="00036418" w:rsidRDefault="00036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  <w:p w:rsidR="00036418" w:rsidRDefault="00036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36418" w:rsidRDefault="00036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недочетов.</w:t>
            </w:r>
          </w:p>
          <w:p w:rsidR="00036418" w:rsidRDefault="00036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 решении нестандартных задач без ошибок и недочетов.</w:t>
            </w:r>
          </w:p>
          <w:p w:rsidR="00036418" w:rsidRDefault="00036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36418" w:rsidRDefault="00036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36418" w:rsidRDefault="00036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  решению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нестандартных задач </w:t>
            </w:r>
          </w:p>
          <w:p w:rsidR="00036418" w:rsidRDefault="00036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036418" w:rsidRDefault="00036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036418" w:rsidRDefault="00036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036418"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Мотивация(личностное отношение)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Полное отсутствие учебной активности и мотивации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Учебная активность и мотивация слабо  выражены, готовность решать поставленные  задачи качественно отсутствуют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Учебная активность и мотивация низкие, слабо  выражены, стремление решать задачи качественно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высоком уровне, демонстрируется  готовность выполнять все поставленные  задачи на высоком уровне качества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036418"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Характеристика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компетенции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Компетенция в не сформирована. отсутствуют знания, умения, навыки, необходимые для решения практических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(профессиональных) задач. Требуется повторное обучение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Компетенция в полной мере не сформирована. Имеющихся знаний, умений, навыков недостаточно для решения практических (профессиона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льных) задач. Требуется повторное обучение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Сформированность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компетенции соответствует минимальным требованиям. Имеющихся знаний, умений,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Сформированность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компетенции в целом соответствует требованиям, но есть недочеты. Имеющихся знаний, умений, навыков 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Сформированность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компетенции в целом соответствует требованиям. Имеющихся знаний, умений, навыков и мотивации  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целом достаточно для решения стандартных практических (профессиональных) задач.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Сформированность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компетенции полностью соответствует требованиям. Имеющихся знаний, умений, навыков и мотивации 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полной мере достаточно для решения сложных практических (профессиональных) задач. 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Сформированность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компетенции превышает стандартные требования. Имеющихся знаний, умений, навыков и мотивации в полной мере достаточно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для применения творческого подхода к решению сложных практических (профессиональных) задач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  <w:t>.</w:t>
            </w:r>
          </w:p>
        </w:tc>
      </w:tr>
      <w:tr w:rsidR="00036418"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 xml:space="preserve">Уровень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компетенций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36418" w:rsidRDefault="00036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036418" w:rsidRDefault="004B7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Нулевой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036418" w:rsidRDefault="004B7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036418" w:rsidRDefault="004B7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036418" w:rsidRDefault="004B7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36418" w:rsidRDefault="000364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36418" w:rsidRDefault="004B7C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Выше среднего</w:t>
            </w:r>
          </w:p>
          <w:p w:rsidR="00036418" w:rsidRDefault="00036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036418" w:rsidRDefault="004B7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36418" w:rsidRDefault="00036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036418" w:rsidRDefault="004B7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Очень высокий </w:t>
            </w:r>
          </w:p>
        </w:tc>
      </w:tr>
    </w:tbl>
    <w:p w:rsidR="00036418" w:rsidRDefault="00036418">
      <w:pPr>
        <w:tabs>
          <w:tab w:val="left" w:pos="993"/>
          <w:tab w:val="left" w:pos="1276"/>
        </w:tabs>
        <w:spacing w:after="0"/>
        <w:rPr>
          <w:rFonts w:ascii="Times New Roman" w:hAnsi="Times New Roman"/>
          <w:sz w:val="24"/>
          <w:szCs w:val="24"/>
        </w:rPr>
      </w:pPr>
    </w:p>
    <w:p w:rsidR="00036418" w:rsidRDefault="00036418">
      <w:pPr>
        <w:tabs>
          <w:tab w:val="left" w:pos="993"/>
          <w:tab w:val="left" w:pos="1276"/>
        </w:tabs>
        <w:spacing w:after="0"/>
        <w:rPr>
          <w:rFonts w:ascii="Times New Roman" w:hAnsi="Times New Roman"/>
          <w:sz w:val="24"/>
          <w:szCs w:val="24"/>
        </w:rPr>
      </w:pPr>
    </w:p>
    <w:p w:rsidR="00036418" w:rsidRDefault="00036418">
      <w:pPr>
        <w:tabs>
          <w:tab w:val="left" w:pos="993"/>
          <w:tab w:val="left" w:pos="1276"/>
        </w:tabs>
        <w:spacing w:after="0"/>
        <w:rPr>
          <w:rFonts w:ascii="Times New Roman" w:hAnsi="Times New Roman"/>
          <w:sz w:val="24"/>
          <w:szCs w:val="24"/>
        </w:rPr>
      </w:pPr>
    </w:p>
    <w:p w:rsidR="00036418" w:rsidRDefault="004B7C25">
      <w:pPr>
        <w:tabs>
          <w:tab w:val="left" w:pos="993"/>
          <w:tab w:val="left" w:pos="1276"/>
        </w:tabs>
        <w:spacing w:after="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24"/>
          <w:szCs w:val="24"/>
        </w:rPr>
        <w:t>6.2 Описание шкал оценивания результатов обучения по дисциплине</w:t>
      </w:r>
    </w:p>
    <w:p w:rsidR="00036418" w:rsidRDefault="00036418">
      <w:pPr>
        <w:spacing w:after="0" w:line="36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tbl>
      <w:tblPr>
        <w:tblW w:w="9807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2328"/>
        <w:gridCol w:w="7479"/>
      </w:tblGrid>
      <w:tr w:rsidR="00036418">
        <w:trPr>
          <w:trHeight w:val="330"/>
        </w:trPr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Оценка</w:t>
            </w:r>
          </w:p>
        </w:tc>
        <w:tc>
          <w:tcPr>
            <w:tcW w:w="7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Уровень подготовки</w:t>
            </w:r>
          </w:p>
        </w:tc>
      </w:tr>
      <w:tr w:rsidR="00036418">
        <w:trPr>
          <w:trHeight w:val="330"/>
        </w:trPr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Превосходно</w:t>
            </w:r>
          </w:p>
        </w:tc>
        <w:tc>
          <w:tcPr>
            <w:tcW w:w="7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Высокий уровень подготовки, безупречное владение теоретическим материалом, студент демонстрирует творческий поход к решению нестандартных ситуаций. Студент дал полный и развернутый ответ на все теоретические вопросы билета, подтверждая теоретический материал практическими примерами из практики. Студент активно работал на практических занятиях.</w:t>
            </w:r>
          </w:p>
          <w:p w:rsidR="00036418" w:rsidRDefault="004B7C25">
            <w:pPr>
              <w:tabs>
                <w:tab w:val="center" w:pos="3183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100 %-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ное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выполнение контрольных экзаменационных заданий</w:t>
            </w:r>
            <w:r>
              <w:rPr>
                <w:rFonts w:ascii="Times New Roman" w:hAnsi="Times New Roman"/>
                <w:color w:val="000000" w:themeColor="text1"/>
              </w:rPr>
              <w:tab/>
            </w:r>
          </w:p>
        </w:tc>
      </w:tr>
      <w:tr w:rsidR="00036418">
        <w:trPr>
          <w:trHeight w:val="655"/>
        </w:trPr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Отлично</w:t>
            </w:r>
          </w:p>
        </w:tc>
        <w:tc>
          <w:tcPr>
            <w:tcW w:w="7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Высокий уровень подготовки с незначительными ошибками. Студент дал полный и развернутый ответ на все теоретические вопросы билета, подтверждает теоретический материал практическими примерами из практики.  Студент активно работал на практических занятиях.</w:t>
            </w:r>
          </w:p>
          <w:p w:rsidR="00036418" w:rsidRDefault="004B7C2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Выполнение контрольных экзаменационных заданий на 90% и выше</w:t>
            </w:r>
          </w:p>
        </w:tc>
      </w:tr>
      <w:tr w:rsidR="00036418">
        <w:trPr>
          <w:trHeight w:val="655"/>
        </w:trPr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Очень хорошо</w:t>
            </w:r>
          </w:p>
        </w:tc>
        <w:tc>
          <w:tcPr>
            <w:tcW w:w="7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Хорошая подготовка. Студент дает ответ на все теоретические вопросы билета, но имеются неточности в определениях понятий, процессов и т.п. </w:t>
            </w:r>
          </w:p>
          <w:p w:rsidR="00036418" w:rsidRDefault="004B7C2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Студент активно работал на практических занятиях.</w:t>
            </w:r>
          </w:p>
          <w:p w:rsidR="00036418" w:rsidRDefault="004B7C2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Выполнение контрольных экзаменационных заданий от 80 до 90%.</w:t>
            </w:r>
          </w:p>
        </w:tc>
      </w:tr>
      <w:tr w:rsidR="00036418">
        <w:trPr>
          <w:trHeight w:val="570"/>
        </w:trPr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Хорошо</w:t>
            </w:r>
          </w:p>
        </w:tc>
        <w:tc>
          <w:tcPr>
            <w:tcW w:w="7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целом хорошая подготовка с заметными ошибками или недочетами. Студент дает полный ответ на все теоретические вопросы билета, но имеются неточности в определениях понятий, процессов и т.п. Допускаются ошибки при ответах на дополнительные и уточняющие вопросы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экзаменатора. Студент работал на практических занятиях.</w:t>
            </w:r>
          </w:p>
          <w:p w:rsidR="00036418" w:rsidRDefault="004B7C2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Выполнение контрольных экзаменационных заданий от 70 до 80%. </w:t>
            </w:r>
          </w:p>
        </w:tc>
      </w:tr>
      <w:tr w:rsidR="00036418">
        <w:trPr>
          <w:trHeight w:val="284"/>
        </w:trPr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Удовлетворительно</w:t>
            </w:r>
          </w:p>
        </w:tc>
        <w:tc>
          <w:tcPr>
            <w:tcW w:w="7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Минимально достаточный уровень подготовки. Студент показывает минимальный уровень теоретических знаний, делает существенные ошибки при характеристике нормативно-правовой базы валютного регулирования, но при ответах на наводящие вопросы, может правильно сориентироваться и в общих чертах дать правильный ответ. Студент посещал практические занятия.</w:t>
            </w:r>
          </w:p>
          <w:p w:rsidR="00036418" w:rsidRDefault="004B7C2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Выполнение контрольных экзаменационных заданий от 50 до 70%.</w:t>
            </w:r>
          </w:p>
        </w:tc>
      </w:tr>
      <w:tr w:rsidR="00036418">
        <w:trPr>
          <w:trHeight w:val="570"/>
        </w:trPr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Неудовлетворительно</w:t>
            </w:r>
          </w:p>
        </w:tc>
        <w:tc>
          <w:tcPr>
            <w:tcW w:w="7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pStyle w:val="ac"/>
              <w:suppressLineNumber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Подготовка недостаточная и требует дополнительного изучения материала. Студент дает ошибочные ответы, как на теоретические вопросы билета, так и на наводящие и дополнительные вопросы экзаменатора. Студент пропустил большую часть практических занятий.</w:t>
            </w:r>
          </w:p>
          <w:p w:rsidR="00036418" w:rsidRDefault="004B7C2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Выполнение контрольных экзаменационных заданий до 50%.</w:t>
            </w:r>
          </w:p>
        </w:tc>
      </w:tr>
      <w:tr w:rsidR="00036418">
        <w:trPr>
          <w:trHeight w:val="298"/>
        </w:trPr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Плохо</w:t>
            </w:r>
          </w:p>
        </w:tc>
        <w:tc>
          <w:tcPr>
            <w:tcW w:w="7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36418" w:rsidRDefault="004B7C2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Подготовка абсолютно недостаточная. Студент не отвечает на поставленные вопросы. Студент отсутствовал на большинстве лекций и практических занятий.</w:t>
            </w:r>
          </w:p>
          <w:p w:rsidR="00036418" w:rsidRDefault="004B7C2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Выполнение контрольных экзаменационных заданий менее 20 %. </w:t>
            </w:r>
          </w:p>
        </w:tc>
      </w:tr>
    </w:tbl>
    <w:p w:rsidR="00036418" w:rsidRDefault="00036418">
      <w:pPr>
        <w:rPr>
          <w:rFonts w:ascii="Times New Roman" w:hAnsi="Times New Roman"/>
          <w:sz w:val="24"/>
          <w:szCs w:val="24"/>
        </w:rPr>
      </w:pPr>
    </w:p>
    <w:p w:rsidR="00036418" w:rsidRDefault="004B7C25">
      <w:pPr>
        <w:tabs>
          <w:tab w:val="left" w:pos="708"/>
        </w:tabs>
        <w:spacing w:after="16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 Критерии и процедуры оценивания результатов обучения по дисциплине (модулю), характеризующих этапы формирования компетенций</w:t>
      </w:r>
    </w:p>
    <w:p w:rsidR="00036418" w:rsidRDefault="004B7C25">
      <w:pPr>
        <w:tabs>
          <w:tab w:val="left" w:pos="708"/>
        </w:tabs>
        <w:spacing w:after="160"/>
        <w:ind w:left="55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оценивания результатов обучения в виде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следующие процедуры и технологии:</w:t>
      </w:r>
    </w:p>
    <w:p w:rsidR="00036418" w:rsidRDefault="004B7C25">
      <w:pPr>
        <w:shd w:val="clear" w:color="auto" w:fill="FFFFFF"/>
        <w:tabs>
          <w:tab w:val="left" w:pos="1134"/>
        </w:tabs>
        <w:spacing w:after="0" w:line="240" w:lineRule="auto"/>
        <w:ind w:left="550" w:hanging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экзамен;</w:t>
      </w:r>
    </w:p>
    <w:p w:rsidR="00036418" w:rsidRDefault="004B7C25">
      <w:pPr>
        <w:shd w:val="clear" w:color="auto" w:fill="FFFFFF"/>
        <w:tabs>
          <w:tab w:val="left" w:pos="1134"/>
        </w:tabs>
        <w:spacing w:after="0" w:line="240" w:lineRule="auto"/>
        <w:ind w:left="550" w:hanging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индивидуальное собеседование.</w:t>
      </w:r>
    </w:p>
    <w:p w:rsidR="00036418" w:rsidRDefault="004B7C25">
      <w:pPr>
        <w:pBdr>
          <w:bottom w:val="single" w:sz="4" w:space="1" w:color="00000A"/>
        </w:pBd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6.4 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компетенции. </w:t>
      </w:r>
    </w:p>
    <w:p w:rsidR="00036418" w:rsidRDefault="004B7C25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01740" cy="730758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730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418" w:rsidRDefault="00036418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418" w:rsidRDefault="004B7C25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01740" cy="3817620"/>
            <wp:effectExtent l="0" t="0" r="0" b="0"/>
            <wp:docPr id="2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418" w:rsidRDefault="00036418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418" w:rsidRDefault="00036418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418" w:rsidRDefault="00036418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418" w:rsidRDefault="00036418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418" w:rsidRDefault="00036418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418" w:rsidRDefault="004B7C25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01740" cy="3589020"/>
            <wp:effectExtent l="0" t="0" r="0" b="0"/>
            <wp:docPr id="3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418" w:rsidRDefault="00036418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418" w:rsidRDefault="004B7C25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01740" cy="7056120"/>
            <wp:effectExtent l="0" t="0" r="0" b="0"/>
            <wp:docPr id="4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705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418" w:rsidRDefault="00036418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418" w:rsidRDefault="004B7C25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01740" cy="6736080"/>
            <wp:effectExtent l="0" t="0" r="0" b="0"/>
            <wp:docPr id="5" name="Рисунок 1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673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01740" cy="4876800"/>
            <wp:effectExtent l="0" t="0" r="0" b="0"/>
            <wp:docPr id="6" name="Рисунок 1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01740" cy="3307080"/>
            <wp:effectExtent l="0" t="0" r="0" b="0"/>
            <wp:docPr id="7" name="Рисунок 1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330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418" w:rsidRDefault="00036418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418" w:rsidRDefault="00036418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418" w:rsidRDefault="004B7C25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Образец  экзаменационного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билета</w:t>
      </w:r>
    </w:p>
    <w:p w:rsidR="00036418" w:rsidRDefault="004B7C2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Национальный исследовательский Нижегородский государственный университет</w:t>
      </w:r>
    </w:p>
    <w:p w:rsidR="00036418" w:rsidRDefault="004B7C2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>им. Н.И. Лобачевского</w:t>
      </w:r>
    </w:p>
    <w:p w:rsidR="00036418" w:rsidRDefault="004B7C2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u w:val="single"/>
        </w:rPr>
        <w:t>Институт информационных технологий, математики и механики</w:t>
      </w:r>
    </w:p>
    <w:p w:rsidR="00036418" w:rsidRDefault="004B7C2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Кафедра </w:t>
      </w:r>
      <w:r>
        <w:rPr>
          <w:rFonts w:ascii="Times New Roman" w:hAnsi="Times New Roman"/>
          <w:sz w:val="24"/>
          <w:szCs w:val="24"/>
          <w:u w:val="single"/>
        </w:rPr>
        <w:t>Дифференциальных уравнений, математического и численного анализа</w:t>
      </w:r>
    </w:p>
    <w:p w:rsidR="00036418" w:rsidRDefault="004B7C25">
      <w:pPr>
        <w:pStyle w:val="41"/>
        <w:spacing w:before="12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Дисциплина </w:t>
      </w:r>
      <w:r>
        <w:rPr>
          <w:rFonts w:ascii="Times New Roman" w:hAnsi="Times New Roman"/>
          <w:b w:val="0"/>
          <w:szCs w:val="24"/>
          <w:u w:val="single"/>
        </w:rPr>
        <w:t>Дифференциальные уравнения</w:t>
      </w:r>
    </w:p>
    <w:p w:rsidR="00036418" w:rsidRDefault="00036418">
      <w:pPr>
        <w:jc w:val="center"/>
        <w:rPr>
          <w:rFonts w:ascii="Times New Roman" w:hAnsi="Times New Roman"/>
          <w:sz w:val="24"/>
          <w:szCs w:val="24"/>
        </w:rPr>
      </w:pPr>
    </w:p>
    <w:p w:rsidR="00036418" w:rsidRDefault="004B7C2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ЭКЗАМЕНАЦИОННЫЙ БИЛЕТ № 1</w:t>
      </w:r>
    </w:p>
    <w:p w:rsidR="00036418" w:rsidRDefault="004B7C25">
      <w:pPr>
        <w:widowControl w:val="0"/>
        <w:tabs>
          <w:tab w:val="left" w:pos="9720"/>
        </w:tabs>
        <w:ind w:right="-144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1.Понятие об обыкновенном дифференциальном уравнении (ОДУ), его порядок. Решение </w:t>
      </w:r>
    </w:p>
    <w:p w:rsidR="00036418" w:rsidRDefault="004B7C25">
      <w:pPr>
        <w:widowControl w:val="0"/>
        <w:tabs>
          <w:tab w:val="left" w:pos="9720"/>
        </w:tabs>
        <w:ind w:right="-144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дифференциального уравнения. Уравнение, разрешенное относительно производной. </w:t>
      </w:r>
    </w:p>
    <w:p w:rsidR="00036418" w:rsidRDefault="004B7C25">
      <w:pPr>
        <w:widowControl w:val="0"/>
        <w:tabs>
          <w:tab w:val="left" w:pos="9720"/>
        </w:tabs>
        <w:ind w:right="-144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Примеры дифференциальных уравнений. Геометрический смысл дифференциального </w:t>
      </w:r>
    </w:p>
    <w:p w:rsidR="00036418" w:rsidRDefault="004B7C25">
      <w:pPr>
        <w:widowControl w:val="0"/>
        <w:tabs>
          <w:tab w:val="left" w:pos="9720"/>
        </w:tabs>
        <w:ind w:right="-144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уравнения и его решения. Изоклины, исследование ОДУ 1-го порядка с помощью изоклин.</w:t>
      </w:r>
    </w:p>
    <w:p w:rsidR="00036418" w:rsidRDefault="004B7C25">
      <w:pPr>
        <w:widowControl w:val="0"/>
        <w:tabs>
          <w:tab w:val="left" w:pos="9720"/>
        </w:tabs>
        <w:ind w:right="-144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2.Скалярное линейное однородное ОДУ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-го порядка с постоянными коэффициентами, </w:t>
      </w:r>
    </w:p>
    <w:p w:rsidR="00036418" w:rsidRDefault="004B7C25">
      <w:pPr>
        <w:widowControl w:val="0"/>
        <w:tabs>
          <w:tab w:val="left" w:pos="9720"/>
        </w:tabs>
        <w:ind w:right="-144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метод Эйлера, характеристический многочлен и характеристическое уравнение. </w:t>
      </w:r>
    </w:p>
    <w:p w:rsidR="00036418" w:rsidRDefault="004B7C25">
      <w:pPr>
        <w:widowControl w:val="0"/>
        <w:tabs>
          <w:tab w:val="left" w:pos="9720"/>
        </w:tabs>
        <w:ind w:right="-144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Фундаментальная система решений в случае простых корней характеристического уравнения. </w:t>
      </w:r>
    </w:p>
    <w:p w:rsidR="00036418" w:rsidRDefault="004B7C25">
      <w:pPr>
        <w:widowControl w:val="0"/>
        <w:tabs>
          <w:tab w:val="left" w:pos="9720"/>
        </w:tabs>
        <w:ind w:right="-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Вещественные решения вещественных ЛДУ.</w:t>
      </w:r>
    </w:p>
    <w:p w:rsidR="00036418" w:rsidRDefault="00036418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418" w:rsidRDefault="00036418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418" w:rsidRDefault="004B7C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6.5 Методические материалы, определяющие процедуры оценивания. </w:t>
      </w:r>
    </w:p>
    <w:p w:rsidR="00036418" w:rsidRDefault="004B7C2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 </w:t>
      </w:r>
    </w:p>
    <w:p w:rsidR="00036418" w:rsidRDefault="0003641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418" w:rsidRDefault="004B7C2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:rsidR="00036418" w:rsidRDefault="00036418">
      <w:pPr>
        <w:pStyle w:val="ab"/>
        <w:ind w:left="785"/>
        <w:rPr>
          <w:rFonts w:ascii="Times New Roman" w:hAnsi="Times New Roman"/>
          <w:b/>
          <w:sz w:val="24"/>
          <w:szCs w:val="24"/>
        </w:rPr>
      </w:pPr>
    </w:p>
    <w:p w:rsidR="00036418" w:rsidRDefault="004B7C25">
      <w:pPr>
        <w:pStyle w:val="ab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 дисциплины</w:t>
      </w:r>
    </w:p>
    <w:p w:rsidR="00036418" w:rsidRDefault="004B7C25">
      <w:pPr>
        <w:shd w:val="clear" w:color="auto" w:fill="FFFFFF"/>
        <w:tabs>
          <w:tab w:val="left" w:pos="708"/>
        </w:tabs>
        <w:spacing w:after="160" w:line="28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Основная литература:</w:t>
      </w:r>
    </w:p>
    <w:p w:rsidR="00036418" w:rsidRDefault="004B7C25">
      <w:pPr>
        <w:tabs>
          <w:tab w:val="left" w:pos="708"/>
        </w:tabs>
        <w:spacing w:after="16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Понтрягин Л.С. Обыкновенные дифференциальные уравнения (4-е изд.). М.: Наука, 1974</w:t>
      </w:r>
    </w:p>
    <w:p w:rsidR="00036418" w:rsidRDefault="004B7C25">
      <w:pPr>
        <w:tabs>
          <w:tab w:val="left" w:pos="708"/>
        </w:tabs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http://eqworld.ipmnet.ru/ru/library/mathematics/ode.htm </w:t>
      </w:r>
    </w:p>
    <w:p w:rsidR="00036418" w:rsidRDefault="004B7C25">
      <w:pPr>
        <w:tabs>
          <w:tab w:val="left" w:pos="708"/>
        </w:tabs>
        <w:spacing w:after="160" w:line="21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Филиппов А.Ф. Сборник задач по дифференциальным уравнениям. М.; Ижевск: Изд-во РХД, 2003 (30 экз.)</w:t>
      </w:r>
    </w:p>
    <w:p w:rsidR="00036418" w:rsidRDefault="004B7C25">
      <w:pPr>
        <w:tabs>
          <w:tab w:val="left" w:pos="708"/>
        </w:tabs>
        <w:spacing w:after="160" w:line="21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ru-RU"/>
        </w:rPr>
        <w:t>б) Дополнительная литература:</w:t>
      </w:r>
    </w:p>
    <w:p w:rsidR="00036418" w:rsidRDefault="004B7C25">
      <w:pPr>
        <w:tabs>
          <w:tab w:val="left" w:pos="708"/>
        </w:tabs>
        <w:spacing w:after="16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Андронов А.А., Леонтович Е.В., Гордон И.И., Майер А.Г. Качественная теория динамических систем второго порядка. М.: Наука, 1966</w:t>
      </w:r>
    </w:p>
    <w:p w:rsidR="00036418" w:rsidRDefault="004B7C25">
      <w:pPr>
        <w:tabs>
          <w:tab w:val="left" w:pos="708"/>
        </w:tabs>
        <w:spacing w:after="16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http://eqworld.ipmnet.ru/ru/library/mathematics/ode.htm </w:t>
      </w:r>
    </w:p>
    <w:p w:rsidR="00036418" w:rsidRDefault="004B7C25">
      <w:pPr>
        <w:tabs>
          <w:tab w:val="left" w:pos="708"/>
        </w:tabs>
        <w:spacing w:after="16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Демидович Б.П. Лекции по математической теории устойчивости. М.: Наука, 1967</w:t>
      </w:r>
    </w:p>
    <w:p w:rsidR="00036418" w:rsidRDefault="00DC3178">
      <w:pPr>
        <w:tabs>
          <w:tab w:val="left" w:pos="708"/>
        </w:tabs>
        <w:spacing w:after="120"/>
        <w:jc w:val="both"/>
      </w:pPr>
      <w:hyperlink r:id="rId14">
        <w:r w:rsidR="004B7C25">
          <w:rPr>
            <w:rStyle w:val="-"/>
            <w:rFonts w:ascii="Times New Roman" w:hAnsi="Times New Roman" w:cs="Times New Roman"/>
            <w:sz w:val="24"/>
            <w:szCs w:val="24"/>
          </w:rPr>
          <w:t>http://eqworld.ipmnet.ru/ru/library/mathematics/ode.htm</w:t>
        </w:r>
      </w:hyperlink>
    </w:p>
    <w:p w:rsidR="00036418" w:rsidRDefault="004B7C25">
      <w:pPr>
        <w:tabs>
          <w:tab w:val="left" w:pos="708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Коддингтон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Э.А., Левинсон Н. Теория обыкновенных дифференциальных уравнений. М.: ИЛ, 1958</w:t>
      </w:r>
    </w:p>
    <w:p w:rsidR="00036418" w:rsidRDefault="004B7C25">
      <w:pPr>
        <w:tabs>
          <w:tab w:val="left" w:pos="708"/>
        </w:tabs>
        <w:spacing w:after="16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http://eqworld.ipmnet.ru/ru/library/mathematics/ode.htm</w:t>
      </w:r>
    </w:p>
    <w:p w:rsidR="00036418" w:rsidRDefault="00036418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418" w:rsidRDefault="004B7C25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Материально-техническое обеспечение дисциплины (модуля)</w:t>
      </w:r>
    </w:p>
    <w:p w:rsidR="00036418" w:rsidRDefault="004B7C25">
      <w:pPr>
        <w:tabs>
          <w:tab w:val="left" w:pos="708"/>
        </w:tabs>
        <w:spacing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Имеются в наличии учебные аудитории для проведения занятий лекционного типа, занятий семинарского типа, групповых и индивидуальных консультаций, текущего контроля, промежуточной аттестации, а также помещения для самостоятельной работы, оснащенные компьютерной техникой с возможностью подключения к сети «Интернет».</w:t>
      </w:r>
    </w:p>
    <w:p w:rsidR="00036418" w:rsidRDefault="004B7C25">
      <w:pPr>
        <w:tabs>
          <w:tab w:val="left" w:pos="708"/>
        </w:tabs>
        <w:spacing w:after="160"/>
        <w:jc w:val="both"/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</w:pPr>
      <w:r>
        <w:br w:type="page"/>
      </w:r>
    </w:p>
    <w:p w:rsidR="00036418" w:rsidRDefault="004B7C25">
      <w:pPr>
        <w:tabs>
          <w:tab w:val="left" w:pos="708"/>
        </w:tabs>
        <w:spacing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составлена в соответствии с требованиями ФГОС ВО с учетом рекомендаций ОПОП ВО по направлению (профилю)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01.03.01.    Математика</w:t>
      </w:r>
    </w:p>
    <w:p w:rsidR="00036418" w:rsidRDefault="004B7C25">
      <w:pPr>
        <w:tabs>
          <w:tab w:val="left" w:pos="708"/>
        </w:tabs>
        <w:spacing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д.ф.-м.н., проф.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Лерман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Л.М.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036418" w:rsidRDefault="004B7C25">
      <w:pPr>
        <w:tabs>
          <w:tab w:val="left" w:pos="708"/>
        </w:tabs>
        <w:spacing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одобрена на заседании кафедры дифференциальных уравнений, математического и численного анализа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  информационных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технологий, математики и механики ННГУ им. Н.И. Лобачевского</w:t>
      </w:r>
    </w:p>
    <w:p w:rsidR="00036418" w:rsidRDefault="004B7C25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 _2017 года, протокол № __.</w:t>
      </w:r>
    </w:p>
    <w:p w:rsidR="00036418" w:rsidRDefault="004B7C25">
      <w:pPr>
        <w:tabs>
          <w:tab w:val="left" w:pos="708"/>
        </w:tabs>
        <w:spacing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кафедрой_________________ </w:t>
      </w:r>
    </w:p>
    <w:p w:rsidR="00036418" w:rsidRDefault="004B7C25">
      <w:pPr>
        <w:tabs>
          <w:tab w:val="left" w:pos="708"/>
        </w:tabs>
        <w:spacing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одобрена методической комиссией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  информационных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технологий, математики и механики ННГУ им. Н.И. Лобачевского </w:t>
      </w:r>
    </w:p>
    <w:p w:rsidR="00036418" w:rsidRDefault="004B7C25">
      <w:pPr>
        <w:tabs>
          <w:tab w:val="left" w:pos="708"/>
        </w:tabs>
        <w:spacing w:after="1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 года, протокол № ________.</w:t>
      </w:r>
    </w:p>
    <w:p w:rsidR="00036418" w:rsidRDefault="00036418">
      <w:pPr>
        <w:tabs>
          <w:tab w:val="left" w:pos="708"/>
        </w:tabs>
        <w:spacing w:after="160"/>
        <w:rPr>
          <w:rFonts w:ascii="Times New Roman" w:hAnsi="Times New Roman"/>
          <w:sz w:val="24"/>
          <w:szCs w:val="24"/>
        </w:rPr>
      </w:pPr>
    </w:p>
    <w:sectPr w:rsidR="00036418">
      <w:type w:val="oddPage"/>
      <w:pgSz w:w="11906" w:h="16838"/>
      <w:pgMar w:top="1134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A37A7"/>
    <w:multiLevelType w:val="multilevel"/>
    <w:tmpl w:val="72DCC562"/>
    <w:lvl w:ilvl="0">
      <w:start w:val="15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4432366"/>
    <w:multiLevelType w:val="multilevel"/>
    <w:tmpl w:val="6744F4E6"/>
    <w:lvl w:ilvl="0">
      <w:start w:val="3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lvlText w:val="%1.%2"/>
      <w:lvlJc w:val="left"/>
      <w:pPr>
        <w:ind w:left="780" w:hanging="420"/>
      </w:pPr>
      <w:rPr>
        <w:rFonts w:eastAsia="MS Mincho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eastAsia="MS Mincho"/>
      </w:rPr>
    </w:lvl>
    <w:lvl w:ilvl="3">
      <w:start w:val="1"/>
      <w:numFmt w:val="decimal"/>
      <w:lvlText w:val="%1.%2.%3.%4"/>
      <w:lvlJc w:val="left"/>
      <w:pPr>
        <w:ind w:left="1592" w:hanging="1080"/>
      </w:pPr>
      <w:rPr>
        <w:rFonts w:eastAsia="MS Mincho"/>
      </w:rPr>
    </w:lvl>
    <w:lvl w:ilvl="4">
      <w:start w:val="1"/>
      <w:numFmt w:val="decimal"/>
      <w:lvlText w:val="%1.%2.%3.%4.%5"/>
      <w:lvlJc w:val="left"/>
      <w:pPr>
        <w:ind w:left="1668" w:hanging="1080"/>
      </w:pPr>
      <w:rPr>
        <w:rFonts w:eastAsia="MS Mincho"/>
      </w:rPr>
    </w:lvl>
    <w:lvl w:ilvl="5">
      <w:start w:val="1"/>
      <w:numFmt w:val="decimal"/>
      <w:lvlText w:val="%1.%2.%3.%4.%5.%6"/>
      <w:lvlJc w:val="left"/>
      <w:pPr>
        <w:ind w:left="2104" w:hanging="1440"/>
      </w:pPr>
      <w:rPr>
        <w:rFonts w:eastAsia="MS Mincho"/>
      </w:rPr>
    </w:lvl>
    <w:lvl w:ilvl="6">
      <w:start w:val="1"/>
      <w:numFmt w:val="decimal"/>
      <w:lvlText w:val="%1.%2.%3.%4.%5.%6.%7"/>
      <w:lvlJc w:val="left"/>
      <w:pPr>
        <w:ind w:left="2180" w:hanging="1440"/>
      </w:pPr>
      <w:rPr>
        <w:rFonts w:eastAsia="MS Mincho"/>
      </w:rPr>
    </w:lvl>
    <w:lvl w:ilvl="7">
      <w:start w:val="1"/>
      <w:numFmt w:val="decimal"/>
      <w:lvlText w:val="%1.%2.%3.%4.%5.%6.%7.%8"/>
      <w:lvlJc w:val="left"/>
      <w:pPr>
        <w:ind w:left="2616" w:hanging="1800"/>
      </w:pPr>
      <w:rPr>
        <w:rFonts w:eastAsia="MS Mincho"/>
      </w:rPr>
    </w:lvl>
    <w:lvl w:ilvl="8">
      <w:start w:val="1"/>
      <w:numFmt w:val="decimal"/>
      <w:lvlText w:val="%1.%2.%3.%4.%5.%6.%7.%8.%9"/>
      <w:lvlJc w:val="left"/>
      <w:pPr>
        <w:ind w:left="3052" w:hanging="2160"/>
      </w:pPr>
      <w:rPr>
        <w:rFonts w:eastAsia="MS Mincho"/>
      </w:rPr>
    </w:lvl>
  </w:abstractNum>
  <w:abstractNum w:abstractNumId="2" w15:restartNumberingAfterBreak="0">
    <w:nsid w:val="43B401BE"/>
    <w:multiLevelType w:val="multilevel"/>
    <w:tmpl w:val="23F85E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510E47C3"/>
    <w:multiLevelType w:val="multilevel"/>
    <w:tmpl w:val="904AF286"/>
    <w:lvl w:ilvl="0">
      <w:start w:val="1"/>
      <w:numFmt w:val="bullet"/>
      <w:lvlText w:val=""/>
      <w:lvlJc w:val="left"/>
      <w:pPr>
        <w:ind w:left="757" w:hanging="397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92648EB"/>
    <w:multiLevelType w:val="multilevel"/>
    <w:tmpl w:val="3EBACB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6418"/>
    <w:rsid w:val="00036418"/>
    <w:rsid w:val="004B7C25"/>
    <w:rsid w:val="00D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9468"/>
  <w15:docId w15:val="{C3B25080-F7FF-411C-9078-51D60D2B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870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оловок 41"/>
    <w:basedOn w:val="a"/>
    <w:qFormat/>
    <w:rsid w:val="00FE7805"/>
    <w:pPr>
      <w:keepNext/>
      <w:outlineLvl w:val="3"/>
    </w:pPr>
    <w:rPr>
      <w:b/>
      <w:bCs/>
      <w:sz w:val="24"/>
      <w:szCs w:val="28"/>
    </w:rPr>
  </w:style>
  <w:style w:type="character" w:customStyle="1" w:styleId="a3">
    <w:name w:val="Текст выноски Знак"/>
    <w:basedOn w:val="a0"/>
    <w:uiPriority w:val="99"/>
    <w:semiHidden/>
    <w:qFormat/>
    <w:rsid w:val="004030C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qFormat/>
    <w:rsid w:val="00AC08B1"/>
    <w:rPr>
      <w:color w:val="0000FF" w:themeColor="hyperlink"/>
      <w:u w:val="single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D53D76"/>
    <w:rPr>
      <w:rFonts w:ascii="Calibri" w:eastAsia="Calibri" w:hAnsi="Calibri" w:cs="Times New Roman"/>
    </w:rPr>
  </w:style>
  <w:style w:type="character" w:customStyle="1" w:styleId="ListLabel1">
    <w:name w:val="ListLabel 1"/>
    <w:qFormat/>
    <w:rsid w:val="00FE7805"/>
    <w:rPr>
      <w:rFonts w:eastAsia="MS Mincho"/>
    </w:rPr>
  </w:style>
  <w:style w:type="character" w:customStyle="1" w:styleId="ListLabel2">
    <w:name w:val="ListLabel 2"/>
    <w:qFormat/>
    <w:rsid w:val="00FE7805"/>
    <w:rPr>
      <w:rFonts w:eastAsia="MS Mincho"/>
    </w:rPr>
  </w:style>
  <w:style w:type="character" w:customStyle="1" w:styleId="ListLabel3">
    <w:name w:val="ListLabel 3"/>
    <w:qFormat/>
    <w:rsid w:val="00FE7805"/>
    <w:rPr>
      <w:rFonts w:eastAsia="MS Mincho"/>
    </w:rPr>
  </w:style>
  <w:style w:type="character" w:customStyle="1" w:styleId="ListLabel4">
    <w:name w:val="ListLabel 4"/>
    <w:qFormat/>
    <w:rsid w:val="00FE7805"/>
    <w:rPr>
      <w:rFonts w:eastAsia="MS Mincho"/>
    </w:rPr>
  </w:style>
  <w:style w:type="character" w:customStyle="1" w:styleId="ListLabel5">
    <w:name w:val="ListLabel 5"/>
    <w:qFormat/>
    <w:rsid w:val="00FE7805"/>
    <w:rPr>
      <w:rFonts w:eastAsia="MS Mincho"/>
    </w:rPr>
  </w:style>
  <w:style w:type="character" w:customStyle="1" w:styleId="ListLabel6">
    <w:name w:val="ListLabel 6"/>
    <w:qFormat/>
    <w:rsid w:val="00FE7805"/>
    <w:rPr>
      <w:rFonts w:eastAsia="MS Mincho"/>
    </w:rPr>
  </w:style>
  <w:style w:type="character" w:customStyle="1" w:styleId="ListLabel7">
    <w:name w:val="ListLabel 7"/>
    <w:qFormat/>
    <w:rsid w:val="00FE7805"/>
    <w:rPr>
      <w:rFonts w:eastAsia="MS Mincho"/>
    </w:rPr>
  </w:style>
  <w:style w:type="character" w:customStyle="1" w:styleId="ListLabel8">
    <w:name w:val="ListLabel 8"/>
    <w:qFormat/>
    <w:rsid w:val="00FE7805"/>
    <w:rPr>
      <w:rFonts w:eastAsia="MS Mincho"/>
    </w:rPr>
  </w:style>
  <w:style w:type="character" w:customStyle="1" w:styleId="ListLabel9">
    <w:name w:val="ListLabel 9"/>
    <w:qFormat/>
    <w:rsid w:val="00FE7805"/>
    <w:rPr>
      <w:color w:val="00000A"/>
    </w:rPr>
  </w:style>
  <w:style w:type="character" w:customStyle="1" w:styleId="ListLabel10">
    <w:name w:val="ListLabel 10"/>
    <w:qFormat/>
    <w:rsid w:val="00FE7805"/>
    <w:rPr>
      <w:b/>
      <w:i w:val="0"/>
    </w:rPr>
  </w:style>
  <w:style w:type="character" w:customStyle="1" w:styleId="ListLabel11">
    <w:name w:val="ListLabel 11"/>
    <w:qFormat/>
    <w:rsid w:val="00FE7805"/>
    <w:rPr>
      <w:i w:val="0"/>
    </w:rPr>
  </w:style>
  <w:style w:type="character" w:customStyle="1" w:styleId="ListLabel12">
    <w:name w:val="ListLabel 12"/>
    <w:qFormat/>
    <w:rsid w:val="00FE7805"/>
    <w:rPr>
      <w:i w:val="0"/>
    </w:rPr>
  </w:style>
  <w:style w:type="character" w:customStyle="1" w:styleId="ListLabel13">
    <w:name w:val="ListLabel 13"/>
    <w:qFormat/>
    <w:rsid w:val="00FE7805"/>
    <w:rPr>
      <w:i w:val="0"/>
    </w:rPr>
  </w:style>
  <w:style w:type="character" w:customStyle="1" w:styleId="ListLabel14">
    <w:name w:val="ListLabel 14"/>
    <w:qFormat/>
    <w:rsid w:val="00FE7805"/>
    <w:rPr>
      <w:i w:val="0"/>
    </w:rPr>
  </w:style>
  <w:style w:type="character" w:customStyle="1" w:styleId="ListLabel15">
    <w:name w:val="ListLabel 15"/>
    <w:qFormat/>
    <w:rsid w:val="00FE7805"/>
    <w:rPr>
      <w:i w:val="0"/>
    </w:rPr>
  </w:style>
  <w:style w:type="character" w:customStyle="1" w:styleId="ListLabel16">
    <w:name w:val="ListLabel 16"/>
    <w:qFormat/>
    <w:rsid w:val="00FE7805"/>
    <w:rPr>
      <w:i w:val="0"/>
    </w:rPr>
  </w:style>
  <w:style w:type="character" w:customStyle="1" w:styleId="ListLabel17">
    <w:name w:val="ListLabel 17"/>
    <w:qFormat/>
    <w:rsid w:val="00FE7805"/>
    <w:rPr>
      <w:i w:val="0"/>
    </w:rPr>
  </w:style>
  <w:style w:type="character" w:customStyle="1" w:styleId="ListLabel18">
    <w:name w:val="ListLabel 18"/>
    <w:qFormat/>
    <w:rsid w:val="00FE7805"/>
    <w:rPr>
      <w:i w:val="0"/>
    </w:rPr>
  </w:style>
  <w:style w:type="character" w:customStyle="1" w:styleId="ListLabel19">
    <w:name w:val="ListLabel 19"/>
    <w:qFormat/>
    <w:rsid w:val="00FE7805"/>
    <w:rPr>
      <w:i w:val="0"/>
    </w:rPr>
  </w:style>
  <w:style w:type="character" w:customStyle="1" w:styleId="ListLabel20">
    <w:name w:val="ListLabel 20"/>
    <w:qFormat/>
    <w:rsid w:val="00FE7805"/>
    <w:rPr>
      <w:i w:val="0"/>
    </w:rPr>
  </w:style>
  <w:style w:type="character" w:customStyle="1" w:styleId="ListLabel21">
    <w:name w:val="ListLabel 21"/>
    <w:qFormat/>
    <w:rsid w:val="00FE7805"/>
    <w:rPr>
      <w:i w:val="0"/>
    </w:rPr>
  </w:style>
  <w:style w:type="character" w:customStyle="1" w:styleId="ListLabel22">
    <w:name w:val="ListLabel 22"/>
    <w:qFormat/>
    <w:rsid w:val="00FE7805"/>
    <w:rPr>
      <w:i w:val="0"/>
    </w:rPr>
  </w:style>
  <w:style w:type="character" w:customStyle="1" w:styleId="ListLabel23">
    <w:name w:val="ListLabel 23"/>
    <w:qFormat/>
    <w:rsid w:val="00FE7805"/>
    <w:rPr>
      <w:i w:val="0"/>
    </w:rPr>
  </w:style>
  <w:style w:type="character" w:customStyle="1" w:styleId="ListLabel24">
    <w:name w:val="ListLabel 24"/>
    <w:qFormat/>
    <w:rsid w:val="00FE7805"/>
    <w:rPr>
      <w:i w:val="0"/>
    </w:rPr>
  </w:style>
  <w:style w:type="character" w:customStyle="1" w:styleId="ListLabel25">
    <w:name w:val="ListLabel 25"/>
    <w:qFormat/>
    <w:rsid w:val="00FE7805"/>
    <w:rPr>
      <w:i w:val="0"/>
    </w:rPr>
  </w:style>
  <w:style w:type="character" w:customStyle="1" w:styleId="ListLabel26">
    <w:name w:val="ListLabel 26"/>
    <w:qFormat/>
    <w:rsid w:val="00FE7805"/>
    <w:rPr>
      <w:i w:val="0"/>
    </w:rPr>
  </w:style>
  <w:style w:type="character" w:customStyle="1" w:styleId="ListLabel27">
    <w:name w:val="ListLabel 27"/>
    <w:qFormat/>
    <w:rsid w:val="00FE7805"/>
    <w:rPr>
      <w:b/>
      <w:i/>
    </w:rPr>
  </w:style>
  <w:style w:type="character" w:customStyle="1" w:styleId="ListLabel28">
    <w:name w:val="ListLabel 28"/>
    <w:qFormat/>
    <w:rsid w:val="00FE7805"/>
    <w:rPr>
      <w:rFonts w:cs="Courier New"/>
    </w:rPr>
  </w:style>
  <w:style w:type="character" w:customStyle="1" w:styleId="ListLabel29">
    <w:name w:val="ListLabel 29"/>
    <w:qFormat/>
    <w:rsid w:val="00FE7805"/>
    <w:rPr>
      <w:rFonts w:cs="Courier New"/>
    </w:rPr>
  </w:style>
  <w:style w:type="character" w:customStyle="1" w:styleId="ListLabel30">
    <w:name w:val="ListLabel 30"/>
    <w:qFormat/>
    <w:rsid w:val="00FE7805"/>
    <w:rPr>
      <w:rFonts w:cs="Courier New"/>
    </w:rPr>
  </w:style>
  <w:style w:type="character" w:customStyle="1" w:styleId="ListLabel31">
    <w:name w:val="ListLabel 31"/>
    <w:qFormat/>
    <w:rsid w:val="00FE7805"/>
    <w:rPr>
      <w:rFonts w:cs="Courier New"/>
    </w:rPr>
  </w:style>
  <w:style w:type="character" w:customStyle="1" w:styleId="ListLabel32">
    <w:name w:val="ListLabel 32"/>
    <w:qFormat/>
    <w:rsid w:val="00FE7805"/>
    <w:rPr>
      <w:rFonts w:cs="Courier New"/>
    </w:rPr>
  </w:style>
  <w:style w:type="character" w:customStyle="1" w:styleId="ListLabel33">
    <w:name w:val="ListLabel 33"/>
    <w:qFormat/>
    <w:rsid w:val="00FE7805"/>
    <w:rPr>
      <w:rFonts w:cs="Courier New"/>
    </w:rPr>
  </w:style>
  <w:style w:type="character" w:customStyle="1" w:styleId="ListLabel34">
    <w:name w:val="ListLabel 34"/>
    <w:qFormat/>
    <w:rsid w:val="00FE7805"/>
    <w:rPr>
      <w:rFonts w:cs="Courier New"/>
    </w:rPr>
  </w:style>
  <w:style w:type="character" w:customStyle="1" w:styleId="ListLabel35">
    <w:name w:val="ListLabel 35"/>
    <w:qFormat/>
    <w:rsid w:val="00FE7805"/>
    <w:rPr>
      <w:rFonts w:cs="Courier New"/>
    </w:rPr>
  </w:style>
  <w:style w:type="character" w:customStyle="1" w:styleId="ListLabel36">
    <w:name w:val="ListLabel 36"/>
    <w:qFormat/>
    <w:rsid w:val="00FE7805"/>
    <w:rPr>
      <w:rFonts w:cs="Courier New"/>
    </w:rPr>
  </w:style>
  <w:style w:type="character" w:customStyle="1" w:styleId="ListLabel37">
    <w:name w:val="ListLabel 37"/>
    <w:qFormat/>
    <w:rsid w:val="00FE7805"/>
    <w:rPr>
      <w:color w:val="00000A"/>
    </w:rPr>
  </w:style>
  <w:style w:type="character" w:customStyle="1" w:styleId="ListLabel38">
    <w:name w:val="ListLabel 38"/>
    <w:qFormat/>
    <w:rsid w:val="00FE7805"/>
    <w:rPr>
      <w:b/>
      <w:i w:val="0"/>
    </w:rPr>
  </w:style>
  <w:style w:type="character" w:customStyle="1" w:styleId="ListLabel39">
    <w:name w:val="ListLabel 39"/>
    <w:qFormat/>
    <w:rsid w:val="00FE7805"/>
    <w:rPr>
      <w:i w:val="0"/>
    </w:rPr>
  </w:style>
  <w:style w:type="character" w:customStyle="1" w:styleId="ListLabel40">
    <w:name w:val="ListLabel 40"/>
    <w:qFormat/>
    <w:rsid w:val="00FE7805"/>
    <w:rPr>
      <w:i w:val="0"/>
    </w:rPr>
  </w:style>
  <w:style w:type="character" w:customStyle="1" w:styleId="ListLabel41">
    <w:name w:val="ListLabel 41"/>
    <w:qFormat/>
    <w:rsid w:val="00FE7805"/>
    <w:rPr>
      <w:i w:val="0"/>
    </w:rPr>
  </w:style>
  <w:style w:type="character" w:customStyle="1" w:styleId="ListLabel42">
    <w:name w:val="ListLabel 42"/>
    <w:qFormat/>
    <w:rsid w:val="00FE7805"/>
    <w:rPr>
      <w:i w:val="0"/>
    </w:rPr>
  </w:style>
  <w:style w:type="character" w:customStyle="1" w:styleId="ListLabel43">
    <w:name w:val="ListLabel 43"/>
    <w:qFormat/>
    <w:rsid w:val="00FE7805"/>
    <w:rPr>
      <w:i w:val="0"/>
    </w:rPr>
  </w:style>
  <w:style w:type="character" w:customStyle="1" w:styleId="ListLabel44">
    <w:name w:val="ListLabel 44"/>
    <w:qFormat/>
    <w:rsid w:val="00FE7805"/>
    <w:rPr>
      <w:i w:val="0"/>
    </w:rPr>
  </w:style>
  <w:style w:type="character" w:customStyle="1" w:styleId="ListLabel45">
    <w:name w:val="ListLabel 45"/>
    <w:qFormat/>
    <w:rsid w:val="00FE7805"/>
    <w:rPr>
      <w:i w:val="0"/>
    </w:rPr>
  </w:style>
  <w:style w:type="character" w:customStyle="1" w:styleId="ListLabel46">
    <w:name w:val="ListLabel 46"/>
    <w:qFormat/>
    <w:rsid w:val="00FE7805"/>
    <w:rPr>
      <w:rFonts w:cs="Courier New"/>
    </w:rPr>
  </w:style>
  <w:style w:type="character" w:customStyle="1" w:styleId="ListLabel47">
    <w:name w:val="ListLabel 47"/>
    <w:qFormat/>
    <w:rsid w:val="00FE7805"/>
    <w:rPr>
      <w:rFonts w:cs="Courier New"/>
    </w:rPr>
  </w:style>
  <w:style w:type="character" w:customStyle="1" w:styleId="ListLabel48">
    <w:name w:val="ListLabel 48"/>
    <w:qFormat/>
    <w:rsid w:val="00FE7805"/>
    <w:rPr>
      <w:rFonts w:cs="Courier New"/>
    </w:rPr>
  </w:style>
  <w:style w:type="character" w:customStyle="1" w:styleId="a5">
    <w:name w:val="Маркеры списка"/>
    <w:qFormat/>
    <w:rsid w:val="00FE7805"/>
    <w:rPr>
      <w:rFonts w:ascii="OpenSymbol" w:eastAsia="OpenSymbol" w:hAnsi="OpenSymbol" w:cs="OpenSymbol"/>
    </w:rPr>
  </w:style>
  <w:style w:type="character" w:customStyle="1" w:styleId="ListLabel49">
    <w:name w:val="ListLabel 49"/>
    <w:qFormat/>
    <w:rsid w:val="00FE7805"/>
    <w:rPr>
      <w:rFonts w:eastAsia="MS Mincho"/>
    </w:rPr>
  </w:style>
  <w:style w:type="character" w:customStyle="1" w:styleId="ListLabel50">
    <w:name w:val="ListLabel 50"/>
    <w:qFormat/>
    <w:rsid w:val="00FE7805"/>
    <w:rPr>
      <w:rFonts w:eastAsia="MS Mincho"/>
    </w:rPr>
  </w:style>
  <w:style w:type="character" w:customStyle="1" w:styleId="ListLabel51">
    <w:name w:val="ListLabel 51"/>
    <w:qFormat/>
    <w:rsid w:val="00FE7805"/>
    <w:rPr>
      <w:rFonts w:eastAsia="MS Mincho"/>
    </w:rPr>
  </w:style>
  <w:style w:type="character" w:customStyle="1" w:styleId="ListLabel52">
    <w:name w:val="ListLabel 52"/>
    <w:qFormat/>
    <w:rsid w:val="00FE7805"/>
    <w:rPr>
      <w:rFonts w:eastAsia="MS Mincho"/>
    </w:rPr>
  </w:style>
  <w:style w:type="character" w:customStyle="1" w:styleId="ListLabel53">
    <w:name w:val="ListLabel 53"/>
    <w:qFormat/>
    <w:rsid w:val="00FE7805"/>
    <w:rPr>
      <w:rFonts w:eastAsia="MS Mincho"/>
    </w:rPr>
  </w:style>
  <w:style w:type="character" w:customStyle="1" w:styleId="ListLabel54">
    <w:name w:val="ListLabel 54"/>
    <w:qFormat/>
    <w:rsid w:val="00FE7805"/>
    <w:rPr>
      <w:rFonts w:eastAsia="MS Mincho"/>
    </w:rPr>
  </w:style>
  <w:style w:type="character" w:customStyle="1" w:styleId="ListLabel55">
    <w:name w:val="ListLabel 55"/>
    <w:qFormat/>
    <w:rsid w:val="00FE7805"/>
    <w:rPr>
      <w:rFonts w:eastAsia="MS Mincho"/>
    </w:rPr>
  </w:style>
  <w:style w:type="character" w:customStyle="1" w:styleId="ListLabel56">
    <w:name w:val="ListLabel 56"/>
    <w:qFormat/>
    <w:rsid w:val="00FE7805"/>
    <w:rPr>
      <w:rFonts w:eastAsia="MS Mincho"/>
    </w:rPr>
  </w:style>
  <w:style w:type="character" w:customStyle="1" w:styleId="ListLabel57">
    <w:name w:val="ListLabel 57"/>
    <w:qFormat/>
    <w:rsid w:val="00FE7805"/>
    <w:rPr>
      <w:rFonts w:ascii="Times New Roman" w:hAnsi="Times New Roman" w:cs="Wingdings"/>
      <w:sz w:val="24"/>
    </w:rPr>
  </w:style>
  <w:style w:type="character" w:customStyle="1" w:styleId="ListLabel58">
    <w:name w:val="ListLabel 58"/>
    <w:qFormat/>
    <w:rsid w:val="00FE7805"/>
    <w:rPr>
      <w:rFonts w:cs="Courier New"/>
    </w:rPr>
  </w:style>
  <w:style w:type="character" w:customStyle="1" w:styleId="ListLabel59">
    <w:name w:val="ListLabel 59"/>
    <w:qFormat/>
    <w:rsid w:val="00FE7805"/>
    <w:rPr>
      <w:rFonts w:cs="Wingdings"/>
    </w:rPr>
  </w:style>
  <w:style w:type="character" w:customStyle="1" w:styleId="ListLabel60">
    <w:name w:val="ListLabel 60"/>
    <w:qFormat/>
    <w:rsid w:val="00FE7805"/>
    <w:rPr>
      <w:rFonts w:cs="Symbol"/>
    </w:rPr>
  </w:style>
  <w:style w:type="character" w:customStyle="1" w:styleId="ListLabel61">
    <w:name w:val="ListLabel 61"/>
    <w:qFormat/>
    <w:rsid w:val="00FE7805"/>
    <w:rPr>
      <w:rFonts w:cs="Courier New"/>
    </w:rPr>
  </w:style>
  <w:style w:type="character" w:customStyle="1" w:styleId="ListLabel62">
    <w:name w:val="ListLabel 62"/>
    <w:qFormat/>
    <w:rsid w:val="00FE7805"/>
    <w:rPr>
      <w:rFonts w:cs="Wingdings"/>
    </w:rPr>
  </w:style>
  <w:style w:type="character" w:customStyle="1" w:styleId="ListLabel63">
    <w:name w:val="ListLabel 63"/>
    <w:qFormat/>
    <w:rsid w:val="00FE7805"/>
    <w:rPr>
      <w:rFonts w:cs="Symbol"/>
    </w:rPr>
  </w:style>
  <w:style w:type="character" w:customStyle="1" w:styleId="ListLabel64">
    <w:name w:val="ListLabel 64"/>
    <w:qFormat/>
    <w:rsid w:val="00FE7805"/>
    <w:rPr>
      <w:rFonts w:cs="Courier New"/>
    </w:rPr>
  </w:style>
  <w:style w:type="character" w:customStyle="1" w:styleId="ListLabel65">
    <w:name w:val="ListLabel 65"/>
    <w:qFormat/>
    <w:rsid w:val="00FE7805"/>
    <w:rPr>
      <w:rFonts w:cs="Wingdings"/>
    </w:rPr>
  </w:style>
  <w:style w:type="character" w:customStyle="1" w:styleId="ListLabel66">
    <w:name w:val="ListLabel 66"/>
    <w:qFormat/>
    <w:rsid w:val="00FE7805"/>
    <w:rPr>
      <w:rFonts w:eastAsia="MS Mincho"/>
    </w:rPr>
  </w:style>
  <w:style w:type="character" w:customStyle="1" w:styleId="ListLabel67">
    <w:name w:val="ListLabel 67"/>
    <w:qFormat/>
    <w:rsid w:val="00FE7805"/>
    <w:rPr>
      <w:rFonts w:eastAsia="MS Mincho"/>
    </w:rPr>
  </w:style>
  <w:style w:type="character" w:customStyle="1" w:styleId="ListLabel68">
    <w:name w:val="ListLabel 68"/>
    <w:qFormat/>
    <w:rsid w:val="00FE7805"/>
    <w:rPr>
      <w:rFonts w:eastAsia="MS Mincho"/>
    </w:rPr>
  </w:style>
  <w:style w:type="character" w:customStyle="1" w:styleId="ListLabel69">
    <w:name w:val="ListLabel 69"/>
    <w:qFormat/>
    <w:rsid w:val="00FE7805"/>
    <w:rPr>
      <w:rFonts w:eastAsia="MS Mincho"/>
    </w:rPr>
  </w:style>
  <w:style w:type="character" w:customStyle="1" w:styleId="ListLabel70">
    <w:name w:val="ListLabel 70"/>
    <w:qFormat/>
    <w:rsid w:val="00FE7805"/>
    <w:rPr>
      <w:rFonts w:eastAsia="MS Mincho"/>
    </w:rPr>
  </w:style>
  <w:style w:type="character" w:customStyle="1" w:styleId="ListLabel71">
    <w:name w:val="ListLabel 71"/>
    <w:qFormat/>
    <w:rsid w:val="00FE7805"/>
    <w:rPr>
      <w:rFonts w:eastAsia="MS Mincho"/>
    </w:rPr>
  </w:style>
  <w:style w:type="character" w:customStyle="1" w:styleId="ListLabel72">
    <w:name w:val="ListLabel 72"/>
    <w:qFormat/>
    <w:rsid w:val="00FE7805"/>
    <w:rPr>
      <w:rFonts w:eastAsia="MS Mincho"/>
    </w:rPr>
  </w:style>
  <w:style w:type="character" w:customStyle="1" w:styleId="ListLabel73">
    <w:name w:val="ListLabel 73"/>
    <w:qFormat/>
    <w:rsid w:val="00FE7805"/>
    <w:rPr>
      <w:rFonts w:eastAsia="MS Mincho"/>
    </w:rPr>
  </w:style>
  <w:style w:type="character" w:customStyle="1" w:styleId="ListLabel74">
    <w:name w:val="ListLabel 74"/>
    <w:qFormat/>
    <w:rsid w:val="00FE7805"/>
    <w:rPr>
      <w:rFonts w:ascii="Times New Roman" w:hAnsi="Times New Roman" w:cs="Wingdings"/>
      <w:sz w:val="24"/>
    </w:rPr>
  </w:style>
  <w:style w:type="character" w:customStyle="1" w:styleId="ListLabel75">
    <w:name w:val="ListLabel 75"/>
    <w:qFormat/>
    <w:rsid w:val="00FE7805"/>
    <w:rPr>
      <w:rFonts w:cs="Courier New"/>
    </w:rPr>
  </w:style>
  <w:style w:type="character" w:customStyle="1" w:styleId="ListLabel76">
    <w:name w:val="ListLabel 76"/>
    <w:qFormat/>
    <w:rsid w:val="00FE7805"/>
    <w:rPr>
      <w:rFonts w:cs="Wingdings"/>
    </w:rPr>
  </w:style>
  <w:style w:type="character" w:customStyle="1" w:styleId="ListLabel77">
    <w:name w:val="ListLabel 77"/>
    <w:qFormat/>
    <w:rsid w:val="00FE7805"/>
    <w:rPr>
      <w:rFonts w:cs="Symbol"/>
    </w:rPr>
  </w:style>
  <w:style w:type="character" w:customStyle="1" w:styleId="ListLabel78">
    <w:name w:val="ListLabel 78"/>
    <w:qFormat/>
    <w:rsid w:val="00FE7805"/>
    <w:rPr>
      <w:rFonts w:cs="Courier New"/>
    </w:rPr>
  </w:style>
  <w:style w:type="character" w:customStyle="1" w:styleId="ListLabel79">
    <w:name w:val="ListLabel 79"/>
    <w:qFormat/>
    <w:rsid w:val="00FE7805"/>
    <w:rPr>
      <w:rFonts w:cs="Wingdings"/>
    </w:rPr>
  </w:style>
  <w:style w:type="character" w:customStyle="1" w:styleId="ListLabel80">
    <w:name w:val="ListLabel 80"/>
    <w:qFormat/>
    <w:rsid w:val="00FE7805"/>
    <w:rPr>
      <w:rFonts w:cs="Symbol"/>
    </w:rPr>
  </w:style>
  <w:style w:type="character" w:customStyle="1" w:styleId="ListLabel81">
    <w:name w:val="ListLabel 81"/>
    <w:qFormat/>
    <w:rsid w:val="00FE7805"/>
    <w:rPr>
      <w:rFonts w:cs="Courier New"/>
    </w:rPr>
  </w:style>
  <w:style w:type="character" w:customStyle="1" w:styleId="ListLabel82">
    <w:name w:val="ListLabel 82"/>
    <w:qFormat/>
    <w:rsid w:val="00FE7805"/>
    <w:rPr>
      <w:rFonts w:cs="Wingdings"/>
    </w:rPr>
  </w:style>
  <w:style w:type="character" w:customStyle="1" w:styleId="ListLabel83">
    <w:name w:val="ListLabel 83"/>
    <w:qFormat/>
    <w:rsid w:val="00FE7805"/>
    <w:rPr>
      <w:rFonts w:eastAsia="MS Mincho"/>
    </w:rPr>
  </w:style>
  <w:style w:type="character" w:customStyle="1" w:styleId="ListLabel84">
    <w:name w:val="ListLabel 84"/>
    <w:qFormat/>
    <w:rsid w:val="00FE7805"/>
    <w:rPr>
      <w:rFonts w:eastAsia="MS Mincho"/>
    </w:rPr>
  </w:style>
  <w:style w:type="character" w:customStyle="1" w:styleId="ListLabel85">
    <w:name w:val="ListLabel 85"/>
    <w:qFormat/>
    <w:rsid w:val="00FE7805"/>
    <w:rPr>
      <w:rFonts w:eastAsia="MS Mincho"/>
    </w:rPr>
  </w:style>
  <w:style w:type="character" w:customStyle="1" w:styleId="ListLabel86">
    <w:name w:val="ListLabel 86"/>
    <w:qFormat/>
    <w:rsid w:val="00FE7805"/>
    <w:rPr>
      <w:rFonts w:eastAsia="MS Mincho"/>
    </w:rPr>
  </w:style>
  <w:style w:type="character" w:customStyle="1" w:styleId="ListLabel87">
    <w:name w:val="ListLabel 87"/>
    <w:qFormat/>
    <w:rsid w:val="00FE7805"/>
    <w:rPr>
      <w:rFonts w:eastAsia="MS Mincho"/>
    </w:rPr>
  </w:style>
  <w:style w:type="character" w:customStyle="1" w:styleId="ListLabel88">
    <w:name w:val="ListLabel 88"/>
    <w:qFormat/>
    <w:rsid w:val="00FE7805"/>
    <w:rPr>
      <w:rFonts w:eastAsia="MS Mincho"/>
    </w:rPr>
  </w:style>
  <w:style w:type="character" w:customStyle="1" w:styleId="ListLabel89">
    <w:name w:val="ListLabel 89"/>
    <w:qFormat/>
    <w:rsid w:val="00FE7805"/>
    <w:rPr>
      <w:rFonts w:eastAsia="MS Mincho"/>
    </w:rPr>
  </w:style>
  <w:style w:type="character" w:customStyle="1" w:styleId="ListLabel90">
    <w:name w:val="ListLabel 90"/>
    <w:qFormat/>
    <w:rsid w:val="00FE7805"/>
    <w:rPr>
      <w:rFonts w:eastAsia="MS Mincho"/>
    </w:rPr>
  </w:style>
  <w:style w:type="character" w:customStyle="1" w:styleId="ListLabel91">
    <w:name w:val="ListLabel 91"/>
    <w:qFormat/>
    <w:rsid w:val="00FE7805"/>
    <w:rPr>
      <w:rFonts w:ascii="Times New Roman" w:hAnsi="Times New Roman" w:cs="Wingdings"/>
      <w:sz w:val="24"/>
    </w:rPr>
  </w:style>
  <w:style w:type="character" w:customStyle="1" w:styleId="ListLabel92">
    <w:name w:val="ListLabel 92"/>
    <w:qFormat/>
    <w:rsid w:val="00FE7805"/>
    <w:rPr>
      <w:rFonts w:cs="Courier New"/>
    </w:rPr>
  </w:style>
  <w:style w:type="character" w:customStyle="1" w:styleId="ListLabel93">
    <w:name w:val="ListLabel 93"/>
    <w:qFormat/>
    <w:rsid w:val="00FE7805"/>
    <w:rPr>
      <w:rFonts w:cs="Wingdings"/>
    </w:rPr>
  </w:style>
  <w:style w:type="character" w:customStyle="1" w:styleId="ListLabel94">
    <w:name w:val="ListLabel 94"/>
    <w:qFormat/>
    <w:rsid w:val="00FE7805"/>
    <w:rPr>
      <w:rFonts w:cs="Symbol"/>
    </w:rPr>
  </w:style>
  <w:style w:type="character" w:customStyle="1" w:styleId="ListLabel95">
    <w:name w:val="ListLabel 95"/>
    <w:qFormat/>
    <w:rsid w:val="00FE7805"/>
    <w:rPr>
      <w:rFonts w:cs="Courier New"/>
    </w:rPr>
  </w:style>
  <w:style w:type="character" w:customStyle="1" w:styleId="ListLabel96">
    <w:name w:val="ListLabel 96"/>
    <w:qFormat/>
    <w:rsid w:val="00FE7805"/>
    <w:rPr>
      <w:rFonts w:cs="Wingdings"/>
    </w:rPr>
  </w:style>
  <w:style w:type="character" w:customStyle="1" w:styleId="ListLabel97">
    <w:name w:val="ListLabel 97"/>
    <w:qFormat/>
    <w:rsid w:val="00FE7805"/>
    <w:rPr>
      <w:rFonts w:cs="Symbol"/>
    </w:rPr>
  </w:style>
  <w:style w:type="character" w:customStyle="1" w:styleId="ListLabel98">
    <w:name w:val="ListLabel 98"/>
    <w:qFormat/>
    <w:rsid w:val="00FE7805"/>
    <w:rPr>
      <w:rFonts w:cs="Courier New"/>
    </w:rPr>
  </w:style>
  <w:style w:type="character" w:customStyle="1" w:styleId="ListLabel99">
    <w:name w:val="ListLabel 99"/>
    <w:qFormat/>
    <w:rsid w:val="00FE7805"/>
    <w:rPr>
      <w:rFonts w:cs="Wingdings"/>
    </w:rPr>
  </w:style>
  <w:style w:type="character" w:customStyle="1" w:styleId="ListLabel100">
    <w:name w:val="ListLabel 100"/>
    <w:qFormat/>
    <w:rsid w:val="00FE7805"/>
    <w:rPr>
      <w:rFonts w:eastAsia="MS Mincho"/>
    </w:rPr>
  </w:style>
  <w:style w:type="character" w:customStyle="1" w:styleId="ListLabel101">
    <w:name w:val="ListLabel 101"/>
    <w:qFormat/>
    <w:rsid w:val="00FE7805"/>
    <w:rPr>
      <w:rFonts w:eastAsia="MS Mincho"/>
    </w:rPr>
  </w:style>
  <w:style w:type="character" w:customStyle="1" w:styleId="ListLabel102">
    <w:name w:val="ListLabel 102"/>
    <w:qFormat/>
    <w:rsid w:val="00FE7805"/>
    <w:rPr>
      <w:rFonts w:eastAsia="MS Mincho"/>
    </w:rPr>
  </w:style>
  <w:style w:type="character" w:customStyle="1" w:styleId="ListLabel103">
    <w:name w:val="ListLabel 103"/>
    <w:qFormat/>
    <w:rsid w:val="00FE7805"/>
    <w:rPr>
      <w:rFonts w:eastAsia="MS Mincho"/>
    </w:rPr>
  </w:style>
  <w:style w:type="character" w:customStyle="1" w:styleId="ListLabel104">
    <w:name w:val="ListLabel 104"/>
    <w:qFormat/>
    <w:rsid w:val="00FE7805"/>
    <w:rPr>
      <w:rFonts w:eastAsia="MS Mincho"/>
    </w:rPr>
  </w:style>
  <w:style w:type="character" w:customStyle="1" w:styleId="ListLabel105">
    <w:name w:val="ListLabel 105"/>
    <w:qFormat/>
    <w:rsid w:val="00FE7805"/>
    <w:rPr>
      <w:rFonts w:eastAsia="MS Mincho"/>
    </w:rPr>
  </w:style>
  <w:style w:type="character" w:customStyle="1" w:styleId="ListLabel106">
    <w:name w:val="ListLabel 106"/>
    <w:qFormat/>
    <w:rsid w:val="00FE7805"/>
    <w:rPr>
      <w:rFonts w:eastAsia="MS Mincho"/>
    </w:rPr>
  </w:style>
  <w:style w:type="character" w:customStyle="1" w:styleId="ListLabel107">
    <w:name w:val="ListLabel 107"/>
    <w:qFormat/>
    <w:rsid w:val="00FE7805"/>
    <w:rPr>
      <w:rFonts w:eastAsia="MS Mincho"/>
    </w:rPr>
  </w:style>
  <w:style w:type="character" w:customStyle="1" w:styleId="ListLabel108">
    <w:name w:val="ListLabel 108"/>
    <w:qFormat/>
    <w:rsid w:val="00FE7805"/>
    <w:rPr>
      <w:rFonts w:ascii="Times New Roman" w:hAnsi="Times New Roman" w:cs="Wingdings"/>
      <w:sz w:val="24"/>
    </w:rPr>
  </w:style>
  <w:style w:type="character" w:customStyle="1" w:styleId="ListLabel109">
    <w:name w:val="ListLabel 109"/>
    <w:qFormat/>
    <w:rsid w:val="00FE7805"/>
    <w:rPr>
      <w:rFonts w:cs="Courier New"/>
    </w:rPr>
  </w:style>
  <w:style w:type="character" w:customStyle="1" w:styleId="ListLabel110">
    <w:name w:val="ListLabel 110"/>
    <w:qFormat/>
    <w:rsid w:val="00FE7805"/>
    <w:rPr>
      <w:rFonts w:cs="Wingdings"/>
    </w:rPr>
  </w:style>
  <w:style w:type="character" w:customStyle="1" w:styleId="ListLabel111">
    <w:name w:val="ListLabel 111"/>
    <w:qFormat/>
    <w:rsid w:val="00FE7805"/>
    <w:rPr>
      <w:rFonts w:cs="Symbol"/>
    </w:rPr>
  </w:style>
  <w:style w:type="character" w:customStyle="1" w:styleId="ListLabel112">
    <w:name w:val="ListLabel 112"/>
    <w:qFormat/>
    <w:rsid w:val="00FE7805"/>
    <w:rPr>
      <w:rFonts w:cs="Courier New"/>
    </w:rPr>
  </w:style>
  <w:style w:type="character" w:customStyle="1" w:styleId="ListLabel113">
    <w:name w:val="ListLabel 113"/>
    <w:qFormat/>
    <w:rsid w:val="00FE7805"/>
    <w:rPr>
      <w:rFonts w:cs="Wingdings"/>
    </w:rPr>
  </w:style>
  <w:style w:type="character" w:customStyle="1" w:styleId="ListLabel114">
    <w:name w:val="ListLabel 114"/>
    <w:qFormat/>
    <w:rsid w:val="00FE7805"/>
    <w:rPr>
      <w:rFonts w:cs="Symbol"/>
    </w:rPr>
  </w:style>
  <w:style w:type="character" w:customStyle="1" w:styleId="ListLabel115">
    <w:name w:val="ListLabel 115"/>
    <w:qFormat/>
    <w:rsid w:val="00FE7805"/>
    <w:rPr>
      <w:rFonts w:cs="Courier New"/>
    </w:rPr>
  </w:style>
  <w:style w:type="character" w:customStyle="1" w:styleId="ListLabel116">
    <w:name w:val="ListLabel 116"/>
    <w:qFormat/>
    <w:rsid w:val="00FE7805"/>
    <w:rPr>
      <w:rFonts w:cs="Wingdings"/>
    </w:rPr>
  </w:style>
  <w:style w:type="character" w:customStyle="1" w:styleId="ListLabel117">
    <w:name w:val="ListLabel 117"/>
    <w:qFormat/>
    <w:rsid w:val="00FE7805"/>
    <w:rPr>
      <w:rFonts w:eastAsia="MS Mincho"/>
    </w:rPr>
  </w:style>
  <w:style w:type="character" w:customStyle="1" w:styleId="ListLabel118">
    <w:name w:val="ListLabel 118"/>
    <w:qFormat/>
    <w:rsid w:val="00FE7805"/>
    <w:rPr>
      <w:rFonts w:eastAsia="MS Mincho"/>
    </w:rPr>
  </w:style>
  <w:style w:type="character" w:customStyle="1" w:styleId="ListLabel119">
    <w:name w:val="ListLabel 119"/>
    <w:qFormat/>
    <w:rsid w:val="00FE7805"/>
    <w:rPr>
      <w:rFonts w:eastAsia="MS Mincho"/>
    </w:rPr>
  </w:style>
  <w:style w:type="character" w:customStyle="1" w:styleId="ListLabel120">
    <w:name w:val="ListLabel 120"/>
    <w:qFormat/>
    <w:rsid w:val="00FE7805"/>
    <w:rPr>
      <w:rFonts w:eastAsia="MS Mincho"/>
    </w:rPr>
  </w:style>
  <w:style w:type="character" w:customStyle="1" w:styleId="ListLabel121">
    <w:name w:val="ListLabel 121"/>
    <w:qFormat/>
    <w:rsid w:val="00FE7805"/>
    <w:rPr>
      <w:rFonts w:eastAsia="MS Mincho"/>
    </w:rPr>
  </w:style>
  <w:style w:type="character" w:customStyle="1" w:styleId="ListLabel122">
    <w:name w:val="ListLabel 122"/>
    <w:qFormat/>
    <w:rsid w:val="00FE7805"/>
    <w:rPr>
      <w:rFonts w:eastAsia="MS Mincho"/>
    </w:rPr>
  </w:style>
  <w:style w:type="character" w:customStyle="1" w:styleId="ListLabel123">
    <w:name w:val="ListLabel 123"/>
    <w:qFormat/>
    <w:rsid w:val="00FE7805"/>
    <w:rPr>
      <w:rFonts w:eastAsia="MS Mincho"/>
    </w:rPr>
  </w:style>
  <w:style w:type="character" w:customStyle="1" w:styleId="ListLabel124">
    <w:name w:val="ListLabel 124"/>
    <w:qFormat/>
    <w:rsid w:val="00FE7805"/>
    <w:rPr>
      <w:rFonts w:eastAsia="MS Mincho"/>
    </w:rPr>
  </w:style>
  <w:style w:type="character" w:customStyle="1" w:styleId="ListLabel125">
    <w:name w:val="ListLabel 125"/>
    <w:qFormat/>
    <w:rsid w:val="00FE7805"/>
    <w:rPr>
      <w:rFonts w:ascii="Times New Roman" w:hAnsi="Times New Roman" w:cs="Wingdings"/>
      <w:sz w:val="24"/>
    </w:rPr>
  </w:style>
  <w:style w:type="character" w:customStyle="1" w:styleId="ListLabel126">
    <w:name w:val="ListLabel 126"/>
    <w:qFormat/>
    <w:rsid w:val="00FE7805"/>
    <w:rPr>
      <w:rFonts w:cs="Courier New"/>
    </w:rPr>
  </w:style>
  <w:style w:type="character" w:customStyle="1" w:styleId="ListLabel127">
    <w:name w:val="ListLabel 127"/>
    <w:qFormat/>
    <w:rsid w:val="00FE7805"/>
    <w:rPr>
      <w:rFonts w:cs="Wingdings"/>
    </w:rPr>
  </w:style>
  <w:style w:type="character" w:customStyle="1" w:styleId="ListLabel128">
    <w:name w:val="ListLabel 128"/>
    <w:qFormat/>
    <w:rsid w:val="00FE7805"/>
    <w:rPr>
      <w:rFonts w:cs="Symbol"/>
    </w:rPr>
  </w:style>
  <w:style w:type="character" w:customStyle="1" w:styleId="ListLabel129">
    <w:name w:val="ListLabel 129"/>
    <w:qFormat/>
    <w:rsid w:val="00FE7805"/>
    <w:rPr>
      <w:rFonts w:cs="Courier New"/>
    </w:rPr>
  </w:style>
  <w:style w:type="character" w:customStyle="1" w:styleId="ListLabel130">
    <w:name w:val="ListLabel 130"/>
    <w:qFormat/>
    <w:rsid w:val="00FE7805"/>
    <w:rPr>
      <w:rFonts w:cs="Wingdings"/>
    </w:rPr>
  </w:style>
  <w:style w:type="character" w:customStyle="1" w:styleId="ListLabel131">
    <w:name w:val="ListLabel 131"/>
    <w:qFormat/>
    <w:rsid w:val="00FE7805"/>
    <w:rPr>
      <w:rFonts w:cs="Symbol"/>
    </w:rPr>
  </w:style>
  <w:style w:type="character" w:customStyle="1" w:styleId="ListLabel132">
    <w:name w:val="ListLabel 132"/>
    <w:qFormat/>
    <w:rsid w:val="00FE7805"/>
    <w:rPr>
      <w:rFonts w:cs="Courier New"/>
    </w:rPr>
  </w:style>
  <w:style w:type="character" w:customStyle="1" w:styleId="ListLabel133">
    <w:name w:val="ListLabel 133"/>
    <w:qFormat/>
    <w:rsid w:val="00FE7805"/>
    <w:rPr>
      <w:rFonts w:cs="Wingdings"/>
    </w:rPr>
  </w:style>
  <w:style w:type="character" w:customStyle="1" w:styleId="InternetLink">
    <w:name w:val="Internet Link"/>
    <w:rsid w:val="00FE7805"/>
    <w:rPr>
      <w:color w:val="000080"/>
      <w:u w:val="single"/>
    </w:rPr>
  </w:style>
  <w:style w:type="character" w:customStyle="1" w:styleId="ListLabel134">
    <w:name w:val="ListLabel 134"/>
    <w:qFormat/>
    <w:rPr>
      <w:rFonts w:eastAsia="MS Mincho"/>
    </w:rPr>
  </w:style>
  <w:style w:type="character" w:customStyle="1" w:styleId="ListLabel135">
    <w:name w:val="ListLabel 135"/>
    <w:qFormat/>
    <w:rPr>
      <w:rFonts w:eastAsia="MS Mincho"/>
    </w:rPr>
  </w:style>
  <w:style w:type="character" w:customStyle="1" w:styleId="ListLabel136">
    <w:name w:val="ListLabel 136"/>
    <w:qFormat/>
    <w:rPr>
      <w:rFonts w:eastAsia="MS Mincho"/>
    </w:rPr>
  </w:style>
  <w:style w:type="character" w:customStyle="1" w:styleId="ListLabel137">
    <w:name w:val="ListLabel 137"/>
    <w:qFormat/>
    <w:rPr>
      <w:rFonts w:eastAsia="MS Mincho"/>
    </w:rPr>
  </w:style>
  <w:style w:type="character" w:customStyle="1" w:styleId="ListLabel138">
    <w:name w:val="ListLabel 138"/>
    <w:qFormat/>
    <w:rPr>
      <w:rFonts w:eastAsia="MS Mincho"/>
    </w:rPr>
  </w:style>
  <w:style w:type="character" w:customStyle="1" w:styleId="ListLabel139">
    <w:name w:val="ListLabel 139"/>
    <w:qFormat/>
    <w:rPr>
      <w:rFonts w:eastAsia="MS Mincho"/>
    </w:rPr>
  </w:style>
  <w:style w:type="character" w:customStyle="1" w:styleId="ListLabel140">
    <w:name w:val="ListLabel 140"/>
    <w:qFormat/>
    <w:rPr>
      <w:rFonts w:eastAsia="MS Mincho"/>
    </w:rPr>
  </w:style>
  <w:style w:type="character" w:customStyle="1" w:styleId="ListLabel141">
    <w:name w:val="ListLabel 141"/>
    <w:qFormat/>
    <w:rPr>
      <w:rFonts w:eastAsia="MS Mincho"/>
    </w:rPr>
  </w:style>
  <w:style w:type="character" w:customStyle="1" w:styleId="ListLabel142">
    <w:name w:val="ListLabel 142"/>
    <w:qFormat/>
    <w:rPr>
      <w:rFonts w:ascii="Times New Roman" w:hAnsi="Times New Roman" w:cs="Wingdings"/>
      <w:sz w:val="24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paragraph" w:customStyle="1" w:styleId="Heading">
    <w:name w:val="Heading"/>
    <w:basedOn w:val="a"/>
    <w:next w:val="a6"/>
    <w:qFormat/>
    <w:rsid w:val="00FE780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FE7805"/>
    <w:pPr>
      <w:spacing w:after="140" w:line="288" w:lineRule="auto"/>
    </w:pPr>
  </w:style>
  <w:style w:type="paragraph" w:styleId="a7">
    <w:name w:val="List"/>
    <w:basedOn w:val="a6"/>
    <w:rsid w:val="00FE7805"/>
    <w:rPr>
      <w:rFonts w:cs="Mangal"/>
    </w:rPr>
  </w:style>
  <w:style w:type="paragraph" w:customStyle="1" w:styleId="1">
    <w:name w:val="Название объекта1"/>
    <w:basedOn w:val="a"/>
    <w:qFormat/>
    <w:rsid w:val="00FE780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rsid w:val="00FE7805"/>
    <w:pPr>
      <w:suppressLineNumbers/>
    </w:pPr>
    <w:rPr>
      <w:rFonts w:cs="FreeSans"/>
    </w:rPr>
  </w:style>
  <w:style w:type="paragraph" w:customStyle="1" w:styleId="10">
    <w:name w:val="Заголовок1"/>
    <w:basedOn w:val="a"/>
    <w:qFormat/>
    <w:rsid w:val="00FE780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caption"/>
    <w:basedOn w:val="a"/>
    <w:qFormat/>
    <w:rsid w:val="00FE78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FE7805"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4030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B7D5A"/>
    <w:pPr>
      <w:spacing w:after="160"/>
      <w:ind w:left="720"/>
      <w:contextualSpacing/>
    </w:pPr>
    <w:rPr>
      <w:rFonts w:eastAsia="Times New Roman" w:cs="Times New Roman"/>
      <w:sz w:val="21"/>
      <w:szCs w:val="21"/>
      <w:lang w:eastAsia="ru-RU"/>
    </w:rPr>
  </w:style>
  <w:style w:type="paragraph" w:styleId="ac">
    <w:name w:val="Body Text Indent"/>
    <w:basedOn w:val="a"/>
    <w:uiPriority w:val="99"/>
    <w:semiHidden/>
    <w:unhideWhenUsed/>
    <w:rsid w:val="00D53D76"/>
    <w:pPr>
      <w:spacing w:after="120"/>
      <w:ind w:left="283"/>
    </w:pPr>
    <w:rPr>
      <w:rFonts w:cs="Times New Roman"/>
    </w:rPr>
  </w:style>
  <w:style w:type="paragraph" w:customStyle="1" w:styleId="TableContents">
    <w:name w:val="Table Contents"/>
    <w:basedOn w:val="a"/>
    <w:qFormat/>
    <w:rsid w:val="00FE7805"/>
    <w:pPr>
      <w:suppressLineNumbers/>
    </w:pPr>
  </w:style>
  <w:style w:type="paragraph" w:customStyle="1" w:styleId="TableHeading">
    <w:name w:val="Table Heading"/>
    <w:basedOn w:val="TableContents"/>
    <w:qFormat/>
    <w:rsid w:val="00FE7805"/>
    <w:pPr>
      <w:jc w:val="center"/>
    </w:pPr>
    <w:rPr>
      <w:b/>
      <w:bCs/>
    </w:rPr>
  </w:style>
  <w:style w:type="paragraph" w:customStyle="1" w:styleId="Textbody">
    <w:name w:val="Text body"/>
    <w:basedOn w:val="a"/>
    <w:qFormat/>
    <w:rsid w:val="00DC3178"/>
    <w:pPr>
      <w:widowControl w:val="0"/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eqworld.ipmnet.ru/ru/library/mathematics/ode.htm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eqworld.ipmnet.ru/ru/library/mathematics/od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9A565-1167-4B7D-8545-656CE86B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20</Pages>
  <Words>3797</Words>
  <Characters>21644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Лерман</dc:creator>
  <dc:description/>
  <cp:lastModifiedBy>Пользователь Windows</cp:lastModifiedBy>
  <cp:revision>19</cp:revision>
  <dcterms:created xsi:type="dcterms:W3CDTF">2017-09-16T06:09:00Z</dcterms:created>
  <dcterms:modified xsi:type="dcterms:W3CDTF">2021-03-22T13:29:00Z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