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A600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и предпринимательства</w:t>
      </w:r>
    </w:p>
    <w:p w:rsidR="005B34C2" w:rsidRPr="00A600D9" w:rsidRDefault="005B34C2" w:rsidP="005B3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 А.О. Грудзинский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</w:r>
      <w:r w:rsidRPr="00A600D9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"_____"__________________201  г.</w:t>
      </w:r>
    </w:p>
    <w:p w:rsidR="005B34C2" w:rsidRPr="00A600D9" w:rsidRDefault="005B34C2" w:rsidP="005B34C2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BF0910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5B34C2" w:rsidRPr="00A600D9">
        <w:rPr>
          <w:rFonts w:ascii="Times New Roman" w:hAnsi="Times New Roman"/>
          <w:b/>
          <w:sz w:val="24"/>
          <w:szCs w:val="24"/>
        </w:rPr>
        <w:t>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34C2" w:rsidRPr="00A600D9">
        <w:rPr>
          <w:rFonts w:ascii="Times New Roman" w:hAnsi="Times New Roman"/>
          <w:b/>
          <w:sz w:val="24"/>
          <w:szCs w:val="24"/>
        </w:rPr>
        <w:t>дисциплины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Жилищное право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5B34C2" w:rsidRPr="00A600D9" w:rsidRDefault="005B34C2" w:rsidP="005B34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Юрист</w:t>
      </w:r>
    </w:p>
    <w:p w:rsidR="005B34C2" w:rsidRDefault="005B34C2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087" w:rsidRDefault="008D1087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087" w:rsidRDefault="008D1087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087" w:rsidRPr="00A600D9" w:rsidRDefault="008D1087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5B34C2" w:rsidRPr="00A600D9" w:rsidRDefault="00A600D9" w:rsidP="005B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зао</w:t>
      </w:r>
      <w:r w:rsidR="005B34C2" w:rsidRPr="00A600D9">
        <w:rPr>
          <w:rFonts w:ascii="Times New Roman" w:hAnsi="Times New Roman"/>
          <w:b/>
          <w:bCs/>
          <w:sz w:val="24"/>
          <w:szCs w:val="24"/>
        </w:rPr>
        <w:t>чная</w:t>
      </w: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A60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A60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0D9" w:rsidRDefault="005B34C2" w:rsidP="00A600D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Нижний Новгород</w:t>
      </w:r>
    </w:p>
    <w:p w:rsidR="00A600D9" w:rsidRDefault="008E3624" w:rsidP="00A600D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E3624" w:rsidRDefault="008E3624" w:rsidP="00A600D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624" w:rsidRDefault="008E3624" w:rsidP="00A600D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087" w:rsidRDefault="005B34C2" w:rsidP="008D108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A600D9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="008D1087">
        <w:rPr>
          <w:rFonts w:ascii="Times New Roman" w:hAnsi="Times New Roman"/>
          <w:b/>
          <w:sz w:val="24"/>
          <w:szCs w:val="24"/>
        </w:rPr>
        <w:t xml:space="preserve"> </w:t>
      </w:r>
    </w:p>
    <w:p w:rsidR="005B34C2" w:rsidRPr="008D1087" w:rsidRDefault="008D1087" w:rsidP="008D108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5B34C2" w:rsidRPr="008D1087">
        <w:rPr>
          <w:rFonts w:ascii="Times New Roman" w:hAnsi="Times New Roman"/>
          <w:sz w:val="20"/>
          <w:szCs w:val="20"/>
        </w:rPr>
        <w:t>код, наименование специальности</w:t>
      </w:r>
    </w:p>
    <w:p w:rsidR="005B34C2" w:rsidRPr="00A600D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Автор</w:t>
      </w:r>
    </w:p>
    <w:p w:rsidR="005B34C2" w:rsidRPr="00A600D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A600D9">
        <w:rPr>
          <w:rFonts w:ascii="Times New Roman" w:hAnsi="Times New Roman"/>
          <w:sz w:val="24"/>
          <w:szCs w:val="24"/>
        </w:rPr>
        <w:tab/>
      </w:r>
    </w:p>
    <w:p w:rsidR="005B34C2" w:rsidRPr="00A600D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______________</w:t>
      </w:r>
      <w:r w:rsidRPr="00A600D9">
        <w:rPr>
          <w:rFonts w:ascii="Times New Roman" w:hAnsi="Times New Roman"/>
          <w:sz w:val="24"/>
          <w:szCs w:val="24"/>
        </w:rPr>
        <w:tab/>
      </w:r>
      <w:r w:rsidRPr="00A600D9">
        <w:rPr>
          <w:rFonts w:ascii="Times New Roman" w:hAnsi="Times New Roman"/>
          <w:sz w:val="24"/>
          <w:szCs w:val="24"/>
        </w:rPr>
        <w:tab/>
      </w:r>
      <w:proofErr w:type="spellStart"/>
      <w:r w:rsidRPr="00A600D9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A600D9">
        <w:rPr>
          <w:rFonts w:ascii="Times New Roman" w:hAnsi="Times New Roman"/>
          <w:sz w:val="24"/>
          <w:szCs w:val="24"/>
        </w:rPr>
        <w:t xml:space="preserve"> Н.С.</w:t>
      </w:r>
    </w:p>
    <w:p w:rsidR="005B34C2" w:rsidRPr="00A600D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i/>
          <w:sz w:val="24"/>
          <w:szCs w:val="24"/>
        </w:rPr>
        <w:t>(подпись)</w:t>
      </w:r>
    </w:p>
    <w:p w:rsidR="005B34C2" w:rsidRPr="00A600D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982" w:rsidRPr="00A600D9" w:rsidRDefault="00120982" w:rsidP="00120982">
      <w:pPr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8D1087" w:rsidRPr="00A600D9">
        <w:rPr>
          <w:rFonts w:ascii="Times New Roman" w:hAnsi="Times New Roman"/>
          <w:sz w:val="24"/>
          <w:szCs w:val="24"/>
        </w:rPr>
        <w:t>правового обеспечения экономической и инновационной деятельности</w:t>
      </w:r>
    </w:p>
    <w:p w:rsidR="00120982" w:rsidRPr="00A600D9" w:rsidRDefault="00120982" w:rsidP="00120982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  <w:u w:val="single"/>
        </w:rPr>
        <w:t>«_15_</w:t>
      </w:r>
      <w:r w:rsidRPr="00A600D9">
        <w:rPr>
          <w:rFonts w:ascii="Times New Roman" w:hAnsi="Times New Roman"/>
          <w:sz w:val="24"/>
          <w:szCs w:val="24"/>
        </w:rPr>
        <w:t>»_мая</w:t>
      </w:r>
      <w:r w:rsidRPr="00A600D9">
        <w:rPr>
          <w:rFonts w:ascii="Times New Roman" w:hAnsi="Times New Roman"/>
          <w:sz w:val="24"/>
          <w:szCs w:val="24"/>
          <w:u w:val="single"/>
        </w:rPr>
        <w:t>____2017</w:t>
      </w:r>
      <w:r w:rsidRPr="00A600D9">
        <w:rPr>
          <w:rFonts w:ascii="Times New Roman" w:hAnsi="Times New Roman"/>
          <w:sz w:val="24"/>
          <w:szCs w:val="24"/>
        </w:rPr>
        <w:t xml:space="preserve"> _ г., протокол №_</w:t>
      </w:r>
      <w:r w:rsidRPr="00A600D9">
        <w:rPr>
          <w:rFonts w:ascii="Times New Roman" w:hAnsi="Times New Roman"/>
          <w:sz w:val="24"/>
          <w:szCs w:val="24"/>
          <w:u w:val="single"/>
        </w:rPr>
        <w:t>8_</w:t>
      </w:r>
    </w:p>
    <w:p w:rsidR="00120982" w:rsidRPr="00A600D9" w:rsidRDefault="00120982" w:rsidP="00120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087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</w:p>
    <w:p w:rsidR="008D1087" w:rsidRDefault="008D1087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8D1087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B34C2" w:rsidRPr="00A600D9">
        <w:rPr>
          <w:rFonts w:ascii="Times New Roman" w:hAnsi="Times New Roman"/>
          <w:sz w:val="24"/>
          <w:szCs w:val="24"/>
        </w:rPr>
        <w:tab/>
        <w:t>______________</w:t>
      </w:r>
      <w:r w:rsidR="005B34C2" w:rsidRPr="00A600D9">
        <w:rPr>
          <w:rFonts w:ascii="Times New Roman" w:hAnsi="Times New Roman"/>
          <w:sz w:val="24"/>
          <w:szCs w:val="24"/>
        </w:rPr>
        <w:tab/>
      </w:r>
      <w:r w:rsidR="005B34C2" w:rsidRPr="00A600D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="005B34C2" w:rsidRPr="00A600D9">
        <w:rPr>
          <w:rFonts w:ascii="Times New Roman" w:hAnsi="Times New Roman"/>
          <w:sz w:val="24"/>
          <w:szCs w:val="24"/>
        </w:rPr>
        <w:t>Плехова</w:t>
      </w:r>
      <w:proofErr w:type="spellEnd"/>
      <w:r w:rsidR="005B34C2" w:rsidRPr="00A600D9">
        <w:rPr>
          <w:rFonts w:ascii="Times New Roman" w:hAnsi="Times New Roman"/>
          <w:sz w:val="24"/>
          <w:szCs w:val="24"/>
        </w:rPr>
        <w:t xml:space="preserve"> Ю.О.</w:t>
      </w:r>
    </w:p>
    <w:p w:rsidR="005B34C2" w:rsidRPr="00A600D9" w:rsidRDefault="005B34C2" w:rsidP="005B3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600D9">
        <w:rPr>
          <w:rFonts w:ascii="Times New Roman" w:hAnsi="Times New Roman"/>
          <w:i/>
          <w:sz w:val="24"/>
          <w:szCs w:val="24"/>
        </w:rPr>
        <w:tab/>
      </w:r>
      <w:r w:rsidRPr="00A600D9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5B34C2" w:rsidRPr="00A600D9" w:rsidRDefault="005B34C2" w:rsidP="005B34C2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A600D9">
        <w:rPr>
          <w:b/>
          <w:sz w:val="24"/>
        </w:rPr>
        <w:br w:type="page"/>
      </w:r>
      <w:r w:rsidRPr="00A600D9">
        <w:rPr>
          <w:b/>
          <w:sz w:val="24"/>
        </w:rPr>
        <w:lastRenderedPageBreak/>
        <w:t>СОДЕРЖАНИЕ:</w:t>
      </w:r>
    </w:p>
    <w:p w:rsidR="005B34C2" w:rsidRPr="00A600D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5B34C2" w:rsidRPr="00A600D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4</w:t>
      </w:r>
    </w:p>
    <w:p w:rsidR="005B34C2" w:rsidRPr="00A600D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5</w:t>
      </w:r>
    </w:p>
    <w:p w:rsidR="005B34C2" w:rsidRPr="00A600D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11</w:t>
      </w:r>
    </w:p>
    <w:p w:rsidR="005B34C2" w:rsidRPr="00A600D9" w:rsidRDefault="005B34C2" w:rsidP="005B34C2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A600D9">
        <w:rPr>
          <w:rFonts w:ascii="Times New Roman" w:hAnsi="Times New Roman"/>
          <w:b/>
          <w:sz w:val="24"/>
          <w:szCs w:val="24"/>
        </w:rPr>
        <w:tab/>
        <w:t>12</w:t>
      </w:r>
    </w:p>
    <w:p w:rsidR="005B34C2" w:rsidRPr="00A600D9" w:rsidRDefault="005B34C2" w:rsidP="005B3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</w:rPr>
      </w:pPr>
      <w:r w:rsidRPr="00A600D9">
        <w:rPr>
          <w:b/>
          <w:caps/>
          <w:sz w:val="24"/>
          <w:u w:val="single"/>
        </w:rPr>
        <w:br w:type="page"/>
      </w:r>
      <w:r w:rsidRPr="00A600D9">
        <w:rPr>
          <w:b/>
          <w:caps/>
          <w:sz w:val="24"/>
        </w:rPr>
        <w:lastRenderedPageBreak/>
        <w:t>1. паспорт рабочей ПРОГРАММЫ УЧЕБНОЙ ДИСЦИПЛИНЫ</w:t>
      </w:r>
    </w:p>
    <w:p w:rsidR="005B34C2" w:rsidRPr="00A600D9" w:rsidRDefault="005B34C2" w:rsidP="005B34C2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Жилищное право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600D9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00D9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A600D9">
        <w:rPr>
          <w:rFonts w:ascii="Times New Roman" w:hAnsi="Times New Roman"/>
          <w:b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18.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 xml:space="preserve">Цель: </w:t>
      </w:r>
      <w:r w:rsidRPr="00A600D9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 xml:space="preserve">Задачи: </w:t>
      </w:r>
      <w:r w:rsidRPr="00A600D9">
        <w:rPr>
          <w:rFonts w:ascii="Times New Roman" w:hAnsi="Times New Roman"/>
          <w:sz w:val="24"/>
          <w:szCs w:val="24"/>
        </w:rPr>
        <w:t>определение</w:t>
      </w:r>
      <w:r w:rsidRPr="00A600D9">
        <w:rPr>
          <w:rFonts w:ascii="Times New Roman" w:hAnsi="Times New Roman"/>
          <w:b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5B34C2" w:rsidRPr="00A600D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5B34C2" w:rsidRPr="00A600D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D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D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34C2" w:rsidRPr="00A600D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0D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D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B34C2" w:rsidRPr="00A600D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D9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5B34C2" w:rsidRPr="00A600D9" w:rsidRDefault="005B34C2" w:rsidP="005B34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D9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 xml:space="preserve">проводить анализ действующего и уже утратившего силу законодательства в сфере </w:t>
      </w:r>
      <w:r w:rsidRPr="00A600D9">
        <w:rPr>
          <w:rFonts w:ascii="Times New Roman" w:hAnsi="Times New Roman"/>
          <w:sz w:val="24"/>
          <w:szCs w:val="24"/>
        </w:rPr>
        <w:lastRenderedPageBreak/>
        <w:t>жилищного права; испол</w:t>
      </w:r>
      <w:r w:rsidR="00BF0910">
        <w:rPr>
          <w:rFonts w:ascii="Times New Roman" w:hAnsi="Times New Roman"/>
          <w:sz w:val="24"/>
          <w:szCs w:val="24"/>
        </w:rPr>
        <w:t xml:space="preserve">ьзовать СПС «Консультант Плюс» </w:t>
      </w:r>
      <w:r w:rsidRPr="00A600D9">
        <w:rPr>
          <w:rFonts w:ascii="Times New Roman" w:hAnsi="Times New Roman"/>
          <w:sz w:val="24"/>
          <w:szCs w:val="24"/>
        </w:rPr>
        <w:t>в профессиональной деятельности,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A600D9">
        <w:rPr>
          <w:rFonts w:ascii="Times New Roman" w:hAnsi="Times New Roman"/>
          <w:sz w:val="24"/>
          <w:szCs w:val="24"/>
        </w:rPr>
        <w:t xml:space="preserve"> в своей деятельности нормативные правовые документы;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600D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600D9">
        <w:rPr>
          <w:rFonts w:ascii="Times New Roman" w:hAnsi="Times New Roman"/>
          <w:sz w:val="24"/>
          <w:szCs w:val="24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>Общая трудоемкость учебной нагрузки для заочного отделения, обучающегося</w:t>
      </w:r>
      <w:r w:rsidR="003F032F">
        <w:rPr>
          <w:rFonts w:ascii="Times New Roman" w:hAnsi="Times New Roman"/>
          <w:sz w:val="24"/>
          <w:szCs w:val="24"/>
          <w:u w:val="single"/>
        </w:rPr>
        <w:t xml:space="preserve"> 125</w:t>
      </w:r>
      <w:r w:rsidRPr="00A600D9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3F032F">
        <w:rPr>
          <w:rFonts w:ascii="Times New Roman" w:hAnsi="Times New Roman"/>
          <w:sz w:val="24"/>
          <w:szCs w:val="24"/>
          <w:u w:val="single"/>
        </w:rPr>
        <w:t>16</w:t>
      </w:r>
      <w:r w:rsidRPr="00A600D9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="003F032F">
        <w:rPr>
          <w:rFonts w:ascii="Times New Roman" w:hAnsi="Times New Roman"/>
          <w:sz w:val="24"/>
          <w:szCs w:val="24"/>
          <w:u w:val="single"/>
        </w:rPr>
        <w:t>109</w:t>
      </w:r>
      <w:r w:rsidRPr="00A600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032F">
        <w:rPr>
          <w:rFonts w:ascii="Times New Roman" w:hAnsi="Times New Roman"/>
          <w:sz w:val="24"/>
          <w:szCs w:val="24"/>
        </w:rPr>
        <w:t>часов.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B34C2" w:rsidRPr="00A600D9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B34C2" w:rsidRPr="00A600D9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3F032F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i/>
                <w:iCs/>
                <w:sz w:val="20"/>
                <w:szCs w:val="20"/>
              </w:rPr>
              <w:t>125</w:t>
            </w: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3F032F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3F032F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3F032F" w:rsidP="00486A6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i/>
                <w:iCs/>
                <w:sz w:val="20"/>
                <w:szCs w:val="20"/>
              </w:rPr>
              <w:t>109</w:t>
            </w: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A600D9" w:rsidTr="001D7792">
        <w:tc>
          <w:tcPr>
            <w:tcW w:w="7904" w:type="dxa"/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B34C2" w:rsidRPr="00A600D9" w:rsidTr="001D7792">
        <w:tc>
          <w:tcPr>
            <w:tcW w:w="9704" w:type="dxa"/>
            <w:gridSpan w:val="2"/>
            <w:shd w:val="clear" w:color="auto" w:fill="auto"/>
          </w:tcPr>
          <w:p w:rsidR="005B34C2" w:rsidRPr="008D1087" w:rsidRDefault="005B34C2" w:rsidP="001D779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i/>
                <w:sz w:val="20"/>
                <w:szCs w:val="20"/>
              </w:rPr>
              <w:t>Итоговая аттестация в форме</w:t>
            </w:r>
            <w:r w:rsidRPr="008D1087">
              <w:rPr>
                <w:rFonts w:ascii="Times New Roman" w:hAnsi="Times New Roman"/>
                <w:sz w:val="20"/>
                <w:szCs w:val="20"/>
              </w:rPr>
              <w:t xml:space="preserve"> итоговой оценки</w:t>
            </w:r>
            <w:r w:rsidR="003F032F" w:rsidRPr="008D1087">
              <w:rPr>
                <w:rFonts w:ascii="Times New Roman" w:hAnsi="Times New Roman"/>
                <w:sz w:val="20"/>
                <w:szCs w:val="20"/>
              </w:rPr>
              <w:t xml:space="preserve"> и контрольной работы</w:t>
            </w:r>
          </w:p>
        </w:tc>
      </w:tr>
    </w:tbl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  <w:sectPr w:rsidR="005B34C2" w:rsidRPr="00A600D9" w:rsidSect="009C5DF3">
          <w:footerReference w:type="default" r:id="rId8"/>
          <w:pgSz w:w="11907" w:h="16840"/>
          <w:pgMar w:top="1134" w:right="851" w:bottom="992" w:left="851" w:header="709" w:footer="709" w:gutter="0"/>
          <w:cols w:space="720"/>
        </w:sectPr>
      </w:pPr>
    </w:p>
    <w:p w:rsidR="005B34C2" w:rsidRPr="00A600D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4"/>
          <w:u w:val="single"/>
        </w:rPr>
      </w:pPr>
      <w:r w:rsidRPr="00A600D9">
        <w:rPr>
          <w:b/>
          <w:sz w:val="24"/>
        </w:rPr>
        <w:lastRenderedPageBreak/>
        <w:t>2.2. Тематический план и содержание учебной дисциплины:</w:t>
      </w:r>
      <w:r w:rsidRPr="00A600D9">
        <w:rPr>
          <w:b/>
          <w:caps/>
          <w:sz w:val="24"/>
        </w:rPr>
        <w:t xml:space="preserve"> </w:t>
      </w:r>
      <w:r w:rsidRPr="00A600D9">
        <w:rPr>
          <w:b/>
          <w:sz w:val="24"/>
          <w:u w:val="single"/>
        </w:rPr>
        <w:t>Жилищное право</w:t>
      </w: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5B34C2" w:rsidRPr="008D1087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9F506A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1. Общие вопросы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9F506A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2. Жилищный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9F506A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3. Пользование жилыми помещениями частного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8D1087" w:rsidRDefault="005B34C2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9F506A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4. 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5. Правовое положение жилищных кооперативов и товариществ собственников жилья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9F506A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6. Плата за жилое помещение и 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7. Управление многоквартирным домом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08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2" w:rsidRPr="008D1087" w:rsidRDefault="003F032F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Cs/>
                <w:i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C2" w:rsidRPr="008D1087" w:rsidRDefault="005B34C2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B34C2" w:rsidRPr="008D1087" w:rsidRDefault="005B34C2" w:rsidP="005B34C2">
      <w:pPr>
        <w:spacing w:after="0"/>
        <w:rPr>
          <w:rFonts w:ascii="Times New Roman" w:hAnsi="Times New Roman"/>
          <w:sz w:val="20"/>
          <w:szCs w:val="20"/>
        </w:rPr>
      </w:pP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p w:rsidR="005B34C2" w:rsidRPr="008D1087" w:rsidRDefault="005B34C2" w:rsidP="005B34C2">
      <w:pPr>
        <w:rPr>
          <w:sz w:val="20"/>
          <w:szCs w:val="20"/>
          <w:lang w:eastAsia="ru-RU"/>
        </w:rPr>
      </w:pPr>
    </w:p>
    <w:p w:rsidR="005B34C2" w:rsidRPr="00A600D9" w:rsidRDefault="005B34C2" w:rsidP="005B34C2">
      <w:pPr>
        <w:rPr>
          <w:sz w:val="24"/>
          <w:szCs w:val="24"/>
          <w:lang w:eastAsia="ru-RU"/>
        </w:rPr>
      </w:pPr>
    </w:p>
    <w:p w:rsidR="005B34C2" w:rsidRPr="00A600D9" w:rsidRDefault="005B34C2" w:rsidP="005B34C2">
      <w:pPr>
        <w:rPr>
          <w:sz w:val="24"/>
          <w:szCs w:val="24"/>
          <w:lang w:eastAsia="ru-RU"/>
        </w:rPr>
      </w:pPr>
    </w:p>
    <w:p w:rsidR="005B34C2" w:rsidRPr="00A600D9" w:rsidRDefault="005B34C2" w:rsidP="005B34C2">
      <w:pPr>
        <w:rPr>
          <w:sz w:val="24"/>
          <w:szCs w:val="24"/>
          <w:lang w:eastAsia="ru-RU"/>
        </w:rPr>
      </w:pPr>
    </w:p>
    <w:p w:rsidR="005B34C2" w:rsidRPr="00A600D9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5B34C2" w:rsidRPr="00A600D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B34C2" w:rsidRPr="00A600D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  <w:r w:rsidRPr="00A600D9">
        <w:rPr>
          <w:b/>
          <w:caps/>
          <w:sz w:val="24"/>
        </w:rPr>
        <w:lastRenderedPageBreak/>
        <w:t>3. условия реализации программы дисциплины</w:t>
      </w:r>
    </w:p>
    <w:p w:rsidR="005B34C2" w:rsidRPr="00A600D9" w:rsidRDefault="005B34C2" w:rsidP="005B34C2">
      <w:pPr>
        <w:widowControl w:val="0"/>
        <w:spacing w:after="0" w:line="360" w:lineRule="auto"/>
        <w:jc w:val="center"/>
        <w:rPr>
          <w:sz w:val="24"/>
          <w:szCs w:val="24"/>
          <w:lang w:eastAsia="ru-RU"/>
        </w:rPr>
      </w:pP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600D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5B34C2" w:rsidRPr="00A600D9" w:rsidRDefault="005B34C2" w:rsidP="005B34C2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A600D9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A600D9">
        <w:rPr>
          <w:rFonts w:ascii="Times New Roman" w:hAnsi="Times New Roman"/>
          <w:bCs/>
          <w:sz w:val="24"/>
          <w:szCs w:val="24"/>
        </w:rPr>
        <w:t>компьютер.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4C2" w:rsidRPr="00A600D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A600D9">
        <w:rPr>
          <w:b/>
          <w:sz w:val="24"/>
        </w:rPr>
        <w:t>3.2. Информационное обеспечение обучения</w:t>
      </w:r>
    </w:p>
    <w:p w:rsidR="005B34C2" w:rsidRPr="00A600D9" w:rsidRDefault="005B34C2" w:rsidP="005B34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00D9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5B34C2" w:rsidRPr="00A600D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>а) основная литература:</w:t>
      </w:r>
    </w:p>
    <w:p w:rsidR="005B34C2" w:rsidRPr="00A600D9" w:rsidRDefault="005B34C2" w:rsidP="00E068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1. </w:t>
      </w:r>
      <w:r w:rsidRPr="00A600D9">
        <w:rPr>
          <w:rStyle w:val="value"/>
          <w:rFonts w:ascii="Times New Roman" w:hAnsi="Times New Roman"/>
          <w:sz w:val="24"/>
          <w:szCs w:val="24"/>
        </w:rPr>
        <w:t>Жилищное право: учебник / под общ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>.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>р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>ед. Р.А. Курбанова, Е.В. Богданова. - Москва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Проспект, 2016. - 176 с.</w:t>
      </w:r>
      <w:r w:rsidRPr="00A600D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068C0"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http://www.studentlibrary.ru/book/ISBN9785392203383.html</w:t>
        </w:r>
      </w:hyperlink>
      <w:r w:rsidR="00E068C0"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Студента»);</w:t>
      </w:r>
    </w:p>
    <w:p w:rsidR="005B34C2" w:rsidRPr="00A600D9" w:rsidRDefault="005B34C2" w:rsidP="00E068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2. </w:t>
      </w:r>
      <w:r w:rsidRPr="00A600D9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Style w:val="hilight"/>
          <w:rFonts w:ascii="Times New Roman" w:hAnsi="Times New Roman"/>
          <w:sz w:val="24"/>
          <w:szCs w:val="24"/>
        </w:rPr>
        <w:t>право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/ Крашенинников П.В. - М.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Статут, 2016. - 384 с. </w:t>
      </w:r>
      <w:hyperlink r:id="rId10" w:history="1">
        <w:r w:rsidR="00E068C0"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http://www.studentlibrary.ru/book/ISBN9785835412143.html</w:t>
        </w:r>
      </w:hyperlink>
      <w:r w:rsidR="00E068C0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Студента»);</w:t>
      </w:r>
    </w:p>
    <w:p w:rsidR="005B34C2" w:rsidRPr="00A600D9" w:rsidRDefault="005B34C2" w:rsidP="00E068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3. </w:t>
      </w:r>
      <w:r w:rsidRPr="00A600D9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A600D9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Style w:val="hilight"/>
          <w:rFonts w:ascii="Times New Roman" w:hAnsi="Times New Roman"/>
          <w:sz w:val="24"/>
          <w:szCs w:val="24"/>
        </w:rPr>
        <w:t>право</w:t>
      </w:r>
      <w:r w:rsidRPr="00A600D9">
        <w:rPr>
          <w:rStyle w:val="value"/>
          <w:rFonts w:ascii="Times New Roman" w:hAnsi="Times New Roman"/>
          <w:sz w:val="24"/>
          <w:szCs w:val="24"/>
        </w:rPr>
        <w:t>: учебник / Ю.К. Толстой. - М.</w:t>
      </w:r>
      <w:proofErr w:type="gramStart"/>
      <w:r w:rsidRPr="00A600D9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A600D9">
        <w:rPr>
          <w:rStyle w:val="value"/>
          <w:rFonts w:ascii="Times New Roman" w:hAnsi="Times New Roman"/>
          <w:sz w:val="24"/>
          <w:szCs w:val="24"/>
        </w:rPr>
        <w:t xml:space="preserve"> Проспект, 2015.  192 с. </w:t>
      </w:r>
      <w:hyperlink r:id="rId11" w:history="1">
        <w:r w:rsidR="00E068C0" w:rsidRPr="00D775A2">
          <w:rPr>
            <w:rStyle w:val="a7"/>
            <w:rFonts w:ascii="Times New Roman" w:hAnsi="Times New Roman"/>
            <w:sz w:val="24"/>
            <w:szCs w:val="24"/>
          </w:rPr>
          <w:t>http://www.studentlibrary.ru/book/ISBN9785392162970.html</w:t>
        </w:r>
      </w:hyperlink>
      <w:r w:rsidR="00E068C0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«Консультант Студента»).</w:t>
      </w:r>
    </w:p>
    <w:p w:rsidR="005B34C2" w:rsidRPr="00A600D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5B34C2" w:rsidRPr="00A600D9" w:rsidRDefault="005B34C2" w:rsidP="00E068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600D9">
        <w:rPr>
          <w:rFonts w:ascii="Times New Roman" w:hAnsi="Times New Roman"/>
          <w:sz w:val="24"/>
          <w:szCs w:val="24"/>
        </w:rPr>
        <w:t xml:space="preserve">Жилищное право: Учебное пособие / А.В. </w:t>
      </w:r>
      <w:proofErr w:type="spellStart"/>
      <w:r w:rsidRPr="00A600D9">
        <w:rPr>
          <w:rFonts w:ascii="Times New Roman" w:hAnsi="Times New Roman"/>
          <w:sz w:val="24"/>
          <w:szCs w:val="24"/>
        </w:rPr>
        <w:t>Кудашкин</w:t>
      </w:r>
      <w:proofErr w:type="spellEnd"/>
      <w:r w:rsidRPr="00A600D9">
        <w:rPr>
          <w:rFonts w:ascii="Times New Roman" w:hAnsi="Times New Roman"/>
          <w:sz w:val="24"/>
          <w:szCs w:val="24"/>
        </w:rPr>
        <w:t xml:space="preserve">. - М.: ИЦ РИОР: НИЦ ИНФРА-М, 2013. - 232 с. </w:t>
      </w:r>
      <w:hyperlink r:id="rId12" w:history="1">
        <w:r w:rsidR="00E068C0" w:rsidRPr="00D775A2">
          <w:rPr>
            <w:rStyle w:val="a7"/>
            <w:rFonts w:ascii="Times New Roman" w:hAnsi="Times New Roman"/>
            <w:sz w:val="24"/>
            <w:szCs w:val="24"/>
          </w:rPr>
          <w:t>http://znanium.com/catalog.php?bookinfo=412437</w:t>
        </w:r>
      </w:hyperlink>
      <w:r w:rsidR="00E068C0"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«Znanium.com»);</w:t>
      </w:r>
    </w:p>
    <w:p w:rsidR="005B34C2" w:rsidRPr="00E068C0" w:rsidRDefault="005B34C2" w:rsidP="00E068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sz w:val="24"/>
          <w:szCs w:val="24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3" w:history="1">
        <w:r w:rsidR="00E068C0" w:rsidRPr="00D775A2">
          <w:rPr>
            <w:rStyle w:val="a7"/>
            <w:rFonts w:ascii="Times New Roman" w:hAnsi="Times New Roman"/>
            <w:sz w:val="24"/>
            <w:szCs w:val="24"/>
          </w:rPr>
          <w:t>http://znanium.com/catalog.php?bookinfo=402875</w:t>
        </w:r>
      </w:hyperlink>
      <w:r w:rsidR="00E068C0">
        <w:rPr>
          <w:rFonts w:ascii="Times New Roman" w:hAnsi="Times New Roman"/>
          <w:sz w:val="24"/>
          <w:szCs w:val="24"/>
        </w:rPr>
        <w:t xml:space="preserve"> </w:t>
      </w:r>
      <w:r w:rsidRPr="00A600D9">
        <w:rPr>
          <w:rFonts w:ascii="Times New Roman" w:hAnsi="Times New Roman"/>
          <w:sz w:val="24"/>
          <w:szCs w:val="24"/>
        </w:rPr>
        <w:t>(Доступно в ЭБС «Znanium.com»).</w:t>
      </w:r>
    </w:p>
    <w:p w:rsidR="005B34C2" w:rsidRPr="00A600D9" w:rsidRDefault="005B34C2" w:rsidP="005B3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ЭБС «Лань».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lastRenderedPageBreak/>
        <w:t>ЭБС «Znanium.com»</w:t>
      </w:r>
    </w:p>
    <w:p w:rsidR="005B34C2" w:rsidRPr="00BF0910" w:rsidRDefault="005B34C2" w:rsidP="00BF0910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0910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5B34C2" w:rsidRPr="00A600D9" w:rsidRDefault="005B34C2" w:rsidP="005B34C2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00D9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5B34C2" w:rsidRPr="00A600D9" w:rsidRDefault="005B34C2" w:rsidP="005B34C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34C2" w:rsidRPr="00A600D9" w:rsidRDefault="005B34C2" w:rsidP="005B34C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A600D9">
        <w:rPr>
          <w:b/>
          <w:sz w:val="24"/>
        </w:rPr>
        <w:t>Контроль</w:t>
      </w:r>
      <w:r w:rsidRPr="00A600D9">
        <w:rPr>
          <w:sz w:val="24"/>
        </w:rPr>
        <w:t xml:space="preserve"> </w:t>
      </w:r>
      <w:r w:rsidRPr="00A600D9">
        <w:rPr>
          <w:b/>
          <w:sz w:val="24"/>
        </w:rPr>
        <w:t>и оценка</w:t>
      </w:r>
      <w:r w:rsidRPr="00A600D9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A600D9">
        <w:rPr>
          <w:sz w:val="24"/>
        </w:rPr>
        <w:t>обучающимися</w:t>
      </w:r>
      <w:proofErr w:type="gramEnd"/>
      <w:r w:rsidRPr="00A600D9">
        <w:rPr>
          <w:sz w:val="24"/>
        </w:rPr>
        <w:t xml:space="preserve"> индивидуальных заданий.</w:t>
      </w:r>
    </w:p>
    <w:p w:rsidR="005B34C2" w:rsidRPr="00A600D9" w:rsidRDefault="005B34C2" w:rsidP="005B34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00D9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B34C2" w:rsidRPr="008D1087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B34C2" w:rsidRPr="008D1087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BF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8D1087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жилищного права; исполь</w:t>
            </w:r>
            <w:r w:rsidR="00BF0910">
              <w:rPr>
                <w:rFonts w:ascii="Times New Roman" w:hAnsi="Times New Roman"/>
                <w:sz w:val="20"/>
                <w:szCs w:val="20"/>
              </w:rPr>
              <w:t>зовать СПС «Консультант Плюс»</w:t>
            </w:r>
            <w:bookmarkStart w:id="0" w:name="_GoBack"/>
            <w:bookmarkEnd w:id="0"/>
            <w:r w:rsidR="00BF09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087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8D1087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8D1087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8D1087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8D1087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5B34C2" w:rsidRPr="008D1087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B34C2" w:rsidRPr="008D1087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8D1087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8D1087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5B34C2" w:rsidRPr="008D1087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8D1087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C2" w:rsidRPr="008D1087" w:rsidRDefault="005B34C2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10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5B34C2" w:rsidRPr="008D1087" w:rsidRDefault="005B34C2" w:rsidP="005B3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B34C2" w:rsidRPr="008D1087" w:rsidRDefault="005B34C2" w:rsidP="005B34C2">
      <w:pPr>
        <w:rPr>
          <w:rFonts w:ascii="Times New Roman" w:hAnsi="Times New Roman"/>
          <w:bCs/>
          <w:i/>
          <w:sz w:val="20"/>
          <w:szCs w:val="20"/>
        </w:rPr>
      </w:pPr>
      <w:r w:rsidRPr="008D1087">
        <w:rPr>
          <w:rFonts w:ascii="Times New Roman" w:hAnsi="Times New Roman"/>
          <w:bCs/>
          <w:i/>
          <w:sz w:val="20"/>
          <w:szCs w:val="20"/>
        </w:rPr>
        <w:br w:type="page"/>
      </w:r>
    </w:p>
    <w:p w:rsidR="005B34C2" w:rsidRPr="00A600D9" w:rsidRDefault="005B34C2" w:rsidP="005B34C2">
      <w:pPr>
        <w:pStyle w:val="a3"/>
        <w:tabs>
          <w:tab w:val="left" w:pos="142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A600D9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A600D9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5B34C2" w:rsidRPr="008D1087" w:rsidTr="001D7792">
        <w:tc>
          <w:tcPr>
            <w:tcW w:w="184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5B34C2" w:rsidRPr="008D1087" w:rsidTr="001D7792">
        <w:tc>
          <w:tcPr>
            <w:tcW w:w="184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B34C2" w:rsidRPr="008D1087" w:rsidTr="001D7792">
        <w:tc>
          <w:tcPr>
            <w:tcW w:w="184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5B34C2" w:rsidRPr="008D1087" w:rsidTr="001D7792">
        <w:tc>
          <w:tcPr>
            <w:tcW w:w="184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B34C2" w:rsidRPr="008D1087" w:rsidTr="001D7792">
        <w:tc>
          <w:tcPr>
            <w:tcW w:w="1844" w:type="dxa"/>
            <w:vAlign w:val="center"/>
          </w:tcPr>
          <w:p w:rsidR="005B34C2" w:rsidRPr="008D1087" w:rsidRDefault="005B34C2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8D10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5B34C2" w:rsidRPr="008D1087" w:rsidRDefault="005B34C2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1087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5B34C2" w:rsidRPr="008D1087" w:rsidRDefault="005B34C2" w:rsidP="005B34C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5B34C2" w:rsidRPr="00A600D9" w:rsidRDefault="005B34C2" w:rsidP="005B34C2">
      <w:pPr>
        <w:rPr>
          <w:sz w:val="24"/>
          <w:szCs w:val="24"/>
        </w:rPr>
      </w:pPr>
    </w:p>
    <w:p w:rsidR="005309DD" w:rsidRPr="00A600D9" w:rsidRDefault="005309DD">
      <w:pPr>
        <w:rPr>
          <w:sz w:val="24"/>
          <w:szCs w:val="24"/>
        </w:rPr>
      </w:pPr>
    </w:p>
    <w:sectPr w:rsidR="005309DD" w:rsidRPr="00A600D9" w:rsidSect="009C5DF3">
      <w:footerReference w:type="even" r:id="rId14"/>
      <w:footerReference w:type="default" r:id="rId15"/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75" w:rsidRDefault="00D50B75" w:rsidP="00450E15">
      <w:pPr>
        <w:spacing w:after="0" w:line="240" w:lineRule="auto"/>
      </w:pPr>
      <w:r>
        <w:separator/>
      </w:r>
    </w:p>
  </w:endnote>
  <w:endnote w:type="continuationSeparator" w:id="0">
    <w:p w:rsidR="00D50B75" w:rsidRDefault="00D50B75" w:rsidP="004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4" w:rsidRDefault="00450E15">
    <w:pPr>
      <w:pStyle w:val="a4"/>
      <w:jc w:val="center"/>
    </w:pPr>
    <w:r>
      <w:fldChar w:fldCharType="begin"/>
    </w:r>
    <w:r w:rsidR="0071315D">
      <w:instrText xml:space="preserve"> PAGE   \* MERGEFORMAT </w:instrText>
    </w:r>
    <w:r>
      <w:fldChar w:fldCharType="separate"/>
    </w:r>
    <w:r w:rsidR="00BF0910">
      <w:rPr>
        <w:noProof/>
      </w:rPr>
      <w:t>8</w:t>
    </w:r>
    <w:r>
      <w:rPr>
        <w:noProof/>
      </w:rPr>
      <w:fldChar w:fldCharType="end"/>
    </w:r>
  </w:p>
  <w:p w:rsidR="008B7984" w:rsidRDefault="00D50B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450E15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131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F3" w:rsidRDefault="00D50B75" w:rsidP="009C5DF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450E15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13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910">
      <w:rPr>
        <w:rStyle w:val="a6"/>
        <w:noProof/>
      </w:rPr>
      <w:t>10</w:t>
    </w:r>
    <w:r>
      <w:rPr>
        <w:rStyle w:val="a6"/>
      </w:rPr>
      <w:fldChar w:fldCharType="end"/>
    </w:r>
  </w:p>
  <w:p w:rsidR="009C5DF3" w:rsidRDefault="00D50B75" w:rsidP="009C5D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75" w:rsidRDefault="00D50B75" w:rsidP="00450E15">
      <w:pPr>
        <w:spacing w:after="0" w:line="240" w:lineRule="auto"/>
      </w:pPr>
      <w:r>
        <w:separator/>
      </w:r>
    </w:p>
  </w:footnote>
  <w:footnote w:type="continuationSeparator" w:id="0">
    <w:p w:rsidR="00D50B75" w:rsidRDefault="00D50B75" w:rsidP="0045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6B0"/>
    <w:multiLevelType w:val="hybridMultilevel"/>
    <w:tmpl w:val="85CC51BA"/>
    <w:lvl w:ilvl="0" w:tplc="3618A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87051"/>
    <w:multiLevelType w:val="hybridMultilevel"/>
    <w:tmpl w:val="6BEC9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4C2"/>
    <w:rsid w:val="00120982"/>
    <w:rsid w:val="0017700A"/>
    <w:rsid w:val="001F25F2"/>
    <w:rsid w:val="002A478A"/>
    <w:rsid w:val="002D3A53"/>
    <w:rsid w:val="003F032F"/>
    <w:rsid w:val="00450E15"/>
    <w:rsid w:val="00486A6C"/>
    <w:rsid w:val="004B7BE4"/>
    <w:rsid w:val="004C1EAA"/>
    <w:rsid w:val="005309DD"/>
    <w:rsid w:val="005B34C2"/>
    <w:rsid w:val="0071315D"/>
    <w:rsid w:val="00803C48"/>
    <w:rsid w:val="008D1087"/>
    <w:rsid w:val="008E3624"/>
    <w:rsid w:val="008E69EF"/>
    <w:rsid w:val="009F506A"/>
    <w:rsid w:val="00A600D9"/>
    <w:rsid w:val="00A82F4B"/>
    <w:rsid w:val="00BF0910"/>
    <w:rsid w:val="00C248C6"/>
    <w:rsid w:val="00D50B75"/>
    <w:rsid w:val="00E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34C2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34C2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5B34C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B34C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5B34C2"/>
  </w:style>
  <w:style w:type="character" w:customStyle="1" w:styleId="value">
    <w:name w:val="value"/>
    <w:basedOn w:val="a0"/>
    <w:rsid w:val="005B34C2"/>
  </w:style>
  <w:style w:type="character" w:customStyle="1" w:styleId="hilight">
    <w:name w:val="hilight"/>
    <w:basedOn w:val="a0"/>
    <w:rsid w:val="005B34C2"/>
  </w:style>
  <w:style w:type="paragraph" w:customStyle="1" w:styleId="ConsPlusNormal">
    <w:name w:val="ConsPlusNormal"/>
    <w:rsid w:val="005B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06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028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24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16297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tudentlibrary.ru/book/ISBN97858354121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220338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1850</Words>
  <Characters>10545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17</cp:revision>
  <cp:lastPrinted>2018-02-03T22:40:00Z</cp:lastPrinted>
  <dcterms:created xsi:type="dcterms:W3CDTF">2017-12-06T23:54:00Z</dcterms:created>
  <dcterms:modified xsi:type="dcterms:W3CDTF">2018-04-23T22:09:00Z</dcterms:modified>
</cp:coreProperties>
</file>