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>МИНИСТЕРСТВО ОБРАЗОВАНИЯ И НАУКИ РОССИЙСКОЙ ФЕДЕРАЦИИ</w:t>
      </w: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 xml:space="preserve">Федеральное государственное автономное образовательное учреждение </w:t>
      </w: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 xml:space="preserve">высшего образования </w:t>
      </w: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 xml:space="preserve">«Национальный исследовательский </w:t>
      </w: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>Нижегородский государственный университет им. Н.И. Лобачевского»</w:t>
      </w: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>Институт экономики и предпринимательства</w:t>
      </w: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>Кафедра математических и естественнонаучных дисциплин</w:t>
      </w: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right"/>
      </w:pPr>
    </w:p>
    <w:p w:rsidR="00CF5EEA" w:rsidRPr="00435757" w:rsidRDefault="00CF5EEA" w:rsidP="00CF5EEA">
      <w:pPr>
        <w:tabs>
          <w:tab w:val="left" w:pos="142"/>
        </w:tabs>
        <w:jc w:val="right"/>
      </w:pPr>
    </w:p>
    <w:p w:rsidR="00CF5EEA" w:rsidRPr="00435757" w:rsidRDefault="00CF5EEA" w:rsidP="00CF5EEA">
      <w:pPr>
        <w:tabs>
          <w:tab w:val="left" w:pos="142"/>
        </w:tabs>
        <w:spacing w:line="276" w:lineRule="auto"/>
        <w:jc w:val="right"/>
      </w:pPr>
      <w:r w:rsidRPr="00435757">
        <w:t xml:space="preserve">Директор института экономики </w:t>
      </w:r>
    </w:p>
    <w:p w:rsidR="00CF5EEA" w:rsidRPr="00435757" w:rsidRDefault="00CF5EEA" w:rsidP="00CF5EEA">
      <w:pPr>
        <w:tabs>
          <w:tab w:val="left" w:pos="142"/>
        </w:tabs>
        <w:spacing w:line="276" w:lineRule="auto"/>
        <w:jc w:val="right"/>
      </w:pPr>
      <w:r w:rsidRPr="00435757">
        <w:t>и предпринимательства</w:t>
      </w:r>
    </w:p>
    <w:p w:rsidR="00CF5EEA" w:rsidRPr="00435757" w:rsidRDefault="00CF5EEA" w:rsidP="00CF5EEA">
      <w:pPr>
        <w:tabs>
          <w:tab w:val="left" w:pos="142"/>
        </w:tabs>
        <w:spacing w:line="276" w:lineRule="auto"/>
        <w:jc w:val="right"/>
      </w:pPr>
      <w:r w:rsidRPr="00435757">
        <w:t>А.О. Грудзинский</w:t>
      </w:r>
    </w:p>
    <w:p w:rsidR="00CF5EEA" w:rsidRPr="00435757" w:rsidRDefault="00CF5EEA" w:rsidP="00CF5EEA">
      <w:pPr>
        <w:tabs>
          <w:tab w:val="left" w:pos="142"/>
        </w:tabs>
        <w:spacing w:line="276" w:lineRule="auto"/>
        <w:jc w:val="right"/>
      </w:pPr>
      <w:r w:rsidRPr="00435757">
        <w:t>"_____"__________________201  г.</w:t>
      </w:r>
    </w:p>
    <w:p w:rsidR="00CF5EEA" w:rsidRPr="00435757" w:rsidRDefault="00CF5EEA" w:rsidP="00CF5EEA">
      <w:pPr>
        <w:tabs>
          <w:tab w:val="left" w:pos="142"/>
        </w:tabs>
        <w:jc w:val="right"/>
      </w:pPr>
    </w:p>
    <w:p w:rsidR="00CF5EEA" w:rsidRPr="00435757" w:rsidRDefault="00CF5EEA" w:rsidP="00CF5EEA">
      <w:pPr>
        <w:tabs>
          <w:tab w:val="left" w:pos="142"/>
          <w:tab w:val="left" w:pos="5670"/>
        </w:tabs>
      </w:pPr>
    </w:p>
    <w:p w:rsidR="00CF5EEA" w:rsidRPr="00435757" w:rsidRDefault="00CF5EEA" w:rsidP="00CF5EEA">
      <w:pPr>
        <w:tabs>
          <w:tab w:val="left" w:pos="142"/>
          <w:tab w:val="left" w:pos="5670"/>
        </w:tabs>
      </w:pPr>
    </w:p>
    <w:p w:rsidR="00CF5EEA" w:rsidRPr="00435757" w:rsidRDefault="0064156E" w:rsidP="00CF5EEA">
      <w:pPr>
        <w:tabs>
          <w:tab w:val="left" w:pos="142"/>
        </w:tabs>
        <w:jc w:val="center"/>
        <w:rPr>
          <w:b/>
        </w:rPr>
      </w:pPr>
      <w:r w:rsidRPr="00435757">
        <w:rPr>
          <w:b/>
        </w:rPr>
        <w:t>Рабочая п</w:t>
      </w:r>
      <w:r w:rsidR="00CF5EEA" w:rsidRPr="00435757">
        <w:rPr>
          <w:b/>
        </w:rPr>
        <w:t>рограмма дисциплины</w:t>
      </w: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>Естествознание</w:t>
      </w: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  <w:rPr>
          <w:b/>
        </w:rPr>
      </w:pPr>
      <w:r w:rsidRPr="00435757">
        <w:rPr>
          <w:b/>
        </w:rPr>
        <w:t>Специальность среднего профессионального образования</w:t>
      </w:r>
    </w:p>
    <w:p w:rsidR="00CF5EEA" w:rsidRPr="00435757" w:rsidRDefault="00CF5EEA" w:rsidP="00CF5EEA">
      <w:pPr>
        <w:tabs>
          <w:tab w:val="left" w:pos="142"/>
        </w:tabs>
        <w:spacing w:line="216" w:lineRule="auto"/>
        <w:jc w:val="center"/>
      </w:pPr>
      <w:r w:rsidRPr="00435757">
        <w:t>40.02.01 «Право и организация социального обеспечения»</w:t>
      </w:r>
    </w:p>
    <w:p w:rsidR="00CF5EEA" w:rsidRPr="00435757" w:rsidRDefault="00CF5EEA" w:rsidP="00CF5EEA">
      <w:pPr>
        <w:tabs>
          <w:tab w:val="left" w:pos="142"/>
        </w:tabs>
        <w:spacing w:line="216" w:lineRule="auto"/>
        <w:jc w:val="center"/>
      </w:pPr>
    </w:p>
    <w:p w:rsidR="00CF5EEA" w:rsidRPr="00435757" w:rsidRDefault="00CF5EEA" w:rsidP="00CF5EEA">
      <w:pPr>
        <w:tabs>
          <w:tab w:val="left" w:pos="142"/>
        </w:tabs>
        <w:spacing w:line="216" w:lineRule="auto"/>
        <w:jc w:val="center"/>
      </w:pPr>
      <w:r w:rsidRPr="00435757">
        <w:t>Квалификация выпускника</w:t>
      </w:r>
    </w:p>
    <w:p w:rsidR="00CF5EEA" w:rsidRPr="00435757" w:rsidRDefault="00CF5EEA" w:rsidP="00CF5EEA">
      <w:pPr>
        <w:tabs>
          <w:tab w:val="left" w:pos="142"/>
        </w:tabs>
        <w:spacing w:line="216" w:lineRule="auto"/>
        <w:jc w:val="center"/>
      </w:pPr>
      <w:r w:rsidRPr="00435757">
        <w:t>юрист</w:t>
      </w:r>
    </w:p>
    <w:p w:rsidR="00CF5EEA" w:rsidRPr="00435757" w:rsidRDefault="00CF5EEA" w:rsidP="00CF5EEA">
      <w:pPr>
        <w:tabs>
          <w:tab w:val="left" w:pos="142"/>
        </w:tabs>
        <w:spacing w:line="216" w:lineRule="auto"/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 xml:space="preserve">Форма обучения </w:t>
      </w:r>
      <w:r w:rsidR="00F34AB8" w:rsidRPr="00435757">
        <w:t>за</w:t>
      </w:r>
      <w:r w:rsidRPr="00435757">
        <w:t>очная</w:t>
      </w: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  <w:r w:rsidRPr="00435757">
        <w:t>Нижний Новгород</w:t>
      </w:r>
    </w:p>
    <w:p w:rsidR="00CF5EEA" w:rsidRPr="00435757" w:rsidRDefault="0024597D" w:rsidP="00CF5EEA">
      <w:pPr>
        <w:tabs>
          <w:tab w:val="left" w:pos="142"/>
        </w:tabs>
        <w:jc w:val="center"/>
      </w:pPr>
      <w:r>
        <w:t>2017</w:t>
      </w: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1A006F" w:rsidRPr="00435757" w:rsidRDefault="001A006F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tabs>
          <w:tab w:val="left" w:pos="142"/>
        </w:tabs>
        <w:jc w:val="center"/>
      </w:pPr>
    </w:p>
    <w:p w:rsidR="00CF5EEA" w:rsidRPr="00435757" w:rsidRDefault="00CF5EEA" w:rsidP="00CF5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35757">
        <w:rPr>
          <w:bCs/>
        </w:rPr>
        <w:lastRenderedPageBreak/>
        <w:t>П</w:t>
      </w:r>
      <w:r w:rsidRPr="00435757">
        <w:t>рограмма дисциплины</w:t>
      </w:r>
      <w:r w:rsidRPr="00435757">
        <w:rPr>
          <w:caps/>
        </w:rPr>
        <w:t xml:space="preserve"> </w:t>
      </w:r>
      <w:r w:rsidRPr="00435757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</w:p>
    <w:p w:rsidR="00CF5EEA" w:rsidRPr="00435757" w:rsidRDefault="00CF5EEA" w:rsidP="00CF5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F5EEA" w:rsidRPr="00435757" w:rsidRDefault="00CF5EEA" w:rsidP="00CF5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5757">
        <w:t>Разработчик: Винник В.К. ст. преподаватель кафедры математических и естественнонаучных дисциплин</w:t>
      </w:r>
    </w:p>
    <w:p w:rsidR="00CF5EEA" w:rsidRPr="00435757" w:rsidRDefault="00CF5EEA" w:rsidP="00CF5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069E" w:rsidRPr="00435757" w:rsidRDefault="0058069E" w:rsidP="00435757">
      <w:pPr>
        <w:spacing w:line="360" w:lineRule="auto"/>
        <w:jc w:val="both"/>
        <w:rPr>
          <w:color w:val="000000"/>
          <w:shd w:val="clear" w:color="auto" w:fill="FFFFFF"/>
        </w:rPr>
      </w:pPr>
      <w:r w:rsidRPr="00435757">
        <w:t xml:space="preserve">Программа рассмотрена и одобрена на заседании кафедры математических и естественнонаучных дисциплин </w:t>
      </w:r>
      <w:r w:rsidRPr="00435757">
        <w:rPr>
          <w:color w:val="000000"/>
          <w:shd w:val="clear" w:color="auto" w:fill="FFFFFF"/>
        </w:rPr>
        <w:t>17.05 .2017 протокол №8</w:t>
      </w:r>
    </w:p>
    <w:p w:rsidR="0058069E" w:rsidRPr="00435757" w:rsidRDefault="0058069E" w:rsidP="0058069E">
      <w:pPr>
        <w:spacing w:line="360" w:lineRule="auto"/>
      </w:pPr>
      <w:r w:rsidRPr="00435757">
        <w:rPr>
          <w:bCs/>
        </w:rPr>
        <w:t xml:space="preserve">Зав. кафедрой. </w:t>
      </w:r>
      <w:r w:rsidRPr="00435757">
        <w:t xml:space="preserve">математических и естественнонаучных дисциплин </w:t>
      </w:r>
    </w:p>
    <w:p w:rsidR="0058069E" w:rsidRPr="00435757" w:rsidRDefault="0058069E" w:rsidP="0058069E">
      <w:pPr>
        <w:spacing w:line="360" w:lineRule="auto"/>
      </w:pPr>
    </w:p>
    <w:p w:rsidR="0058069E" w:rsidRPr="00435757" w:rsidRDefault="0058069E" w:rsidP="0058069E">
      <w:pPr>
        <w:spacing w:line="360" w:lineRule="auto"/>
        <w:jc w:val="center"/>
        <w:rPr>
          <w:b/>
        </w:rPr>
      </w:pPr>
      <w:proofErr w:type="spellStart"/>
      <w:r w:rsidRPr="00435757">
        <w:rPr>
          <w:rStyle w:val="aff4"/>
          <w:color w:val="000000"/>
          <w:shd w:val="clear" w:color="auto" w:fill="FFFFFF"/>
        </w:rPr>
        <w:t>Болдыревский</w:t>
      </w:r>
      <w:proofErr w:type="spellEnd"/>
      <w:r w:rsidRPr="00435757">
        <w:rPr>
          <w:rStyle w:val="apple-converted-space"/>
          <w:b/>
          <w:bCs/>
          <w:color w:val="000000"/>
          <w:shd w:val="clear" w:color="auto" w:fill="FFFFFF"/>
        </w:rPr>
        <w:t xml:space="preserve">  </w:t>
      </w:r>
      <w:r w:rsidRPr="00435757">
        <w:rPr>
          <w:rStyle w:val="apple-converted-space"/>
          <w:bCs/>
          <w:color w:val="000000"/>
          <w:shd w:val="clear" w:color="auto" w:fill="FFFFFF"/>
        </w:rPr>
        <w:t>П.Б.</w:t>
      </w:r>
    </w:p>
    <w:p w:rsidR="0058069E" w:rsidRPr="00435757" w:rsidRDefault="0058069E" w:rsidP="00580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35757">
        <w:rPr>
          <w:i/>
        </w:rPr>
        <w:tab/>
      </w:r>
      <w:r w:rsidRPr="00435757">
        <w:rPr>
          <w:i/>
        </w:rPr>
        <w:tab/>
      </w:r>
    </w:p>
    <w:p w:rsidR="0058069E" w:rsidRPr="00435757" w:rsidRDefault="0058069E" w:rsidP="001A0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 w:rsidRPr="00435757">
        <w:rPr>
          <w:i/>
        </w:rPr>
        <w:t>(подпись)</w:t>
      </w:r>
    </w:p>
    <w:p w:rsidR="0058069E" w:rsidRPr="00435757" w:rsidRDefault="0058069E" w:rsidP="00580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435757">
        <w:t xml:space="preserve">__________________ </w:t>
      </w:r>
    </w:p>
    <w:p w:rsidR="0058069E" w:rsidRPr="00435757" w:rsidRDefault="0058069E" w:rsidP="00580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</w:pPr>
      <w:r w:rsidRPr="00435757">
        <w:rPr>
          <w:i/>
        </w:rPr>
        <w:tab/>
      </w:r>
    </w:p>
    <w:p w:rsidR="0058069E" w:rsidRPr="00435757" w:rsidRDefault="0058069E" w:rsidP="0058069E">
      <w:pPr>
        <w:jc w:val="center"/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A006F" w:rsidRPr="00435757" w:rsidRDefault="001A006F" w:rsidP="001A006F"/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35757">
        <w:rPr>
          <w:b/>
        </w:rPr>
        <w:lastRenderedPageBreak/>
        <w:t>СОДЕРЖАНИЕ</w:t>
      </w:r>
    </w:p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5EEA" w:rsidRPr="00435757" w:rsidRDefault="00CF5EEA" w:rsidP="00CF5EEA">
      <w:pPr>
        <w:widowControl w:val="0"/>
        <w:tabs>
          <w:tab w:val="left" w:leader="dot" w:pos="8760"/>
        </w:tabs>
        <w:autoSpaceDE w:val="0"/>
        <w:autoSpaceDN w:val="0"/>
        <w:adjustRightInd w:val="0"/>
      </w:pPr>
      <w:r w:rsidRPr="00435757">
        <w:t>Пояснительная записка</w:t>
      </w:r>
      <w:r w:rsidRPr="00435757">
        <w:tab/>
        <w:t>4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7" w:lineRule="exact"/>
      </w:pPr>
    </w:p>
    <w:p w:rsidR="00CF5EEA" w:rsidRPr="00435757" w:rsidRDefault="00CF5EEA" w:rsidP="00CF5EEA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435757">
        <w:t>Общая характеристика учебной дисциплины «Естествознание»</w:t>
      </w:r>
      <w:r w:rsidRPr="00435757">
        <w:tab/>
        <w:t>5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7" w:lineRule="exact"/>
      </w:pPr>
    </w:p>
    <w:p w:rsidR="00CF5EEA" w:rsidRPr="00435757" w:rsidRDefault="00CF5EEA" w:rsidP="00CF5EEA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435757">
        <w:t>Место учебной дисциплины в учебном плане</w:t>
      </w:r>
      <w:r w:rsidRPr="00435757">
        <w:tab/>
        <w:t>6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7" w:lineRule="exact"/>
      </w:pPr>
    </w:p>
    <w:p w:rsidR="00CF5EEA" w:rsidRPr="00435757" w:rsidRDefault="00CF5EEA" w:rsidP="00CF5EEA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435757">
        <w:t>Результаты освоения учебной дисциплины</w:t>
      </w:r>
      <w:r w:rsidRPr="00435757">
        <w:tab/>
        <w:t>6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7" w:lineRule="exact"/>
      </w:pPr>
    </w:p>
    <w:p w:rsidR="00CF5EEA" w:rsidRPr="00435757" w:rsidRDefault="00CF5EEA" w:rsidP="00CF5EEA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435757">
        <w:t>Содержание учебной дисциплины</w:t>
      </w:r>
      <w:r w:rsidRPr="00435757">
        <w:tab/>
        <w:t>8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7" w:lineRule="exact"/>
      </w:pPr>
    </w:p>
    <w:p w:rsidR="00CF5EEA" w:rsidRPr="00435757" w:rsidRDefault="00CF5EEA" w:rsidP="00CF5EEA">
      <w:pPr>
        <w:widowControl w:val="0"/>
        <w:tabs>
          <w:tab w:val="left" w:leader="dot" w:pos="8640"/>
        </w:tabs>
        <w:autoSpaceDE w:val="0"/>
        <w:autoSpaceDN w:val="0"/>
        <w:adjustRightInd w:val="0"/>
      </w:pPr>
      <w:r w:rsidRPr="00435757">
        <w:t>Тематическое планирование</w:t>
      </w:r>
      <w:r w:rsidRPr="00435757">
        <w:tab/>
        <w:t>15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7" w:lineRule="exact"/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7" w:lineRule="exact"/>
      </w:pPr>
    </w:p>
    <w:p w:rsidR="00CF5EEA" w:rsidRPr="00435757" w:rsidRDefault="00CF5EEA" w:rsidP="00CF5EEA">
      <w:pPr>
        <w:widowControl w:val="0"/>
        <w:tabs>
          <w:tab w:val="left" w:leader="dot" w:pos="8640"/>
        </w:tabs>
        <w:autoSpaceDE w:val="0"/>
        <w:autoSpaceDN w:val="0"/>
        <w:adjustRightInd w:val="0"/>
        <w:ind w:left="280"/>
      </w:pPr>
      <w:r w:rsidRPr="00435757">
        <w:t>Характеристика основных видов учебной деятельности студентов</w:t>
      </w:r>
      <w:r w:rsidRPr="00435757">
        <w:tab/>
        <w:t>27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7" w:lineRule="exact"/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</w:pPr>
      <w:r w:rsidRPr="00435757">
        <w:t>Учебно-методическое и материально-техническое обеспечение</w:t>
      </w:r>
    </w:p>
    <w:p w:rsidR="00CF5EEA" w:rsidRPr="00435757" w:rsidRDefault="00CF5EEA" w:rsidP="00CF5EEA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0" w:lineRule="auto"/>
      </w:pPr>
      <w:r w:rsidRPr="00435757">
        <w:t>программы учебной дисциплины «Естествознание»</w:t>
      </w:r>
      <w:r w:rsidRPr="00435757">
        <w:tab/>
        <w:t>33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8" w:lineRule="exact"/>
      </w:pPr>
    </w:p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435757">
        <w:t>Контроль и оценка результатов освоения учебной дисциплины………………………36</w:t>
      </w:r>
    </w:p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435757">
        <w:rPr>
          <w:b/>
          <w:caps/>
          <w:u w:val="single"/>
        </w:rPr>
        <w:br w:type="page"/>
      </w:r>
      <w:r w:rsidRPr="00435757">
        <w:rPr>
          <w:lang w:eastAsia="en-US"/>
        </w:rPr>
        <w:lastRenderedPageBreak/>
        <w:t>ПОЯСНИТЕЛЬНАЯ ЗАПИСКА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435757">
        <w:rPr>
          <w:lang w:eastAsia="en-US"/>
        </w:rPr>
        <w:t xml:space="preserve">Программа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</w:t>
      </w:r>
      <w:proofErr w:type="spellStart"/>
      <w:r w:rsidRPr="00435757">
        <w:rPr>
          <w:lang w:eastAsia="en-US"/>
        </w:rPr>
        <w:t>квалифициро</w:t>
      </w:r>
      <w:proofErr w:type="spellEnd"/>
      <w:r w:rsidRPr="00435757">
        <w:rPr>
          <w:lang w:eastAsia="en-US"/>
        </w:rPr>
        <w:t>-ванных рабочих, служащих, специалистов среднего звена.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435757">
        <w:rPr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435757">
        <w:rPr>
          <w:lang w:eastAsia="en-US"/>
        </w:rPr>
        <w:t>тре-бований</w:t>
      </w:r>
      <w:proofErr w:type="spellEnd"/>
      <w:r w:rsidRPr="00435757">
        <w:rPr>
          <w:lang w:eastAsia="en-US"/>
        </w:rPr>
        <w:t xml:space="preserve">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35757">
        <w:rPr>
          <w:lang w:eastAsia="en-US"/>
        </w:rPr>
        <w:t>Минобрнауки</w:t>
      </w:r>
      <w:proofErr w:type="spellEnd"/>
      <w:r w:rsidRPr="00435757">
        <w:rPr>
          <w:lang w:eastAsia="en-US"/>
        </w:rPr>
        <w:t xml:space="preserve"> России от 17.03.2015 № 06-259).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435757">
        <w:rPr>
          <w:lang w:eastAsia="en-US"/>
        </w:rPr>
        <w:t>Содержание программы «Естествознание» направлено на достижение следующих целей: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35757">
        <w:rPr>
          <w:lang w:eastAsia="en-US"/>
        </w:rPr>
        <w:t>••</w:t>
      </w:r>
      <w:r w:rsidRPr="00435757">
        <w:rPr>
          <w:lang w:eastAsia="en-US"/>
        </w:rPr>
        <w:tab/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35757">
        <w:rPr>
          <w:lang w:eastAsia="en-US"/>
        </w:rPr>
        <w:t>••</w:t>
      </w:r>
      <w:r w:rsidRPr="00435757">
        <w:rPr>
          <w:lang w:eastAsia="en-US"/>
        </w:rPr>
        <w:tab/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35757">
        <w:rPr>
          <w:lang w:eastAsia="en-US"/>
        </w:rPr>
        <w:t>••</w:t>
      </w:r>
      <w:r w:rsidRPr="00435757">
        <w:rPr>
          <w:lang w:eastAsia="en-US"/>
        </w:rPr>
        <w:tab/>
        <w:t xml:space="preserve">воспитание убежденности в возможности познания законной природы и </w:t>
      </w:r>
      <w:proofErr w:type="spellStart"/>
      <w:r w:rsidRPr="00435757">
        <w:rPr>
          <w:lang w:eastAsia="en-US"/>
        </w:rPr>
        <w:t>ис</w:t>
      </w:r>
      <w:proofErr w:type="spellEnd"/>
      <w:r w:rsidRPr="00435757">
        <w:rPr>
          <w:lang w:eastAsia="en-US"/>
        </w:rPr>
        <w:t xml:space="preserve">-пользования достижений естественных наук для развития цивилизации и повышения качества жизни;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35757">
        <w:rPr>
          <w:lang w:eastAsia="en-US"/>
        </w:rPr>
        <w:t>••</w:t>
      </w:r>
      <w:r w:rsidRPr="00435757">
        <w:rPr>
          <w:lang w:eastAsia="en-US"/>
        </w:rPr>
        <w:tab/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435757">
        <w:rPr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435757">
        <w:rPr>
          <w:lang w:eastAsia="en-US"/>
        </w:rPr>
        <w:t>Программа учебной дисциплины «Естествознание»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служащих, специалистов среднего звена, осваиваемой профессии или специальности.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435757">
        <w:rPr>
          <w:lang w:eastAsia="en-US"/>
        </w:rPr>
        <w:t xml:space="preserve">Программа может использоваться другими профессиональными образовательными </w:t>
      </w:r>
      <w:r w:rsidRPr="00435757">
        <w:rPr>
          <w:lang w:eastAsia="en-US"/>
        </w:rPr>
        <w:lastRenderedPageBreak/>
        <w:t>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(ППКРС, ППССЗ).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35757">
        <w:rPr>
          <w:lang w:eastAsia="en-US"/>
        </w:rPr>
        <w:t>ОБЩАЯ ХАРАКТЕРИСТИКА УЧЕБНОЙ ДИСЦИПЛИНЫ «ЕСТЕСТВОЗНАНИЕ»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Естествознание —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Естественнонаучные знания, основанные на них технологии формируют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материальной базой и новыми технологиями, и знание их естественно-научной сущности — закон успеха.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Естествознание — неотъемлемая составляющая культуры: определяя мировоззрение человека, оно проникает и в гуманитарную сферу, и в общественную жизнь. Рациональный естественно-научный метод, сфор</w:t>
      </w:r>
      <w:r w:rsidR="001A006F" w:rsidRPr="00435757">
        <w:rPr>
          <w:lang w:eastAsia="en-US"/>
        </w:rPr>
        <w:t>мировавшийся в рамках естествен</w:t>
      </w:r>
      <w:r w:rsidRPr="00435757">
        <w:rPr>
          <w:lang w:eastAsia="en-US"/>
        </w:rPr>
        <w:t xml:space="preserve">ных наук, образует естественно-научную картину мира, некое </w:t>
      </w:r>
      <w:proofErr w:type="spellStart"/>
      <w:r w:rsidRPr="00435757">
        <w:rPr>
          <w:lang w:eastAsia="en-US"/>
        </w:rPr>
        <w:t>образнофилософское</w:t>
      </w:r>
      <w:proofErr w:type="spellEnd"/>
      <w:r w:rsidRPr="00435757">
        <w:rPr>
          <w:lang w:eastAsia="en-US"/>
        </w:rPr>
        <w:t xml:space="preserve"> обобщение научных знаний.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Основу естествознания представляет физика —</w:t>
      </w:r>
      <w:r w:rsidR="001A006F" w:rsidRPr="00435757">
        <w:rPr>
          <w:lang w:eastAsia="en-US"/>
        </w:rPr>
        <w:t xml:space="preserve"> наука о природе, изучающая наи</w:t>
      </w:r>
      <w:r w:rsidRPr="00435757">
        <w:rPr>
          <w:lang w:eastAsia="en-US"/>
        </w:rPr>
        <w:t>более важные явления, законы и свойства материального мира. В физике устанавливаются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 Физика занимает особое место среди естественных наук, поэтому ее принято считать лидером естествознания.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Естествознание как наука о явлениях и законах природы включает также одну из важнейших отраслей — химию.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Химия — наука о веществах, их составе, стр</w:t>
      </w:r>
      <w:r w:rsidR="001A006F" w:rsidRPr="00435757">
        <w:rPr>
          <w:lang w:eastAsia="en-US"/>
        </w:rPr>
        <w:t>оении, свойствах, процессах пре</w:t>
      </w:r>
      <w:r w:rsidRPr="00435757">
        <w:rPr>
          <w:lang w:eastAsia="en-US"/>
        </w:rPr>
        <w:t>вращения, использовании законов химии в практической деятельности людей, в создании новых материалов.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Биология — составная часть естествознания. Это наука о живой природе. 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 помощью светового и электронного микроскопа, обработку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обмен веществ, рост, размножение, наследственность, изменчивость, эволюцию и др.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В</w:t>
      </w:r>
      <w:r w:rsidRPr="00435757">
        <w:rPr>
          <w:lang w:eastAsia="en-US"/>
        </w:rPr>
        <w:tab/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изучается интегрированная учебная дисциплина «Естествознание», включающая три раздела, об</w:t>
      </w:r>
      <w:r w:rsidR="001A006F" w:rsidRPr="00435757">
        <w:rPr>
          <w:lang w:eastAsia="en-US"/>
        </w:rPr>
        <w:t>ладающие относительной самостоя</w:t>
      </w:r>
      <w:r w:rsidRPr="00435757">
        <w:rPr>
          <w:lang w:eastAsia="en-US"/>
        </w:rPr>
        <w:t xml:space="preserve">тельностью и целостностью — «Физика», «Химия», «Биология» — что не нарушает привычную логику естественно-научного образования студентов.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При освоении специальности СПО социально-экономического профиля профессионального образования естествознание изучается на базовом уровне ФГОС </w:t>
      </w:r>
      <w:r w:rsidRPr="00435757">
        <w:rPr>
          <w:lang w:eastAsia="en-US"/>
        </w:rPr>
        <w:lastRenderedPageBreak/>
        <w:t xml:space="preserve">среднего общего образования с учетом специфики осваиваемой профессии или специальности.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В</w:t>
      </w:r>
      <w:r w:rsidRPr="00435757">
        <w:rPr>
          <w:lang w:eastAsia="en-US"/>
        </w:rPr>
        <w:tab/>
        <w:t xml:space="preserve">процессе реализации содержания учебной дисциплины «Естествознание» значимо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учебной дисциплины, поскольку физические законы лежат в основе содержания курсов химии и биологии.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человека. Это гидросфера, атмосфера и биосфера, которые рассматриваются с точки зрения химических составов и свойств, их значения для жизнедеятельности людей, это содержание, освещающее роль важнейших химических элементов в организме человека, вопросы охраны здоровья, профилактики заболеваний и вредных привычек, последствий изменения среды обитания человека для человеческой цивилизации.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Заметное место в содержании учебной дисциплины занимает учебный материал, не только формирующий естественно-научную картину мира у студентов, но и </w:t>
      </w:r>
      <w:proofErr w:type="spellStart"/>
      <w:r w:rsidRPr="00435757">
        <w:rPr>
          <w:lang w:eastAsia="en-US"/>
        </w:rPr>
        <w:t>раскры-вающий</w:t>
      </w:r>
      <w:proofErr w:type="spellEnd"/>
      <w:r w:rsidRPr="00435757">
        <w:rPr>
          <w:lang w:eastAsia="en-US"/>
        </w:rPr>
        <w:t xml:space="preserve"> практическое значение естественно-научных знаний во всех сферах жизни современного общества, в том числе в гуманитарной сфере.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В целом учебная дисциплина «Естествознание», в содержании которой ведущим компонентом являются научные знания и научные методы познания, позволяет </w:t>
      </w:r>
      <w:proofErr w:type="spellStart"/>
      <w:r w:rsidRPr="00435757">
        <w:rPr>
          <w:lang w:eastAsia="en-US"/>
        </w:rPr>
        <w:t>сфор-мировать</w:t>
      </w:r>
      <w:proofErr w:type="spellEnd"/>
      <w:r w:rsidRPr="00435757">
        <w:rPr>
          <w:lang w:eastAsia="en-US"/>
        </w:rPr>
        <w:t xml:space="preserve">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Интегрированное содержание учебной дисциплины позволяет преподавателям физики, химии и биологии совместно организовать изучение естествознания, используя имеющиеся частные методики преподавания предмета.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Изучение общеобразовательной учебной дисциплины «Естествознание»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(ППКРС, ППССЗ).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МЕСТО УЧЕБНОЙ ДИСЦИПЛИНЫ В УЧЕБНОМ ПЛАНЕ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 БД.07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РЕЗУЛЬТАТЫ ОСВОЕНИЯ УЧЕБНОЙ ДИСЦИПЛИНЫ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••</w:t>
      </w:r>
      <w:r w:rsidRPr="00435757">
        <w:rPr>
          <w:lang w:eastAsia="en-US"/>
        </w:rPr>
        <w:tab/>
        <w:t xml:space="preserve">личностных: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lastRenderedPageBreak/>
        <w:t>−−</w:t>
      </w:r>
      <w:r w:rsidRPr="00435757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 ••</w:t>
      </w:r>
      <w:r w:rsidRPr="00435757">
        <w:rPr>
          <w:lang w:eastAsia="en-US"/>
        </w:rPr>
        <w:tab/>
      </w:r>
      <w:proofErr w:type="spellStart"/>
      <w:r w:rsidRPr="00435757">
        <w:rPr>
          <w:lang w:eastAsia="en-US"/>
        </w:rPr>
        <w:t>метапредметных</w:t>
      </w:r>
      <w:proofErr w:type="spellEnd"/>
      <w:r w:rsidRPr="00435757">
        <w:rPr>
          <w:lang w:eastAsia="en-US"/>
        </w:rPr>
        <w:t xml:space="preserve">: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••</w:t>
      </w:r>
      <w:r w:rsidRPr="00435757">
        <w:rPr>
          <w:lang w:eastAsia="en-US"/>
        </w:rPr>
        <w:tab/>
        <w:t xml:space="preserve">предметных: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</w:r>
      <w:proofErr w:type="spellStart"/>
      <w:r w:rsidRPr="00435757">
        <w:rPr>
          <w:lang w:eastAsia="en-US"/>
        </w:rPr>
        <w:t>сформированность</w:t>
      </w:r>
      <w:proofErr w:type="spellEnd"/>
      <w:r w:rsidRPr="00435757">
        <w:rPr>
          <w:lang w:eastAsia="en-US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</w:t>
      </w:r>
      <w:proofErr w:type="spellStart"/>
      <w:r w:rsidRPr="00435757">
        <w:rPr>
          <w:lang w:eastAsia="en-US"/>
        </w:rPr>
        <w:t>временны_х</w:t>
      </w:r>
      <w:proofErr w:type="spellEnd"/>
      <w:r w:rsidRPr="00435757">
        <w:rPr>
          <w:lang w:eastAsia="en-US"/>
        </w:rPr>
        <w:t xml:space="preserve"> масштабах Вселенной;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</w:r>
      <w:proofErr w:type="spellStart"/>
      <w:r w:rsidRPr="00435757">
        <w:rPr>
          <w:lang w:eastAsia="en-US"/>
        </w:rPr>
        <w:t>сформированность</w:t>
      </w:r>
      <w:proofErr w:type="spellEnd"/>
      <w:r w:rsidRPr="00435757">
        <w:rPr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</w:r>
      <w:proofErr w:type="spellStart"/>
      <w:r w:rsidRPr="00435757">
        <w:rPr>
          <w:lang w:eastAsia="en-US"/>
        </w:rPr>
        <w:t>сформированность</w:t>
      </w:r>
      <w:proofErr w:type="spellEnd"/>
      <w:r w:rsidRPr="00435757">
        <w:rPr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435757">
        <w:rPr>
          <w:lang w:eastAsia="en-US"/>
        </w:rPr>
        <w:t>мегамира</w:t>
      </w:r>
      <w:proofErr w:type="spellEnd"/>
      <w:r w:rsidRPr="00435757">
        <w:rPr>
          <w:lang w:eastAsia="en-US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435757">
        <w:rPr>
          <w:lang w:eastAsia="en-US"/>
        </w:rPr>
        <w:t>−−</w:t>
      </w:r>
      <w:r w:rsidRPr="00435757">
        <w:rPr>
          <w:lang w:eastAsia="en-US"/>
        </w:rPr>
        <w:tab/>
      </w:r>
      <w:proofErr w:type="spellStart"/>
      <w:r w:rsidRPr="00435757">
        <w:rPr>
          <w:lang w:eastAsia="en-US"/>
        </w:rPr>
        <w:t>сформированность</w:t>
      </w:r>
      <w:proofErr w:type="spellEnd"/>
      <w:r w:rsidRPr="00435757">
        <w:rPr>
          <w:lang w:eastAsia="en-US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CF5EEA" w:rsidRPr="00435757" w:rsidRDefault="00CF5EEA" w:rsidP="00CF5EEA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b/>
          <w:lang w:eastAsia="en-US"/>
        </w:rPr>
      </w:pPr>
    </w:p>
    <w:p w:rsidR="00CF5EEA" w:rsidRPr="00435757" w:rsidRDefault="00CF5EEA" w:rsidP="00CF5EEA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</w:p>
    <w:p w:rsidR="00CF5EEA" w:rsidRPr="00435757" w:rsidRDefault="00CF5EEA" w:rsidP="00CF5EEA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435757">
        <w:rPr>
          <w:b/>
          <w:lang w:eastAsia="en-US"/>
        </w:rPr>
        <w:lastRenderedPageBreak/>
        <w:t>СОДЕРЖАНИЕ УЧЕБНОЙ ДИСЦИПЛИНЫ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435757">
        <w:rPr>
          <w:b/>
          <w:lang w:eastAsia="en-US"/>
        </w:rPr>
        <w:t>ФИЗИКА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Введение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Физика — фундаментальная наука о природе. Естественнонаучный метод познания, его возможности и границы применимости.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Единство законов природы и состава вещества во Вселенной. Открытия в физике — основа прогресса в технике и технологии производства.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Механика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Кинематика. </w:t>
      </w:r>
      <w:r w:rsidRPr="00435757">
        <w:rPr>
          <w:lang w:eastAsia="en-US"/>
        </w:rPr>
        <w:t>Механическое движение.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Система отсчета.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Траектория движения.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Путь. Перемещение. Равномерное прямолинейное движение. Скорость. Относительность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Динамика. </w:t>
      </w:r>
      <w:r w:rsidRPr="00435757">
        <w:rPr>
          <w:lang w:eastAsia="en-US"/>
        </w:rPr>
        <w:t>Масса и сила.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Взаимодействие тел.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Законы динамики.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Силы в природе.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Закон всемирного тяготения.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Законы сохранения в механике. </w:t>
      </w:r>
      <w:r w:rsidRPr="00435757">
        <w:rPr>
          <w:lang w:eastAsia="en-US"/>
        </w:rPr>
        <w:t>Импульс тела.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Закон сохранения импульса.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Относительность механического движения. Виды механического движения. Инертность тел.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Зависимость ускорения тела от его массы и силы, действующей на тело. Равенство и противоположность направления сил действия и противодействия. Невесомость.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Реактивное движение, модель ракеты. Изменение энергии при совершении работы.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Практическое занятие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Исследование зависимости силы трения от веса тела.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Основы молекулярной физики и термодинамики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Молекулярная физика. </w:t>
      </w:r>
      <w:r w:rsidRPr="00435757">
        <w:rPr>
          <w:lang w:eastAsia="en-US"/>
        </w:rPr>
        <w:t>Атомистическая теория строения вещества.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Наблюдения и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Термодинамика. </w:t>
      </w:r>
      <w:r w:rsidRPr="00435757">
        <w:rPr>
          <w:lang w:eastAsia="en-US"/>
        </w:rPr>
        <w:t>Внутренняя энергия.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Работа и теплоотдача как способы изменения внутренней энергии. Первый закон термодинамики. Тепловые машины и их применение.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Движение броуновских частиц. Диффузия.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Основы электродинамики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Электростатика. </w:t>
      </w:r>
      <w:r w:rsidRPr="00435757">
        <w:rPr>
          <w:lang w:eastAsia="en-US"/>
        </w:rPr>
        <w:t>Взаимодействие заряженных тел.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Электрический заряд.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Закон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сохранения электрического заряда. Закон Кулона. Электростатическое поле, его основные характеристики и связь между ними.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lastRenderedPageBreak/>
        <w:t xml:space="preserve">Постоянный ток. </w:t>
      </w:r>
      <w:r w:rsidRPr="00435757">
        <w:rPr>
          <w:lang w:eastAsia="en-US"/>
        </w:rPr>
        <w:t>Постоянный электрический ток.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Сила тока,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напряжение,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электрическое сопротивление. Закон Ома для участка электрической цепи.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Магнитное поле. </w:t>
      </w:r>
      <w:r w:rsidRPr="00435757">
        <w:rPr>
          <w:lang w:eastAsia="en-US"/>
        </w:rPr>
        <w:t>Магнитное поле и его основные характеристики.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Действие магнитного поля на проводник с током. Закон Ампера. Электродвигатель. Явление электромагнитной индукции.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Электризация тел. Взаимодействие заряженных тел. Нагревание проводников с током. Опыт Эрстеда.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Взаимодействие проводников с током.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Действие магнитного поля на проводник с током. Работа электродвигателя.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Явление электромагнитной индукции.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Практическое занятие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Сборка электрической цепи, измерение силы тока и напряжения на ее различных участках.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Колебания и волны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Механические колебания и волны. </w:t>
      </w:r>
      <w:r w:rsidRPr="00435757">
        <w:rPr>
          <w:lang w:eastAsia="en-US"/>
        </w:rPr>
        <w:t>Свободные колебания.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Период,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частота и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амплитуда колебаний. Гармонические колебания. Механические волны и их виды. Звуковые волны. Ультразвуковые волны. Ультразвук и его использование в медицине и технике.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Электромагнитные колебания и волны. </w:t>
      </w:r>
      <w:r w:rsidRPr="00435757">
        <w:rPr>
          <w:lang w:eastAsia="en-US"/>
        </w:rPr>
        <w:t>Свободные электромагнитные колебания.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Колебательный контур. Электромагнитное поле. Электромагнитные волны. Скорость электромагнитных волн.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Световые волны. </w:t>
      </w:r>
      <w:r w:rsidRPr="00435757">
        <w:rPr>
          <w:lang w:eastAsia="en-US"/>
        </w:rPr>
        <w:t>Развитие представлений о природе света.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Законы отражения и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преломления света.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Линзы. </w:t>
      </w:r>
      <w:r w:rsidRPr="00435757">
        <w:rPr>
          <w:lang w:eastAsia="en-US"/>
        </w:rPr>
        <w:t>Формула тонкой линзы.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Колебания математического и пружинного маятников. Работа электрогенератора.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Излучение и прием электромагнитных волн. Радиосвязь.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Разложение белого света в спектр. Интерференция и дифракция света. Отражение и преломление света.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Оптические приборы.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Практические занятия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Изучение колебаний математического маятника. Изучение интерференции и дифракции света.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Элементы квантовой физики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Квантовые свойства света. </w:t>
      </w:r>
      <w:r w:rsidRPr="00435757">
        <w:rPr>
          <w:lang w:eastAsia="en-US"/>
        </w:rPr>
        <w:t>Квантовая гипотеза Планка.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Фотоэлектрический эффект.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Физика атома. </w:t>
      </w:r>
      <w:r w:rsidRPr="00435757">
        <w:rPr>
          <w:lang w:eastAsia="en-US"/>
        </w:rPr>
        <w:t>Модели строения атома.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Опыт Резерфорда.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Физика атомного ядра и элементарных частиц. </w:t>
      </w:r>
      <w:r w:rsidRPr="00435757">
        <w:rPr>
          <w:lang w:eastAsia="en-US"/>
        </w:rPr>
        <w:t>Состав и строение атомного ядра.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Радиоактивность. Радиоактивные излучения и их воздействие на живые организмы.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Фотоэффект. Фотоэлемент. Излучение лазера.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Линейчатые спектры различных веществ. Счетчик ионизирующих излучений.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Вселенная и ее эволюция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bCs/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Строение и развитие Вселенной. </w:t>
      </w:r>
      <w:r w:rsidRPr="00435757">
        <w:rPr>
          <w:lang w:eastAsia="en-US"/>
        </w:rPr>
        <w:t>Модель расширяющейся Вселенной.</w:t>
      </w:r>
      <w:r w:rsidRPr="00435757">
        <w:rPr>
          <w:b/>
          <w:bCs/>
          <w:lang w:eastAsia="en-US"/>
        </w:rPr>
        <w:t xml:space="preserve"> </w:t>
      </w:r>
      <w:r w:rsidRPr="00435757">
        <w:rPr>
          <w:b/>
          <w:bCs/>
          <w:lang w:eastAsia="en-US"/>
        </w:rPr>
        <w:lastRenderedPageBreak/>
        <w:t xml:space="preserve">Происхождение Солнечной системы. </w:t>
      </w:r>
      <w:r w:rsidRPr="00435757">
        <w:rPr>
          <w:lang w:eastAsia="en-US"/>
        </w:rPr>
        <w:t>Современная физическая картина мира.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435757">
        <w:rPr>
          <w:b/>
          <w:lang w:eastAsia="en-US"/>
        </w:rPr>
        <w:t>ХИМИЯ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435757">
        <w:rPr>
          <w:b/>
          <w:lang w:eastAsia="en-US"/>
        </w:rPr>
        <w:t>ОБЩАЯ И НЕОРГАНИЧЕСКАЯ ХИМИЯ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Введение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Химическая картина мира как составная часть естественнонаучной картины мира. Роль химии в жизни современного общества.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Применение достижений современной химии в гуманитарной сфере деятельности общества.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Основные понятия и законы химии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435757">
        <w:rPr>
          <w:b/>
          <w:bCs/>
          <w:i/>
          <w:iCs/>
          <w:lang w:eastAsia="en-US"/>
        </w:rPr>
        <w:t xml:space="preserve">Демонстрации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435757">
        <w:rPr>
          <w:lang w:eastAsia="en-US"/>
        </w:rPr>
        <w:t xml:space="preserve">Набор моделей атомов и молекул.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r w:rsidRPr="00435757">
        <w:rPr>
          <w:lang w:eastAsia="en-US"/>
        </w:rPr>
        <w:t xml:space="preserve">Измерение вещества. Основные законы химии. Масса атомов и молекул.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Относительные атомная и молекулярная массы. Количество вещества. Постоянная Авогадро. Молярная масса. Закон Авогадро. Молярный объем газов.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Количественные изменения в химии как частный случай законов перехода коли-</w:t>
      </w:r>
      <w:proofErr w:type="spellStart"/>
      <w:r w:rsidRPr="00435757">
        <w:rPr>
          <w:lang w:eastAsia="en-US"/>
        </w:rPr>
        <w:t>чественных</w:t>
      </w:r>
      <w:proofErr w:type="spellEnd"/>
      <w:r w:rsidRPr="00435757">
        <w:rPr>
          <w:lang w:eastAsia="en-US"/>
        </w:rPr>
        <w:t xml:space="preserve"> изменений в качественные.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Иллюстрации закона сохранения массы вещества.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i/>
          <w:iCs/>
          <w:lang w:eastAsia="en-US"/>
        </w:rPr>
      </w:pPr>
      <w:bookmarkStart w:id="0" w:name="page35"/>
      <w:bookmarkEnd w:id="0"/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 xml:space="preserve">Периодический закон и Периодическая система химических элементов </w:t>
      </w:r>
      <w:proofErr w:type="spellStart"/>
      <w:r w:rsidRPr="00435757">
        <w:rPr>
          <w:i/>
          <w:iCs/>
          <w:lang w:eastAsia="en-US"/>
        </w:rPr>
        <w:t>Д.И.Менделеева</w:t>
      </w:r>
      <w:proofErr w:type="spellEnd"/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Открытие Периодического закона. Периодическая система химических элементов </w:t>
      </w:r>
      <w:proofErr w:type="spellStart"/>
      <w:r w:rsidRPr="00435757">
        <w:rPr>
          <w:lang w:eastAsia="en-US"/>
        </w:rPr>
        <w:t>Д.И.Менделеева</w:t>
      </w:r>
      <w:proofErr w:type="spellEnd"/>
      <w:r w:rsidRPr="00435757">
        <w:rPr>
          <w:lang w:eastAsia="en-US"/>
        </w:rPr>
        <w:t>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Значение Периодического закона и Периодической системы химических элементов </w:t>
      </w:r>
      <w:proofErr w:type="spellStart"/>
      <w:r w:rsidRPr="00435757">
        <w:rPr>
          <w:lang w:eastAsia="en-US"/>
        </w:rPr>
        <w:t>Д.И.Менделеева</w:t>
      </w:r>
      <w:proofErr w:type="spellEnd"/>
      <w:r w:rsidRPr="00435757">
        <w:rPr>
          <w:lang w:eastAsia="en-US"/>
        </w:rPr>
        <w:t xml:space="preserve"> для развития науки и понимания химической картины мира.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435757">
        <w:rPr>
          <w:i/>
          <w:iCs/>
          <w:lang w:eastAsia="en-US"/>
        </w:rPr>
        <w:t>Д</w:t>
      </w:r>
      <w:r w:rsidRPr="00435757">
        <w:rPr>
          <w:lang w:eastAsia="en-US"/>
        </w:rPr>
        <w:t>.</w:t>
      </w:r>
      <w:r w:rsidRPr="00435757">
        <w:rPr>
          <w:i/>
          <w:iCs/>
          <w:lang w:eastAsia="en-US"/>
        </w:rPr>
        <w:t>И</w:t>
      </w:r>
      <w:r w:rsidRPr="00435757">
        <w:rPr>
          <w:lang w:eastAsia="en-US"/>
        </w:rPr>
        <w:t>.</w:t>
      </w:r>
      <w:r w:rsidRPr="00435757">
        <w:rPr>
          <w:i/>
          <w:iCs/>
          <w:lang w:eastAsia="en-US"/>
        </w:rPr>
        <w:t>Менделеев</w:t>
      </w:r>
      <w:proofErr w:type="spellEnd"/>
      <w:r w:rsidRPr="00435757">
        <w:rPr>
          <w:i/>
          <w:iCs/>
          <w:lang w:eastAsia="en-US"/>
        </w:rPr>
        <w:t xml:space="preserve"> об образовании и государственной политике</w:t>
      </w:r>
      <w:r w:rsidRPr="00435757">
        <w:rPr>
          <w:lang w:eastAsia="en-US"/>
        </w:rPr>
        <w:t>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Различные формы Периодической системы химических элементов </w:t>
      </w:r>
      <w:proofErr w:type="spellStart"/>
      <w:r w:rsidRPr="00435757">
        <w:rPr>
          <w:lang w:eastAsia="en-US"/>
        </w:rPr>
        <w:t>Д.И.Менделеева</w:t>
      </w:r>
      <w:proofErr w:type="spellEnd"/>
      <w:r w:rsidRPr="00435757">
        <w:rPr>
          <w:lang w:eastAsia="en-US"/>
        </w:rPr>
        <w:t>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Строение вещества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Ковалентная связь: неполярная и полярная. Ионная связь. Катионы и анионы. Металлическая связь. Водородная связь.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Образцы веществ и материалов с различными типами химической связи.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Вода. Растворы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Вода в природе, быту, технике и на производстве. Физические и химические свой-</w:t>
      </w:r>
      <w:proofErr w:type="spellStart"/>
      <w:r w:rsidRPr="00435757">
        <w:rPr>
          <w:lang w:eastAsia="en-US"/>
        </w:rPr>
        <w:t>ства</w:t>
      </w:r>
      <w:proofErr w:type="spellEnd"/>
      <w:r w:rsidRPr="00435757">
        <w:rPr>
          <w:lang w:eastAsia="en-US"/>
        </w:rPr>
        <w:t xml:space="preserve"> воды. Опреснение воды. Агрегатные состояния воды и ее переходы из одного агрегатного состояния в другое.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Физические свойства воды: поверхностное натяжение, смачивание.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Химические реакции. </w:t>
      </w:r>
      <w:r w:rsidRPr="00435757">
        <w:rPr>
          <w:lang w:eastAsia="en-US"/>
        </w:rPr>
        <w:t>Понятие о химической реакции.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Типы химических реакций.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Скорость реакции и факторы, от которых она зависит.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Химические реакции с выделением теплоты.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Неорганические соединения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Классификация неорганических соединений и их свойства. </w:t>
      </w:r>
      <w:r w:rsidRPr="00435757">
        <w:rPr>
          <w:lang w:eastAsia="en-US"/>
        </w:rPr>
        <w:t>Оксиды,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кислоты,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основания, соли.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Понятие о гидролизе солей. </w:t>
      </w:r>
      <w:r w:rsidRPr="00435757">
        <w:rPr>
          <w:lang w:eastAsia="en-US"/>
        </w:rPr>
        <w:t>Среда водных растворов солей: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кислая,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нейтральная,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щелочная. Водородный показатель рН раствора.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Металлы. </w:t>
      </w:r>
      <w:r w:rsidRPr="00435757">
        <w:rPr>
          <w:lang w:eastAsia="en-US"/>
        </w:rPr>
        <w:t>Общие физические и химические свойства металлов.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Неметаллы. </w:t>
      </w:r>
      <w:r w:rsidRPr="00435757">
        <w:rPr>
          <w:lang w:eastAsia="en-US"/>
        </w:rPr>
        <w:t>Общая характеристика главных подгрупп неметаллов на примере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галогенов.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Важнейшие соединения металлов и неметаллов в природе и хозяйственной деятельности человека.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Взаимодействие металлов с неметаллами (цинка с серой, алюминия с йодом), растворами кислот и щелочей.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Горение металлов (цинка, железа, магния) в кислороде. Взаимодействие азотной и концентрированной серной кислот с медью. Восстановительные свойства металлов.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Практические занятия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Определение рН раствора солей.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Взаимодействие металлов с растворами кислот и солей.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435757">
        <w:rPr>
          <w:b/>
          <w:lang w:eastAsia="en-US"/>
        </w:rPr>
        <w:t>ОРГАНИЧЕСКАЯ ХИМИЯ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Органические соединения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Основные положения теории строения органических соединений. </w:t>
      </w:r>
      <w:r w:rsidRPr="00435757">
        <w:rPr>
          <w:lang w:eastAsia="en-US"/>
        </w:rPr>
        <w:t>Многообразие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органических соединений. Понятие изомерии.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bookmarkStart w:id="1" w:name="page37"/>
      <w:bookmarkEnd w:id="1"/>
      <w:r w:rsidRPr="00435757">
        <w:rPr>
          <w:b/>
          <w:bCs/>
          <w:lang w:eastAsia="en-US"/>
        </w:rPr>
        <w:t xml:space="preserve">Углеводороды. </w:t>
      </w:r>
      <w:r w:rsidRPr="00435757">
        <w:rPr>
          <w:lang w:eastAsia="en-US"/>
        </w:rPr>
        <w:t>Предельные и непредельные углеводороды.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Кислородсодержащие органические вещества. </w:t>
      </w:r>
      <w:r w:rsidRPr="00435757">
        <w:rPr>
          <w:lang w:eastAsia="en-US"/>
        </w:rPr>
        <w:t xml:space="preserve">Представители </w:t>
      </w:r>
      <w:proofErr w:type="spellStart"/>
      <w:r w:rsidRPr="00435757">
        <w:rPr>
          <w:lang w:eastAsia="en-US"/>
        </w:rPr>
        <w:t>кислородсодержа</w:t>
      </w:r>
      <w:proofErr w:type="spellEnd"/>
      <w:r w:rsidRPr="00435757">
        <w:rPr>
          <w:lang w:eastAsia="en-US"/>
        </w:rPr>
        <w:t>-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435757">
        <w:rPr>
          <w:lang w:eastAsia="en-US"/>
        </w:rPr>
        <w:t>щих</w:t>
      </w:r>
      <w:proofErr w:type="spellEnd"/>
      <w:r w:rsidRPr="00435757">
        <w:rPr>
          <w:lang w:eastAsia="en-US"/>
        </w:rPr>
        <w:t xml:space="preserve"> органических соединений: метиловый и этиловый спирты, глицерин, уксусная кислота. Жиры как сложные эфиры.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Углеводы: глюкоза, крахмал, целлюлоза.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Азотсодержащие органические соединения. </w:t>
      </w:r>
      <w:r w:rsidRPr="00435757">
        <w:rPr>
          <w:lang w:eastAsia="en-US"/>
        </w:rPr>
        <w:t>Амины,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аминокислоты,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белки.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Строение и биологическая функция белков.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Получение этилена и его взаимодействие с раствором перманганата калия, бромной водой.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Качественная реакция на глицерин. Цветные реакции белков.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Пластмассы и волокна . </w:t>
      </w:r>
      <w:r w:rsidRPr="00435757">
        <w:rPr>
          <w:lang w:eastAsia="en-US"/>
        </w:rPr>
        <w:t>Понятие о пластмассах и химических волокнах.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Натуральные, синтетические и искусственные волокна.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>Демонстрация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Различные виды пластмасс и волокон.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Химия и жизнь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Химия и организм человека. </w:t>
      </w:r>
      <w:r w:rsidRPr="00435757">
        <w:rPr>
          <w:lang w:eastAsia="en-US"/>
        </w:rPr>
        <w:t>Химические элементы в организме человека.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Минеральные вещества в продуктах питания, пищевые добавки. Сбалансированное питание.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lang w:eastAsia="en-US"/>
        </w:rPr>
        <w:t xml:space="preserve">Химия в быту. </w:t>
      </w:r>
      <w:r w:rsidRPr="00435757">
        <w:rPr>
          <w:lang w:eastAsia="en-US"/>
        </w:rPr>
        <w:t>Вода.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Качество воды.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Моющие и чистящие средства.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Правила</w:t>
      </w:r>
      <w:r w:rsidRPr="00435757">
        <w:rPr>
          <w:b/>
          <w:bCs/>
          <w:lang w:eastAsia="en-US"/>
        </w:rPr>
        <w:t xml:space="preserve"> </w:t>
      </w:r>
      <w:r w:rsidRPr="00435757">
        <w:rPr>
          <w:lang w:eastAsia="en-US"/>
        </w:rPr>
        <w:t>безопасной работы со средствами бытовой химии.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435757">
        <w:rPr>
          <w:b/>
          <w:lang w:eastAsia="en-US"/>
        </w:rPr>
        <w:t>БИОЛОГИЯ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Биология — совокупность наук о живой природе. Методы научного познания в биологии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num" w:pos="20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химии). Уровни организации жизни.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 xml:space="preserve">Демонстрации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Уровни организации жизни. Методы познания живой природы.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Клетка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Строение клетки. Прокариоты и эукариоты — низшие и высшие клеточные организмы.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</w:r>
      <w:proofErr w:type="spellStart"/>
      <w:r w:rsidRPr="00435757">
        <w:rPr>
          <w:lang w:eastAsia="en-US"/>
        </w:rPr>
        <w:t>Ауто</w:t>
      </w:r>
      <w:proofErr w:type="spellEnd"/>
      <w:r w:rsidRPr="00435757">
        <w:rPr>
          <w:lang w:eastAsia="en-US"/>
        </w:rPr>
        <w:t>-сомы и половые хромосомы.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</w:t>
      </w:r>
      <w:r w:rsidRPr="00435757">
        <w:rPr>
          <w:b/>
          <w:bCs/>
          <w:lang w:eastAsia="en-US"/>
        </w:rPr>
        <w:t>.</w:t>
      </w:r>
      <w:r w:rsidRPr="00435757">
        <w:rPr>
          <w:lang w:eastAsia="en-US"/>
        </w:rPr>
        <w:t xml:space="preserve"> Структура и биологические функции </w:t>
      </w:r>
      <w:bookmarkStart w:id="2" w:name="page39"/>
      <w:bookmarkEnd w:id="2"/>
      <w:r w:rsidRPr="00435757">
        <w:rPr>
          <w:lang w:eastAsia="en-US"/>
        </w:rPr>
        <w:t>белков. Строение нуклеотидов и структура полинуклеотидных цепей ДНК и РНК, АТФ.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</w:t>
      </w:r>
      <w:proofErr w:type="spellStart"/>
      <w:r w:rsidRPr="00435757">
        <w:rPr>
          <w:lang w:eastAsia="en-US"/>
        </w:rPr>
        <w:t>онковирусах</w:t>
      </w:r>
      <w:proofErr w:type="spellEnd"/>
      <w:r w:rsidRPr="00435757">
        <w:rPr>
          <w:lang w:eastAsia="en-US"/>
        </w:rPr>
        <w:t>. Вирус иммунодефицита человека (ВИЧ). Профилактика ВИЧ-инфекции.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Строение молекулы белка. Строение молекулы ДНК. Строение клетки.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Строение клеток прокариот и эукариот. Строение вируса.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Практические занятия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Наблюдение клеток растений и животных под микроскопом на готовых микро-препаратах и их описание.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Сравнение строения клеток растений и животных.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Организм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Организм — единое целое. Многообразие организмов.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lastRenderedPageBreak/>
        <w:t>Обмен веществом и энергией с окружающей средой как необходимое условие существования живых систем.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на-рушения.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Генетические закономерности изменчивости. Классификация форм изменчивости. Влияние мутагенов на организм человека.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ее достижения, перспективы развития.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Обмен веществ и превращения энергии в клетке. Деление клетки (митоз, мейоз).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Способы бесполого размножения. Оплодотворение у растений и животных. Индивидуальное развитие организма. Наследственные болезни человека.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Влияние алкоголизма, наркомании, курения на наследственность. Мутации.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435757">
        <w:rPr>
          <w:lang w:eastAsia="en-US"/>
        </w:rPr>
        <w:t>Модификационная</w:t>
      </w:r>
      <w:proofErr w:type="spellEnd"/>
      <w:r w:rsidRPr="00435757">
        <w:rPr>
          <w:lang w:eastAsia="en-US"/>
        </w:rPr>
        <w:t xml:space="preserve"> изменчивость.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Центры многообразия и происхождения культурных растений. Искусственный отбор.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Исследования в области биотехнологии.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Практические занятия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Решение элементарных генетических задач.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Анализ и оценка этических аспектов развития некоторых исследований в биотехнологии.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Вид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Эволюционная теория и ее роль в формировании современной естественнонаучной картины мира. Вид, его критерии. Популяция как структурная единица вида и</w:t>
      </w:r>
      <w:bookmarkStart w:id="3" w:name="page41"/>
      <w:bookmarkEnd w:id="3"/>
      <w:r w:rsidRPr="00435757">
        <w:rPr>
          <w:lang w:eastAsia="en-US"/>
        </w:rPr>
        <w:t xml:space="preserve"> эволюции. Синтетическая теория эволюции (СТЭ). Движущие силы эволюции в соответствии с СТЭ.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Критерии вида.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Популяция — структурная единица вида, единица эволюции. Движущие силы эволюции.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Возникновение и многообразие приспособлений у организмов. Редкие и исчезающие виды.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Движущие силы антропогенеза. Происхождение человека и человеческих рас.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lastRenderedPageBreak/>
        <w:t>Практические занятия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i/>
          <w:iCs/>
          <w:lang w:eastAsia="en-US"/>
        </w:rPr>
        <w:t>Экосистемы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Предмет и задачи экологии: учение об экологических факторах, учение о сообществах организмов, учение о биосфере.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</w:t>
      </w:r>
      <w:proofErr w:type="spellStart"/>
      <w:r w:rsidRPr="00435757">
        <w:rPr>
          <w:lang w:eastAsia="en-US"/>
        </w:rPr>
        <w:t>агроэкосистем</w:t>
      </w:r>
      <w:proofErr w:type="spellEnd"/>
      <w:r w:rsidRPr="00435757">
        <w:rPr>
          <w:lang w:eastAsia="en-US"/>
        </w:rPr>
        <w:t xml:space="preserve"> (</w:t>
      </w:r>
      <w:proofErr w:type="spellStart"/>
      <w:r w:rsidRPr="00435757">
        <w:rPr>
          <w:lang w:eastAsia="en-US"/>
        </w:rPr>
        <w:t>агроценозов</w:t>
      </w:r>
      <w:proofErr w:type="spellEnd"/>
      <w:r w:rsidRPr="00435757">
        <w:rPr>
          <w:lang w:eastAsia="en-US"/>
        </w:rPr>
        <w:t>).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Демонстрации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Экологические факторы и их влияние на организмы.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Межвидовые отношения: паразитизм, хищничество, конкуренция, симбиоз. </w:t>
      </w:r>
      <w:proofErr w:type="spellStart"/>
      <w:r w:rsidRPr="00435757">
        <w:rPr>
          <w:lang w:eastAsia="en-US"/>
        </w:rPr>
        <w:t>Ярусность</w:t>
      </w:r>
      <w:proofErr w:type="spellEnd"/>
      <w:r w:rsidRPr="00435757">
        <w:rPr>
          <w:lang w:eastAsia="en-US"/>
        </w:rPr>
        <w:t xml:space="preserve"> растительного сообщества.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Круговорот углерода в биосфере. Заповедники и заказники России.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Практические занятия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Составление схем передачи веществ и энергии (цепей питания).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Сравнительная характеристика природных экосистем и </w:t>
      </w:r>
      <w:proofErr w:type="spellStart"/>
      <w:r w:rsidRPr="00435757">
        <w:rPr>
          <w:lang w:eastAsia="en-US"/>
        </w:rPr>
        <w:t>агроэкосистем</w:t>
      </w:r>
      <w:proofErr w:type="spellEnd"/>
      <w:r w:rsidRPr="00435757">
        <w:rPr>
          <w:lang w:eastAsia="en-US"/>
        </w:rPr>
        <w:t xml:space="preserve"> своей мест-</w:t>
      </w:r>
      <w:proofErr w:type="spellStart"/>
      <w:r w:rsidRPr="00435757">
        <w:rPr>
          <w:lang w:eastAsia="en-US"/>
        </w:rPr>
        <w:t>ности</w:t>
      </w:r>
      <w:proofErr w:type="spellEnd"/>
      <w:r w:rsidRPr="00435757">
        <w:rPr>
          <w:lang w:eastAsia="en-US"/>
        </w:rPr>
        <w:t>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Решение экологических задач.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b/>
          <w:bCs/>
          <w:i/>
          <w:iCs/>
          <w:lang w:eastAsia="en-US"/>
        </w:rPr>
        <w:t>Экскурсии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Многообразие видов. Сезонные изменения в природе (окрестности профессиональной образовательной организации).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Естественные и искусственные экосистемы (окрестности профессиональной образовательной организации).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b/>
          <w:lang w:eastAsia="en-US"/>
        </w:rPr>
      </w:pPr>
      <w:r w:rsidRPr="00435757">
        <w:rPr>
          <w:b/>
          <w:lang w:eastAsia="en-US"/>
        </w:rPr>
        <w:t>Примерные темы рефератов (докладов), индивидуальных проектов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numPr>
          <w:ilvl w:val="0"/>
          <w:numId w:val="14"/>
        </w:numPr>
        <w:tabs>
          <w:tab w:val="num" w:pos="56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Материя, формы ее движения и существования. </w:t>
      </w:r>
    </w:p>
    <w:p w:rsidR="00CF5EEA" w:rsidRPr="00435757" w:rsidRDefault="00CF5EEA" w:rsidP="00CF5EEA">
      <w:pPr>
        <w:widowControl w:val="0"/>
        <w:numPr>
          <w:ilvl w:val="0"/>
          <w:numId w:val="14"/>
        </w:numPr>
        <w:tabs>
          <w:tab w:val="num" w:pos="560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Первый русский академик </w:t>
      </w:r>
      <w:proofErr w:type="spellStart"/>
      <w:r w:rsidRPr="00435757">
        <w:rPr>
          <w:lang w:eastAsia="en-US"/>
        </w:rPr>
        <w:t>М.В.Ломоносов</w:t>
      </w:r>
      <w:proofErr w:type="spellEnd"/>
      <w:r w:rsidRPr="00435757">
        <w:rPr>
          <w:lang w:eastAsia="en-US"/>
        </w:rPr>
        <w:t xml:space="preserve">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bookmarkStart w:id="4" w:name="page43"/>
      <w:bookmarkEnd w:id="4"/>
      <w:proofErr w:type="spellStart"/>
      <w:r w:rsidRPr="00435757">
        <w:rPr>
          <w:lang w:val="en-US" w:eastAsia="en-US"/>
        </w:rPr>
        <w:t>Искусство</w:t>
      </w:r>
      <w:proofErr w:type="spellEnd"/>
      <w:r w:rsidRPr="00435757">
        <w:rPr>
          <w:lang w:val="en-US" w:eastAsia="en-US"/>
        </w:rPr>
        <w:t xml:space="preserve"> и </w:t>
      </w:r>
      <w:proofErr w:type="spellStart"/>
      <w:r w:rsidRPr="00435757">
        <w:rPr>
          <w:lang w:val="en-US" w:eastAsia="en-US"/>
        </w:rPr>
        <w:t>процесс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познания</w:t>
      </w:r>
      <w:proofErr w:type="spellEnd"/>
      <w:r w:rsidRPr="00435757">
        <w:rPr>
          <w:lang w:val="en-US" w:eastAsia="en-US"/>
        </w:rPr>
        <w:t xml:space="preserve">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435757">
        <w:rPr>
          <w:lang w:val="en-US" w:eastAsia="en-US"/>
        </w:rPr>
        <w:t>Физика</w:t>
      </w:r>
      <w:proofErr w:type="spellEnd"/>
      <w:r w:rsidRPr="00435757">
        <w:rPr>
          <w:lang w:val="en-US" w:eastAsia="en-US"/>
        </w:rPr>
        <w:t xml:space="preserve"> и </w:t>
      </w:r>
      <w:proofErr w:type="spellStart"/>
      <w:r w:rsidRPr="00435757">
        <w:rPr>
          <w:lang w:val="en-US" w:eastAsia="en-US"/>
        </w:rPr>
        <w:t>музыкальное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искусство</w:t>
      </w:r>
      <w:proofErr w:type="spellEnd"/>
      <w:r w:rsidRPr="00435757">
        <w:rPr>
          <w:lang w:val="en-US" w:eastAsia="en-US"/>
        </w:rPr>
        <w:t xml:space="preserve">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435757">
        <w:rPr>
          <w:lang w:val="en-US" w:eastAsia="en-US"/>
        </w:rPr>
        <w:t>Цветомузыка</w:t>
      </w:r>
      <w:proofErr w:type="spellEnd"/>
      <w:r w:rsidRPr="00435757">
        <w:rPr>
          <w:lang w:val="en-US" w:eastAsia="en-US"/>
        </w:rPr>
        <w:t xml:space="preserve">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435757">
        <w:rPr>
          <w:lang w:val="en-US" w:eastAsia="en-US"/>
        </w:rPr>
        <w:t>Физика</w:t>
      </w:r>
      <w:proofErr w:type="spellEnd"/>
      <w:r w:rsidRPr="00435757">
        <w:rPr>
          <w:lang w:val="en-US" w:eastAsia="en-US"/>
        </w:rPr>
        <w:t xml:space="preserve"> в </w:t>
      </w:r>
      <w:proofErr w:type="spellStart"/>
      <w:r w:rsidRPr="00435757">
        <w:rPr>
          <w:lang w:val="en-US" w:eastAsia="en-US"/>
        </w:rPr>
        <w:t>современном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цирке</w:t>
      </w:r>
      <w:proofErr w:type="spellEnd"/>
      <w:r w:rsidRPr="00435757">
        <w:rPr>
          <w:lang w:val="en-US" w:eastAsia="en-US"/>
        </w:rPr>
        <w:t xml:space="preserve">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>Физические методы исследования памятник</w:t>
      </w:r>
      <w:r w:rsidR="001A006F" w:rsidRPr="00435757">
        <w:rPr>
          <w:lang w:eastAsia="en-US"/>
        </w:rPr>
        <w:t>ов истории, архитектуры и произ</w:t>
      </w:r>
      <w:r w:rsidRPr="00435757">
        <w:rPr>
          <w:lang w:eastAsia="en-US"/>
        </w:rPr>
        <w:t xml:space="preserve">ведений искусства.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Научно-технический прогресс и проблемы экологии.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Биотехнология и генная инженерия — технологии </w:t>
      </w:r>
      <w:r w:rsidRPr="00435757">
        <w:rPr>
          <w:lang w:val="en-US" w:eastAsia="en-US"/>
        </w:rPr>
        <w:t>XXI</w:t>
      </w:r>
      <w:r w:rsidRPr="00435757">
        <w:rPr>
          <w:lang w:eastAsia="en-US"/>
        </w:rPr>
        <w:t xml:space="preserve"> века.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proofErr w:type="spellStart"/>
      <w:r w:rsidRPr="00435757">
        <w:rPr>
          <w:lang w:eastAsia="en-US"/>
        </w:rPr>
        <w:t>Нанотехнология</w:t>
      </w:r>
      <w:proofErr w:type="spellEnd"/>
      <w:r w:rsidRPr="00435757">
        <w:rPr>
          <w:lang w:eastAsia="en-US"/>
        </w:rPr>
        <w:t xml:space="preserve"> как приоритетное направление развития науки и производства в Российской Федерации.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Охрана окружающей среды от химического загрязнения.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435757">
        <w:rPr>
          <w:lang w:val="en-US" w:eastAsia="en-US"/>
        </w:rPr>
        <w:t>Растворы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вокруг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нас</w:t>
      </w:r>
      <w:proofErr w:type="spellEnd"/>
      <w:r w:rsidRPr="00435757">
        <w:rPr>
          <w:lang w:val="en-US" w:eastAsia="en-US"/>
        </w:rPr>
        <w:t xml:space="preserve">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Устранение жесткости воды на промышленных предприятиях.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lastRenderedPageBreak/>
        <w:t xml:space="preserve">История возникновения и развития органической химии.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Углеводы и их роль в живой природе.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Жиры как продукт питания и химическое сырье.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Нехватка продовольствия как глобальная проблема человечества и пути ее решения.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Средства гигиены на основе кислородсодержащих органических соединений.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Синтетические моющие средства: достоинства и недостатки.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Дефицит белка в пищевых продуктах и его преодоление в рамках глобальной продовольственной программы.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В.И. Вернадский и его учение о биосфере.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История и развитие знаний о клетке.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Окружающая человека среда и ее компоненты: различные взгляды на одну проблему.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Популяция как единица биологической эволюции.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435757">
        <w:rPr>
          <w:lang w:val="en-US" w:eastAsia="en-US"/>
        </w:rPr>
        <w:t>Популяция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как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экологическая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единица</w:t>
      </w:r>
      <w:proofErr w:type="spellEnd"/>
      <w:r w:rsidRPr="00435757">
        <w:rPr>
          <w:lang w:val="en-US" w:eastAsia="en-US"/>
        </w:rPr>
        <w:t xml:space="preserve">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Современные взгляды на биологическую эволюцию.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Современные взгляды на происхождение человека: столкновение мнений.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val="en-US" w:eastAsia="en-US"/>
        </w:rPr>
      </w:pPr>
      <w:proofErr w:type="spellStart"/>
      <w:r w:rsidRPr="00435757">
        <w:rPr>
          <w:lang w:val="en-US" w:eastAsia="en-US"/>
        </w:rPr>
        <w:t>Современные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методы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исследования</w:t>
      </w:r>
      <w:proofErr w:type="spellEnd"/>
      <w:r w:rsidRPr="00435757">
        <w:rPr>
          <w:lang w:val="en-US" w:eastAsia="en-US"/>
        </w:rPr>
        <w:t xml:space="preserve"> </w:t>
      </w:r>
      <w:proofErr w:type="spellStart"/>
      <w:r w:rsidRPr="00435757">
        <w:rPr>
          <w:lang w:val="en-US" w:eastAsia="en-US"/>
        </w:rPr>
        <w:t>клетки</w:t>
      </w:r>
      <w:proofErr w:type="spellEnd"/>
      <w:r w:rsidRPr="00435757">
        <w:rPr>
          <w:lang w:val="en-US" w:eastAsia="en-US"/>
        </w:rPr>
        <w:t xml:space="preserve">. </w:t>
      </w:r>
    </w:p>
    <w:p w:rsidR="00CF5EEA" w:rsidRPr="00435757" w:rsidRDefault="00CF5EEA" w:rsidP="00CF5EEA">
      <w:pPr>
        <w:widowControl w:val="0"/>
        <w:numPr>
          <w:ilvl w:val="0"/>
          <w:numId w:val="15"/>
        </w:numPr>
        <w:tabs>
          <w:tab w:val="num" w:pos="276"/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Среды обитания организмов: причины разнообразия. </w:t>
      </w:r>
    </w:p>
    <w:p w:rsidR="00CF5EEA" w:rsidRPr="00435757" w:rsidRDefault="00CF5EEA" w:rsidP="00CF5EE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</w:p>
    <w:p w:rsidR="00CF5EEA" w:rsidRPr="00435757" w:rsidRDefault="00CF5EEA" w:rsidP="00CF5EEA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435757">
        <w:rPr>
          <w:b/>
          <w:lang w:eastAsia="en-US"/>
        </w:rPr>
        <w:t>ТЕМАТИЧЕСКОЕ ПЛАНИРОВАНИЕ</w:t>
      </w:r>
    </w:p>
    <w:p w:rsidR="00FF1A02" w:rsidRPr="00435757" w:rsidRDefault="00CF5EEA" w:rsidP="00FF1A0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435757">
        <w:rPr>
          <w:lang w:eastAsia="en-US"/>
        </w:rPr>
        <w:t>При реализации содержания общеобразовательной учебной дисциплины «Естествознание» в пределах освоения ОПОП СПО на базе основного общего образования с получен</w:t>
      </w:r>
      <w:r w:rsidR="00FF1A02" w:rsidRPr="00435757">
        <w:rPr>
          <w:lang w:eastAsia="en-US"/>
        </w:rPr>
        <w:t>ием среднего общего образования составляет:</w:t>
      </w:r>
    </w:p>
    <w:p w:rsidR="00FF1A02" w:rsidRPr="00435757" w:rsidRDefault="00FF1A02" w:rsidP="00FF1A02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rFonts w:eastAsia="Calibri"/>
        </w:rPr>
      </w:pPr>
      <w:r w:rsidRPr="00435757">
        <w:rPr>
          <w:rFonts w:eastAsia="Calibri"/>
        </w:rPr>
        <w:t xml:space="preserve">Максимальной учебной нагрузки обучающегося 150 час., в том числе: </w:t>
      </w:r>
    </w:p>
    <w:p w:rsidR="00FF1A02" w:rsidRPr="00435757" w:rsidRDefault="00FF1A02" w:rsidP="00FF1A02">
      <w:pPr>
        <w:rPr>
          <w:rFonts w:eastAsia="Calibri"/>
        </w:rPr>
      </w:pPr>
      <w:r w:rsidRPr="00435757">
        <w:rPr>
          <w:rFonts w:eastAsia="Calibri"/>
        </w:rPr>
        <w:t xml:space="preserve">обязательной аудиторной учебной нагрузки обучающегося  10 </w:t>
      </w:r>
      <w:proofErr w:type="spellStart"/>
      <w:r w:rsidRPr="00435757">
        <w:rPr>
          <w:rFonts w:eastAsia="Calibri"/>
        </w:rPr>
        <w:t>чаc</w:t>
      </w:r>
      <w:proofErr w:type="spellEnd"/>
      <w:r w:rsidRPr="00435757">
        <w:rPr>
          <w:rFonts w:eastAsia="Calibri"/>
        </w:rPr>
        <w:t xml:space="preserve">.; </w:t>
      </w:r>
    </w:p>
    <w:p w:rsidR="00FF1A02" w:rsidRPr="00435757" w:rsidRDefault="00FF1A02" w:rsidP="00FF1A02">
      <w:pPr>
        <w:rPr>
          <w:rFonts w:eastAsia="Calibri"/>
        </w:rPr>
      </w:pPr>
      <w:r w:rsidRPr="00435757">
        <w:rPr>
          <w:rFonts w:eastAsia="Calibri"/>
        </w:rPr>
        <w:t>самостоятельной работы обучающегося 140 час.</w:t>
      </w:r>
    </w:p>
    <w:p w:rsidR="00FF1A02" w:rsidRPr="00435757" w:rsidRDefault="00FF1A02" w:rsidP="00CF5EEA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435757">
        <w:rPr>
          <w:b/>
        </w:rPr>
        <w:t xml:space="preserve"> </w:t>
      </w:r>
    </w:p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35757">
        <w:rPr>
          <w:b/>
        </w:rPr>
        <w:t>Объем учебной дисциплины и виды учебной работы</w:t>
      </w:r>
    </w:p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F5EEA" w:rsidRPr="00435757" w:rsidTr="00F34AB8">
        <w:trPr>
          <w:trHeight w:val="460"/>
        </w:trPr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jc w:val="center"/>
              <w:rPr>
                <w:sz w:val="20"/>
                <w:szCs w:val="20"/>
              </w:rPr>
            </w:pPr>
            <w:r w:rsidRPr="0043575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CF5EEA" w:rsidP="00F34AB8">
            <w:pPr>
              <w:jc w:val="center"/>
              <w:rPr>
                <w:i/>
                <w:iCs/>
                <w:sz w:val="20"/>
                <w:szCs w:val="20"/>
              </w:rPr>
            </w:pPr>
            <w:r w:rsidRPr="00435757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F5EEA" w:rsidRPr="00435757" w:rsidTr="00F34AB8">
        <w:trPr>
          <w:trHeight w:val="285"/>
        </w:trPr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rPr>
                <w:b/>
                <w:sz w:val="20"/>
                <w:szCs w:val="20"/>
              </w:rPr>
            </w:pPr>
            <w:r w:rsidRPr="00435757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DA7779" w:rsidP="00F34AB8">
            <w:pPr>
              <w:jc w:val="center"/>
              <w:rPr>
                <w:i/>
                <w:iCs/>
                <w:sz w:val="20"/>
                <w:szCs w:val="20"/>
              </w:rPr>
            </w:pPr>
            <w:r w:rsidRPr="00435757">
              <w:rPr>
                <w:i/>
                <w:iCs/>
                <w:sz w:val="20"/>
                <w:szCs w:val="20"/>
              </w:rPr>
              <w:t xml:space="preserve"> 150</w:t>
            </w:r>
          </w:p>
        </w:tc>
      </w:tr>
      <w:tr w:rsidR="00CF5EEA" w:rsidRPr="00435757" w:rsidTr="00F34AB8"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jc w:val="both"/>
              <w:rPr>
                <w:sz w:val="20"/>
                <w:szCs w:val="20"/>
              </w:rPr>
            </w:pPr>
            <w:r w:rsidRPr="00435757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CF5EEA" w:rsidP="00F34A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5EEA" w:rsidRPr="00435757" w:rsidTr="00F34AB8"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jc w:val="both"/>
              <w:rPr>
                <w:sz w:val="20"/>
                <w:szCs w:val="20"/>
              </w:rPr>
            </w:pPr>
            <w:r w:rsidRPr="004357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F34AB8" w:rsidP="00F34AB8">
            <w:pPr>
              <w:jc w:val="center"/>
              <w:rPr>
                <w:i/>
                <w:iCs/>
                <w:sz w:val="20"/>
                <w:szCs w:val="20"/>
              </w:rPr>
            </w:pPr>
            <w:r w:rsidRPr="00435757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CF5EEA" w:rsidRPr="00435757" w:rsidTr="00F34AB8"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ind w:left="426"/>
              <w:jc w:val="both"/>
              <w:rPr>
                <w:sz w:val="20"/>
                <w:szCs w:val="20"/>
              </w:rPr>
            </w:pPr>
            <w:r w:rsidRPr="00435757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DA7779" w:rsidP="00F34AB8">
            <w:pPr>
              <w:jc w:val="center"/>
              <w:rPr>
                <w:i/>
                <w:iCs/>
                <w:sz w:val="20"/>
                <w:szCs w:val="20"/>
              </w:rPr>
            </w:pPr>
            <w:r w:rsidRPr="00435757">
              <w:rPr>
                <w:i/>
                <w:iCs/>
                <w:sz w:val="20"/>
                <w:szCs w:val="20"/>
              </w:rPr>
              <w:t xml:space="preserve"> 4</w:t>
            </w:r>
          </w:p>
        </w:tc>
      </w:tr>
      <w:tr w:rsidR="00CF5EEA" w:rsidRPr="00435757" w:rsidTr="00F34AB8"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ind w:left="426"/>
              <w:jc w:val="both"/>
              <w:rPr>
                <w:sz w:val="20"/>
                <w:szCs w:val="20"/>
              </w:rPr>
            </w:pPr>
            <w:r w:rsidRPr="0043575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DA7779" w:rsidP="00F34AB8">
            <w:pPr>
              <w:jc w:val="center"/>
              <w:rPr>
                <w:i/>
                <w:iCs/>
                <w:sz w:val="20"/>
                <w:szCs w:val="20"/>
              </w:rPr>
            </w:pPr>
            <w:r w:rsidRPr="00435757">
              <w:rPr>
                <w:i/>
                <w:iCs/>
                <w:sz w:val="20"/>
                <w:szCs w:val="20"/>
              </w:rPr>
              <w:t xml:space="preserve"> 6</w:t>
            </w:r>
          </w:p>
        </w:tc>
      </w:tr>
      <w:tr w:rsidR="00CF5EEA" w:rsidRPr="00435757" w:rsidTr="00F34AB8"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jc w:val="both"/>
              <w:rPr>
                <w:b/>
                <w:sz w:val="20"/>
                <w:szCs w:val="20"/>
              </w:rPr>
            </w:pPr>
            <w:r w:rsidRPr="00435757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DA7779" w:rsidP="00F34AB8">
            <w:pPr>
              <w:jc w:val="center"/>
              <w:rPr>
                <w:i/>
                <w:iCs/>
                <w:sz w:val="20"/>
                <w:szCs w:val="20"/>
              </w:rPr>
            </w:pPr>
            <w:r w:rsidRPr="00435757">
              <w:rPr>
                <w:i/>
                <w:iCs/>
                <w:sz w:val="20"/>
                <w:szCs w:val="20"/>
              </w:rPr>
              <w:t xml:space="preserve">  140</w:t>
            </w:r>
          </w:p>
        </w:tc>
      </w:tr>
      <w:tr w:rsidR="00CF5EEA" w:rsidRPr="00435757" w:rsidTr="00F34AB8"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jc w:val="both"/>
              <w:rPr>
                <w:sz w:val="20"/>
                <w:szCs w:val="20"/>
              </w:rPr>
            </w:pPr>
            <w:r w:rsidRPr="004357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CF5EEA" w:rsidP="00F34A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5EEA" w:rsidRPr="00435757" w:rsidTr="00F34AB8"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ind w:firstLine="426"/>
              <w:jc w:val="both"/>
              <w:rPr>
                <w:sz w:val="20"/>
                <w:szCs w:val="20"/>
              </w:rPr>
            </w:pPr>
            <w:r w:rsidRPr="00435757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CF5EEA" w:rsidP="00F34A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5EEA" w:rsidRPr="00435757" w:rsidTr="00F34AB8">
        <w:tc>
          <w:tcPr>
            <w:tcW w:w="7904" w:type="dxa"/>
            <w:shd w:val="clear" w:color="auto" w:fill="auto"/>
          </w:tcPr>
          <w:p w:rsidR="00CF5EEA" w:rsidRPr="00435757" w:rsidRDefault="00CF5EEA" w:rsidP="00F34AB8">
            <w:pPr>
              <w:ind w:firstLine="426"/>
              <w:jc w:val="both"/>
              <w:rPr>
                <w:sz w:val="20"/>
                <w:szCs w:val="20"/>
              </w:rPr>
            </w:pPr>
            <w:r w:rsidRPr="00435757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CF5EEA" w:rsidRPr="00435757" w:rsidRDefault="00CF5EEA" w:rsidP="00F34AB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5EEA" w:rsidRPr="00435757" w:rsidTr="00F34AB8">
        <w:tc>
          <w:tcPr>
            <w:tcW w:w="9704" w:type="dxa"/>
            <w:gridSpan w:val="2"/>
            <w:shd w:val="clear" w:color="auto" w:fill="auto"/>
          </w:tcPr>
          <w:p w:rsidR="00CF5EEA" w:rsidRPr="00435757" w:rsidRDefault="00CF5EEA" w:rsidP="00F34AB8">
            <w:pPr>
              <w:rPr>
                <w:i/>
                <w:iCs/>
                <w:sz w:val="20"/>
                <w:szCs w:val="20"/>
              </w:rPr>
            </w:pPr>
            <w:r w:rsidRPr="00435757">
              <w:rPr>
                <w:i/>
                <w:iCs/>
                <w:sz w:val="20"/>
                <w:szCs w:val="20"/>
              </w:rPr>
              <w:t>Промежуточная аттестация в форме дифференцированного зачета</w:t>
            </w:r>
          </w:p>
        </w:tc>
      </w:tr>
    </w:tbl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F5EEA" w:rsidRPr="00435757" w:rsidRDefault="00CF5EEA" w:rsidP="00CF5EEA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CF5EEA" w:rsidRPr="00435757" w:rsidRDefault="00CF5EEA" w:rsidP="00CF5EEA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CF5EEA" w:rsidRPr="00435757" w:rsidRDefault="00CF5EEA" w:rsidP="00CF5EEA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  <w:r w:rsidRPr="00435757">
        <w:rPr>
          <w:b/>
          <w:bCs/>
          <w:lang w:eastAsia="ar-SA"/>
        </w:rPr>
        <w:lastRenderedPageBreak/>
        <w:t>При</w:t>
      </w:r>
      <w:r w:rsidRPr="00435757">
        <w:rPr>
          <w:b/>
          <w:bCs/>
          <w:spacing w:val="2"/>
          <w:lang w:eastAsia="ar-SA"/>
        </w:rPr>
        <w:t>м</w:t>
      </w:r>
      <w:r w:rsidRPr="00435757">
        <w:rPr>
          <w:b/>
          <w:bCs/>
          <w:lang w:eastAsia="ar-SA"/>
        </w:rPr>
        <w:t>ерный</w:t>
      </w:r>
      <w:r w:rsidRPr="00435757">
        <w:rPr>
          <w:b/>
          <w:bCs/>
          <w:spacing w:val="-18"/>
          <w:lang w:eastAsia="ar-SA"/>
        </w:rPr>
        <w:t xml:space="preserve"> </w:t>
      </w:r>
      <w:r w:rsidRPr="00435757">
        <w:rPr>
          <w:b/>
          <w:bCs/>
          <w:lang w:eastAsia="ar-SA"/>
        </w:rPr>
        <w:t>тематический</w:t>
      </w:r>
      <w:r w:rsidRPr="00435757">
        <w:rPr>
          <w:b/>
          <w:bCs/>
          <w:spacing w:val="-16"/>
          <w:lang w:eastAsia="ar-SA"/>
        </w:rPr>
        <w:t xml:space="preserve"> </w:t>
      </w:r>
      <w:r w:rsidRPr="00435757">
        <w:rPr>
          <w:b/>
          <w:bCs/>
          <w:lang w:eastAsia="ar-SA"/>
        </w:rPr>
        <w:t>план</w:t>
      </w:r>
      <w:r w:rsidRPr="00435757">
        <w:rPr>
          <w:b/>
          <w:bCs/>
          <w:spacing w:val="-6"/>
          <w:lang w:eastAsia="ar-SA"/>
        </w:rPr>
        <w:t xml:space="preserve"> </w:t>
      </w:r>
      <w:r w:rsidRPr="00435757">
        <w:rPr>
          <w:b/>
          <w:bCs/>
          <w:lang w:eastAsia="ar-SA"/>
        </w:rPr>
        <w:t>и</w:t>
      </w:r>
      <w:r w:rsidRPr="00435757">
        <w:rPr>
          <w:b/>
          <w:bCs/>
          <w:spacing w:val="-2"/>
          <w:lang w:eastAsia="ar-SA"/>
        </w:rPr>
        <w:t xml:space="preserve"> </w:t>
      </w:r>
      <w:r w:rsidRPr="00435757">
        <w:rPr>
          <w:b/>
          <w:bCs/>
          <w:lang w:eastAsia="ar-SA"/>
        </w:rPr>
        <w:t>со</w:t>
      </w:r>
      <w:r w:rsidRPr="00435757">
        <w:rPr>
          <w:b/>
          <w:bCs/>
          <w:spacing w:val="1"/>
          <w:lang w:eastAsia="ar-SA"/>
        </w:rPr>
        <w:t>д</w:t>
      </w:r>
      <w:r w:rsidRPr="00435757">
        <w:rPr>
          <w:b/>
          <w:bCs/>
          <w:lang w:eastAsia="ar-SA"/>
        </w:rPr>
        <w:t>ер</w:t>
      </w:r>
      <w:r w:rsidRPr="00435757">
        <w:rPr>
          <w:b/>
          <w:bCs/>
          <w:spacing w:val="1"/>
          <w:lang w:eastAsia="ar-SA"/>
        </w:rPr>
        <w:t>ж</w:t>
      </w:r>
      <w:r w:rsidRPr="00435757">
        <w:rPr>
          <w:b/>
          <w:bCs/>
          <w:lang w:eastAsia="ar-SA"/>
        </w:rPr>
        <w:t>ание</w:t>
      </w:r>
      <w:r w:rsidRPr="00435757">
        <w:rPr>
          <w:b/>
          <w:bCs/>
          <w:spacing w:val="-15"/>
          <w:lang w:eastAsia="ar-SA"/>
        </w:rPr>
        <w:t xml:space="preserve"> </w:t>
      </w:r>
      <w:r w:rsidRPr="00435757">
        <w:rPr>
          <w:b/>
          <w:bCs/>
          <w:spacing w:val="2"/>
          <w:lang w:eastAsia="ar-SA"/>
        </w:rPr>
        <w:t>у</w:t>
      </w:r>
      <w:r w:rsidRPr="00435757">
        <w:rPr>
          <w:b/>
          <w:bCs/>
          <w:lang w:eastAsia="ar-SA"/>
        </w:rPr>
        <w:t>че</w:t>
      </w:r>
      <w:r w:rsidRPr="00435757">
        <w:rPr>
          <w:b/>
          <w:bCs/>
          <w:spacing w:val="2"/>
          <w:lang w:eastAsia="ar-SA"/>
        </w:rPr>
        <w:t>б</w:t>
      </w:r>
      <w:r w:rsidRPr="00435757">
        <w:rPr>
          <w:b/>
          <w:bCs/>
          <w:lang w:eastAsia="ar-SA"/>
        </w:rPr>
        <w:t>н</w:t>
      </w:r>
      <w:r w:rsidRPr="00435757">
        <w:rPr>
          <w:b/>
          <w:bCs/>
          <w:spacing w:val="1"/>
          <w:lang w:eastAsia="ar-SA"/>
        </w:rPr>
        <w:t>о</w:t>
      </w:r>
      <w:r w:rsidRPr="00435757">
        <w:rPr>
          <w:b/>
          <w:bCs/>
          <w:lang w:eastAsia="ar-SA"/>
        </w:rPr>
        <w:t>й</w:t>
      </w:r>
      <w:r w:rsidRPr="00435757">
        <w:rPr>
          <w:b/>
          <w:bCs/>
          <w:spacing w:val="-10"/>
          <w:lang w:eastAsia="ar-SA"/>
        </w:rPr>
        <w:t xml:space="preserve"> </w:t>
      </w:r>
      <w:r w:rsidRPr="00435757">
        <w:rPr>
          <w:b/>
          <w:bCs/>
          <w:lang w:eastAsia="ar-SA"/>
        </w:rPr>
        <w:t>дисциплины</w:t>
      </w:r>
      <w:r w:rsidRPr="00435757">
        <w:rPr>
          <w:b/>
          <w:bCs/>
          <w:spacing w:val="-14"/>
          <w:lang w:eastAsia="ar-SA"/>
        </w:rPr>
        <w:t xml:space="preserve"> </w:t>
      </w:r>
      <w:r w:rsidRPr="00435757">
        <w:rPr>
          <w:b/>
          <w:bCs/>
          <w:spacing w:val="1"/>
          <w:lang w:eastAsia="ar-SA"/>
        </w:rPr>
        <w:t>«ЕСТЕСТВОЗНАНИЕ</w:t>
      </w:r>
      <w:r w:rsidRPr="00435757">
        <w:rPr>
          <w:b/>
          <w:bCs/>
          <w:lang w:eastAsia="ar-SA"/>
        </w:rPr>
        <w:t>»</w:t>
      </w:r>
    </w:p>
    <w:tbl>
      <w:tblPr>
        <w:tblW w:w="10413" w:type="dxa"/>
        <w:tblInd w:w="-4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2"/>
        <w:gridCol w:w="33"/>
        <w:gridCol w:w="6099"/>
        <w:gridCol w:w="1020"/>
        <w:gridCol w:w="1209"/>
      </w:tblGrid>
      <w:tr w:rsidR="00CF5EEA" w:rsidRPr="00435757" w:rsidTr="00F34AB8"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Наименование разделов и тем </w:t>
            </w:r>
          </w:p>
        </w:tc>
        <w:tc>
          <w:tcPr>
            <w:tcW w:w="61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ind w:right="173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Содержан</w:t>
            </w:r>
            <w:r w:rsidRPr="00435757">
              <w:rPr>
                <w:b/>
                <w:bCs/>
                <w:spacing w:val="1"/>
                <w:sz w:val="20"/>
                <w:szCs w:val="20"/>
                <w:lang w:eastAsia="ar-SA"/>
              </w:rPr>
              <w:t>и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е</w:t>
            </w:r>
            <w:r w:rsidRPr="00435757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учебного</w:t>
            </w:r>
            <w:r w:rsidRPr="00435757">
              <w:rPr>
                <w:b/>
                <w:bCs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материала,</w:t>
            </w:r>
            <w:r w:rsidRPr="00435757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лабораторные</w:t>
            </w:r>
            <w:r w:rsidRPr="00435757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и практические</w:t>
            </w:r>
            <w:r w:rsidRPr="00435757">
              <w:rPr>
                <w:b/>
                <w:bCs/>
                <w:spacing w:val="2"/>
                <w:sz w:val="20"/>
                <w:szCs w:val="20"/>
                <w:lang w:eastAsia="ar-SA"/>
              </w:rPr>
              <w:t xml:space="preserve"> </w:t>
            </w:r>
            <w:r w:rsidR="001A006F" w:rsidRPr="00435757">
              <w:rPr>
                <w:b/>
                <w:bCs/>
                <w:sz w:val="20"/>
                <w:szCs w:val="20"/>
                <w:lang w:eastAsia="ar-SA"/>
              </w:rPr>
              <w:t>работы, самостоятельная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 работа обучающихся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Объём часов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Уровень усвоения</w:t>
            </w:r>
            <w:r w:rsidRPr="00435757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F5EEA" w:rsidRPr="00435757" w:rsidTr="00F34AB8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CF5EEA" w:rsidRPr="00435757" w:rsidTr="00F34AB8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Раздел I. </w:t>
            </w:r>
            <w:r w:rsidRPr="00435757"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ind w:right="63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ab/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ind w:right="63"/>
              <w:rPr>
                <w:spacing w:val="2"/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Введени</w:t>
            </w:r>
            <w:r w:rsidRPr="00435757">
              <w:rPr>
                <w:spacing w:val="2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ind w:right="63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Основные науки о природе (физика, химия, биология), их сходство и отличия. Естественнонаучный метод познания и его составляющие: наблюдение, измерение, эксперимент, гипотеза, теория.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1.1 Механика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Кинематика</w:t>
            </w:r>
            <w:r w:rsidRPr="00435757">
              <w:rPr>
                <w:sz w:val="20"/>
                <w:szCs w:val="20"/>
                <w:lang w:eastAsia="ar-SA"/>
              </w:rPr>
              <w:t>.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 xml:space="preserve">Механическое движение. Система отсчета. Траектория движения. Путь. Перемещение. Равномерное прямолинейное движение. Скорость.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Относитель-ность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AC2770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Динамика</w:t>
            </w:r>
            <w:r w:rsidRPr="00435757">
              <w:rPr>
                <w:sz w:val="20"/>
                <w:szCs w:val="20"/>
                <w:lang w:eastAsia="ar-SA"/>
              </w:rPr>
              <w:t>. Масса и сила. Взаимодействие тел. Законы динамики. Силы в природе. Закон всемирного тяготения.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Законы сохранения в механике.</w:t>
            </w:r>
            <w:r w:rsidRPr="00435757">
              <w:rPr>
                <w:sz w:val="20"/>
                <w:szCs w:val="20"/>
                <w:lang w:eastAsia="ar-SA"/>
              </w:rPr>
              <w:t xml:space="preserve"> Импульс тела. Закон сохранения импульса. 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Исследование зависимости силы трения от массы тела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Решение задач  на Законы Ньютона.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line="260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Решение задач  на расчет периода и колебаний частоты звука.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E0CD0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rPr>
          <w:trHeight w:val="1171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ind w:right="185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Естественн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>о</w:t>
            </w:r>
            <w:r w:rsidRPr="00435757">
              <w:rPr>
                <w:sz w:val="20"/>
                <w:szCs w:val="20"/>
                <w:lang w:eastAsia="ar-SA"/>
              </w:rPr>
              <w:t>-на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>уч</w:t>
            </w:r>
            <w:r w:rsidRPr="00435757">
              <w:rPr>
                <w:sz w:val="20"/>
                <w:szCs w:val="20"/>
                <w:lang w:eastAsia="ar-SA"/>
              </w:rPr>
              <w:t>ный метод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познания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и его составляющи</w:t>
            </w:r>
            <w:r w:rsidRPr="00435757">
              <w:rPr>
                <w:spacing w:val="2"/>
                <w:sz w:val="20"/>
                <w:szCs w:val="20"/>
                <w:lang w:eastAsia="ar-SA"/>
              </w:rPr>
              <w:t>е</w:t>
            </w:r>
            <w:r w:rsidRPr="00435757">
              <w:rPr>
                <w:sz w:val="20"/>
                <w:szCs w:val="20"/>
                <w:lang w:eastAsia="ar-SA"/>
              </w:rPr>
              <w:t>. Ультраз</w:t>
            </w:r>
            <w:r w:rsidRPr="00435757">
              <w:rPr>
                <w:spacing w:val="-2"/>
                <w:sz w:val="20"/>
                <w:szCs w:val="20"/>
                <w:lang w:eastAsia="ar-SA"/>
              </w:rPr>
              <w:t>в</w:t>
            </w:r>
            <w:r w:rsidRPr="00435757">
              <w:rPr>
                <w:spacing w:val="2"/>
                <w:sz w:val="20"/>
                <w:szCs w:val="20"/>
                <w:lang w:eastAsia="ar-SA"/>
              </w:rPr>
              <w:t>у</w:t>
            </w:r>
            <w:r w:rsidRPr="00435757">
              <w:rPr>
                <w:sz w:val="20"/>
                <w:szCs w:val="20"/>
                <w:lang w:eastAsia="ar-SA"/>
              </w:rPr>
              <w:t>к</w:t>
            </w:r>
            <w:r w:rsidRPr="00435757">
              <w:rPr>
                <w:spacing w:val="-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и его использование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в технике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и медицин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>е</w:t>
            </w:r>
            <w:r w:rsidRPr="00435757">
              <w:rPr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DA7779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1.2 Основы молекулярной физики и термодинамики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Молекулярная физика</w:t>
            </w:r>
            <w:r w:rsidRPr="00435757">
              <w:rPr>
                <w:sz w:val="20"/>
                <w:szCs w:val="20"/>
                <w:lang w:eastAsia="ar-SA"/>
              </w:rPr>
              <w:t>. Атомистическая теория строения вещества. Наблюдения и 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AC2770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Термодинамика</w:t>
            </w:r>
            <w:r w:rsidRPr="00435757">
              <w:rPr>
                <w:sz w:val="20"/>
                <w:szCs w:val="20"/>
                <w:lang w:eastAsia="ar-SA"/>
              </w:rPr>
              <w:t xml:space="preserve"> . Внутренняя энергия. Работа</w:t>
            </w:r>
            <w:r w:rsidR="001A006F" w:rsidRPr="00435757">
              <w:rPr>
                <w:sz w:val="20"/>
                <w:szCs w:val="20"/>
                <w:lang w:eastAsia="ar-SA"/>
              </w:rPr>
              <w:t xml:space="preserve"> и теплоотдача как способы изме</w:t>
            </w:r>
            <w:r w:rsidRPr="00435757">
              <w:rPr>
                <w:sz w:val="20"/>
                <w:szCs w:val="20"/>
                <w:lang w:eastAsia="ar-SA"/>
              </w:rPr>
              <w:t>нения внутренней энергии. Первый закон термодинамики. Тепловые машины и их применение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Движение броуновских частиц. Диффузия.</w:t>
            </w:r>
          </w:p>
          <w:p w:rsidR="00CF5EEA" w:rsidRPr="00435757" w:rsidRDefault="00CF5EEA" w:rsidP="00F34AB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0" w:lineRule="exact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CF5EEA" w:rsidRPr="00435757" w:rsidRDefault="00CF5EEA" w:rsidP="00F34AB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lastRenderedPageBreak/>
              <w:t>Решение задач на закон сохранения энергии в тепловых процессах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E0CD0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435757">
              <w:rPr>
                <w:sz w:val="20"/>
                <w:szCs w:val="20"/>
                <w:lang w:eastAsia="ar-SA"/>
              </w:rPr>
              <w:t xml:space="preserve">: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before="3" w:line="237" w:lineRule="auto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Научные взгляды ученых на атомистическое учение: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М.Ломоносов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>, Д Менделеев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Решение экологических проблем, связанных с применением тепловых машин.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Решение  проблемы энергосбережения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DA7779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1.3 Основы электродинамики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ind w:right="5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Электростатика.</w:t>
            </w:r>
            <w:r w:rsidRPr="00435757">
              <w:rPr>
                <w:sz w:val="20"/>
                <w:szCs w:val="20"/>
                <w:lang w:eastAsia="ar-SA"/>
              </w:rPr>
              <w:t xml:space="preserve"> 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Постоянный ток.</w:t>
            </w:r>
            <w:r w:rsidRPr="00435757">
              <w:rPr>
                <w:sz w:val="20"/>
                <w:szCs w:val="20"/>
                <w:lang w:eastAsia="ar-SA"/>
              </w:rPr>
              <w:t xml:space="preserve"> Постоянный электрический ток. Сила тока, напряжение,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элек-трическое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сопротивление. Закон Ома для участка электрической цепи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Магнитное поле.</w:t>
            </w:r>
            <w:r w:rsidRPr="00435757">
              <w:rPr>
                <w:sz w:val="20"/>
                <w:szCs w:val="20"/>
                <w:lang w:eastAsia="ar-SA"/>
              </w:rPr>
              <w:t xml:space="preserve"> Магнитное поле и его основные характеристики. Действие маг-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нитного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поля на проводник с током. Закон Ампера. Электродвигатель. Явление электромагнитной индукции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Электризация тел. Взаимодействие заряженных тел. Нагревание проводников с током. Опыт Эрстеда.</w:t>
            </w:r>
          </w:p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Взаимодействие проводников с током.</w:t>
            </w:r>
          </w:p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Действие магнитного поля на проводник с током. Работа электродвигателя.</w:t>
            </w:r>
          </w:p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Явление электромагнитной индукции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Практическая работа</w:t>
            </w:r>
          </w:p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napToGrid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Сборка электрической цепи и измерение силы тока и напряжения на ее различных участках</w:t>
            </w:r>
          </w:p>
          <w:p w:rsidR="00CF5EEA" w:rsidRPr="00435757" w:rsidRDefault="00CF5EEA" w:rsidP="00F34AB8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suppressAutoHyphens/>
              <w:autoSpaceDE w:val="0"/>
              <w:spacing w:before="1" w:line="276" w:lineRule="exact"/>
              <w:ind w:right="6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Решение задач на законы Ома и Джоуля-Ленца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E0CD0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435757">
              <w:rPr>
                <w:sz w:val="20"/>
                <w:szCs w:val="20"/>
                <w:lang w:eastAsia="ar-SA"/>
              </w:rPr>
              <w:t xml:space="preserve">: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Исторические сведения об открытии законов Ома  и Джоуля- Ленца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ind w:right="181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Радиосвязь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и телевидени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>е</w:t>
            </w:r>
            <w:r w:rsidRPr="0043575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5EEA" w:rsidRPr="00435757" w:rsidRDefault="00DA7779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rPr>
          <w:trHeight w:val="140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1.4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Колебания и волны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Механические колебания и волны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. 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</w:t>
            </w:r>
            <w:proofErr w:type="spellStart"/>
            <w:r w:rsidRPr="00435757">
              <w:rPr>
                <w:bCs/>
                <w:sz w:val="20"/>
                <w:szCs w:val="20"/>
                <w:lang w:val="en-US" w:eastAsia="ar-SA"/>
              </w:rPr>
              <w:t>Ультразвук</w:t>
            </w:r>
            <w:proofErr w:type="spellEnd"/>
            <w:r w:rsidRPr="00435757">
              <w:rPr>
                <w:bCs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435757">
              <w:rPr>
                <w:bCs/>
                <w:sz w:val="20"/>
                <w:szCs w:val="20"/>
                <w:lang w:val="en-US" w:eastAsia="ar-SA"/>
              </w:rPr>
              <w:t>его</w:t>
            </w:r>
            <w:proofErr w:type="spellEnd"/>
            <w:r w:rsidRPr="00435757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35757">
              <w:rPr>
                <w:bCs/>
                <w:sz w:val="20"/>
                <w:szCs w:val="20"/>
                <w:lang w:val="en-US" w:eastAsia="ar-SA"/>
              </w:rPr>
              <w:t>использование</w:t>
            </w:r>
            <w:proofErr w:type="spellEnd"/>
            <w:r w:rsidRPr="00435757">
              <w:rPr>
                <w:bCs/>
                <w:sz w:val="20"/>
                <w:szCs w:val="20"/>
                <w:lang w:val="en-US" w:eastAsia="ar-SA"/>
              </w:rPr>
              <w:t xml:space="preserve"> в </w:t>
            </w:r>
            <w:proofErr w:type="spellStart"/>
            <w:r w:rsidRPr="00435757">
              <w:rPr>
                <w:bCs/>
                <w:sz w:val="20"/>
                <w:szCs w:val="20"/>
                <w:lang w:val="en-US" w:eastAsia="ar-SA"/>
              </w:rPr>
              <w:t>медицине</w:t>
            </w:r>
            <w:proofErr w:type="spellEnd"/>
            <w:r w:rsidRPr="00435757">
              <w:rPr>
                <w:bCs/>
                <w:sz w:val="20"/>
                <w:szCs w:val="20"/>
                <w:lang w:val="en-US" w:eastAsia="ar-SA"/>
              </w:rPr>
              <w:t xml:space="preserve"> и </w:t>
            </w:r>
            <w:proofErr w:type="spellStart"/>
            <w:r w:rsidRPr="00435757">
              <w:rPr>
                <w:bCs/>
                <w:sz w:val="20"/>
                <w:szCs w:val="20"/>
                <w:lang w:val="en-US" w:eastAsia="ar-SA"/>
              </w:rPr>
              <w:t>технике</w:t>
            </w:r>
            <w:proofErr w:type="spellEnd"/>
            <w:r w:rsidRPr="00435757">
              <w:rPr>
                <w:bCs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Электромагнитные колебания и волны. </w:t>
            </w:r>
            <w:r w:rsidRPr="00435757">
              <w:rPr>
                <w:bCs/>
                <w:sz w:val="20"/>
                <w:szCs w:val="20"/>
                <w:lang w:eastAsia="ar-SA"/>
              </w:rPr>
              <w:t>Свободные электромагнитные колебания. Колебательный контур. Электромагнитное поле. Электромагнитные волны. Скорость электромагнитных волн.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Световые волны. </w:t>
            </w:r>
            <w:r w:rsidRPr="00435757">
              <w:rPr>
                <w:bCs/>
                <w:sz w:val="20"/>
                <w:szCs w:val="20"/>
                <w:lang w:eastAsia="ar-SA"/>
              </w:rPr>
              <w:t>Развитие представлений о природе света. Законы отражения и преломления света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Линзы. </w:t>
            </w:r>
            <w:r w:rsidRPr="00435757">
              <w:rPr>
                <w:bCs/>
                <w:sz w:val="20"/>
                <w:szCs w:val="20"/>
                <w:lang w:eastAsia="ar-SA"/>
              </w:rPr>
              <w:t>Формула тонкой линзы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 xml:space="preserve">Колебания математического и пружинного маятников. Работа </w:t>
            </w:r>
            <w:r w:rsidRPr="00435757">
              <w:rPr>
                <w:bCs/>
                <w:sz w:val="20"/>
                <w:szCs w:val="20"/>
                <w:lang w:eastAsia="ar-SA"/>
              </w:rPr>
              <w:lastRenderedPageBreak/>
              <w:t>электрогенератора.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Излучение и прием электромагнитных волн. Радиосвязь.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Разложение белого света в спектр. Интерференция и дифракция света. Отражение и преломление света.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Оптические приборы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Изучение колебаний математического маятника. Изучение интерференции и дифракции света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37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Принцип радиосвязи. Изобретение радио. Радиолокация. Телевидение. Развитие средств связи.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 xml:space="preserve"> Линзы. Формула тонкой линзы.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Элементы фотометрии: энергетические и фотометрические величины. Законы освещенности.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DA7779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635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1.5 Элементы квантовой физики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Квантовые свойства света. </w:t>
            </w:r>
            <w:r w:rsidRPr="00435757">
              <w:rPr>
                <w:bCs/>
                <w:sz w:val="20"/>
                <w:szCs w:val="20"/>
                <w:lang w:eastAsia="ar-SA"/>
              </w:rPr>
              <w:t>Квантовая гипотеза Планка. Фотоэлектрический эффект.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Физика атома.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 Модели строения атома. Опыт Резерфорда.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Физика атомного ядра и элементарных частиц</w:t>
            </w:r>
            <w:r w:rsidRPr="00435757">
              <w:rPr>
                <w:bCs/>
                <w:sz w:val="20"/>
                <w:szCs w:val="20"/>
                <w:lang w:eastAsia="ar-SA"/>
              </w:rPr>
              <w:t>. Состав и строение атомного ядра.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Радиоактивность. Радиоактивные излучения и их воздействие на живые организмы.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63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Фотоэффект. Фотоэлемент. Излучение лазера.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Линейчатые спектры различных веществ. Счетчик ионизирующих излучений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303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36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Опыты Резерфорда. Квантовые постулаты Бора. Опыты Франка и Герца. Принцип соответствия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DA7779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460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1.6 Вселенная и ее эволюция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Строение и развитие Вселенной</w:t>
            </w:r>
            <w:r w:rsidRPr="00435757">
              <w:rPr>
                <w:sz w:val="20"/>
                <w:szCs w:val="20"/>
                <w:lang w:eastAsia="ar-SA"/>
              </w:rPr>
              <w:t>. Модель расширяющейся Вселенной. Происхождение Солнечной системы. Современная физическая картина мира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273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46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Строение и развитие  вселенной. Звезды. Эволюция звезд.  Образование планет. Галактики.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DA7779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8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Раздел 2. </w:t>
            </w:r>
            <w:r w:rsidRPr="00435757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ХИМИЯ. ОБЩАЯ И НЕОРГАНИЧЕСКАЯ ХИМИЯ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Введение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Химическая картина мира как составная часть естественно-научной картины мира. Роль химии в жизни современного общества.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Применение достижений современной химии в гуманитарной сфере деятельности общества.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lastRenderedPageBreak/>
              <w:t xml:space="preserve">Химическое содержание учебной дисциплины «Естествознание» при освоении специальностей СПО социально-экономического и гуманитарного профилей </w:t>
            </w:r>
            <w:proofErr w:type="spellStart"/>
            <w:r w:rsidRPr="00435757">
              <w:rPr>
                <w:bCs/>
                <w:sz w:val="20"/>
                <w:szCs w:val="20"/>
                <w:lang w:eastAsia="ar-SA"/>
              </w:rPr>
              <w:t>профес-сионального</w:t>
            </w:r>
            <w:proofErr w:type="spellEnd"/>
            <w:r w:rsidRPr="00435757">
              <w:rPr>
                <w:bCs/>
                <w:sz w:val="20"/>
                <w:szCs w:val="20"/>
                <w:lang w:eastAsia="ar-SA"/>
              </w:rPr>
              <w:t xml:space="preserve"> образования.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lastRenderedPageBreak/>
              <w:t>Тема. 2.1 Основные понятия и законы химии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Предмет химии.</w:t>
            </w:r>
            <w:r w:rsidRPr="00435757">
              <w:rPr>
                <w:sz w:val="20"/>
                <w:szCs w:val="20"/>
                <w:lang w:eastAsia="ar-SA"/>
              </w:rPr>
              <w:t xml:space="preserve"> Вещество. Атом. Молекула. Химический элемент и формы его существования. Простые и сложные вещества.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 xml:space="preserve">Демонстрации </w:t>
            </w:r>
          </w:p>
          <w:p w:rsidR="00CF5EEA" w:rsidRPr="00435757" w:rsidRDefault="00CF5EEA" w:rsidP="00F34AB8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Набор моделей атомов и молекул. </w:t>
            </w:r>
          </w:p>
          <w:p w:rsidR="00CF5EEA" w:rsidRPr="00435757" w:rsidRDefault="00CF5EEA" w:rsidP="00F34AB8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Измерение вещества. Основные законы химии. Масса атомов и молекул. </w:t>
            </w:r>
          </w:p>
          <w:p w:rsidR="00CF5EEA" w:rsidRPr="00435757" w:rsidRDefault="00CF5EEA" w:rsidP="00F34AB8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Относительные атомная и молекулярная массы. Количество вещества. Постоянная Авогадро. Молярная масса. Закон Авогадро. Молярный объем газов.</w:t>
            </w:r>
          </w:p>
          <w:p w:rsidR="00CF5EEA" w:rsidRPr="00435757" w:rsidRDefault="00CF5EEA" w:rsidP="00F34AB8">
            <w:pPr>
              <w:widowControl w:val="0"/>
              <w:tabs>
                <w:tab w:val="left" w:pos="2244"/>
                <w:tab w:val="left" w:pos="2448"/>
              </w:tabs>
              <w:suppressAutoHyphens/>
              <w:autoSpaceDE w:val="0"/>
              <w:snapToGrid w:val="0"/>
              <w:spacing w:line="272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Количественные изменения в химии как частный случай законов перехода коли-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чественных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изменений в качественные. Иллюстрации закона сохранения массы вещества.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Практическое</w:t>
            </w:r>
            <w:r w:rsidRPr="00435757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занятие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Составление моделей атомов и молекул.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Решение задач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наосновные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законы химии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М.В.Ломоносов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— «первый русский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уни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>-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435757">
              <w:rPr>
                <w:sz w:val="20"/>
                <w:szCs w:val="20"/>
                <w:lang w:eastAsia="ar-SA"/>
              </w:rPr>
              <w:t>верситет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DA7779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Тема 2.2 Периодический закон и Периодическая система химических элементов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Д.И.Менделеева</w:t>
            </w:r>
            <w:proofErr w:type="spellEnd"/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Открытие Периодического закона</w:t>
            </w:r>
            <w:r w:rsidRPr="00435757">
              <w:rPr>
                <w:sz w:val="20"/>
                <w:szCs w:val="20"/>
                <w:lang w:eastAsia="ar-SA"/>
              </w:rPr>
              <w:t xml:space="preserve">. Периодическая система химических элементов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Д.И.Менделеева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>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Значение Периодического закона и Периодической системы химических элементов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Д.И.Менделеева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для развития науки и понимания химической картины мира.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Демонстрация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Различные формы Периодической системы химических элементов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 xml:space="preserve">Практические занятия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ind w:right="181"/>
              <w:rPr>
                <w:sz w:val="20"/>
                <w:szCs w:val="20"/>
                <w:lang w:eastAsia="ar-SA"/>
              </w:rPr>
            </w:pPr>
            <w:proofErr w:type="spellStart"/>
            <w:r w:rsidRPr="00435757">
              <w:rPr>
                <w:sz w:val="20"/>
                <w:szCs w:val="20"/>
                <w:lang w:eastAsia="ar-SA"/>
              </w:rPr>
              <w:t>Харатеристика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химическогоэлемента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по плану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before="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435757">
              <w:rPr>
                <w:sz w:val="20"/>
                <w:szCs w:val="20"/>
                <w:lang w:eastAsia="ar-SA"/>
              </w:rPr>
              <w:t>Д.И.Менделеев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об образовании и государственной политике.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rPr>
          <w:trHeight w:val="548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2.3 Строение вещества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Ковалентная связь: неполярная и полярная. Ионная связь. Катионы и анионы. Металлическая связь. Водородная связь.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rPr>
          <w:trHeight w:val="54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Демонстрация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Образцы веществ и материалов с различными типами химической связи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Практические занятия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Определение видов связей в разных химических соединениях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Экологические</w:t>
            </w:r>
            <w:r w:rsidRPr="00435757">
              <w:rPr>
                <w:spacing w:val="2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аспекты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 xml:space="preserve">использования </w:t>
            </w:r>
            <w:r w:rsidRPr="00435757">
              <w:rPr>
                <w:spacing w:val="2"/>
                <w:sz w:val="20"/>
                <w:szCs w:val="20"/>
                <w:lang w:eastAsia="ar-SA"/>
              </w:rPr>
              <w:t>у</w:t>
            </w:r>
            <w:r w:rsidRPr="00435757">
              <w:rPr>
                <w:sz w:val="20"/>
                <w:szCs w:val="20"/>
                <w:lang w:eastAsia="ar-SA"/>
              </w:rPr>
              <w:t>гле</w:t>
            </w:r>
            <w:r w:rsidRPr="00435757">
              <w:rPr>
                <w:spacing w:val="-2"/>
                <w:sz w:val="20"/>
                <w:szCs w:val="20"/>
                <w:lang w:eastAsia="ar-SA"/>
              </w:rPr>
              <w:t>в</w:t>
            </w:r>
            <w:r w:rsidRPr="00435757">
              <w:rPr>
                <w:sz w:val="20"/>
                <w:szCs w:val="20"/>
                <w:lang w:eastAsia="ar-SA"/>
              </w:rPr>
              <w:t>одородного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сырья. Этанол: величайшее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благо и страшное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зло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«</w:t>
            </w:r>
            <w:r w:rsidRPr="00435757">
              <w:rPr>
                <w:sz w:val="20"/>
                <w:szCs w:val="20"/>
                <w:lang w:eastAsia="ar-SA"/>
              </w:rPr>
              <w:t>Жизнь - это способ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существован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>и</w:t>
            </w:r>
            <w:r w:rsidRPr="00435757">
              <w:rPr>
                <w:sz w:val="20"/>
                <w:szCs w:val="20"/>
                <w:lang w:eastAsia="ar-SA"/>
              </w:rPr>
              <w:t>я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белковых</w:t>
            </w:r>
            <w:r w:rsidRPr="00435757">
              <w:rPr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тел»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5EEA" w:rsidRPr="00435757" w:rsidRDefault="003832AF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rPr>
          <w:trHeight w:val="1643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lastRenderedPageBreak/>
              <w:t>Тема 2.4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Вода. Растворы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Вода в природе, быту, технике и на производств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е. Физические и химические свой</w:t>
            </w:r>
            <w:r w:rsidRPr="00435757">
              <w:rPr>
                <w:bCs/>
                <w:sz w:val="20"/>
                <w:szCs w:val="20"/>
                <w:lang w:eastAsia="ar-SA"/>
              </w:rPr>
              <w:t>ства воды. Опреснение воды. Агрегатные состояния воды и ее переходы из одного агрегатного состояния в другое.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 xml:space="preserve">Физические свойства воды: поверхностное натяжение, смачивание.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Расчет массовой доли растворенного вещества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Решение задач на нахождение массы вещества по одному известному реагенту.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 xml:space="preserve">Современные методы обеззараживания воды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Охрана окружающей среды от химического загрязнения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F34AB8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rPr>
          <w:trHeight w:val="490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2.5 Химические реакции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Химические реакции. Понятие о химической реакции. Типы химических реакций.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Скорость реакции и факторы, от которых она зависит.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Химические реакции с выделением теплоты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Составление уравнений химических реакций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rPr>
          <w:trHeight w:val="490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Составление генетических цепочек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3832AF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rPr>
          <w:trHeight w:val="123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2.6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Неорганические соединения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Классификация неорганических соединений и их свойства. 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Оксиды, 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кислоты, основания</w:t>
            </w:r>
            <w:r w:rsidRPr="00435757">
              <w:rPr>
                <w:bCs/>
                <w:sz w:val="20"/>
                <w:szCs w:val="20"/>
                <w:lang w:eastAsia="ar-SA"/>
              </w:rPr>
              <w:t>, соли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Металлы</w:t>
            </w:r>
            <w:r w:rsidRPr="00435757">
              <w:rPr>
                <w:bCs/>
                <w:sz w:val="20"/>
                <w:szCs w:val="20"/>
                <w:lang w:eastAsia="ar-SA"/>
              </w:rPr>
              <w:t>. Общие физические и химические свойства металлов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Неметаллы. </w:t>
            </w:r>
            <w:r w:rsidRPr="00435757">
              <w:rPr>
                <w:bCs/>
                <w:sz w:val="20"/>
                <w:szCs w:val="20"/>
                <w:lang w:eastAsia="ar-SA"/>
              </w:rPr>
              <w:t>Общая характеристика главных подгрупп неметаллов на примере галогенов.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Важнейшие соединения металлов и неметалло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в в природе и хозяйственной дея</w:t>
            </w:r>
            <w:r w:rsidRPr="00435757">
              <w:rPr>
                <w:bCs/>
                <w:sz w:val="20"/>
                <w:szCs w:val="20"/>
                <w:lang w:eastAsia="ar-SA"/>
              </w:rPr>
              <w:t>тельности человека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Понятие о гидролизе солей</w:t>
            </w:r>
            <w:r w:rsidRPr="00435757">
              <w:rPr>
                <w:bCs/>
                <w:sz w:val="20"/>
                <w:szCs w:val="20"/>
                <w:lang w:eastAsia="ar-SA"/>
              </w:rPr>
              <w:t>. 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 xml:space="preserve">Взаимодействие металлов с неметаллами (цинка 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с серой, алюминия с йодом), рас</w:t>
            </w:r>
            <w:r w:rsidRPr="00435757">
              <w:rPr>
                <w:bCs/>
                <w:sz w:val="20"/>
                <w:szCs w:val="20"/>
                <w:lang w:eastAsia="ar-SA"/>
              </w:rPr>
              <w:t>творами кислот и щелочей.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Горение металлов (цинка, железа, магния) в кислороде. Взаимодействие азотной и концентрированной серной кислот с медью. Восстановительные свойства металлов.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Определение рН раствора солей.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Взаимодействие металлов с растворами кислот и солей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 xml:space="preserve">Испытание растворов кислот индикаторами. Взаимодействие металлов с кислотами. Взаимодействие кислот с оксидами металлов. Взаимодействие кислот с основаниями. Взаимодействие </w:t>
            </w:r>
            <w:r w:rsidRPr="00435757">
              <w:rPr>
                <w:bCs/>
                <w:sz w:val="20"/>
                <w:szCs w:val="20"/>
                <w:lang w:eastAsia="ar-SA"/>
              </w:rPr>
              <w:lastRenderedPageBreak/>
              <w:t>кислот с солями.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Испытание растворов щелочей индикаторами. Взаимодействие щелочей с солями. Разложение нерастворимых оснований. Взаимодействие солей с металлами. Взаимодействие солей друг с другом. Гидролиз солей различного типа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rPr>
          <w:trHeight w:val="117"/>
        </w:trPr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Металлы и сплавы как художественный материал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435757">
              <w:rPr>
                <w:bCs/>
                <w:sz w:val="20"/>
                <w:szCs w:val="20"/>
                <w:lang w:eastAsia="ar-SA"/>
              </w:rPr>
              <w:t>Соединения металлов как составная часть средств изобразительного искусства. Неметаллы и их соединения как составная часть средств изобразительного искусства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3832AF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c>
          <w:tcPr>
            <w:tcW w:w="81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ОРГАНИЧЕСКАЯ ХИМИЯ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2209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2.7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Органические соединения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Основные положения теории строения органических соединений. </w:t>
            </w:r>
            <w:r w:rsidRPr="00435757">
              <w:rPr>
                <w:bCs/>
                <w:sz w:val="20"/>
                <w:szCs w:val="20"/>
                <w:lang w:eastAsia="ar-SA"/>
              </w:rPr>
              <w:t>Многообразие органических соединений. Понятие изомерии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Углеводороды. </w:t>
            </w:r>
            <w:r w:rsidRPr="00435757">
              <w:rPr>
                <w:bCs/>
                <w:sz w:val="20"/>
                <w:szCs w:val="20"/>
                <w:lang w:eastAsia="ar-SA"/>
              </w:rPr>
              <w:t>Предельные и непредельные у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глеводороды. Реакция полимериза</w:t>
            </w:r>
            <w:r w:rsidRPr="00435757">
              <w:rPr>
                <w:bCs/>
                <w:sz w:val="20"/>
                <w:szCs w:val="20"/>
                <w:lang w:eastAsia="ar-SA"/>
              </w:rPr>
              <w:t>ции. Природные источники углеводородов. Углеводороды как основа международного сотрудничества и важнейший источник формирования бюджета РФ.</w:t>
            </w:r>
          </w:p>
        </w:tc>
        <w:tc>
          <w:tcPr>
            <w:tcW w:w="1020" w:type="dxa"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Кислородсодержащие органические вещества. </w:t>
            </w:r>
            <w:r w:rsidRPr="00435757">
              <w:rPr>
                <w:bCs/>
                <w:sz w:val="20"/>
                <w:szCs w:val="20"/>
                <w:lang w:eastAsia="ar-SA"/>
              </w:rPr>
              <w:t>Представители кислородсодержащих органических соединений: метиловый и этиловый спирты, глицерин, уксусная кислота. Жиры как сложные эфиры Углеводы: глюкоза, крахмал, целлюлоза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360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Азотсодержащие органические соединения. </w:t>
            </w:r>
            <w:r w:rsidRPr="00435757">
              <w:rPr>
                <w:bCs/>
                <w:sz w:val="20"/>
                <w:szCs w:val="20"/>
                <w:lang w:eastAsia="ar-SA"/>
              </w:rPr>
              <w:t>Амины, аминокислоты, белки. Строение и биологическая функция белков.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Получение этилена и его взаимодействие с раствором перманганата калия, бром-ной водой.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Качественная реакция на глицерин. Цветные реакции белков.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Пластмассы и волокна . </w:t>
            </w:r>
            <w:r w:rsidRPr="00435757">
              <w:rPr>
                <w:bCs/>
                <w:sz w:val="20"/>
                <w:szCs w:val="20"/>
                <w:lang w:eastAsia="ar-SA"/>
              </w:rPr>
              <w:t>Понятие о пластмассах и химических волокнах. Натуральные, синтетические и искусственные волокна.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Различные виды пластмасс и волокон.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Решение задач на вывод формул по данным качественного анализа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Генетическая связь между основными классами кислородсодержащих органических веществ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rPr>
          <w:trHeight w:val="1096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Генетическая связь между основными классами углеводородов.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Составление обобщающей таблицы по теме «Углеводороды».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3832AF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780"/>
        </w:trPr>
        <w:tc>
          <w:tcPr>
            <w:tcW w:w="2052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2.7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Химия и жизнь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Химия и организм человека.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 Химические элем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енты в организме человека. Орга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нические и неорганические вещества. Основные жизненно необходимые соединения: белки, углеводы, жиры, </w:t>
            </w:r>
            <w:r w:rsidRPr="00435757">
              <w:rPr>
                <w:bCs/>
                <w:sz w:val="20"/>
                <w:szCs w:val="20"/>
                <w:lang w:eastAsia="ar-SA"/>
              </w:rPr>
              <w:lastRenderedPageBreak/>
              <w:t>витамины. Углеводы — г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лавный источник энергии организ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ма. Роль жиров в организме. Холестерин и его роль в здоровье 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человека.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 Минеральные вещества в продуктах питания, пищевые добавки. Сбалансированное питание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Химия в быту</w:t>
            </w:r>
            <w:r w:rsidRPr="00435757">
              <w:rPr>
                <w:bCs/>
                <w:sz w:val="20"/>
                <w:szCs w:val="20"/>
                <w:lang w:eastAsia="ar-SA"/>
              </w:rPr>
              <w:t>. Вода. Качество воды. Моющие и чистящие средства. Правила безопасной работы со средствами бытовой химии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Роль химических элементов в жизни растений. Удобрения. Химические средства защиты растений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658"/>
        </w:trPr>
        <w:tc>
          <w:tcPr>
            <w:tcW w:w="2052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Семинар «</w:t>
            </w:r>
            <w:r w:rsidRPr="00435757">
              <w:rPr>
                <w:bCs/>
                <w:sz w:val="20"/>
                <w:szCs w:val="20"/>
                <w:lang w:eastAsia="ar-SA"/>
              </w:rPr>
              <w:t>Обмен веществ. Питание», «Моющие и чистящие средства. Правила безопасной работы со средствами бытовой химии»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rPr>
          <w:trHeight w:val="777"/>
        </w:trPr>
        <w:tc>
          <w:tcPr>
            <w:tcW w:w="205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 Экологические аспекты использования углеводородного сырья. Этанол: величайшее благо и страшное зло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ind w:right="18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«Жизнь - это способ существования белковых тел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3832AF" w:rsidP="00F34AB8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before="1" w:line="276" w:lineRule="exact"/>
              <w:ind w:right="66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Раздел 3. </w:t>
            </w:r>
            <w:r w:rsidRPr="00435757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3.1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 Биология — совокупность наук о живой природе. Методы научного познания в биологии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ind w:right="197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.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b/>
                <w:sz w:val="20"/>
                <w:szCs w:val="20"/>
                <w:lang w:eastAsia="ar-SA"/>
              </w:rPr>
              <w:t>Живая природа как объект изучения биологии</w:t>
            </w:r>
            <w:r w:rsidRPr="00435757">
              <w:rPr>
                <w:sz w:val="20"/>
                <w:szCs w:val="20"/>
                <w:lang w:eastAsia="ar-SA"/>
              </w:rPr>
              <w:t>. Методы исследования живой природы в биологии. Определение жизни (с привлечением материала из разделов физики и</w:t>
            </w:r>
            <w:r w:rsidRPr="00435757">
              <w:rPr>
                <w:sz w:val="20"/>
                <w:szCs w:val="20"/>
                <w:lang w:eastAsia="ar-SA"/>
              </w:rPr>
              <w:tab/>
              <w:t xml:space="preserve">химии). Уровни организации жизни.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line="261" w:lineRule="exact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 xml:space="preserve">Демонстрации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Уровни организации жизни. Методы познания живой природы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pacing w:val="-1"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435757">
              <w:rPr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3832AF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3.2 Клетка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История изучения клетки.</w:t>
            </w:r>
            <w:r w:rsidRPr="00435757">
              <w:rPr>
                <w:sz w:val="20"/>
                <w:szCs w:val="20"/>
                <w:lang w:eastAsia="ar-SA"/>
              </w:rPr>
              <w:t xml:space="preserve"> Основные положения клеточной теории. Клетка — структурно-функциональная (элементарная) единица жизни.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Строение клетки. Прокариоты и эукариоты</w:t>
            </w:r>
            <w:r w:rsidR="001A006F" w:rsidRPr="00435757">
              <w:rPr>
                <w:sz w:val="20"/>
                <w:szCs w:val="20"/>
                <w:lang w:eastAsia="ar-SA"/>
              </w:rPr>
              <w:t xml:space="preserve"> — низшие и высшие клеточные ор</w:t>
            </w:r>
            <w:r w:rsidRPr="00435757">
              <w:rPr>
                <w:sz w:val="20"/>
                <w:szCs w:val="20"/>
                <w:lang w:eastAsia="ar-SA"/>
              </w:rPr>
              <w:t xml:space="preserve">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Аутосомы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и половые хромосомы.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Биологическое значение химических элементов</w:t>
            </w:r>
            <w:r w:rsidR="001A006F" w:rsidRPr="00435757">
              <w:rPr>
                <w:sz w:val="20"/>
                <w:szCs w:val="20"/>
                <w:lang w:eastAsia="ar-SA"/>
              </w:rPr>
              <w:t>. Неорганические вещества в со</w:t>
            </w:r>
            <w:r w:rsidRPr="00435757">
              <w:rPr>
                <w:sz w:val="20"/>
                <w:szCs w:val="20"/>
                <w:lang w:eastAsia="ar-SA"/>
              </w:rPr>
              <w:t>ставе клетки. Роль воды как растворителя и осно</w:t>
            </w:r>
            <w:r w:rsidR="001A006F" w:rsidRPr="00435757">
              <w:rPr>
                <w:sz w:val="20"/>
                <w:szCs w:val="20"/>
                <w:lang w:eastAsia="ar-SA"/>
              </w:rPr>
              <w:t>вного компонента внутренней сре</w:t>
            </w:r>
            <w:r w:rsidRPr="00435757">
              <w:rPr>
                <w:sz w:val="20"/>
                <w:szCs w:val="20"/>
                <w:lang w:eastAsia="ar-SA"/>
              </w:rPr>
              <w:t>ды организмов. Углеводы и липиды в клетке. Структура и биологические функции белков. Строение нуклеотидов и структура полинуклеотидных цепей ДНК и РНК, АТФ.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tabs>
                <w:tab w:val="left" w:pos="1280"/>
                <w:tab w:val="left" w:pos="2460"/>
                <w:tab w:val="left" w:pos="3540"/>
                <w:tab w:val="left" w:pos="4140"/>
                <w:tab w:val="left" w:pos="5000"/>
                <w:tab w:val="left" w:pos="6140"/>
                <w:tab w:val="left" w:pos="6520"/>
                <w:tab w:val="left" w:pos="8740"/>
              </w:tabs>
              <w:suppressAutoHyphens/>
              <w:autoSpaceDE w:val="0"/>
              <w:snapToGrid w:val="0"/>
              <w:spacing w:line="272" w:lineRule="exact"/>
              <w:ind w:right="66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Вирусы и бактериофаги</w:t>
            </w:r>
            <w:r w:rsidRPr="00435757">
              <w:rPr>
                <w:sz w:val="20"/>
                <w:szCs w:val="20"/>
                <w:lang w:eastAsia="ar-SA"/>
              </w:rPr>
              <w:t xml:space="preserve">. Неклеточное строение, жизненный цикл и его зависимость от клеточных форм жизни. Вирусы — возбудители инфекционных заболеваний; понятие об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онковирусах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>. Вирус иммунодефицита человека (ВИЧ). Профилактика ВИЧ-инфекции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lastRenderedPageBreak/>
              <w:t>Строение молекулы белка. Строение молекулы ДНК. Строение клетки.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Строение клеток прокариот и эукариот. Строение вируса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4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Практическое</w:t>
            </w:r>
            <w:r w:rsidRPr="00435757">
              <w:rPr>
                <w:b/>
                <w:bCs/>
                <w:spacing w:val="1"/>
                <w:sz w:val="20"/>
                <w:szCs w:val="20"/>
                <w:lang w:eastAsia="ar-SA"/>
              </w:rPr>
              <w:t xml:space="preserve"> </w:t>
            </w:r>
            <w:r w:rsidRPr="00435757">
              <w:rPr>
                <w:b/>
                <w:bCs/>
                <w:sz w:val="20"/>
                <w:szCs w:val="20"/>
                <w:lang w:eastAsia="ar-SA"/>
              </w:rPr>
              <w:t>занятие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Наблюдение клеток растений и животных под микроскопом на готовых микро-препаратах и их описание.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Сравнение строения клеток растений и животных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435757">
              <w:rPr>
                <w:sz w:val="20"/>
                <w:szCs w:val="20"/>
                <w:lang w:eastAsia="ar-SA"/>
              </w:rPr>
              <w:t xml:space="preserve">: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Теория эволюции Ч. Дарвина: прошлое и настоящее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Природа человека: стабильность и трансформация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В лабиринтах генома человека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О методиках генетических исследований человека для составления «фамильного портрета» населенного пункта Эволюция приматов и этапы эволюции человека Биотехнология и генная инженерия – технологии ХХI века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10060F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rPr>
          <w:trHeight w:val="456"/>
        </w:trPr>
        <w:tc>
          <w:tcPr>
            <w:tcW w:w="20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3.3 Организм</w:t>
            </w: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Организм — единое целое</w:t>
            </w:r>
            <w:r w:rsidRPr="00435757">
              <w:rPr>
                <w:sz w:val="20"/>
                <w:szCs w:val="20"/>
                <w:lang w:eastAsia="ar-SA"/>
              </w:rPr>
              <w:t>. Многообразие организмов.</w:t>
            </w:r>
          </w:p>
        </w:tc>
        <w:tc>
          <w:tcPr>
            <w:tcW w:w="102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rPr>
          <w:trHeight w:val="592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Обмен веществом</w:t>
            </w:r>
            <w:r w:rsidRPr="00435757">
              <w:rPr>
                <w:sz w:val="20"/>
                <w:szCs w:val="20"/>
                <w:lang w:eastAsia="ar-SA"/>
              </w:rPr>
              <w:t xml:space="preserve"> и энергией с окружающей средой как необходимое условие существования живых систем.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Способность к самовоспроизведению</w:t>
            </w:r>
            <w:r w:rsidRPr="00435757">
              <w:rPr>
                <w:sz w:val="20"/>
                <w:szCs w:val="20"/>
                <w:lang w:eastAsia="ar-SA"/>
              </w:rPr>
              <w:t xml:space="preserve">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01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Понятие об индивидуальном (онтогенез),</w:t>
            </w:r>
            <w:r w:rsidRPr="00435757">
              <w:rPr>
                <w:sz w:val="20"/>
                <w:szCs w:val="20"/>
                <w:lang w:eastAsia="ar-SA"/>
              </w:rPr>
              <w:t xml:space="preserve"> эмбриональном (эмбриогенез) и пост­ эмбриональном развитии. Индивидуальное развитие человека и его возможные нарушения.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Общие представления о наследственности и изменчивости</w:t>
            </w:r>
            <w:r w:rsidRPr="00435757">
              <w:rPr>
                <w:sz w:val="20"/>
                <w:szCs w:val="20"/>
                <w:lang w:eastAsia="ar-SA"/>
              </w:rPr>
              <w:t>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800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Генетические закономерности изменчивости</w:t>
            </w:r>
            <w:r w:rsidRPr="00435757">
              <w:rPr>
                <w:sz w:val="20"/>
                <w:szCs w:val="20"/>
                <w:lang w:eastAsia="ar-SA"/>
              </w:rPr>
              <w:t>. Классификация форм изменчивости. Влияние мутагенов на организм человека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305"/>
        </w:trPr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Предмет, задачи и методы селекции</w:t>
            </w:r>
            <w:r w:rsidRPr="00435757">
              <w:rPr>
                <w:sz w:val="20"/>
                <w:szCs w:val="20"/>
                <w:lang w:eastAsia="ar-SA"/>
              </w:rPr>
              <w:t>. Генетическ</w:t>
            </w:r>
            <w:r w:rsidR="001A006F" w:rsidRPr="00435757">
              <w:rPr>
                <w:sz w:val="20"/>
                <w:szCs w:val="20"/>
                <w:lang w:eastAsia="ar-SA"/>
              </w:rPr>
              <w:t>ие закономерности селекции. Уче</w:t>
            </w:r>
            <w:r w:rsidRPr="00435757">
              <w:rPr>
                <w:sz w:val="20"/>
                <w:szCs w:val="20"/>
                <w:lang w:eastAsia="ar-SA"/>
              </w:rPr>
              <w:t>ние Н.И.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  <w:tc>
          <w:tcPr>
            <w:tcW w:w="102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Обмен веществ и превращения энергии в клетке. Деление клетки (митоз, мейоз).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Способы бесполого размножения. Оплодотворение у растений и </w:t>
            </w:r>
            <w:r w:rsidRPr="00435757">
              <w:rPr>
                <w:sz w:val="20"/>
                <w:szCs w:val="20"/>
                <w:lang w:eastAsia="ar-SA"/>
              </w:rPr>
              <w:lastRenderedPageBreak/>
              <w:t>животных. Индивидуальное развитие организма. Наследственные болезни человека.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Влияние алкоголизма, наркомании, курения на наследственность. Мутации.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proofErr w:type="spellStart"/>
            <w:r w:rsidRPr="00435757">
              <w:rPr>
                <w:sz w:val="20"/>
                <w:szCs w:val="20"/>
                <w:lang w:eastAsia="ar-SA"/>
              </w:rPr>
              <w:t>Модификационная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изменчивость.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Центры многообразия и происхождения культурных растений. Искусственный отбор.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Исследования в области биотехнологии</w:t>
            </w: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tabs>
                <w:tab w:val="left" w:pos="560"/>
                <w:tab w:val="left" w:pos="2200"/>
                <w:tab w:val="left" w:pos="3000"/>
                <w:tab w:val="left" w:pos="4740"/>
                <w:tab w:val="left" w:pos="6580"/>
                <w:tab w:val="left" w:pos="7620"/>
                <w:tab w:val="left" w:pos="8800"/>
                <w:tab w:val="left" w:pos="9160"/>
              </w:tabs>
              <w:suppressAutoHyphens/>
              <w:autoSpaceDE w:val="0"/>
              <w:snapToGrid w:val="0"/>
              <w:spacing w:line="272" w:lineRule="exact"/>
              <w:ind w:right="63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61" w:lineRule="exact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Решение элементарных генетических задач.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Анализ и оценка этических аспектов развит</w:t>
            </w:r>
            <w:r w:rsidR="001A006F" w:rsidRPr="00435757">
              <w:rPr>
                <w:sz w:val="20"/>
                <w:szCs w:val="20"/>
                <w:lang w:eastAsia="ar-SA"/>
              </w:rPr>
              <w:t>ия некоторых исследований в био</w:t>
            </w:r>
            <w:r w:rsidRPr="00435757">
              <w:rPr>
                <w:sz w:val="20"/>
                <w:szCs w:val="20"/>
                <w:lang w:eastAsia="ar-SA"/>
              </w:rPr>
              <w:t xml:space="preserve">технологии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Семинар по теме: «Влияние </w:t>
            </w:r>
            <w:proofErr w:type="spellStart"/>
            <w:r w:rsidRPr="00435757">
              <w:rPr>
                <w:sz w:val="20"/>
                <w:szCs w:val="20"/>
                <w:lang w:eastAsia="ar-SA"/>
              </w:rPr>
              <w:t>наркогенных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веществ на развитие и здоровье человека»</w:t>
            </w:r>
          </w:p>
          <w:p w:rsidR="00CF5EEA" w:rsidRPr="00435757" w:rsidRDefault="00CF5EEA" w:rsidP="00F34AB8">
            <w:pPr>
              <w:widowControl w:val="0"/>
              <w:tabs>
                <w:tab w:val="left" w:pos="560"/>
                <w:tab w:val="left" w:pos="2200"/>
                <w:tab w:val="left" w:pos="3000"/>
                <w:tab w:val="left" w:pos="4740"/>
                <w:tab w:val="left" w:pos="6580"/>
                <w:tab w:val="left" w:pos="7620"/>
                <w:tab w:val="left" w:pos="8800"/>
                <w:tab w:val="left" w:pos="9160"/>
              </w:tabs>
              <w:suppressAutoHyphens/>
              <w:autoSpaceDE w:val="0"/>
              <w:snapToGrid w:val="0"/>
              <w:spacing w:line="272" w:lineRule="exact"/>
              <w:ind w:right="63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Семинар по теме </w:t>
            </w:r>
            <w:r w:rsidR="001A006F" w:rsidRPr="00435757">
              <w:rPr>
                <w:sz w:val="20"/>
                <w:szCs w:val="20"/>
                <w:lang w:eastAsia="ar-SA"/>
              </w:rPr>
              <w:t>«Инфекционные</w:t>
            </w:r>
            <w:r w:rsidRPr="00435757">
              <w:rPr>
                <w:sz w:val="20"/>
                <w:szCs w:val="20"/>
                <w:lang w:eastAsia="ar-SA"/>
              </w:rPr>
              <w:t xml:space="preserve"> заболевания»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  <w:r w:rsidRPr="00435757">
              <w:rPr>
                <w:sz w:val="20"/>
                <w:szCs w:val="20"/>
                <w:lang w:eastAsia="ar-SA"/>
              </w:rPr>
              <w:t xml:space="preserve">: 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 xml:space="preserve">Влияние окружающей </w:t>
            </w:r>
            <w:r w:rsidR="001A006F" w:rsidRPr="00435757">
              <w:rPr>
                <w:sz w:val="20"/>
                <w:szCs w:val="20"/>
                <w:lang w:eastAsia="ar-SA"/>
              </w:rPr>
              <w:t>среды и ее</w:t>
            </w:r>
            <w:r w:rsidRPr="00435757">
              <w:rPr>
                <w:sz w:val="20"/>
                <w:szCs w:val="20"/>
                <w:lang w:eastAsia="ar-SA"/>
              </w:rPr>
              <w:t xml:space="preserve"> загрязнения на развитие организмов.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Влияние курения, употребления алкоголя и наркотиков родителями на эмбриональное развитие ребенка.</w:t>
            </w:r>
          </w:p>
          <w:p w:rsidR="00CF5EEA" w:rsidRPr="00435757" w:rsidRDefault="001A006F" w:rsidP="00F34AB8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Закономерности генетической</w:t>
            </w:r>
            <w:r w:rsidR="00CF5EEA" w:rsidRPr="00435757">
              <w:rPr>
                <w:sz w:val="20"/>
                <w:szCs w:val="20"/>
                <w:lang w:eastAsia="ar-SA"/>
              </w:rPr>
              <w:t xml:space="preserve"> изменчивости.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Наследственная информация и передача ее из поколения в поколение.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ind w:right="173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435757">
              <w:rPr>
                <w:sz w:val="20"/>
                <w:szCs w:val="20"/>
                <w:lang w:eastAsia="ar-SA"/>
              </w:rPr>
              <w:t>Спид</w:t>
            </w:r>
            <w:proofErr w:type="spellEnd"/>
            <w:r w:rsidRPr="00435757">
              <w:rPr>
                <w:sz w:val="20"/>
                <w:szCs w:val="20"/>
                <w:lang w:eastAsia="ar-SA"/>
              </w:rPr>
              <w:t xml:space="preserve"> — болезнь 21 века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5EEA" w:rsidRPr="00435757" w:rsidRDefault="003832AF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3.4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Эволюционная теория и ее роль в формировании современной естественно-научной картины мира</w:t>
            </w:r>
            <w:r w:rsidRPr="00435757">
              <w:rPr>
                <w:bCs/>
                <w:sz w:val="20"/>
                <w:szCs w:val="20"/>
                <w:lang w:eastAsia="ar-SA"/>
              </w:rPr>
              <w:t>. Вид, его критерии. Популяция как структурная единица вида и эволюции. Синтетическая теория эволюции (СТЭ). Движущие силы эволюции в соответствии с СТЭ.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Результаты эволюции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. Сохранение многообразия видов как основа устойчивого развития биосферы. Причины вымирания видов. Биологический прогресс и </w:t>
            </w:r>
            <w:proofErr w:type="spellStart"/>
            <w:r w:rsidRPr="00435757">
              <w:rPr>
                <w:bCs/>
                <w:sz w:val="20"/>
                <w:szCs w:val="20"/>
                <w:lang w:eastAsia="ar-SA"/>
              </w:rPr>
              <w:t>биоло-гический</w:t>
            </w:r>
            <w:proofErr w:type="spellEnd"/>
            <w:r w:rsidRPr="00435757">
              <w:rPr>
                <w:bCs/>
                <w:sz w:val="20"/>
                <w:szCs w:val="20"/>
                <w:lang w:eastAsia="ar-SA"/>
              </w:rPr>
              <w:t xml:space="preserve"> регресс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Гипотезы происхождения жизни</w:t>
            </w:r>
            <w:r w:rsidRPr="00435757">
              <w:rPr>
                <w:bCs/>
                <w:sz w:val="20"/>
                <w:szCs w:val="20"/>
                <w:lang w:eastAsia="ar-SA"/>
              </w:rPr>
              <w:t>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Критерии вида.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Популяция — структурная единица вида, единица эволюции. Движущие силы эволюции.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Возникновение и многообразие приспособлений у организмов. Редкие и исчезающие виды.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Движущие силы антропогенеза. Происхождение человека и человеческих рас.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lastRenderedPageBreak/>
      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Теории происхождения жизни на Земле и происхождения человека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3832AF" w:rsidP="003832AF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982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Тема 3.5</w:t>
            </w:r>
            <w:r w:rsidRPr="00435757">
              <w:rPr>
                <w:sz w:val="20"/>
                <w:szCs w:val="20"/>
              </w:rPr>
              <w:t xml:space="preserve"> </w:t>
            </w:r>
            <w:r w:rsidRPr="00435757">
              <w:rPr>
                <w:sz w:val="20"/>
                <w:szCs w:val="20"/>
                <w:lang w:eastAsia="ar-SA"/>
              </w:rPr>
              <w:t>Экосистемы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 xml:space="preserve">Предмет и задачи экологии: 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учение об экологических факторах, учение о </w:t>
            </w:r>
            <w:proofErr w:type="spellStart"/>
            <w:r w:rsidRPr="00435757">
              <w:rPr>
                <w:bCs/>
                <w:sz w:val="20"/>
                <w:szCs w:val="20"/>
                <w:lang w:eastAsia="ar-SA"/>
              </w:rPr>
              <w:t>сообще-ствах</w:t>
            </w:r>
            <w:proofErr w:type="spellEnd"/>
            <w:r w:rsidRPr="00435757">
              <w:rPr>
                <w:bCs/>
                <w:sz w:val="20"/>
                <w:szCs w:val="20"/>
                <w:lang w:eastAsia="ar-SA"/>
              </w:rPr>
              <w:t xml:space="preserve"> организмов, учение о биосфере.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CF5EEA" w:rsidRPr="00435757" w:rsidTr="00F34AB8">
        <w:trPr>
          <w:trHeight w:val="1216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Экологические факторы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, особенности их воздействия. Экологическая </w:t>
            </w:r>
            <w:proofErr w:type="spellStart"/>
            <w:r w:rsidRPr="00435757">
              <w:rPr>
                <w:bCs/>
                <w:sz w:val="20"/>
                <w:szCs w:val="20"/>
                <w:lang w:eastAsia="ar-SA"/>
              </w:rPr>
              <w:t>характери-стика</w:t>
            </w:r>
            <w:proofErr w:type="spellEnd"/>
            <w:r w:rsidRPr="00435757">
              <w:rPr>
                <w:bCs/>
                <w:sz w:val="20"/>
                <w:szCs w:val="20"/>
                <w:lang w:eastAsia="ar-SA"/>
              </w:rPr>
              <w:t xml:space="preserve"> вида. Понятие об экологических системах. Цепи питания, трофические уровни. Биогеоценоз как экосистема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943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Биосфера — глобальная экосистема.</w:t>
            </w:r>
            <w:r w:rsidRPr="00435757">
              <w:rPr>
                <w:bCs/>
                <w:sz w:val="20"/>
                <w:szCs w:val="20"/>
                <w:lang w:eastAsia="ar-SA"/>
              </w:rPr>
              <w:t xml:space="preserve">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</w:t>
            </w:r>
            <w:proofErr w:type="spellStart"/>
            <w:r w:rsidRPr="00435757">
              <w:rPr>
                <w:bCs/>
                <w:sz w:val="20"/>
                <w:szCs w:val="20"/>
                <w:lang w:eastAsia="ar-SA"/>
              </w:rPr>
              <w:t>агроэкосистем</w:t>
            </w:r>
            <w:proofErr w:type="spellEnd"/>
            <w:r w:rsidRPr="00435757">
              <w:rPr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435757">
              <w:rPr>
                <w:bCs/>
                <w:sz w:val="20"/>
                <w:szCs w:val="20"/>
                <w:lang w:eastAsia="ar-SA"/>
              </w:rPr>
              <w:t>агроценозов</w:t>
            </w:r>
            <w:proofErr w:type="spellEnd"/>
            <w:r w:rsidRPr="00435757">
              <w:rPr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1993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Демонстрации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Экологические факторы и их влияние на организмы.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 xml:space="preserve">Межвидовые отношения: паразитизм, хищничество, конкуренция, симбиоз. </w:t>
            </w:r>
            <w:proofErr w:type="spellStart"/>
            <w:r w:rsidRPr="00435757">
              <w:rPr>
                <w:bCs/>
                <w:sz w:val="20"/>
                <w:szCs w:val="20"/>
                <w:lang w:eastAsia="ar-SA"/>
              </w:rPr>
              <w:t>Ярусность</w:t>
            </w:r>
            <w:proofErr w:type="spellEnd"/>
            <w:r w:rsidRPr="00435757">
              <w:rPr>
                <w:bCs/>
                <w:sz w:val="20"/>
                <w:szCs w:val="20"/>
                <w:lang w:eastAsia="ar-SA"/>
              </w:rPr>
              <w:t xml:space="preserve"> растительного сообщества.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Круговорот углерода в биосфере. Заповедники и заказники России.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rPr>
          <w:trHeight w:val="501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Составление схем передачи веществ и энергии (цепей питания).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Сравнительная характеристика природных экоси</w:t>
            </w:r>
            <w:r w:rsidR="00F34AB8" w:rsidRPr="00435757">
              <w:rPr>
                <w:bCs/>
                <w:sz w:val="20"/>
                <w:szCs w:val="20"/>
                <w:lang w:eastAsia="ar-SA"/>
              </w:rPr>
              <w:t xml:space="preserve">стем и </w:t>
            </w:r>
            <w:proofErr w:type="spellStart"/>
            <w:r w:rsidR="00F34AB8" w:rsidRPr="00435757">
              <w:rPr>
                <w:bCs/>
                <w:sz w:val="20"/>
                <w:szCs w:val="20"/>
                <w:lang w:eastAsia="ar-SA"/>
              </w:rPr>
              <w:t>агроэкосистем</w:t>
            </w:r>
            <w:proofErr w:type="spellEnd"/>
            <w:r w:rsidR="00F34AB8" w:rsidRPr="00435757">
              <w:rPr>
                <w:bCs/>
                <w:sz w:val="20"/>
                <w:szCs w:val="20"/>
                <w:lang w:eastAsia="ar-SA"/>
              </w:rPr>
              <w:t xml:space="preserve"> своей мест</w:t>
            </w:r>
            <w:r w:rsidRPr="00435757">
              <w:rPr>
                <w:bCs/>
                <w:sz w:val="20"/>
                <w:szCs w:val="20"/>
                <w:lang w:eastAsia="ar-SA"/>
              </w:rPr>
              <w:t>ности.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Решение экологических задач.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Анализ и оценка последствий собственной деятельности в окружающей среде, глобальных экологических проблем и путей их решения.).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D02C91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F5EEA" w:rsidRPr="00435757" w:rsidTr="00F34AB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Самостоятельная работа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Многообразие видов. Сезонные изменения в при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роде (окрестности профессиональ</w:t>
            </w:r>
            <w:r w:rsidRPr="00435757">
              <w:rPr>
                <w:bCs/>
                <w:sz w:val="20"/>
                <w:szCs w:val="20"/>
                <w:lang w:eastAsia="ar-SA"/>
              </w:rPr>
              <w:t>ной образовательной организации).</w:t>
            </w:r>
          </w:p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Cs/>
                <w:sz w:val="20"/>
                <w:szCs w:val="20"/>
                <w:lang w:eastAsia="ar-SA"/>
              </w:rPr>
              <w:t>Естественные и искусственные экосистемы (</w:t>
            </w:r>
            <w:r w:rsidR="001A006F" w:rsidRPr="00435757">
              <w:rPr>
                <w:bCs/>
                <w:sz w:val="20"/>
                <w:szCs w:val="20"/>
                <w:lang w:eastAsia="ar-SA"/>
              </w:rPr>
              <w:t>окрестности профессиональной об</w:t>
            </w:r>
            <w:r w:rsidRPr="00435757">
              <w:rPr>
                <w:bCs/>
                <w:sz w:val="20"/>
                <w:szCs w:val="20"/>
                <w:lang w:eastAsia="ar-SA"/>
              </w:rPr>
              <w:t>разовательной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3832AF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57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CF5EEA" w:rsidRPr="00435757" w:rsidTr="00F34AB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435757">
              <w:rPr>
                <w:b/>
                <w:b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5EEA" w:rsidRPr="00435757" w:rsidTr="00F34AB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widowControl w:val="0"/>
              <w:suppressAutoHyphens/>
              <w:autoSpaceDE w:val="0"/>
              <w:snapToGrid w:val="0"/>
              <w:spacing w:line="272" w:lineRule="exac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35757">
              <w:rPr>
                <w:b/>
                <w:sz w:val="20"/>
                <w:szCs w:val="20"/>
                <w:lang w:eastAsia="ar-SA"/>
              </w:rPr>
              <w:t>1</w:t>
            </w:r>
            <w:r w:rsidR="00435757"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EA" w:rsidRPr="00435757" w:rsidRDefault="00CF5EEA" w:rsidP="00F34AB8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F5EEA" w:rsidRPr="00435757" w:rsidRDefault="00CF5EEA" w:rsidP="00CF5EEA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435757">
        <w:rPr>
          <w:lang w:eastAsia="ar-SA"/>
        </w:rPr>
        <w:t xml:space="preserve">Для характеристики уровня освоения </w:t>
      </w:r>
      <w:r w:rsidRPr="00435757">
        <w:rPr>
          <w:spacing w:val="2"/>
          <w:lang w:eastAsia="ar-SA"/>
        </w:rPr>
        <w:t>у</w:t>
      </w:r>
      <w:r w:rsidRPr="00435757">
        <w:rPr>
          <w:spacing w:val="-1"/>
          <w:lang w:eastAsia="ar-SA"/>
        </w:rPr>
        <w:t>ч</w:t>
      </w:r>
      <w:r w:rsidRPr="00435757">
        <w:rPr>
          <w:lang w:eastAsia="ar-SA"/>
        </w:rPr>
        <w:t>ебн</w:t>
      </w:r>
      <w:r w:rsidRPr="00435757">
        <w:rPr>
          <w:spacing w:val="-1"/>
          <w:lang w:eastAsia="ar-SA"/>
        </w:rPr>
        <w:t>о</w:t>
      </w:r>
      <w:r w:rsidRPr="00435757">
        <w:rPr>
          <w:lang w:eastAsia="ar-SA"/>
        </w:rPr>
        <w:t>го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материала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использ</w:t>
      </w:r>
      <w:r w:rsidRPr="00435757">
        <w:rPr>
          <w:spacing w:val="1"/>
          <w:lang w:eastAsia="ar-SA"/>
        </w:rPr>
        <w:t>у</w:t>
      </w:r>
      <w:r w:rsidRPr="00435757">
        <w:rPr>
          <w:lang w:eastAsia="ar-SA"/>
        </w:rPr>
        <w:t>ются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следующие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обозначени</w:t>
      </w:r>
      <w:r w:rsidRPr="00435757">
        <w:rPr>
          <w:spacing w:val="1"/>
          <w:lang w:eastAsia="ar-SA"/>
        </w:rPr>
        <w:t>я</w:t>
      </w:r>
      <w:r w:rsidRPr="00435757">
        <w:rPr>
          <w:lang w:eastAsia="ar-SA"/>
        </w:rPr>
        <w:t>:</w:t>
      </w:r>
    </w:p>
    <w:p w:rsidR="00CF5EEA" w:rsidRPr="00435757" w:rsidRDefault="00CF5EEA" w:rsidP="00CF5EEA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435757">
        <w:rPr>
          <w:lang w:eastAsia="ar-SA"/>
        </w:rPr>
        <w:lastRenderedPageBreak/>
        <w:t>1.– ознакомительный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(</w:t>
      </w:r>
      <w:r w:rsidRPr="00435757">
        <w:rPr>
          <w:spacing w:val="1"/>
          <w:lang w:eastAsia="ar-SA"/>
        </w:rPr>
        <w:t>у</w:t>
      </w:r>
      <w:r w:rsidRPr="00435757">
        <w:rPr>
          <w:lang w:eastAsia="ar-SA"/>
        </w:rPr>
        <w:t>знавание</w:t>
      </w:r>
      <w:r w:rsidRPr="00435757">
        <w:rPr>
          <w:spacing w:val="1"/>
          <w:lang w:eastAsia="ar-SA"/>
        </w:rPr>
        <w:t xml:space="preserve"> </w:t>
      </w:r>
      <w:r w:rsidRPr="00435757">
        <w:rPr>
          <w:spacing w:val="-1"/>
          <w:lang w:eastAsia="ar-SA"/>
        </w:rPr>
        <w:t>р</w:t>
      </w:r>
      <w:r w:rsidRPr="00435757">
        <w:rPr>
          <w:lang w:eastAsia="ar-SA"/>
        </w:rPr>
        <w:t>а</w:t>
      </w:r>
      <w:r w:rsidRPr="00435757">
        <w:rPr>
          <w:spacing w:val="-1"/>
          <w:lang w:eastAsia="ar-SA"/>
        </w:rPr>
        <w:t>н</w:t>
      </w:r>
      <w:r w:rsidRPr="00435757">
        <w:rPr>
          <w:lang w:eastAsia="ar-SA"/>
        </w:rPr>
        <w:t>ее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из</w:t>
      </w:r>
      <w:r w:rsidRPr="00435757">
        <w:rPr>
          <w:spacing w:val="1"/>
          <w:lang w:eastAsia="ar-SA"/>
        </w:rPr>
        <w:t>уч</w:t>
      </w:r>
      <w:r w:rsidRPr="00435757">
        <w:rPr>
          <w:lang w:eastAsia="ar-SA"/>
        </w:rPr>
        <w:t>енных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объектов, свойств</w:t>
      </w:r>
      <w:r w:rsidRPr="00435757">
        <w:rPr>
          <w:spacing w:val="1"/>
          <w:lang w:eastAsia="ar-SA"/>
        </w:rPr>
        <w:t>);</w:t>
      </w:r>
    </w:p>
    <w:p w:rsidR="00CF5EEA" w:rsidRPr="00435757" w:rsidRDefault="00CF5EEA" w:rsidP="00CF5EEA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435757">
        <w:rPr>
          <w:lang w:eastAsia="ar-SA"/>
        </w:rPr>
        <w:t>2.– репрод</w:t>
      </w:r>
      <w:r w:rsidRPr="00435757">
        <w:rPr>
          <w:spacing w:val="2"/>
          <w:lang w:eastAsia="ar-SA"/>
        </w:rPr>
        <w:t>у</w:t>
      </w:r>
      <w:r w:rsidRPr="00435757">
        <w:rPr>
          <w:spacing w:val="-1"/>
          <w:lang w:eastAsia="ar-SA"/>
        </w:rPr>
        <w:t>к</w:t>
      </w:r>
      <w:r w:rsidRPr="00435757">
        <w:rPr>
          <w:lang w:eastAsia="ar-SA"/>
        </w:rPr>
        <w:t>тивный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(выполнение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деятельности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по образц</w:t>
      </w:r>
      <w:r w:rsidRPr="00435757">
        <w:rPr>
          <w:spacing w:val="2"/>
          <w:lang w:eastAsia="ar-SA"/>
        </w:rPr>
        <w:t>у</w:t>
      </w:r>
      <w:r w:rsidRPr="00435757">
        <w:rPr>
          <w:lang w:eastAsia="ar-SA"/>
        </w:rPr>
        <w:t>, инстр</w:t>
      </w:r>
      <w:r w:rsidRPr="00435757">
        <w:rPr>
          <w:spacing w:val="1"/>
          <w:lang w:eastAsia="ar-SA"/>
        </w:rPr>
        <w:t>у</w:t>
      </w:r>
      <w:r w:rsidRPr="00435757">
        <w:rPr>
          <w:lang w:eastAsia="ar-SA"/>
        </w:rPr>
        <w:t xml:space="preserve">кции или под </w:t>
      </w:r>
      <w:r w:rsidRPr="00435757">
        <w:rPr>
          <w:spacing w:val="-1"/>
          <w:lang w:eastAsia="ar-SA"/>
        </w:rPr>
        <w:t>р</w:t>
      </w:r>
      <w:r w:rsidRPr="00435757">
        <w:rPr>
          <w:spacing w:val="2"/>
          <w:lang w:eastAsia="ar-SA"/>
        </w:rPr>
        <w:t>у</w:t>
      </w:r>
      <w:r w:rsidRPr="00435757">
        <w:rPr>
          <w:spacing w:val="-1"/>
          <w:lang w:eastAsia="ar-SA"/>
        </w:rPr>
        <w:t>ково</w:t>
      </w:r>
      <w:r w:rsidRPr="00435757">
        <w:rPr>
          <w:lang w:eastAsia="ar-SA"/>
        </w:rPr>
        <w:t>дс</w:t>
      </w:r>
      <w:r w:rsidRPr="00435757">
        <w:rPr>
          <w:spacing w:val="-1"/>
          <w:lang w:eastAsia="ar-SA"/>
        </w:rPr>
        <w:t>тв</w:t>
      </w:r>
      <w:r w:rsidRPr="00435757">
        <w:rPr>
          <w:spacing w:val="2"/>
          <w:lang w:eastAsia="ar-SA"/>
        </w:rPr>
        <w:t>о</w:t>
      </w:r>
      <w:r w:rsidRPr="00435757">
        <w:rPr>
          <w:lang w:eastAsia="ar-SA"/>
        </w:rPr>
        <w:t>)</w:t>
      </w:r>
    </w:p>
    <w:p w:rsidR="00CF5EEA" w:rsidRPr="00435757" w:rsidRDefault="00CF5EEA" w:rsidP="00CF5EEA">
      <w:pPr>
        <w:widowControl w:val="0"/>
        <w:suppressAutoHyphens/>
        <w:autoSpaceDE w:val="0"/>
        <w:ind w:left="471"/>
        <w:rPr>
          <w:lang w:eastAsia="ar-SA"/>
        </w:rPr>
      </w:pPr>
      <w:r w:rsidRPr="00435757">
        <w:rPr>
          <w:bCs/>
          <w:lang w:eastAsia="ar-SA"/>
        </w:rPr>
        <w:t>3</w:t>
      </w:r>
      <w:r w:rsidRPr="00435757">
        <w:rPr>
          <w:b/>
          <w:bCs/>
          <w:lang w:eastAsia="ar-SA"/>
        </w:rPr>
        <w:t>.</w:t>
      </w:r>
      <w:r w:rsidRPr="00435757">
        <w:rPr>
          <w:lang w:eastAsia="ar-SA"/>
        </w:rPr>
        <w:t>-  прод</w:t>
      </w:r>
      <w:r w:rsidRPr="00435757">
        <w:rPr>
          <w:spacing w:val="2"/>
          <w:lang w:eastAsia="ar-SA"/>
        </w:rPr>
        <w:t>у</w:t>
      </w:r>
      <w:r w:rsidRPr="00435757">
        <w:rPr>
          <w:lang w:eastAsia="ar-SA"/>
        </w:rPr>
        <w:t>кт</w:t>
      </w:r>
      <w:r w:rsidRPr="00435757">
        <w:rPr>
          <w:spacing w:val="-1"/>
          <w:lang w:eastAsia="ar-SA"/>
        </w:rPr>
        <w:t>и</w:t>
      </w:r>
      <w:r w:rsidRPr="00435757">
        <w:rPr>
          <w:lang w:eastAsia="ar-SA"/>
        </w:rPr>
        <w:t>вный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(планирование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и самостоятельное</w:t>
      </w:r>
      <w:r w:rsidRPr="00435757">
        <w:rPr>
          <w:spacing w:val="2"/>
          <w:lang w:eastAsia="ar-SA"/>
        </w:rPr>
        <w:t xml:space="preserve"> </w:t>
      </w:r>
      <w:r w:rsidRPr="00435757">
        <w:rPr>
          <w:lang w:eastAsia="ar-SA"/>
        </w:rPr>
        <w:t>вып</w:t>
      </w:r>
      <w:r w:rsidRPr="00435757">
        <w:rPr>
          <w:spacing w:val="1"/>
          <w:lang w:eastAsia="ar-SA"/>
        </w:rPr>
        <w:t>о</w:t>
      </w:r>
      <w:r w:rsidRPr="00435757">
        <w:rPr>
          <w:lang w:eastAsia="ar-SA"/>
        </w:rPr>
        <w:t>лнение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дея</w:t>
      </w:r>
      <w:r w:rsidRPr="00435757">
        <w:rPr>
          <w:spacing w:val="-2"/>
          <w:lang w:eastAsia="ar-SA"/>
        </w:rPr>
        <w:t>т</w:t>
      </w:r>
      <w:r w:rsidRPr="00435757">
        <w:rPr>
          <w:lang w:eastAsia="ar-SA"/>
        </w:rPr>
        <w:t>ельност</w:t>
      </w:r>
      <w:r w:rsidRPr="00435757">
        <w:rPr>
          <w:spacing w:val="1"/>
          <w:lang w:eastAsia="ar-SA"/>
        </w:rPr>
        <w:t>и</w:t>
      </w:r>
      <w:r w:rsidRPr="00435757">
        <w:rPr>
          <w:lang w:eastAsia="ar-SA"/>
        </w:rPr>
        <w:t>¸ решение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проблемных</w:t>
      </w:r>
      <w:r w:rsidRPr="00435757">
        <w:rPr>
          <w:spacing w:val="1"/>
          <w:lang w:eastAsia="ar-SA"/>
        </w:rPr>
        <w:t xml:space="preserve"> </w:t>
      </w:r>
      <w:r w:rsidRPr="00435757">
        <w:rPr>
          <w:lang w:eastAsia="ar-SA"/>
        </w:rPr>
        <w:t>зада</w:t>
      </w:r>
      <w:r w:rsidRPr="00435757">
        <w:rPr>
          <w:spacing w:val="1"/>
          <w:lang w:eastAsia="ar-SA"/>
        </w:rPr>
        <w:t>ч</w:t>
      </w:r>
      <w:r w:rsidRPr="00435757">
        <w:rPr>
          <w:lang w:eastAsia="ar-SA"/>
        </w:rPr>
        <w:t>)</w:t>
      </w:r>
    </w:p>
    <w:p w:rsidR="00CF5EEA" w:rsidRPr="00435757" w:rsidRDefault="00CF5EEA" w:rsidP="00CF5EEA">
      <w:pPr>
        <w:widowControl w:val="0"/>
        <w:suppressAutoHyphens/>
        <w:autoSpaceDE w:val="0"/>
        <w:ind w:left="471"/>
        <w:rPr>
          <w:lang w:eastAsia="ar-SA"/>
        </w:rPr>
      </w:pPr>
    </w:p>
    <w:p w:rsidR="00CF5EEA" w:rsidRPr="00435757" w:rsidRDefault="00CF5EEA" w:rsidP="00CF5EEA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435757">
        <w:rPr>
          <w:b/>
          <w:lang w:eastAsia="ar-SA"/>
        </w:rPr>
        <w:t>ХАРАКТЕРИСТИКА ОСНОВНЫХ ВИДОВ УЧЕБНОЙ ДЕЯТЕЛЬНОСТИ СТУДЕНТОВ</w:t>
      </w: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379"/>
      </w:tblGrid>
      <w:tr w:rsidR="00CF5EEA" w:rsidRPr="00435757" w:rsidTr="00F34AB8">
        <w:trPr>
          <w:trHeight w:val="719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355E0D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  <w:caps/>
                <w:sz w:val="20"/>
                <w:szCs w:val="20"/>
              </w:rPr>
            </w:pPr>
            <w:r w:rsidRPr="00355E0D">
              <w:rPr>
                <w:b/>
                <w:sz w:val="20"/>
                <w:szCs w:val="20"/>
              </w:rPr>
              <w:t>Характеристика основных видов деятельности студентов(на уровне учебных действий)</w:t>
            </w:r>
          </w:p>
        </w:tc>
      </w:tr>
      <w:tr w:rsidR="00CF5EEA" w:rsidRPr="00435757" w:rsidTr="00F34AB8">
        <w:trPr>
          <w:trHeight w:val="350"/>
        </w:trPr>
        <w:tc>
          <w:tcPr>
            <w:tcW w:w="9116" w:type="dxa"/>
            <w:gridSpan w:val="2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355E0D">
              <w:rPr>
                <w:b/>
                <w:caps/>
                <w:sz w:val="20"/>
                <w:szCs w:val="20"/>
              </w:rPr>
              <w:t>физика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Введение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Приведение примеров влияния открытий в физике на прогресс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 технике и технологии производства</w:t>
            </w:r>
          </w:p>
        </w:tc>
      </w:tr>
      <w:tr w:rsidR="00CF5EEA" w:rsidRPr="00435757" w:rsidTr="00F34AB8">
        <w:tc>
          <w:tcPr>
            <w:tcW w:w="9116" w:type="dxa"/>
            <w:gridSpan w:val="2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355E0D">
              <w:rPr>
                <w:b/>
                <w:caps/>
                <w:sz w:val="20"/>
                <w:szCs w:val="20"/>
              </w:rPr>
              <w:t>механика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Кинематика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Ознакомление со способами описания механического движения,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основной задачей механики.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Изучение основных физических величин кинематики: перемещения, скорости, ускорения.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Наблюдение относительности механического движения. Формулирование закона сложения скоростей.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Исследование равноускоренного прямолинейного движения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(на примере свободного падения тел) и равномерного движения тела по окружности.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Понимание смысла основных физических величин, </w:t>
            </w:r>
            <w:proofErr w:type="spellStart"/>
            <w:r w:rsidRPr="00355E0D">
              <w:rPr>
                <w:sz w:val="20"/>
                <w:szCs w:val="20"/>
              </w:rPr>
              <w:t>характери</w:t>
            </w:r>
            <w:proofErr w:type="spellEnd"/>
            <w:r w:rsidRPr="00355E0D">
              <w:rPr>
                <w:sz w:val="20"/>
                <w:szCs w:val="20"/>
              </w:rPr>
              <w:t>-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355E0D">
              <w:rPr>
                <w:sz w:val="20"/>
                <w:szCs w:val="20"/>
              </w:rPr>
              <w:t>зующих</w:t>
            </w:r>
            <w:proofErr w:type="spellEnd"/>
            <w:r w:rsidRPr="00355E0D">
              <w:rPr>
                <w:sz w:val="20"/>
                <w:szCs w:val="20"/>
              </w:rPr>
              <w:t xml:space="preserve"> равномерное движение тела по окружности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Динамика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Понимание смысла таких физических моделей, как материальная точка, инерциальная система отсчета.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Измерение массы тела различными способами. Измерение сил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взаимодействия тел. Вычисление значения ускорения тел по известным значениям действующих сил и масс тел.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Умение различать силу тяжести и вес тела. Объяснение и приведение примеров явления невесомости.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Применение основных понятий, формул и законов динамики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к решению задач</w:t>
            </w:r>
          </w:p>
        </w:tc>
      </w:tr>
      <w:tr w:rsidR="00CF5EEA" w:rsidRPr="00435757" w:rsidTr="00F34AB8">
        <w:trPr>
          <w:trHeight w:val="563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Законы </w:t>
            </w:r>
            <w:proofErr w:type="spellStart"/>
            <w:r w:rsidRPr="00355E0D">
              <w:rPr>
                <w:sz w:val="20"/>
                <w:szCs w:val="20"/>
              </w:rPr>
              <w:t>сохраненияв</w:t>
            </w:r>
            <w:proofErr w:type="spellEnd"/>
            <w:r w:rsidRPr="00355E0D">
              <w:rPr>
                <w:sz w:val="20"/>
                <w:szCs w:val="20"/>
              </w:rPr>
              <w:t xml:space="preserve"> механике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Объяснение реактивного движения на основе закона сохранения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импульса. Применение закона сохранения импульса для вычисления изменений скоростей тел при их взаимодействиях.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Вычисление работы сил и изменения кинетической энергии тела.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Вычисление потенциальной энергии тел в гравитационном поле.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Характеристика производительности машин и двигателей с использованием понятия мощности</w:t>
            </w:r>
          </w:p>
        </w:tc>
      </w:tr>
      <w:tr w:rsidR="00CF5EEA" w:rsidRPr="00435757" w:rsidTr="00F34AB8">
        <w:tc>
          <w:tcPr>
            <w:tcW w:w="9116" w:type="dxa"/>
            <w:gridSpan w:val="2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355E0D">
              <w:rPr>
                <w:b/>
                <w:caps/>
                <w:sz w:val="20"/>
                <w:szCs w:val="20"/>
              </w:rPr>
              <w:t>Основы молекулярной физики и термодинамики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Молекулярная физика</w:t>
            </w:r>
          </w:p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Формулирование основных положений молекулярно-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кинетической теории. Выполнение экспериментов, служащих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обоснованием молекулярно-кинетической теории. Наблюдение броуновского движения и явления диффузии.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Определение параметров вещества в газообразном состоянии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 основании уравнения состояния идеального газа.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lastRenderedPageBreak/>
              <w:t>Представление в виде графика изохорного, изобарного и изотермического процессов. Вычисление средней кинетической энергии теплового движения молекул по известной температуре вещества. Измерение влажности воздуха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lastRenderedPageBreak/>
              <w:t>Термодинамика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Экспериментальное исследование тепловых свойств вещества.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Расчет количества теплоты, необходимого для осуществления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процесса превращения вещества из одного агрегатного состояния в другое.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Расчет изменения внутренней энергии тел, работы и переданного количества теплоты на основании первого закона термодинамики. Объяснение принципов действия тепловых машин</w:t>
            </w:r>
          </w:p>
        </w:tc>
      </w:tr>
      <w:tr w:rsidR="00CF5EEA" w:rsidRPr="00435757" w:rsidTr="00F34AB8">
        <w:tc>
          <w:tcPr>
            <w:tcW w:w="9116" w:type="dxa"/>
            <w:gridSpan w:val="2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355E0D">
              <w:rPr>
                <w:b/>
                <w:sz w:val="20"/>
                <w:szCs w:val="20"/>
              </w:rPr>
              <w:t>ОСНОВЫ ЭЛЕКТРОДИНАМИКИ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Электростатика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Вычисление сил взаимодействия точечных электрических зарядов.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Вычисление напряженности и потенциала электрического поля одного и нескольких точечных зарядов.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Измерение разности потенциалов.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Приведение примеров проводников, диэлектриков и конденсаторов.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Наблюдение явления электростатической индукции и явления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поляризации диэлектрика, находящегося в электрическом поле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Постоянный ток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Сбор и испытание электрических цепей с различным соединением проводников, расчет их параметров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Магнитное поле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Наблюдение действия магнитного поля на проводник с током,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картинок магнитных полей.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Формулирование правила левой руки для определения направления силы Ампера.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Вычисление сил, действующих на проводник с током в </w:t>
            </w:r>
            <w:proofErr w:type="spellStart"/>
            <w:r w:rsidRPr="00355E0D">
              <w:rPr>
                <w:sz w:val="20"/>
                <w:szCs w:val="20"/>
              </w:rPr>
              <w:t>магнитномполе</w:t>
            </w:r>
            <w:proofErr w:type="spellEnd"/>
            <w:r w:rsidRPr="00355E0D">
              <w:rPr>
                <w:sz w:val="20"/>
                <w:szCs w:val="20"/>
              </w:rPr>
              <w:t>, объяснение принципа действия электродвигателя.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Исследование явления электромагнитной индукции</w:t>
            </w:r>
          </w:p>
        </w:tc>
      </w:tr>
      <w:tr w:rsidR="00CF5EEA" w:rsidRPr="00435757" w:rsidTr="00F34AB8">
        <w:tc>
          <w:tcPr>
            <w:tcW w:w="9116" w:type="dxa"/>
            <w:gridSpan w:val="2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355E0D">
              <w:rPr>
                <w:b/>
                <w:sz w:val="20"/>
                <w:szCs w:val="20"/>
              </w:rPr>
              <w:t>КОЛЕБАНИЯ И ВОЛНЫ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Механические колебания и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Наблюдение колебаний звучащего тела. Приведение значения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скорости распространения звука в различных средах.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Умение объяснять использование ультразвука в медицине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Наблюдение осциллограмм гармонических колебаний силы тока в цепи.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Объяснение превращения энергии в идеальном колебательном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контуре.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Изучение устройства и принципа действия трансформатора.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Анализ схемы передачи электроэнергии на большие расстояния.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Приведение примеров видов радиосвязи. Знакомство с устройствами, входящими в систему радиосвязи.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Обсуждение особенностей распространения радиоволн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Световые волны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Применение на практике законов отражения и преломления света при решении задач. Наблюдение явления дифракции и дисперсии света.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Умение строить изображения предметов, даваемые линзами. Расчет оптической силы линзы</w:t>
            </w:r>
          </w:p>
        </w:tc>
      </w:tr>
      <w:tr w:rsidR="00CF5EEA" w:rsidRPr="00435757" w:rsidTr="00F34AB8">
        <w:tc>
          <w:tcPr>
            <w:tcW w:w="9116" w:type="dxa"/>
            <w:gridSpan w:val="2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355E0D">
              <w:rPr>
                <w:b/>
                <w:sz w:val="20"/>
                <w:szCs w:val="20"/>
              </w:rPr>
              <w:t>ЭЛЕМЕНТЫ КВАНТОВОЙ ФИЗИКИ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Квантовые свойства света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Наблюдение фотоэлектрического эффекта. Расчет максимальной кинетической энергии электронов при фотоэффекте Формулирование </w:t>
            </w:r>
            <w:r w:rsidRPr="00355E0D">
              <w:rPr>
                <w:sz w:val="20"/>
                <w:szCs w:val="20"/>
              </w:rPr>
              <w:lastRenderedPageBreak/>
              <w:t>постулатов Бора. Наблюдение линейчатого и непрерывного спектров.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Расчет частоты и длины волны испускаемого света при переходе атома из одного стационарного состояния в другое.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Объяснение принципа действия лазера</w:t>
            </w:r>
          </w:p>
        </w:tc>
      </w:tr>
      <w:tr w:rsidR="00CF5EEA" w:rsidRPr="00435757" w:rsidTr="00F34AB8">
        <w:trPr>
          <w:trHeight w:val="934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lastRenderedPageBreak/>
              <w:t>Физика атома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Наблюдение треков альфа-частиц в камере Вильсона. Регистрация ядерных излучений с помощью счетчика Гейгера.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Расчет энергии связи атомных ядер. </w:t>
            </w:r>
          </w:p>
        </w:tc>
      </w:tr>
      <w:tr w:rsidR="00CF5EEA" w:rsidRPr="00435757" w:rsidTr="00F34AB8">
        <w:trPr>
          <w:trHeight w:val="822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Физика атомного ядра и элементарных частиц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Понимание ценности научного познания мира не вообще для человечества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      </w:r>
          </w:p>
        </w:tc>
      </w:tr>
      <w:tr w:rsidR="00CF5EEA" w:rsidRPr="00435757" w:rsidTr="00F34AB8">
        <w:tc>
          <w:tcPr>
            <w:tcW w:w="9116" w:type="dxa"/>
            <w:gridSpan w:val="2"/>
            <w:shd w:val="clear" w:color="auto" w:fill="auto"/>
            <w:vAlign w:val="center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355E0D">
              <w:rPr>
                <w:b/>
                <w:sz w:val="20"/>
                <w:szCs w:val="20"/>
              </w:rPr>
              <w:t>ВСЕЛЕННАЯ И ЕЕ ЭВОЛЮЦИЯ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Строение и развитие Вселенной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Объяснение модели расширяющейся Вселенной</w:t>
            </w:r>
          </w:p>
        </w:tc>
      </w:tr>
      <w:tr w:rsidR="00CF5EEA" w:rsidRPr="00435757" w:rsidTr="00F34AB8"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rPr>
                <w:caps/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Происхождение Солнечной системы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Наблюдение звезд, Луны и планет в телескоп. Наблюдение солнечных пятен с помощью телескопа</w:t>
            </w:r>
          </w:p>
        </w:tc>
      </w:tr>
      <w:tr w:rsidR="00CF5EEA" w:rsidRPr="00435757" w:rsidTr="00F34AB8">
        <w:tc>
          <w:tcPr>
            <w:tcW w:w="9116" w:type="dxa"/>
            <w:gridSpan w:val="2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355E0D">
              <w:rPr>
                <w:b/>
                <w:sz w:val="20"/>
                <w:szCs w:val="20"/>
              </w:rPr>
              <w:t>ХИМИЯ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CF5EEA" w:rsidRPr="00435757" w:rsidTr="00F34AB8">
        <w:trPr>
          <w:trHeight w:val="742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Введение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Раскрытие вклада химической картины мира в единую естественно-научную картину мира.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Характеристика химии как производительной силы общества</w:t>
            </w:r>
          </w:p>
        </w:tc>
      </w:tr>
      <w:tr w:rsidR="00CF5EEA" w:rsidRPr="00435757" w:rsidTr="00F34AB8">
        <w:trPr>
          <w:trHeight w:val="2570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Важнейшие </w:t>
            </w:r>
            <w:proofErr w:type="spellStart"/>
            <w:r w:rsidRPr="00355E0D">
              <w:rPr>
                <w:sz w:val="20"/>
                <w:szCs w:val="20"/>
              </w:rPr>
              <w:t>химиче</w:t>
            </w:r>
            <w:proofErr w:type="spellEnd"/>
            <w:r w:rsidRPr="00355E0D">
              <w:rPr>
                <w:sz w:val="20"/>
                <w:szCs w:val="20"/>
              </w:rPr>
              <w:t>-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proofErr w:type="spellStart"/>
            <w:r w:rsidRPr="00355E0D">
              <w:rPr>
                <w:sz w:val="20"/>
                <w:szCs w:val="20"/>
              </w:rPr>
              <w:t>ские</w:t>
            </w:r>
            <w:proofErr w:type="spellEnd"/>
            <w:r w:rsidRPr="00355E0D">
              <w:rPr>
                <w:sz w:val="20"/>
                <w:szCs w:val="20"/>
              </w:rPr>
              <w:t xml:space="preserve"> понятия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Умение дать определение и оперировать следующими химическими понятиями: «вещество», «химический элемент», «атом», «молекула», «относительные атомная и молекулярная массы», «ион», «аллотропия», «изотопы», «химическая связь», «</w:t>
            </w:r>
            <w:proofErr w:type="spellStart"/>
            <w:r w:rsidRPr="00355E0D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355E0D">
              <w:rPr>
                <w:sz w:val="20"/>
                <w:szCs w:val="20"/>
              </w:rPr>
              <w:t xml:space="preserve">», «валентность», «степень окисления», «моль», «молярная масса», «молярный объем газообразных веществ», «вещества молекулярного и немолекулярного строения», «растворы», «электролит и </w:t>
            </w:r>
            <w:proofErr w:type="spellStart"/>
            <w:r w:rsidRPr="00355E0D">
              <w:rPr>
                <w:sz w:val="20"/>
                <w:szCs w:val="20"/>
              </w:rPr>
              <w:t>неэлектролит</w:t>
            </w:r>
            <w:proofErr w:type="spellEnd"/>
            <w:r w:rsidRPr="00355E0D">
              <w:rPr>
                <w:sz w:val="20"/>
                <w:szCs w:val="20"/>
              </w:rPr>
              <w:t>», «электролитическая диссоциация», «окислитель и восстановитель», «окисление и восстановление», «скорость химической реакции», «химическое равновесие», «углеродный скелет», «функциональная группа», «изомерия»</w:t>
            </w:r>
          </w:p>
        </w:tc>
      </w:tr>
      <w:tr w:rsidR="00CF5EEA" w:rsidRPr="00435757" w:rsidTr="00F34AB8">
        <w:trPr>
          <w:trHeight w:val="872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Основные законы химии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Формулирование законов сохранения массы веществ и постоянства состава веществ. Установление причинно-следственной связи между содержанием этих законов и написанием химических формул и </w:t>
            </w:r>
            <w:proofErr w:type="spellStart"/>
            <w:r w:rsidRPr="00355E0D">
              <w:rPr>
                <w:sz w:val="20"/>
                <w:szCs w:val="20"/>
              </w:rPr>
              <w:t>уравнений.Раскрытие</w:t>
            </w:r>
            <w:proofErr w:type="spellEnd"/>
            <w:r w:rsidRPr="00355E0D">
              <w:rPr>
                <w:sz w:val="20"/>
                <w:szCs w:val="20"/>
              </w:rPr>
              <w:t xml:space="preserve"> физического смысла символики Периодической таблицы химических элементов </w:t>
            </w:r>
            <w:proofErr w:type="spellStart"/>
            <w:r w:rsidRPr="00355E0D">
              <w:rPr>
                <w:sz w:val="20"/>
                <w:szCs w:val="20"/>
              </w:rPr>
              <w:t>Д.И.Менделеева</w:t>
            </w:r>
            <w:proofErr w:type="spellEnd"/>
            <w:r w:rsidRPr="00355E0D">
              <w:rPr>
                <w:sz w:val="20"/>
                <w:szCs w:val="20"/>
              </w:rPr>
              <w:t xml:space="preserve"> (номеров </w:t>
            </w:r>
            <w:proofErr w:type="spellStart"/>
            <w:r w:rsidRPr="00355E0D">
              <w:rPr>
                <w:sz w:val="20"/>
                <w:szCs w:val="20"/>
              </w:rPr>
              <w:t>элемента,периода</w:t>
            </w:r>
            <w:proofErr w:type="spellEnd"/>
            <w:r w:rsidRPr="00355E0D">
              <w:rPr>
                <w:sz w:val="20"/>
                <w:szCs w:val="20"/>
              </w:rPr>
              <w:t>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Характеристика элементов малых периодов по их положению в Периодической системе </w:t>
            </w:r>
            <w:proofErr w:type="spellStart"/>
            <w:r w:rsidRPr="00355E0D">
              <w:rPr>
                <w:sz w:val="20"/>
                <w:szCs w:val="20"/>
              </w:rPr>
              <w:t>Д.И.Менделеева</w:t>
            </w:r>
            <w:proofErr w:type="spellEnd"/>
          </w:p>
        </w:tc>
      </w:tr>
      <w:tr w:rsidR="00CF5EEA" w:rsidRPr="00435757" w:rsidTr="00F34AB8">
        <w:trPr>
          <w:trHeight w:val="3180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Основные теории химии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Установление зависимости свойств химических веществ от строения атомов образующих их химических элементов.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</w:t>
            </w:r>
          </w:p>
        </w:tc>
      </w:tr>
      <w:tr w:rsidR="00CF5EEA" w:rsidRPr="00435757" w:rsidTr="00F34AB8">
        <w:trPr>
          <w:trHeight w:val="2832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lastRenderedPageBreak/>
              <w:t>Важнейшие вещества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 материалы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Характеристика строения атомов и кристаллов и на этой основе общих физических и химических свойств металлов и неметаллов.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Характеристика состава, строения, свойств, получения и применение важнейших неметаллов.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Характеристика состава, строения и общих свойств важнейших классов неорганических соединений.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Описание состава и свойств важнейших представителей органических соединений: метанола и этанола, сложных эфиров, жиров, 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синтетических полимеров</w:t>
            </w:r>
          </w:p>
        </w:tc>
      </w:tr>
      <w:tr w:rsidR="00CF5EEA" w:rsidRPr="00435757" w:rsidTr="00F34AB8">
        <w:trPr>
          <w:trHeight w:val="2123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Химический язык и символика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Использование в учебной и профессиональной деятельности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химических терминов и символики.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Называние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Отражение химических процессов с помощью уравнений химических реакций</w:t>
            </w:r>
          </w:p>
        </w:tc>
      </w:tr>
      <w:tr w:rsidR="00CF5EEA" w:rsidRPr="00435757" w:rsidTr="00F34AB8">
        <w:trPr>
          <w:trHeight w:val="705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Химические реакции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Объяснение сущности химических процессов. Классификация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химических реакций по различным признакам</w:t>
            </w:r>
          </w:p>
        </w:tc>
      </w:tr>
      <w:tr w:rsidR="00CF5EEA" w:rsidRPr="00435757" w:rsidTr="00F34AB8">
        <w:trPr>
          <w:trHeight w:val="989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Химический </w:t>
            </w:r>
            <w:proofErr w:type="spellStart"/>
            <w:r w:rsidRPr="00355E0D">
              <w:rPr>
                <w:sz w:val="20"/>
                <w:szCs w:val="20"/>
              </w:rPr>
              <w:t>экспери</w:t>
            </w:r>
            <w:proofErr w:type="spellEnd"/>
            <w:r w:rsidRPr="00355E0D">
              <w:rPr>
                <w:sz w:val="20"/>
                <w:szCs w:val="20"/>
              </w:rPr>
              <w:t>-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мент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Выполнение химического эксперимента в полном соответствии с правилами техники безопасности.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Наблюдение, фиксирование и описание результатов проведенного эксперимента</w:t>
            </w:r>
          </w:p>
        </w:tc>
      </w:tr>
      <w:tr w:rsidR="00CF5EEA" w:rsidRPr="00435757" w:rsidTr="00F34AB8">
        <w:trPr>
          <w:trHeight w:val="1981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Химическая информация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</w:tr>
      <w:tr w:rsidR="00CF5EEA" w:rsidRPr="00435757" w:rsidTr="00F34AB8">
        <w:trPr>
          <w:trHeight w:val="1555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Профильное и профессионально значимое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содержание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Объяснение химических явлений, происходящих в природе, быту и на производстве.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Соблюдение правил экологически грамотного поведения в окружающей среде.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Оценка влияния химического загрязнения окружающей среды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на организм человека и другие живые организмы.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Соблюдение правил безопасного обращения с горючими и токсичными веществами, лабораторным оборудованием.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Критическая оценка достоверности химической информации,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поступающей из разных источников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CF5EEA" w:rsidRPr="00435757" w:rsidTr="00F34AB8">
        <w:trPr>
          <w:trHeight w:val="383"/>
        </w:trPr>
        <w:tc>
          <w:tcPr>
            <w:tcW w:w="9116" w:type="dxa"/>
            <w:gridSpan w:val="2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sz w:val="20"/>
                <w:szCs w:val="20"/>
              </w:rPr>
            </w:pPr>
            <w:r w:rsidRPr="00355E0D">
              <w:rPr>
                <w:b/>
                <w:sz w:val="20"/>
                <w:szCs w:val="20"/>
              </w:rPr>
              <w:t>БИОЛОГИЯ</w:t>
            </w:r>
          </w:p>
        </w:tc>
      </w:tr>
      <w:tr w:rsidR="00CF5EEA" w:rsidRPr="00435757" w:rsidTr="00F34AB8">
        <w:trPr>
          <w:trHeight w:val="1268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Биология — совокупность наук о живой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природе. Методы научного познания в биологии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Знакомство с объектами изучения биологии.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Выявление роли биологии в формировании современной естественно-научной картины мира и практической деятельности людей</w:t>
            </w:r>
          </w:p>
        </w:tc>
      </w:tr>
      <w:tr w:rsidR="00CF5EEA" w:rsidRPr="00435757" w:rsidTr="00F34AB8">
        <w:trPr>
          <w:trHeight w:val="1499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lastRenderedPageBreak/>
              <w:t>Клетка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Знакомство с клеточной теорией строения организмов.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Получение представления о роли органических и неорганических веществ в клетке.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Знание строения клеток по результатам работы со световым микроскопом. Умение описывать микропрепараты клеток растений. Умение сравнивать строение клеток растений и животных по готовым микропрепаратам</w:t>
            </w:r>
          </w:p>
        </w:tc>
      </w:tr>
      <w:tr w:rsidR="00CF5EEA" w:rsidRPr="00435757" w:rsidTr="00F34AB8">
        <w:trPr>
          <w:trHeight w:val="2268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Организм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Знание основных способов размножения организмов, стадий онтогенеза на примере человека.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Знание причин, вызывающих нарушения в развитии организмов.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Умение пользоваться генетической терминологией и </w:t>
            </w:r>
            <w:proofErr w:type="spellStart"/>
            <w:r w:rsidRPr="00355E0D">
              <w:rPr>
                <w:sz w:val="20"/>
                <w:szCs w:val="20"/>
              </w:rPr>
              <w:t>символикой,решать</w:t>
            </w:r>
            <w:proofErr w:type="spellEnd"/>
            <w:r w:rsidRPr="00355E0D">
              <w:rPr>
                <w:sz w:val="20"/>
                <w:szCs w:val="20"/>
              </w:rPr>
              <w:t xml:space="preserve"> простейшие генетические задачи.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Знание особенностей наследственной и ненаследственной изменчивости и их биологической роли в эволюции живого</w:t>
            </w:r>
          </w:p>
        </w:tc>
      </w:tr>
      <w:tr w:rsidR="00CF5EEA" w:rsidRPr="00435757" w:rsidTr="00F34AB8">
        <w:trPr>
          <w:trHeight w:val="2548"/>
        </w:trPr>
        <w:tc>
          <w:tcPr>
            <w:tcW w:w="2737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Вид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Умение анализировать и оценивать различные гипотезы происхождения жизни на </w:t>
            </w:r>
            <w:proofErr w:type="spellStart"/>
            <w:r w:rsidRPr="00355E0D">
              <w:rPr>
                <w:sz w:val="20"/>
                <w:szCs w:val="20"/>
              </w:rPr>
              <w:t>Земле.Умение</w:t>
            </w:r>
            <w:proofErr w:type="spellEnd"/>
            <w:r w:rsidRPr="00355E0D">
              <w:rPr>
                <w:sz w:val="20"/>
                <w:szCs w:val="20"/>
              </w:rPr>
              <w:t xml:space="preserve"> проводить описание особей одного вида по морфологическому </w:t>
            </w:r>
            <w:proofErr w:type="spellStart"/>
            <w:r w:rsidRPr="00355E0D">
              <w:rPr>
                <w:sz w:val="20"/>
                <w:szCs w:val="20"/>
              </w:rPr>
              <w:t>критерию.Развитие</w:t>
            </w:r>
            <w:proofErr w:type="spellEnd"/>
            <w:r w:rsidRPr="00355E0D">
              <w:rPr>
                <w:sz w:val="20"/>
                <w:szCs w:val="20"/>
              </w:rPr>
              <w:t xml:space="preserve">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</w:t>
            </w:r>
            <w:proofErr w:type="spellStart"/>
            <w:r w:rsidRPr="00355E0D">
              <w:rPr>
                <w:sz w:val="20"/>
                <w:szCs w:val="20"/>
              </w:rPr>
              <w:t>мнение.Умение</w:t>
            </w:r>
            <w:proofErr w:type="spellEnd"/>
            <w:r w:rsidRPr="00355E0D">
              <w:rPr>
                <w:sz w:val="20"/>
                <w:szCs w:val="20"/>
              </w:rPr>
              <w:t xml:space="preserve"> доказывать родство человека и млекопитающих, общность и равенство человеческих рас</w:t>
            </w:r>
          </w:p>
        </w:tc>
      </w:tr>
      <w:tr w:rsidR="00CF5EEA" w:rsidRPr="00435757" w:rsidTr="00F34AB8">
        <w:trPr>
          <w:trHeight w:val="3965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Экосистемы</w:t>
            </w:r>
          </w:p>
        </w:tc>
        <w:tc>
          <w:tcPr>
            <w:tcW w:w="6379" w:type="dxa"/>
            <w:shd w:val="clear" w:color="auto" w:fill="auto"/>
          </w:tcPr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Знание основных экологических факторов и их влияния на организмы.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Знание отличительных признаков искусственных сообществ 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proofErr w:type="spellStart"/>
            <w:r w:rsidRPr="00355E0D">
              <w:rPr>
                <w:sz w:val="20"/>
                <w:szCs w:val="20"/>
              </w:rPr>
              <w:t>агроэкосистем</w:t>
            </w:r>
            <w:proofErr w:type="spellEnd"/>
            <w:r w:rsidRPr="00355E0D">
              <w:rPr>
                <w:sz w:val="20"/>
                <w:szCs w:val="20"/>
              </w:rPr>
              <w:t>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Получение представления о схеме экосистемы на примере биосферы.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Демонстрация умения постановки целей деятельности, планирование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CF5EEA" w:rsidRPr="00355E0D" w:rsidRDefault="00CF5EEA" w:rsidP="00F34AB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</w:tbl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aps/>
        </w:rPr>
      </w:pPr>
    </w:p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aps/>
        </w:rPr>
      </w:pPr>
      <w:r w:rsidRPr="00435757">
        <w:rPr>
          <w:b/>
          <w:caps/>
        </w:rPr>
        <w:t>УЧЕБНО-МЕТОДИЧЕСКОЕ И МАТЕРИАЛЬНО-ТЕХНИЧЕСКОЕ ОБЕСПЕЧЕНИЕ ПРОГРАММЫ УЧЕБНОЙ ДИСЦИПЛИНЫ «ЕСТЕСТВОЗНАНИЕ»</w:t>
      </w:r>
    </w:p>
    <w:p w:rsidR="00CF5EEA" w:rsidRPr="00435757" w:rsidRDefault="00CF5EEA" w:rsidP="00CF5EE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435757">
        <w:rPr>
          <w:lang w:eastAsia="en-US"/>
        </w:rPr>
        <w:t xml:space="preserve">Освоение программы учебной дисциплины «Естествознание»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учебных кабинетов по физике, химии, биологии, в которых имеется возможность обеспечить свободный доступ в Интернет во время учебного занятия и в период </w:t>
      </w:r>
      <w:proofErr w:type="spellStart"/>
      <w:r w:rsidRPr="00435757">
        <w:rPr>
          <w:lang w:eastAsia="en-US"/>
        </w:rPr>
        <w:t>внеучебной</w:t>
      </w:r>
      <w:proofErr w:type="spellEnd"/>
      <w:r w:rsidRPr="00435757">
        <w:rPr>
          <w:lang w:eastAsia="en-US"/>
        </w:rPr>
        <w:t xml:space="preserve"> деятельности обучающихся.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" w:lineRule="exact"/>
        <w:ind w:firstLine="283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tabs>
          <w:tab w:val="num" w:pos="210"/>
          <w:tab w:val="num" w:pos="517"/>
        </w:tabs>
        <w:overflowPunct w:val="0"/>
        <w:autoSpaceDE w:val="0"/>
        <w:autoSpaceDN w:val="0"/>
        <w:adjustRightInd w:val="0"/>
        <w:spacing w:after="200" w:line="229" w:lineRule="auto"/>
        <w:ind w:firstLine="284"/>
        <w:jc w:val="both"/>
        <w:rPr>
          <w:lang w:eastAsia="en-US"/>
        </w:rPr>
      </w:pPr>
      <w:r w:rsidRPr="00435757">
        <w:rPr>
          <w:lang w:eastAsia="en-US"/>
        </w:rPr>
        <w:t xml:space="preserve">. Помещения кабинетов физики, химии и биологии удовлетворяют требованиям Санитарно-эпидемиологических правил и нормативов (СанПиН 2.4.2 № 178-02) ,оснащены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.В кабинетах есть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т.п.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4" w:lineRule="exact"/>
        <w:ind w:firstLine="283"/>
        <w:jc w:val="both"/>
        <w:rPr>
          <w:lang w:eastAsia="en-US"/>
        </w:rPr>
      </w:pPr>
    </w:p>
    <w:p w:rsidR="00CF5EEA" w:rsidRPr="00435757" w:rsidRDefault="00CF5EEA" w:rsidP="00CF5EEA">
      <w:pPr>
        <w:jc w:val="both"/>
      </w:pPr>
      <w:r w:rsidRPr="00435757">
        <w:t xml:space="preserve">В состав учебно-методического и материально-технического обеспечения программы учебной дисциплины «Естествознание» входят: </w:t>
      </w:r>
    </w:p>
    <w:p w:rsidR="00CF5EEA" w:rsidRPr="00435757" w:rsidRDefault="00CF5EEA" w:rsidP="00CF5EEA">
      <w:pPr>
        <w:jc w:val="both"/>
      </w:pP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многофункциональный комплекс преподавателя;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>наглядные пособия (комплекты учебных таблиц, плакатов, портреты выдаю-</w:t>
      </w:r>
      <w:proofErr w:type="spellStart"/>
      <w:r w:rsidRPr="00435757">
        <w:t>щихся</w:t>
      </w:r>
      <w:proofErr w:type="spellEnd"/>
      <w:r w:rsidRPr="00435757">
        <w:t xml:space="preserve"> ученых в области естествознания и т.п.);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информационно-коммуникационные средства;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экранно-звуковые пособия;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комплект электроснабжения кабинетов;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технические средства обучения;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демонстрационное оборудование (общего назначения и тематические наборы);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лабораторное оборудование (общего назначения и тематические наборы, в том числе для постановки демонстрационного и ученического эксперимента, </w:t>
      </w:r>
      <w:proofErr w:type="spellStart"/>
      <w:r w:rsidRPr="00435757">
        <w:t>реак-тивы</w:t>
      </w:r>
      <w:proofErr w:type="spellEnd"/>
      <w:r w:rsidRPr="00435757">
        <w:t xml:space="preserve">);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статические, динамические, демонстрационные и раздаточные модели, включая натуральные объекты;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вспомогательное оборудование;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комплект технической документации, в том числе паспорта на средства </w:t>
      </w:r>
      <w:proofErr w:type="spellStart"/>
      <w:r w:rsidRPr="00435757">
        <w:t>обуче-ния</w:t>
      </w:r>
      <w:proofErr w:type="spellEnd"/>
      <w:r w:rsidRPr="00435757">
        <w:t xml:space="preserve">, инструкции по их использованию и технике безопасности; </w:t>
      </w:r>
    </w:p>
    <w:p w:rsidR="00CF5EEA" w:rsidRPr="00435757" w:rsidRDefault="00CF5EEA" w:rsidP="00CF5EEA">
      <w:pPr>
        <w:numPr>
          <w:ilvl w:val="0"/>
          <w:numId w:val="28"/>
        </w:numPr>
        <w:ind w:left="426"/>
        <w:jc w:val="both"/>
      </w:pPr>
      <w:r w:rsidRPr="00435757">
        <w:t xml:space="preserve">библиотечный фонд. 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116" w:lineRule="exact"/>
        <w:ind w:firstLine="283"/>
        <w:jc w:val="both"/>
        <w:rPr>
          <w:lang w:val="en-US" w:eastAsia="en-US"/>
        </w:rPr>
      </w:pPr>
    </w:p>
    <w:p w:rsidR="00CF5EEA" w:rsidRPr="00435757" w:rsidRDefault="00CF5EEA" w:rsidP="00CF5EEA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lang w:eastAsia="en-US"/>
        </w:rPr>
      </w:pPr>
      <w:r w:rsidRPr="00435757">
        <w:rPr>
          <w:lang w:eastAsia="en-US"/>
        </w:rPr>
        <w:t xml:space="preserve">В библиотечный фонд входят учебники, учебно-методические комплекты (УМК), обеспечивающие освоение учебной дисциплины «Естествознание», рекомендованные или допущенные для использования в профессиональных образовательных </w:t>
      </w:r>
      <w:proofErr w:type="spellStart"/>
      <w:r w:rsidRPr="00435757">
        <w:rPr>
          <w:lang w:eastAsia="en-US"/>
        </w:rPr>
        <w:t>органи-зациях</w:t>
      </w:r>
      <w:proofErr w:type="spellEnd"/>
      <w:r w:rsidRPr="00435757">
        <w:rPr>
          <w:lang w:eastAsia="en-US"/>
        </w:rPr>
        <w:t>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F5EEA" w:rsidRPr="00435757" w:rsidRDefault="00CF5EEA" w:rsidP="00CF5EEA">
      <w:pPr>
        <w:widowControl w:val="0"/>
        <w:autoSpaceDE w:val="0"/>
        <w:autoSpaceDN w:val="0"/>
        <w:adjustRightInd w:val="0"/>
        <w:spacing w:line="3" w:lineRule="exact"/>
        <w:ind w:firstLine="283"/>
        <w:jc w:val="both"/>
        <w:rPr>
          <w:lang w:eastAsia="en-US"/>
        </w:rPr>
      </w:pPr>
    </w:p>
    <w:p w:rsidR="00CF5EEA" w:rsidRPr="00435757" w:rsidRDefault="00CF5EEA" w:rsidP="00CF5EEA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lang w:eastAsia="en-US"/>
        </w:rPr>
      </w:pPr>
      <w:r w:rsidRPr="00435757">
        <w:rPr>
          <w:lang w:eastAsia="en-US"/>
        </w:rPr>
        <w:t xml:space="preserve">Библиотечный фонд может быть дополнен физическими энциклопедиями, </w:t>
      </w:r>
      <w:proofErr w:type="spellStart"/>
      <w:r w:rsidRPr="00435757">
        <w:rPr>
          <w:lang w:eastAsia="en-US"/>
        </w:rPr>
        <w:t>атла</w:t>
      </w:r>
      <w:proofErr w:type="spellEnd"/>
      <w:r w:rsidRPr="00435757">
        <w:rPr>
          <w:lang w:eastAsia="en-US"/>
        </w:rPr>
        <w:t xml:space="preserve">-сами, словарями, справочниками по физике, химии, биологии, научной и научно-популярной литературой естественно-научного </w:t>
      </w:r>
      <w:proofErr w:type="spellStart"/>
      <w:r w:rsidRPr="00435757">
        <w:rPr>
          <w:lang w:eastAsia="en-US"/>
        </w:rPr>
        <w:t>содержания</w:t>
      </w:r>
      <w:bookmarkStart w:id="5" w:name="page61"/>
      <w:bookmarkEnd w:id="5"/>
      <w:r w:rsidRPr="00435757">
        <w:rPr>
          <w:lang w:eastAsia="en-US"/>
        </w:rPr>
        <w:t>В</w:t>
      </w:r>
      <w:proofErr w:type="spellEnd"/>
      <w:r w:rsidRPr="00435757">
        <w:rPr>
          <w:lang w:eastAsia="en-US"/>
        </w:rPr>
        <w:t xml:space="preserve"> процессе освоения программы учебной дисциплины «Естествознание» студенты должны иметь возможность доступа к электронным учебным материалам по естество­ знанию, включая физику, химию, биологию, имеющимся в свободном доступе в сети Интернет (электронным книгам, практикумам, тестам, материалам ЕГЭ и др.).</w:t>
      </w:r>
    </w:p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F5EEA" w:rsidRPr="00435757" w:rsidRDefault="00CF5EEA" w:rsidP="00CF5EEA">
      <w:pPr>
        <w:spacing w:line="234" w:lineRule="auto"/>
        <w:ind w:firstLine="708"/>
        <w:rPr>
          <w:rFonts w:cs="Arial"/>
          <w:b/>
        </w:rPr>
      </w:pPr>
      <w:r w:rsidRPr="00435757">
        <w:rPr>
          <w:rFonts w:cs="Arial"/>
          <w:b/>
        </w:rPr>
        <w:t xml:space="preserve">Перечень рекомендуемых учебных изданий, </w:t>
      </w:r>
      <w:proofErr w:type="spellStart"/>
      <w:r w:rsidRPr="00435757">
        <w:rPr>
          <w:rFonts w:cs="Arial"/>
          <w:b/>
        </w:rPr>
        <w:t>интернет-ресурсов</w:t>
      </w:r>
      <w:proofErr w:type="spellEnd"/>
      <w:r w:rsidRPr="00435757">
        <w:rPr>
          <w:rFonts w:cs="Arial"/>
          <w:b/>
        </w:rPr>
        <w:t>, дополнительной литературы</w:t>
      </w:r>
    </w:p>
    <w:p w:rsidR="00CF5EEA" w:rsidRPr="00435757" w:rsidRDefault="00CF5EEA" w:rsidP="00CF5EEA">
      <w:pPr>
        <w:spacing w:line="319" w:lineRule="exact"/>
        <w:rPr>
          <w:rFonts w:cs="Arial"/>
        </w:rPr>
      </w:pPr>
    </w:p>
    <w:p w:rsidR="006B4554" w:rsidRPr="00035C81" w:rsidRDefault="006B4554" w:rsidP="006B4554">
      <w:pPr>
        <w:spacing w:line="239" w:lineRule="auto"/>
        <w:rPr>
          <w:b/>
        </w:rPr>
      </w:pPr>
      <w:r w:rsidRPr="00035C81">
        <w:rPr>
          <w:b/>
        </w:rPr>
        <w:t>Основные источники:</w:t>
      </w:r>
    </w:p>
    <w:p w:rsidR="006B4554" w:rsidRPr="00035C81" w:rsidRDefault="006B4554" w:rsidP="006B4554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 xml:space="preserve">Федеральный закон от 29.11.2012 № 273-ФЗ «Об образовании в Российской Федерации». Приказ Министерства образования и науки РФ от 17.05.2012 № 413 «Об </w:t>
      </w:r>
      <w:r w:rsidRPr="00035C81">
        <w:lastRenderedPageBreak/>
        <w:t>утверждении федерального государственного образовательного стандарта среднего (полного) общего образования».</w:t>
      </w:r>
    </w:p>
    <w:p w:rsidR="006B4554" w:rsidRPr="00035C81" w:rsidRDefault="006B4554" w:rsidP="006B4554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6B4554" w:rsidRPr="00035C81" w:rsidRDefault="006B4554" w:rsidP="006B4554">
      <w:pPr>
        <w:numPr>
          <w:ilvl w:val="0"/>
          <w:numId w:val="32"/>
        </w:numPr>
        <w:tabs>
          <w:tab w:val="left" w:pos="0"/>
        </w:tabs>
        <w:spacing w:line="239" w:lineRule="auto"/>
        <w:ind w:left="426" w:hanging="426"/>
        <w:jc w:val="both"/>
      </w:pPr>
      <w:r w:rsidRPr="00035C81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35C81">
        <w:t>Минобрнауки</w:t>
      </w:r>
      <w:proofErr w:type="spellEnd"/>
      <w:r w:rsidRPr="00035C81">
        <w:t xml:space="preserve"> России от 17.03.2015 № 06-259 «Рекомендации по организации </w:t>
      </w:r>
      <w:proofErr w:type="spellStart"/>
      <w:r w:rsidRPr="00035C81">
        <w:t>получе-ния</w:t>
      </w:r>
      <w:proofErr w:type="spellEnd"/>
      <w:r w:rsidRPr="00035C81"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B4554" w:rsidRPr="00035C81" w:rsidRDefault="006B4554" w:rsidP="006B4554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Гусейханов</w:t>
      </w:r>
      <w:proofErr w:type="spellEnd"/>
      <w:r w:rsidRPr="00035C81">
        <w:rPr>
          <w:iCs/>
          <w:shd w:val="clear" w:color="auto" w:fill="FFFFFF"/>
        </w:rPr>
        <w:t>, М. К.</w:t>
      </w:r>
      <w:r w:rsidRPr="00035C81">
        <w:rPr>
          <w:rStyle w:val="apple-converted-space"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Естествознание: учебник и практикум для СПО / М. К. </w:t>
      </w:r>
      <w:proofErr w:type="spellStart"/>
      <w:r w:rsidRPr="00035C81">
        <w:rPr>
          <w:shd w:val="clear" w:color="auto" w:fill="FFFFFF"/>
        </w:rPr>
        <w:t>Гусейханов</w:t>
      </w:r>
      <w:proofErr w:type="spellEnd"/>
      <w:r w:rsidRPr="00035C81">
        <w:rPr>
          <w:shd w:val="clear" w:color="auto" w:fill="FFFFFF"/>
        </w:rPr>
        <w:t xml:space="preserve">. — 8-е изд., </w:t>
      </w:r>
      <w:proofErr w:type="spellStart"/>
      <w:r w:rsidRPr="00035C81">
        <w:rPr>
          <w:shd w:val="clear" w:color="auto" w:fill="FFFFFF"/>
        </w:rPr>
        <w:t>перераб</w:t>
      </w:r>
      <w:proofErr w:type="spellEnd"/>
      <w:r w:rsidRPr="00035C81">
        <w:rPr>
          <w:shd w:val="clear" w:color="auto" w:fill="FFFFFF"/>
        </w:rPr>
        <w:t xml:space="preserve">. и доп.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>, 2017. — 442 с. — (Профессиональное образование). — ISBN 978-5-534-00855-5</w:t>
      </w:r>
      <w:r w:rsidRPr="00035C81">
        <w:rPr>
          <w:color w:val="333333"/>
          <w:shd w:val="clear" w:color="auto" w:fill="FFFFFF"/>
        </w:rPr>
        <w:t>.</w:t>
      </w:r>
      <w:r w:rsidRPr="00035C81">
        <w:t xml:space="preserve"> [Электронный ресурс] </w:t>
      </w:r>
      <w:r w:rsidRPr="00035C81">
        <w:rPr>
          <w:rFonts w:eastAsia="Calibri"/>
        </w:rPr>
        <w:t xml:space="preserve"> </w:t>
      </w:r>
      <w:hyperlink r:id="rId8" w:history="1">
        <w:r w:rsidRPr="00035C81">
          <w:rPr>
            <w:rStyle w:val="af6"/>
            <w:rFonts w:eastAsia="Calibri"/>
          </w:rPr>
          <w:t>https://www.biblio-online.ru/book/64D2AFD6-4EA6-49BE-9711-02F2A343C7B6</w:t>
        </w:r>
      </w:hyperlink>
    </w:p>
    <w:p w:rsidR="006B4554" w:rsidRPr="00035C81" w:rsidRDefault="006B4554" w:rsidP="006B4554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Отюцкий</w:t>
      </w:r>
      <w:proofErr w:type="spellEnd"/>
      <w:r w:rsidRPr="00035C81">
        <w:rPr>
          <w:iCs/>
          <w:shd w:val="clear" w:color="auto" w:fill="FFFFFF"/>
        </w:rPr>
        <w:t>, Г. П.</w:t>
      </w:r>
      <w:r w:rsidRPr="00035C81">
        <w:rPr>
          <w:rStyle w:val="apple-converted-space"/>
          <w:i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Естествознание: учебник и практикум для СПО / Г. П. </w:t>
      </w:r>
      <w:proofErr w:type="spellStart"/>
      <w:r w:rsidRPr="00035C81">
        <w:rPr>
          <w:shd w:val="clear" w:color="auto" w:fill="FFFFFF"/>
        </w:rPr>
        <w:t>Отюцкий</w:t>
      </w:r>
      <w:proofErr w:type="spellEnd"/>
      <w:r w:rsidRPr="00035C81">
        <w:rPr>
          <w:shd w:val="clear" w:color="auto" w:fill="FFFFFF"/>
        </w:rPr>
        <w:t xml:space="preserve"> ; под ред. Г. Н. Кузьменко.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>, 2017. — 380 с. — (Профессиональное образование). — ISBN 978-5-534-02266-7.</w:t>
      </w:r>
      <w:r w:rsidRPr="00035C81">
        <w:t xml:space="preserve"> [Электронный ресурс] </w:t>
      </w:r>
      <w:hyperlink r:id="rId9" w:history="1">
        <w:r w:rsidRPr="00035C81">
          <w:rPr>
            <w:rStyle w:val="af6"/>
          </w:rPr>
          <w:t>https://www.biblio-online.ru/book/F5581E9D-E64A-4BD4-B1DF-0CC14DE1DD5A</w:t>
        </w:r>
      </w:hyperlink>
    </w:p>
    <w:p w:rsidR="006B4554" w:rsidRPr="00035C81" w:rsidRDefault="006B4554" w:rsidP="006B4554">
      <w:pPr>
        <w:numPr>
          <w:ilvl w:val="0"/>
          <w:numId w:val="32"/>
        </w:numPr>
        <w:tabs>
          <w:tab w:val="left" w:pos="0"/>
          <w:tab w:val="left" w:pos="426"/>
        </w:tabs>
        <w:ind w:left="426" w:right="400" w:hanging="426"/>
        <w:contextualSpacing/>
        <w:jc w:val="both"/>
        <w:rPr>
          <w:rFonts w:eastAsia="Calibri"/>
        </w:rPr>
      </w:pPr>
      <w:proofErr w:type="spellStart"/>
      <w:r w:rsidRPr="00035C81">
        <w:rPr>
          <w:iCs/>
          <w:shd w:val="clear" w:color="auto" w:fill="FFFFFF"/>
        </w:rPr>
        <w:t>Стрельник</w:t>
      </w:r>
      <w:proofErr w:type="spellEnd"/>
      <w:r w:rsidRPr="00035C81">
        <w:rPr>
          <w:iCs/>
          <w:shd w:val="clear" w:color="auto" w:fill="FFFFFF"/>
        </w:rPr>
        <w:t>, О. Н.</w:t>
      </w:r>
      <w:r w:rsidRPr="00035C81">
        <w:rPr>
          <w:rStyle w:val="apple-converted-space"/>
          <w:i/>
          <w:iCs/>
          <w:shd w:val="clear" w:color="auto" w:fill="FFFFFF"/>
        </w:rPr>
        <w:t> </w:t>
      </w:r>
      <w:r w:rsidRPr="00035C81">
        <w:rPr>
          <w:shd w:val="clear" w:color="auto" w:fill="FFFFFF"/>
        </w:rPr>
        <w:t xml:space="preserve">Естествознание : учебное пособие для СПО / О. Н. </w:t>
      </w:r>
      <w:proofErr w:type="spellStart"/>
      <w:r w:rsidRPr="00035C81">
        <w:rPr>
          <w:shd w:val="clear" w:color="auto" w:fill="FFFFFF"/>
        </w:rPr>
        <w:t>Стрельник</w:t>
      </w:r>
      <w:proofErr w:type="spellEnd"/>
      <w:r w:rsidRPr="00035C81">
        <w:rPr>
          <w:shd w:val="clear" w:color="auto" w:fill="FFFFFF"/>
        </w:rPr>
        <w:t xml:space="preserve">. — М. : Издательство </w:t>
      </w:r>
      <w:proofErr w:type="spellStart"/>
      <w:r w:rsidRPr="00035C81">
        <w:rPr>
          <w:shd w:val="clear" w:color="auto" w:fill="FFFFFF"/>
        </w:rPr>
        <w:t>Юрайт</w:t>
      </w:r>
      <w:proofErr w:type="spellEnd"/>
      <w:r w:rsidRPr="00035C81">
        <w:rPr>
          <w:shd w:val="clear" w:color="auto" w:fill="FFFFFF"/>
        </w:rPr>
        <w:t>, 2016. — 223 с. — (Профессиональное образование). — ISBN 978-5-9916-5335-0.</w:t>
      </w:r>
      <w:r w:rsidRPr="00035C81">
        <w:t xml:space="preserve"> [Электронный ресурс] </w:t>
      </w:r>
      <w:hyperlink r:id="rId10" w:history="1">
        <w:r w:rsidRPr="00035C81">
          <w:rPr>
            <w:rStyle w:val="af6"/>
          </w:rPr>
          <w:t>https://www.biblio-online.ru/book/74480692-6B50-42F3-8D5B-FE19ADB006CE</w:t>
        </w:r>
      </w:hyperlink>
    </w:p>
    <w:p w:rsidR="006B4554" w:rsidRPr="000A72A2" w:rsidRDefault="006B4554" w:rsidP="006B4554">
      <w:pPr>
        <w:pStyle w:val="af7"/>
        <w:rPr>
          <w:rFonts w:ascii="Times New Roman" w:hAnsi="Times New Roman"/>
          <w:bCs/>
          <w:sz w:val="24"/>
          <w:szCs w:val="24"/>
        </w:rPr>
      </w:pPr>
    </w:p>
    <w:p w:rsidR="006B4554" w:rsidRPr="00035C81" w:rsidRDefault="006B4554" w:rsidP="006B4554">
      <w:pPr>
        <w:spacing w:line="0" w:lineRule="atLeast"/>
        <w:jc w:val="both"/>
        <w:rPr>
          <w:b/>
        </w:rPr>
      </w:pPr>
      <w:r w:rsidRPr="00035C81">
        <w:rPr>
          <w:b/>
        </w:rPr>
        <w:t>Дополнительные источники:</w:t>
      </w:r>
    </w:p>
    <w:p w:rsidR="006B4554" w:rsidRPr="000A72A2" w:rsidRDefault="006B4554" w:rsidP="006B4554">
      <w:pPr>
        <w:numPr>
          <w:ilvl w:val="0"/>
          <w:numId w:val="34"/>
        </w:numPr>
        <w:ind w:left="426" w:hanging="426"/>
      </w:pPr>
      <w:r w:rsidRPr="000A72A2">
        <w:t xml:space="preserve"> </w:t>
      </w:r>
      <w:hyperlink r:id="rId11" w:anchor="none" w:history="1">
        <w:r w:rsidRPr="000A72A2">
          <w:t>Богомолова И. В.</w:t>
        </w:r>
      </w:hyperlink>
      <w:r w:rsidRPr="000A72A2">
        <w:t xml:space="preserve"> Неорганическая химия [Электронный ресурс]: Учебное пособие / Богомолова И.В. - М.: Альфа-М, ИНФРА-М, 2016. - 336 с. - (</w:t>
      </w:r>
      <w:proofErr w:type="spellStart"/>
      <w:r w:rsidRPr="000A72A2">
        <w:t>ПРОФИль</w:t>
      </w:r>
      <w:proofErr w:type="spellEnd"/>
      <w:r w:rsidRPr="000A72A2">
        <w:t xml:space="preserve">). - ISBN 978-5-98281-187-5. -  Режим доступа: </w:t>
      </w:r>
      <w:hyperlink r:id="rId12" w:history="1">
        <w:r w:rsidRPr="000A72A2">
          <w:t>http://www.znanium.com/</w:t>
        </w:r>
      </w:hyperlink>
      <w:r w:rsidRPr="000A72A2">
        <w:t xml:space="preserve">. – </w:t>
      </w:r>
      <w:proofErr w:type="spellStart"/>
      <w:r w:rsidRPr="000A72A2">
        <w:t>Загл</w:t>
      </w:r>
      <w:proofErr w:type="spellEnd"/>
      <w:r w:rsidRPr="000A72A2">
        <w:t>. с экрана.</w:t>
      </w:r>
    </w:p>
    <w:p w:rsidR="006B4554" w:rsidRPr="000A72A2" w:rsidRDefault="006B4554" w:rsidP="006B4554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  <w:b/>
        </w:rPr>
        <w:t xml:space="preserve"> </w:t>
      </w:r>
      <w:hyperlink r:id="rId13" w:anchor="none" w:history="1">
        <w:r w:rsidRPr="000A72A2">
          <w:rPr>
            <w:rStyle w:val="af6"/>
            <w:rFonts w:eastAsia="Calibri"/>
          </w:rPr>
          <w:t>Пинский А. А.</w:t>
        </w:r>
      </w:hyperlink>
      <w:r w:rsidRPr="000A72A2">
        <w:rPr>
          <w:rFonts w:eastAsia="Calibri"/>
        </w:rPr>
        <w:t xml:space="preserve"> Физика[Электронный ресурс]: Учебник / </w:t>
      </w:r>
      <w:proofErr w:type="spellStart"/>
      <w:r w:rsidRPr="000A72A2">
        <w:rPr>
          <w:rFonts w:eastAsia="Calibri"/>
        </w:rPr>
        <w:t>Пинский</w:t>
      </w:r>
      <w:proofErr w:type="spellEnd"/>
      <w:r w:rsidRPr="000A72A2">
        <w:rPr>
          <w:rFonts w:eastAsia="Calibri"/>
        </w:rPr>
        <w:t xml:space="preserve"> А.А., </w:t>
      </w:r>
      <w:proofErr w:type="spellStart"/>
      <w:r w:rsidRPr="000A72A2">
        <w:rPr>
          <w:rFonts w:eastAsia="Calibri"/>
        </w:rPr>
        <w:t>Граковский</w:t>
      </w:r>
      <w:proofErr w:type="spellEnd"/>
      <w:r w:rsidRPr="000A72A2">
        <w:rPr>
          <w:rFonts w:eastAsia="Calibri"/>
        </w:rPr>
        <w:t xml:space="preserve"> Г.Ю., Дик Ю.И., - 4-е изд., </w:t>
      </w:r>
      <w:proofErr w:type="spellStart"/>
      <w:r w:rsidRPr="000A72A2">
        <w:rPr>
          <w:rFonts w:eastAsia="Calibri"/>
        </w:rPr>
        <w:t>испр</w:t>
      </w:r>
      <w:proofErr w:type="spellEnd"/>
      <w:r w:rsidRPr="000A72A2">
        <w:rPr>
          <w:rFonts w:eastAsia="Calibri"/>
        </w:rPr>
        <w:t xml:space="preserve">. - </w:t>
      </w:r>
      <w:proofErr w:type="spellStart"/>
      <w:r w:rsidRPr="000A72A2">
        <w:rPr>
          <w:rFonts w:eastAsia="Calibri"/>
        </w:rPr>
        <w:t>М.:Форум</w:t>
      </w:r>
      <w:proofErr w:type="spellEnd"/>
      <w:r w:rsidRPr="000A72A2">
        <w:rPr>
          <w:rFonts w:eastAsia="Calibri"/>
        </w:rPr>
        <w:t xml:space="preserve">, НИЦ ИНФРА-М, 2017. - 560 с. - (Профессиональное образование) - ISBN 978-5-91134-902-8. -  Режим доступа: </w:t>
      </w:r>
      <w:hyperlink r:id="rId14" w:history="1">
        <w:r w:rsidRPr="000A72A2">
          <w:rPr>
            <w:rStyle w:val="af6"/>
            <w:rFonts w:eastAsia="Calibri"/>
          </w:rPr>
          <w:t>http://www.znanium.com/</w:t>
        </w:r>
      </w:hyperlink>
      <w:r w:rsidRPr="000A72A2">
        <w:rPr>
          <w:rFonts w:eastAsia="Calibri"/>
        </w:rPr>
        <w:t xml:space="preserve">. – </w:t>
      </w:r>
      <w:proofErr w:type="spellStart"/>
      <w:r w:rsidRPr="000A72A2">
        <w:rPr>
          <w:rFonts w:eastAsia="Calibri"/>
        </w:rPr>
        <w:t>Загл</w:t>
      </w:r>
      <w:proofErr w:type="spellEnd"/>
      <w:r w:rsidRPr="000A72A2">
        <w:rPr>
          <w:rFonts w:eastAsia="Calibri"/>
        </w:rPr>
        <w:t>. с экрана</w:t>
      </w:r>
    </w:p>
    <w:p w:rsidR="006B4554" w:rsidRPr="000A72A2" w:rsidRDefault="006B4554" w:rsidP="006B4554">
      <w:pPr>
        <w:numPr>
          <w:ilvl w:val="0"/>
          <w:numId w:val="34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  <w:i/>
          <w:iCs/>
        </w:rPr>
        <w:t>Смирнова, М. С. </w:t>
      </w:r>
      <w:r w:rsidRPr="000A72A2">
        <w:rPr>
          <w:rFonts w:eastAsia="Calibri"/>
        </w:rPr>
        <w:t xml:space="preserve">Естествознание : учебник и практикум для СПО / М. С. Смирнова, М. В. Нехлюдова, Т. М. Смирнова. — М. : Издательство </w:t>
      </w:r>
      <w:proofErr w:type="spellStart"/>
      <w:r w:rsidRPr="000A72A2">
        <w:rPr>
          <w:rFonts w:eastAsia="Calibri"/>
        </w:rPr>
        <w:t>Юрайт</w:t>
      </w:r>
      <w:proofErr w:type="spellEnd"/>
      <w:r w:rsidRPr="000A72A2">
        <w:rPr>
          <w:rFonts w:eastAsia="Calibri"/>
        </w:rPr>
        <w:t>, 2017. — 363 с. — (Профессиональное образование). — ISBN 978-5-534-02755-6.</w:t>
      </w:r>
      <w:r w:rsidRPr="000A72A2">
        <w:t xml:space="preserve"> </w:t>
      </w:r>
      <w:hyperlink r:id="rId15" w:history="1">
        <w:r w:rsidRPr="000A72A2">
          <w:rPr>
            <w:rStyle w:val="af6"/>
            <w:rFonts w:eastAsia="Calibri"/>
          </w:rPr>
          <w:t>https://www.biblio-online.ru/book/08D2ABE8-1574-4292-AA70-66628084C879</w:t>
        </w:r>
      </w:hyperlink>
    </w:p>
    <w:p w:rsidR="006B4554" w:rsidRPr="000A72A2" w:rsidRDefault="006B4554" w:rsidP="006B4554">
      <w:pPr>
        <w:contextualSpacing/>
        <w:jc w:val="both"/>
        <w:rPr>
          <w:rFonts w:eastAsia="Calibri"/>
        </w:rPr>
      </w:pPr>
    </w:p>
    <w:p w:rsidR="006B4554" w:rsidRPr="000A72A2" w:rsidRDefault="006B4554" w:rsidP="006B4554">
      <w:pPr>
        <w:ind w:left="720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 </w:t>
      </w:r>
    </w:p>
    <w:p w:rsidR="006B4554" w:rsidRPr="00035C81" w:rsidRDefault="006B4554" w:rsidP="006B4554">
      <w:pPr>
        <w:contextualSpacing/>
        <w:jc w:val="both"/>
        <w:rPr>
          <w:rFonts w:eastAsia="Calibri"/>
          <w:b/>
        </w:rPr>
      </w:pPr>
      <w:r w:rsidRPr="00035C81">
        <w:rPr>
          <w:rFonts w:eastAsia="Calibri"/>
          <w:b/>
        </w:rPr>
        <w:t>Журналы:</w:t>
      </w:r>
    </w:p>
    <w:p w:rsidR="006B4554" w:rsidRPr="000A72A2" w:rsidRDefault="006B4554" w:rsidP="006B4554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Биохимия Режим доступа: </w:t>
      </w:r>
      <w:hyperlink r:id="rId16" w:history="1">
        <w:r w:rsidRPr="000A72A2">
          <w:rPr>
            <w:rStyle w:val="af6"/>
            <w:rFonts w:eastAsia="Calibri"/>
          </w:rPr>
          <w:t>https://elibrary.ru/contents.asp?titleid=7680</w:t>
        </w:r>
      </w:hyperlink>
      <w:r w:rsidRPr="000A72A2">
        <w:rPr>
          <w:rFonts w:eastAsia="Calibri"/>
        </w:rPr>
        <w:t xml:space="preserve"> </w:t>
      </w:r>
    </w:p>
    <w:p w:rsidR="006B4554" w:rsidRPr="000A72A2" w:rsidRDefault="006B4554" w:rsidP="006B4554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Биофизика Режим доступа: </w:t>
      </w:r>
      <w:hyperlink r:id="rId17" w:history="1">
        <w:r w:rsidRPr="000A72A2">
          <w:rPr>
            <w:rStyle w:val="af6"/>
            <w:rFonts w:eastAsia="Calibri"/>
          </w:rPr>
          <w:t>https://elibrary.ru/contents.asp?titleid=7681</w:t>
        </w:r>
      </w:hyperlink>
      <w:r w:rsidRPr="000A72A2">
        <w:rPr>
          <w:rFonts w:eastAsia="Calibri"/>
        </w:rPr>
        <w:t xml:space="preserve"> </w:t>
      </w:r>
    </w:p>
    <w:p w:rsidR="006B4554" w:rsidRPr="000A72A2" w:rsidRDefault="006B4554" w:rsidP="006B4554">
      <w:pPr>
        <w:numPr>
          <w:ilvl w:val="0"/>
          <w:numId w:val="35"/>
        </w:numPr>
        <w:ind w:left="426" w:hanging="426"/>
        <w:contextualSpacing/>
        <w:jc w:val="both"/>
        <w:rPr>
          <w:rFonts w:eastAsia="Calibri"/>
        </w:rPr>
      </w:pPr>
      <w:r w:rsidRPr="000A72A2">
        <w:rPr>
          <w:rFonts w:eastAsia="Calibri"/>
        </w:rPr>
        <w:t xml:space="preserve">Экология Режим доступа: </w:t>
      </w:r>
      <w:hyperlink r:id="rId18" w:history="1">
        <w:r w:rsidRPr="000A72A2">
          <w:rPr>
            <w:rStyle w:val="af6"/>
            <w:rFonts w:eastAsia="Calibri"/>
          </w:rPr>
          <w:t>https://elibrary.ru/contents.asp?titleid=8276</w:t>
        </w:r>
      </w:hyperlink>
      <w:r w:rsidRPr="000A72A2">
        <w:rPr>
          <w:rFonts w:eastAsia="Calibri"/>
        </w:rPr>
        <w:t xml:space="preserve"> </w:t>
      </w:r>
    </w:p>
    <w:p w:rsidR="006B4554" w:rsidRPr="000A72A2" w:rsidRDefault="006B4554" w:rsidP="006B4554">
      <w:pPr>
        <w:contextualSpacing/>
        <w:jc w:val="both"/>
        <w:rPr>
          <w:rFonts w:eastAsia="Calibri"/>
        </w:rPr>
      </w:pPr>
    </w:p>
    <w:p w:rsidR="006B4554" w:rsidRDefault="006B4554" w:rsidP="006B4554">
      <w:pPr>
        <w:contextualSpacing/>
        <w:jc w:val="both"/>
        <w:rPr>
          <w:rFonts w:eastAsia="Calibri"/>
          <w:b/>
        </w:rPr>
      </w:pPr>
      <w:r w:rsidRPr="00035C81">
        <w:rPr>
          <w:rFonts w:eastAsia="Calibri"/>
          <w:b/>
        </w:rPr>
        <w:t>Справочник:</w:t>
      </w:r>
    </w:p>
    <w:p w:rsidR="006B4554" w:rsidRPr="00035C81" w:rsidRDefault="006B4554" w:rsidP="006B4554">
      <w:pPr>
        <w:numPr>
          <w:ilvl w:val="0"/>
          <w:numId w:val="36"/>
        </w:numPr>
        <w:ind w:left="426" w:hanging="426"/>
        <w:contextualSpacing/>
        <w:jc w:val="both"/>
        <w:rPr>
          <w:rFonts w:eastAsia="Calibri"/>
        </w:rPr>
      </w:pPr>
      <w:r w:rsidRPr="00035C81">
        <w:rPr>
          <w:rFonts w:eastAsia="Calibri"/>
        </w:rPr>
        <w:t>Справочная система Консультант+</w:t>
      </w:r>
    </w:p>
    <w:p w:rsidR="006B4554" w:rsidRPr="000A72A2" w:rsidRDefault="006B4554" w:rsidP="006B4554">
      <w:pPr>
        <w:contextualSpacing/>
        <w:jc w:val="both"/>
        <w:rPr>
          <w:rFonts w:eastAsia="Calibri"/>
        </w:rPr>
      </w:pPr>
    </w:p>
    <w:p w:rsidR="00CF5EEA" w:rsidRPr="00435757" w:rsidRDefault="00CF5EEA" w:rsidP="00CF5EEA">
      <w:pPr>
        <w:spacing w:line="0" w:lineRule="atLeast"/>
        <w:rPr>
          <w:rFonts w:cs="Arial"/>
        </w:rPr>
      </w:pPr>
      <w:bookmarkStart w:id="6" w:name="_GoBack"/>
      <w:bookmarkEnd w:id="6"/>
    </w:p>
    <w:p w:rsidR="00CF5EEA" w:rsidRPr="00435757" w:rsidRDefault="00CF5EEA" w:rsidP="00CF5EEA">
      <w:pPr>
        <w:spacing w:line="0" w:lineRule="atLeast"/>
        <w:rPr>
          <w:rFonts w:cs="Arial"/>
        </w:rPr>
      </w:pPr>
      <w:bookmarkStart w:id="7" w:name="page44"/>
      <w:bookmarkEnd w:id="7"/>
      <w:r w:rsidRPr="00435757">
        <w:rPr>
          <w:rFonts w:cs="Arial"/>
        </w:rPr>
        <w:t>Интернет –ресурсы:</w:t>
      </w:r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bookmarkStart w:id="8" w:name="page45"/>
      <w:bookmarkEnd w:id="8"/>
      <w:r w:rsidRPr="00435757">
        <w:rPr>
          <w:rFonts w:cs="Arial"/>
          <w:color w:val="0000FF"/>
          <w:u w:val="single"/>
        </w:rPr>
        <w:t xml:space="preserve">www.sbio.info (Вся биология. Современная биология, статьи, новости, библиотека). www.window.edu.ru (Единое окно доступа к образовательным ресурсам Интернета по </w:t>
      </w:r>
      <w:proofErr w:type="spellStart"/>
      <w:r w:rsidRPr="00435757">
        <w:rPr>
          <w:rFonts w:cs="Arial"/>
          <w:color w:val="0000FF"/>
          <w:u w:val="single"/>
        </w:rPr>
        <w:t>био</w:t>
      </w:r>
      <w:proofErr w:type="spellEnd"/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r w:rsidRPr="00435757">
        <w:rPr>
          <w:rFonts w:cs="Arial"/>
          <w:color w:val="0000FF"/>
          <w:u w:val="single"/>
        </w:rPr>
        <w:t>логии).</w:t>
      </w:r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r w:rsidRPr="00435757">
        <w:rPr>
          <w:rFonts w:cs="Arial"/>
          <w:color w:val="0000FF"/>
          <w:u w:val="single"/>
        </w:rPr>
        <w:t>www.5ballov.ru/test (Тест для абитуриентов по всему школьному курсу биологии). www.vspu.ac.ru/deold/bio/bio.htm (Телекоммуникационные викторины по биологии -</w:t>
      </w:r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r w:rsidRPr="00435757">
        <w:rPr>
          <w:rFonts w:cs="Arial"/>
          <w:color w:val="0000FF"/>
          <w:u w:val="single"/>
        </w:rPr>
        <w:t>экологии на сервере Воронежского университета).</w:t>
      </w:r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r w:rsidRPr="00435757">
        <w:rPr>
          <w:rFonts w:cs="Arial"/>
          <w:color w:val="0000FF"/>
          <w:u w:val="single"/>
        </w:rPr>
        <w:t xml:space="preserve">www.biology.ru (Биология в Открытом колледже. Сайт содержит электронный учебник по биологии, </w:t>
      </w:r>
      <w:proofErr w:type="spellStart"/>
      <w:r w:rsidRPr="00435757">
        <w:rPr>
          <w:rFonts w:cs="Arial"/>
          <w:color w:val="0000FF"/>
          <w:u w:val="single"/>
        </w:rPr>
        <w:t>On-line</w:t>
      </w:r>
      <w:proofErr w:type="spellEnd"/>
      <w:r w:rsidRPr="00435757">
        <w:rPr>
          <w:rFonts w:cs="Arial"/>
          <w:color w:val="0000FF"/>
          <w:u w:val="single"/>
        </w:rPr>
        <w:t xml:space="preserve"> тесты).</w:t>
      </w:r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r w:rsidRPr="00435757">
        <w:rPr>
          <w:rFonts w:cs="Arial"/>
          <w:color w:val="0000FF"/>
          <w:u w:val="single"/>
        </w:rPr>
        <w:t>www.schoolcity.by (Биология в вопросах и ответах).</w:t>
      </w:r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r w:rsidRPr="00435757">
        <w:rPr>
          <w:rFonts w:cs="Arial"/>
          <w:color w:val="0000FF"/>
          <w:u w:val="single"/>
        </w:rPr>
        <w:t>www.bril2002.narod.ru (Биология для школьников. Краткая, компактная, но достаточно подробная информация по разделам: «Общая биология», «Ботаника», «Зоология», «Человек»).www.pvg.mk.ru (олимпиада «Покори Воробьевы горы»).</w:t>
      </w:r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r w:rsidRPr="00435757">
        <w:rPr>
          <w:rFonts w:cs="Arial"/>
          <w:color w:val="0000FF"/>
          <w:u w:val="single"/>
        </w:rPr>
        <w:t>www.hemi.wallst.ru (Образовательный сайт для школьников «Химия»). www.alhimikov.net (Образовательный сайт для школьников).</w:t>
      </w:r>
    </w:p>
    <w:p w:rsidR="00CF5EEA" w:rsidRPr="00435757" w:rsidRDefault="00CF5EEA" w:rsidP="00CF5EEA">
      <w:pPr>
        <w:spacing w:line="238" w:lineRule="auto"/>
        <w:rPr>
          <w:rFonts w:cs="Arial"/>
          <w:color w:val="0000FF"/>
          <w:u w:val="single"/>
        </w:rPr>
      </w:pPr>
      <w:r w:rsidRPr="00435757">
        <w:rPr>
          <w:rFonts w:cs="Arial"/>
          <w:color w:val="0000FF"/>
          <w:u w:val="single"/>
        </w:rPr>
        <w:t xml:space="preserve"> www.chem.msu.su (Электронная библиотека по химии).</w:t>
      </w:r>
    </w:p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435757">
        <w:rPr>
          <w:b/>
          <w:caps/>
        </w:rPr>
        <w:t>Контроль и оценка результатов освоения УЧЕБНОЙ Дисциплины</w:t>
      </w:r>
    </w:p>
    <w:p w:rsidR="00CF5EEA" w:rsidRPr="00435757" w:rsidRDefault="00CF5EEA" w:rsidP="00CF5E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35757">
        <w:rPr>
          <w:b/>
        </w:rPr>
        <w:t>Контроль</w:t>
      </w:r>
      <w:r w:rsidRPr="00435757">
        <w:t xml:space="preserve"> </w:t>
      </w:r>
      <w:r w:rsidRPr="00435757">
        <w:rPr>
          <w:b/>
        </w:rPr>
        <w:t>и оценка</w:t>
      </w:r>
      <w:r w:rsidRPr="00435757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F5EEA" w:rsidRPr="00435757" w:rsidRDefault="00CF5EEA" w:rsidP="00CF5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F5EEA" w:rsidRPr="00435757" w:rsidRDefault="00CF5EEA" w:rsidP="00CF5EEA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435757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CF5EEA" w:rsidRPr="00355E0D" w:rsidTr="00F34AB8">
        <w:tc>
          <w:tcPr>
            <w:tcW w:w="1529" w:type="dxa"/>
            <w:vAlign w:val="center"/>
          </w:tcPr>
          <w:p w:rsidR="00CF5EEA" w:rsidRPr="00355E0D" w:rsidRDefault="00CF5EEA" w:rsidP="00F34AB8">
            <w:pPr>
              <w:shd w:val="clear" w:color="auto" w:fill="FFFFFF"/>
              <w:spacing w:line="187" w:lineRule="exact"/>
              <w:ind w:left="29"/>
              <w:jc w:val="center"/>
              <w:rPr>
                <w:sz w:val="20"/>
                <w:szCs w:val="20"/>
              </w:rPr>
            </w:pPr>
            <w:r w:rsidRPr="00355E0D">
              <w:rPr>
                <w:bCs/>
                <w:sz w:val="20"/>
                <w:szCs w:val="20"/>
              </w:rPr>
              <w:t xml:space="preserve">Составляющие </w:t>
            </w:r>
            <w:r w:rsidRPr="00355E0D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CF5EEA" w:rsidRPr="00355E0D" w:rsidRDefault="00CF5EEA" w:rsidP="00F34AB8">
            <w:pPr>
              <w:tabs>
                <w:tab w:val="left" w:pos="142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5E0D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CF5EEA" w:rsidRPr="00355E0D" w:rsidTr="00F34AB8">
        <w:tc>
          <w:tcPr>
            <w:tcW w:w="1529" w:type="dxa"/>
            <w:vAlign w:val="center"/>
          </w:tcPr>
          <w:p w:rsidR="00CF5EEA" w:rsidRPr="00355E0D" w:rsidRDefault="00CF5EEA" w:rsidP="00F34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CF5EEA" w:rsidRPr="00355E0D" w:rsidRDefault="00CF5EEA" w:rsidP="00F34AB8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355E0D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CF5EEA" w:rsidRPr="00355E0D" w:rsidRDefault="00CF5EEA" w:rsidP="00F34AB8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355E0D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CF5EEA" w:rsidRPr="00355E0D" w:rsidRDefault="00CF5EEA" w:rsidP="00F34AB8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355E0D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CF5EEA" w:rsidRPr="00355E0D" w:rsidRDefault="00CF5EEA" w:rsidP="00F34AB8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355E0D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CF5EEA" w:rsidRPr="00355E0D" w:rsidTr="00F34AB8">
        <w:tc>
          <w:tcPr>
            <w:tcW w:w="1529" w:type="dxa"/>
          </w:tcPr>
          <w:p w:rsidR="00CF5EEA" w:rsidRPr="00355E0D" w:rsidRDefault="00CF5EEA" w:rsidP="00F34AB8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355E0D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3" w:type="dxa"/>
          </w:tcPr>
          <w:p w:rsidR="00CF5EEA" w:rsidRPr="00355E0D" w:rsidRDefault="00CF5EEA" w:rsidP="00F34AB8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355E0D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355E0D">
              <w:rPr>
                <w:sz w:val="20"/>
                <w:szCs w:val="20"/>
              </w:rPr>
              <w:t>минимальных</w:t>
            </w:r>
          </w:p>
          <w:p w:rsidR="00CF5EEA" w:rsidRPr="00355E0D" w:rsidRDefault="00CF5EEA" w:rsidP="00F34AB8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требований. Имели </w:t>
            </w:r>
            <w:r w:rsidRPr="00355E0D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</w:tcPr>
          <w:p w:rsidR="00CF5EEA" w:rsidRPr="00355E0D" w:rsidRDefault="00CF5EEA" w:rsidP="00F34AB8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355E0D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355E0D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55E0D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410" w:type="dxa"/>
          </w:tcPr>
          <w:p w:rsidR="00CF5EEA" w:rsidRPr="00355E0D" w:rsidRDefault="00CF5EEA" w:rsidP="00F34AB8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355E0D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355E0D">
              <w:rPr>
                <w:sz w:val="20"/>
                <w:szCs w:val="20"/>
              </w:rPr>
              <w:t xml:space="preserve">соответствующем </w:t>
            </w:r>
            <w:r w:rsidRPr="00355E0D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355E0D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CF5EEA" w:rsidRPr="00355E0D" w:rsidRDefault="00CF5EEA" w:rsidP="00F34AB8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55E0D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CF5EEA" w:rsidRPr="00355E0D" w:rsidRDefault="00CF5EEA" w:rsidP="00F34AB8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соответствующем </w:t>
            </w:r>
            <w:r w:rsidRPr="00355E0D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355E0D">
              <w:rPr>
                <w:sz w:val="20"/>
                <w:szCs w:val="20"/>
              </w:rPr>
              <w:t xml:space="preserve">Допущено несколько </w:t>
            </w:r>
            <w:r w:rsidRPr="00355E0D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CF5EEA" w:rsidRPr="00355E0D" w:rsidTr="00F34AB8">
        <w:tc>
          <w:tcPr>
            <w:tcW w:w="1529" w:type="dxa"/>
          </w:tcPr>
          <w:p w:rsidR="00CF5EEA" w:rsidRPr="00355E0D" w:rsidRDefault="00CF5EEA" w:rsidP="00F34AB8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355E0D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55E0D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CF5EEA" w:rsidRPr="00355E0D" w:rsidRDefault="00CF5EEA" w:rsidP="00F34AB8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При решении </w:t>
            </w:r>
            <w:r w:rsidRPr="00355E0D">
              <w:rPr>
                <w:spacing w:val="-1"/>
                <w:sz w:val="20"/>
                <w:szCs w:val="20"/>
              </w:rPr>
              <w:t xml:space="preserve">стандартных задач не </w:t>
            </w:r>
            <w:proofErr w:type="spellStart"/>
            <w:r w:rsidRPr="00355E0D">
              <w:rPr>
                <w:spacing w:val="-1"/>
                <w:sz w:val="20"/>
                <w:szCs w:val="20"/>
              </w:rPr>
              <w:t>продемонстриро-ваны</w:t>
            </w:r>
            <w:proofErr w:type="spellEnd"/>
            <w:r w:rsidRPr="00355E0D">
              <w:rPr>
                <w:spacing w:val="-1"/>
                <w:sz w:val="20"/>
                <w:szCs w:val="20"/>
              </w:rPr>
              <w:t xml:space="preserve"> </w:t>
            </w:r>
            <w:r w:rsidRPr="00355E0D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CF5EEA" w:rsidRPr="00355E0D" w:rsidRDefault="00CF5EEA" w:rsidP="00F34AB8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proofErr w:type="spellStart"/>
            <w:r w:rsidRPr="00355E0D">
              <w:rPr>
                <w:sz w:val="20"/>
                <w:szCs w:val="20"/>
              </w:rPr>
              <w:t>Продемонстрирова-ны</w:t>
            </w:r>
            <w:proofErr w:type="spellEnd"/>
            <w:r w:rsidRPr="00355E0D">
              <w:rPr>
                <w:sz w:val="20"/>
                <w:szCs w:val="20"/>
              </w:rPr>
              <w:t xml:space="preserve"> </w:t>
            </w:r>
            <w:r w:rsidRPr="00355E0D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355E0D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355E0D">
              <w:rPr>
                <w:spacing w:val="-1"/>
                <w:sz w:val="20"/>
                <w:szCs w:val="20"/>
              </w:rPr>
              <w:t xml:space="preserve">Выполнены все задания но </w:t>
            </w:r>
            <w:r w:rsidRPr="00355E0D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CF5EEA" w:rsidRPr="00355E0D" w:rsidRDefault="00CF5EEA" w:rsidP="00F34AB8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355E0D">
              <w:rPr>
                <w:sz w:val="20"/>
                <w:szCs w:val="20"/>
              </w:rPr>
              <w:t xml:space="preserve">Продемонстрированы все </w:t>
            </w:r>
            <w:r w:rsidRPr="00355E0D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355E0D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355E0D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355E0D">
              <w:rPr>
                <w:sz w:val="20"/>
                <w:szCs w:val="20"/>
              </w:rPr>
              <w:t xml:space="preserve">но с  </w:t>
            </w:r>
            <w:r w:rsidRPr="00355E0D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</w:tcPr>
          <w:p w:rsidR="00CF5EEA" w:rsidRPr="00355E0D" w:rsidRDefault="00CF5EEA" w:rsidP="00F34AB8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355E0D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355E0D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55E0D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355E0D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55E0D">
              <w:rPr>
                <w:sz w:val="20"/>
                <w:szCs w:val="20"/>
              </w:rPr>
              <w:t>без недочетов.</w:t>
            </w:r>
          </w:p>
        </w:tc>
      </w:tr>
    </w:tbl>
    <w:p w:rsidR="00CF5EEA" w:rsidRPr="00355E0D" w:rsidRDefault="00CF5EEA" w:rsidP="00CF5EEA">
      <w:pPr>
        <w:tabs>
          <w:tab w:val="left" w:pos="142"/>
        </w:tabs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435757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1. Законы динамики Ньютона.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2. Силы в природе. Закон всемирного тяготения. Невесомость.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 xml:space="preserve"> 3. Импульс. Реактивное движение.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lastRenderedPageBreak/>
        <w:t>4. Потенциальная и кинетическая энергия. Работа и мощность.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5. Атомно-молекулярное строение вещества. Тепловое движение. Температура. Объяснение агрегатных состояний вещества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6. Количество теплоты. Первый закон термодинамики. Применение первого закона термодинамики к различным процессам.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7. Закон Кулона. Электрическое поле. Проводники и изоляторы в электрическом поле.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8.  Постоянный электрический ток. Закон Ома для участка цепи. Закон Джоуля-Ленца.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9. Фотоэффект и корпускулярные свойства света. Использование фотоэффекта в технике.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10.Строение атома. Поглощение и испускание света атомом. Квантование энергии. Принцип действия и использование лазера.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11. Строение атомного ядра. Энергия расщепления атомного ядра. Ядерная энергетика и экологические проблемы, связанные с ее использованием.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12. Физические и химические свойства воды. Растворение твёрдых веществ и газов.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13. Химический состав воздуха. Атмосфера и климат. Озоновые дыры. Загрязнение атмосферы и его источники.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14. Кислоты и щёлочи.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15. Обнаружение углекислого газа в выдыхаемом воздухе.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 xml:space="preserve">16. Химические элементы в организме человека. Органические и неорганические вещества. 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17. Основные жизненно необходимые соединения: углеводы, жиры, белки, витамины. Строение белковых молекул.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18. Углеводы – главный источник энергии организма.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19. Минеральные вещества в продуктах питания, пищевые добавки. Сбалансированное питание.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 xml:space="preserve">20. Понятие «жизнь». Основные признаки живого: </w:t>
      </w:r>
      <w:r w:rsidR="001A006F" w:rsidRPr="00435757">
        <w:rPr>
          <w:rFonts w:ascii="Times New Roman" w:hAnsi="Times New Roman"/>
          <w:sz w:val="24"/>
          <w:szCs w:val="24"/>
        </w:rPr>
        <w:t>питание, дыхание</w:t>
      </w:r>
      <w:r w:rsidRPr="00435757">
        <w:rPr>
          <w:rFonts w:ascii="Times New Roman" w:hAnsi="Times New Roman"/>
          <w:sz w:val="24"/>
          <w:szCs w:val="24"/>
        </w:rPr>
        <w:t>, выделение, раздражимость, подвижность, размножение, рост и развитие.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21. Понятие «организм». Разнообразие живых организмов, принципы их классификации.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22. Клетка – единица строения и жизнедеятельности организма. Обмен веществ и превращение энергии в клетке. Молекула ДНК – носитель наследственной информации.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23. Уровни организации живой природы: клеточный, организменный, над организменный. Эволюция живого. Движущие силы эволюции: наследственность, изменчивость, естественный отбор.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24. Рассматривание клеток и тканей в оптический микроскоп.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5757">
        <w:rPr>
          <w:rFonts w:ascii="Times New Roman" w:hAnsi="Times New Roman"/>
          <w:sz w:val="24"/>
          <w:szCs w:val="24"/>
        </w:rPr>
        <w:t>25. Объемная (или компьютерная) модель ДНК. Растения и животные, иллюстрирующие изменчивость, наследственность, приспособленность</w:t>
      </w:r>
    </w:p>
    <w:p w:rsidR="00CF5EEA" w:rsidRPr="00435757" w:rsidRDefault="00CF5EEA" w:rsidP="00CF5EEA">
      <w:pPr>
        <w:pStyle w:val="af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7B26CD" w:rsidRPr="00435757" w:rsidRDefault="007B26CD"/>
    <w:sectPr w:rsidR="007B26CD" w:rsidRPr="00435757" w:rsidSect="00F34AB8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DF" w:rsidRDefault="00A87ADF" w:rsidP="00E1639C">
      <w:r>
        <w:separator/>
      </w:r>
    </w:p>
  </w:endnote>
  <w:endnote w:type="continuationSeparator" w:id="0">
    <w:p w:rsidR="00A87ADF" w:rsidRDefault="00A87ADF" w:rsidP="00E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57" w:rsidRDefault="00435757" w:rsidP="00F34AB8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5757" w:rsidRDefault="00435757" w:rsidP="00F34AB8">
    <w:pPr>
      <w:pStyle w:val="a9"/>
      <w:ind w:right="360"/>
    </w:pPr>
  </w:p>
  <w:p w:rsidR="00435757" w:rsidRDefault="00435757"/>
  <w:p w:rsidR="00435757" w:rsidRDefault="00435757"/>
  <w:p w:rsidR="00435757" w:rsidRDefault="00435757"/>
  <w:p w:rsidR="00435757" w:rsidRDefault="004357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57" w:rsidRDefault="00435757" w:rsidP="00F34AB8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4554">
      <w:rPr>
        <w:rStyle w:val="af5"/>
        <w:noProof/>
      </w:rPr>
      <w:t>32</w:t>
    </w:r>
    <w:r>
      <w:rPr>
        <w:rStyle w:val="af5"/>
      </w:rPr>
      <w:fldChar w:fldCharType="end"/>
    </w:r>
  </w:p>
  <w:p w:rsidR="00435757" w:rsidRDefault="00435757" w:rsidP="00F34AB8">
    <w:pPr>
      <w:pStyle w:val="a9"/>
      <w:ind w:right="360"/>
    </w:pPr>
  </w:p>
  <w:p w:rsidR="00435757" w:rsidRDefault="00435757"/>
  <w:p w:rsidR="00435757" w:rsidRDefault="00435757"/>
  <w:p w:rsidR="00435757" w:rsidRDefault="00435757"/>
  <w:p w:rsidR="00435757" w:rsidRDefault="004357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DF" w:rsidRDefault="00A87ADF" w:rsidP="00E1639C">
      <w:r>
        <w:separator/>
      </w:r>
    </w:p>
  </w:footnote>
  <w:footnote w:type="continuationSeparator" w:id="0">
    <w:p w:rsidR="00A87ADF" w:rsidRDefault="00A87ADF" w:rsidP="00E1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•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72291"/>
    <w:multiLevelType w:val="hybridMultilevel"/>
    <w:tmpl w:val="B3C2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F6592"/>
    <w:multiLevelType w:val="hybridMultilevel"/>
    <w:tmpl w:val="20F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F7672"/>
    <w:multiLevelType w:val="hybridMultilevel"/>
    <w:tmpl w:val="8F30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4C1461E"/>
    <w:multiLevelType w:val="hybridMultilevel"/>
    <w:tmpl w:val="CEF299EE"/>
    <w:lvl w:ilvl="0" w:tplc="0B18103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54E38"/>
    <w:multiLevelType w:val="hybridMultilevel"/>
    <w:tmpl w:val="209421C8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21811"/>
    <w:multiLevelType w:val="hybridMultilevel"/>
    <w:tmpl w:val="20F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D4B16"/>
    <w:multiLevelType w:val="hybridMultilevel"/>
    <w:tmpl w:val="A8D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7629"/>
    <w:multiLevelType w:val="hybridMultilevel"/>
    <w:tmpl w:val="6A06CEBE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>
    <w:nsid w:val="75AA4CBE"/>
    <w:multiLevelType w:val="hybridMultilevel"/>
    <w:tmpl w:val="C20C01D8"/>
    <w:lvl w:ilvl="0" w:tplc="0B1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1"/>
  </w:num>
  <w:num w:numId="5">
    <w:abstractNumId w:val="35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24"/>
  </w:num>
  <w:num w:numId="17">
    <w:abstractNumId w:val="17"/>
  </w:num>
  <w:num w:numId="18">
    <w:abstractNumId w:val="22"/>
  </w:num>
  <w:num w:numId="19">
    <w:abstractNumId w:val="19"/>
  </w:num>
  <w:num w:numId="20">
    <w:abstractNumId w:val="14"/>
  </w:num>
  <w:num w:numId="21">
    <w:abstractNumId w:val="28"/>
  </w:num>
  <w:num w:numId="22">
    <w:abstractNumId w:val="27"/>
  </w:num>
  <w:num w:numId="23">
    <w:abstractNumId w:val="26"/>
  </w:num>
  <w:num w:numId="24">
    <w:abstractNumId w:val="15"/>
  </w:num>
  <w:num w:numId="25">
    <w:abstractNumId w:val="1"/>
  </w:num>
  <w:num w:numId="26">
    <w:abstractNumId w:val="13"/>
  </w:num>
  <w:num w:numId="27">
    <w:abstractNumId w:val="8"/>
  </w:num>
  <w:num w:numId="28">
    <w:abstractNumId w:val="23"/>
  </w:num>
  <w:num w:numId="29">
    <w:abstractNumId w:val="25"/>
  </w:num>
  <w:num w:numId="30">
    <w:abstractNumId w:val="32"/>
  </w:num>
  <w:num w:numId="31">
    <w:abstractNumId w:val="33"/>
  </w:num>
  <w:num w:numId="32">
    <w:abstractNumId w:val="29"/>
  </w:num>
  <w:num w:numId="33">
    <w:abstractNumId w:val="20"/>
  </w:num>
  <w:num w:numId="34">
    <w:abstractNumId w:val="3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EA"/>
    <w:rsid w:val="000A2FBD"/>
    <w:rsid w:val="0010060F"/>
    <w:rsid w:val="001A006F"/>
    <w:rsid w:val="0024597D"/>
    <w:rsid w:val="00355E0D"/>
    <w:rsid w:val="003832AF"/>
    <w:rsid w:val="00435757"/>
    <w:rsid w:val="0058069E"/>
    <w:rsid w:val="005E78F1"/>
    <w:rsid w:val="005F51D8"/>
    <w:rsid w:val="0064156E"/>
    <w:rsid w:val="006B4554"/>
    <w:rsid w:val="006F1B8B"/>
    <w:rsid w:val="007B26CD"/>
    <w:rsid w:val="00841796"/>
    <w:rsid w:val="0090339B"/>
    <w:rsid w:val="00974CDD"/>
    <w:rsid w:val="00A87ADF"/>
    <w:rsid w:val="00AC2770"/>
    <w:rsid w:val="00C0751C"/>
    <w:rsid w:val="00CB7AC8"/>
    <w:rsid w:val="00CE0218"/>
    <w:rsid w:val="00CE0CD0"/>
    <w:rsid w:val="00CF5EEA"/>
    <w:rsid w:val="00D02C91"/>
    <w:rsid w:val="00DA7779"/>
    <w:rsid w:val="00E1639C"/>
    <w:rsid w:val="00F34AB8"/>
    <w:rsid w:val="00FC4AF6"/>
    <w:rsid w:val="00FE19CA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F5EE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CF5EEA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CF5EEA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CF5EEA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CF5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CF5EEA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CF5EEA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5EE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CF5EE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CF5EEA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CF5E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F5E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F5EE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CF5EEA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CF5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F5EEA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rsid w:val="00CF5EEA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CF5EEA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CF5EEA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CF5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CF5EE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CF5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CF5E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F5E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CF5EEA"/>
    <w:pPr>
      <w:ind w:left="566" w:hanging="283"/>
    </w:pPr>
  </w:style>
  <w:style w:type="paragraph" w:styleId="32">
    <w:name w:val="List 3"/>
    <w:basedOn w:val="a0"/>
    <w:rsid w:val="00CF5EEA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CF5EEA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CF5EEA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CF5EEA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CF5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CF5EE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F5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CF5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CF5EEA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CF5E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CF5E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CF5E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CF5EEA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CF5EEA"/>
    <w:rPr>
      <w:vertAlign w:val="superscript"/>
    </w:rPr>
  </w:style>
  <w:style w:type="character" w:customStyle="1" w:styleId="af">
    <w:name w:val="номер страницы"/>
    <w:basedOn w:val="a1"/>
    <w:rsid w:val="00CF5EEA"/>
  </w:style>
  <w:style w:type="table" w:styleId="a">
    <w:name w:val="Table Grid"/>
    <w:basedOn w:val="a2"/>
    <w:rsid w:val="00CF5EEA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CF5EEA"/>
    <w:pPr>
      <w:ind w:left="283" w:hanging="283"/>
    </w:pPr>
  </w:style>
  <w:style w:type="paragraph" w:styleId="af1">
    <w:name w:val="Plain Text"/>
    <w:basedOn w:val="a0"/>
    <w:link w:val="af2"/>
    <w:rsid w:val="00CF5EE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CF5E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CF5EEA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CF5EE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CF5EEA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CF5EEA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CF5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CF5EEA"/>
  </w:style>
  <w:style w:type="character" w:styleId="af6">
    <w:name w:val="Hyperlink"/>
    <w:rsid w:val="00CF5EEA"/>
    <w:rPr>
      <w:color w:val="0000FF"/>
      <w:u w:val="single"/>
    </w:rPr>
  </w:style>
  <w:style w:type="paragraph" w:styleId="af7">
    <w:name w:val="List Paragraph"/>
    <w:basedOn w:val="a0"/>
    <w:qFormat/>
    <w:rsid w:val="00CF5EEA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CF5EEA"/>
  </w:style>
  <w:style w:type="character" w:styleId="af8">
    <w:name w:val="FollowedHyperlink"/>
    <w:uiPriority w:val="99"/>
    <w:unhideWhenUsed/>
    <w:rsid w:val="00CF5EEA"/>
    <w:rPr>
      <w:color w:val="800080"/>
      <w:u w:val="single"/>
    </w:rPr>
  </w:style>
  <w:style w:type="character" w:styleId="HTML1">
    <w:name w:val="HTML Sample"/>
    <w:unhideWhenUsed/>
    <w:rsid w:val="00CF5EEA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CF5EEA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CF5E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CF5EEA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CF5E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CF5EE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CF5EE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CF5EE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CF5EEA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CF5EEA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CF5EEA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CF5EEA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CF5EEA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CF5EEA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CF5E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CF5EEA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CF5EE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CF5EE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CF5E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CF5EEA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CF5EEA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CF5EEA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CF5EEA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CF5EEA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CF5EEA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CF5EEA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CF5EEA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CF5EEA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CF5EEA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CF5EEA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CF5EEA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CF5EEA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CF5EEA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CF5EE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CF5EEA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CF5EEA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CF5EEA"/>
    <w:pPr>
      <w:suppressAutoHyphens/>
    </w:pPr>
    <w:rPr>
      <w:lang w:eastAsia="ar-SA"/>
    </w:rPr>
  </w:style>
  <w:style w:type="paragraph" w:customStyle="1" w:styleId="ConsPlusNonformat">
    <w:name w:val="ConsPlusNonformat"/>
    <w:rsid w:val="00CF5EE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CF5EEA"/>
  </w:style>
  <w:style w:type="character" w:customStyle="1" w:styleId="WW8Num1z0">
    <w:name w:val="WW8Num1z0"/>
    <w:rsid w:val="00CF5EEA"/>
    <w:rPr>
      <w:rFonts w:ascii="Symbol" w:hAnsi="Symbol" w:hint="default"/>
    </w:rPr>
  </w:style>
  <w:style w:type="character" w:customStyle="1" w:styleId="WW8Num1z1">
    <w:name w:val="WW8Num1z1"/>
    <w:rsid w:val="00CF5EEA"/>
    <w:rPr>
      <w:rFonts w:ascii="Courier New" w:hAnsi="Courier New" w:cs="Courier New" w:hint="default"/>
    </w:rPr>
  </w:style>
  <w:style w:type="character" w:customStyle="1" w:styleId="WW8Num1z2">
    <w:name w:val="WW8Num1z2"/>
    <w:rsid w:val="00CF5EEA"/>
    <w:rPr>
      <w:rFonts w:ascii="Wingdings" w:hAnsi="Wingdings" w:hint="default"/>
    </w:rPr>
  </w:style>
  <w:style w:type="character" w:customStyle="1" w:styleId="WW8Num2z0">
    <w:name w:val="WW8Num2z0"/>
    <w:rsid w:val="00CF5EEA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CF5EEA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CF5EE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CF5EEA"/>
    <w:rPr>
      <w:rFonts w:ascii="Symbol" w:hAnsi="Symbol" w:hint="default"/>
    </w:rPr>
  </w:style>
  <w:style w:type="character" w:customStyle="1" w:styleId="WW8Num5z1">
    <w:name w:val="WW8Num5z1"/>
    <w:rsid w:val="00CF5EEA"/>
    <w:rPr>
      <w:rFonts w:ascii="Courier New" w:hAnsi="Courier New" w:cs="Courier New" w:hint="default"/>
    </w:rPr>
  </w:style>
  <w:style w:type="character" w:customStyle="1" w:styleId="WW8Num5z2">
    <w:name w:val="WW8Num5z2"/>
    <w:rsid w:val="00CF5EEA"/>
    <w:rPr>
      <w:rFonts w:ascii="Wingdings" w:hAnsi="Wingdings" w:hint="default"/>
    </w:rPr>
  </w:style>
  <w:style w:type="character" w:customStyle="1" w:styleId="WW8Num7z0">
    <w:name w:val="WW8Num7z0"/>
    <w:rsid w:val="00CF5EEA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CF5EEA"/>
    <w:rPr>
      <w:b w:val="0"/>
      <w:bCs w:val="0"/>
    </w:rPr>
  </w:style>
  <w:style w:type="character" w:customStyle="1" w:styleId="WW8Num14z0">
    <w:name w:val="WW8Num14z0"/>
    <w:rsid w:val="00CF5EEA"/>
    <w:rPr>
      <w:rFonts w:ascii="Symbol" w:hAnsi="Symbol" w:hint="default"/>
      <w:color w:val="auto"/>
    </w:rPr>
  </w:style>
  <w:style w:type="character" w:customStyle="1" w:styleId="WW8Num14z1">
    <w:name w:val="WW8Num14z1"/>
    <w:rsid w:val="00CF5EEA"/>
    <w:rPr>
      <w:rFonts w:ascii="Courier New" w:hAnsi="Courier New" w:cs="Courier New" w:hint="default"/>
    </w:rPr>
  </w:style>
  <w:style w:type="character" w:customStyle="1" w:styleId="WW8Num14z2">
    <w:name w:val="WW8Num14z2"/>
    <w:rsid w:val="00CF5EEA"/>
    <w:rPr>
      <w:rFonts w:ascii="Wingdings" w:hAnsi="Wingdings" w:hint="default"/>
    </w:rPr>
  </w:style>
  <w:style w:type="character" w:customStyle="1" w:styleId="WW8Num14z3">
    <w:name w:val="WW8Num14z3"/>
    <w:rsid w:val="00CF5EEA"/>
    <w:rPr>
      <w:rFonts w:ascii="Symbol" w:hAnsi="Symbol" w:hint="default"/>
    </w:rPr>
  </w:style>
  <w:style w:type="character" w:customStyle="1" w:styleId="WW8Num15z0">
    <w:name w:val="WW8Num15z0"/>
    <w:rsid w:val="00CF5EEA"/>
    <w:rPr>
      <w:rFonts w:ascii="Symbol" w:hAnsi="Symbol" w:hint="default"/>
    </w:rPr>
  </w:style>
  <w:style w:type="character" w:customStyle="1" w:styleId="WW8Num15z1">
    <w:name w:val="WW8Num15z1"/>
    <w:rsid w:val="00CF5EEA"/>
    <w:rPr>
      <w:rFonts w:ascii="Courier New" w:hAnsi="Courier New" w:cs="Courier New" w:hint="default"/>
    </w:rPr>
  </w:style>
  <w:style w:type="character" w:customStyle="1" w:styleId="WW8Num15z2">
    <w:name w:val="WW8Num15z2"/>
    <w:rsid w:val="00CF5EEA"/>
    <w:rPr>
      <w:rFonts w:ascii="Wingdings" w:hAnsi="Wingdings" w:hint="default"/>
    </w:rPr>
  </w:style>
  <w:style w:type="character" w:customStyle="1" w:styleId="WW8Num16z0">
    <w:name w:val="WW8Num16z0"/>
    <w:rsid w:val="00CF5EEA"/>
    <w:rPr>
      <w:rFonts w:ascii="Symbol" w:hAnsi="Symbol" w:hint="default"/>
    </w:rPr>
  </w:style>
  <w:style w:type="character" w:customStyle="1" w:styleId="WW8Num16z2">
    <w:name w:val="WW8Num16z2"/>
    <w:rsid w:val="00CF5EEA"/>
    <w:rPr>
      <w:rFonts w:ascii="Wingdings" w:hAnsi="Wingdings" w:hint="default"/>
    </w:rPr>
  </w:style>
  <w:style w:type="character" w:customStyle="1" w:styleId="WW8Num16z4">
    <w:name w:val="WW8Num16z4"/>
    <w:rsid w:val="00CF5EEA"/>
    <w:rPr>
      <w:rFonts w:ascii="Courier New" w:hAnsi="Courier New" w:cs="Courier New" w:hint="default"/>
    </w:rPr>
  </w:style>
  <w:style w:type="character" w:customStyle="1" w:styleId="WW8Num23z0">
    <w:name w:val="WW8Num23z0"/>
    <w:rsid w:val="00CF5EEA"/>
    <w:rPr>
      <w:rFonts w:ascii="Symbol" w:hAnsi="Symbol" w:hint="default"/>
      <w:color w:val="auto"/>
    </w:rPr>
  </w:style>
  <w:style w:type="character" w:customStyle="1" w:styleId="WW8Num23z1">
    <w:name w:val="WW8Num23z1"/>
    <w:rsid w:val="00CF5EEA"/>
    <w:rPr>
      <w:rFonts w:ascii="Courier New" w:hAnsi="Courier New" w:cs="Courier New" w:hint="default"/>
    </w:rPr>
  </w:style>
  <w:style w:type="character" w:customStyle="1" w:styleId="WW8Num23z2">
    <w:name w:val="WW8Num23z2"/>
    <w:rsid w:val="00CF5EEA"/>
    <w:rPr>
      <w:rFonts w:ascii="Wingdings" w:hAnsi="Wingdings" w:hint="default"/>
    </w:rPr>
  </w:style>
  <w:style w:type="character" w:customStyle="1" w:styleId="WW8Num23z3">
    <w:name w:val="WW8Num23z3"/>
    <w:rsid w:val="00CF5EEA"/>
    <w:rPr>
      <w:rFonts w:ascii="Symbol" w:hAnsi="Symbol" w:hint="default"/>
    </w:rPr>
  </w:style>
  <w:style w:type="character" w:customStyle="1" w:styleId="WW8Num24z0">
    <w:name w:val="WW8Num24z0"/>
    <w:rsid w:val="00CF5EEA"/>
    <w:rPr>
      <w:rFonts w:ascii="Symbol" w:hAnsi="Symbol" w:hint="default"/>
    </w:rPr>
  </w:style>
  <w:style w:type="character" w:customStyle="1" w:styleId="WW8Num24z1">
    <w:name w:val="WW8Num24z1"/>
    <w:rsid w:val="00CF5EEA"/>
    <w:rPr>
      <w:rFonts w:ascii="Courier New" w:hAnsi="Courier New" w:cs="Courier New" w:hint="default"/>
    </w:rPr>
  </w:style>
  <w:style w:type="character" w:customStyle="1" w:styleId="WW8Num24z2">
    <w:name w:val="WW8Num24z2"/>
    <w:rsid w:val="00CF5EEA"/>
    <w:rPr>
      <w:rFonts w:ascii="Wingdings" w:hAnsi="Wingdings" w:hint="default"/>
    </w:rPr>
  </w:style>
  <w:style w:type="character" w:customStyle="1" w:styleId="WW8Num26z0">
    <w:name w:val="WW8Num26z0"/>
    <w:rsid w:val="00CF5EEA"/>
    <w:rPr>
      <w:rFonts w:ascii="Times New Roman" w:hAnsi="Times New Roman" w:cs="Times New Roman" w:hint="default"/>
    </w:rPr>
  </w:style>
  <w:style w:type="character" w:customStyle="1" w:styleId="WW8Num29z1">
    <w:name w:val="WW8Num29z1"/>
    <w:rsid w:val="00CF5EEA"/>
    <w:rPr>
      <w:rFonts w:ascii="Courier New" w:hAnsi="Courier New" w:cs="Courier New" w:hint="default"/>
    </w:rPr>
  </w:style>
  <w:style w:type="character" w:customStyle="1" w:styleId="WW8Num29z2">
    <w:name w:val="WW8Num29z2"/>
    <w:rsid w:val="00CF5EEA"/>
    <w:rPr>
      <w:rFonts w:ascii="Wingdings" w:hAnsi="Wingdings" w:hint="default"/>
    </w:rPr>
  </w:style>
  <w:style w:type="character" w:customStyle="1" w:styleId="WW8Num29z3">
    <w:name w:val="WW8Num29z3"/>
    <w:rsid w:val="00CF5EEA"/>
    <w:rPr>
      <w:rFonts w:ascii="Symbol" w:hAnsi="Symbol" w:hint="default"/>
    </w:rPr>
  </w:style>
  <w:style w:type="character" w:customStyle="1" w:styleId="WW8Num30z0">
    <w:name w:val="WW8Num30z0"/>
    <w:rsid w:val="00CF5EEA"/>
    <w:rPr>
      <w:rFonts w:ascii="Symbol" w:hAnsi="Symbol" w:hint="default"/>
    </w:rPr>
  </w:style>
  <w:style w:type="character" w:customStyle="1" w:styleId="WW8Num30z1">
    <w:name w:val="WW8Num30z1"/>
    <w:rsid w:val="00CF5EEA"/>
    <w:rPr>
      <w:rFonts w:ascii="Courier New" w:hAnsi="Courier New" w:cs="Courier New" w:hint="default"/>
    </w:rPr>
  </w:style>
  <w:style w:type="character" w:customStyle="1" w:styleId="WW8Num30z2">
    <w:name w:val="WW8Num30z2"/>
    <w:rsid w:val="00CF5EEA"/>
    <w:rPr>
      <w:rFonts w:ascii="Wingdings" w:hAnsi="Wingdings" w:hint="default"/>
    </w:rPr>
  </w:style>
  <w:style w:type="character" w:customStyle="1" w:styleId="WW8Num31z0">
    <w:name w:val="WW8Num31z0"/>
    <w:rsid w:val="00CF5EEA"/>
    <w:rPr>
      <w:rFonts w:ascii="Times New Roman" w:hAnsi="Times New Roman" w:cs="Times New Roman" w:hint="default"/>
    </w:rPr>
  </w:style>
  <w:style w:type="character" w:customStyle="1" w:styleId="WW8Num32z0">
    <w:name w:val="WW8Num32z0"/>
    <w:rsid w:val="00CF5EEA"/>
    <w:rPr>
      <w:rFonts w:ascii="Symbol" w:hAnsi="Symbol" w:hint="default"/>
      <w:color w:val="auto"/>
    </w:rPr>
  </w:style>
  <w:style w:type="character" w:customStyle="1" w:styleId="WW8Num32z1">
    <w:name w:val="WW8Num32z1"/>
    <w:rsid w:val="00CF5EEA"/>
    <w:rPr>
      <w:rFonts w:ascii="Courier New" w:hAnsi="Courier New" w:cs="Courier New" w:hint="default"/>
    </w:rPr>
  </w:style>
  <w:style w:type="character" w:customStyle="1" w:styleId="WW8Num32z2">
    <w:name w:val="WW8Num32z2"/>
    <w:rsid w:val="00CF5EEA"/>
    <w:rPr>
      <w:rFonts w:ascii="Wingdings" w:hAnsi="Wingdings" w:hint="default"/>
    </w:rPr>
  </w:style>
  <w:style w:type="character" w:customStyle="1" w:styleId="WW8Num32z3">
    <w:name w:val="WW8Num32z3"/>
    <w:rsid w:val="00CF5EEA"/>
    <w:rPr>
      <w:rFonts w:ascii="Symbol" w:hAnsi="Symbol" w:hint="default"/>
    </w:rPr>
  </w:style>
  <w:style w:type="character" w:customStyle="1" w:styleId="WW8Num35z0">
    <w:name w:val="WW8Num35z0"/>
    <w:rsid w:val="00CF5EEA"/>
    <w:rPr>
      <w:i w:val="0"/>
      <w:iCs w:val="0"/>
    </w:rPr>
  </w:style>
  <w:style w:type="character" w:customStyle="1" w:styleId="WW8Num40z0">
    <w:name w:val="WW8Num40z0"/>
    <w:rsid w:val="00CF5EEA"/>
    <w:rPr>
      <w:rFonts w:ascii="Symbol" w:hAnsi="Symbol" w:hint="default"/>
    </w:rPr>
  </w:style>
  <w:style w:type="character" w:customStyle="1" w:styleId="WW8Num40z2">
    <w:name w:val="WW8Num40z2"/>
    <w:rsid w:val="00CF5EEA"/>
    <w:rPr>
      <w:rFonts w:ascii="Wingdings" w:hAnsi="Wingdings" w:hint="default"/>
    </w:rPr>
  </w:style>
  <w:style w:type="character" w:customStyle="1" w:styleId="1a">
    <w:name w:val="Основной шрифт абзаца1"/>
    <w:rsid w:val="00CF5EEA"/>
  </w:style>
  <w:style w:type="character" w:customStyle="1" w:styleId="aff1">
    <w:name w:val="Символ сноски"/>
    <w:rsid w:val="00CF5EEA"/>
    <w:rPr>
      <w:vertAlign w:val="superscript"/>
    </w:rPr>
  </w:style>
  <w:style w:type="character" w:customStyle="1" w:styleId="apple-converted-space">
    <w:name w:val="apple-converted-space"/>
    <w:rsid w:val="00CF5EEA"/>
  </w:style>
  <w:style w:type="character" w:customStyle="1" w:styleId="apple-style-span">
    <w:name w:val="apple-style-span"/>
    <w:rsid w:val="00CF5EEA"/>
  </w:style>
  <w:style w:type="character" w:customStyle="1" w:styleId="4pt">
    <w:name w:val="4pt"/>
    <w:rsid w:val="00CF5EEA"/>
  </w:style>
  <w:style w:type="character" w:customStyle="1" w:styleId="videl">
    <w:name w:val="videl"/>
    <w:rsid w:val="00CF5EEA"/>
  </w:style>
  <w:style w:type="character" w:customStyle="1" w:styleId="articleseparator">
    <w:name w:val="article_separator"/>
    <w:rsid w:val="00CF5EEA"/>
  </w:style>
  <w:style w:type="character" w:customStyle="1" w:styleId="FontStyle19">
    <w:name w:val="Font Style19"/>
    <w:rsid w:val="00CF5EEA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CF5E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CF5EEA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CF5EEA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CF5EEA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CF5EEA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CF5EEA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CF5EE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CF5EEA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CF5EEA"/>
  </w:style>
  <w:style w:type="character" w:customStyle="1" w:styleId="aff3">
    <w:name w:val="Маркеры списка"/>
    <w:rsid w:val="00CF5EEA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CF5EEA"/>
  </w:style>
  <w:style w:type="paragraph" w:customStyle="1" w:styleId="ConsPlusTitle">
    <w:name w:val="ConsPlusTitle"/>
    <w:rsid w:val="00CF5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uiPriority w:val="22"/>
    <w:qFormat/>
    <w:rsid w:val="00CF5EEA"/>
    <w:rPr>
      <w:rFonts w:cs="Times New Roman"/>
      <w:b/>
      <w:bCs/>
    </w:rPr>
  </w:style>
  <w:style w:type="paragraph" w:styleId="33">
    <w:name w:val="Body Text 3"/>
    <w:basedOn w:val="a0"/>
    <w:link w:val="34"/>
    <w:rsid w:val="00CF5EEA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CF5EEA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CF5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F5EEA"/>
  </w:style>
  <w:style w:type="paragraph" w:styleId="aff5">
    <w:name w:val="Balloon Text"/>
    <w:basedOn w:val="a0"/>
    <w:link w:val="aff6"/>
    <w:uiPriority w:val="99"/>
    <w:semiHidden/>
    <w:unhideWhenUsed/>
    <w:rsid w:val="00355E0D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355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4D2AFD6-4EA6-49BE-9711-02F2A343C7B6" TargetMode="External"/><Relationship Id="rId13" Type="http://schemas.openxmlformats.org/officeDocument/2006/relationships/hyperlink" Target="http://znanium.com/catalog.php?item=goextsearch&amp;title=%D1%84%D0%B8%D0%B7%D0%B8%D0%BA%D0%B0&amp;school=2" TargetMode="External"/><Relationship Id="rId18" Type="http://schemas.openxmlformats.org/officeDocument/2006/relationships/hyperlink" Target="https://elibrary.ru/contents.asp?titleid=827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s://elibrary.ru/contents.asp?titleid=7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768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1%85%D0%B8%D0%BC%D0%B8%D1%8F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8D2ABE8-1574-4292-AA70-66628084C879" TargetMode="External"/><Relationship Id="rId10" Type="http://schemas.openxmlformats.org/officeDocument/2006/relationships/hyperlink" Target="https://www.biblio-online.ru/book/74480692-6B50-42F3-8D5B-FE19ADB006C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5581E9D-E64A-4BD4-B1DF-0CC14DE1DD5A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11380</Words>
  <Characters>64866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21</cp:revision>
  <cp:lastPrinted>2018-02-04T14:34:00Z</cp:lastPrinted>
  <dcterms:created xsi:type="dcterms:W3CDTF">2017-11-09T19:53:00Z</dcterms:created>
  <dcterms:modified xsi:type="dcterms:W3CDTF">2018-05-13T07:58:00Z</dcterms:modified>
</cp:coreProperties>
</file>