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2E" w:rsidRPr="00A13E2E" w:rsidRDefault="00A13E2E" w:rsidP="00A13E2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19F" w:rsidRPr="0019519F" w:rsidRDefault="0019519F" w:rsidP="001951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519F">
        <w:rPr>
          <w:rFonts w:ascii="Times New Roman" w:hAnsi="Times New Roman"/>
          <w:sz w:val="24"/>
          <w:szCs w:val="24"/>
        </w:rPr>
        <w:t>УТВЕРЖДЕНО</w:t>
      </w:r>
    </w:p>
    <w:p w:rsidR="0019519F" w:rsidRPr="0019519F" w:rsidRDefault="0019519F" w:rsidP="001951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519F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9519F" w:rsidRPr="0019519F" w:rsidRDefault="0019519F" w:rsidP="001951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9519F">
        <w:rPr>
          <w:rFonts w:ascii="Times New Roman" w:hAnsi="Times New Roman"/>
          <w:sz w:val="24"/>
          <w:szCs w:val="24"/>
        </w:rPr>
        <w:t>протокол от</w:t>
      </w:r>
    </w:p>
    <w:p w:rsidR="0019519F" w:rsidRPr="0019519F" w:rsidRDefault="0019519F" w:rsidP="0019519F">
      <w:pPr>
        <w:tabs>
          <w:tab w:val="left" w:pos="6096"/>
        </w:tabs>
        <w:spacing w:line="240" w:lineRule="auto"/>
        <w:ind w:left="6237" w:hanging="1134"/>
        <w:jc w:val="right"/>
        <w:rPr>
          <w:rFonts w:ascii="Times New Roman" w:hAnsi="Times New Roman"/>
          <w:sz w:val="18"/>
          <w:szCs w:val="18"/>
        </w:rPr>
      </w:pPr>
      <w:r w:rsidRPr="0019519F">
        <w:rPr>
          <w:rFonts w:ascii="Times New Roman" w:hAnsi="Times New Roman"/>
          <w:sz w:val="24"/>
          <w:szCs w:val="24"/>
        </w:rPr>
        <w:t>«___» __________ 20__ г. № ___</w:t>
      </w:r>
    </w:p>
    <w:p w:rsidR="00EA2A04" w:rsidRPr="00F25115" w:rsidRDefault="00EA2A04" w:rsidP="00EA2A04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C2D82" w:rsidRDefault="00A54C6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2D82">
              <w:rPr>
                <w:rFonts w:ascii="Times New Roman" w:eastAsia="Calibri" w:hAnsi="Times New Roman"/>
                <w:b/>
                <w:sz w:val="24"/>
                <w:szCs w:val="24"/>
              </w:rPr>
              <w:t>Языки и методы программирования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8820"/>
      </w:tblGrid>
      <w:tr w:rsidR="008C2D82" w:rsidRPr="00293515" w:rsidTr="00A6660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D82" w:rsidRPr="008C2D82" w:rsidRDefault="008C2D82" w:rsidP="00A666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2D82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D82" w:rsidRPr="00293515" w:rsidRDefault="008C2D8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hAnsi="Times New Roman"/>
                <w:b/>
                <w:sz w:val="24"/>
                <w:szCs w:val="24"/>
              </w:rPr>
              <w:t>090303«Прикладная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C2D82" w:rsidRDefault="008C2D8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2D82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</w:t>
            </w:r>
            <w:r w:rsidR="005543C3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A13E2E" w:rsidRDefault="0068572E" w:rsidP="00A13E2E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C2D82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  <w:r w:rsidR="0019519F"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0A11DE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0A11DE">
        <w:rPr>
          <w:rFonts w:ascii="Times New Roman" w:hAnsi="Times New Roman"/>
          <w:sz w:val="24"/>
          <w:szCs w:val="24"/>
        </w:rPr>
        <w:t xml:space="preserve">относится к </w:t>
      </w:r>
      <w:r w:rsidR="008C2D82">
        <w:rPr>
          <w:rFonts w:ascii="Times New Roman" w:hAnsi="Times New Roman"/>
          <w:sz w:val="24"/>
          <w:szCs w:val="24"/>
        </w:rPr>
        <w:t xml:space="preserve">обязательной </w:t>
      </w:r>
      <w:r w:rsidR="00324F8D" w:rsidRPr="000A11DE">
        <w:rPr>
          <w:rFonts w:ascii="Times New Roman" w:hAnsi="Times New Roman"/>
          <w:sz w:val="24"/>
          <w:szCs w:val="24"/>
        </w:rPr>
        <w:t>части</w:t>
      </w:r>
      <w:r w:rsidR="008C2D82">
        <w:rPr>
          <w:rFonts w:ascii="Times New Roman" w:hAnsi="Times New Roman"/>
          <w:sz w:val="24"/>
          <w:szCs w:val="24"/>
        </w:rPr>
        <w:t>. Код дисциплины -</w:t>
      </w:r>
      <w:r w:rsidR="00A54C6C">
        <w:rPr>
          <w:rFonts w:ascii="Times New Roman" w:hAnsi="Times New Roman"/>
          <w:sz w:val="24"/>
          <w:szCs w:val="24"/>
        </w:rPr>
        <w:t xml:space="preserve"> </w:t>
      </w:r>
      <w:r w:rsidR="00A54C6C" w:rsidRPr="008C2D82">
        <w:rPr>
          <w:rFonts w:ascii="Times New Roman" w:hAnsi="Times New Roman"/>
          <w:b/>
          <w:sz w:val="24"/>
          <w:szCs w:val="24"/>
        </w:rPr>
        <w:t>Б1.</w:t>
      </w:r>
      <w:r w:rsidR="008C2D82" w:rsidRPr="008C2D82">
        <w:rPr>
          <w:rFonts w:ascii="Times New Roman" w:hAnsi="Times New Roman"/>
          <w:b/>
          <w:sz w:val="24"/>
          <w:szCs w:val="24"/>
        </w:rPr>
        <w:t>О</w:t>
      </w:r>
      <w:r w:rsidR="00A54C6C" w:rsidRPr="008C2D82">
        <w:rPr>
          <w:rFonts w:ascii="Times New Roman" w:hAnsi="Times New Roman"/>
          <w:b/>
          <w:sz w:val="24"/>
          <w:szCs w:val="24"/>
        </w:rPr>
        <w:t>.</w:t>
      </w:r>
      <w:r w:rsidR="008C2D82" w:rsidRPr="008C2D82">
        <w:rPr>
          <w:rFonts w:ascii="Times New Roman" w:hAnsi="Times New Roman"/>
          <w:b/>
          <w:sz w:val="24"/>
          <w:szCs w:val="24"/>
        </w:rPr>
        <w:t>05</w:t>
      </w:r>
      <w:r w:rsidR="008C2D82">
        <w:rPr>
          <w:rFonts w:ascii="Times New Roman" w:hAnsi="Times New Roman"/>
          <w:sz w:val="24"/>
          <w:szCs w:val="24"/>
        </w:rPr>
        <w:t>.</w:t>
      </w:r>
    </w:p>
    <w:p w:rsidR="0019519F" w:rsidRDefault="0019519F" w:rsidP="0019519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Б1.О.05</w:t>
      </w:r>
      <w:r>
        <w:rPr>
          <w:rFonts w:ascii="Times New Roman" w:eastAsia="Calibri" w:hAnsi="Times New Roman"/>
          <w:sz w:val="24"/>
          <w:szCs w:val="24"/>
        </w:rPr>
        <w:t xml:space="preserve">, Языки и методы программирования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19519F" w:rsidRDefault="0019519F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A54C6C" w:rsidRPr="00A54C6C" w:rsidRDefault="00A54C6C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2224"/>
        <w:gridCol w:w="3777"/>
        <w:gridCol w:w="1879"/>
      </w:tblGrid>
      <w:tr w:rsidR="008C2D82" w:rsidRPr="004A2C86" w:rsidTr="00A66600">
        <w:trPr>
          <w:trHeight w:val="419"/>
        </w:trPr>
        <w:tc>
          <w:tcPr>
            <w:tcW w:w="1863" w:type="dxa"/>
            <w:vMerge w:val="restart"/>
          </w:tcPr>
          <w:p w:rsidR="008C2D82" w:rsidRPr="004A2C86" w:rsidRDefault="008C2D82" w:rsidP="00A66600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D82" w:rsidRPr="004A2C86" w:rsidRDefault="008C2D82" w:rsidP="00A66600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  <w:r w:rsidRPr="004A2C86">
              <w:rPr>
                <w:rFonts w:ascii="Times New Roman" w:hAnsi="Times New Roman"/>
                <w:sz w:val="24"/>
                <w:szCs w:val="24"/>
              </w:rPr>
              <w:t>(код, содержание компетенции)</w:t>
            </w:r>
          </w:p>
          <w:p w:rsidR="008C2D82" w:rsidRPr="004A2C86" w:rsidRDefault="008C2D82" w:rsidP="00A66600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0" w:type="dxa"/>
            <w:gridSpan w:val="2"/>
          </w:tcPr>
          <w:p w:rsidR="008C2D82" w:rsidRPr="004A2C86" w:rsidRDefault="008C2D82" w:rsidP="00A66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2" w:type="dxa"/>
            <w:vMerge w:val="restart"/>
          </w:tcPr>
          <w:p w:rsidR="008C2D82" w:rsidRPr="004A2C86" w:rsidRDefault="008C2D82" w:rsidP="00A66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8C2D82" w:rsidRPr="004A2C86" w:rsidTr="00A66600">
        <w:trPr>
          <w:trHeight w:val="173"/>
        </w:trPr>
        <w:tc>
          <w:tcPr>
            <w:tcW w:w="1863" w:type="dxa"/>
            <w:vMerge/>
          </w:tcPr>
          <w:p w:rsidR="008C2D82" w:rsidRPr="004A2C86" w:rsidRDefault="008C2D82" w:rsidP="00A66600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235" w:type="dxa"/>
          </w:tcPr>
          <w:p w:rsidR="008C2D82" w:rsidRPr="004A2C86" w:rsidRDefault="008C2D82" w:rsidP="00A66600">
            <w:pPr>
              <w:tabs>
                <w:tab w:val="num" w:pos="1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>Индикатор достижения  компетенции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C2D82" w:rsidRPr="004A2C86" w:rsidRDefault="008C2D82" w:rsidP="00A66600">
            <w:pPr>
              <w:tabs>
                <w:tab w:val="num" w:pos="1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sz w:val="24"/>
                <w:szCs w:val="24"/>
              </w:rPr>
              <w:t>(код, содержание индикатора)</w:t>
            </w:r>
          </w:p>
        </w:tc>
        <w:tc>
          <w:tcPr>
            <w:tcW w:w="4225" w:type="dxa"/>
          </w:tcPr>
          <w:p w:rsidR="008C2D82" w:rsidRPr="004A2C86" w:rsidRDefault="008C2D82" w:rsidP="00A66600">
            <w:pPr>
              <w:tabs>
                <w:tab w:val="left" w:pos="426"/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8C2D82" w:rsidRPr="004A2C86" w:rsidRDefault="008C2D82" w:rsidP="00A66600">
            <w:pPr>
              <w:tabs>
                <w:tab w:val="left" w:pos="426"/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b/>
                <w:sz w:val="24"/>
                <w:szCs w:val="24"/>
              </w:rPr>
              <w:t>по дисциплине</w:t>
            </w:r>
          </w:p>
        </w:tc>
        <w:tc>
          <w:tcPr>
            <w:tcW w:w="1742" w:type="dxa"/>
            <w:vMerge/>
          </w:tcPr>
          <w:p w:rsidR="008C2D82" w:rsidRPr="004A2C86" w:rsidRDefault="008C2D82" w:rsidP="00A66600">
            <w:pPr>
              <w:tabs>
                <w:tab w:val="left" w:pos="426"/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C2D82" w:rsidRPr="004A2C86" w:rsidTr="00A66600">
        <w:trPr>
          <w:trHeight w:val="1832"/>
        </w:trPr>
        <w:tc>
          <w:tcPr>
            <w:tcW w:w="1863" w:type="dxa"/>
          </w:tcPr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ОПК-2 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2235" w:type="dxa"/>
          </w:tcPr>
          <w:p w:rsidR="008C2D82" w:rsidRPr="004A2C86" w:rsidRDefault="008C2D82" w:rsidP="00A6660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ОПК-2.1. Знает 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25" w:type="dxa"/>
          </w:tcPr>
          <w:p w:rsidR="008C2D82" w:rsidRPr="004A2C86" w:rsidRDefault="008C2D82" w:rsidP="00A6660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4A2C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общие принципы использования вычислительной техники для решения прикладных задач; основные идеи, лежащие в основе современных языков программирования и основные составляющие современного языка программирования на примере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++;</w:t>
            </w:r>
            <w:r w:rsidRPr="004A2C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технологии разработки программного обеспечения (структурное и модульное программирование – подробно, объектно-ориентированное программирование – на уровне общих идей) и способы их выражения в языках программирования (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, ООП – в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++);</w:t>
            </w:r>
            <w:r w:rsidRPr="004A2C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методы конструирования новых типов данных (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++);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методы и приемы работы с динамической памятью (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++);</w:t>
            </w:r>
            <w:r w:rsidRPr="004A2C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методы работы с внешней памятью (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++).</w:t>
            </w:r>
          </w:p>
        </w:tc>
        <w:tc>
          <w:tcPr>
            <w:tcW w:w="1742" w:type="dxa"/>
          </w:tcPr>
          <w:p w:rsidR="008C2D82" w:rsidRPr="004A2C86" w:rsidRDefault="008C2D82" w:rsidP="00A66600">
            <w:pPr>
              <w:tabs>
                <w:tab w:val="num" w:pos="1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8C2D82" w:rsidRPr="004A2C86" w:rsidTr="00A66600">
        <w:trPr>
          <w:trHeight w:val="508"/>
        </w:trPr>
        <w:tc>
          <w:tcPr>
            <w:tcW w:w="1863" w:type="dxa"/>
          </w:tcPr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</w:tcPr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ОПК-2.2. Умеет осуществлять выбор и адаптацию математических методов и программного обеспечения для разработки и реализации алгоритмов решения задач в области профессиональной деятельности</w:t>
            </w:r>
          </w:p>
        </w:tc>
        <w:tc>
          <w:tcPr>
            <w:tcW w:w="4225" w:type="dxa"/>
          </w:tcPr>
          <w:p w:rsidR="008C2D82" w:rsidRPr="004A2C86" w:rsidRDefault="008C2D82" w:rsidP="00A6660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разрабатывать и отлаживать программы средней сложности с использованием языков программирования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A2C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++ и технологий структурного, модульного и объектно-ориентированного программирования.</w:t>
            </w:r>
          </w:p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8C2D82" w:rsidRPr="004A2C86" w:rsidRDefault="008C2D82" w:rsidP="00A66600">
            <w:pPr>
              <w:tabs>
                <w:tab w:val="num" w:pos="1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</w:tr>
      <w:tr w:rsidR="008C2D82" w:rsidRPr="004A2C86" w:rsidTr="00A66600">
        <w:trPr>
          <w:trHeight w:val="508"/>
        </w:trPr>
        <w:tc>
          <w:tcPr>
            <w:tcW w:w="1863" w:type="dxa"/>
          </w:tcPr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</w:tcPr>
          <w:p w:rsidR="008C2D82" w:rsidRPr="004A2C86" w:rsidRDefault="008C2D82" w:rsidP="00A66600">
            <w:pPr>
              <w:tabs>
                <w:tab w:val="num" w:pos="176"/>
                <w:tab w:val="left" w:pos="426"/>
              </w:tabs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ОПК-2.3. Имеет практический опыт применения  математических методов и систем программирования для разработки и реализации алгоритмов решения прикладных задач</w:t>
            </w:r>
          </w:p>
        </w:tc>
        <w:tc>
          <w:tcPr>
            <w:tcW w:w="4225" w:type="dxa"/>
          </w:tcPr>
          <w:p w:rsidR="008C2D82" w:rsidRPr="004A2C86" w:rsidRDefault="008C2D82" w:rsidP="00A6660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современными интегрированными средами разработки программ; навыками реализации, тестирования и отладки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программных систем средней сложности (на базовом уровне).</w:t>
            </w:r>
          </w:p>
        </w:tc>
        <w:tc>
          <w:tcPr>
            <w:tcW w:w="1742" w:type="dxa"/>
          </w:tcPr>
          <w:p w:rsidR="008C2D82" w:rsidRPr="004A2C86" w:rsidRDefault="008C2D82" w:rsidP="00A66600">
            <w:pPr>
              <w:tabs>
                <w:tab w:val="num" w:pos="1"/>
                <w:tab w:val="left" w:pos="426"/>
              </w:tabs>
              <w:spacing w:after="0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2C86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</w:tr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43CC8" w:rsidP="008C2D8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2D82">
              <w:rPr>
                <w:b/>
                <w:sz w:val="20"/>
                <w:szCs w:val="20"/>
              </w:rPr>
              <w:t>1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8C2D8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4A6CD3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  <w:p w:rsidR="00943CC8" w:rsidRDefault="00943CC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43CC8" w:rsidRDefault="00943CC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43CC8" w:rsidRDefault="00943CC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43CC8" w:rsidRPr="00B55C10" w:rsidRDefault="00943CC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8C2D8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8C2D8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43CC8" w:rsidRPr="00A856CF" w:rsidTr="00943CC8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Pr="00B55C10" w:rsidRDefault="00943CC8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43CC8" w:rsidRPr="00B55C10" w:rsidRDefault="00943CC8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43CC8" w:rsidRDefault="00943CC8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943CC8" w:rsidRDefault="00943CC8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943CC8" w:rsidRPr="00943CC8" w:rsidRDefault="00943CC8" w:rsidP="00943CC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Default="004A6CD3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  <w:p w:rsidR="003E63E0" w:rsidRDefault="00943CC8" w:rsidP="003E63E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43CC8" w:rsidRDefault="003E63E0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43CC8" w:rsidRDefault="008C2D82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3E63E0" w:rsidRPr="00B55C10" w:rsidRDefault="003E63E0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3CC8" w:rsidRPr="00A856CF" w:rsidTr="00943CC8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Pr="00943CC8" w:rsidRDefault="00943CC8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Pr="00B55C10" w:rsidRDefault="00943CC8" w:rsidP="003E63E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63E0">
              <w:rPr>
                <w:b/>
                <w:sz w:val="20"/>
                <w:szCs w:val="20"/>
              </w:rPr>
              <w:t>14</w:t>
            </w:r>
          </w:p>
        </w:tc>
      </w:tr>
      <w:tr w:rsidR="00943CC8" w:rsidRPr="00A856CF" w:rsidTr="00943CC8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Pr="00B55C10" w:rsidRDefault="00943CC8" w:rsidP="003E63E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C8" w:rsidRPr="00B55C10" w:rsidRDefault="003E63E0" w:rsidP="00FF623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1358AF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Pr="00117F09" w:rsidRDefault="001358AF" w:rsidP="001358AF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Теоретические основы обработки информации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Default="008C2D82" w:rsidP="001358AF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1358A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</w:tr>
      <w:tr w:rsidR="001358AF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Pr="00117F09" w:rsidRDefault="001358AF" w:rsidP="001358AF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Технологии решения задач на ЭВМ. Алгоритмические языки С и С++. Общая характеристика.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</w:tr>
      <w:tr w:rsidR="001358AF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Pr="00117F09" w:rsidRDefault="001358AF" w:rsidP="001358AF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Данные и их типизация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</w:tr>
      <w:tr w:rsidR="001358AF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Pr="00117F09" w:rsidRDefault="001358AF" w:rsidP="001358AF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Операторы языка С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358AF" w:rsidRDefault="001358AF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8AF" w:rsidRDefault="008C2D82" w:rsidP="001358A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</w:tr>
      <w:tr w:rsidR="00AF437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375" w:rsidRPr="00380444" w:rsidRDefault="00AF4375" w:rsidP="00AF43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F4375" w:rsidRPr="006A4AA8" w:rsidRDefault="004A6CD3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375" w:rsidRPr="00F52D95" w:rsidTr="001358AF">
        <w:trPr>
          <w:trHeight w:val="359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375" w:rsidRDefault="00AF4375" w:rsidP="00AF43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</w:t>
            </w:r>
            <w:r w:rsidR="008C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AF4375" w:rsidRPr="006A4AA8" w:rsidRDefault="00AF4375" w:rsidP="00AF43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0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Pr="00117F09" w:rsidRDefault="00195C04" w:rsidP="00195C04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Ввод-вывод данных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</w:tr>
      <w:tr w:rsidR="00195C0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Pr="00117F09" w:rsidRDefault="00195C04" w:rsidP="00195C04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Указатели и ссылки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</w:tr>
      <w:tr w:rsidR="00195C0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Pr="00117F09" w:rsidRDefault="00195C04" w:rsidP="00195C04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117F09">
              <w:rPr>
                <w:rFonts w:ascii="Times New Roman" w:hAnsi="Times New Roman"/>
                <w:sz w:val="20"/>
                <w:szCs w:val="24"/>
              </w:rPr>
              <w:t>Массивы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</w:tr>
      <w:tr w:rsidR="00380444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4A6CD3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6A4AA8" w:rsidRDefault="004A6CD3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57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Default="00032657" w:rsidP="00AF43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экзамен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6A4AA8" w:rsidRDefault="00AF4375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6A4AA8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04" w:rsidRPr="00F52D95" w:rsidTr="00FF623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C04" w:rsidRDefault="00B243AF" w:rsidP="00195C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95C04" w:rsidRDefault="00195C04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95C04" w:rsidRDefault="00907263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95C04" w:rsidRDefault="00B243AF" w:rsidP="00195C0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213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традиционных форма</w:t>
      </w:r>
      <w:r w:rsidR="000A11DE" w:rsidRPr="000A11DE">
        <w:rPr>
          <w:rFonts w:ascii="Times New Roman" w:hAnsi="Times New Roman"/>
          <w:sz w:val="24"/>
          <w:szCs w:val="24"/>
        </w:rPr>
        <w:t>х</w:t>
      </w:r>
      <w:r w:rsidRPr="000A11DE">
        <w:rPr>
          <w:rFonts w:ascii="Times New Roman" w:hAnsi="Times New Roman"/>
          <w:sz w:val="24"/>
          <w:szCs w:val="24"/>
        </w:rPr>
        <w:t xml:space="preserve"> (зачет, экзамен</w:t>
      </w:r>
      <w:r w:rsidR="000A11DE" w:rsidRPr="000A11DE">
        <w:rPr>
          <w:rFonts w:ascii="Times New Roman" w:hAnsi="Times New Roman"/>
          <w:sz w:val="24"/>
          <w:szCs w:val="24"/>
        </w:rPr>
        <w:t>)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5E4FA2" w:rsidRPr="000A11DE" w:rsidRDefault="000A11DE" w:rsidP="000A11DE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0A11DE">
        <w:rPr>
          <w:rFonts w:ascii="Times New Roman" w:hAnsi="Times New Roman"/>
          <w:sz w:val="24"/>
          <w:szCs w:val="24"/>
        </w:rPr>
        <w:t xml:space="preserve"> Самостоятельная работа проходит в форме </w:t>
      </w:r>
      <w:r w:rsidR="00B44392">
        <w:rPr>
          <w:rFonts w:ascii="Times New Roman" w:hAnsi="Times New Roman"/>
          <w:sz w:val="24"/>
          <w:szCs w:val="24"/>
        </w:rPr>
        <w:t>выполнения лабораторных работ.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задач не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рированы базовые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базовые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творческий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BD47BC" w:rsidRPr="000C1994" w:rsidTr="000C1994">
        <w:tc>
          <w:tcPr>
            <w:tcW w:w="6771" w:type="dxa"/>
            <w:shd w:val="clear" w:color="auto" w:fill="auto"/>
          </w:tcPr>
          <w:p w:rsidR="00BD47BC" w:rsidRPr="00C96B36" w:rsidRDefault="00BD47BC" w:rsidP="00BD47BC">
            <w:pPr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  <w:r w:rsidRPr="00C96B36">
              <w:rPr>
                <w:szCs w:val="24"/>
              </w:rPr>
              <w:t>Понятие и виды информации. Общая схема обработки информации. Алгоритм и его свойства</w:t>
            </w:r>
          </w:p>
          <w:p w:rsidR="00BD47BC" w:rsidRPr="00C96B36" w:rsidRDefault="00BD47BC" w:rsidP="00BD47BC">
            <w:pPr>
              <w:pStyle w:val="a6"/>
              <w:numPr>
                <w:ilvl w:val="0"/>
                <w:numId w:val="14"/>
              </w:numPr>
              <w:spacing w:line="240" w:lineRule="auto"/>
              <w:ind w:right="709"/>
              <w:rPr>
                <w:rFonts w:ascii="Times New Roman" w:hAnsi="Times New Roman"/>
                <w:sz w:val="20"/>
                <w:szCs w:val="24"/>
              </w:rPr>
            </w:pPr>
            <w:r w:rsidRPr="00C96B36">
              <w:rPr>
                <w:rFonts w:ascii="Times New Roman" w:hAnsi="Times New Roman"/>
                <w:sz w:val="20"/>
                <w:szCs w:val="24"/>
              </w:rPr>
              <w:t>Архитектура ЭВМ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Технологии разработки программ. Алгоритмические языки.  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Алгоритмический язык С. Алфавит, лексемы, структура программы. 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Алгоритмический язык С. Ключевые слова, идентификаторы, комментарии.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Понятие типов данных. Абстрактный тип данных.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Базовые (стандартные) и конструируемые типы данных (общие понятия). Классификация типов данных.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Информационный объект "переменная". Определение и атрибуты. 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Информационный объект "константа". Именованные и литеральные константы. Определение и атрибуты.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Целочисленные типы данных. Представление целых чисел в памяти </w:t>
            </w:r>
            <w:r w:rsidRPr="00A66600">
              <w:rPr>
                <w:rFonts w:ascii="Times New Roman" w:hAnsi="Times New Roman"/>
                <w:szCs w:val="24"/>
              </w:rPr>
              <w:lastRenderedPageBreak/>
              <w:t>ЭВМ.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Знаковые и беззнаковые целые типы. Типы</w:t>
            </w:r>
            <w:r w:rsidRPr="00247C54">
              <w:rPr>
                <w:rFonts w:ascii="Times New Roman" w:hAnsi="Times New Roman"/>
                <w:szCs w:val="24"/>
                <w:lang w:val="en-US"/>
              </w:rPr>
              <w:t xml:space="preserve"> char, short, int, long. </w:t>
            </w:r>
            <w:r w:rsidRPr="00A66600">
              <w:rPr>
                <w:rFonts w:ascii="Times New Roman" w:hAnsi="Times New Roman"/>
                <w:szCs w:val="24"/>
              </w:rPr>
              <w:t>Литеральные целочисленные константы.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Действительные типы данных. Числа с плавающей точкой. Типы</w:t>
            </w:r>
            <w:r w:rsidRPr="00247C54">
              <w:rPr>
                <w:rFonts w:ascii="Times New Roman" w:hAnsi="Times New Roman"/>
                <w:szCs w:val="24"/>
                <w:lang w:val="en-US"/>
              </w:rPr>
              <w:t xml:space="preserve"> float, double, long double. </w:t>
            </w:r>
            <w:r w:rsidRPr="00A66600">
              <w:rPr>
                <w:rFonts w:ascii="Times New Roman" w:hAnsi="Times New Roman"/>
                <w:szCs w:val="24"/>
              </w:rPr>
              <w:t>Литеральные вещественные константы.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Символьный тип данных char. Строки символов.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Операции и операнды. Функции. Выражения..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Операции с данными целых типов 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Стандартные функции и приоритеты операций с данными целых типов. Тип целочисленного выражения.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Операции с данными действительных типов. Стандартные функции (обзор). Смешанные числовые выражения.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Операции сравнения, логические операции.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Условная операция. Числовое выражение общего вида, приоритеты операций.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Операция присваивания. Кратное, модифицированное и составное присваивание.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Операторы. Простой, составной, сложный оператор.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Основные вычислительные структуры. Структура следования. Оператор go to.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Структура ветвления.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 xml:space="preserve">Множественный выбор: операторы switch и break. 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Циклические структуры. Циклы с предусловием и постусловием – общие схемы.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Циклы с заданным и неизвестным числом повторений. Цикл for.</w:t>
            </w:r>
          </w:p>
          <w:p w:rsidR="00BD47BC" w:rsidRPr="00BD47BC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A66600">
              <w:rPr>
                <w:rFonts w:ascii="Times New Roman" w:hAnsi="Times New Roman"/>
                <w:szCs w:val="24"/>
              </w:rPr>
              <w:t>Циклы</w:t>
            </w:r>
            <w:r w:rsidRPr="00BD47BC">
              <w:rPr>
                <w:rFonts w:ascii="Times New Roman" w:hAnsi="Times New Roman"/>
                <w:szCs w:val="24"/>
                <w:lang w:val="en-US"/>
              </w:rPr>
              <w:t xml:space="preserve"> while </w:t>
            </w:r>
            <w:r w:rsidRPr="00A66600">
              <w:rPr>
                <w:rFonts w:ascii="Times New Roman" w:hAnsi="Times New Roman"/>
                <w:szCs w:val="24"/>
              </w:rPr>
              <w:t>и</w:t>
            </w:r>
            <w:r w:rsidRPr="00BD47BC">
              <w:rPr>
                <w:rFonts w:ascii="Times New Roman" w:hAnsi="Times New Roman"/>
                <w:szCs w:val="24"/>
                <w:lang w:val="en-US"/>
              </w:rPr>
              <w:t xml:space="preserve"> do - while.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Атрибуты информационных объектов. Статическая и динамическая память.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Управление автоматическим распределением памяти. Время жизни и область действия информационных объектов (определения).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Классы памяти.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Организация распределения памяти для объектов различных классов памяти.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Размер и адрес объекта в памяти. Операция получения адреса. Тип данных "указатель".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Операции с указателями.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Ссылки.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Перечислимый тип данных.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Массивы. Описание массива. Доступ к элементу массива. Инициализация одномерного массива.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Массивы и указатели.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Многомерные массивы. Инициализация и распределение памяти.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Динамические массивы. Получение и освобождение памяти.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Общая форма описания функции. Заголовок, тело функции, оператор возврата.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Прототип функции.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Вызов функции. Формальные и фактические параметры. Входные и выходные параметры.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Передача параметров по значению.</w:t>
            </w:r>
          </w:p>
          <w:p w:rsidR="00BD47BC" w:rsidRPr="00A66600" w:rsidRDefault="00BD47BC" w:rsidP="00BD47BC">
            <w:pPr>
              <w:pStyle w:val="ac"/>
              <w:numPr>
                <w:ilvl w:val="0"/>
                <w:numId w:val="14"/>
              </w:numPr>
              <w:rPr>
                <w:szCs w:val="24"/>
              </w:rPr>
            </w:pPr>
            <w:r w:rsidRPr="00A66600">
              <w:rPr>
                <w:rFonts w:ascii="Times New Roman" w:hAnsi="Times New Roman"/>
                <w:szCs w:val="24"/>
              </w:rPr>
              <w:t>Передача параметров по наименованию (по адресу).</w:t>
            </w:r>
          </w:p>
        </w:tc>
        <w:tc>
          <w:tcPr>
            <w:tcW w:w="2800" w:type="dxa"/>
            <w:shd w:val="clear" w:color="auto" w:fill="auto"/>
          </w:tcPr>
          <w:p w:rsidR="00BD47BC" w:rsidRPr="006C62A9" w:rsidRDefault="006C62A9" w:rsidP="00BD47BC">
            <w:pPr>
              <w:pStyle w:val="a6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6C62A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D47BC" w:rsidRPr="006C62A9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6C6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6C62A9">
        <w:rPr>
          <w:rFonts w:ascii="Times New Roman" w:hAnsi="Times New Roman"/>
          <w:b/>
          <w:color w:val="000000"/>
        </w:rPr>
        <w:t>О</w:t>
      </w:r>
      <w:r w:rsidR="00BD47BC">
        <w:rPr>
          <w:rFonts w:ascii="Times New Roman" w:hAnsi="Times New Roman"/>
          <w:b/>
          <w:color w:val="000000"/>
        </w:rPr>
        <w:t>ПК-</w:t>
      </w:r>
      <w:r w:rsidR="006C62A9">
        <w:rPr>
          <w:rFonts w:ascii="Times New Roman" w:hAnsi="Times New Roman"/>
          <w:b/>
          <w:color w:val="000000"/>
        </w:rPr>
        <w:t>2</w:t>
      </w:r>
    </w:p>
    <w:p w:rsidR="00BD47BC" w:rsidRPr="00C32AE9" w:rsidRDefault="00BD47BC" w:rsidP="00BD47BC">
      <w:pPr>
        <w:pStyle w:val="a6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32AE9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BD47BC" w:rsidRDefault="00BD47BC" w:rsidP="00BD47BC">
      <w:pPr>
        <w:spacing w:after="0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называется оператор </w:t>
      </w:r>
    </w:p>
    <w:p w:rsidR="00BD47BC" w:rsidRPr="001E1F21" w:rsidRDefault="00BD47BC" w:rsidP="00BD47BC">
      <w:pPr>
        <w:spacing w:after="0"/>
        <w:ind w:left="36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А=2</w:t>
      </w:r>
      <w:r>
        <w:rPr>
          <w:sz w:val="24"/>
          <w:szCs w:val="24"/>
          <w:lang w:val="en-US"/>
        </w:rPr>
        <w:t>;</w:t>
      </w:r>
    </w:p>
    <w:p w:rsidR="00BD47BC" w:rsidRPr="00C32AE9" w:rsidRDefault="00BD47BC" w:rsidP="00BD47BC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присваивания</w:t>
      </w:r>
    </w:p>
    <w:p w:rsidR="00BD47BC" w:rsidRPr="00C32AE9" w:rsidRDefault="00BD47BC" w:rsidP="00BD47BC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Декларативный оператор</w:t>
      </w:r>
    </w:p>
    <w:p w:rsidR="00BD47BC" w:rsidRPr="00C32AE9" w:rsidRDefault="00BD47BC" w:rsidP="00BD47BC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Оператор-выражение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47BC" w:rsidRPr="00C32AE9" w:rsidRDefault="00BD47BC" w:rsidP="00BD47BC">
      <w:pPr>
        <w:spacing w:after="0"/>
        <w:contextualSpacing/>
        <w:rPr>
          <w:sz w:val="24"/>
          <w:szCs w:val="24"/>
          <w:u w:val="single"/>
        </w:rPr>
      </w:pPr>
    </w:p>
    <w:p w:rsidR="00BD47BC" w:rsidRPr="00C32AE9" w:rsidRDefault="00BD47BC" w:rsidP="00BD47BC">
      <w:pPr>
        <w:pStyle w:val="a6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32AE9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BD47BC" w:rsidRPr="00C32AE9" w:rsidRDefault="00BD47BC" w:rsidP="00BD47BC">
      <w:pPr>
        <w:spacing w:after="0"/>
        <w:ind w:left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Какой из операторов цикла является циклом с постусловием?</w:t>
      </w:r>
    </w:p>
    <w:p w:rsidR="00BD47BC" w:rsidRPr="00C32AE9" w:rsidRDefault="00BD47BC" w:rsidP="00BD47BC">
      <w:pPr>
        <w:pStyle w:val="a6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do-while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47BC" w:rsidRPr="00C32AE9" w:rsidRDefault="00BD47BC" w:rsidP="00BD47BC">
      <w:pPr>
        <w:pStyle w:val="a6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for</w:t>
      </w:r>
    </w:p>
    <w:p w:rsidR="00BD47BC" w:rsidRPr="00C32AE9" w:rsidRDefault="00BD47BC" w:rsidP="00BD47BC">
      <w:pPr>
        <w:pStyle w:val="a6"/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while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6C62A9">
        <w:rPr>
          <w:rFonts w:ascii="Times New Roman" w:hAnsi="Times New Roman"/>
          <w:b/>
          <w:color w:val="000000"/>
        </w:rPr>
        <w:t>Типовые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BD47BC">
        <w:rPr>
          <w:rFonts w:ascii="Times New Roman" w:hAnsi="Times New Roman"/>
          <w:b/>
          <w:color w:val="000000"/>
        </w:rPr>
        <w:t xml:space="preserve"> </w:t>
      </w:r>
      <w:r w:rsidR="006C62A9">
        <w:rPr>
          <w:rFonts w:ascii="Times New Roman" w:hAnsi="Times New Roman"/>
          <w:b/>
          <w:color w:val="000000"/>
        </w:rPr>
        <w:t>О</w:t>
      </w:r>
      <w:r w:rsidR="00BD47BC">
        <w:rPr>
          <w:rFonts w:ascii="Times New Roman" w:hAnsi="Times New Roman"/>
          <w:b/>
          <w:color w:val="000000"/>
        </w:rPr>
        <w:t>ПК-2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Функция поиска элемента в массиве.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Функция сортировки массива произвольного размера.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Задан массив Y[n], элементами которого являются целые числа. Преобразовать массив так, чтобы все его нечетные элементы оказались в конце. Порядок элементов в четной и нечетной частях не должен измениться.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Найти в массиве слов слово по шаблону (шаблон содержит не более одного символа “?”).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Функция умножения плотной матрицы на вектор.</w:t>
      </w:r>
    </w:p>
    <w:p w:rsidR="00BD47BC" w:rsidRPr="00117F09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Задан массив целых чисел. Необходимо реализовать функцию для вычисления количества различных элементов в этом массиве.</w:t>
      </w:r>
    </w:p>
    <w:p w:rsidR="00BD47BC" w:rsidRDefault="00BD47BC" w:rsidP="00BD47BC">
      <w:pPr>
        <w:numPr>
          <w:ilvl w:val="0"/>
          <w:numId w:val="18"/>
        </w:num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Реализация модуля работы с комплексными числами.</w:t>
      </w:r>
    </w:p>
    <w:p w:rsidR="00BF010C" w:rsidRPr="00117F09" w:rsidRDefault="00BF010C" w:rsidP="00BF010C">
      <w:pPr>
        <w:suppressAutoHyphens/>
        <w:spacing w:after="60" w:line="288" w:lineRule="auto"/>
        <w:rPr>
          <w:rFonts w:ascii="Times New Roman" w:hAnsi="Times New Roman"/>
          <w:sz w:val="24"/>
          <w:szCs w:val="24"/>
        </w:rPr>
      </w:pPr>
    </w:p>
    <w:p w:rsidR="00BF010C" w:rsidRPr="00A95ACA" w:rsidRDefault="00BF010C" w:rsidP="00BF010C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b/>
          <w:color w:val="000000"/>
        </w:rPr>
        <w:t>4</w:t>
      </w:r>
      <w:r w:rsidR="006C62A9">
        <w:rPr>
          <w:rFonts w:ascii="Times New Roman" w:hAnsi="Times New Roman"/>
          <w:b/>
          <w:color w:val="000000"/>
        </w:rPr>
        <w:t xml:space="preserve">. Типовые </w:t>
      </w:r>
      <w:r w:rsidRPr="00A95ACA">
        <w:rPr>
          <w:rFonts w:ascii="Times New Roman" w:hAnsi="Times New Roman"/>
          <w:b/>
          <w:color w:val="000000"/>
        </w:rPr>
        <w:t>задачи 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</w:t>
      </w:r>
      <w:r w:rsidR="00CC4613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>ПК-2</w:t>
      </w:r>
    </w:p>
    <w:p w:rsidR="00BF010C" w:rsidRPr="00C96B36" w:rsidRDefault="00BF010C" w:rsidP="00BF010C">
      <w:pPr>
        <w:jc w:val="both"/>
        <w:rPr>
          <w:sz w:val="24"/>
          <w:szCs w:val="24"/>
        </w:rPr>
      </w:pPr>
      <w:r w:rsidRPr="00C96B36">
        <w:rPr>
          <w:sz w:val="24"/>
          <w:szCs w:val="24"/>
        </w:rPr>
        <w:t>Задача 1</w:t>
      </w:r>
    </w:p>
    <w:p w:rsidR="00BF010C" w:rsidRPr="00C96B36" w:rsidRDefault="00BF010C" w:rsidP="00BF010C">
      <w:pPr>
        <w:jc w:val="both"/>
        <w:rPr>
          <w:sz w:val="24"/>
          <w:szCs w:val="24"/>
        </w:rPr>
      </w:pPr>
      <w:r w:rsidRPr="00C96B36">
        <w:rPr>
          <w:sz w:val="24"/>
          <w:szCs w:val="24"/>
        </w:rPr>
        <w:t>На складе хранятся партии штучных изделий и ведется ведомость хранения. В ведомости указывается числовой код партии, количество изделий в партии и стоимость одного изделия. Сформировать список кодов партий, стоимость каждой из которых больше 100 000 руб.</w:t>
      </w:r>
    </w:p>
    <w:p w:rsidR="00BF010C" w:rsidRPr="00C96B36" w:rsidRDefault="00BF010C" w:rsidP="00BF010C">
      <w:pPr>
        <w:jc w:val="both"/>
        <w:rPr>
          <w:sz w:val="24"/>
          <w:szCs w:val="24"/>
        </w:rPr>
      </w:pPr>
      <w:r w:rsidRPr="00C96B36">
        <w:rPr>
          <w:sz w:val="24"/>
          <w:szCs w:val="24"/>
        </w:rPr>
        <w:t>Задача 2</w:t>
      </w:r>
    </w:p>
    <w:p w:rsidR="00BF010C" w:rsidRPr="00C96B36" w:rsidRDefault="00BF010C" w:rsidP="00BF010C">
      <w:pPr>
        <w:jc w:val="both"/>
        <w:rPr>
          <w:sz w:val="24"/>
          <w:szCs w:val="24"/>
        </w:rPr>
      </w:pPr>
      <w:r w:rsidRPr="00C96B36">
        <w:rPr>
          <w:sz w:val="24"/>
          <w:szCs w:val="24"/>
        </w:rPr>
        <w:t>Фирма выпускает видеодиски и ведет учет партий выпущенных дисков. Для каждой партии в базе данных указывается: числовой номер партии, количество дисков в партии, стоимость производства одного диска и цена диска при продаже. Найти партию, которая принесет наименьший доход.</w:t>
      </w:r>
    </w:p>
    <w:p w:rsidR="00BF010C" w:rsidRPr="00242B00" w:rsidRDefault="00BF010C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>.2.</w:t>
      </w:r>
      <w:r w:rsidR="00BF010C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3E0A17" w:rsidRPr="00A95ACA">
        <w:rPr>
          <w:rFonts w:ascii="Times New Roman" w:hAnsi="Times New Roman"/>
          <w:b/>
          <w:color w:val="000000"/>
        </w:rPr>
        <w:t xml:space="preserve">Темы </w:t>
      </w:r>
      <w:r w:rsidR="00BD47BC">
        <w:rPr>
          <w:rFonts w:ascii="Times New Roman" w:hAnsi="Times New Roman"/>
          <w:b/>
          <w:color w:val="000000"/>
        </w:rPr>
        <w:t>лабораторных</w:t>
      </w:r>
      <w:r w:rsidR="003E0A17" w:rsidRPr="00A95ACA">
        <w:rPr>
          <w:rFonts w:ascii="Times New Roman" w:hAnsi="Times New Roman"/>
          <w:b/>
          <w:color w:val="000000"/>
        </w:rPr>
        <w:t xml:space="preserve"> работ</w:t>
      </w:r>
      <w:r w:rsidR="00BD47BC">
        <w:rPr>
          <w:rFonts w:ascii="Times New Roman" w:hAnsi="Times New Roman"/>
          <w:b/>
          <w:color w:val="000000"/>
        </w:rPr>
        <w:t xml:space="preserve"> </w:t>
      </w:r>
      <w:r w:rsidR="006C62A9">
        <w:rPr>
          <w:rFonts w:ascii="Times New Roman" w:hAnsi="Times New Roman"/>
          <w:b/>
          <w:color w:val="000000"/>
        </w:rPr>
        <w:t>О</w:t>
      </w:r>
      <w:r w:rsidR="00BD47BC">
        <w:rPr>
          <w:rFonts w:ascii="Times New Roman" w:hAnsi="Times New Roman"/>
          <w:b/>
          <w:color w:val="000000"/>
        </w:rPr>
        <w:t>ПК-2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работа «Вычисление степенных рядов как рекуррентных последовательностей».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работа «Базовые вычислительные алгоритмы».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 работа «Алгоритмы сортировки».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 работа «Операции со строками. Разбор текстовой строки на слова».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работа «Модульное программирование».</w:t>
      </w:r>
    </w:p>
    <w:p w:rsidR="00BD47BC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Лабораторная работа «Динамические структуры»</w:t>
      </w:r>
    </w:p>
    <w:p w:rsidR="00BD47BC" w:rsidRPr="00117F09" w:rsidRDefault="00BD47BC" w:rsidP="00BD47BC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BD47BC" w:rsidRPr="00117F09" w:rsidRDefault="00BD47BC" w:rsidP="00BD47BC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b/>
          <w:sz w:val="24"/>
          <w:szCs w:val="24"/>
          <w:u w:val="single"/>
        </w:rPr>
        <w:t>Основная литература</w:t>
      </w:r>
      <w:r w:rsidRPr="00117F09">
        <w:rPr>
          <w:rFonts w:ascii="Times New Roman" w:hAnsi="Times New Roman"/>
          <w:sz w:val="24"/>
          <w:szCs w:val="24"/>
        </w:rPr>
        <w:t>:</w:t>
      </w:r>
    </w:p>
    <w:p w:rsidR="00BD47BC" w:rsidRPr="00117F09" w:rsidRDefault="00BD47BC" w:rsidP="00BD47BC">
      <w:pPr>
        <w:pStyle w:val="a6"/>
        <w:numPr>
          <w:ilvl w:val="0"/>
          <w:numId w:val="20"/>
        </w:numPr>
        <w:suppressAutoHyphens/>
        <w:spacing w:line="360" w:lineRule="auto"/>
        <w:jc w:val="left"/>
        <w:rPr>
          <w:rFonts w:ascii="Times New Roman" w:hAnsi="Times New Roman"/>
          <w:sz w:val="24"/>
        </w:rPr>
      </w:pPr>
      <w:r w:rsidRPr="00117F09">
        <w:rPr>
          <w:rFonts w:ascii="Times New Roman" w:hAnsi="Times New Roman"/>
          <w:sz w:val="24"/>
          <w:szCs w:val="24"/>
        </w:rPr>
        <w:lastRenderedPageBreak/>
        <w:t xml:space="preserve">Баженова И., Сухомлин В. Курс «Введение в программирование». </w:t>
      </w:r>
      <w:hyperlink r:id="rId7">
        <w:r w:rsidRPr="00117F09">
          <w:rPr>
            <w:rStyle w:val="-"/>
            <w:rFonts w:ascii="Times New Roman" w:hAnsi="Times New Roman"/>
            <w:sz w:val="24"/>
            <w:szCs w:val="24"/>
          </w:rPr>
          <w:t>http://www.intuit.ru/studies/courses/27/27/info</w:t>
        </w:r>
      </w:hyperlink>
    </w:p>
    <w:p w:rsidR="00BD47BC" w:rsidRPr="00117F09" w:rsidRDefault="00BD47BC" w:rsidP="00BD47BC">
      <w:pPr>
        <w:pStyle w:val="a6"/>
        <w:numPr>
          <w:ilvl w:val="0"/>
          <w:numId w:val="20"/>
        </w:numPr>
        <w:suppressAutoHyphens/>
        <w:spacing w:line="360" w:lineRule="auto"/>
        <w:jc w:val="left"/>
        <w:rPr>
          <w:rFonts w:ascii="Times New Roman" w:hAnsi="Times New Roman"/>
          <w:sz w:val="24"/>
        </w:rPr>
      </w:pPr>
      <w:r w:rsidRPr="00117F09">
        <w:rPr>
          <w:rFonts w:ascii="Times New Roman" w:hAnsi="Times New Roman"/>
          <w:sz w:val="24"/>
          <w:szCs w:val="24"/>
        </w:rPr>
        <w:t xml:space="preserve">Калинина Н., Костюкова Н. Курс «Основы программирования на языке </w:t>
      </w:r>
      <w:r w:rsidRPr="00117F09">
        <w:rPr>
          <w:rFonts w:ascii="Times New Roman" w:hAnsi="Times New Roman"/>
          <w:sz w:val="24"/>
          <w:szCs w:val="24"/>
          <w:lang w:val="en-US"/>
        </w:rPr>
        <w:t>C</w:t>
      </w:r>
      <w:r w:rsidRPr="00117F09">
        <w:rPr>
          <w:rFonts w:ascii="Times New Roman" w:hAnsi="Times New Roman"/>
          <w:sz w:val="24"/>
          <w:szCs w:val="24"/>
        </w:rPr>
        <w:t xml:space="preserve">». </w:t>
      </w:r>
      <w:hyperlink r:id="rId8">
        <w:r w:rsidRPr="00117F09">
          <w:rPr>
            <w:rStyle w:val="-"/>
            <w:rFonts w:ascii="Times New Roman" w:hAnsi="Times New Roman"/>
            <w:sz w:val="24"/>
            <w:szCs w:val="24"/>
          </w:rPr>
          <w:t>http://www.intuit.ru/studies/courses/43/43/info</w:t>
        </w:r>
      </w:hyperlink>
    </w:p>
    <w:p w:rsidR="00BD47BC" w:rsidRPr="00117F09" w:rsidRDefault="00BD47BC" w:rsidP="00BD47BC">
      <w:pPr>
        <w:pStyle w:val="a6"/>
        <w:numPr>
          <w:ilvl w:val="0"/>
          <w:numId w:val="20"/>
        </w:numPr>
        <w:shd w:val="clear" w:color="auto" w:fill="FFFFFF"/>
        <w:suppressAutoHyphens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 xml:space="preserve">Кетков Ю.Л. Введение в языки программирования C и C++. Интернет-университет информационных технологий - ИНТУИТ.ру, БИНОМ. Лаборатория знаний, 2006 г. - 344 с. </w:t>
      </w:r>
    </w:p>
    <w:p w:rsidR="00BD47BC" w:rsidRPr="00117F09" w:rsidRDefault="00347AE3" w:rsidP="00BD47BC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</w:rPr>
      </w:pPr>
      <w:hyperlink r:id="rId9">
        <w:r w:rsidR="00BD47BC" w:rsidRPr="00117F09">
          <w:rPr>
            <w:rStyle w:val="-"/>
            <w:rFonts w:ascii="Times New Roman" w:hAnsi="Times New Roman"/>
            <w:sz w:val="24"/>
            <w:szCs w:val="24"/>
          </w:rPr>
          <w:t>http://www.intuit.ru/studies/courses/1039/231/info</w:t>
        </w:r>
      </w:hyperlink>
    </w:p>
    <w:p w:rsidR="00BD47BC" w:rsidRPr="00117F09" w:rsidRDefault="00BD47BC" w:rsidP="00BD47BC">
      <w:pPr>
        <w:pStyle w:val="a6"/>
        <w:numPr>
          <w:ilvl w:val="0"/>
          <w:numId w:val="20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Страуструп Б. - Язык программирования С++. - М.: Радио и связь, 1991. - 352 с. (26 экз.)</w:t>
      </w:r>
    </w:p>
    <w:p w:rsidR="00BD47BC" w:rsidRPr="00117F09" w:rsidRDefault="00BD47BC" w:rsidP="00BD47BC">
      <w:pPr>
        <w:spacing w:after="120"/>
        <w:rPr>
          <w:rFonts w:ascii="Times New Roman" w:hAnsi="Times New Roman"/>
          <w:b/>
          <w:sz w:val="24"/>
          <w:szCs w:val="24"/>
        </w:rPr>
      </w:pPr>
      <w:r w:rsidRPr="00117F09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</w:t>
      </w:r>
      <w:r w:rsidRPr="00117F09">
        <w:rPr>
          <w:rFonts w:ascii="Times New Roman" w:hAnsi="Times New Roman"/>
          <w:b/>
          <w:sz w:val="24"/>
          <w:szCs w:val="24"/>
        </w:rPr>
        <w:t>:</w:t>
      </w:r>
    </w:p>
    <w:p w:rsidR="00BD47BC" w:rsidRPr="00117F09" w:rsidRDefault="00BD47BC" w:rsidP="00BD47BC">
      <w:pPr>
        <w:pStyle w:val="a6"/>
        <w:numPr>
          <w:ilvl w:val="0"/>
          <w:numId w:val="21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Уэйт М., Прата С., Мартин Д. - Язык СИ: руководство для начинающих. - М.: Мир, 1988. - 512 с. (22 экз.)</w:t>
      </w:r>
    </w:p>
    <w:p w:rsidR="00BD47BC" w:rsidRPr="00117F09" w:rsidRDefault="00BD47BC" w:rsidP="00BD47BC">
      <w:pPr>
        <w:pStyle w:val="a6"/>
        <w:numPr>
          <w:ilvl w:val="0"/>
          <w:numId w:val="21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Подбельский В. В. - Язык Си++: учеб. пособие для студентов вузов, обучающихся по направлениям "Прикладная математика" и "Вычисл. машины, комплексы, системы и сети". - М.: Финансы и статистика, 2008. - 560 с. (14 экз.)</w:t>
      </w:r>
    </w:p>
    <w:p w:rsidR="00BD47BC" w:rsidRPr="00117F09" w:rsidRDefault="00BD47BC" w:rsidP="00BD47BC">
      <w:pPr>
        <w:pStyle w:val="a6"/>
        <w:numPr>
          <w:ilvl w:val="0"/>
          <w:numId w:val="21"/>
        </w:numPr>
        <w:suppressAutoHyphens/>
        <w:spacing w:line="360" w:lineRule="auto"/>
        <w:jc w:val="left"/>
        <w:rPr>
          <w:rFonts w:ascii="Times New Roman" w:hAnsi="Times New Roman"/>
          <w:sz w:val="24"/>
        </w:rPr>
      </w:pPr>
      <w:r w:rsidRPr="00117F09">
        <w:rPr>
          <w:rFonts w:ascii="Times New Roman" w:hAnsi="Times New Roman"/>
          <w:sz w:val="24"/>
          <w:szCs w:val="24"/>
        </w:rPr>
        <w:t xml:space="preserve">Фридман А. Курс «Язык программирования </w:t>
      </w:r>
      <w:r w:rsidRPr="00117F09">
        <w:rPr>
          <w:rFonts w:ascii="Times New Roman" w:hAnsi="Times New Roman"/>
          <w:sz w:val="24"/>
          <w:szCs w:val="24"/>
          <w:lang w:val="en-US"/>
        </w:rPr>
        <w:t>C</w:t>
      </w:r>
      <w:r w:rsidRPr="00117F09">
        <w:rPr>
          <w:rFonts w:ascii="Times New Roman" w:hAnsi="Times New Roman"/>
          <w:sz w:val="24"/>
          <w:szCs w:val="24"/>
        </w:rPr>
        <w:t xml:space="preserve">++». </w:t>
      </w:r>
      <w:hyperlink r:id="rId10">
        <w:r w:rsidRPr="00117F09">
          <w:rPr>
            <w:rStyle w:val="-"/>
            <w:rFonts w:ascii="Times New Roman" w:hAnsi="Times New Roman"/>
            <w:sz w:val="24"/>
            <w:szCs w:val="24"/>
          </w:rPr>
          <w:t>http://www.intuit.ru/studies/courses/17/17/info</w:t>
        </w:r>
      </w:hyperlink>
    </w:p>
    <w:p w:rsidR="00BD47BC" w:rsidRPr="00117F09" w:rsidRDefault="00BD47BC" w:rsidP="00BD47B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117F09">
        <w:rPr>
          <w:rFonts w:ascii="Times New Roman" w:hAnsi="Times New Roman"/>
          <w:b/>
          <w:sz w:val="24"/>
          <w:szCs w:val="24"/>
          <w:u w:val="single"/>
        </w:rPr>
        <w:t xml:space="preserve">Программное обеспечение </w:t>
      </w:r>
    </w:p>
    <w:p w:rsidR="00BD47BC" w:rsidRPr="00117F09" w:rsidRDefault="00BD47BC" w:rsidP="00BD47B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 xml:space="preserve">1. CD ROM со средой программирования MS Visual Studio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BD47BC" w:rsidRPr="00117F09" w:rsidRDefault="001E3215" w:rsidP="00BD47BC">
      <w:pPr>
        <w:pStyle w:val="a4"/>
        <w:rPr>
          <w:color w:val="000000"/>
        </w:rPr>
      </w:pPr>
      <w:r w:rsidRPr="001E3215"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color w:val="FF0000"/>
        </w:rPr>
        <w:t xml:space="preserve"> </w:t>
      </w:r>
      <w:r w:rsidR="00BD47BC" w:rsidRPr="00117F09">
        <w:rPr>
          <w:color w:val="000000"/>
        </w:rPr>
        <w:t>Имеются в наличии учебные аудитории для проведения занятий лекционного типа, занятий семинарского типа (практических занятий), проведения лабораторных работ,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Учебная и научная литература, учебно-методические материалы, представленные в библиотечном фонде, в электронных библиотеках и на кафедре.</w:t>
      </w:r>
    </w:p>
    <w:p w:rsidR="00BD47BC" w:rsidRPr="00117F09" w:rsidRDefault="00BD47BC" w:rsidP="00BD47BC">
      <w:pPr>
        <w:pStyle w:val="a4"/>
        <w:rPr>
          <w:color w:val="000000"/>
        </w:rPr>
      </w:pPr>
      <w:r w:rsidRPr="00117F09">
        <w:rPr>
          <w:color w:val="000000"/>
        </w:rPr>
        <w:t>Используемое лицензионные программное обеспечение:</w:t>
      </w:r>
    </w:p>
    <w:p w:rsidR="00BD47BC" w:rsidRPr="00117F09" w:rsidRDefault="00BD47BC" w:rsidP="00BD47BC">
      <w:pPr>
        <w:pStyle w:val="a4"/>
        <w:rPr>
          <w:color w:val="000000"/>
        </w:rPr>
      </w:pPr>
      <w:r w:rsidRPr="00117F09">
        <w:rPr>
          <w:color w:val="000000"/>
        </w:rPr>
        <w:t>· Операционные системы семейства Microsoft Windows, лицензия по подписке Microsoft Imagine.</w:t>
      </w:r>
    </w:p>
    <w:p w:rsidR="00BD47BC" w:rsidRPr="00117F09" w:rsidRDefault="00BD47BC" w:rsidP="00BD47BC">
      <w:pPr>
        <w:pStyle w:val="a4"/>
        <w:rPr>
          <w:color w:val="000000"/>
        </w:rPr>
      </w:pPr>
      <w:r w:rsidRPr="00117F09">
        <w:rPr>
          <w:color w:val="000000"/>
        </w:rPr>
        <w:t>· Среда разработки семейства Microsoft Visual Studio, лицензия по подписке Microsoft Imagine.</w:t>
      </w:r>
    </w:p>
    <w:p w:rsidR="00BD47BC" w:rsidRPr="00117F09" w:rsidRDefault="00BD47BC" w:rsidP="00BD47BC">
      <w:pPr>
        <w:jc w:val="both"/>
        <w:rPr>
          <w:rFonts w:ascii="Times New Roman" w:hAnsi="Times New Roman"/>
          <w:sz w:val="24"/>
          <w:szCs w:val="24"/>
        </w:rPr>
      </w:pP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19519F" w:rsidRDefault="0019519F" w:rsidP="001951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7BC" w:rsidRPr="00117F09" w:rsidRDefault="00BD47BC" w:rsidP="00BD47BC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 xml:space="preserve">Автор    </w:t>
      </w:r>
      <w:r w:rsidRPr="00117F09">
        <w:rPr>
          <w:rFonts w:ascii="Times New Roman" w:hAnsi="Times New Roman"/>
          <w:sz w:val="24"/>
          <w:szCs w:val="24"/>
          <w:u w:val="single"/>
        </w:rPr>
        <w:t xml:space="preserve">   В.А. Гришагин  </w:t>
      </w:r>
    </w:p>
    <w:p w:rsidR="00BD47BC" w:rsidRPr="00117F09" w:rsidRDefault="00BD47BC" w:rsidP="00BD47BC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Рецензент ___________________________</w:t>
      </w:r>
    </w:p>
    <w:p w:rsidR="00BD47BC" w:rsidRPr="00117F09" w:rsidRDefault="00BD47BC" w:rsidP="00BD47BC">
      <w:pPr>
        <w:rPr>
          <w:rFonts w:ascii="Times New Roman" w:hAnsi="Times New Roman"/>
          <w:sz w:val="24"/>
          <w:szCs w:val="24"/>
        </w:rPr>
      </w:pPr>
      <w:r w:rsidRPr="00117F09">
        <w:rPr>
          <w:rFonts w:ascii="Times New Roman" w:hAnsi="Times New Roman"/>
          <w:sz w:val="24"/>
          <w:szCs w:val="24"/>
        </w:rPr>
        <w:t>Заведующий кафедрой_________________ Р.Г. Стронгин</w:t>
      </w:r>
    </w:p>
    <w:p w:rsidR="00A13E2E" w:rsidRDefault="00A13E2E" w:rsidP="00A13E2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13E2E" w:rsidRDefault="00A13E2E" w:rsidP="00A13E2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F1285" w:rsidRPr="006F62D7" w:rsidRDefault="00FF1285" w:rsidP="00184D74">
      <w:pPr>
        <w:jc w:val="both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1"/>
      <w:footerReference w:type="default" r:id="rId1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2E" w:rsidRDefault="00DC5F2E">
      <w:r>
        <w:separator/>
      </w:r>
    </w:p>
  </w:endnote>
  <w:endnote w:type="continuationSeparator" w:id="1">
    <w:p w:rsidR="00DC5F2E" w:rsidRDefault="00DC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47AE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47AE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E2E">
      <w:rPr>
        <w:rStyle w:val="a8"/>
        <w:noProof/>
      </w:rPr>
      <w:t>10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2E" w:rsidRDefault="00DC5F2E">
      <w:r>
        <w:separator/>
      </w:r>
    </w:p>
  </w:footnote>
  <w:footnote w:type="continuationSeparator" w:id="1">
    <w:p w:rsidR="00DC5F2E" w:rsidRDefault="00DC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66C"/>
    <w:multiLevelType w:val="hybridMultilevel"/>
    <w:tmpl w:val="6C28BE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E70E0D"/>
    <w:multiLevelType w:val="multilevel"/>
    <w:tmpl w:val="51743E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95F7A"/>
    <w:multiLevelType w:val="hybridMultilevel"/>
    <w:tmpl w:val="1CE25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F4F"/>
    <w:multiLevelType w:val="multilevel"/>
    <w:tmpl w:val="28E65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0E90511"/>
    <w:multiLevelType w:val="hybridMultilevel"/>
    <w:tmpl w:val="2A08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833DB"/>
    <w:multiLevelType w:val="multilevel"/>
    <w:tmpl w:val="46DCB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>
    <w:nsid w:val="67AC7958"/>
    <w:multiLevelType w:val="hybridMultilevel"/>
    <w:tmpl w:val="D486A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980869"/>
    <w:multiLevelType w:val="multilevel"/>
    <w:tmpl w:val="8512762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85C7E"/>
    <w:rsid w:val="00093090"/>
    <w:rsid w:val="0009357B"/>
    <w:rsid w:val="00095B91"/>
    <w:rsid w:val="000A11DE"/>
    <w:rsid w:val="000A2967"/>
    <w:rsid w:val="000B6195"/>
    <w:rsid w:val="000C1994"/>
    <w:rsid w:val="000C2BAD"/>
    <w:rsid w:val="000F2EF1"/>
    <w:rsid w:val="0010364D"/>
    <w:rsid w:val="00130028"/>
    <w:rsid w:val="001358AF"/>
    <w:rsid w:val="0016108A"/>
    <w:rsid w:val="0017446C"/>
    <w:rsid w:val="00180D6A"/>
    <w:rsid w:val="00184D74"/>
    <w:rsid w:val="0019519F"/>
    <w:rsid w:val="00195C0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5242A"/>
    <w:rsid w:val="00292A4E"/>
    <w:rsid w:val="00293515"/>
    <w:rsid w:val="002A1EB5"/>
    <w:rsid w:val="002B2163"/>
    <w:rsid w:val="002F5904"/>
    <w:rsid w:val="003078C1"/>
    <w:rsid w:val="00324F8D"/>
    <w:rsid w:val="00327E30"/>
    <w:rsid w:val="00333445"/>
    <w:rsid w:val="003416CD"/>
    <w:rsid w:val="00343BCA"/>
    <w:rsid w:val="00347AE3"/>
    <w:rsid w:val="00380444"/>
    <w:rsid w:val="00380B09"/>
    <w:rsid w:val="0038490F"/>
    <w:rsid w:val="003A454B"/>
    <w:rsid w:val="003A5151"/>
    <w:rsid w:val="003C0479"/>
    <w:rsid w:val="003E0A17"/>
    <w:rsid w:val="003E37E8"/>
    <w:rsid w:val="003E4571"/>
    <w:rsid w:val="003E5334"/>
    <w:rsid w:val="003E63E0"/>
    <w:rsid w:val="003E6CA9"/>
    <w:rsid w:val="003F5B5B"/>
    <w:rsid w:val="003F6D45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A6CD3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543C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8572E"/>
    <w:rsid w:val="006A4AA8"/>
    <w:rsid w:val="006B772B"/>
    <w:rsid w:val="006C62A9"/>
    <w:rsid w:val="006E3D05"/>
    <w:rsid w:val="006E3F86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379E9"/>
    <w:rsid w:val="00742194"/>
    <w:rsid w:val="0075383D"/>
    <w:rsid w:val="00755F78"/>
    <w:rsid w:val="0076502C"/>
    <w:rsid w:val="007716F9"/>
    <w:rsid w:val="00786EFA"/>
    <w:rsid w:val="00794DBD"/>
    <w:rsid w:val="00796027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0CBA"/>
    <w:rsid w:val="00823F46"/>
    <w:rsid w:val="00831154"/>
    <w:rsid w:val="008342EB"/>
    <w:rsid w:val="0084102D"/>
    <w:rsid w:val="00841CA7"/>
    <w:rsid w:val="00853AEA"/>
    <w:rsid w:val="008A7069"/>
    <w:rsid w:val="008A74EF"/>
    <w:rsid w:val="008B4DD8"/>
    <w:rsid w:val="008B789D"/>
    <w:rsid w:val="008C2D82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07263"/>
    <w:rsid w:val="00921C9C"/>
    <w:rsid w:val="00925425"/>
    <w:rsid w:val="009257F7"/>
    <w:rsid w:val="0093745B"/>
    <w:rsid w:val="00943CC8"/>
    <w:rsid w:val="0096713D"/>
    <w:rsid w:val="00991BDB"/>
    <w:rsid w:val="009B255B"/>
    <w:rsid w:val="009B2923"/>
    <w:rsid w:val="009B6DC1"/>
    <w:rsid w:val="009C06F6"/>
    <w:rsid w:val="009D5FF9"/>
    <w:rsid w:val="009D72AB"/>
    <w:rsid w:val="009E65E1"/>
    <w:rsid w:val="00A13E2E"/>
    <w:rsid w:val="00A2471B"/>
    <w:rsid w:val="00A30044"/>
    <w:rsid w:val="00A357FF"/>
    <w:rsid w:val="00A35D59"/>
    <w:rsid w:val="00A54C6C"/>
    <w:rsid w:val="00A55147"/>
    <w:rsid w:val="00A63BDA"/>
    <w:rsid w:val="00A654BB"/>
    <w:rsid w:val="00A66600"/>
    <w:rsid w:val="00A6696A"/>
    <w:rsid w:val="00A856CF"/>
    <w:rsid w:val="00A95ACA"/>
    <w:rsid w:val="00A9767E"/>
    <w:rsid w:val="00AA0BE9"/>
    <w:rsid w:val="00AB3717"/>
    <w:rsid w:val="00AD56D7"/>
    <w:rsid w:val="00AF4375"/>
    <w:rsid w:val="00AF4E4E"/>
    <w:rsid w:val="00AF735A"/>
    <w:rsid w:val="00B01E04"/>
    <w:rsid w:val="00B04B40"/>
    <w:rsid w:val="00B05939"/>
    <w:rsid w:val="00B1066B"/>
    <w:rsid w:val="00B141A0"/>
    <w:rsid w:val="00B17DA8"/>
    <w:rsid w:val="00B243AF"/>
    <w:rsid w:val="00B26C74"/>
    <w:rsid w:val="00B366FF"/>
    <w:rsid w:val="00B40705"/>
    <w:rsid w:val="00B44392"/>
    <w:rsid w:val="00B55C10"/>
    <w:rsid w:val="00B60800"/>
    <w:rsid w:val="00B748B7"/>
    <w:rsid w:val="00B80F7A"/>
    <w:rsid w:val="00B82C64"/>
    <w:rsid w:val="00B85C23"/>
    <w:rsid w:val="00B90675"/>
    <w:rsid w:val="00BA18DD"/>
    <w:rsid w:val="00BA46AC"/>
    <w:rsid w:val="00BA5B67"/>
    <w:rsid w:val="00BA5CA1"/>
    <w:rsid w:val="00BC0E3B"/>
    <w:rsid w:val="00BC44DB"/>
    <w:rsid w:val="00BC54B0"/>
    <w:rsid w:val="00BD47BC"/>
    <w:rsid w:val="00BF010C"/>
    <w:rsid w:val="00C2780B"/>
    <w:rsid w:val="00C33E34"/>
    <w:rsid w:val="00C47CE8"/>
    <w:rsid w:val="00C92B94"/>
    <w:rsid w:val="00CA6632"/>
    <w:rsid w:val="00CC02D7"/>
    <w:rsid w:val="00CC4613"/>
    <w:rsid w:val="00CC530B"/>
    <w:rsid w:val="00CD0D2F"/>
    <w:rsid w:val="00D00C4F"/>
    <w:rsid w:val="00D01D1F"/>
    <w:rsid w:val="00D25FA8"/>
    <w:rsid w:val="00D35118"/>
    <w:rsid w:val="00D442AC"/>
    <w:rsid w:val="00D46F44"/>
    <w:rsid w:val="00D76CA7"/>
    <w:rsid w:val="00D8624A"/>
    <w:rsid w:val="00DA5574"/>
    <w:rsid w:val="00DC0331"/>
    <w:rsid w:val="00DC5F2E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906BC"/>
    <w:rsid w:val="00E93FC4"/>
    <w:rsid w:val="00E97CA7"/>
    <w:rsid w:val="00EA2A04"/>
    <w:rsid w:val="00ED53D2"/>
    <w:rsid w:val="00EE3003"/>
    <w:rsid w:val="00EE4B4F"/>
    <w:rsid w:val="00EF2368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58EB"/>
    <w:rsid w:val="00FA3935"/>
    <w:rsid w:val="00FA4EBE"/>
    <w:rsid w:val="00FB5F13"/>
    <w:rsid w:val="00FB6A14"/>
    <w:rsid w:val="00FC4D0D"/>
    <w:rsid w:val="00FC6EC8"/>
    <w:rsid w:val="00FE6A1D"/>
    <w:rsid w:val="00FF1285"/>
    <w:rsid w:val="00FF1438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paragraph" w:customStyle="1" w:styleId="Default">
    <w:name w:val="Default"/>
    <w:qFormat/>
    <w:rsid w:val="0025242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c">
    <w:name w:val="Plain Text"/>
    <w:basedOn w:val="a"/>
    <w:link w:val="ad"/>
    <w:rsid w:val="00BD47B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D47BC"/>
    <w:rPr>
      <w:rFonts w:ascii="Courier New" w:hAnsi="Courier New"/>
    </w:rPr>
  </w:style>
  <w:style w:type="character" w:customStyle="1" w:styleId="-">
    <w:name w:val="Интернет-ссылка"/>
    <w:uiPriority w:val="99"/>
    <w:unhideWhenUsed/>
    <w:rsid w:val="00BD47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3/43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/27/27/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uit.ru/studies/courses/17/17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1039/23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16928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http://www.intuit.ru/studies/courses/17/17/info</vt:lpwstr>
      </vt:variant>
      <vt:variant>
        <vt:lpwstr/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http://www.intuit.ru/studies/courses/1039/231/info</vt:lpwstr>
      </vt:variant>
      <vt:variant>
        <vt:lpwstr/>
      </vt:variant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http://www.intuit.ru/studies/courses/43/43/info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http://www.intuit.ru/studies/courses/27/27/info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2021-03-16T19:22:00Z</dcterms:created>
  <dcterms:modified xsi:type="dcterms:W3CDTF">2021-03-20T22:07:00Z</dcterms:modified>
</cp:coreProperties>
</file>