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71E" w:rsidRPr="007B295B" w:rsidRDefault="00C5471E" w:rsidP="00C5471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 xml:space="preserve">Министерство </w:t>
      </w:r>
      <w:r w:rsidR="0094567F">
        <w:rPr>
          <w:rFonts w:ascii="Times New Roman" w:eastAsia="Times New Roman" w:hAnsi="Times New Roman" w:cs="Times New Roman"/>
          <w:color w:val="000000" w:themeColor="text1"/>
          <w:spacing w:val="-6"/>
          <w:sz w:val="24"/>
          <w:szCs w:val="24"/>
          <w:lang w:eastAsia="ru-RU"/>
        </w:rPr>
        <w:t>науки и высшего образования</w:t>
      </w:r>
      <w:r w:rsidRPr="007B295B">
        <w:rPr>
          <w:rFonts w:ascii="Times New Roman" w:eastAsia="Times New Roman" w:hAnsi="Times New Roman" w:cs="Times New Roman"/>
          <w:color w:val="000000" w:themeColor="text1"/>
          <w:spacing w:val="-6"/>
          <w:sz w:val="24"/>
          <w:szCs w:val="24"/>
          <w:lang w:eastAsia="ru-RU"/>
        </w:rPr>
        <w:t xml:space="preserve"> Российской Федерации</w:t>
      </w:r>
    </w:p>
    <w:p w:rsidR="00C5471E" w:rsidRPr="007B295B" w:rsidRDefault="00C5471E" w:rsidP="00C5471E">
      <w:pPr>
        <w:widowControl w:val="0"/>
        <w:shd w:val="clear" w:color="auto" w:fill="FFFFFF"/>
        <w:autoSpaceDE w:val="0"/>
        <w:autoSpaceDN w:val="0"/>
        <w:adjustRightInd w:val="0"/>
        <w:spacing w:after="0" w:line="240" w:lineRule="auto"/>
        <w:ind w:left="509"/>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Федеральное государственное автономное образовательное учреждение высшего образования</w:t>
      </w:r>
    </w:p>
    <w:p w:rsidR="00C5471E" w:rsidRPr="007B295B" w:rsidRDefault="00C5471E" w:rsidP="00C5471E">
      <w:pPr>
        <w:widowControl w:val="0"/>
        <w:shd w:val="clear" w:color="auto" w:fill="FFFFFF"/>
        <w:autoSpaceDE w:val="0"/>
        <w:autoSpaceDN w:val="0"/>
        <w:adjustRightInd w:val="0"/>
        <w:spacing w:after="0" w:line="240" w:lineRule="auto"/>
        <w:ind w:left="509"/>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Национальный исследовательский университет</w:t>
      </w:r>
    </w:p>
    <w:p w:rsidR="00C5471E" w:rsidRPr="007B295B" w:rsidRDefault="00C5471E" w:rsidP="00C5471E">
      <w:pPr>
        <w:widowControl w:val="0"/>
        <w:shd w:val="clear" w:color="auto" w:fill="FFFFFF"/>
        <w:autoSpaceDE w:val="0"/>
        <w:autoSpaceDN w:val="0"/>
        <w:adjustRightInd w:val="0"/>
        <w:spacing w:after="0" w:line="240" w:lineRule="auto"/>
        <w:ind w:left="509"/>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 xml:space="preserve"> «Нижегородский государственный университет</w:t>
      </w:r>
    </w:p>
    <w:p w:rsidR="00C5471E" w:rsidRPr="007B295B" w:rsidRDefault="00C5471E" w:rsidP="00C5471E">
      <w:pPr>
        <w:widowControl w:val="0"/>
        <w:shd w:val="clear" w:color="auto" w:fill="FFFFFF"/>
        <w:autoSpaceDE w:val="0"/>
        <w:autoSpaceDN w:val="0"/>
        <w:adjustRightInd w:val="0"/>
        <w:spacing w:after="0" w:line="240" w:lineRule="auto"/>
        <w:ind w:left="509"/>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им. Н.И. Лобачевского»</w:t>
      </w:r>
    </w:p>
    <w:p w:rsidR="00C5471E" w:rsidRPr="007B295B" w:rsidRDefault="00C5471E" w:rsidP="00C5471E">
      <w:pPr>
        <w:widowControl w:val="0"/>
        <w:shd w:val="clear" w:color="auto" w:fill="FFFFFF"/>
        <w:autoSpaceDE w:val="0"/>
        <w:autoSpaceDN w:val="0"/>
        <w:adjustRightInd w:val="0"/>
        <w:spacing w:after="0" w:line="240" w:lineRule="auto"/>
        <w:ind w:left="509"/>
        <w:jc w:val="center"/>
        <w:rPr>
          <w:rFonts w:ascii="Times New Roman" w:eastAsia="Times New Roman" w:hAnsi="Times New Roman" w:cs="Times New Roman"/>
          <w:color w:val="000000" w:themeColor="text1"/>
          <w:spacing w:val="-6"/>
          <w:sz w:val="24"/>
          <w:szCs w:val="24"/>
          <w:lang w:eastAsia="ru-RU"/>
        </w:rPr>
      </w:pPr>
      <w:r w:rsidRPr="007B295B">
        <w:rPr>
          <w:rFonts w:ascii="Times New Roman" w:eastAsia="Times New Roman" w:hAnsi="Times New Roman" w:cs="Times New Roman"/>
          <w:color w:val="000000" w:themeColor="text1"/>
          <w:spacing w:val="-6"/>
          <w:sz w:val="24"/>
          <w:szCs w:val="24"/>
          <w:lang w:eastAsia="ru-RU"/>
        </w:rPr>
        <w:t>Юридический факультет</w:t>
      </w:r>
    </w:p>
    <w:p w:rsidR="00C5471E" w:rsidRPr="007B295B" w:rsidRDefault="00C5471E" w:rsidP="00C5471E">
      <w:pPr>
        <w:suppressLineNumbers/>
        <w:tabs>
          <w:tab w:val="left" w:pos="142"/>
        </w:tabs>
        <w:spacing w:after="0" w:line="240" w:lineRule="auto"/>
        <w:ind w:left="-1134" w:right="-140"/>
        <w:jc w:val="center"/>
        <w:rPr>
          <w:rFonts w:ascii="Times New Roman" w:eastAsia="Times New Roman" w:hAnsi="Times New Roman" w:cs="Times New Roman"/>
          <w:b/>
          <w:color w:val="000000" w:themeColor="text1"/>
          <w:sz w:val="24"/>
          <w:szCs w:val="24"/>
        </w:rPr>
      </w:pPr>
    </w:p>
    <w:p w:rsidR="00C5471E" w:rsidRPr="007B295B" w:rsidRDefault="00C5471E" w:rsidP="00C5471E">
      <w:pPr>
        <w:suppressLineNumbers/>
        <w:tabs>
          <w:tab w:val="left" w:pos="142"/>
        </w:tabs>
        <w:spacing w:after="0" w:line="240" w:lineRule="auto"/>
        <w:ind w:left="-1134" w:right="-140"/>
        <w:jc w:val="center"/>
        <w:rPr>
          <w:rFonts w:ascii="Times New Roman" w:eastAsia="Times New Roman" w:hAnsi="Times New Roman" w:cs="Times New Roman"/>
          <w:color w:val="000000" w:themeColor="text1"/>
          <w:sz w:val="24"/>
          <w:szCs w:val="24"/>
        </w:rPr>
      </w:pPr>
    </w:p>
    <w:p w:rsidR="00242774" w:rsidRDefault="00242774" w:rsidP="00242774">
      <w:pPr>
        <w:pStyle w:val="ac"/>
        <w:jc w:val="right"/>
        <w:rPr>
          <w:rFonts w:ascii="Times New Roman" w:hAnsi="Times New Roman"/>
          <w:sz w:val="24"/>
          <w:szCs w:val="24"/>
        </w:rPr>
      </w:pPr>
      <w:r>
        <w:rPr>
          <w:rFonts w:ascii="Times New Roman" w:eastAsia="Times New        Roman" w:hAnsi="Times New Roman"/>
          <w:sz w:val="24"/>
          <w:szCs w:val="24"/>
        </w:rPr>
        <w:t>УТВЕРЖДЕНО</w:t>
      </w:r>
    </w:p>
    <w:p w:rsidR="00242774" w:rsidRDefault="00242774" w:rsidP="00242774">
      <w:pPr>
        <w:pStyle w:val="ac"/>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242774" w:rsidRDefault="00242774" w:rsidP="00242774">
      <w:pPr>
        <w:pStyle w:val="ac"/>
        <w:jc w:val="right"/>
        <w:rPr>
          <w:rFonts w:ascii="Times New Roman" w:hAnsi="Times New Roman"/>
          <w:sz w:val="24"/>
          <w:szCs w:val="24"/>
        </w:rPr>
      </w:pPr>
      <w:r>
        <w:rPr>
          <w:rFonts w:ascii="Times New Roman" w:eastAsia="Times New        Roman" w:hAnsi="Times New Roman"/>
          <w:sz w:val="24"/>
          <w:szCs w:val="24"/>
        </w:rPr>
        <w:t>протокол от</w:t>
      </w:r>
    </w:p>
    <w:p w:rsidR="00242774" w:rsidRDefault="00242774" w:rsidP="00242774">
      <w:pPr>
        <w:pStyle w:val="ac"/>
        <w:jc w:val="right"/>
        <w:rPr>
          <w:rFonts w:ascii="Times New Roman" w:eastAsia="Times New        Roman" w:hAnsi="Times New Roman"/>
          <w:sz w:val="24"/>
          <w:szCs w:val="24"/>
        </w:rPr>
      </w:pPr>
      <w:r>
        <w:rPr>
          <w:rFonts w:ascii="Times New Roman" w:eastAsia="Times New        Roman" w:hAnsi="Times New Roman"/>
          <w:sz w:val="24"/>
          <w:szCs w:val="24"/>
        </w:rPr>
        <w:t>«20»  апреля 2021 г. № 1</w:t>
      </w:r>
    </w:p>
    <w:p w:rsidR="00C5471E" w:rsidRPr="007B295B" w:rsidRDefault="00C5471E" w:rsidP="004A1863">
      <w:pPr>
        <w:keepNext/>
        <w:widowControl w:val="0"/>
        <w:autoSpaceDE w:val="0"/>
        <w:autoSpaceDN w:val="0"/>
        <w:adjustRightInd w:val="0"/>
        <w:spacing w:after="0" w:line="240" w:lineRule="auto"/>
        <w:ind w:firstLine="4962"/>
        <w:jc w:val="right"/>
        <w:outlineLvl w:val="0"/>
        <w:rPr>
          <w:rFonts w:ascii="Times New Roman" w:eastAsia="Times New Roman" w:hAnsi="Times New Roman" w:cs="Times New Roman"/>
          <w:color w:val="000000" w:themeColor="text1"/>
          <w:sz w:val="24"/>
          <w:szCs w:val="24"/>
        </w:rPr>
      </w:pPr>
    </w:p>
    <w:p w:rsidR="00C5471E" w:rsidRPr="007B295B" w:rsidRDefault="00C5471E" w:rsidP="00020372">
      <w:pPr>
        <w:suppressLineNumbers/>
        <w:spacing w:after="0" w:line="240" w:lineRule="auto"/>
        <w:jc w:val="right"/>
        <w:rPr>
          <w:rFonts w:ascii="Times New Roman" w:eastAsia="Times New Roman" w:hAnsi="Times New Roman" w:cs="Times New Roman"/>
          <w:color w:val="000000" w:themeColor="text1"/>
          <w:sz w:val="24"/>
          <w:szCs w:val="24"/>
        </w:rPr>
      </w:pPr>
    </w:p>
    <w:p w:rsidR="00C5471E" w:rsidRPr="007B295B" w:rsidRDefault="00C5471E" w:rsidP="00C5471E">
      <w:pPr>
        <w:suppressLineNumbers/>
        <w:spacing w:after="0" w:line="240" w:lineRule="auto"/>
        <w:jc w:val="center"/>
        <w:rPr>
          <w:rFonts w:ascii="Times New Roman" w:eastAsia="Times New Roman" w:hAnsi="Times New Roman" w:cs="Times New Roman"/>
          <w:color w:val="000000" w:themeColor="text1"/>
          <w:sz w:val="24"/>
          <w:szCs w:val="24"/>
        </w:rPr>
      </w:pPr>
    </w:p>
    <w:p w:rsidR="00C5471E" w:rsidRPr="007B295B" w:rsidRDefault="00C5471E" w:rsidP="00C5471E">
      <w:pPr>
        <w:keepNext/>
        <w:widowControl w:val="0"/>
        <w:suppressLineNumbers/>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4"/>
          <w:szCs w:val="24"/>
          <w:lang w:eastAsia="ru-RU"/>
        </w:rPr>
      </w:pPr>
      <w:r w:rsidRPr="007B295B">
        <w:rPr>
          <w:rFonts w:ascii="Times New Roman" w:eastAsia="Times New Roman" w:hAnsi="Times New Roman" w:cs="Times New Roman"/>
          <w:b/>
          <w:color w:val="000000" w:themeColor="text1"/>
          <w:sz w:val="24"/>
          <w:szCs w:val="24"/>
          <w:lang w:eastAsia="ru-RU"/>
        </w:rPr>
        <w:t xml:space="preserve"> Рабочая программа</w:t>
      </w:r>
    </w:p>
    <w:p w:rsidR="00C5471E" w:rsidRPr="007B295B" w:rsidRDefault="00BE07E5" w:rsidP="00C547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Производственной практики</w:t>
      </w:r>
    </w:p>
    <w:p w:rsidR="00C5471E" w:rsidRPr="007B295B" w:rsidRDefault="00C5471E" w:rsidP="00C5471E">
      <w:pPr>
        <w:spacing w:after="0" w:line="240" w:lineRule="auto"/>
        <w:jc w:val="center"/>
        <w:rPr>
          <w:rFonts w:ascii="Times New Roman" w:eastAsia="Times New Roman" w:hAnsi="Times New Roman" w:cs="Times New Roman"/>
          <w:b/>
          <w:color w:val="000000" w:themeColor="text1"/>
          <w:sz w:val="24"/>
          <w:szCs w:val="24"/>
          <w:lang w:eastAsia="ru-RU"/>
        </w:rPr>
      </w:pPr>
      <w:r w:rsidRPr="007B295B">
        <w:rPr>
          <w:rFonts w:ascii="Times New Roman" w:eastAsia="Times New Roman" w:hAnsi="Times New Roman" w:cs="Times New Roman"/>
          <w:b/>
          <w:color w:val="000000" w:themeColor="text1"/>
          <w:sz w:val="24"/>
          <w:szCs w:val="24"/>
          <w:lang w:eastAsia="ru-RU"/>
        </w:rPr>
        <w:t>ПРОФЕССИОНАЛЬНОГО МОДУЛЯ</w:t>
      </w:r>
    </w:p>
    <w:p w:rsidR="00C5471E" w:rsidRPr="007B295B" w:rsidRDefault="00C5471E" w:rsidP="00C5471E">
      <w:pPr>
        <w:spacing w:after="0" w:line="240" w:lineRule="auto"/>
        <w:jc w:val="center"/>
        <w:rPr>
          <w:rFonts w:ascii="Times New Roman" w:eastAsia="Times New Roman" w:hAnsi="Times New Roman" w:cs="Times New Roman"/>
          <w:b/>
          <w:color w:val="000000" w:themeColor="text1"/>
          <w:sz w:val="24"/>
          <w:szCs w:val="24"/>
          <w:lang w:eastAsia="ru-RU"/>
        </w:rPr>
      </w:pPr>
    </w:p>
    <w:p w:rsidR="00C5471E" w:rsidRPr="007B295B" w:rsidRDefault="00C5471E" w:rsidP="00C5471E">
      <w:pPr>
        <w:spacing w:after="0" w:line="240" w:lineRule="auto"/>
        <w:jc w:val="center"/>
        <w:rPr>
          <w:rFonts w:ascii="Times New Roman" w:eastAsia="Times New Roman" w:hAnsi="Times New Roman" w:cs="Times New Roman"/>
          <w:b/>
          <w:color w:val="000000" w:themeColor="text1"/>
          <w:sz w:val="24"/>
          <w:szCs w:val="24"/>
          <w:lang w:eastAsia="ru-RU"/>
        </w:rPr>
      </w:pPr>
      <w:r w:rsidRPr="007B295B">
        <w:rPr>
          <w:rFonts w:ascii="Times New Roman" w:eastAsia="Times New Roman" w:hAnsi="Times New Roman" w:cs="Times New Roman"/>
          <w:b/>
          <w:i/>
          <w:color w:val="000000" w:themeColor="text1"/>
          <w:sz w:val="24"/>
          <w:szCs w:val="24"/>
        </w:rPr>
        <w:t>ПМ. 01 «</w:t>
      </w:r>
      <w:r w:rsidRPr="007B295B">
        <w:rPr>
          <w:rFonts w:ascii="Times New Roman" w:eastAsia="Times New Roman" w:hAnsi="Times New Roman" w:cs="Times New Roman"/>
          <w:b/>
          <w:color w:val="000000" w:themeColor="text1"/>
          <w:sz w:val="24"/>
          <w:szCs w:val="24"/>
          <w:lang w:eastAsia="ru-RU"/>
        </w:rPr>
        <w:t>Обеспечение реализации прав граждан  в сфере пенсионного обеспечения и социальной защиты»</w:t>
      </w:r>
    </w:p>
    <w:p w:rsidR="00C5471E" w:rsidRPr="007B295B" w:rsidRDefault="00C5471E" w:rsidP="00C5471E">
      <w:pPr>
        <w:tabs>
          <w:tab w:val="left" w:pos="2295"/>
        </w:tabs>
        <w:spacing w:after="0" w:line="240" w:lineRule="auto"/>
        <w:jc w:val="center"/>
        <w:rPr>
          <w:rFonts w:ascii="Times New Roman" w:eastAsia="Times New Roman" w:hAnsi="Times New Roman" w:cs="Times New Roman"/>
          <w:b/>
          <w:i/>
          <w:color w:val="000000" w:themeColor="text1"/>
          <w:sz w:val="24"/>
          <w:szCs w:val="24"/>
        </w:rPr>
      </w:pPr>
    </w:p>
    <w:p w:rsidR="00C5471E" w:rsidRPr="007B295B" w:rsidRDefault="00C5471E" w:rsidP="00C5471E">
      <w:pPr>
        <w:spacing w:after="0" w:line="240" w:lineRule="auto"/>
        <w:rPr>
          <w:rFonts w:ascii="Times New Roman" w:eastAsia="Times New Roman" w:hAnsi="Times New Roman" w:cs="Times New Roman"/>
          <w:i/>
          <w:color w:val="000000" w:themeColor="text1"/>
          <w:sz w:val="24"/>
          <w:szCs w:val="24"/>
        </w:rPr>
      </w:pPr>
    </w:p>
    <w:p w:rsidR="00C5471E" w:rsidRPr="007B295B" w:rsidRDefault="00C5471E" w:rsidP="00C5471E">
      <w:pPr>
        <w:widowControl w:val="0"/>
        <w:spacing w:after="0" w:line="240" w:lineRule="auto"/>
        <w:jc w:val="center"/>
        <w:rPr>
          <w:rFonts w:ascii="Times New Roman" w:eastAsia="Times New Roman" w:hAnsi="Times New Roman" w:cs="Times New Roman"/>
          <w:color w:val="000000" w:themeColor="text1"/>
          <w:sz w:val="24"/>
          <w:szCs w:val="24"/>
        </w:rPr>
      </w:pPr>
      <w:r w:rsidRPr="007B295B">
        <w:rPr>
          <w:rFonts w:ascii="Times New Roman" w:eastAsia="Times New Roman" w:hAnsi="Times New Roman" w:cs="Times New Roman"/>
          <w:color w:val="000000" w:themeColor="text1"/>
          <w:sz w:val="24"/>
          <w:szCs w:val="24"/>
        </w:rPr>
        <w:t>Специальность</w:t>
      </w:r>
    </w:p>
    <w:p w:rsidR="00C5471E" w:rsidRPr="007B295B" w:rsidRDefault="00C5471E" w:rsidP="00C5471E">
      <w:pPr>
        <w:widowControl w:val="0"/>
        <w:spacing w:after="0" w:line="240" w:lineRule="auto"/>
        <w:jc w:val="center"/>
        <w:rPr>
          <w:rFonts w:ascii="Times New Roman" w:eastAsia="Times New Roman" w:hAnsi="Times New Roman" w:cs="Times New Roman"/>
          <w:color w:val="000000" w:themeColor="text1"/>
          <w:sz w:val="24"/>
          <w:szCs w:val="24"/>
          <w:u w:val="single"/>
        </w:rPr>
      </w:pPr>
      <w:r w:rsidRPr="007B295B">
        <w:rPr>
          <w:rFonts w:ascii="Times New Roman" w:eastAsia="Times New Roman" w:hAnsi="Times New Roman" w:cs="Times New Roman"/>
          <w:color w:val="000000" w:themeColor="text1"/>
          <w:sz w:val="24"/>
          <w:szCs w:val="24"/>
          <w:u w:val="single"/>
        </w:rPr>
        <w:t>40.02.01Право и организация социального обеспечения</w:t>
      </w:r>
    </w:p>
    <w:p w:rsidR="00C5471E" w:rsidRPr="007B295B" w:rsidRDefault="00C5471E" w:rsidP="00C5471E">
      <w:pPr>
        <w:widowControl w:val="0"/>
        <w:spacing w:after="0" w:line="240" w:lineRule="auto"/>
        <w:ind w:left="23"/>
        <w:jc w:val="center"/>
        <w:rPr>
          <w:rFonts w:ascii="Times New Roman" w:eastAsia="Times New Roman" w:hAnsi="Times New Roman" w:cs="Times New Roman"/>
          <w:color w:val="000000" w:themeColor="text1"/>
          <w:sz w:val="24"/>
          <w:szCs w:val="24"/>
          <w:vertAlign w:val="superscript"/>
        </w:rPr>
      </w:pPr>
      <w:r w:rsidRPr="007B295B">
        <w:rPr>
          <w:rFonts w:ascii="Times New Roman" w:eastAsia="Times New Roman" w:hAnsi="Times New Roman" w:cs="Times New Roman"/>
          <w:color w:val="000000" w:themeColor="text1"/>
          <w:sz w:val="24"/>
          <w:szCs w:val="24"/>
          <w:vertAlign w:val="superscript"/>
        </w:rPr>
        <w:t xml:space="preserve"> (код и наименование специальности)</w:t>
      </w:r>
    </w:p>
    <w:p w:rsidR="00C5471E" w:rsidRPr="007B295B" w:rsidRDefault="00C5471E" w:rsidP="00C5471E">
      <w:pPr>
        <w:widowControl w:val="0"/>
        <w:spacing w:after="0" w:line="240" w:lineRule="auto"/>
        <w:ind w:left="23"/>
        <w:jc w:val="center"/>
        <w:rPr>
          <w:rFonts w:ascii="Times New Roman" w:eastAsia="Times New Roman" w:hAnsi="Times New Roman" w:cs="Times New Roman"/>
          <w:bCs/>
          <w:color w:val="000000" w:themeColor="text1"/>
          <w:sz w:val="24"/>
          <w:szCs w:val="24"/>
        </w:rPr>
      </w:pPr>
      <w:r w:rsidRPr="007B295B">
        <w:rPr>
          <w:rFonts w:ascii="Times New Roman" w:eastAsia="Times New Roman" w:hAnsi="Times New Roman" w:cs="Times New Roman"/>
          <w:bCs/>
          <w:color w:val="000000" w:themeColor="text1"/>
          <w:sz w:val="24"/>
          <w:szCs w:val="24"/>
        </w:rPr>
        <w:t>Квалификация выпускника</w:t>
      </w:r>
    </w:p>
    <w:p w:rsidR="00C5471E" w:rsidRPr="007B295B" w:rsidRDefault="00C5471E" w:rsidP="00C5471E">
      <w:pPr>
        <w:widowControl w:val="0"/>
        <w:spacing w:after="0" w:line="240" w:lineRule="auto"/>
        <w:ind w:left="23"/>
        <w:jc w:val="center"/>
        <w:rPr>
          <w:rFonts w:ascii="Times New Roman" w:eastAsia="Times New Roman" w:hAnsi="Times New Roman" w:cs="Times New Roman"/>
          <w:bCs/>
          <w:color w:val="000000" w:themeColor="text1"/>
          <w:sz w:val="24"/>
          <w:szCs w:val="24"/>
          <w:u w:val="single"/>
        </w:rPr>
      </w:pPr>
      <w:r w:rsidRPr="007B295B">
        <w:rPr>
          <w:rFonts w:ascii="Times New Roman" w:eastAsia="Times New Roman" w:hAnsi="Times New Roman" w:cs="Times New Roman"/>
          <w:bCs/>
          <w:color w:val="000000" w:themeColor="text1"/>
          <w:sz w:val="24"/>
          <w:szCs w:val="24"/>
          <w:u w:val="single"/>
        </w:rPr>
        <w:t>Юрист</w:t>
      </w:r>
    </w:p>
    <w:p w:rsidR="00C5471E" w:rsidRPr="007B295B" w:rsidRDefault="00C5471E" w:rsidP="00C5471E">
      <w:pPr>
        <w:widowControl w:val="0"/>
        <w:spacing w:after="0" w:line="240" w:lineRule="auto"/>
        <w:ind w:left="23"/>
        <w:jc w:val="center"/>
        <w:rPr>
          <w:rFonts w:ascii="Times New Roman" w:eastAsia="Times New Roman" w:hAnsi="Times New Roman" w:cs="Times New Roman"/>
          <w:b/>
          <w:bCs/>
          <w:color w:val="000000" w:themeColor="text1"/>
          <w:sz w:val="24"/>
          <w:szCs w:val="24"/>
        </w:rPr>
      </w:pPr>
    </w:p>
    <w:p w:rsidR="00C5471E" w:rsidRPr="007B295B" w:rsidRDefault="00C5471E" w:rsidP="00C5471E">
      <w:pPr>
        <w:widowControl w:val="0"/>
        <w:spacing w:after="0" w:line="240" w:lineRule="auto"/>
        <w:jc w:val="center"/>
        <w:rPr>
          <w:rFonts w:ascii="Times New Roman" w:eastAsia="Times New Roman" w:hAnsi="Times New Roman" w:cs="Times New Roman"/>
          <w:bCs/>
          <w:color w:val="000000" w:themeColor="text1"/>
          <w:sz w:val="24"/>
          <w:szCs w:val="24"/>
        </w:rPr>
      </w:pPr>
      <w:r w:rsidRPr="007B295B">
        <w:rPr>
          <w:rFonts w:ascii="Times New Roman" w:eastAsia="Times New Roman" w:hAnsi="Times New Roman" w:cs="Times New Roman"/>
          <w:bCs/>
          <w:color w:val="000000" w:themeColor="text1"/>
          <w:sz w:val="24"/>
          <w:szCs w:val="24"/>
        </w:rPr>
        <w:t>Форма обучения</w:t>
      </w:r>
    </w:p>
    <w:p w:rsidR="00C5471E" w:rsidRPr="007B295B"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r w:rsidRPr="007B295B">
        <w:rPr>
          <w:rFonts w:ascii="Times New Roman" w:eastAsia="Times New Roman" w:hAnsi="Times New Roman" w:cs="Times New Roman"/>
          <w:bCs/>
          <w:color w:val="000000" w:themeColor="text1"/>
          <w:sz w:val="24"/>
          <w:szCs w:val="24"/>
          <w:u w:val="single"/>
        </w:rPr>
        <w:t>Очная</w:t>
      </w:r>
    </w:p>
    <w:p w:rsidR="00C5471E" w:rsidRPr="007B295B"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C5471E" w:rsidRPr="007B295B"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C5471E"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242774" w:rsidRPr="007B295B" w:rsidRDefault="00242774"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C5471E" w:rsidRPr="007B295B"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u w:val="single"/>
        </w:rPr>
      </w:pPr>
    </w:p>
    <w:p w:rsidR="00C5471E" w:rsidRPr="007B295B" w:rsidRDefault="00C5471E"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rPr>
      </w:pPr>
      <w:r w:rsidRPr="007B295B">
        <w:rPr>
          <w:rFonts w:ascii="Times New Roman" w:eastAsia="Times New Roman" w:hAnsi="Times New Roman" w:cs="Times New Roman"/>
          <w:bCs/>
          <w:color w:val="000000" w:themeColor="text1"/>
          <w:sz w:val="24"/>
          <w:szCs w:val="24"/>
        </w:rPr>
        <w:t>Нижний Новгород</w:t>
      </w:r>
    </w:p>
    <w:p w:rsidR="00C5471E" w:rsidRPr="007B295B" w:rsidRDefault="00BE07E5" w:rsidP="00C5471E">
      <w:pPr>
        <w:widowControl w:val="0"/>
        <w:tabs>
          <w:tab w:val="left" w:pos="142"/>
        </w:tabs>
        <w:spacing w:after="0" w:line="240" w:lineRule="auto"/>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w:t>
      </w:r>
      <w:r w:rsidR="004A1863">
        <w:rPr>
          <w:rFonts w:ascii="Times New Roman" w:eastAsia="Times New Roman" w:hAnsi="Times New Roman" w:cs="Times New Roman"/>
          <w:bCs/>
          <w:color w:val="000000" w:themeColor="text1"/>
          <w:sz w:val="24"/>
          <w:szCs w:val="24"/>
        </w:rPr>
        <w:t>20</w:t>
      </w:r>
    </w:p>
    <w:p w:rsidR="00C5471E" w:rsidRPr="007B295B" w:rsidRDefault="00C5471E"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C5471E" w:rsidRPr="007B295B" w:rsidRDefault="00C5471E"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C5471E" w:rsidRPr="007B295B" w:rsidRDefault="00C5471E"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C5471E" w:rsidRPr="007B295B" w:rsidRDefault="00C5471E" w:rsidP="00C5471E">
      <w:pPr>
        <w:spacing w:after="0" w:line="317" w:lineRule="exact"/>
        <w:ind w:firstLine="708"/>
        <w:jc w:val="both"/>
        <w:rPr>
          <w:rFonts w:ascii="Times New Roman" w:eastAsia="Times New Roman" w:hAnsi="Times New Roman" w:cs="Times New Roman"/>
          <w:b/>
          <w:bCs/>
          <w:color w:val="000000" w:themeColor="text1"/>
          <w:sz w:val="24"/>
          <w:szCs w:val="24"/>
          <w:lang w:eastAsia="ru-RU" w:bidi="ru-RU"/>
        </w:rPr>
      </w:pPr>
    </w:p>
    <w:p w:rsidR="00C5471E" w:rsidRPr="00CF2901" w:rsidRDefault="00C5471E" w:rsidP="00C5471E">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r w:rsidRPr="00CF2901">
        <w:rPr>
          <w:rFonts w:ascii="Times New Roman" w:eastAsia="Times New Roman" w:hAnsi="Times New Roman" w:cs="Times New Roman"/>
          <w:bCs/>
          <w:color w:val="000000" w:themeColor="text1"/>
          <w:sz w:val="24"/>
          <w:szCs w:val="24"/>
          <w:lang w:eastAsia="ru-RU" w:bidi="ru-RU"/>
        </w:rPr>
        <w:lastRenderedPageBreak/>
        <w:t xml:space="preserve">Программа производственной практики составлена в соответствии с требованиями ФГОС СПО по специальности </w:t>
      </w:r>
      <w:r w:rsidRPr="00CF2901">
        <w:rPr>
          <w:rFonts w:ascii="Times New Roman" w:eastAsia="Times New Roman" w:hAnsi="Times New Roman" w:cs="Times New Roman"/>
          <w:color w:val="000000" w:themeColor="text1"/>
          <w:sz w:val="24"/>
          <w:szCs w:val="24"/>
        </w:rPr>
        <w:t>40.02.01 Право и организация социального обеспечения</w:t>
      </w:r>
      <w:r w:rsidRPr="00CF2901">
        <w:rPr>
          <w:rFonts w:ascii="Times New Roman" w:eastAsia="Times New Roman" w:hAnsi="Times New Roman" w:cs="Times New Roman"/>
          <w:bCs/>
          <w:color w:val="000000" w:themeColor="text1"/>
          <w:sz w:val="24"/>
          <w:szCs w:val="24"/>
          <w:lang w:eastAsia="ru-RU" w:bidi="ru-RU"/>
        </w:rPr>
        <w:t xml:space="preserve"> </w:t>
      </w:r>
    </w:p>
    <w:p w:rsidR="00C5471E" w:rsidRPr="00CF2901" w:rsidRDefault="00C5471E" w:rsidP="00C5471E">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p>
    <w:p w:rsidR="00C5471E" w:rsidRPr="00CF2901" w:rsidRDefault="00C5471E" w:rsidP="00C5471E">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p>
    <w:p w:rsidR="00672C4B" w:rsidRPr="00CF2901" w:rsidRDefault="00672C4B" w:rsidP="00672C4B">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r w:rsidRPr="00CF2901">
        <w:rPr>
          <w:rFonts w:ascii="Times New Roman" w:eastAsia="Times New Roman" w:hAnsi="Times New Roman" w:cs="Times New Roman"/>
          <w:bCs/>
          <w:color w:val="000000" w:themeColor="text1"/>
          <w:sz w:val="24"/>
          <w:szCs w:val="24"/>
          <w:lang w:eastAsia="ru-RU" w:bidi="ru-RU"/>
        </w:rPr>
        <w:t xml:space="preserve">Автор: старший преподаватель кафедры </w:t>
      </w:r>
      <w:r w:rsidR="004A1863">
        <w:rPr>
          <w:rFonts w:ascii="Times New Roman" w:eastAsia="Times New Roman" w:hAnsi="Times New Roman" w:cs="Times New Roman"/>
          <w:bCs/>
          <w:color w:val="000000" w:themeColor="text1"/>
          <w:sz w:val="24"/>
          <w:szCs w:val="24"/>
          <w:lang w:eastAsia="ru-RU" w:bidi="ru-RU"/>
        </w:rPr>
        <w:t xml:space="preserve">трудового и экологического права юридического факультета </w:t>
      </w:r>
      <w:r w:rsidRPr="00CF2901">
        <w:rPr>
          <w:rFonts w:ascii="Times New Roman" w:eastAsia="Times New Roman" w:hAnsi="Times New Roman" w:cs="Times New Roman"/>
          <w:bCs/>
          <w:color w:val="000000" w:themeColor="text1"/>
          <w:sz w:val="24"/>
          <w:szCs w:val="24"/>
          <w:lang w:eastAsia="ru-RU" w:bidi="ru-RU"/>
        </w:rPr>
        <w:t>ННГУ им. Н.И. Лобачевского Тузина И.Д.   _________________(подпись)</w:t>
      </w:r>
    </w:p>
    <w:p w:rsidR="00672C4B" w:rsidRPr="00CF2901" w:rsidRDefault="00672C4B" w:rsidP="00C5471E">
      <w:pPr>
        <w:spacing w:after="0" w:line="317" w:lineRule="exact"/>
        <w:ind w:firstLine="708"/>
        <w:jc w:val="both"/>
        <w:rPr>
          <w:rFonts w:ascii="Times New Roman" w:eastAsia="Times New Roman" w:hAnsi="Times New Roman" w:cs="Times New Roman"/>
          <w:bCs/>
          <w:color w:val="000000" w:themeColor="text1"/>
          <w:sz w:val="24"/>
          <w:szCs w:val="24"/>
          <w:lang w:eastAsia="ru-RU" w:bidi="ru-RU"/>
        </w:rPr>
      </w:pPr>
    </w:p>
    <w:p w:rsidR="00630254" w:rsidRPr="00630254" w:rsidRDefault="00630254" w:rsidP="00630254">
      <w:pPr>
        <w:spacing w:line="317" w:lineRule="exact"/>
        <w:ind w:firstLine="708"/>
        <w:jc w:val="both"/>
        <w:rPr>
          <w:rStyle w:val="6"/>
          <w:rFonts w:eastAsiaTheme="minorHAnsi"/>
          <w:b w:val="0"/>
          <w:sz w:val="24"/>
          <w:szCs w:val="24"/>
        </w:rPr>
      </w:pPr>
      <w:r w:rsidRPr="00630254">
        <w:rPr>
          <w:rStyle w:val="6"/>
          <w:rFonts w:eastAsiaTheme="minorHAnsi"/>
          <w:b w:val="0"/>
          <w:sz w:val="24"/>
          <w:szCs w:val="24"/>
        </w:rPr>
        <w:t>Программа рассмотрена и одобрена на заседании м</w:t>
      </w:r>
      <w:r w:rsidR="004A1863">
        <w:rPr>
          <w:rStyle w:val="6"/>
          <w:rFonts w:eastAsiaTheme="minorHAnsi"/>
          <w:b w:val="0"/>
          <w:sz w:val="24"/>
          <w:szCs w:val="24"/>
        </w:rPr>
        <w:t>етодической (цикловой) комиссии</w:t>
      </w:r>
      <w:r w:rsidRPr="00630254">
        <w:rPr>
          <w:rStyle w:val="6"/>
          <w:rFonts w:eastAsiaTheme="minorHAnsi"/>
          <w:b w:val="0"/>
          <w:sz w:val="24"/>
          <w:szCs w:val="24"/>
        </w:rPr>
        <w:t xml:space="preserve"> «</w:t>
      </w:r>
      <w:r w:rsidR="00242774">
        <w:rPr>
          <w:rStyle w:val="6"/>
          <w:rFonts w:eastAsiaTheme="minorHAnsi"/>
          <w:b w:val="0"/>
          <w:sz w:val="24"/>
          <w:szCs w:val="24"/>
        </w:rPr>
        <w:t>26</w:t>
      </w:r>
      <w:r w:rsidRPr="00630254">
        <w:rPr>
          <w:rStyle w:val="6"/>
          <w:rFonts w:eastAsiaTheme="minorHAnsi"/>
          <w:b w:val="0"/>
          <w:sz w:val="24"/>
          <w:szCs w:val="24"/>
        </w:rPr>
        <w:t>»</w:t>
      </w:r>
      <w:r w:rsidR="0094567F">
        <w:rPr>
          <w:rStyle w:val="6"/>
          <w:rFonts w:eastAsiaTheme="minorHAnsi"/>
          <w:b w:val="0"/>
          <w:sz w:val="24"/>
          <w:szCs w:val="24"/>
        </w:rPr>
        <w:t xml:space="preserve"> </w:t>
      </w:r>
      <w:r w:rsidR="00242774">
        <w:rPr>
          <w:rStyle w:val="6"/>
          <w:rFonts w:eastAsiaTheme="minorHAnsi"/>
          <w:b w:val="0"/>
          <w:sz w:val="24"/>
          <w:szCs w:val="24"/>
        </w:rPr>
        <w:t>февра</w:t>
      </w:r>
      <w:r w:rsidR="0094567F">
        <w:rPr>
          <w:rStyle w:val="6"/>
          <w:rFonts w:eastAsiaTheme="minorHAnsi"/>
          <w:b w:val="0"/>
          <w:sz w:val="24"/>
          <w:szCs w:val="24"/>
        </w:rPr>
        <w:t xml:space="preserve">ля </w:t>
      </w:r>
      <w:r w:rsidRPr="00630254">
        <w:rPr>
          <w:rStyle w:val="6"/>
          <w:rFonts w:eastAsiaTheme="minorHAnsi"/>
          <w:b w:val="0"/>
          <w:sz w:val="24"/>
          <w:szCs w:val="24"/>
        </w:rPr>
        <w:t>20</w:t>
      </w:r>
      <w:r w:rsidR="004A1863">
        <w:rPr>
          <w:rStyle w:val="6"/>
          <w:rFonts w:eastAsiaTheme="minorHAnsi"/>
          <w:b w:val="0"/>
          <w:sz w:val="24"/>
          <w:szCs w:val="24"/>
        </w:rPr>
        <w:t>20</w:t>
      </w:r>
      <w:r w:rsidR="0094567F">
        <w:rPr>
          <w:rStyle w:val="6"/>
          <w:rFonts w:eastAsiaTheme="minorHAnsi"/>
          <w:b w:val="0"/>
          <w:sz w:val="24"/>
          <w:szCs w:val="24"/>
        </w:rPr>
        <w:t xml:space="preserve"> </w:t>
      </w:r>
      <w:r w:rsidRPr="00630254">
        <w:rPr>
          <w:rStyle w:val="6"/>
          <w:rFonts w:eastAsiaTheme="minorHAnsi"/>
          <w:b w:val="0"/>
          <w:sz w:val="24"/>
          <w:szCs w:val="24"/>
        </w:rPr>
        <w:t>протокол №</w:t>
      </w:r>
      <w:r w:rsidR="00242774">
        <w:rPr>
          <w:rStyle w:val="6"/>
          <w:rFonts w:eastAsiaTheme="minorHAnsi"/>
          <w:b w:val="0"/>
          <w:sz w:val="24"/>
          <w:szCs w:val="24"/>
        </w:rPr>
        <w:t>52</w:t>
      </w:r>
      <w:r w:rsidR="0094567F">
        <w:rPr>
          <w:rStyle w:val="6"/>
          <w:rFonts w:eastAsiaTheme="minorHAnsi"/>
          <w:b w:val="0"/>
          <w:sz w:val="24"/>
          <w:szCs w:val="24"/>
        </w:rPr>
        <w:t>.</w:t>
      </w:r>
    </w:p>
    <w:p w:rsidR="00630254" w:rsidRPr="00630254" w:rsidRDefault="00630254" w:rsidP="00630254">
      <w:pPr>
        <w:spacing w:line="317" w:lineRule="exact"/>
        <w:ind w:firstLine="708"/>
        <w:jc w:val="both"/>
        <w:rPr>
          <w:rStyle w:val="6"/>
          <w:rFonts w:eastAsiaTheme="minorHAnsi"/>
          <w:b w:val="0"/>
          <w:bCs w:val="0"/>
          <w:sz w:val="24"/>
          <w:szCs w:val="24"/>
        </w:rPr>
      </w:pPr>
    </w:p>
    <w:p w:rsidR="00630254" w:rsidRPr="00630254" w:rsidRDefault="004A1863" w:rsidP="00630254">
      <w:pPr>
        <w:spacing w:line="317" w:lineRule="exact"/>
        <w:ind w:firstLine="708"/>
        <w:jc w:val="both"/>
        <w:rPr>
          <w:rStyle w:val="6"/>
          <w:rFonts w:eastAsiaTheme="minorHAnsi"/>
          <w:b w:val="0"/>
          <w:bCs w:val="0"/>
          <w:sz w:val="24"/>
          <w:szCs w:val="24"/>
        </w:rPr>
      </w:pPr>
      <w:r>
        <w:rPr>
          <w:rStyle w:val="6"/>
          <w:rFonts w:eastAsiaTheme="minorHAnsi"/>
          <w:b w:val="0"/>
          <w:sz w:val="24"/>
          <w:szCs w:val="24"/>
        </w:rPr>
        <w:t>П</w:t>
      </w:r>
      <w:r w:rsidR="00630254" w:rsidRPr="00630254">
        <w:rPr>
          <w:rStyle w:val="6"/>
          <w:rFonts w:eastAsiaTheme="minorHAnsi"/>
          <w:b w:val="0"/>
          <w:sz w:val="24"/>
          <w:szCs w:val="24"/>
        </w:rPr>
        <w:t>редседатель комиссии ______________</w:t>
      </w:r>
    </w:p>
    <w:p w:rsidR="00630254" w:rsidRPr="00630254" w:rsidRDefault="00630254" w:rsidP="00630254">
      <w:pPr>
        <w:spacing w:line="317" w:lineRule="exact"/>
        <w:ind w:firstLine="708"/>
        <w:jc w:val="both"/>
        <w:rPr>
          <w:rStyle w:val="6"/>
          <w:rFonts w:eastAsiaTheme="minorHAnsi"/>
          <w:b w:val="0"/>
          <w:bCs w:val="0"/>
          <w:sz w:val="24"/>
          <w:szCs w:val="24"/>
        </w:rPr>
      </w:pPr>
    </w:p>
    <w:p w:rsidR="00630254" w:rsidRPr="007C0786" w:rsidRDefault="00630254" w:rsidP="00630254">
      <w:pPr>
        <w:spacing w:line="317" w:lineRule="exact"/>
        <w:ind w:firstLine="708"/>
        <w:jc w:val="both"/>
        <w:rPr>
          <w:rStyle w:val="6"/>
          <w:rFonts w:eastAsiaTheme="minorHAnsi"/>
          <w:bCs w:val="0"/>
          <w:sz w:val="24"/>
          <w:szCs w:val="24"/>
        </w:rPr>
      </w:pPr>
    </w:p>
    <w:p w:rsidR="00630254" w:rsidRPr="007C0786" w:rsidRDefault="00630254" w:rsidP="00630254">
      <w:pPr>
        <w:spacing w:after="0" w:line="240" w:lineRule="auto"/>
        <w:ind w:firstLine="709"/>
        <w:contextualSpacing/>
        <w:jc w:val="both"/>
        <w:rPr>
          <w:rStyle w:val="6"/>
          <w:rFonts w:eastAsiaTheme="minorHAnsi"/>
          <w:bCs w:val="0"/>
          <w:sz w:val="24"/>
          <w:szCs w:val="24"/>
        </w:rPr>
      </w:pPr>
      <w:r w:rsidRPr="007C0786">
        <w:rPr>
          <w:rStyle w:val="6"/>
          <w:rFonts w:eastAsiaTheme="minorHAnsi"/>
          <w:sz w:val="24"/>
          <w:szCs w:val="24"/>
        </w:rPr>
        <w:t>Программа согласована:</w:t>
      </w:r>
    </w:p>
    <w:p w:rsidR="00630254" w:rsidRPr="00630254" w:rsidRDefault="00630254" w:rsidP="00630254">
      <w:pPr>
        <w:spacing w:after="0" w:line="240" w:lineRule="auto"/>
        <w:ind w:firstLine="709"/>
        <w:contextualSpacing/>
        <w:jc w:val="both"/>
        <w:rPr>
          <w:rStyle w:val="6"/>
          <w:rFonts w:eastAsiaTheme="minorHAnsi"/>
          <w:b w:val="0"/>
          <w:bCs w:val="0"/>
          <w:sz w:val="24"/>
          <w:szCs w:val="24"/>
        </w:rPr>
      </w:pPr>
      <w:r w:rsidRPr="00630254">
        <w:rPr>
          <w:rStyle w:val="6"/>
          <w:rFonts w:eastAsiaTheme="minorHAnsi"/>
          <w:b w:val="0"/>
          <w:sz w:val="24"/>
          <w:szCs w:val="24"/>
        </w:rPr>
        <w:t>(указывается при прохождении практики в предприятиях/организациях)</w:t>
      </w:r>
    </w:p>
    <w:p w:rsidR="00630254" w:rsidRPr="007C0786" w:rsidRDefault="00630254" w:rsidP="00630254">
      <w:pPr>
        <w:spacing w:after="0" w:line="240" w:lineRule="auto"/>
        <w:ind w:firstLine="709"/>
        <w:contextualSpacing/>
        <w:jc w:val="both"/>
        <w:rPr>
          <w:rStyle w:val="6"/>
          <w:rFonts w:eastAsiaTheme="minorHAnsi"/>
          <w:bCs w:val="0"/>
          <w:sz w:val="24"/>
          <w:szCs w:val="24"/>
        </w:rPr>
      </w:pPr>
      <w:r w:rsidRPr="007C0786">
        <w:rPr>
          <w:rStyle w:val="6"/>
          <w:rFonts w:eastAsiaTheme="minorHAnsi"/>
          <w:sz w:val="24"/>
          <w:szCs w:val="24"/>
        </w:rPr>
        <w:t>Ф.И.О. представителя работодателя, должность, место работы</w:t>
      </w:r>
    </w:p>
    <w:p w:rsidR="00630254" w:rsidRPr="007C0786" w:rsidRDefault="00630254" w:rsidP="00630254">
      <w:pPr>
        <w:spacing w:line="317" w:lineRule="exact"/>
        <w:ind w:firstLine="708"/>
        <w:jc w:val="both"/>
        <w:rPr>
          <w:rStyle w:val="6"/>
          <w:rFonts w:eastAsiaTheme="minorHAnsi"/>
          <w:bCs w:val="0"/>
          <w:sz w:val="24"/>
          <w:szCs w:val="24"/>
        </w:rPr>
      </w:pPr>
      <w:r w:rsidRPr="007C0786">
        <w:rPr>
          <w:rStyle w:val="6"/>
          <w:rFonts w:eastAsiaTheme="minorHAnsi"/>
          <w:sz w:val="24"/>
          <w:szCs w:val="24"/>
        </w:rPr>
        <w:t>______________________________________________________________________________</w:t>
      </w:r>
    </w:p>
    <w:p w:rsidR="00630254" w:rsidRPr="007C0786" w:rsidRDefault="00630254" w:rsidP="00630254">
      <w:pPr>
        <w:spacing w:line="317" w:lineRule="exact"/>
        <w:ind w:firstLine="708"/>
        <w:jc w:val="both"/>
        <w:rPr>
          <w:rStyle w:val="6"/>
          <w:rFonts w:eastAsiaTheme="minorHAnsi"/>
          <w:bCs w:val="0"/>
          <w:sz w:val="24"/>
          <w:szCs w:val="24"/>
        </w:rPr>
      </w:pPr>
      <w:r w:rsidRPr="007C0786">
        <w:rPr>
          <w:rStyle w:val="6"/>
          <w:rFonts w:eastAsiaTheme="minorHAnsi"/>
          <w:sz w:val="24"/>
          <w:szCs w:val="24"/>
        </w:rPr>
        <w:t>____________</w:t>
      </w:r>
    </w:p>
    <w:p w:rsidR="00630254" w:rsidRPr="007C0786" w:rsidRDefault="00630254" w:rsidP="00630254">
      <w:pPr>
        <w:spacing w:line="317" w:lineRule="exact"/>
        <w:ind w:firstLine="708"/>
        <w:jc w:val="both"/>
        <w:rPr>
          <w:rStyle w:val="6"/>
          <w:rFonts w:eastAsiaTheme="minorHAnsi"/>
          <w:bCs w:val="0"/>
          <w:sz w:val="24"/>
          <w:szCs w:val="24"/>
        </w:rPr>
      </w:pPr>
    </w:p>
    <w:p w:rsidR="00630254" w:rsidRPr="007C0786" w:rsidRDefault="00630254" w:rsidP="00630254">
      <w:pPr>
        <w:spacing w:line="317" w:lineRule="exact"/>
        <w:ind w:firstLine="708"/>
        <w:jc w:val="both"/>
        <w:rPr>
          <w:rStyle w:val="6"/>
          <w:rFonts w:eastAsiaTheme="minorHAnsi"/>
          <w:bCs w:val="0"/>
          <w:sz w:val="24"/>
          <w:szCs w:val="24"/>
        </w:rPr>
      </w:pPr>
      <w:r w:rsidRPr="007C0786">
        <w:rPr>
          <w:rStyle w:val="6"/>
          <w:rFonts w:eastAsiaTheme="minorHAnsi"/>
          <w:sz w:val="24"/>
          <w:szCs w:val="24"/>
        </w:rPr>
        <w:t>_____________</w:t>
      </w:r>
    </w:p>
    <w:p w:rsidR="00630254" w:rsidRPr="007C0786" w:rsidRDefault="00630254" w:rsidP="00630254">
      <w:pPr>
        <w:spacing w:line="317" w:lineRule="exact"/>
        <w:ind w:firstLine="708"/>
        <w:jc w:val="both"/>
        <w:rPr>
          <w:rStyle w:val="6"/>
          <w:rFonts w:eastAsiaTheme="minorHAnsi"/>
          <w:bCs w:val="0"/>
          <w:sz w:val="24"/>
          <w:szCs w:val="24"/>
        </w:rPr>
      </w:pPr>
      <w:r w:rsidRPr="007C0786">
        <w:rPr>
          <w:rStyle w:val="6"/>
          <w:rFonts w:eastAsiaTheme="minorHAnsi"/>
          <w:sz w:val="24"/>
          <w:szCs w:val="24"/>
        </w:rPr>
        <w:t>«__»_______20</w:t>
      </w:r>
      <w:r w:rsidR="004A1863">
        <w:rPr>
          <w:rStyle w:val="6"/>
          <w:rFonts w:eastAsiaTheme="minorHAnsi"/>
          <w:sz w:val="24"/>
          <w:szCs w:val="24"/>
        </w:rPr>
        <w:t>2</w:t>
      </w:r>
      <w:r w:rsidR="00242774">
        <w:rPr>
          <w:rStyle w:val="6"/>
          <w:rFonts w:eastAsiaTheme="minorHAnsi"/>
          <w:sz w:val="24"/>
          <w:szCs w:val="24"/>
        </w:rPr>
        <w:t>1</w:t>
      </w:r>
      <w:bookmarkStart w:id="0" w:name="_GoBack"/>
      <w:bookmarkEnd w:id="0"/>
      <w:r w:rsidRPr="007C0786">
        <w:rPr>
          <w:rStyle w:val="6"/>
          <w:rFonts w:eastAsiaTheme="minorHAnsi"/>
          <w:sz w:val="24"/>
          <w:szCs w:val="24"/>
        </w:rPr>
        <w:t>г.</w:t>
      </w:r>
    </w:p>
    <w:p w:rsidR="00630254" w:rsidRPr="007C0786" w:rsidRDefault="00630254" w:rsidP="00630254">
      <w:pPr>
        <w:spacing w:line="317" w:lineRule="exact"/>
        <w:ind w:firstLine="708"/>
        <w:jc w:val="both"/>
        <w:rPr>
          <w:rStyle w:val="6"/>
          <w:rFonts w:eastAsiaTheme="minorHAnsi"/>
          <w:bCs w:val="0"/>
          <w:sz w:val="24"/>
          <w:szCs w:val="24"/>
        </w:rPr>
      </w:pPr>
    </w:p>
    <w:p w:rsidR="00630254" w:rsidRPr="007C0786" w:rsidRDefault="00630254" w:rsidP="00630254">
      <w:pPr>
        <w:spacing w:line="317" w:lineRule="exact"/>
        <w:ind w:firstLine="708"/>
        <w:jc w:val="both"/>
        <w:rPr>
          <w:rStyle w:val="6"/>
          <w:rFonts w:eastAsiaTheme="minorHAnsi"/>
          <w:bCs w:val="0"/>
          <w:sz w:val="24"/>
          <w:szCs w:val="24"/>
        </w:rPr>
      </w:pPr>
      <w:r w:rsidRPr="007C0786">
        <w:rPr>
          <w:rStyle w:val="6"/>
          <w:rFonts w:eastAsiaTheme="minorHAnsi"/>
          <w:sz w:val="24"/>
          <w:szCs w:val="24"/>
        </w:rPr>
        <w:t>МП</w:t>
      </w:r>
    </w:p>
    <w:p w:rsidR="00630254" w:rsidRPr="007C0786" w:rsidRDefault="00630254" w:rsidP="00630254">
      <w:pPr>
        <w:spacing w:line="317" w:lineRule="exact"/>
        <w:jc w:val="both"/>
        <w:rPr>
          <w:sz w:val="24"/>
          <w:szCs w:val="24"/>
        </w:rPr>
      </w:pPr>
    </w:p>
    <w:p w:rsidR="00C5471E" w:rsidRPr="007B295B" w:rsidRDefault="00C5471E" w:rsidP="00C5471E">
      <w:pPr>
        <w:spacing w:after="0" w:line="240" w:lineRule="auto"/>
        <w:ind w:firstLine="800"/>
        <w:jc w:val="both"/>
        <w:rPr>
          <w:rFonts w:ascii="Times New Roman" w:eastAsia="Times New Roman" w:hAnsi="Times New Roman" w:cs="Times New Roman"/>
          <w:color w:val="000000" w:themeColor="text1"/>
          <w:sz w:val="24"/>
          <w:szCs w:val="24"/>
          <w:lang w:eastAsia="ru-RU" w:bidi="ru-RU"/>
        </w:rPr>
      </w:pPr>
    </w:p>
    <w:p w:rsidR="00C5471E" w:rsidRPr="007B295B" w:rsidRDefault="00C5471E" w:rsidP="00C5471E">
      <w:pPr>
        <w:spacing w:after="0" w:line="240" w:lineRule="auto"/>
        <w:ind w:firstLine="800"/>
        <w:jc w:val="both"/>
        <w:rPr>
          <w:rFonts w:ascii="Times New Roman" w:eastAsia="Times New Roman" w:hAnsi="Times New Roman" w:cs="Times New Roman"/>
          <w:color w:val="000000" w:themeColor="text1"/>
          <w:sz w:val="24"/>
          <w:szCs w:val="24"/>
          <w:lang w:eastAsia="ru-RU" w:bidi="ru-RU"/>
        </w:rPr>
      </w:pPr>
    </w:p>
    <w:p w:rsidR="00C5471E" w:rsidRPr="007B295B" w:rsidRDefault="00C5471E" w:rsidP="00C5471E">
      <w:pPr>
        <w:spacing w:after="0" w:line="240" w:lineRule="auto"/>
        <w:ind w:firstLine="800"/>
        <w:jc w:val="both"/>
        <w:rPr>
          <w:rFonts w:ascii="Times New Roman" w:eastAsia="Times New Roman" w:hAnsi="Times New Roman" w:cs="Times New Roman"/>
          <w:color w:val="000000" w:themeColor="text1"/>
          <w:sz w:val="24"/>
          <w:szCs w:val="24"/>
          <w:lang w:eastAsia="ru-RU" w:bidi="ru-RU"/>
        </w:rPr>
      </w:pPr>
    </w:p>
    <w:p w:rsidR="00C5471E" w:rsidRPr="007B295B" w:rsidRDefault="00C5471E" w:rsidP="00C5471E">
      <w:pPr>
        <w:widowControl w:val="0"/>
        <w:tabs>
          <w:tab w:val="left" w:pos="142"/>
        </w:tabs>
        <w:spacing w:after="0" w:line="240" w:lineRule="auto"/>
        <w:ind w:left="23"/>
        <w:jc w:val="center"/>
        <w:rPr>
          <w:rFonts w:ascii="Times New Roman" w:eastAsia="Times New Roman" w:hAnsi="Times New Roman" w:cs="Times New Roman"/>
          <w:bCs/>
          <w:color w:val="000000" w:themeColor="text1"/>
          <w:sz w:val="24"/>
          <w:szCs w:val="24"/>
          <w:u w:val="single"/>
        </w:rPr>
      </w:pPr>
    </w:p>
    <w:p w:rsidR="00C5471E" w:rsidRPr="007B295B" w:rsidRDefault="00C5471E" w:rsidP="00C5471E">
      <w:pPr>
        <w:widowControl w:val="0"/>
        <w:tabs>
          <w:tab w:val="left" w:pos="142"/>
        </w:tabs>
        <w:spacing w:after="0" w:line="240" w:lineRule="auto"/>
        <w:ind w:left="23"/>
        <w:jc w:val="center"/>
        <w:rPr>
          <w:rFonts w:ascii="Times New Roman" w:eastAsia="Times New Roman" w:hAnsi="Times New Roman" w:cs="Times New Roman"/>
          <w:bCs/>
          <w:color w:val="000000" w:themeColor="text1"/>
          <w:sz w:val="24"/>
          <w:szCs w:val="24"/>
        </w:rPr>
      </w:pPr>
    </w:p>
    <w:p w:rsidR="00C5471E" w:rsidRPr="007B295B" w:rsidRDefault="00C5471E" w:rsidP="00C5471E">
      <w:pPr>
        <w:spacing w:after="0" w:line="240" w:lineRule="auto"/>
        <w:rPr>
          <w:rFonts w:ascii="Times New Roman" w:eastAsia="Times New Roman" w:hAnsi="Times New Roman" w:cs="Times New Roman"/>
          <w:color w:val="000000" w:themeColor="text1"/>
          <w:sz w:val="24"/>
          <w:szCs w:val="24"/>
        </w:rPr>
      </w:pPr>
    </w:p>
    <w:p w:rsidR="00C5471E" w:rsidRPr="007B295B" w:rsidRDefault="00C5471E" w:rsidP="00C5471E">
      <w:pPr>
        <w:spacing w:after="0" w:line="240" w:lineRule="auto"/>
        <w:rPr>
          <w:rFonts w:ascii="Times New Roman" w:eastAsia="Times New Roman" w:hAnsi="Times New Roman" w:cs="Times New Roman"/>
          <w:color w:val="000000" w:themeColor="text1"/>
          <w:sz w:val="24"/>
          <w:szCs w:val="24"/>
        </w:rPr>
      </w:pPr>
    </w:p>
    <w:p w:rsidR="00800883" w:rsidRPr="007B295B" w:rsidRDefault="00800883">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pPr>
        <w:rPr>
          <w:rFonts w:ascii="Times New Roman" w:hAnsi="Times New Roman" w:cs="Times New Roman"/>
          <w:color w:val="000000" w:themeColor="text1"/>
          <w:sz w:val="24"/>
          <w:szCs w:val="24"/>
        </w:rPr>
      </w:pPr>
    </w:p>
    <w:p w:rsidR="00C5471E" w:rsidRPr="007B295B" w:rsidRDefault="00C5471E" w:rsidP="00C5471E">
      <w:pPr>
        <w:numPr>
          <w:ilvl w:val="0"/>
          <w:numId w:val="1"/>
        </w:numPr>
        <w:spacing w:after="0" w:line="288" w:lineRule="auto"/>
        <w:jc w:val="center"/>
        <w:rPr>
          <w:rFonts w:ascii="Times New Roman" w:hAnsi="Times New Roman" w:cs="Times New Roman"/>
          <w:b/>
          <w:bCs/>
          <w:color w:val="000000" w:themeColor="text1"/>
          <w:sz w:val="24"/>
          <w:szCs w:val="24"/>
        </w:rPr>
      </w:pPr>
      <w:bookmarkStart w:id="1" w:name="_Toc225149230"/>
      <w:r w:rsidRPr="007B295B">
        <w:rPr>
          <w:rFonts w:ascii="Times New Roman" w:hAnsi="Times New Roman" w:cs="Times New Roman"/>
          <w:b/>
          <w:color w:val="000000" w:themeColor="text1"/>
          <w:sz w:val="24"/>
          <w:szCs w:val="24"/>
        </w:rPr>
        <w:lastRenderedPageBreak/>
        <w:t xml:space="preserve">1. </w:t>
      </w:r>
      <w:bookmarkEnd w:id="1"/>
      <w:r w:rsidRPr="007B295B">
        <w:rPr>
          <w:rFonts w:ascii="Times New Roman" w:eastAsia="Times New Roman" w:hAnsi="Times New Roman" w:cs="Times New Roman"/>
          <w:b/>
          <w:color w:val="000000" w:themeColor="text1"/>
          <w:sz w:val="24"/>
          <w:szCs w:val="24"/>
          <w:lang w:eastAsia="ru-RU"/>
        </w:rPr>
        <w:t>ПАСПОРТ ПРОГРАММЫ ПРОИЗВОДСТВЕННОЙ ПРАКТИКИ</w:t>
      </w:r>
    </w:p>
    <w:p w:rsidR="00C5471E" w:rsidRPr="007B295B" w:rsidRDefault="00C5471E" w:rsidP="00C5471E">
      <w:pPr>
        <w:ind w:firstLine="567"/>
        <w:jc w:val="center"/>
        <w:rPr>
          <w:rFonts w:ascii="Times New Roman" w:hAnsi="Times New Roman" w:cs="Times New Roman"/>
          <w:b/>
          <w:bCs/>
          <w:color w:val="000000" w:themeColor="text1"/>
          <w:sz w:val="24"/>
          <w:szCs w:val="24"/>
        </w:rPr>
      </w:pPr>
    </w:p>
    <w:p w:rsidR="007A36B2" w:rsidRPr="007B295B" w:rsidRDefault="00C5471E" w:rsidP="00C5471E">
      <w:pPr>
        <w:tabs>
          <w:tab w:val="left" w:pos="5944"/>
        </w:tabs>
        <w:ind w:firstLine="567"/>
        <w:rPr>
          <w:rFonts w:ascii="Times New Roman" w:hAnsi="Times New Roman" w:cs="Times New Roman"/>
          <w:b/>
          <w:color w:val="000000" w:themeColor="text1"/>
          <w:sz w:val="24"/>
          <w:szCs w:val="24"/>
        </w:rPr>
      </w:pPr>
      <w:r w:rsidRPr="007B295B">
        <w:rPr>
          <w:rFonts w:ascii="Times New Roman" w:hAnsi="Times New Roman" w:cs="Times New Roman"/>
          <w:b/>
          <w:color w:val="000000" w:themeColor="text1"/>
          <w:sz w:val="24"/>
          <w:szCs w:val="24"/>
        </w:rPr>
        <w:t>1.1. Место производственной практики в структуре программы подготовки специалистов среднего звена</w:t>
      </w:r>
    </w:p>
    <w:p w:rsidR="007A36B2" w:rsidRPr="007B295B" w:rsidRDefault="007A36B2" w:rsidP="007A36B2">
      <w:pPr>
        <w:jc w:val="both"/>
        <w:rPr>
          <w:rFonts w:ascii="Times New Roman" w:hAnsi="Times New Roman" w:cs="Times New Roman"/>
          <w:sz w:val="24"/>
          <w:szCs w:val="24"/>
        </w:rPr>
      </w:pPr>
      <w:r w:rsidRPr="007B295B">
        <w:rPr>
          <w:rFonts w:ascii="Times New Roman" w:hAnsi="Times New Roman" w:cs="Times New Roman"/>
          <w:sz w:val="24"/>
          <w:szCs w:val="24"/>
        </w:rPr>
        <w:t>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СПО по специальности 40.02.01 Право и организация социального обеспечения в части освоения основного вида профессиональной деятельности «Обеспечение реализации прав граждан в сфере пенсионного обеспечения и социальной защиты».</w:t>
      </w:r>
    </w:p>
    <w:p w:rsidR="00C5471E" w:rsidRPr="007B295B" w:rsidRDefault="00C5471E" w:rsidP="007A36B2">
      <w:pPr>
        <w:tabs>
          <w:tab w:val="left" w:pos="5944"/>
        </w:tabs>
        <w:spacing w:line="240" w:lineRule="auto"/>
        <w:jc w:val="both"/>
        <w:rPr>
          <w:rFonts w:ascii="Times New Roman" w:hAnsi="Times New Roman" w:cs="Times New Roman"/>
          <w:b/>
          <w:color w:val="000000" w:themeColor="text1"/>
          <w:sz w:val="24"/>
          <w:szCs w:val="24"/>
        </w:rPr>
      </w:pPr>
      <w:r w:rsidRPr="007B295B">
        <w:rPr>
          <w:rFonts w:ascii="Times New Roman" w:hAnsi="Times New Roman" w:cs="Times New Roman"/>
          <w:b/>
          <w:color w:val="000000" w:themeColor="text1"/>
          <w:sz w:val="24"/>
          <w:szCs w:val="24"/>
        </w:rPr>
        <w:t xml:space="preserve">1.2 Цели и задачи  производственной практики: </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Практика по профилю специальности является неотъемлемой составной частью учебного процесса и направлена на формирование у обучающихся общих и профессиональных компетенций, приобретение практического опыта по каждому из видов профессиональной деятельности, предусмотренных ФГОС СПО.</w:t>
      </w:r>
    </w:p>
    <w:p w:rsidR="00C5471E" w:rsidRPr="007B295B" w:rsidRDefault="00C5471E" w:rsidP="00C5471E">
      <w:pPr>
        <w:pStyle w:val="a3"/>
        <w:tabs>
          <w:tab w:val="left" w:pos="5944"/>
        </w:tabs>
        <w:spacing w:line="240" w:lineRule="auto"/>
        <w:ind w:left="0" w:firstLine="567"/>
        <w:jc w:val="both"/>
        <w:rPr>
          <w:rFonts w:ascii="Times New Roman" w:hAnsi="Times New Roman"/>
          <w:b/>
          <w:color w:val="000000" w:themeColor="text1"/>
          <w:sz w:val="24"/>
          <w:szCs w:val="24"/>
        </w:rPr>
      </w:pPr>
      <w:r w:rsidRPr="007B295B">
        <w:rPr>
          <w:rFonts w:ascii="Times New Roman" w:hAnsi="Times New Roman"/>
          <w:b/>
          <w:color w:val="000000" w:themeColor="text1"/>
          <w:sz w:val="24"/>
          <w:szCs w:val="24"/>
        </w:rPr>
        <w:t xml:space="preserve">Цель производственной практики - </w:t>
      </w:r>
      <w:r w:rsidRPr="007B295B">
        <w:rPr>
          <w:rFonts w:ascii="Times New Roman" w:hAnsi="Times New Roman"/>
          <w:color w:val="000000" w:themeColor="text1"/>
          <w:sz w:val="24"/>
          <w:szCs w:val="24"/>
        </w:rPr>
        <w:t>формирование общих и профессиональных компетенций, а также приобретение необходимых умений и опыта практической работы по избранной специальности.</w:t>
      </w:r>
    </w:p>
    <w:p w:rsidR="00C5471E" w:rsidRPr="007B295B" w:rsidRDefault="00C5471E" w:rsidP="00C5471E">
      <w:pPr>
        <w:pStyle w:val="a3"/>
        <w:tabs>
          <w:tab w:val="left" w:pos="5944"/>
        </w:tabs>
        <w:spacing w:line="240" w:lineRule="auto"/>
        <w:ind w:left="0" w:firstLine="567"/>
        <w:jc w:val="both"/>
        <w:rPr>
          <w:rFonts w:ascii="Times New Roman" w:hAnsi="Times New Roman"/>
          <w:b/>
          <w:color w:val="000000" w:themeColor="text1"/>
          <w:sz w:val="24"/>
          <w:szCs w:val="24"/>
        </w:rPr>
      </w:pPr>
      <w:r w:rsidRPr="007B295B">
        <w:rPr>
          <w:rFonts w:ascii="Times New Roman" w:hAnsi="Times New Roman"/>
          <w:b/>
          <w:color w:val="000000" w:themeColor="text1"/>
          <w:sz w:val="24"/>
          <w:szCs w:val="24"/>
        </w:rPr>
        <w:t xml:space="preserve"> Задачи производственной практики:</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 сформировать и закрепить навыки профессиональной деятельности специалиста в области права и организации социального обеспечения;</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 совершенствовать деловые качества и развить коммуникативные навыки студента;</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 обучить решению проблемных задач и ситуаций, исходя из интересов государства, организаций, личности и правил профессиональной этики;</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 подготовить обучающихся к самостоятельной трудовой деятельности по специальности;</w:t>
      </w:r>
    </w:p>
    <w:p w:rsidR="00C5471E" w:rsidRPr="007B295B" w:rsidRDefault="00C5471E" w:rsidP="00C5471E">
      <w:pPr>
        <w:pStyle w:val="a3"/>
        <w:tabs>
          <w:tab w:val="left" w:pos="5944"/>
        </w:tabs>
        <w:spacing w:line="240" w:lineRule="auto"/>
        <w:ind w:left="0" w:firstLine="567"/>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 подготовить обучающихся к осознанному и углубленному изучению общепрофессиональных дисциплин и профессиональных модулей.</w:t>
      </w:r>
    </w:p>
    <w:p w:rsidR="00C5471E" w:rsidRPr="007B295B" w:rsidRDefault="00C5471E" w:rsidP="00C5471E">
      <w:pPr>
        <w:pStyle w:val="a3"/>
        <w:tabs>
          <w:tab w:val="left" w:pos="5944"/>
        </w:tabs>
        <w:spacing w:line="240" w:lineRule="auto"/>
        <w:ind w:left="0" w:firstLine="567"/>
        <w:jc w:val="both"/>
        <w:rPr>
          <w:rFonts w:ascii="Times New Roman" w:hAnsi="Times New Roman"/>
          <w:b/>
          <w:color w:val="000000" w:themeColor="text1"/>
          <w:sz w:val="24"/>
          <w:szCs w:val="24"/>
        </w:rPr>
      </w:pPr>
      <w:r w:rsidRPr="007B295B">
        <w:rPr>
          <w:rFonts w:ascii="Times New Roman" w:hAnsi="Times New Roman"/>
          <w:b/>
          <w:color w:val="000000" w:themeColor="text1"/>
          <w:sz w:val="24"/>
          <w:szCs w:val="24"/>
        </w:rPr>
        <w:t xml:space="preserve"> Вид профессиональной деятельности:</w:t>
      </w:r>
    </w:p>
    <w:p w:rsidR="00C5471E" w:rsidRPr="007B295B" w:rsidRDefault="00C5471E" w:rsidP="00C5471E">
      <w:pPr>
        <w:pStyle w:val="a3"/>
        <w:tabs>
          <w:tab w:val="left" w:pos="5944"/>
        </w:tabs>
        <w:spacing w:line="240" w:lineRule="auto"/>
        <w:ind w:left="0" w:firstLine="0"/>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t>В ходе прохождения практики обучающийся должен:</w:t>
      </w:r>
    </w:p>
    <w:p w:rsidR="00C5471E" w:rsidRPr="007B295B" w:rsidRDefault="00C5471E" w:rsidP="00C5471E">
      <w:pPr>
        <w:pStyle w:val="ConsPlusNormal"/>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В результате изучения профессионального модуля обучающийся должен:</w:t>
      </w:r>
    </w:p>
    <w:p w:rsidR="00C5471E" w:rsidRPr="007B295B" w:rsidRDefault="00C5471E" w:rsidP="00C5471E">
      <w:pPr>
        <w:pStyle w:val="ConsPlusNormal"/>
        <w:jc w:val="both"/>
        <w:rPr>
          <w:rFonts w:ascii="Times New Roman" w:hAnsi="Times New Roman" w:cs="Times New Roman"/>
          <w:b/>
          <w:color w:val="000000" w:themeColor="text1"/>
          <w:sz w:val="24"/>
          <w:szCs w:val="24"/>
        </w:rPr>
      </w:pPr>
      <w:r w:rsidRPr="007B295B">
        <w:rPr>
          <w:rFonts w:ascii="Times New Roman" w:hAnsi="Times New Roman" w:cs="Times New Roman"/>
          <w:b/>
          <w:color w:val="000000" w:themeColor="text1"/>
          <w:sz w:val="24"/>
          <w:szCs w:val="24"/>
        </w:rPr>
        <w:t>иметь практический опыт: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анализа действующего законодательства в области пенсионного обеспечения и социальной защиты;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приема граждан по вопросам пенсионного обеспечения и социальной защиты;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формирования пенсионных и личных дел получателей пенсий и пособий, других социальных выплат и их хранения;</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пользования компьютерными программами назначения пенсий и пособий, социальных выплат, учета и рассмотрения пенсионных обращений граждан;</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определения права на предоставление услуг и мер социальной поддержки отдельным категориям граждан;</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информирования граждан и должностных лиц об изменениях в области пенсионного обеспечения и социальной защиты населения;</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общения с лицами пожилого возраста и инвалидами;</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публичного выступления и речевой аргументации позиции;</w:t>
      </w:r>
    </w:p>
    <w:p w:rsidR="007A36B2" w:rsidRPr="007B295B" w:rsidRDefault="007A36B2" w:rsidP="00C5471E">
      <w:pPr>
        <w:pStyle w:val="ConsPlusNormal"/>
        <w:jc w:val="both"/>
        <w:rPr>
          <w:rFonts w:ascii="Times New Roman" w:hAnsi="Times New Roman" w:cs="Times New Roman"/>
          <w:b/>
          <w:color w:val="000000" w:themeColor="text1"/>
          <w:sz w:val="24"/>
          <w:szCs w:val="24"/>
        </w:rPr>
      </w:pPr>
    </w:p>
    <w:p w:rsidR="00C5471E" w:rsidRPr="007B295B" w:rsidRDefault="00C5471E" w:rsidP="00C5471E">
      <w:pPr>
        <w:pStyle w:val="ConsPlusNormal"/>
        <w:jc w:val="both"/>
        <w:rPr>
          <w:rFonts w:ascii="Times New Roman" w:hAnsi="Times New Roman" w:cs="Times New Roman"/>
          <w:b/>
          <w:color w:val="000000" w:themeColor="text1"/>
          <w:sz w:val="24"/>
          <w:szCs w:val="24"/>
        </w:rPr>
      </w:pPr>
      <w:r w:rsidRPr="007B295B">
        <w:rPr>
          <w:rFonts w:ascii="Times New Roman" w:hAnsi="Times New Roman" w:cs="Times New Roman"/>
          <w:b/>
          <w:color w:val="000000" w:themeColor="text1"/>
          <w:sz w:val="24"/>
          <w:szCs w:val="24"/>
        </w:rPr>
        <w:t>уметь:</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lastRenderedPageBreak/>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разъяснять порядок получения недостающих документов и сроки их предоставления;</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формировать пенсионные дела;</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дела получателей пособий, ежемесячных денежных выплат, материнского (семейного) капитала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пользоваться компьютерными программами назначения и выплаты пенсий, пособий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осуществлять оценку пенсионных прав застрахованных лиц, в том числе с учетом специального трудового стажа;</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использовать периодические и специальные издания, справочную литературу в профессиональной деятельности;</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информировать граждан и должностных лиц об изменениях в области пенсионного обеспечения и социальной защиты населения;</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оказывать консультационную помощь гражданам по вопросам медико-социальной экспертизы;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объяснять сущность психических процессов и их изменений у инвалидов и лиц пожилого возраста;</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правильно организовать психологический контакт с клиентами (потребителями услуг);</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давать психологическую характеристику личности, применять приемы делового общения и правила культуры поведения;</w:t>
      </w:r>
    </w:p>
    <w:p w:rsidR="007A36B2" w:rsidRPr="007B295B" w:rsidRDefault="007A36B2" w:rsidP="007A36B2">
      <w:pPr>
        <w:pStyle w:val="ConsPlusNormal"/>
        <w:jc w:val="both"/>
        <w:rPr>
          <w:rFonts w:ascii="Times New Roman" w:hAnsi="Times New Roman" w:cs="Times New Roman"/>
          <w:b/>
          <w:color w:val="000000" w:themeColor="text1"/>
          <w:sz w:val="24"/>
          <w:szCs w:val="24"/>
        </w:rPr>
      </w:pPr>
      <w:r w:rsidRPr="007B295B">
        <w:rPr>
          <w:rFonts w:ascii="Times New Roman" w:hAnsi="Times New Roman" w:cs="Times New Roman"/>
          <w:sz w:val="24"/>
          <w:szCs w:val="24"/>
        </w:rPr>
        <w:t>следовать этическим правилам, нормам и принципам в профессиональной деятельности;</w:t>
      </w:r>
    </w:p>
    <w:p w:rsidR="00C5471E" w:rsidRPr="007B295B" w:rsidRDefault="00C5471E" w:rsidP="00C5471E">
      <w:pPr>
        <w:pStyle w:val="ConsPlusNormal"/>
        <w:jc w:val="both"/>
        <w:rPr>
          <w:rFonts w:ascii="Times New Roman" w:hAnsi="Times New Roman" w:cs="Times New Roman"/>
          <w:b/>
          <w:color w:val="000000" w:themeColor="text1"/>
          <w:sz w:val="24"/>
          <w:szCs w:val="24"/>
        </w:rPr>
      </w:pPr>
      <w:r w:rsidRPr="007B295B">
        <w:rPr>
          <w:rFonts w:ascii="Times New Roman" w:hAnsi="Times New Roman" w:cs="Times New Roman"/>
          <w:b/>
          <w:color w:val="000000" w:themeColor="text1"/>
          <w:sz w:val="24"/>
          <w:szCs w:val="24"/>
        </w:rPr>
        <w:t>знать:</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правовое регулирование в области медико-социальной экспертизы;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основные понятия и категории медико-социальной экспертизы;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основные функции учреждений государственной службы медико-социальной экспертизы;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юридическое значение экспертных заключений медико-социальной экспертизы;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структуру трудовых пенсий;</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понятие и виды социального обслуживания и помощи нуждающимся гражданам;</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государственные стандарты социального обслуживания;</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порядок предоставления социальных услуг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 xml:space="preserve">порядок формирования пенсионных и личных дел получателей пенсий, пособий, ежемесячных </w:t>
      </w:r>
      <w:r w:rsidRPr="007B295B">
        <w:rPr>
          <w:rFonts w:ascii="Times New Roman" w:hAnsi="Times New Roman" w:cs="Times New Roman"/>
          <w:sz w:val="24"/>
          <w:szCs w:val="24"/>
        </w:rPr>
        <w:lastRenderedPageBreak/>
        <w:t>денежных выплат, материнского (семейного) капитала и других социальных выплат;</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компьютерные программы по назначению пенсий, пособий, рассмотрению устных и письменных обращений граждан;</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основные понятия общей психологии, сущность психических процессов;</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основы психологии личности;</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современные представления о личности, ее структуре и возрастных изменениях;</w:t>
      </w:r>
    </w:p>
    <w:p w:rsidR="007A36B2" w:rsidRPr="007B295B" w:rsidRDefault="007A36B2" w:rsidP="007A36B2">
      <w:pPr>
        <w:pStyle w:val="ConsPlusNormal"/>
        <w:rPr>
          <w:rFonts w:ascii="Times New Roman" w:hAnsi="Times New Roman" w:cs="Times New Roman"/>
          <w:sz w:val="24"/>
          <w:szCs w:val="24"/>
        </w:rPr>
      </w:pPr>
      <w:r w:rsidRPr="007B295B">
        <w:rPr>
          <w:rFonts w:ascii="Times New Roman" w:hAnsi="Times New Roman" w:cs="Times New Roman"/>
          <w:sz w:val="24"/>
          <w:szCs w:val="24"/>
        </w:rPr>
        <w:t>особенности психологии инвалидов и лиц пожилого возраста;</w:t>
      </w:r>
    </w:p>
    <w:p w:rsidR="007A36B2" w:rsidRPr="007B295B" w:rsidRDefault="007A36B2" w:rsidP="007A36B2">
      <w:pPr>
        <w:pStyle w:val="ConsPlusNormal"/>
        <w:jc w:val="both"/>
        <w:rPr>
          <w:rFonts w:ascii="Times New Roman" w:hAnsi="Times New Roman" w:cs="Times New Roman"/>
          <w:b/>
          <w:color w:val="000000" w:themeColor="text1"/>
          <w:sz w:val="24"/>
          <w:szCs w:val="24"/>
        </w:rPr>
      </w:pPr>
      <w:r w:rsidRPr="007B295B">
        <w:rPr>
          <w:rFonts w:ascii="Times New Roman" w:hAnsi="Times New Roman" w:cs="Times New Roman"/>
          <w:sz w:val="24"/>
          <w:szCs w:val="24"/>
        </w:rPr>
        <w:t>основные правила профессиональной этики и приемы делового общения в коллективе.</w:t>
      </w:r>
    </w:p>
    <w:p w:rsidR="00C5471E" w:rsidRPr="007B295B" w:rsidRDefault="00C5471E" w:rsidP="00C5471E">
      <w:pPr>
        <w:pStyle w:val="a3"/>
        <w:tabs>
          <w:tab w:val="left" w:pos="5944"/>
        </w:tabs>
        <w:spacing w:line="240" w:lineRule="auto"/>
        <w:ind w:left="0"/>
        <w:jc w:val="both"/>
        <w:rPr>
          <w:rFonts w:ascii="Times New Roman" w:hAnsi="Times New Roman"/>
          <w:color w:val="000000" w:themeColor="text1"/>
          <w:sz w:val="24"/>
          <w:szCs w:val="24"/>
        </w:rPr>
      </w:pPr>
      <w:r w:rsidRPr="007B295B">
        <w:rPr>
          <w:rFonts w:ascii="Times New Roman" w:hAnsi="Times New Roman"/>
          <w:b/>
          <w:color w:val="000000" w:themeColor="text1"/>
          <w:sz w:val="24"/>
          <w:szCs w:val="24"/>
        </w:rPr>
        <w:t xml:space="preserve">Обладать </w:t>
      </w:r>
      <w:r w:rsidRPr="007B295B">
        <w:rPr>
          <w:rFonts w:ascii="Times New Roman" w:hAnsi="Times New Roman"/>
          <w:color w:val="000000" w:themeColor="text1"/>
          <w:sz w:val="24"/>
          <w:szCs w:val="24"/>
        </w:rPr>
        <w:t>общими и профессиональными компетенциями, включающими в себя способность:</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1. Понимать сущность и социальную значимость своей будущей профессии, проявлять к ней устойчивый интерес.</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3. Принимать решения в стандартных и нестандартных ситуациях и нести за них ответственность.</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5. Использовать информационно-коммуникационные технологии в профессиональной деятельности.</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6. Работать в коллективе и команде, эффективно общаться с коллегами, руководством, потребителями.</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7. Брать на себя ответственность за работу членов команды (подчиненных), результат выполнения заданий.</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9. Ориентироваться в условиях постоянного изменения правовой базы.</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10. Соблюдать основы здорового образа жизни, требования охраны труда.</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11. Соблюдать деловой этикет, культуру и психологические основы общения, нормы и правила поведения.</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ОК 12. Проявлять нетерпимость к коррупционному поведению.</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1.2. Осуществлять прием граждан по вопросам пенсионного обеспечения и социальной защиты.</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1.5. Осуществлять формирование и хранение дел получателей пенсий, пособий и других социальных выплат.</w:t>
      </w:r>
    </w:p>
    <w:p w:rsidR="00C5471E" w:rsidRPr="007B295B" w:rsidRDefault="00C5471E" w:rsidP="00C5471E">
      <w:pPr>
        <w:pStyle w:val="ConsPlusNormal"/>
        <w:ind w:firstLine="540"/>
        <w:jc w:val="both"/>
        <w:rPr>
          <w:rFonts w:ascii="Times New Roman" w:hAnsi="Times New Roman" w:cs="Times New Roman"/>
          <w:color w:val="000000" w:themeColor="text1"/>
          <w:sz w:val="24"/>
          <w:szCs w:val="24"/>
        </w:rPr>
      </w:pPr>
      <w:r w:rsidRPr="007B295B">
        <w:rPr>
          <w:rFonts w:ascii="Times New Roman" w:hAnsi="Times New Roman" w:cs="Times New Roman"/>
          <w:color w:val="000000" w:themeColor="text1"/>
          <w:sz w:val="24"/>
          <w:szCs w:val="24"/>
        </w:rPr>
        <w:t>ПК 1.6. Консультировать граждан и представителей юридических лиц по вопросам пенсионного обеспечения и социальной защиты.</w:t>
      </w:r>
    </w:p>
    <w:p w:rsidR="00630254" w:rsidRDefault="00630254" w:rsidP="00C5471E">
      <w:pPr>
        <w:pStyle w:val="a3"/>
        <w:spacing w:line="240" w:lineRule="auto"/>
        <w:ind w:left="0"/>
        <w:jc w:val="both"/>
        <w:rPr>
          <w:rFonts w:ascii="Times New Roman" w:hAnsi="Times New Roman"/>
          <w:b/>
          <w:color w:val="000000" w:themeColor="text1"/>
          <w:sz w:val="24"/>
          <w:szCs w:val="24"/>
        </w:rPr>
      </w:pPr>
    </w:p>
    <w:p w:rsidR="00630254" w:rsidRDefault="00630254" w:rsidP="00C5471E">
      <w:pPr>
        <w:pStyle w:val="a3"/>
        <w:spacing w:line="240" w:lineRule="auto"/>
        <w:ind w:left="0"/>
        <w:jc w:val="both"/>
        <w:rPr>
          <w:rFonts w:ascii="Times New Roman" w:hAnsi="Times New Roman"/>
          <w:b/>
          <w:color w:val="000000" w:themeColor="text1"/>
          <w:sz w:val="24"/>
          <w:szCs w:val="24"/>
        </w:rPr>
      </w:pPr>
    </w:p>
    <w:p w:rsidR="00630254" w:rsidRDefault="00630254" w:rsidP="00C5471E">
      <w:pPr>
        <w:pStyle w:val="a3"/>
        <w:spacing w:line="240" w:lineRule="auto"/>
        <w:ind w:left="0"/>
        <w:jc w:val="both"/>
        <w:rPr>
          <w:rFonts w:ascii="Times New Roman" w:hAnsi="Times New Roman"/>
          <w:b/>
          <w:color w:val="000000" w:themeColor="text1"/>
          <w:sz w:val="24"/>
          <w:szCs w:val="24"/>
        </w:rPr>
      </w:pPr>
    </w:p>
    <w:p w:rsidR="00630254" w:rsidRDefault="00630254" w:rsidP="00C5471E">
      <w:pPr>
        <w:pStyle w:val="a3"/>
        <w:spacing w:line="240" w:lineRule="auto"/>
        <w:ind w:left="0"/>
        <w:jc w:val="both"/>
        <w:rPr>
          <w:rFonts w:ascii="Times New Roman" w:hAnsi="Times New Roman"/>
          <w:b/>
          <w:color w:val="000000" w:themeColor="text1"/>
          <w:sz w:val="24"/>
          <w:szCs w:val="24"/>
        </w:rPr>
      </w:pPr>
    </w:p>
    <w:p w:rsidR="00630254" w:rsidRDefault="00630254" w:rsidP="00C5471E">
      <w:pPr>
        <w:pStyle w:val="a3"/>
        <w:spacing w:line="240" w:lineRule="auto"/>
        <w:ind w:left="0"/>
        <w:jc w:val="both"/>
        <w:rPr>
          <w:rFonts w:ascii="Times New Roman" w:hAnsi="Times New Roman"/>
          <w:b/>
          <w:color w:val="000000" w:themeColor="text1"/>
          <w:sz w:val="24"/>
          <w:szCs w:val="24"/>
        </w:rPr>
      </w:pPr>
    </w:p>
    <w:p w:rsidR="00C5471E" w:rsidRPr="007B295B" w:rsidRDefault="00C5471E" w:rsidP="00C5471E">
      <w:pPr>
        <w:pStyle w:val="a3"/>
        <w:spacing w:line="240" w:lineRule="auto"/>
        <w:ind w:left="0"/>
        <w:jc w:val="both"/>
        <w:rPr>
          <w:rFonts w:ascii="Times New Roman" w:hAnsi="Times New Roman"/>
          <w:b/>
          <w:color w:val="000000" w:themeColor="text1"/>
          <w:sz w:val="24"/>
          <w:szCs w:val="24"/>
        </w:rPr>
      </w:pPr>
      <w:r w:rsidRPr="007B295B">
        <w:rPr>
          <w:rFonts w:ascii="Times New Roman" w:hAnsi="Times New Roman"/>
          <w:b/>
          <w:color w:val="000000" w:themeColor="text1"/>
          <w:sz w:val="24"/>
          <w:szCs w:val="24"/>
        </w:rPr>
        <w:t xml:space="preserve">1.3 .Трудоемкость освоения программы производственной практики: </w:t>
      </w:r>
    </w:p>
    <w:p w:rsidR="00C5471E" w:rsidRPr="007B295B" w:rsidRDefault="00C5471E" w:rsidP="00C5471E">
      <w:pPr>
        <w:pStyle w:val="a3"/>
        <w:spacing w:line="240" w:lineRule="auto"/>
        <w:ind w:left="0" w:firstLine="0"/>
        <w:jc w:val="both"/>
        <w:rPr>
          <w:rFonts w:ascii="Times New Roman" w:hAnsi="Times New Roman"/>
          <w:color w:val="000000" w:themeColor="text1"/>
          <w:sz w:val="24"/>
          <w:szCs w:val="24"/>
        </w:rPr>
      </w:pPr>
    </w:p>
    <w:p w:rsidR="00C5471E" w:rsidRPr="007B295B" w:rsidRDefault="007A36B2" w:rsidP="00C5471E">
      <w:pPr>
        <w:pStyle w:val="a3"/>
        <w:spacing w:line="240" w:lineRule="auto"/>
        <w:ind w:left="0" w:firstLine="0"/>
        <w:jc w:val="both"/>
        <w:rPr>
          <w:rFonts w:ascii="Times New Roman" w:hAnsi="Times New Roman"/>
          <w:color w:val="000000" w:themeColor="text1"/>
          <w:sz w:val="24"/>
          <w:szCs w:val="24"/>
        </w:rPr>
      </w:pPr>
      <w:r w:rsidRPr="007B295B">
        <w:rPr>
          <w:rFonts w:ascii="Times New Roman" w:hAnsi="Times New Roman"/>
          <w:color w:val="000000" w:themeColor="text1"/>
          <w:sz w:val="24"/>
          <w:szCs w:val="24"/>
        </w:rPr>
        <w:lastRenderedPageBreak/>
        <w:t>В  рамках освоения ПМ.01</w:t>
      </w:r>
      <w:r w:rsidR="00C5471E" w:rsidRPr="007B295B">
        <w:rPr>
          <w:rFonts w:ascii="Times New Roman" w:hAnsi="Times New Roman"/>
          <w:color w:val="000000" w:themeColor="text1"/>
          <w:sz w:val="24"/>
          <w:szCs w:val="24"/>
        </w:rPr>
        <w:t xml:space="preserve"> «</w:t>
      </w:r>
      <w:r w:rsidRPr="007B295B">
        <w:rPr>
          <w:rFonts w:ascii="Times New Roman" w:eastAsia="Times New Roman" w:hAnsi="Times New Roman"/>
          <w:b/>
          <w:color w:val="000000" w:themeColor="text1"/>
          <w:sz w:val="24"/>
          <w:szCs w:val="24"/>
          <w:lang w:eastAsia="ru-RU"/>
        </w:rPr>
        <w:t>Обеспечение реализации прав граждан  в сфере пенсионного обеспечения и социальной защиты</w:t>
      </w:r>
      <w:r w:rsidR="00C5471E" w:rsidRPr="007B295B">
        <w:rPr>
          <w:rFonts w:ascii="Times New Roman" w:hAnsi="Times New Roman"/>
          <w:color w:val="000000" w:themeColor="text1"/>
          <w:sz w:val="24"/>
          <w:szCs w:val="24"/>
        </w:rPr>
        <w:t>» на производствен</w:t>
      </w:r>
      <w:r w:rsidRPr="007B295B">
        <w:rPr>
          <w:rFonts w:ascii="Times New Roman" w:hAnsi="Times New Roman"/>
          <w:color w:val="000000" w:themeColor="text1"/>
          <w:sz w:val="24"/>
          <w:szCs w:val="24"/>
        </w:rPr>
        <w:t>ную практику отводится 2 (две</w:t>
      </w:r>
      <w:r w:rsidR="00833449">
        <w:rPr>
          <w:rFonts w:ascii="Times New Roman" w:hAnsi="Times New Roman"/>
          <w:color w:val="000000" w:themeColor="text1"/>
          <w:sz w:val="24"/>
          <w:szCs w:val="24"/>
        </w:rPr>
        <w:t>) недели, 72 часа, консультации – 4 часа.</w:t>
      </w:r>
    </w:p>
    <w:p w:rsidR="007A36B2" w:rsidRPr="007B295B" w:rsidRDefault="007A36B2" w:rsidP="00C5471E">
      <w:pPr>
        <w:pStyle w:val="a3"/>
        <w:spacing w:line="240" w:lineRule="auto"/>
        <w:ind w:left="0" w:firstLine="0"/>
        <w:jc w:val="both"/>
        <w:rPr>
          <w:rFonts w:ascii="Times New Roman" w:hAnsi="Times New Roman"/>
          <w:color w:val="000000" w:themeColor="text1"/>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9112"/>
      </w:tblGrid>
      <w:tr w:rsidR="007A36B2" w:rsidRPr="00630254" w:rsidTr="00CD385A">
        <w:trPr>
          <w:trHeight w:val="651"/>
        </w:trPr>
        <w:tc>
          <w:tcPr>
            <w:tcW w:w="597" w:type="pct"/>
            <w:shd w:val="clear" w:color="auto" w:fill="auto"/>
            <w:vAlign w:val="center"/>
          </w:tcPr>
          <w:p w:rsidR="007A36B2" w:rsidRPr="00630254" w:rsidRDefault="007A36B2" w:rsidP="00CD385A">
            <w:pPr>
              <w:widowControl w:val="0"/>
              <w:suppressAutoHyphens/>
              <w:jc w:val="center"/>
              <w:rPr>
                <w:rFonts w:ascii="Times New Roman" w:hAnsi="Times New Roman" w:cs="Times New Roman"/>
                <w:b/>
              </w:rPr>
            </w:pPr>
            <w:r w:rsidRPr="00630254">
              <w:rPr>
                <w:rFonts w:ascii="Times New Roman" w:hAnsi="Times New Roman" w:cs="Times New Roman"/>
                <w:b/>
              </w:rPr>
              <w:t>Код</w:t>
            </w:r>
          </w:p>
        </w:tc>
        <w:tc>
          <w:tcPr>
            <w:tcW w:w="4403" w:type="pct"/>
            <w:shd w:val="clear" w:color="auto" w:fill="auto"/>
            <w:vAlign w:val="center"/>
          </w:tcPr>
          <w:p w:rsidR="007A36B2" w:rsidRPr="00630254" w:rsidRDefault="007A36B2" w:rsidP="00CD385A">
            <w:pPr>
              <w:widowControl w:val="0"/>
              <w:suppressAutoHyphens/>
              <w:jc w:val="center"/>
              <w:rPr>
                <w:rFonts w:ascii="Times New Roman" w:hAnsi="Times New Roman" w:cs="Times New Roman"/>
                <w:b/>
              </w:rPr>
            </w:pPr>
            <w:r w:rsidRPr="00630254">
              <w:rPr>
                <w:rFonts w:ascii="Times New Roman" w:hAnsi="Times New Roman" w:cs="Times New Roman"/>
                <w:b/>
              </w:rPr>
              <w:t>Наименование результата практики</w:t>
            </w:r>
          </w:p>
        </w:tc>
      </w:tr>
      <w:tr w:rsidR="007A36B2" w:rsidRPr="00630254" w:rsidTr="00CD385A">
        <w:trPr>
          <w:trHeight w:val="231"/>
        </w:trPr>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1.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Понимать сущность и социальную значимость своей будущей профессии, проявлять к ней устойчивый интерес</w:t>
            </w:r>
            <w:r w:rsidRPr="00630254">
              <w:rPr>
                <w:rFonts w:ascii="Times New Roman" w:hAnsi="Times New Roman" w:cs="Times New Roman"/>
                <w:b/>
                <w:sz w:val="22"/>
                <w:szCs w:val="22"/>
              </w:rPr>
              <w:t xml:space="preserve">, </w:t>
            </w:r>
            <w:r w:rsidRPr="00630254">
              <w:rPr>
                <w:rFonts w:ascii="Times New Roman" w:hAnsi="Times New Roman" w:cs="Times New Roman"/>
                <w:sz w:val="22"/>
                <w:szCs w:val="22"/>
              </w:rPr>
              <w:t>а именно:</w:t>
            </w: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A36B2" w:rsidRPr="00630254" w:rsidRDefault="007A36B2" w:rsidP="00CD385A">
            <w:pPr>
              <w:pStyle w:val="ConsPlusNormal"/>
              <w:rPr>
                <w:rFonts w:ascii="Times New Roman" w:hAnsi="Times New Roman" w:cs="Times New Roman"/>
                <w:sz w:val="22"/>
                <w:szCs w:val="22"/>
              </w:rPr>
            </w:pP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sz w:val="22"/>
                <w:szCs w:val="22"/>
              </w:rPr>
              <w:t>понятие и виды трудовых пенсий, пенсий по государственному пенсионному обеспечению, пособий, ЕДВ, дополнительного материального обеспечения, других социальных выплат, условия их назначения, размеры и сроки;</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анализировать и применять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анализа действующего законодательства в области пенсионного обеспечения и социальной защиты;</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ind w:firstLine="567"/>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2.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 а именно:</w:t>
            </w: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структуру трудовых пенсий;</w:t>
            </w:r>
          </w:p>
          <w:p w:rsidR="007A36B2" w:rsidRPr="00630254" w:rsidRDefault="007A36B2" w:rsidP="00CD385A">
            <w:pPr>
              <w:rPr>
                <w:rFonts w:ascii="Times New Roman" w:hAnsi="Times New Roman" w:cs="Times New Roman"/>
                <w:b/>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приема граждан по вопросам пенсионного обеспечения и социальной защиты;</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3. </w:t>
            </w:r>
          </w:p>
        </w:tc>
        <w:tc>
          <w:tcPr>
            <w:tcW w:w="4403" w:type="pct"/>
            <w:shd w:val="clear" w:color="auto" w:fill="auto"/>
          </w:tcPr>
          <w:p w:rsidR="007A36B2" w:rsidRPr="00630254" w:rsidRDefault="007A36B2" w:rsidP="00CD385A">
            <w:pPr>
              <w:pStyle w:val="ConsPlusNormal"/>
              <w:shd w:val="clear" w:color="auto" w:fill="FFFFFF"/>
              <w:jc w:val="both"/>
              <w:rPr>
                <w:rFonts w:ascii="Times New Roman" w:hAnsi="Times New Roman" w:cs="Times New Roman"/>
                <w:sz w:val="22"/>
                <w:szCs w:val="22"/>
              </w:rPr>
            </w:pPr>
            <w:r w:rsidRPr="00630254">
              <w:rPr>
                <w:rFonts w:ascii="Times New Roman" w:hAnsi="Times New Roman" w:cs="Times New Roman"/>
                <w:sz w:val="22"/>
                <w:szCs w:val="22"/>
              </w:rPr>
              <w:t>Принимать решения в стандартных и нестандартных ситуациях и нести за них ответственность, а именно:</w:t>
            </w: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понятие и виды социального обслуживания и помощи нуждающимся гражданам;</w:t>
            </w:r>
          </w:p>
          <w:p w:rsidR="007A36B2" w:rsidRPr="00630254" w:rsidRDefault="007A36B2" w:rsidP="00CD385A">
            <w:pPr>
              <w:rPr>
                <w:rFonts w:ascii="Times New Roman" w:hAnsi="Times New Roman" w:cs="Times New Roman"/>
                <w:b/>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разъяснять порядок получения недостающих документов и сроки их предоставления;</w:t>
            </w:r>
          </w:p>
          <w:p w:rsidR="007A36B2" w:rsidRPr="00630254" w:rsidRDefault="007A36B2" w:rsidP="00CD385A">
            <w:pPr>
              <w:shd w:val="clear" w:color="auto" w:fill="FFFFFF"/>
              <w:rPr>
                <w:rFonts w:ascii="Times New Roman" w:hAnsi="Times New Roman" w:cs="Times New Roman"/>
                <w:b/>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определения права, размера и сроков установления трудовых пенсий, пенсий по государственному пенсионному обеспечению, пособий, компенсаций, ежемесячных денежных выплат, материнского (семейного) капитала и других социальных выплат;</w:t>
            </w:r>
          </w:p>
          <w:p w:rsidR="007A36B2" w:rsidRPr="00630254" w:rsidRDefault="007A36B2" w:rsidP="00CD385A">
            <w:pPr>
              <w:pStyle w:val="a3"/>
              <w:shd w:val="clear" w:color="auto" w:fill="FFFFFF"/>
              <w:tabs>
                <w:tab w:val="left" w:pos="5944"/>
              </w:tabs>
              <w:spacing w:line="240" w:lineRule="auto"/>
              <w:ind w:left="0"/>
              <w:jc w:val="both"/>
              <w:rPr>
                <w:rFonts w:ascii="Times New Roman" w:hAnsi="Times New Roman"/>
                <w:b/>
              </w:rPr>
            </w:pPr>
          </w:p>
          <w:p w:rsidR="007A36B2" w:rsidRPr="00630254" w:rsidRDefault="007A36B2" w:rsidP="00CD385A">
            <w:pPr>
              <w:pStyle w:val="ConsPlusNormal"/>
              <w:shd w:val="clear" w:color="auto" w:fill="FFFFFF"/>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4.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sidRPr="00630254">
              <w:rPr>
                <w:rFonts w:ascii="Times New Roman" w:hAnsi="Times New Roman" w:cs="Times New Roman"/>
                <w:b/>
                <w:sz w:val="22"/>
                <w:szCs w:val="22"/>
              </w:rPr>
              <w:t>,</w:t>
            </w:r>
            <w:r w:rsidRPr="00630254">
              <w:rPr>
                <w:rFonts w:ascii="Times New Roman" w:hAnsi="Times New Roman" w:cs="Times New Roman"/>
                <w:sz w:val="22"/>
                <w:szCs w:val="22"/>
              </w:rPr>
              <w:t xml:space="preserve"> а именно:</w:t>
            </w: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государственные стандарты социального обслуживания;</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формирования пенсионных (выплатных) и личных дел получателей пенсий, пособий и других социальных выплат;</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lastRenderedPageBreak/>
              <w:t xml:space="preserve">ОК 5.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Использовать информационно-коммуникационные технологии в профессиональной деятельности</w:t>
            </w:r>
            <w:r w:rsidRPr="00630254">
              <w:rPr>
                <w:rFonts w:ascii="Times New Roman" w:hAnsi="Times New Roman" w:cs="Times New Roman"/>
                <w:b/>
                <w:sz w:val="22"/>
                <w:szCs w:val="22"/>
              </w:rPr>
              <w:t xml:space="preserve">, </w:t>
            </w:r>
            <w:r w:rsidRPr="00630254">
              <w:rPr>
                <w:rFonts w:ascii="Times New Roman" w:hAnsi="Times New Roman" w:cs="Times New Roman"/>
                <w:sz w:val="22"/>
                <w:szCs w:val="22"/>
              </w:rPr>
              <w:t>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компьютерные программы по назначению пенсий, пособий, рассмотрению устных и письменных обращений граждан;</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пользоваться компьютерными программами назначения и выплаты пенсий, пособий и других социальных выплат;</w:t>
            </w:r>
          </w:p>
          <w:p w:rsidR="007A36B2" w:rsidRPr="00630254" w:rsidRDefault="007A36B2" w:rsidP="00CD385A">
            <w:pPr>
              <w:pStyle w:val="ConsPlusNormal"/>
              <w:ind w:firstLine="3"/>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пользования компьютерными программами для назначения пенсий, пособий и других социальных выплат;</w:t>
            </w:r>
          </w:p>
          <w:p w:rsidR="007A36B2" w:rsidRPr="00630254" w:rsidRDefault="007A36B2" w:rsidP="00CD385A">
            <w:pPr>
              <w:pStyle w:val="a3"/>
              <w:tabs>
                <w:tab w:val="left" w:pos="5944"/>
              </w:tabs>
              <w:spacing w:line="240" w:lineRule="auto"/>
              <w:ind w:left="0" w:firstLine="3"/>
              <w:jc w:val="both"/>
              <w:rPr>
                <w:rFonts w:ascii="Times New Roman" w:hAnsi="Times New Roman"/>
                <w:b/>
              </w:rPr>
            </w:pPr>
          </w:p>
          <w:p w:rsidR="007A36B2" w:rsidRPr="00630254" w:rsidRDefault="007A36B2" w:rsidP="00CD385A">
            <w:pPr>
              <w:pStyle w:val="ConsPlusNormal"/>
              <w:ind w:firstLine="3"/>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6.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Работать в коллективе и команде, эффективно общаться с коллегами, руководством, потребителями, а именно:</w:t>
            </w:r>
          </w:p>
          <w:p w:rsidR="007A36B2" w:rsidRPr="00630254" w:rsidRDefault="007A36B2" w:rsidP="00CD385A">
            <w:pPr>
              <w:pStyle w:val="ConsPlusNormal"/>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основные правила профессиональной этики и приемы делового общения в коллективе</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давать психологическую характеристику личности, применять приемы делового общения и правила культуры поведения;</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следовать этическим правилам, нормам и принципам в профессиональной деятельности;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публичного выступления и речевой аргументации позиции;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7.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Брать на себя ответственность за работу членов команды (подчиненных), результат выполнения заданий,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основные понятия общей психологии, сущность психических процессов;</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основы психологии личности;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современные представления о личности, ее структуре и возрастных изменениях;</w:t>
            </w:r>
          </w:p>
          <w:p w:rsidR="007A36B2" w:rsidRPr="00630254" w:rsidRDefault="007A36B2" w:rsidP="00CD385A">
            <w:pPr>
              <w:pStyle w:val="ConsPlusNormal"/>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давать психологическую характеристику личности, применять приемы делового общения и правила культуры поведения;</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публичного выступления и речевой аргументации позиции;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8.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понятие и виды социального обслуживания и помощи нуждающимся гражданам;</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государственные стандарты социального обслуживания;</w:t>
            </w:r>
          </w:p>
          <w:p w:rsidR="007A36B2" w:rsidRPr="00630254" w:rsidRDefault="007A36B2" w:rsidP="00CD385A">
            <w:pPr>
              <w:pStyle w:val="ConsPlusNormal"/>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lastRenderedPageBreak/>
              <w:t>уметь:</w:t>
            </w:r>
            <w:r w:rsidRPr="00630254">
              <w:rPr>
                <w:rFonts w:ascii="Times New Roman" w:hAnsi="Times New Roman" w:cs="Times New Roman"/>
                <w:sz w:val="22"/>
                <w:szCs w:val="22"/>
              </w:rPr>
              <w:t xml:space="preserve"> использовать периодические и специальные издания, справочную литературу в профессиональной деятельности;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анализа действующего законодательства в области пенсионного обеспечения и социальной защиты;</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lastRenderedPageBreak/>
              <w:t xml:space="preserve">ОК 9.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Ориентироваться в условиях постоянного изменения правовой базы,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A36B2" w:rsidRPr="00630254" w:rsidRDefault="007A36B2" w:rsidP="00CD385A">
            <w:pPr>
              <w:pStyle w:val="ConsPlusNormal"/>
              <w:rPr>
                <w:rFonts w:ascii="Times New Roman" w:hAnsi="Times New Roman" w:cs="Times New Roman"/>
                <w:sz w:val="22"/>
                <w:szCs w:val="22"/>
              </w:rPr>
            </w:pPr>
          </w:p>
          <w:p w:rsidR="007A36B2" w:rsidRPr="00630254" w:rsidRDefault="007A36B2" w:rsidP="00CD385A">
            <w:pPr>
              <w:pStyle w:val="ConsPlusNormal"/>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анализа действующего законодательства в области пенсионного обеспечения и социальной защиты;</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10.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Соблюдать основы здорового образа жизни, требования охраны труда</w:t>
            </w:r>
            <w:r w:rsidRPr="00630254">
              <w:rPr>
                <w:rFonts w:ascii="Times New Roman" w:hAnsi="Times New Roman" w:cs="Times New Roman"/>
                <w:b/>
                <w:sz w:val="22"/>
                <w:szCs w:val="22"/>
              </w:rPr>
              <w:t>,</w:t>
            </w:r>
            <w:r w:rsidRPr="00630254">
              <w:rPr>
                <w:rFonts w:ascii="Times New Roman" w:hAnsi="Times New Roman" w:cs="Times New Roman"/>
                <w:sz w:val="22"/>
                <w:szCs w:val="22"/>
              </w:rPr>
              <w:t xml:space="preserve">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правовое регулирование в области медико-социальной экспертизы;</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основные понятия и категории медико-социальной экспертизы;</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основные функции учреждений государственной службы медико-социальной экспертизы;</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юридическое значение экспертных заключений медико-социальной экспертизы;</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информировать граждан и должностных лиц об изменениях в области пенсионного обеспечения и социальной защиты населения;</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оказывать консультационную помощь гражданам по вопросам медико-социальной экспертизы;</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определения права на предоставление услуг и мер социальной поддержки отдельным категориям граждан;</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t xml:space="preserve">ОК 11.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Соблюдать деловой этикет, культуру и психологические основы общения, нормы и правила поведения</w:t>
            </w:r>
            <w:r w:rsidRPr="00630254">
              <w:rPr>
                <w:rFonts w:ascii="Times New Roman" w:hAnsi="Times New Roman" w:cs="Times New Roman"/>
                <w:b/>
                <w:sz w:val="22"/>
                <w:szCs w:val="22"/>
              </w:rPr>
              <w:t>,</w:t>
            </w:r>
            <w:r w:rsidRPr="00630254">
              <w:rPr>
                <w:rFonts w:ascii="Times New Roman" w:hAnsi="Times New Roman" w:cs="Times New Roman"/>
                <w:sz w:val="22"/>
                <w:szCs w:val="22"/>
              </w:rPr>
              <w:t xml:space="preserve">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основные понятия общей психологии, сущность психических процессов;</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основы психологии личности;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современные представления о личности, ее структуре и возрастных изменениях;</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особенности психологии инвалидов и лиц пожилого возраста;</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jc w:val="both"/>
              <w:rPr>
                <w:rFonts w:ascii="Times New Roman" w:hAnsi="Times New Roman" w:cs="Times New Roman"/>
              </w:rPr>
            </w:pPr>
            <w:r w:rsidRPr="00630254">
              <w:rPr>
                <w:rFonts w:ascii="Times New Roman" w:hAnsi="Times New Roman" w:cs="Times New Roman"/>
              </w:rPr>
              <w:t>основные правила профессиональной этики и приемы делового общения в коллективе.</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объяснять сущность психических процессов и их изменений у инвалидов и лиц </w:t>
            </w:r>
            <w:r w:rsidRPr="00630254">
              <w:rPr>
                <w:rFonts w:ascii="Times New Roman" w:hAnsi="Times New Roman" w:cs="Times New Roman"/>
                <w:sz w:val="22"/>
                <w:szCs w:val="22"/>
              </w:rPr>
              <w:lastRenderedPageBreak/>
              <w:t>пожилого возраста;</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правильно организовать психологический контакт с клиентами (потребителями услуг);</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давать психологическую характеристику личности, применять приемы делового общения и правила культуры поведения;</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b/>
                <w:sz w:val="22"/>
                <w:szCs w:val="22"/>
              </w:rPr>
            </w:pPr>
            <w:r w:rsidRPr="00630254">
              <w:rPr>
                <w:rFonts w:ascii="Times New Roman" w:hAnsi="Times New Roman" w:cs="Times New Roman"/>
                <w:sz w:val="22"/>
                <w:szCs w:val="22"/>
              </w:rPr>
              <w:t>следовать этическим правилам, нормам и принципам в профессиональной деятельности</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общения с лицами пожилого возраста и инвалидами;</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публичного выступления и речевой аргументации позиции;</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r w:rsidR="007A36B2" w:rsidRPr="00630254" w:rsidTr="00CD385A">
        <w:tc>
          <w:tcPr>
            <w:tcW w:w="597" w:type="pct"/>
            <w:shd w:val="clear" w:color="auto" w:fill="auto"/>
          </w:tcPr>
          <w:p w:rsidR="007A36B2" w:rsidRPr="00630254" w:rsidRDefault="007A36B2" w:rsidP="00CD385A">
            <w:pPr>
              <w:rPr>
                <w:rFonts w:ascii="Times New Roman" w:hAnsi="Times New Roman" w:cs="Times New Roman"/>
              </w:rPr>
            </w:pPr>
            <w:r w:rsidRPr="00630254">
              <w:rPr>
                <w:rFonts w:ascii="Times New Roman" w:hAnsi="Times New Roman" w:cs="Times New Roman"/>
              </w:rPr>
              <w:lastRenderedPageBreak/>
              <w:t xml:space="preserve">ОК 12. </w:t>
            </w:r>
          </w:p>
        </w:tc>
        <w:tc>
          <w:tcPr>
            <w:tcW w:w="4403" w:type="pct"/>
            <w:shd w:val="clear" w:color="auto" w:fill="auto"/>
          </w:tcPr>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Проявлять нетерпимость к коррупционному поведению</w:t>
            </w:r>
            <w:r w:rsidRPr="00630254">
              <w:rPr>
                <w:rFonts w:ascii="Times New Roman" w:hAnsi="Times New Roman" w:cs="Times New Roman"/>
                <w:b/>
                <w:sz w:val="22"/>
                <w:szCs w:val="22"/>
              </w:rPr>
              <w:t>,</w:t>
            </w:r>
            <w:r w:rsidRPr="00630254">
              <w:rPr>
                <w:rFonts w:ascii="Times New Roman" w:hAnsi="Times New Roman" w:cs="Times New Roman"/>
                <w:sz w:val="22"/>
                <w:szCs w:val="22"/>
              </w:rPr>
              <w:t xml:space="preserve">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знать:</w:t>
            </w:r>
            <w:r w:rsidRPr="00630254">
              <w:rPr>
                <w:rFonts w:ascii="Times New Roman" w:hAnsi="Times New Roman" w:cs="Times New Roman"/>
                <w:sz w:val="22"/>
                <w:szCs w:val="22"/>
              </w:rPr>
              <w:t xml:space="preserve">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уметь:</w:t>
            </w:r>
            <w:r w:rsidRPr="00630254">
              <w:rPr>
                <w:rFonts w:ascii="Times New Roman" w:hAnsi="Times New Roman" w:cs="Times New Roman"/>
                <w:sz w:val="22"/>
                <w:szCs w:val="22"/>
              </w:rPr>
              <w:t xml:space="preserve"> 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разъяснять порядок получения недостающих документов и сроки их предоставления;</w:t>
            </w:r>
          </w:p>
          <w:p w:rsidR="007A36B2" w:rsidRPr="00630254" w:rsidRDefault="007A36B2" w:rsidP="00CD385A">
            <w:pPr>
              <w:pStyle w:val="ConsPlusNormal"/>
              <w:jc w:val="both"/>
              <w:rPr>
                <w:rFonts w:ascii="Times New Roman" w:hAnsi="Times New Roman" w:cs="Times New Roman"/>
                <w:b/>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b/>
                <w:sz w:val="22"/>
                <w:szCs w:val="22"/>
              </w:rPr>
              <w:t>иметь практический опыт:</w:t>
            </w:r>
            <w:r w:rsidRPr="00630254">
              <w:rPr>
                <w:rFonts w:ascii="Times New Roman" w:hAnsi="Times New Roman" w:cs="Times New Roman"/>
                <w:sz w:val="22"/>
                <w:szCs w:val="22"/>
              </w:rPr>
              <w:t xml:space="preserve">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формирования пенсионных и личных дел получателей пенсий и пособий, других социальных выплат и их хранения;</w:t>
            </w:r>
          </w:p>
          <w:p w:rsidR="007A36B2" w:rsidRPr="00630254" w:rsidRDefault="007A36B2" w:rsidP="00CD385A">
            <w:pPr>
              <w:pStyle w:val="a3"/>
              <w:tabs>
                <w:tab w:val="left" w:pos="5944"/>
              </w:tabs>
              <w:spacing w:line="240" w:lineRule="auto"/>
              <w:ind w:left="0"/>
              <w:jc w:val="both"/>
              <w:rPr>
                <w:rFonts w:ascii="Times New Roman" w:hAnsi="Times New Roman"/>
                <w:b/>
              </w:rPr>
            </w:pPr>
          </w:p>
          <w:p w:rsidR="007A36B2" w:rsidRPr="00630254" w:rsidRDefault="007A36B2" w:rsidP="00CD385A">
            <w:pPr>
              <w:pStyle w:val="ConsPlusNormal"/>
              <w:jc w:val="both"/>
              <w:rPr>
                <w:rFonts w:ascii="Times New Roman" w:hAnsi="Times New Roman" w:cs="Times New Roman"/>
                <w:sz w:val="22"/>
                <w:szCs w:val="22"/>
              </w:rPr>
            </w:pPr>
          </w:p>
        </w:tc>
      </w:tr>
    </w:tbl>
    <w:p w:rsidR="007A36B2" w:rsidRPr="00630254" w:rsidRDefault="007A36B2" w:rsidP="00C5471E">
      <w:pPr>
        <w:pStyle w:val="a3"/>
        <w:spacing w:line="240" w:lineRule="auto"/>
        <w:ind w:left="0" w:firstLine="0"/>
        <w:jc w:val="both"/>
        <w:rPr>
          <w:rFonts w:ascii="Times New Roman" w:hAnsi="Times New Roman"/>
          <w:color w:val="000000" w:themeColor="text1"/>
        </w:rPr>
      </w:pPr>
    </w:p>
    <w:p w:rsidR="00C5471E" w:rsidRPr="00630254" w:rsidRDefault="00C5471E" w:rsidP="00C5471E">
      <w:pPr>
        <w:pStyle w:val="a3"/>
        <w:spacing w:line="240" w:lineRule="auto"/>
        <w:ind w:left="0"/>
        <w:jc w:val="both"/>
        <w:rPr>
          <w:rFonts w:ascii="Times New Roman" w:hAnsi="Times New Roman"/>
          <w:color w:val="000000" w:themeColor="text1"/>
        </w:rPr>
      </w:pPr>
    </w:p>
    <w:p w:rsidR="00C5471E" w:rsidRPr="00630254" w:rsidRDefault="00C5471E" w:rsidP="00C5471E">
      <w:pPr>
        <w:pStyle w:val="ConsPlusNormal"/>
        <w:ind w:firstLine="540"/>
        <w:jc w:val="both"/>
        <w:rPr>
          <w:rFonts w:ascii="Times New Roman" w:hAnsi="Times New Roman" w:cs="Times New Roman"/>
          <w:color w:val="000000" w:themeColor="text1"/>
          <w:sz w:val="22"/>
          <w:szCs w:val="22"/>
        </w:rPr>
      </w:pPr>
    </w:p>
    <w:p w:rsidR="00C5471E" w:rsidRPr="00630254" w:rsidRDefault="00C5471E" w:rsidP="00C5471E">
      <w:pPr>
        <w:tabs>
          <w:tab w:val="left" w:pos="0"/>
        </w:tabs>
        <w:rPr>
          <w:rFonts w:ascii="Times New Roman" w:hAnsi="Times New Roman" w:cs="Times New Roman"/>
          <w:b/>
          <w:color w:val="000000" w:themeColor="text1"/>
        </w:rPr>
      </w:pPr>
      <w:r w:rsidRPr="00630254">
        <w:rPr>
          <w:rFonts w:ascii="Times New Roman" w:hAnsi="Times New Roman" w:cs="Times New Roman"/>
          <w:b/>
          <w:color w:val="000000" w:themeColor="text1"/>
        </w:rPr>
        <w:t>И профессиональных компетенций:</w:t>
      </w:r>
    </w:p>
    <w:tbl>
      <w:tblPr>
        <w:tblStyle w:val="a4"/>
        <w:tblW w:w="0" w:type="auto"/>
        <w:tblLook w:val="04A0" w:firstRow="1" w:lastRow="0" w:firstColumn="1" w:lastColumn="0" w:noHBand="0" w:noVBand="1"/>
      </w:tblPr>
      <w:tblGrid>
        <w:gridCol w:w="1649"/>
        <w:gridCol w:w="3064"/>
        <w:gridCol w:w="5743"/>
      </w:tblGrid>
      <w:tr w:rsidR="007A36B2" w:rsidRPr="00630254" w:rsidTr="00031305">
        <w:tc>
          <w:tcPr>
            <w:tcW w:w="4785" w:type="dxa"/>
            <w:gridSpan w:val="2"/>
          </w:tcPr>
          <w:p w:rsidR="007A36B2" w:rsidRPr="00630254" w:rsidRDefault="007A36B2" w:rsidP="00CD385A">
            <w:pPr>
              <w:tabs>
                <w:tab w:val="left" w:pos="0"/>
              </w:tabs>
              <w:rPr>
                <w:rFonts w:ascii="Times New Roman" w:hAnsi="Times New Roman" w:cs="Times New Roman"/>
                <w:b/>
              </w:rPr>
            </w:pPr>
            <w:r w:rsidRPr="00630254">
              <w:rPr>
                <w:rFonts w:ascii="Times New Roman" w:hAnsi="Times New Roman" w:cs="Times New Roman"/>
                <w:b/>
              </w:rPr>
              <w:t>Код</w:t>
            </w:r>
          </w:p>
        </w:tc>
        <w:tc>
          <w:tcPr>
            <w:tcW w:w="5813" w:type="dxa"/>
          </w:tcPr>
          <w:p w:rsidR="007A36B2" w:rsidRPr="00630254" w:rsidRDefault="007A36B2" w:rsidP="00CD385A">
            <w:pPr>
              <w:tabs>
                <w:tab w:val="left" w:pos="0"/>
              </w:tabs>
              <w:rPr>
                <w:rFonts w:ascii="Times New Roman" w:hAnsi="Times New Roman" w:cs="Times New Roman"/>
                <w:b/>
              </w:rPr>
            </w:pPr>
            <w:r w:rsidRPr="00630254">
              <w:rPr>
                <w:rFonts w:ascii="Times New Roman" w:hAnsi="Times New Roman" w:cs="Times New Roman"/>
                <w:b/>
              </w:rPr>
              <w:t>Наименование результата  практики</w:t>
            </w:r>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ПК-1.1</w:t>
            </w:r>
          </w:p>
        </w:tc>
        <w:tc>
          <w:tcPr>
            <w:tcW w:w="8930" w:type="dxa"/>
            <w:gridSpan w:val="2"/>
          </w:tcPr>
          <w:p w:rsidR="007A36B2" w:rsidRPr="00630254" w:rsidRDefault="007A36B2" w:rsidP="00CD385A">
            <w:pPr>
              <w:pStyle w:val="ConsPlusNormal"/>
              <w:ind w:firstLine="540"/>
              <w:jc w:val="both"/>
              <w:rPr>
                <w:rFonts w:ascii="Times New Roman" w:hAnsi="Times New Roman" w:cs="Times New Roman"/>
                <w:sz w:val="22"/>
                <w:szCs w:val="22"/>
              </w:rPr>
            </w:pPr>
            <w:r w:rsidRPr="00630254">
              <w:rPr>
                <w:rFonts w:ascii="Times New Roman" w:hAnsi="Times New Roman" w:cs="Times New Roman"/>
                <w:sz w:val="22"/>
                <w:szCs w:val="22"/>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Знать: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Иметь практический опыт: анализа действующего законодательства в области пенсионного обеспечения и социальной защиты;</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tabs>
                <w:tab w:val="left" w:pos="0"/>
              </w:tabs>
              <w:rPr>
                <w:rFonts w:ascii="Times New Roman" w:hAnsi="Times New Roman" w:cs="Times New Roman"/>
                <w:b/>
              </w:rPr>
            </w:pPr>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lastRenderedPageBreak/>
              <w:t>ПК-1.2</w:t>
            </w:r>
          </w:p>
        </w:tc>
        <w:tc>
          <w:tcPr>
            <w:tcW w:w="8930" w:type="dxa"/>
            <w:gridSpan w:val="2"/>
          </w:tcPr>
          <w:p w:rsidR="007A36B2" w:rsidRPr="00630254" w:rsidRDefault="007A36B2" w:rsidP="00CD385A">
            <w:pPr>
              <w:pStyle w:val="ConsPlusNormal"/>
              <w:ind w:firstLine="540"/>
              <w:jc w:val="both"/>
              <w:rPr>
                <w:rFonts w:ascii="Times New Roman" w:hAnsi="Times New Roman" w:cs="Times New Roman"/>
                <w:sz w:val="22"/>
                <w:szCs w:val="22"/>
              </w:rPr>
            </w:pPr>
            <w:r w:rsidRPr="00630254">
              <w:rPr>
                <w:rFonts w:ascii="Times New Roman" w:hAnsi="Times New Roman" w:cs="Times New Roman"/>
                <w:sz w:val="22"/>
                <w:szCs w:val="22"/>
              </w:rPr>
              <w:t>Осуществлять прием граждан по вопросам пенсионного обеспечения и социальной защиты,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Знать: порядок предоставления социальных услуг и других социальных выплат;</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 xml:space="preserve">Иметь практический опыт: </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приема граждан по вопросам пенсионного обеспечения и социальной защиты;</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tabs>
                <w:tab w:val="left" w:pos="0"/>
              </w:tabs>
              <w:rPr>
                <w:rFonts w:ascii="Times New Roman" w:hAnsi="Times New Roman" w:cs="Times New Roman"/>
                <w:b/>
              </w:rPr>
            </w:pPr>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ПК-1.3</w:t>
            </w:r>
          </w:p>
        </w:tc>
        <w:tc>
          <w:tcPr>
            <w:tcW w:w="8930" w:type="dxa"/>
            <w:gridSpan w:val="2"/>
          </w:tcPr>
          <w:p w:rsidR="007A36B2" w:rsidRPr="00630254" w:rsidRDefault="007A36B2" w:rsidP="00CD385A">
            <w:pPr>
              <w:pStyle w:val="ConsPlusNormal"/>
              <w:ind w:firstLine="540"/>
              <w:jc w:val="both"/>
              <w:rPr>
                <w:rFonts w:ascii="Times New Roman" w:hAnsi="Times New Roman" w:cs="Times New Roman"/>
                <w:sz w:val="22"/>
                <w:szCs w:val="22"/>
              </w:rPr>
            </w:pPr>
            <w:r w:rsidRPr="00630254">
              <w:rPr>
                <w:rFonts w:ascii="Times New Roman" w:hAnsi="Times New Roman" w:cs="Times New Roman"/>
                <w:sz w:val="22"/>
                <w:szCs w:val="22"/>
              </w:rP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Знать: 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сроки; 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разъяснять порядок получения недостающих документов и сроки их предоставления;</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формировать пенсионные дела;</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дела получателей пособий, ежемесячных денежных выплат, материнского (семейного) капитала и других социальных выплат;</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Иметь практический опыт: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формирования пенсионных и личных дел получателей пенсий и пособий, других социальных выплат и их хранения;</w:t>
            </w:r>
          </w:p>
          <w:p w:rsidR="007A36B2" w:rsidRPr="00630254" w:rsidRDefault="007A36B2" w:rsidP="00CD385A">
            <w:pPr>
              <w:pStyle w:val="ConsPlusNormal"/>
              <w:ind w:firstLine="540"/>
              <w:jc w:val="both"/>
              <w:rPr>
                <w:rFonts w:ascii="Times New Roman" w:hAnsi="Times New Roman" w:cs="Times New Roman"/>
                <w:sz w:val="22"/>
                <w:szCs w:val="22"/>
              </w:rPr>
            </w:pPr>
          </w:p>
          <w:p w:rsidR="007A36B2" w:rsidRPr="00630254" w:rsidRDefault="007A36B2" w:rsidP="00CD385A">
            <w:pPr>
              <w:tabs>
                <w:tab w:val="left" w:pos="0"/>
              </w:tabs>
              <w:rPr>
                <w:rFonts w:ascii="Times New Roman" w:hAnsi="Times New Roman" w:cs="Times New Roman"/>
                <w:b/>
              </w:rPr>
            </w:pPr>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ПК-1.4</w:t>
            </w:r>
          </w:p>
        </w:tc>
        <w:tc>
          <w:tcPr>
            <w:tcW w:w="8930" w:type="dxa"/>
            <w:gridSpan w:val="2"/>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 xml:space="preserve">Знать: понятия и виды трудовых пенсий, пенсий по государственному пенсионному обеспечению, пособий, ежемесячных денежных выплат (далее - ЕДВ), дополнительного материального обеспечения, других социальных выплат, условия их назначения, размеры и </w:t>
            </w:r>
            <w:r w:rsidRPr="00630254">
              <w:rPr>
                <w:rFonts w:ascii="Times New Roman" w:hAnsi="Times New Roman" w:cs="Times New Roman"/>
                <w:sz w:val="22"/>
                <w:szCs w:val="22"/>
              </w:rPr>
              <w:lastRenderedPageBreak/>
              <w:t>сроки; компьютерные программы по назначению пенсий, пособий, рассмотрению устных и письменных обращений граждан;</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7A36B2" w:rsidRPr="00630254" w:rsidRDefault="007A36B2" w:rsidP="00CD385A">
            <w:pPr>
              <w:pStyle w:val="ConsPlusNormal"/>
              <w:jc w:val="both"/>
              <w:rPr>
                <w:rFonts w:ascii="Times New Roman" w:hAnsi="Times New Roman" w:cs="Times New Roman"/>
                <w:sz w:val="22"/>
                <w:szCs w:val="22"/>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пользоваться компьютерными программами назначения и выплаты пенсий, пособий и других социальных выплат;</w:t>
            </w: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Иметь практический опыт: 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7A36B2" w:rsidRPr="00630254" w:rsidRDefault="007A36B2" w:rsidP="00CD385A">
            <w:pPr>
              <w:tabs>
                <w:tab w:val="left" w:pos="0"/>
              </w:tabs>
              <w:rPr>
                <w:rFonts w:ascii="Times New Roman" w:hAnsi="Times New Roman" w:cs="Times New Roman"/>
                <w:b/>
              </w:rPr>
            </w:pPr>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lastRenderedPageBreak/>
              <w:t>ПК-1.5</w:t>
            </w:r>
          </w:p>
        </w:tc>
        <w:tc>
          <w:tcPr>
            <w:tcW w:w="8930" w:type="dxa"/>
            <w:gridSpan w:val="2"/>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Осуществлять формирование и хранение дел получателей пенсий, пособий и других социальных выплат,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 xml:space="preserve">Знать: </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формировать пенсионные дела;</w:t>
            </w: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Иметь практический опыт: формирования пенсионных и личных дел получателей пенсий и пособий, других социальных выплат и их хранения;</w:t>
            </w:r>
          </w:p>
          <w:p w:rsidR="007A36B2" w:rsidRPr="00630254" w:rsidRDefault="007A36B2" w:rsidP="00CD385A">
            <w:pPr>
              <w:tabs>
                <w:tab w:val="left" w:pos="0"/>
              </w:tabs>
              <w:rPr>
                <w:rFonts w:ascii="Times New Roman" w:hAnsi="Times New Roman" w:cs="Times New Roman"/>
                <w:b/>
              </w:rPr>
            </w:pPr>
          </w:p>
        </w:tc>
      </w:tr>
      <w:tr w:rsidR="007A36B2" w:rsidRPr="00630254" w:rsidTr="00031305">
        <w:tc>
          <w:tcPr>
            <w:tcW w:w="1668" w:type="dxa"/>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ПК-1.6</w:t>
            </w:r>
          </w:p>
        </w:tc>
        <w:tc>
          <w:tcPr>
            <w:tcW w:w="8930" w:type="dxa"/>
            <w:gridSpan w:val="2"/>
          </w:tcPr>
          <w:p w:rsidR="007A36B2" w:rsidRPr="00630254" w:rsidRDefault="007A36B2" w:rsidP="00CD385A">
            <w:pPr>
              <w:tabs>
                <w:tab w:val="left" w:pos="0"/>
              </w:tabs>
              <w:rPr>
                <w:rFonts w:ascii="Times New Roman" w:hAnsi="Times New Roman" w:cs="Times New Roman"/>
              </w:rPr>
            </w:pPr>
            <w:r w:rsidRPr="00630254">
              <w:rPr>
                <w:rFonts w:ascii="Times New Roman" w:hAnsi="Times New Roman" w:cs="Times New Roman"/>
              </w:rPr>
              <w:t>Консультировать граждан и представителей юридических лиц по вопросам пенсионного обеспечения и социальной защиты, а именно:</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Знать: порядок предоставления социальных услуг и других социальных выплат;</w:t>
            </w: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Уметь: информировать граждан и должностных лиц об изменениях в области пенсионного обеспечения и социальной защиты населения;</w:t>
            </w:r>
          </w:p>
          <w:p w:rsidR="007A36B2" w:rsidRPr="00630254" w:rsidRDefault="007A36B2" w:rsidP="00CD385A">
            <w:pPr>
              <w:tabs>
                <w:tab w:val="left" w:pos="0"/>
              </w:tabs>
              <w:rPr>
                <w:rFonts w:ascii="Times New Roman" w:hAnsi="Times New Roman" w:cs="Times New Roman"/>
              </w:rPr>
            </w:pP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 xml:space="preserve">Иметь практический опыт: </w:t>
            </w:r>
          </w:p>
          <w:p w:rsidR="007A36B2" w:rsidRPr="00630254" w:rsidRDefault="007A36B2" w:rsidP="00CD385A">
            <w:pPr>
              <w:pStyle w:val="ConsPlusNormal"/>
              <w:jc w:val="both"/>
              <w:rPr>
                <w:rFonts w:ascii="Times New Roman" w:hAnsi="Times New Roman" w:cs="Times New Roman"/>
                <w:sz w:val="22"/>
                <w:szCs w:val="22"/>
              </w:rPr>
            </w:pPr>
            <w:r w:rsidRPr="00630254">
              <w:rPr>
                <w:rFonts w:ascii="Times New Roman" w:hAnsi="Times New Roman" w:cs="Times New Roman"/>
                <w:sz w:val="22"/>
                <w:szCs w:val="22"/>
              </w:rPr>
              <w:t>приема граждан по вопросам пенсионного обеспечения и социальной защиты;</w:t>
            </w:r>
          </w:p>
          <w:p w:rsidR="007A36B2" w:rsidRPr="00630254" w:rsidRDefault="007A36B2" w:rsidP="00CD385A">
            <w:pPr>
              <w:tabs>
                <w:tab w:val="left" w:pos="0"/>
              </w:tabs>
              <w:rPr>
                <w:rFonts w:ascii="Times New Roman" w:hAnsi="Times New Roman" w:cs="Times New Roman"/>
                <w:b/>
              </w:rPr>
            </w:pPr>
          </w:p>
        </w:tc>
      </w:tr>
    </w:tbl>
    <w:p w:rsidR="007A36B2" w:rsidRPr="00630254" w:rsidRDefault="007A36B2" w:rsidP="00C5471E">
      <w:pPr>
        <w:tabs>
          <w:tab w:val="left" w:pos="0"/>
        </w:tabs>
        <w:rPr>
          <w:rFonts w:ascii="Times New Roman" w:hAnsi="Times New Roman" w:cs="Times New Roman"/>
          <w:b/>
          <w:color w:val="000000" w:themeColor="text1"/>
        </w:rPr>
      </w:pPr>
    </w:p>
    <w:p w:rsidR="009C5825" w:rsidRPr="007B295B" w:rsidRDefault="009C5825" w:rsidP="009C5825">
      <w:pPr>
        <w:tabs>
          <w:tab w:val="left" w:pos="709"/>
        </w:tabs>
        <w:ind w:left="709"/>
        <w:jc w:val="center"/>
        <w:rPr>
          <w:rFonts w:ascii="Times New Roman" w:hAnsi="Times New Roman" w:cs="Times New Roman"/>
          <w:b/>
          <w:sz w:val="24"/>
          <w:szCs w:val="24"/>
        </w:rPr>
      </w:pPr>
      <w:r w:rsidRPr="007B295B">
        <w:rPr>
          <w:rFonts w:ascii="Times New Roman" w:hAnsi="Times New Roman" w:cs="Times New Roman"/>
          <w:b/>
          <w:sz w:val="24"/>
          <w:szCs w:val="24"/>
        </w:rPr>
        <w:t>3. Структура и содержание программы практики</w:t>
      </w:r>
    </w:p>
    <w:p w:rsidR="009C5825" w:rsidRPr="007B295B" w:rsidRDefault="009C5825" w:rsidP="00630254">
      <w:pPr>
        <w:tabs>
          <w:tab w:val="left" w:pos="-567"/>
        </w:tabs>
        <w:ind w:left="-567"/>
        <w:jc w:val="center"/>
        <w:rPr>
          <w:rFonts w:ascii="Times New Roman" w:hAnsi="Times New Roman" w:cs="Times New Roman"/>
          <w:b/>
          <w:sz w:val="24"/>
          <w:szCs w:val="24"/>
        </w:rPr>
      </w:pPr>
      <w:r w:rsidRPr="007B295B">
        <w:rPr>
          <w:rFonts w:ascii="Times New Roman" w:hAnsi="Times New Roman" w:cs="Times New Roman"/>
          <w:b/>
          <w:sz w:val="24"/>
          <w:szCs w:val="24"/>
        </w:rPr>
        <w:t>3.1 Структура практики</w:t>
      </w:r>
    </w:p>
    <w:tbl>
      <w:tblPr>
        <w:tblStyle w:val="a4"/>
        <w:tblW w:w="0" w:type="auto"/>
        <w:tblInd w:w="-34" w:type="dxa"/>
        <w:tblLook w:val="04A0" w:firstRow="1" w:lastRow="0" w:firstColumn="1" w:lastColumn="0" w:noHBand="0" w:noVBand="1"/>
      </w:tblPr>
      <w:tblGrid>
        <w:gridCol w:w="1859"/>
        <w:gridCol w:w="2393"/>
        <w:gridCol w:w="2393"/>
        <w:gridCol w:w="2853"/>
      </w:tblGrid>
      <w:tr w:rsidR="009C5825" w:rsidRPr="00672C4B" w:rsidTr="00031305">
        <w:tc>
          <w:tcPr>
            <w:tcW w:w="1859"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b/>
                <w:sz w:val="20"/>
                <w:szCs w:val="20"/>
              </w:rPr>
              <w:t>Коды формируемых компетенций</w:t>
            </w:r>
          </w:p>
        </w:tc>
        <w:tc>
          <w:tcPr>
            <w:tcW w:w="2393"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b/>
                <w:sz w:val="20"/>
                <w:szCs w:val="20"/>
              </w:rPr>
              <w:t>Наименование профессионального модуля</w:t>
            </w:r>
          </w:p>
        </w:tc>
        <w:tc>
          <w:tcPr>
            <w:tcW w:w="2393"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b/>
                <w:sz w:val="20"/>
                <w:szCs w:val="20"/>
              </w:rPr>
              <w:t>Объем времени, отведенный на практику (в неделях, часах)</w:t>
            </w:r>
          </w:p>
        </w:tc>
        <w:tc>
          <w:tcPr>
            <w:tcW w:w="2853"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b/>
                <w:sz w:val="20"/>
                <w:szCs w:val="20"/>
              </w:rPr>
              <w:t>Период проведения практики</w:t>
            </w:r>
          </w:p>
        </w:tc>
      </w:tr>
      <w:tr w:rsidR="009C5825" w:rsidRPr="00672C4B" w:rsidTr="00031305">
        <w:tc>
          <w:tcPr>
            <w:tcW w:w="1859"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sz w:val="20"/>
                <w:szCs w:val="20"/>
              </w:rPr>
              <w:t>ОК 1, ОК 2, ОК 3, ОК 4, ОК 5, ОК 6, ОК 7, ОК 8, ОК 9, ОК 10, ОК 11, ОК 12, ПК 1.1, ПК 1.2, ПК 1.3, ПК 1.4, ПК 1.5, ПК 1.6</w:t>
            </w:r>
          </w:p>
        </w:tc>
        <w:tc>
          <w:tcPr>
            <w:tcW w:w="2393" w:type="dxa"/>
          </w:tcPr>
          <w:p w:rsidR="009C5825" w:rsidRPr="00672C4B" w:rsidRDefault="009C5825" w:rsidP="00B26E66">
            <w:pPr>
              <w:tabs>
                <w:tab w:val="left" w:pos="-567"/>
              </w:tabs>
              <w:jc w:val="both"/>
              <w:rPr>
                <w:rFonts w:ascii="Times New Roman" w:hAnsi="Times New Roman" w:cs="Times New Roman"/>
                <w:b/>
                <w:sz w:val="20"/>
                <w:szCs w:val="20"/>
              </w:rPr>
            </w:pPr>
            <w:r w:rsidRPr="00672C4B">
              <w:rPr>
                <w:rFonts w:ascii="Times New Roman" w:hAnsi="Times New Roman" w:cs="Times New Roman"/>
                <w:sz w:val="20"/>
                <w:szCs w:val="20"/>
              </w:rPr>
              <w:t>Обеспечение реализации прав граждан в сфере пенсионного обеспечения и социальной защиты</w:t>
            </w:r>
          </w:p>
        </w:tc>
        <w:tc>
          <w:tcPr>
            <w:tcW w:w="2393" w:type="dxa"/>
          </w:tcPr>
          <w:p w:rsidR="009C5825" w:rsidRPr="00672C4B" w:rsidRDefault="00B248A9" w:rsidP="00B26E66">
            <w:pPr>
              <w:tabs>
                <w:tab w:val="left" w:pos="-567"/>
              </w:tabs>
              <w:jc w:val="both"/>
              <w:rPr>
                <w:rFonts w:ascii="Times New Roman" w:hAnsi="Times New Roman" w:cs="Times New Roman"/>
                <w:sz w:val="20"/>
                <w:szCs w:val="20"/>
              </w:rPr>
            </w:pPr>
            <w:r w:rsidRPr="00672C4B">
              <w:rPr>
                <w:rFonts w:ascii="Times New Roman" w:hAnsi="Times New Roman" w:cs="Times New Roman"/>
                <w:sz w:val="20"/>
                <w:szCs w:val="20"/>
              </w:rPr>
              <w:t>2 недели, 72</w:t>
            </w:r>
            <w:r w:rsidR="009C5825" w:rsidRPr="00672C4B">
              <w:rPr>
                <w:rFonts w:ascii="Times New Roman" w:hAnsi="Times New Roman" w:cs="Times New Roman"/>
                <w:sz w:val="20"/>
                <w:szCs w:val="20"/>
              </w:rPr>
              <w:t xml:space="preserve"> часа</w:t>
            </w:r>
          </w:p>
          <w:p w:rsidR="00BE07E5" w:rsidRPr="00672C4B" w:rsidRDefault="00BE07E5" w:rsidP="00B26E66">
            <w:pPr>
              <w:tabs>
                <w:tab w:val="left" w:pos="-567"/>
              </w:tabs>
              <w:jc w:val="both"/>
              <w:rPr>
                <w:rFonts w:ascii="Times New Roman" w:hAnsi="Times New Roman" w:cs="Times New Roman"/>
                <w:sz w:val="20"/>
                <w:szCs w:val="20"/>
              </w:rPr>
            </w:pPr>
            <w:r w:rsidRPr="00672C4B">
              <w:rPr>
                <w:rFonts w:ascii="Times New Roman" w:hAnsi="Times New Roman" w:cs="Times New Roman"/>
                <w:sz w:val="20"/>
                <w:szCs w:val="20"/>
              </w:rPr>
              <w:t>Консультации-4 часа</w:t>
            </w:r>
          </w:p>
        </w:tc>
        <w:tc>
          <w:tcPr>
            <w:tcW w:w="2853" w:type="dxa"/>
          </w:tcPr>
          <w:p w:rsidR="009C5825" w:rsidRPr="00672C4B" w:rsidRDefault="009C5825" w:rsidP="00B26E66">
            <w:pPr>
              <w:tabs>
                <w:tab w:val="left" w:pos="-567"/>
              </w:tabs>
              <w:jc w:val="both"/>
              <w:rPr>
                <w:rFonts w:ascii="Times New Roman" w:hAnsi="Times New Roman" w:cs="Times New Roman"/>
                <w:sz w:val="20"/>
                <w:szCs w:val="20"/>
              </w:rPr>
            </w:pPr>
            <w:r w:rsidRPr="00672C4B">
              <w:rPr>
                <w:rFonts w:ascii="Times New Roman" w:hAnsi="Times New Roman" w:cs="Times New Roman"/>
                <w:sz w:val="20"/>
                <w:szCs w:val="20"/>
              </w:rPr>
              <w:t xml:space="preserve"> </w:t>
            </w:r>
            <w:r w:rsidR="00BE07E5" w:rsidRPr="00672C4B">
              <w:rPr>
                <w:rFonts w:ascii="Times New Roman" w:hAnsi="Times New Roman" w:cs="Times New Roman"/>
                <w:sz w:val="20"/>
                <w:szCs w:val="20"/>
              </w:rPr>
              <w:t>2</w:t>
            </w:r>
            <w:r w:rsidR="00031305" w:rsidRPr="00672C4B">
              <w:rPr>
                <w:rFonts w:ascii="Times New Roman" w:hAnsi="Times New Roman" w:cs="Times New Roman"/>
                <w:sz w:val="20"/>
                <w:szCs w:val="20"/>
              </w:rPr>
              <w:t xml:space="preserve"> </w:t>
            </w:r>
            <w:r w:rsidRPr="00672C4B">
              <w:rPr>
                <w:rFonts w:ascii="Times New Roman" w:hAnsi="Times New Roman" w:cs="Times New Roman"/>
                <w:sz w:val="20"/>
                <w:szCs w:val="20"/>
              </w:rPr>
              <w:t>семестр</w:t>
            </w:r>
          </w:p>
        </w:tc>
      </w:tr>
    </w:tbl>
    <w:p w:rsidR="009C5825" w:rsidRPr="00672C4B" w:rsidRDefault="009C5825" w:rsidP="009C5825">
      <w:pPr>
        <w:tabs>
          <w:tab w:val="left" w:pos="-567"/>
        </w:tabs>
        <w:ind w:left="-567"/>
        <w:jc w:val="both"/>
        <w:rPr>
          <w:rFonts w:ascii="Times New Roman" w:hAnsi="Times New Roman" w:cs="Times New Roman"/>
          <w:b/>
          <w:sz w:val="20"/>
          <w:szCs w:val="20"/>
        </w:rPr>
      </w:pPr>
    </w:p>
    <w:p w:rsidR="007B295B" w:rsidRPr="007B295B" w:rsidRDefault="007B295B" w:rsidP="00031305">
      <w:pPr>
        <w:rPr>
          <w:rFonts w:ascii="Times New Roman" w:hAnsi="Times New Roman" w:cs="Times New Roman"/>
          <w:b/>
          <w:sz w:val="24"/>
          <w:szCs w:val="24"/>
        </w:rPr>
      </w:pPr>
    </w:p>
    <w:p w:rsidR="00B26E66" w:rsidRPr="007B295B" w:rsidRDefault="00031305" w:rsidP="007B295B">
      <w:pPr>
        <w:jc w:val="center"/>
        <w:rPr>
          <w:rFonts w:ascii="Times New Roman" w:hAnsi="Times New Roman" w:cs="Times New Roman"/>
          <w:b/>
          <w:sz w:val="24"/>
          <w:szCs w:val="24"/>
        </w:rPr>
      </w:pPr>
      <w:r w:rsidRPr="007B295B">
        <w:rPr>
          <w:rFonts w:ascii="Times New Roman" w:hAnsi="Times New Roman" w:cs="Times New Roman"/>
          <w:b/>
          <w:sz w:val="24"/>
          <w:szCs w:val="24"/>
        </w:rPr>
        <w:t xml:space="preserve">3.2 </w:t>
      </w:r>
      <w:r w:rsidR="00B26E66" w:rsidRPr="007B295B">
        <w:rPr>
          <w:rFonts w:ascii="Times New Roman" w:hAnsi="Times New Roman" w:cs="Times New Roman"/>
          <w:b/>
          <w:sz w:val="24"/>
          <w:szCs w:val="24"/>
        </w:rPr>
        <w:t>Содержание производственной практики профессионального модуля</w:t>
      </w:r>
    </w:p>
    <w:tbl>
      <w:tblPr>
        <w:tblW w:w="112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2310"/>
        <w:gridCol w:w="3260"/>
        <w:gridCol w:w="1984"/>
        <w:gridCol w:w="710"/>
        <w:gridCol w:w="710"/>
      </w:tblGrid>
      <w:tr w:rsidR="00BE07E5" w:rsidRPr="007B295B" w:rsidTr="00BE07E5">
        <w:trPr>
          <w:trHeight w:val="1075"/>
        </w:trPr>
        <w:tc>
          <w:tcPr>
            <w:tcW w:w="2227" w:type="dxa"/>
            <w:vAlign w:val="center"/>
          </w:tcPr>
          <w:p w:rsidR="00BE07E5" w:rsidRPr="00672C4B" w:rsidRDefault="00BE07E5" w:rsidP="00BE07E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lastRenderedPageBreak/>
              <w:t>Виды деятельности</w:t>
            </w:r>
          </w:p>
        </w:tc>
        <w:tc>
          <w:tcPr>
            <w:tcW w:w="2310" w:type="dxa"/>
            <w:vAlign w:val="center"/>
          </w:tcPr>
          <w:p w:rsidR="00BE07E5" w:rsidRPr="00672C4B" w:rsidRDefault="00BE07E5" w:rsidP="00BE07E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Виды работ</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Содержание</w:t>
            </w:r>
          </w:p>
          <w:p w:rsidR="00BE07E5" w:rsidRPr="00672C4B" w:rsidRDefault="00BE07E5" w:rsidP="00BE07E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освоенного учебного материала, необходимого для выполнения видов работ</w:t>
            </w:r>
          </w:p>
        </w:tc>
        <w:tc>
          <w:tcPr>
            <w:tcW w:w="1984" w:type="dxa"/>
            <w:vAlign w:val="center"/>
          </w:tcPr>
          <w:p w:rsidR="00BE07E5" w:rsidRPr="00672C4B" w:rsidRDefault="00BE07E5" w:rsidP="00BE07E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Наименование учебных дисциплин, междисциплинарных курсов с указанием тем, обеспечивающих выполнение видов работ</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b/>
                <w:sz w:val="20"/>
                <w:szCs w:val="20"/>
              </w:rPr>
            </w:pPr>
            <w:r w:rsidRPr="00672C4B">
              <w:rPr>
                <w:rFonts w:ascii="Times New Roman" w:hAnsi="Times New Roman" w:cs="Times New Roman"/>
                <w:b/>
                <w:sz w:val="20"/>
                <w:szCs w:val="20"/>
              </w:rPr>
              <w:t>Количество часов (недель)</w:t>
            </w:r>
          </w:p>
        </w:tc>
        <w:tc>
          <w:tcPr>
            <w:tcW w:w="710" w:type="dxa"/>
          </w:tcPr>
          <w:p w:rsidR="00BE07E5" w:rsidRPr="00672C4B" w:rsidRDefault="00BE07E5" w:rsidP="00BE07E5">
            <w:pPr>
              <w:spacing w:after="0" w:line="240" w:lineRule="auto"/>
              <w:contextualSpacing/>
              <w:jc w:val="center"/>
              <w:rPr>
                <w:rFonts w:ascii="Times New Roman" w:hAnsi="Times New Roman" w:cs="Times New Roman"/>
                <w:b/>
                <w:sz w:val="20"/>
                <w:szCs w:val="20"/>
              </w:rPr>
            </w:pPr>
            <w:r w:rsidRPr="00672C4B">
              <w:rPr>
                <w:rFonts w:ascii="Times New Roman" w:hAnsi="Times New Roman" w:cs="Times New Roman"/>
                <w:b/>
                <w:sz w:val="20"/>
                <w:szCs w:val="20"/>
              </w:rPr>
              <w:t>Консультации</w:t>
            </w:r>
          </w:p>
        </w:tc>
      </w:tr>
      <w:tr w:rsidR="00BE07E5" w:rsidRPr="007B295B" w:rsidTr="00BE07E5">
        <w:trPr>
          <w:trHeight w:val="2539"/>
        </w:trPr>
        <w:tc>
          <w:tcPr>
            <w:tcW w:w="2227" w:type="dxa"/>
          </w:tcPr>
          <w:p w:rsidR="00BE07E5" w:rsidRPr="00630254" w:rsidRDefault="00630254" w:rsidP="00BE07E5">
            <w:pPr>
              <w:spacing w:after="0" w:line="240" w:lineRule="auto"/>
              <w:contextualSpacing/>
              <w:rPr>
                <w:rFonts w:ascii="Times New Roman" w:hAnsi="Times New Roman" w:cs="Times New Roman"/>
                <w:bCs/>
                <w:color w:val="000000"/>
              </w:rPr>
            </w:pPr>
            <w:r w:rsidRPr="00630254">
              <w:rPr>
                <w:rFonts w:ascii="Times New Roman" w:eastAsia="Times New Roman" w:hAnsi="Times New Roman" w:cs="Times New Roman"/>
                <w:color w:val="000000" w:themeColor="text1"/>
                <w:lang w:eastAsia="ru-RU"/>
              </w:rPr>
              <w:t>Обеспечение реализации прав граждан  в сфере пенсионного обеспечения и социальной защиты</w:t>
            </w:r>
          </w:p>
        </w:tc>
        <w:tc>
          <w:tcPr>
            <w:tcW w:w="2310" w:type="dxa"/>
            <w:vAlign w:val="center"/>
          </w:tcPr>
          <w:p w:rsidR="00BE07E5" w:rsidRPr="00672C4B" w:rsidRDefault="00BE07E5" w:rsidP="00630254">
            <w:pPr>
              <w:spacing w:after="0" w:line="240" w:lineRule="auto"/>
              <w:contextualSpacing/>
              <w:rPr>
                <w:rFonts w:ascii="Times New Roman" w:hAnsi="Times New Roman" w:cs="Times New Roman"/>
                <w:b/>
                <w:color w:val="FF0000"/>
                <w:sz w:val="20"/>
                <w:szCs w:val="20"/>
              </w:rPr>
            </w:pPr>
            <w:r w:rsidRPr="00672C4B">
              <w:rPr>
                <w:rFonts w:ascii="Times New Roman" w:hAnsi="Times New Roman" w:cs="Times New Roman"/>
                <w:color w:val="000000"/>
                <w:sz w:val="20"/>
                <w:szCs w:val="20"/>
              </w:rPr>
              <w:t xml:space="preserve">Практическая работа </w:t>
            </w:r>
            <w:r w:rsidR="00630254">
              <w:rPr>
                <w:rFonts w:ascii="Times New Roman" w:hAnsi="Times New Roman" w:cs="Times New Roman"/>
                <w:color w:val="000000"/>
                <w:sz w:val="20"/>
                <w:szCs w:val="20"/>
              </w:rPr>
              <w:t>п</w:t>
            </w:r>
            <w:r w:rsidRPr="00672C4B">
              <w:rPr>
                <w:rFonts w:ascii="Times New Roman" w:hAnsi="Times New Roman" w:cs="Times New Roman"/>
                <w:color w:val="000000"/>
                <w:sz w:val="20"/>
                <w:szCs w:val="20"/>
              </w:rPr>
              <w:t>о определению комплекса правоотношений входящих в систему социального обеспечения и социальной защиты</w:t>
            </w:r>
          </w:p>
        </w:tc>
        <w:tc>
          <w:tcPr>
            <w:tcW w:w="3260" w:type="dxa"/>
            <w:vAlign w:val="center"/>
          </w:tcPr>
          <w:p w:rsidR="00BE07E5" w:rsidRPr="00672C4B" w:rsidRDefault="00BE07E5" w:rsidP="00BE07E5">
            <w:pPr>
              <w:spacing w:before="120" w:after="0" w:line="240" w:lineRule="auto"/>
              <w:ind w:firstLine="26"/>
              <w:jc w:val="both"/>
              <w:rPr>
                <w:rFonts w:ascii="Times New Roman" w:hAnsi="Times New Roman" w:cs="Times New Roman"/>
                <w:sz w:val="20"/>
                <w:szCs w:val="20"/>
              </w:rPr>
            </w:pPr>
            <w:r w:rsidRPr="00672C4B">
              <w:rPr>
                <w:rFonts w:ascii="Times New Roman" w:hAnsi="Times New Roman" w:cs="Times New Roman"/>
                <w:sz w:val="20"/>
                <w:szCs w:val="20"/>
              </w:rPr>
              <w:t>Понятие, сущность и значение  социального обеспечения.</w:t>
            </w:r>
          </w:p>
          <w:p w:rsidR="00BE07E5" w:rsidRPr="00672C4B" w:rsidRDefault="00BE07E5" w:rsidP="00BE07E5">
            <w:pPr>
              <w:spacing w:after="0" w:line="240" w:lineRule="auto"/>
              <w:ind w:firstLine="26"/>
              <w:jc w:val="both"/>
              <w:rPr>
                <w:rFonts w:ascii="Times New Roman" w:hAnsi="Times New Roman" w:cs="Times New Roman"/>
                <w:sz w:val="20"/>
                <w:szCs w:val="20"/>
              </w:rPr>
            </w:pPr>
            <w:r w:rsidRPr="00672C4B">
              <w:rPr>
                <w:rFonts w:ascii="Times New Roman" w:hAnsi="Times New Roman" w:cs="Times New Roman"/>
                <w:sz w:val="20"/>
                <w:szCs w:val="20"/>
              </w:rPr>
              <w:t>Право на социальное обеспечение граждан. Социальное обеспечение как составная часть социальной защиты граждан и его основные функции.</w:t>
            </w:r>
          </w:p>
          <w:p w:rsidR="00BE07E5" w:rsidRPr="00672C4B" w:rsidRDefault="00BE07E5" w:rsidP="00BE07E5">
            <w:pPr>
              <w:spacing w:after="0" w:line="240" w:lineRule="auto"/>
              <w:contextualSpacing/>
              <w:rPr>
                <w:rFonts w:ascii="Times New Roman" w:hAnsi="Times New Roman" w:cs="Times New Roman"/>
                <w:b/>
                <w:color w:val="FF0000"/>
                <w:sz w:val="20"/>
                <w:szCs w:val="20"/>
              </w:rPr>
            </w:pPr>
            <w:r w:rsidRPr="00672C4B">
              <w:rPr>
                <w:rFonts w:ascii="Times New Roman" w:hAnsi="Times New Roman" w:cs="Times New Roman"/>
                <w:sz w:val="20"/>
                <w:szCs w:val="20"/>
              </w:rPr>
              <w:t>Понятие социальной защиты населения. Место социального обеспечения в системе социальной защиты населения. Соотношение понятий «социальная защита», «социальное обеспечение» «обязательное социальное страхование» и «право социального обеспечения».</w:t>
            </w:r>
          </w:p>
        </w:tc>
        <w:tc>
          <w:tcPr>
            <w:tcW w:w="1984" w:type="dxa"/>
            <w:vAlign w:val="center"/>
          </w:tcPr>
          <w:p w:rsidR="00630254" w:rsidRDefault="00630254" w:rsidP="00031305">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BE07E5" w:rsidRPr="00672C4B" w:rsidRDefault="00BE07E5" w:rsidP="00031305">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BE07E5" w:rsidRPr="00672C4B" w:rsidRDefault="00630254" w:rsidP="00031305">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00BE07E5" w:rsidRPr="00672C4B">
              <w:rPr>
                <w:rFonts w:ascii="Times New Roman" w:hAnsi="Times New Roman" w:cs="Times New Roman"/>
                <w:b/>
                <w:sz w:val="20"/>
                <w:szCs w:val="20"/>
              </w:rPr>
              <w:t>02 Психология социально-правовой деятельности</w:t>
            </w:r>
          </w:p>
          <w:p w:rsidR="00BE07E5" w:rsidRPr="008A7A9B" w:rsidRDefault="00BE07E5" w:rsidP="00630254">
            <w:pPr>
              <w:spacing w:after="0" w:line="240" w:lineRule="auto"/>
              <w:contextualSpacing/>
              <w:rPr>
                <w:rFonts w:ascii="Times New Roman" w:hAnsi="Times New Roman" w:cs="Times New Roman"/>
                <w:sz w:val="20"/>
                <w:szCs w:val="20"/>
              </w:rPr>
            </w:pPr>
            <w:r w:rsidRPr="008A7A9B">
              <w:rPr>
                <w:rFonts w:ascii="Times New Roman" w:hAnsi="Times New Roman" w:cs="Times New Roman"/>
                <w:sz w:val="20"/>
                <w:szCs w:val="20"/>
              </w:rPr>
              <w:t>Тема 1.</w:t>
            </w:r>
            <w:r w:rsidR="00630254" w:rsidRPr="008A7A9B">
              <w:rPr>
                <w:rFonts w:ascii="Times New Roman" w:hAnsi="Times New Roman" w:cs="Times New Roman"/>
                <w:sz w:val="20"/>
                <w:szCs w:val="20"/>
              </w:rPr>
              <w:t xml:space="preserve"> Социальное </w:t>
            </w:r>
            <w:r w:rsidRPr="008A7A9B">
              <w:rPr>
                <w:rFonts w:ascii="Times New Roman" w:hAnsi="Times New Roman" w:cs="Times New Roman"/>
                <w:sz w:val="20"/>
                <w:szCs w:val="20"/>
              </w:rPr>
              <w:t xml:space="preserve"> обеспечени</w:t>
            </w:r>
            <w:r w:rsidR="00630254" w:rsidRPr="008A7A9B">
              <w:rPr>
                <w:rFonts w:ascii="Times New Roman" w:hAnsi="Times New Roman" w:cs="Times New Roman"/>
                <w:sz w:val="20"/>
                <w:szCs w:val="20"/>
              </w:rPr>
              <w:t>е и социальная защита населения в Российской Федерации</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color w:val="000000"/>
                <w:sz w:val="20"/>
                <w:szCs w:val="20"/>
              </w:rPr>
            </w:pPr>
            <w:r w:rsidRPr="00672C4B">
              <w:rPr>
                <w:rFonts w:ascii="Times New Roman" w:hAnsi="Times New Roman" w:cs="Times New Roman"/>
                <w:color w:val="000000"/>
                <w:sz w:val="20"/>
                <w:szCs w:val="20"/>
              </w:rPr>
              <w:t>5</w:t>
            </w:r>
          </w:p>
        </w:tc>
        <w:tc>
          <w:tcPr>
            <w:tcW w:w="710" w:type="dxa"/>
          </w:tcPr>
          <w:p w:rsidR="00BE07E5" w:rsidRPr="00672C4B" w:rsidRDefault="00B248A9" w:rsidP="00BE07E5">
            <w:pPr>
              <w:spacing w:after="0" w:line="240" w:lineRule="auto"/>
              <w:contextualSpacing/>
              <w:jc w:val="center"/>
              <w:rPr>
                <w:rFonts w:ascii="Times New Roman" w:hAnsi="Times New Roman" w:cs="Times New Roman"/>
                <w:color w:val="000000"/>
                <w:sz w:val="20"/>
                <w:szCs w:val="20"/>
              </w:rPr>
            </w:pPr>
            <w:r w:rsidRPr="00672C4B">
              <w:rPr>
                <w:rFonts w:ascii="Times New Roman" w:hAnsi="Times New Roman" w:cs="Times New Roman"/>
                <w:color w:val="000000"/>
                <w:sz w:val="20"/>
                <w:szCs w:val="20"/>
              </w:rPr>
              <w:t>4</w:t>
            </w: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630254">
            <w:pPr>
              <w:spacing w:after="0" w:line="240" w:lineRule="auto"/>
              <w:contextualSpacing/>
              <w:rPr>
                <w:rFonts w:ascii="Times New Roman" w:hAnsi="Times New Roman" w:cs="Times New Roman"/>
                <w:b/>
                <w:color w:val="FF0000"/>
                <w:sz w:val="20"/>
                <w:szCs w:val="20"/>
              </w:rPr>
            </w:pPr>
            <w:r w:rsidRPr="00672C4B">
              <w:rPr>
                <w:rFonts w:ascii="Times New Roman" w:hAnsi="Times New Roman" w:cs="Times New Roman"/>
                <w:b/>
                <w:color w:val="FF0000"/>
                <w:sz w:val="20"/>
                <w:szCs w:val="20"/>
              </w:rPr>
              <w:t xml:space="preserve"> </w:t>
            </w:r>
            <w:r w:rsidRPr="00672C4B">
              <w:rPr>
                <w:rFonts w:ascii="Times New Roman" w:hAnsi="Times New Roman" w:cs="Times New Roman"/>
                <w:color w:val="000000"/>
                <w:sz w:val="20"/>
                <w:szCs w:val="20"/>
              </w:rPr>
              <w:t xml:space="preserve">Практическая работа по формам </w:t>
            </w:r>
            <w:r w:rsidR="00630254">
              <w:rPr>
                <w:rFonts w:ascii="Times New Roman" w:hAnsi="Times New Roman" w:cs="Times New Roman"/>
                <w:sz w:val="20"/>
                <w:szCs w:val="20"/>
              </w:rPr>
              <w:t>социального обеспечения. В</w:t>
            </w:r>
            <w:r w:rsidRPr="00672C4B">
              <w:rPr>
                <w:rFonts w:ascii="Times New Roman" w:hAnsi="Times New Roman" w:cs="Times New Roman"/>
                <w:sz w:val="20"/>
                <w:szCs w:val="20"/>
              </w:rPr>
              <w:t>иды обязательного социального страхования.</w:t>
            </w:r>
          </w:p>
        </w:tc>
        <w:tc>
          <w:tcPr>
            <w:tcW w:w="3260" w:type="dxa"/>
          </w:tcPr>
          <w:p w:rsidR="00BE07E5" w:rsidRPr="00672C4B" w:rsidRDefault="00BE07E5" w:rsidP="00BE07E5">
            <w:pPr>
              <w:spacing w:after="0" w:line="240" w:lineRule="auto"/>
              <w:jc w:val="both"/>
              <w:rPr>
                <w:rFonts w:ascii="Times New Roman" w:hAnsi="Times New Roman" w:cs="Times New Roman"/>
                <w:sz w:val="20"/>
                <w:szCs w:val="20"/>
              </w:rPr>
            </w:pPr>
            <w:r w:rsidRPr="00672C4B">
              <w:rPr>
                <w:rFonts w:ascii="Times New Roman" w:hAnsi="Times New Roman" w:cs="Times New Roman"/>
                <w:sz w:val="20"/>
                <w:szCs w:val="20"/>
              </w:rPr>
              <w:t>Основные организационно-правовые формы социального обеспечения. Понятие формы социального обеспечения как способа удовлетворения потребностей граждан. Понятие обязательного социального страхования его субъекты, страховые риски и виды страхового обеспечения. Система обязательного социального страхования</w:t>
            </w:r>
          </w:p>
          <w:p w:rsidR="00BE07E5" w:rsidRPr="00672C4B" w:rsidRDefault="00BE07E5" w:rsidP="00BE07E5">
            <w:pPr>
              <w:spacing w:after="0" w:line="240" w:lineRule="auto"/>
              <w:jc w:val="both"/>
              <w:rPr>
                <w:rFonts w:ascii="Times New Roman" w:hAnsi="Times New Roman" w:cs="Times New Roman"/>
                <w:sz w:val="20"/>
                <w:szCs w:val="20"/>
              </w:rPr>
            </w:pPr>
            <w:r w:rsidRPr="00672C4B">
              <w:rPr>
                <w:rFonts w:ascii="Times New Roman" w:hAnsi="Times New Roman" w:cs="Times New Roman"/>
                <w:sz w:val="20"/>
                <w:szCs w:val="20"/>
              </w:rPr>
              <w:t>Социальное обеспечение за счет бюджетных ассигнований.</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Default="008A7A9B" w:rsidP="00BE07E5">
            <w:pPr>
              <w:spacing w:after="0" w:line="240" w:lineRule="auto"/>
              <w:contextualSpacing/>
              <w:rPr>
                <w:rFonts w:ascii="Times New Roman" w:hAnsi="Times New Roman" w:cs="Times New Roman"/>
                <w:sz w:val="20"/>
                <w:szCs w:val="20"/>
              </w:rPr>
            </w:pPr>
            <w:r w:rsidRPr="008A7A9B">
              <w:rPr>
                <w:rFonts w:ascii="Times New Roman" w:hAnsi="Times New Roman" w:cs="Times New Roman"/>
                <w:sz w:val="20"/>
                <w:szCs w:val="20"/>
              </w:rPr>
              <w:t>Тема 1. Социальное  обеспечение и социальная защита населения в Российской Федерации</w:t>
            </w:r>
          </w:p>
          <w:p w:rsidR="008A7A9B" w:rsidRPr="00672C4B" w:rsidRDefault="008A7A9B" w:rsidP="00BE07E5">
            <w:pPr>
              <w:spacing w:after="0" w:line="240" w:lineRule="auto"/>
              <w:contextualSpacing/>
              <w:rPr>
                <w:rFonts w:ascii="Times New Roman" w:hAnsi="Times New Roman" w:cs="Times New Roman"/>
                <w:b/>
                <w:color w:val="FF0000"/>
                <w:sz w:val="20"/>
                <w:szCs w:val="20"/>
              </w:rPr>
            </w:pPr>
            <w:r>
              <w:rPr>
                <w:rFonts w:ascii="Times New Roman" w:hAnsi="Times New Roman" w:cs="Times New Roman"/>
                <w:sz w:val="20"/>
                <w:szCs w:val="20"/>
              </w:rPr>
              <w:t>Тема 4. Организационно-правовые формы и финансирование социального обеспечения</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color w:val="000000"/>
                <w:sz w:val="20"/>
                <w:szCs w:val="20"/>
              </w:rPr>
            </w:pPr>
            <w:r w:rsidRPr="00672C4B">
              <w:rPr>
                <w:rFonts w:ascii="Times New Roman" w:hAnsi="Times New Roman" w:cs="Times New Roman"/>
                <w:color w:val="000000"/>
                <w:sz w:val="20"/>
                <w:szCs w:val="20"/>
              </w:rPr>
              <w:t>5</w:t>
            </w:r>
          </w:p>
        </w:tc>
        <w:tc>
          <w:tcPr>
            <w:tcW w:w="710" w:type="dxa"/>
          </w:tcPr>
          <w:p w:rsidR="00BE07E5" w:rsidRPr="00672C4B" w:rsidRDefault="00BE07E5" w:rsidP="00BE07E5">
            <w:pPr>
              <w:spacing w:after="0" w:line="240" w:lineRule="auto"/>
              <w:contextualSpacing/>
              <w:jc w:val="center"/>
              <w:rPr>
                <w:rFonts w:ascii="Times New Roman" w:hAnsi="Times New Roman" w:cs="Times New Roman"/>
                <w:color w:val="000000"/>
                <w:sz w:val="20"/>
                <w:szCs w:val="20"/>
              </w:rPr>
            </w:pPr>
          </w:p>
        </w:tc>
      </w:tr>
      <w:tr w:rsidR="00BE07E5" w:rsidRPr="007B295B" w:rsidTr="00BE07E5">
        <w:trPr>
          <w:trHeight w:val="784"/>
        </w:trPr>
        <w:tc>
          <w:tcPr>
            <w:tcW w:w="2227" w:type="dxa"/>
            <w:vAlign w:val="center"/>
          </w:tcPr>
          <w:p w:rsidR="00BE07E5" w:rsidRPr="00672C4B" w:rsidRDefault="00BE07E5" w:rsidP="00BE07E5">
            <w:pPr>
              <w:spacing w:after="0" w:line="240" w:lineRule="auto"/>
              <w:contextualSpacing/>
              <w:rPr>
                <w:rFonts w:ascii="Times New Roman" w:hAnsi="Times New Roman" w:cs="Times New Roman"/>
                <w:b/>
                <w:color w:val="FF0000"/>
                <w:sz w:val="20"/>
                <w:szCs w:val="20"/>
              </w:rPr>
            </w:pPr>
          </w:p>
        </w:tc>
        <w:tc>
          <w:tcPr>
            <w:tcW w:w="2310" w:type="dxa"/>
            <w:vAlign w:val="center"/>
          </w:tcPr>
          <w:p w:rsidR="00BE07E5" w:rsidRPr="00672C4B" w:rsidRDefault="00BE07E5" w:rsidP="008A7A9B">
            <w:pPr>
              <w:spacing w:after="0" w:line="240" w:lineRule="auto"/>
              <w:contextualSpacing/>
              <w:rPr>
                <w:rFonts w:ascii="Times New Roman" w:hAnsi="Times New Roman" w:cs="Times New Roman"/>
                <w:sz w:val="20"/>
                <w:szCs w:val="20"/>
              </w:rPr>
            </w:pPr>
            <w:r w:rsidRPr="00672C4B">
              <w:rPr>
                <w:rFonts w:ascii="Times New Roman" w:hAnsi="Times New Roman" w:cs="Times New Roman"/>
                <w:color w:val="000000"/>
                <w:sz w:val="20"/>
                <w:szCs w:val="20"/>
              </w:rPr>
              <w:t xml:space="preserve">Практическая работа </w:t>
            </w:r>
            <w:r w:rsidR="008A7A9B">
              <w:rPr>
                <w:rFonts w:ascii="Times New Roman" w:hAnsi="Times New Roman" w:cs="Times New Roman"/>
                <w:color w:val="000000"/>
                <w:sz w:val="20"/>
                <w:szCs w:val="20"/>
              </w:rPr>
              <w:t>по определению п</w:t>
            </w:r>
            <w:r w:rsidRPr="00672C4B">
              <w:rPr>
                <w:rFonts w:ascii="Times New Roman" w:hAnsi="Times New Roman" w:cs="Times New Roman"/>
                <w:color w:val="000000"/>
                <w:sz w:val="20"/>
                <w:szCs w:val="20"/>
              </w:rPr>
              <w:t>рав</w:t>
            </w:r>
            <w:r w:rsidR="008A7A9B">
              <w:rPr>
                <w:rFonts w:ascii="Times New Roman" w:hAnsi="Times New Roman" w:cs="Times New Roman"/>
                <w:color w:val="000000"/>
                <w:sz w:val="20"/>
                <w:szCs w:val="20"/>
              </w:rPr>
              <w:t>а</w:t>
            </w:r>
            <w:r w:rsidRPr="00672C4B">
              <w:rPr>
                <w:rFonts w:ascii="Times New Roman" w:hAnsi="Times New Roman" w:cs="Times New Roman"/>
                <w:color w:val="000000"/>
                <w:sz w:val="20"/>
                <w:szCs w:val="20"/>
              </w:rPr>
              <w:t xml:space="preserve"> социального обеспечения как комплексного образования</w:t>
            </w:r>
            <w:r w:rsidR="008A7A9B">
              <w:rPr>
                <w:rFonts w:ascii="Times New Roman" w:hAnsi="Times New Roman" w:cs="Times New Roman"/>
                <w:color w:val="000000"/>
                <w:sz w:val="20"/>
                <w:szCs w:val="20"/>
              </w:rPr>
              <w:t xml:space="preserve">, </w:t>
            </w:r>
            <w:r w:rsidRPr="00672C4B">
              <w:rPr>
                <w:rFonts w:ascii="Times New Roman" w:hAnsi="Times New Roman" w:cs="Times New Roman"/>
                <w:color w:val="000000"/>
                <w:sz w:val="20"/>
                <w:szCs w:val="20"/>
              </w:rPr>
              <w:t xml:space="preserve"> особенност</w:t>
            </w:r>
            <w:r w:rsidR="008A7A9B">
              <w:rPr>
                <w:rFonts w:ascii="Times New Roman" w:hAnsi="Times New Roman" w:cs="Times New Roman"/>
                <w:color w:val="000000"/>
                <w:sz w:val="20"/>
                <w:szCs w:val="20"/>
              </w:rPr>
              <w:t>ям</w:t>
            </w:r>
            <w:r w:rsidRPr="00672C4B">
              <w:rPr>
                <w:rFonts w:ascii="Times New Roman" w:hAnsi="Times New Roman" w:cs="Times New Roman"/>
                <w:color w:val="000000"/>
                <w:sz w:val="20"/>
                <w:szCs w:val="20"/>
              </w:rPr>
              <w:t xml:space="preserve"> метода права социального обеспечения.</w:t>
            </w:r>
          </w:p>
        </w:tc>
        <w:tc>
          <w:tcPr>
            <w:tcW w:w="3260" w:type="dxa"/>
            <w:vAlign w:val="center"/>
          </w:tcPr>
          <w:p w:rsidR="00BE07E5" w:rsidRPr="00672C4B" w:rsidRDefault="00BE07E5" w:rsidP="00BE07E5">
            <w:pPr>
              <w:spacing w:before="120" w:after="0" w:line="240" w:lineRule="auto"/>
              <w:jc w:val="both"/>
              <w:rPr>
                <w:rFonts w:ascii="Times New Roman" w:hAnsi="Times New Roman" w:cs="Times New Roman"/>
                <w:sz w:val="20"/>
                <w:szCs w:val="20"/>
              </w:rPr>
            </w:pPr>
            <w:r w:rsidRPr="00672C4B">
              <w:rPr>
                <w:rFonts w:ascii="Times New Roman" w:hAnsi="Times New Roman" w:cs="Times New Roman"/>
                <w:sz w:val="20"/>
                <w:szCs w:val="20"/>
              </w:rPr>
              <w:t>Понятие права социального обеспечения как отрасли российского права.</w:t>
            </w:r>
          </w:p>
          <w:p w:rsidR="00BE07E5" w:rsidRPr="00672C4B" w:rsidRDefault="00BE07E5" w:rsidP="008A7A9B">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Предмет права социального обеспечения: характеристика содержания предмета через с</w:t>
            </w:r>
            <w:r w:rsidR="008A7A9B">
              <w:rPr>
                <w:rFonts w:ascii="Times New Roman" w:hAnsi="Times New Roman" w:cs="Times New Roman"/>
                <w:sz w:val="20"/>
                <w:szCs w:val="20"/>
              </w:rPr>
              <w:t xml:space="preserve">труктуру общественных отношений. </w:t>
            </w:r>
            <w:r w:rsidRPr="00672C4B">
              <w:rPr>
                <w:rFonts w:ascii="Times New Roman" w:hAnsi="Times New Roman" w:cs="Times New Roman"/>
                <w:sz w:val="20"/>
                <w:szCs w:val="20"/>
              </w:rPr>
              <w:t xml:space="preserve">Метод права социального обеспечения. </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8A7A9B" w:rsidRDefault="008A7A9B" w:rsidP="00BE07E5">
            <w:pPr>
              <w:spacing w:after="0" w:line="240" w:lineRule="auto"/>
              <w:contextualSpacing/>
              <w:rPr>
                <w:rFonts w:ascii="Times New Roman" w:hAnsi="Times New Roman" w:cs="Times New Roman"/>
                <w:sz w:val="20"/>
                <w:szCs w:val="20"/>
              </w:rPr>
            </w:pPr>
            <w:r w:rsidRPr="008A7A9B">
              <w:rPr>
                <w:rFonts w:ascii="Times New Roman" w:hAnsi="Times New Roman" w:cs="Times New Roman"/>
                <w:sz w:val="20"/>
                <w:szCs w:val="20"/>
              </w:rPr>
              <w:t>Тема 2</w:t>
            </w:r>
            <w:r w:rsidR="00BE07E5" w:rsidRPr="008A7A9B">
              <w:rPr>
                <w:rFonts w:ascii="Times New Roman" w:hAnsi="Times New Roman" w:cs="Times New Roman"/>
                <w:sz w:val="20"/>
                <w:szCs w:val="20"/>
              </w:rPr>
              <w:t>.</w:t>
            </w:r>
          </w:p>
          <w:p w:rsidR="00BE07E5" w:rsidRPr="00672C4B" w:rsidRDefault="008A7A9B" w:rsidP="008A7A9B">
            <w:pPr>
              <w:spacing w:after="0" w:line="240" w:lineRule="auto"/>
              <w:contextualSpacing/>
              <w:rPr>
                <w:rFonts w:ascii="Times New Roman" w:eastAsia="Calibri" w:hAnsi="Times New Roman" w:cs="Times New Roman"/>
                <w:b/>
                <w:bCs/>
                <w:sz w:val="20"/>
                <w:szCs w:val="20"/>
              </w:rPr>
            </w:pPr>
            <w:r w:rsidRPr="008A7A9B">
              <w:rPr>
                <w:rFonts w:ascii="Times New Roman" w:hAnsi="Times New Roman" w:cs="Times New Roman"/>
                <w:color w:val="000000"/>
                <w:sz w:val="20"/>
                <w:szCs w:val="20"/>
              </w:rPr>
              <w:t xml:space="preserve">Право социального обеспечения как самостоятельная отрасль </w:t>
            </w:r>
            <w:r w:rsidR="00BE07E5" w:rsidRPr="008A7A9B">
              <w:rPr>
                <w:rFonts w:ascii="Times New Roman" w:hAnsi="Times New Roman" w:cs="Times New Roman"/>
                <w:sz w:val="20"/>
                <w:szCs w:val="20"/>
              </w:rPr>
              <w:t>права</w:t>
            </w:r>
            <w:r w:rsidR="00BE07E5" w:rsidRPr="00672C4B">
              <w:rPr>
                <w:rFonts w:ascii="Times New Roman" w:hAnsi="Times New Roman" w:cs="Times New Roman"/>
                <w:b/>
                <w:sz w:val="20"/>
                <w:szCs w:val="20"/>
              </w:rPr>
              <w:t xml:space="preserve"> </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contextualSpacing/>
              <w:jc w:val="center"/>
              <w:rPr>
                <w:rFonts w:ascii="Times New Roman" w:hAnsi="Times New Roman" w:cs="Times New Roman"/>
                <w:sz w:val="20"/>
                <w:szCs w:val="20"/>
              </w:rPr>
            </w:pPr>
          </w:p>
        </w:tc>
      </w:tr>
      <w:tr w:rsidR="00BE07E5" w:rsidRPr="007B295B" w:rsidTr="00BE07E5">
        <w:trPr>
          <w:trHeight w:val="2158"/>
        </w:trPr>
        <w:tc>
          <w:tcPr>
            <w:tcW w:w="2227" w:type="dxa"/>
            <w:vAlign w:val="center"/>
          </w:tcPr>
          <w:p w:rsidR="00BE07E5" w:rsidRPr="00672C4B" w:rsidRDefault="00BE07E5" w:rsidP="00BE07E5">
            <w:pPr>
              <w:spacing w:after="0" w:line="240" w:lineRule="auto"/>
              <w:contextualSpacing/>
              <w:rPr>
                <w:rFonts w:ascii="Times New Roman" w:hAnsi="Times New Roman" w:cs="Times New Roman"/>
                <w:b/>
                <w:color w:val="FF0000"/>
                <w:sz w:val="20"/>
                <w:szCs w:val="20"/>
              </w:rPr>
            </w:pPr>
          </w:p>
        </w:tc>
        <w:tc>
          <w:tcPr>
            <w:tcW w:w="2310" w:type="dxa"/>
            <w:vAlign w:val="center"/>
          </w:tcPr>
          <w:p w:rsidR="00BE07E5" w:rsidRPr="00672C4B" w:rsidRDefault="00BE07E5" w:rsidP="008A7A9B">
            <w:pPr>
              <w:spacing w:after="0" w:line="240" w:lineRule="auto"/>
              <w:contextualSpacing/>
              <w:rPr>
                <w:rFonts w:ascii="Times New Roman" w:hAnsi="Times New Roman" w:cs="Times New Roman"/>
                <w:sz w:val="20"/>
                <w:szCs w:val="20"/>
              </w:rPr>
            </w:pPr>
            <w:r w:rsidRPr="00672C4B">
              <w:rPr>
                <w:rFonts w:ascii="Times New Roman" w:hAnsi="Times New Roman" w:cs="Times New Roman"/>
                <w:b/>
                <w:sz w:val="20"/>
                <w:szCs w:val="20"/>
              </w:rPr>
              <w:t xml:space="preserve"> </w:t>
            </w:r>
            <w:r w:rsidRPr="00672C4B">
              <w:rPr>
                <w:rFonts w:ascii="Times New Roman" w:hAnsi="Times New Roman" w:cs="Times New Roman"/>
                <w:color w:val="000000"/>
                <w:sz w:val="20"/>
                <w:szCs w:val="20"/>
              </w:rPr>
              <w:t>Практическая работа по</w:t>
            </w:r>
            <w:r w:rsidR="008A7A9B">
              <w:rPr>
                <w:rFonts w:ascii="Times New Roman" w:hAnsi="Times New Roman" w:cs="Times New Roman"/>
                <w:color w:val="000000"/>
                <w:sz w:val="20"/>
                <w:szCs w:val="20"/>
              </w:rPr>
              <w:t xml:space="preserve"> определению</w:t>
            </w:r>
            <w:r w:rsidRPr="00672C4B">
              <w:rPr>
                <w:rFonts w:ascii="Times New Roman" w:hAnsi="Times New Roman" w:cs="Times New Roman"/>
                <w:color w:val="000000"/>
                <w:sz w:val="20"/>
                <w:szCs w:val="20"/>
              </w:rPr>
              <w:t xml:space="preserve"> поняти</w:t>
            </w:r>
            <w:r w:rsidR="008A7A9B">
              <w:rPr>
                <w:rFonts w:ascii="Times New Roman" w:hAnsi="Times New Roman" w:cs="Times New Roman"/>
                <w:color w:val="000000"/>
                <w:sz w:val="20"/>
                <w:szCs w:val="20"/>
              </w:rPr>
              <w:t>й</w:t>
            </w:r>
            <w:r w:rsidRPr="00672C4B">
              <w:rPr>
                <w:rFonts w:ascii="Times New Roman" w:hAnsi="Times New Roman" w:cs="Times New Roman"/>
                <w:sz w:val="20"/>
                <w:szCs w:val="20"/>
              </w:rPr>
              <w:t xml:space="preserve"> принципов права</w:t>
            </w:r>
            <w:r w:rsidR="008A7A9B">
              <w:rPr>
                <w:rFonts w:ascii="Times New Roman" w:hAnsi="Times New Roman" w:cs="Times New Roman"/>
                <w:sz w:val="20"/>
                <w:szCs w:val="20"/>
              </w:rPr>
              <w:t xml:space="preserve">, </w:t>
            </w:r>
            <w:r w:rsidRPr="00672C4B">
              <w:rPr>
                <w:rFonts w:ascii="Times New Roman" w:hAnsi="Times New Roman" w:cs="Times New Roman"/>
                <w:sz w:val="20"/>
                <w:szCs w:val="20"/>
              </w:rPr>
              <w:t>и их классификации</w:t>
            </w:r>
            <w:r w:rsidR="008A7A9B">
              <w:rPr>
                <w:rFonts w:ascii="Times New Roman" w:hAnsi="Times New Roman" w:cs="Times New Roman"/>
                <w:sz w:val="20"/>
                <w:szCs w:val="20"/>
              </w:rPr>
              <w:t xml:space="preserve"> и содержанию</w:t>
            </w:r>
            <w:r w:rsidRPr="00672C4B">
              <w:rPr>
                <w:rFonts w:ascii="Times New Roman" w:hAnsi="Times New Roman" w:cs="Times New Roman"/>
                <w:sz w:val="20"/>
                <w:szCs w:val="20"/>
              </w:rPr>
              <w:t>.</w:t>
            </w:r>
          </w:p>
        </w:tc>
        <w:tc>
          <w:tcPr>
            <w:tcW w:w="3260" w:type="dxa"/>
            <w:vAlign w:val="center"/>
          </w:tcPr>
          <w:p w:rsidR="00BE07E5" w:rsidRPr="00672C4B" w:rsidRDefault="00BE07E5" w:rsidP="00BE07E5">
            <w:pPr>
              <w:spacing w:after="0" w:line="240" w:lineRule="auto"/>
              <w:rPr>
                <w:rFonts w:ascii="Times New Roman" w:hAnsi="Times New Roman" w:cs="Times New Roman"/>
                <w:sz w:val="20"/>
                <w:szCs w:val="20"/>
              </w:rPr>
            </w:pPr>
            <w:r w:rsidRPr="00672C4B">
              <w:rPr>
                <w:rFonts w:ascii="Times New Roman" w:hAnsi="Times New Roman" w:cs="Times New Roman"/>
                <w:sz w:val="20"/>
                <w:szCs w:val="20"/>
              </w:rPr>
              <w:t>Понятие принципов права. Классификация принципов по сфере действия: общеправовые, межотраслевые, отраслевые, внутриотраслевые.</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8A7A9B" w:rsidRPr="008A7A9B" w:rsidRDefault="008A7A9B" w:rsidP="008A7A9B">
            <w:pPr>
              <w:spacing w:after="0" w:line="240" w:lineRule="auto"/>
              <w:contextualSpacing/>
              <w:rPr>
                <w:rFonts w:ascii="Times New Roman" w:hAnsi="Times New Roman" w:cs="Times New Roman"/>
                <w:sz w:val="20"/>
                <w:szCs w:val="20"/>
              </w:rPr>
            </w:pPr>
            <w:r w:rsidRPr="008A7A9B">
              <w:rPr>
                <w:rFonts w:ascii="Times New Roman" w:hAnsi="Times New Roman" w:cs="Times New Roman"/>
                <w:sz w:val="20"/>
                <w:szCs w:val="20"/>
              </w:rPr>
              <w:t>Тема 2.</w:t>
            </w:r>
          </w:p>
          <w:p w:rsidR="00BE07E5" w:rsidRPr="00672C4B" w:rsidRDefault="008A7A9B" w:rsidP="008A7A9B">
            <w:pPr>
              <w:spacing w:after="0" w:line="240" w:lineRule="auto"/>
              <w:contextualSpacing/>
              <w:rPr>
                <w:rFonts w:ascii="Times New Roman" w:eastAsia="Calibri" w:hAnsi="Times New Roman" w:cs="Times New Roman"/>
                <w:b/>
                <w:bCs/>
                <w:sz w:val="20"/>
                <w:szCs w:val="20"/>
              </w:rPr>
            </w:pPr>
            <w:r w:rsidRPr="008A7A9B">
              <w:rPr>
                <w:rFonts w:ascii="Times New Roman" w:hAnsi="Times New Roman" w:cs="Times New Roman"/>
                <w:color w:val="000000"/>
                <w:sz w:val="20"/>
                <w:szCs w:val="20"/>
              </w:rPr>
              <w:t xml:space="preserve">Право социального обеспечения как самостоятельная отрасль </w:t>
            </w:r>
            <w:r w:rsidRPr="008A7A9B">
              <w:rPr>
                <w:rFonts w:ascii="Times New Roman" w:hAnsi="Times New Roman" w:cs="Times New Roman"/>
                <w:sz w:val="20"/>
                <w:szCs w:val="20"/>
              </w:rPr>
              <w:t>права</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contextualSpacing/>
              <w:jc w:val="center"/>
              <w:rPr>
                <w:rFonts w:ascii="Times New Roman" w:hAnsi="Times New Roman" w:cs="Times New Roman"/>
                <w:sz w:val="20"/>
                <w:szCs w:val="20"/>
              </w:rPr>
            </w:pPr>
          </w:p>
        </w:tc>
      </w:tr>
      <w:tr w:rsidR="00BE07E5" w:rsidRPr="007B295B" w:rsidTr="00BE07E5">
        <w:trPr>
          <w:trHeight w:val="784"/>
        </w:trPr>
        <w:tc>
          <w:tcPr>
            <w:tcW w:w="2227" w:type="dxa"/>
            <w:vAlign w:val="center"/>
          </w:tcPr>
          <w:p w:rsidR="00BE07E5" w:rsidRPr="00672C4B" w:rsidRDefault="00BE07E5" w:rsidP="00BE07E5">
            <w:pPr>
              <w:spacing w:after="0" w:line="240" w:lineRule="auto"/>
              <w:contextualSpacing/>
              <w:rPr>
                <w:rFonts w:ascii="Times New Roman" w:hAnsi="Times New Roman" w:cs="Times New Roman"/>
                <w:b/>
                <w:color w:val="FF0000"/>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b/>
                <w:sz w:val="20"/>
                <w:szCs w:val="20"/>
              </w:rPr>
              <w:t xml:space="preserve"> </w:t>
            </w:r>
            <w:r w:rsidRPr="00672C4B">
              <w:rPr>
                <w:rFonts w:ascii="Times New Roman" w:hAnsi="Times New Roman" w:cs="Times New Roman"/>
                <w:color w:val="000000"/>
                <w:sz w:val="20"/>
                <w:szCs w:val="20"/>
              </w:rPr>
              <w:t xml:space="preserve">Практическая работа по </w:t>
            </w:r>
            <w:r w:rsidRPr="00672C4B">
              <w:rPr>
                <w:rFonts w:ascii="Times New Roman" w:hAnsi="Times New Roman" w:cs="Times New Roman"/>
                <w:sz w:val="20"/>
                <w:szCs w:val="20"/>
              </w:rPr>
              <w:t>источникам права социального обеспечения и их классификации</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Понятие источников права социального обеспечения. Нормы международного права как источники российского права социального обеспечения. Различие нормативных правовых актов по юридической силе: законы и подзаконные акты; по сфере действия: федеральные, отраслевые и местные законы и акты. Законы и акты субъектов федерации.</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8A7A9B" w:rsidRDefault="00BE07E5" w:rsidP="008A7A9B">
            <w:pPr>
              <w:spacing w:after="0" w:line="240" w:lineRule="auto"/>
              <w:contextualSpacing/>
              <w:rPr>
                <w:rFonts w:ascii="Times New Roman" w:eastAsia="Calibri" w:hAnsi="Times New Roman" w:cs="Times New Roman"/>
                <w:bCs/>
                <w:sz w:val="20"/>
                <w:szCs w:val="20"/>
              </w:rPr>
            </w:pPr>
            <w:r w:rsidRPr="008A7A9B">
              <w:rPr>
                <w:rFonts w:ascii="Times New Roman" w:hAnsi="Times New Roman" w:cs="Times New Roman"/>
                <w:sz w:val="20"/>
                <w:szCs w:val="20"/>
              </w:rPr>
              <w:t xml:space="preserve">Тема </w:t>
            </w:r>
            <w:r w:rsidR="008A7A9B" w:rsidRPr="008A7A9B">
              <w:rPr>
                <w:rFonts w:ascii="Times New Roman" w:hAnsi="Times New Roman" w:cs="Times New Roman"/>
                <w:sz w:val="20"/>
                <w:szCs w:val="20"/>
              </w:rPr>
              <w:t>3</w:t>
            </w:r>
            <w:r w:rsidRPr="008A7A9B">
              <w:rPr>
                <w:rFonts w:ascii="Times New Roman" w:hAnsi="Times New Roman" w:cs="Times New Roman"/>
                <w:sz w:val="20"/>
                <w:szCs w:val="20"/>
              </w:rPr>
              <w:t>. Источники права социального обеспечения</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contextualSpacing/>
              <w:jc w:val="center"/>
              <w:rPr>
                <w:rFonts w:ascii="Times New Roman" w:hAnsi="Times New Roman" w:cs="Times New Roman"/>
                <w:sz w:val="20"/>
                <w:szCs w:val="20"/>
              </w:rPr>
            </w:pPr>
          </w:p>
        </w:tc>
      </w:tr>
      <w:tr w:rsidR="00BE07E5" w:rsidRPr="007B295B" w:rsidTr="00BE07E5">
        <w:trPr>
          <w:trHeight w:val="3453"/>
        </w:trPr>
        <w:tc>
          <w:tcPr>
            <w:tcW w:w="2227" w:type="dxa"/>
            <w:vAlign w:val="center"/>
          </w:tcPr>
          <w:p w:rsidR="00BE07E5" w:rsidRPr="00672C4B" w:rsidRDefault="00BE07E5" w:rsidP="00BE07E5">
            <w:pPr>
              <w:spacing w:after="0" w:line="240" w:lineRule="auto"/>
              <w:contextualSpacing/>
              <w:rPr>
                <w:rFonts w:ascii="Times New Roman" w:hAnsi="Times New Roman" w:cs="Times New Roman"/>
                <w:b/>
                <w:color w:val="FF0000"/>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b/>
                <w:color w:val="FF0000"/>
                <w:sz w:val="20"/>
                <w:szCs w:val="20"/>
              </w:rPr>
              <w:t xml:space="preserve"> </w:t>
            </w:r>
            <w:r w:rsidRPr="00672C4B">
              <w:rPr>
                <w:rFonts w:ascii="Times New Roman" w:hAnsi="Times New Roman" w:cs="Times New Roman"/>
                <w:color w:val="000000"/>
                <w:sz w:val="20"/>
                <w:szCs w:val="20"/>
              </w:rPr>
              <w:t>Практическая работа по</w:t>
            </w:r>
            <w:r w:rsidRPr="00672C4B">
              <w:rPr>
                <w:rFonts w:ascii="Times New Roman" w:hAnsi="Times New Roman" w:cs="Times New Roman"/>
                <w:color w:val="0070C0"/>
                <w:sz w:val="20"/>
                <w:szCs w:val="20"/>
              </w:rPr>
              <w:t xml:space="preserve"> </w:t>
            </w:r>
            <w:r w:rsidRPr="00672C4B">
              <w:rPr>
                <w:rFonts w:ascii="Times New Roman" w:hAnsi="Times New Roman" w:cs="Times New Roman"/>
                <w:color w:val="000000"/>
                <w:sz w:val="20"/>
                <w:szCs w:val="20"/>
              </w:rPr>
              <w:t>правоотношениям в праве социального обеспечения.</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Понятие правовых отношений. Общая характеристика правоотношений по социальному обеспечению и их виды. Юридические факты и их значение в области социального обеспечения. Система правоотношений в сфере социального обеспечения:. Различие материальных правоотношений по юридическим фактам, срокам действия, субъектам, объектам и содержанию. Виды материальных правоотношений::</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C3265" w:rsidRDefault="00BE07E5" w:rsidP="006C3265">
            <w:pPr>
              <w:spacing w:after="0" w:line="240" w:lineRule="auto"/>
              <w:contextualSpacing/>
              <w:rPr>
                <w:rFonts w:ascii="Times New Roman" w:eastAsia="Calibri" w:hAnsi="Times New Roman" w:cs="Times New Roman"/>
                <w:bCs/>
                <w:sz w:val="20"/>
                <w:szCs w:val="20"/>
              </w:rPr>
            </w:pPr>
            <w:r w:rsidRPr="006C3265">
              <w:rPr>
                <w:rFonts w:ascii="Times New Roman" w:hAnsi="Times New Roman" w:cs="Times New Roman"/>
                <w:sz w:val="20"/>
                <w:szCs w:val="20"/>
              </w:rPr>
              <w:t xml:space="preserve">Тема </w:t>
            </w:r>
            <w:r w:rsidR="006C3265" w:rsidRPr="006C3265">
              <w:rPr>
                <w:rFonts w:ascii="Times New Roman" w:hAnsi="Times New Roman" w:cs="Times New Roman"/>
                <w:sz w:val="20"/>
                <w:szCs w:val="20"/>
              </w:rPr>
              <w:t>5</w:t>
            </w:r>
            <w:r w:rsidRPr="006C3265">
              <w:rPr>
                <w:rFonts w:ascii="Times New Roman" w:hAnsi="Times New Roman" w:cs="Times New Roman"/>
                <w:sz w:val="20"/>
                <w:szCs w:val="20"/>
              </w:rPr>
              <w:t>. Правоотношения  по социальному обеспечению</w:t>
            </w:r>
          </w:p>
        </w:tc>
        <w:tc>
          <w:tcPr>
            <w:tcW w:w="710" w:type="dxa"/>
            <w:vAlign w:val="center"/>
          </w:tcPr>
          <w:p w:rsidR="00BE07E5" w:rsidRPr="00672C4B" w:rsidRDefault="00BE07E5" w:rsidP="00BE07E5">
            <w:pPr>
              <w:spacing w:after="0" w:line="240" w:lineRule="auto"/>
              <w:contextualSpacing/>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contextualSpacing/>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b/>
                <w:sz w:val="20"/>
                <w:szCs w:val="20"/>
              </w:rPr>
              <w:t xml:space="preserve"> </w:t>
            </w:r>
            <w:r w:rsidRPr="00672C4B">
              <w:rPr>
                <w:rFonts w:ascii="Times New Roman" w:hAnsi="Times New Roman" w:cs="Times New Roman"/>
                <w:color w:val="000000"/>
                <w:sz w:val="20"/>
                <w:szCs w:val="20"/>
              </w:rPr>
              <w:t>Практическая работа по понятиям и видам трудового</w:t>
            </w:r>
            <w:r w:rsidR="006C3265">
              <w:rPr>
                <w:rFonts w:ascii="Times New Roman" w:hAnsi="Times New Roman" w:cs="Times New Roman"/>
                <w:color w:val="000000"/>
                <w:sz w:val="20"/>
                <w:szCs w:val="20"/>
              </w:rPr>
              <w:t xml:space="preserve"> (страхового) </w:t>
            </w:r>
            <w:r w:rsidRPr="00672C4B">
              <w:rPr>
                <w:rFonts w:ascii="Times New Roman" w:hAnsi="Times New Roman" w:cs="Times New Roman"/>
                <w:color w:val="000000"/>
                <w:sz w:val="20"/>
                <w:szCs w:val="20"/>
              </w:rPr>
              <w:t xml:space="preserve"> стажа.</w:t>
            </w:r>
          </w:p>
        </w:tc>
        <w:tc>
          <w:tcPr>
            <w:tcW w:w="3260" w:type="dxa"/>
            <w:vAlign w:val="center"/>
          </w:tcPr>
          <w:p w:rsidR="00BE07E5" w:rsidRPr="00672C4B" w:rsidRDefault="00BE07E5" w:rsidP="006C326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 xml:space="preserve">Понятие и виды трудового </w:t>
            </w:r>
            <w:r w:rsidR="006C3265">
              <w:rPr>
                <w:rFonts w:ascii="Times New Roman" w:hAnsi="Times New Roman" w:cs="Times New Roman"/>
                <w:color w:val="000000"/>
                <w:sz w:val="20"/>
                <w:szCs w:val="20"/>
              </w:rPr>
              <w:t xml:space="preserve">(страхового) </w:t>
            </w:r>
            <w:r w:rsidR="006C3265" w:rsidRPr="00672C4B">
              <w:rPr>
                <w:rFonts w:ascii="Times New Roman" w:hAnsi="Times New Roman" w:cs="Times New Roman"/>
                <w:color w:val="000000"/>
                <w:sz w:val="20"/>
                <w:szCs w:val="20"/>
              </w:rPr>
              <w:t xml:space="preserve"> </w:t>
            </w:r>
            <w:r w:rsidRPr="00672C4B">
              <w:rPr>
                <w:rFonts w:ascii="Times New Roman" w:hAnsi="Times New Roman" w:cs="Times New Roman"/>
                <w:sz w:val="20"/>
                <w:szCs w:val="20"/>
              </w:rPr>
              <w:t xml:space="preserve">стажа. </w:t>
            </w:r>
            <w:r w:rsidR="006C3265">
              <w:rPr>
                <w:rFonts w:ascii="Times New Roman" w:hAnsi="Times New Roman" w:cs="Times New Roman"/>
                <w:sz w:val="20"/>
                <w:szCs w:val="20"/>
              </w:rPr>
              <w:t xml:space="preserve">Юридическое </w:t>
            </w:r>
            <w:r w:rsidRPr="00672C4B">
              <w:rPr>
                <w:rFonts w:ascii="Times New Roman" w:hAnsi="Times New Roman" w:cs="Times New Roman"/>
                <w:sz w:val="20"/>
                <w:szCs w:val="20"/>
              </w:rPr>
              <w:t xml:space="preserve"> значение трудового </w:t>
            </w:r>
            <w:r w:rsidR="006C3265">
              <w:rPr>
                <w:rFonts w:ascii="Times New Roman" w:hAnsi="Times New Roman" w:cs="Times New Roman"/>
                <w:color w:val="000000"/>
                <w:sz w:val="20"/>
                <w:szCs w:val="20"/>
              </w:rPr>
              <w:t xml:space="preserve">(страхового) </w:t>
            </w:r>
            <w:r w:rsidR="006C3265" w:rsidRPr="00672C4B">
              <w:rPr>
                <w:rFonts w:ascii="Times New Roman" w:hAnsi="Times New Roman" w:cs="Times New Roman"/>
                <w:color w:val="000000"/>
                <w:sz w:val="20"/>
                <w:szCs w:val="20"/>
              </w:rPr>
              <w:t xml:space="preserve"> </w:t>
            </w:r>
            <w:r w:rsidRPr="00672C4B">
              <w:rPr>
                <w:rFonts w:ascii="Times New Roman" w:hAnsi="Times New Roman" w:cs="Times New Roman"/>
                <w:sz w:val="20"/>
                <w:szCs w:val="20"/>
              </w:rPr>
              <w:t xml:space="preserve">стажа в праве социального обеспечения. Характеристика трудового </w:t>
            </w:r>
            <w:r w:rsidR="006C3265">
              <w:rPr>
                <w:rFonts w:ascii="Times New Roman" w:hAnsi="Times New Roman" w:cs="Times New Roman"/>
                <w:color w:val="000000"/>
                <w:sz w:val="20"/>
                <w:szCs w:val="20"/>
              </w:rPr>
              <w:t xml:space="preserve">(страхового) </w:t>
            </w:r>
            <w:r w:rsidR="006C3265" w:rsidRPr="00672C4B">
              <w:rPr>
                <w:rFonts w:ascii="Times New Roman" w:hAnsi="Times New Roman" w:cs="Times New Roman"/>
                <w:color w:val="000000"/>
                <w:sz w:val="20"/>
                <w:szCs w:val="20"/>
              </w:rPr>
              <w:t xml:space="preserve"> </w:t>
            </w:r>
            <w:r w:rsidRPr="00672C4B">
              <w:rPr>
                <w:rFonts w:ascii="Times New Roman" w:hAnsi="Times New Roman" w:cs="Times New Roman"/>
                <w:sz w:val="20"/>
                <w:szCs w:val="20"/>
              </w:rPr>
              <w:t>стажа.</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C3265" w:rsidRDefault="00BE07E5" w:rsidP="006C3265">
            <w:pPr>
              <w:spacing w:after="0" w:line="240" w:lineRule="auto"/>
              <w:contextualSpacing/>
              <w:rPr>
                <w:rFonts w:ascii="Times New Roman" w:eastAsia="Calibri" w:hAnsi="Times New Roman" w:cs="Times New Roman"/>
                <w:bCs/>
                <w:sz w:val="20"/>
                <w:szCs w:val="20"/>
              </w:rPr>
            </w:pPr>
            <w:r w:rsidRPr="006C3265">
              <w:rPr>
                <w:rFonts w:ascii="Times New Roman" w:hAnsi="Times New Roman" w:cs="Times New Roman"/>
                <w:sz w:val="20"/>
                <w:szCs w:val="20"/>
              </w:rPr>
              <w:t xml:space="preserve">Тема </w:t>
            </w:r>
            <w:r w:rsidR="006C3265" w:rsidRPr="006C3265">
              <w:rPr>
                <w:rFonts w:ascii="Times New Roman" w:hAnsi="Times New Roman" w:cs="Times New Roman"/>
                <w:sz w:val="20"/>
                <w:szCs w:val="20"/>
              </w:rPr>
              <w:t xml:space="preserve">6. </w:t>
            </w:r>
            <w:r w:rsidRPr="006C3265">
              <w:rPr>
                <w:rFonts w:ascii="Times New Roman" w:hAnsi="Times New Roman" w:cs="Times New Roman"/>
                <w:sz w:val="20"/>
                <w:szCs w:val="20"/>
              </w:rPr>
              <w:t xml:space="preserve"> </w:t>
            </w:r>
            <w:r w:rsidR="006C3265" w:rsidRPr="006C3265">
              <w:rPr>
                <w:rFonts w:ascii="Times New Roman" w:hAnsi="Times New Roman" w:cs="Times New Roman"/>
                <w:sz w:val="20"/>
                <w:szCs w:val="20"/>
              </w:rPr>
              <w:t>Т</w:t>
            </w:r>
            <w:r w:rsidRPr="006C3265">
              <w:rPr>
                <w:rFonts w:ascii="Times New Roman" w:hAnsi="Times New Roman" w:cs="Times New Roman"/>
                <w:sz w:val="20"/>
                <w:szCs w:val="20"/>
              </w:rPr>
              <w:t>рудово</w:t>
            </w:r>
            <w:r w:rsidR="006C3265" w:rsidRPr="006C3265">
              <w:rPr>
                <w:rFonts w:ascii="Times New Roman" w:hAnsi="Times New Roman" w:cs="Times New Roman"/>
                <w:sz w:val="20"/>
                <w:szCs w:val="20"/>
              </w:rPr>
              <w:t xml:space="preserve">й (страховой) </w:t>
            </w:r>
            <w:r w:rsidRPr="006C3265">
              <w:rPr>
                <w:rFonts w:ascii="Times New Roman" w:hAnsi="Times New Roman" w:cs="Times New Roman"/>
                <w:sz w:val="20"/>
                <w:szCs w:val="20"/>
              </w:rPr>
              <w:t xml:space="preserve"> стаж</w:t>
            </w:r>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 xml:space="preserve"> </w:t>
            </w:r>
            <w:r w:rsidRPr="00672C4B">
              <w:rPr>
                <w:rFonts w:ascii="Times New Roman" w:hAnsi="Times New Roman" w:cs="Times New Roman"/>
                <w:color w:val="000000"/>
                <w:sz w:val="20"/>
                <w:szCs w:val="20"/>
              </w:rPr>
              <w:t>Практическая работа по порядку подсчета и подтверждения страхового стажа.</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 xml:space="preserve">Страховой стаж понятие, юридическое значение. Виды трудовой и иной деятельности, засчитываемые в страховой стаж. Иные периоды, не связанные с трудовой деятельностью, засчитываемые в страховой стаж. Правила подсчета и подтверждения страхового стажа. Документы, требуемые для подтверждения страхового стажа. Данные индивидуального (персонифицированного) учета </w:t>
            </w:r>
            <w:r w:rsidRPr="00672C4B">
              <w:rPr>
                <w:rFonts w:ascii="Times New Roman" w:hAnsi="Times New Roman" w:cs="Times New Roman"/>
                <w:sz w:val="20"/>
                <w:szCs w:val="20"/>
              </w:rPr>
              <w:lastRenderedPageBreak/>
              <w:t>содержащие сведения о трудовой деятельности.</w:t>
            </w:r>
          </w:p>
        </w:tc>
        <w:tc>
          <w:tcPr>
            <w:tcW w:w="1984" w:type="dxa"/>
            <w:vAlign w:val="center"/>
          </w:tcPr>
          <w:p w:rsidR="00630254"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lastRenderedPageBreak/>
              <w:t>МДК.01.01.</w:t>
            </w:r>
          </w:p>
          <w:p w:rsidR="00630254" w:rsidRPr="00672C4B" w:rsidRDefault="00630254" w:rsidP="00630254">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630254" w:rsidRPr="00672C4B" w:rsidRDefault="00630254" w:rsidP="00630254">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72C4B" w:rsidRDefault="006C3265" w:rsidP="00BE07E5">
            <w:pPr>
              <w:spacing w:after="0" w:line="240" w:lineRule="auto"/>
              <w:contextualSpacing/>
              <w:rPr>
                <w:rFonts w:ascii="Times New Roman" w:eastAsia="Calibri" w:hAnsi="Times New Roman" w:cs="Times New Roman"/>
                <w:b/>
                <w:bCs/>
                <w:sz w:val="20"/>
                <w:szCs w:val="20"/>
              </w:rPr>
            </w:pPr>
            <w:r w:rsidRPr="006C3265">
              <w:rPr>
                <w:rFonts w:ascii="Times New Roman" w:hAnsi="Times New Roman" w:cs="Times New Roman"/>
                <w:sz w:val="20"/>
                <w:szCs w:val="20"/>
              </w:rPr>
              <w:t>Тема 6.  Трудовой (страховой)  стаж</w:t>
            </w:r>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color w:val="000000"/>
                <w:sz w:val="20"/>
                <w:szCs w:val="20"/>
              </w:rPr>
              <w:t xml:space="preserve">Практическая работа по порядку подсчета и подтверждения общего трудового стажа </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Общий трудовой стаж понятие, юридическое значение. Виды трудовой и иной деятельности, засчитываемые в общий стаж. Иные периоды, не связанные с трудовой деятельностью, засчитываемые в общий стаж. Подтверждение общего стажа свидетельскими показаниями..</w:t>
            </w:r>
          </w:p>
        </w:tc>
        <w:tc>
          <w:tcPr>
            <w:tcW w:w="1984" w:type="dxa"/>
            <w:vAlign w:val="center"/>
          </w:tcPr>
          <w:p w:rsidR="008A7A9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8A7A9B" w:rsidRPr="00672C4B" w:rsidRDefault="008A7A9B" w:rsidP="008A7A9B">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8A7A9B" w:rsidRPr="00672C4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72C4B" w:rsidRDefault="006C3265" w:rsidP="00BE07E5">
            <w:pPr>
              <w:spacing w:after="0" w:line="240" w:lineRule="auto"/>
              <w:contextualSpacing/>
              <w:rPr>
                <w:rFonts w:ascii="Times New Roman" w:eastAsia="Calibri" w:hAnsi="Times New Roman" w:cs="Times New Roman"/>
                <w:b/>
                <w:bCs/>
                <w:sz w:val="20"/>
                <w:szCs w:val="20"/>
              </w:rPr>
            </w:pPr>
            <w:r w:rsidRPr="006C3265">
              <w:rPr>
                <w:rFonts w:ascii="Times New Roman" w:hAnsi="Times New Roman" w:cs="Times New Roman"/>
                <w:sz w:val="20"/>
                <w:szCs w:val="20"/>
              </w:rPr>
              <w:t>Тема 6.  Трудовой (страховой)  стаж</w:t>
            </w:r>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6C3265">
            <w:pPr>
              <w:spacing w:after="0" w:line="240" w:lineRule="auto"/>
              <w:contextualSpacing/>
              <w:rPr>
                <w:rFonts w:ascii="Times New Roman" w:hAnsi="Times New Roman" w:cs="Times New Roman"/>
                <w:sz w:val="20"/>
                <w:szCs w:val="20"/>
              </w:rPr>
            </w:pPr>
            <w:r w:rsidRPr="00672C4B">
              <w:rPr>
                <w:rFonts w:ascii="Times New Roman" w:hAnsi="Times New Roman" w:cs="Times New Roman"/>
                <w:color w:val="000000"/>
                <w:sz w:val="20"/>
                <w:szCs w:val="20"/>
              </w:rPr>
              <w:t>Практическая работа по  порядку подсчета специального стажа дающего право на досрочное назначени</w:t>
            </w:r>
            <w:r w:rsidR="006C3265">
              <w:rPr>
                <w:rFonts w:ascii="Times New Roman" w:hAnsi="Times New Roman" w:cs="Times New Roman"/>
                <w:color w:val="000000"/>
                <w:sz w:val="20"/>
                <w:szCs w:val="20"/>
              </w:rPr>
              <w:t xml:space="preserve">е </w:t>
            </w:r>
            <w:r w:rsidRPr="00672C4B">
              <w:rPr>
                <w:rFonts w:ascii="Times New Roman" w:hAnsi="Times New Roman" w:cs="Times New Roman"/>
                <w:color w:val="000000"/>
                <w:sz w:val="20"/>
                <w:szCs w:val="20"/>
              </w:rPr>
              <w:t xml:space="preserve">  пенсии по старости.</w:t>
            </w:r>
          </w:p>
        </w:tc>
        <w:tc>
          <w:tcPr>
            <w:tcW w:w="326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Специальный страховой стаж, необходимый для досрочного назначения пенсий по старости. Специальный страховой стаж в связи с  особыми условиями труда, условиями труда в особо-климатических условиях, особыми психологическими и физическими нагрузками (педагогическая, лечебная деятельность и т.д.) Правила подсчета и подтверждения специального страхового стажа</w:t>
            </w:r>
          </w:p>
        </w:tc>
        <w:tc>
          <w:tcPr>
            <w:tcW w:w="1984" w:type="dxa"/>
            <w:vAlign w:val="center"/>
          </w:tcPr>
          <w:p w:rsidR="008A7A9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8A7A9B" w:rsidRPr="00672C4B" w:rsidRDefault="008A7A9B" w:rsidP="008A7A9B">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8A7A9B" w:rsidRPr="00672C4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72C4B" w:rsidRDefault="006C3265" w:rsidP="00BE07E5">
            <w:pPr>
              <w:rPr>
                <w:rFonts w:ascii="Times New Roman" w:hAnsi="Times New Roman" w:cs="Times New Roman"/>
                <w:b/>
                <w:sz w:val="20"/>
                <w:szCs w:val="20"/>
              </w:rPr>
            </w:pPr>
            <w:r w:rsidRPr="006C3265">
              <w:rPr>
                <w:rFonts w:ascii="Times New Roman" w:hAnsi="Times New Roman" w:cs="Times New Roman"/>
                <w:sz w:val="20"/>
                <w:szCs w:val="20"/>
              </w:rPr>
              <w:t>Тема 6.  Трудовой (страховой)  стаж</w:t>
            </w:r>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5</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color w:val="000000"/>
                <w:sz w:val="20"/>
                <w:szCs w:val="20"/>
              </w:rPr>
              <w:t>Практическая работа по  обязательному пенсионному страхованию.</w:t>
            </w:r>
          </w:p>
        </w:tc>
        <w:tc>
          <w:tcPr>
            <w:tcW w:w="3260" w:type="dxa"/>
            <w:vAlign w:val="center"/>
          </w:tcPr>
          <w:p w:rsidR="00BE07E5" w:rsidRPr="00672C4B" w:rsidRDefault="00BE07E5" w:rsidP="00BE07E5">
            <w:pPr>
              <w:spacing w:after="0"/>
              <w:rPr>
                <w:rFonts w:ascii="Times New Roman" w:hAnsi="Times New Roman" w:cs="Times New Roman"/>
                <w:sz w:val="20"/>
                <w:szCs w:val="20"/>
              </w:rPr>
            </w:pPr>
            <w:r w:rsidRPr="00672C4B">
              <w:rPr>
                <w:rFonts w:ascii="Times New Roman" w:hAnsi="Times New Roman" w:cs="Times New Roman"/>
                <w:sz w:val="20"/>
                <w:szCs w:val="20"/>
              </w:rPr>
              <w:t>Понятие пенсионной системы, распределительная и накопительная пенсионная система.</w:t>
            </w:r>
          </w:p>
          <w:p w:rsidR="00BE07E5" w:rsidRPr="00672C4B" w:rsidRDefault="00BE07E5" w:rsidP="00BE07E5">
            <w:pPr>
              <w:spacing w:after="0" w:line="240" w:lineRule="auto"/>
              <w:contextualSpacing/>
              <w:rPr>
                <w:rFonts w:ascii="Times New Roman" w:hAnsi="Times New Roman" w:cs="Times New Roman"/>
                <w:sz w:val="20"/>
                <w:szCs w:val="20"/>
              </w:rPr>
            </w:pPr>
            <w:r w:rsidRPr="00672C4B">
              <w:rPr>
                <w:rFonts w:ascii="Times New Roman" w:hAnsi="Times New Roman" w:cs="Times New Roman"/>
                <w:sz w:val="20"/>
                <w:szCs w:val="20"/>
              </w:rPr>
              <w:t>Органы, назначающие пенсии. Страховая пенсионная система и пенсионное обеспечение за счет средств государственного бюджета. Обязательное пенсионное страхование: понятие, субъекты, страховые риски и виды страхового обеспечения</w:t>
            </w:r>
          </w:p>
        </w:tc>
        <w:tc>
          <w:tcPr>
            <w:tcW w:w="1984" w:type="dxa"/>
            <w:vAlign w:val="center"/>
          </w:tcPr>
          <w:p w:rsidR="008A7A9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МДК.01.01.</w:t>
            </w:r>
          </w:p>
          <w:p w:rsidR="008A7A9B" w:rsidRPr="00672C4B" w:rsidRDefault="008A7A9B" w:rsidP="008A7A9B">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8A7A9B" w:rsidRPr="00672C4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72C4B" w:rsidRDefault="00BE07E5" w:rsidP="00031305">
            <w:pPr>
              <w:spacing w:after="0" w:line="240" w:lineRule="auto"/>
              <w:contextualSpacing/>
              <w:rPr>
                <w:rFonts w:ascii="Times New Roman" w:hAnsi="Times New Roman" w:cs="Times New Roman"/>
                <w:b/>
                <w:sz w:val="20"/>
                <w:szCs w:val="20"/>
              </w:rPr>
            </w:pPr>
          </w:p>
          <w:p w:rsidR="00BE07E5" w:rsidRPr="006C3265" w:rsidRDefault="00BE07E5" w:rsidP="006C3265">
            <w:pPr>
              <w:spacing w:after="0" w:line="240" w:lineRule="auto"/>
              <w:contextualSpacing/>
              <w:rPr>
                <w:rFonts w:ascii="Times New Roman" w:eastAsia="Calibri" w:hAnsi="Times New Roman" w:cs="Times New Roman"/>
                <w:bCs/>
                <w:sz w:val="20"/>
                <w:szCs w:val="20"/>
              </w:rPr>
            </w:pPr>
            <w:r w:rsidRPr="006C3265">
              <w:rPr>
                <w:rFonts w:ascii="Times New Roman" w:hAnsi="Times New Roman" w:cs="Times New Roman"/>
                <w:sz w:val="20"/>
                <w:szCs w:val="20"/>
              </w:rPr>
              <w:t xml:space="preserve">Тема </w:t>
            </w:r>
            <w:r w:rsidR="006C3265" w:rsidRPr="006C3265">
              <w:rPr>
                <w:rFonts w:ascii="Times New Roman" w:hAnsi="Times New Roman" w:cs="Times New Roman"/>
                <w:sz w:val="20"/>
                <w:szCs w:val="20"/>
              </w:rPr>
              <w:t>7</w:t>
            </w:r>
            <w:r w:rsidRPr="006C3265">
              <w:rPr>
                <w:rFonts w:ascii="Times New Roman" w:hAnsi="Times New Roman" w:cs="Times New Roman"/>
                <w:sz w:val="20"/>
                <w:szCs w:val="20"/>
              </w:rPr>
              <w:t xml:space="preserve">. </w:t>
            </w:r>
            <w:r w:rsidR="006C3265" w:rsidRPr="006C3265">
              <w:rPr>
                <w:rFonts w:ascii="Times New Roman" w:hAnsi="Times New Roman" w:cs="Times New Roman"/>
                <w:sz w:val="20"/>
                <w:szCs w:val="20"/>
              </w:rPr>
              <w:t xml:space="preserve"> Общая характеристика пенсионной</w:t>
            </w:r>
            <w:r w:rsidRPr="006C3265">
              <w:rPr>
                <w:rFonts w:ascii="Times New Roman" w:hAnsi="Times New Roman" w:cs="Times New Roman"/>
                <w:sz w:val="20"/>
                <w:szCs w:val="20"/>
              </w:rPr>
              <w:t xml:space="preserve"> систем</w:t>
            </w:r>
            <w:r w:rsidR="006C3265" w:rsidRPr="006C3265">
              <w:rPr>
                <w:rFonts w:ascii="Times New Roman" w:hAnsi="Times New Roman" w:cs="Times New Roman"/>
                <w:sz w:val="20"/>
                <w:szCs w:val="20"/>
              </w:rPr>
              <w:t>ы</w:t>
            </w:r>
            <w:r w:rsidRPr="006C3265">
              <w:rPr>
                <w:rFonts w:ascii="Times New Roman" w:hAnsi="Times New Roman" w:cs="Times New Roman"/>
                <w:sz w:val="20"/>
                <w:szCs w:val="20"/>
              </w:rPr>
              <w:t xml:space="preserve"> России</w:t>
            </w:r>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8</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Default="00BE07E5" w:rsidP="00BE07E5">
            <w:pPr>
              <w:spacing w:after="0" w:line="240" w:lineRule="auto"/>
              <w:contextualSpacing/>
              <w:rPr>
                <w:rFonts w:ascii="Times New Roman" w:hAnsi="Times New Roman" w:cs="Times New Roman"/>
                <w:color w:val="000000"/>
                <w:sz w:val="20"/>
                <w:szCs w:val="20"/>
              </w:rPr>
            </w:pPr>
            <w:r w:rsidRPr="00672C4B">
              <w:rPr>
                <w:rFonts w:ascii="Times New Roman" w:hAnsi="Times New Roman" w:cs="Times New Roman"/>
                <w:color w:val="000000"/>
                <w:sz w:val="20"/>
                <w:szCs w:val="20"/>
              </w:rPr>
              <w:t>Практическая работа по  назначению страховых (трудовых)  пенсий в соответствии с ФЗ «О страховых пенсиях» от 28 декабря 2013 г. №400-ФЗ</w:t>
            </w:r>
            <w:r w:rsidR="006C3265">
              <w:rPr>
                <w:rFonts w:ascii="Times New Roman" w:hAnsi="Times New Roman" w:cs="Times New Roman"/>
                <w:color w:val="000000"/>
                <w:sz w:val="20"/>
                <w:szCs w:val="20"/>
              </w:rPr>
              <w:t>.</w:t>
            </w:r>
          </w:p>
          <w:p w:rsidR="006C3265" w:rsidRPr="00672C4B" w:rsidRDefault="006C3265" w:rsidP="006C3265">
            <w:pPr>
              <w:spacing w:after="0" w:line="240" w:lineRule="auto"/>
              <w:contextualSpacing/>
              <w:rPr>
                <w:rFonts w:ascii="Times New Roman" w:hAnsi="Times New Roman" w:cs="Times New Roman"/>
                <w:sz w:val="20"/>
                <w:szCs w:val="20"/>
              </w:rPr>
            </w:pPr>
            <w:r w:rsidRPr="00672C4B">
              <w:rPr>
                <w:rFonts w:ascii="Times New Roman" w:hAnsi="Times New Roman" w:cs="Times New Roman"/>
                <w:color w:val="000000"/>
                <w:sz w:val="20"/>
                <w:szCs w:val="20"/>
              </w:rPr>
              <w:t>Практическая работа по</w:t>
            </w:r>
            <w:r w:rsidRPr="00672C4B">
              <w:rPr>
                <w:rFonts w:ascii="Times New Roman" w:hAnsi="Times New Roman" w:cs="Times New Roman"/>
                <w:sz w:val="20"/>
                <w:szCs w:val="20"/>
              </w:rPr>
              <w:t xml:space="preserve"> порядку расчета страховой пенсии по инвалидности.</w:t>
            </w:r>
          </w:p>
        </w:tc>
        <w:tc>
          <w:tcPr>
            <w:tcW w:w="3260" w:type="dxa"/>
            <w:vAlign w:val="center"/>
          </w:tcPr>
          <w:p w:rsidR="00BE07E5" w:rsidRPr="009E4A1D" w:rsidRDefault="00BE07E5" w:rsidP="006C3265">
            <w:pPr>
              <w:spacing w:after="0" w:line="240" w:lineRule="auto"/>
              <w:contextualSpacing/>
              <w:rPr>
                <w:rFonts w:ascii="Times New Roman" w:hAnsi="Times New Roman" w:cs="Times New Roman"/>
                <w:sz w:val="20"/>
                <w:szCs w:val="20"/>
              </w:rPr>
            </w:pPr>
            <w:r w:rsidRPr="009E4A1D">
              <w:rPr>
                <w:rFonts w:ascii="Times New Roman" w:hAnsi="Times New Roman" w:cs="Times New Roman"/>
                <w:sz w:val="20"/>
                <w:szCs w:val="20"/>
              </w:rPr>
              <w:t>Структура страховой (трудовой)пенсии по старости. Размеры пенсий по старости. Правила исчисления страховой (трудовой) пенсий по закону «О страховых пенсиях» от 28 декабря 2013 г. №400-ФЗ. Оценка ранее приобретенных пенсионных прав застрахованных лиц.</w:t>
            </w:r>
          </w:p>
          <w:p w:rsidR="006C3265" w:rsidRPr="009E4A1D" w:rsidRDefault="006C3265" w:rsidP="006C3265">
            <w:pPr>
              <w:spacing w:after="0" w:line="240" w:lineRule="auto"/>
              <w:contextualSpacing/>
              <w:rPr>
                <w:rFonts w:ascii="Times New Roman" w:hAnsi="Times New Roman" w:cs="Times New Roman"/>
                <w:sz w:val="20"/>
                <w:szCs w:val="20"/>
              </w:rPr>
            </w:pPr>
            <w:r w:rsidRPr="009E4A1D">
              <w:rPr>
                <w:rFonts w:ascii="Times New Roman" w:hAnsi="Times New Roman" w:cs="Times New Roman"/>
                <w:sz w:val="20"/>
                <w:szCs w:val="20"/>
              </w:rPr>
              <w:t>Условия, определяющие право на трудовую (страховую) пенсию по инвалидности. Структура трудовой (страховой) пенсии по инвалидности. Размер трудовой (страховой) пенсии по инвалидности, основные понятия, применяемые при определении размера. Правила определения фиксированного размера трудовой (страховой) пенсии по инвалидности. Определение расчетного пенсионного капитала. Особенности оценки пенсионных прав застрахованных лиц, являющихся инвалидами.</w:t>
            </w:r>
          </w:p>
          <w:p w:rsidR="009E4A1D" w:rsidRPr="009E4A1D" w:rsidRDefault="009E4A1D" w:rsidP="006C3265">
            <w:pPr>
              <w:spacing w:after="0" w:line="240" w:lineRule="auto"/>
              <w:contextualSpacing/>
              <w:rPr>
                <w:rFonts w:ascii="Times New Roman" w:hAnsi="Times New Roman" w:cs="Times New Roman"/>
                <w:sz w:val="20"/>
                <w:szCs w:val="20"/>
              </w:rPr>
            </w:pPr>
            <w:r w:rsidRPr="009E4A1D">
              <w:rPr>
                <w:rFonts w:ascii="Times New Roman" w:hAnsi="Times New Roman"/>
                <w:sz w:val="20"/>
                <w:szCs w:val="20"/>
              </w:rPr>
              <w:lastRenderedPageBreak/>
              <w:t>Понятие трудовой (страховой) пенсии по случаю потери кормильца. Условия назначения пенсий по случаю потери кормильца. Круг лиц, имеющих право на трудовую (страховую) пенсию по случаю потери кормильца. Понятие нетрудоспособности. Понятие иждивенства. Случаи назначения пенсии независимо от факта нахождения на иждивении. Сохранение права на пенсию при усыновлении и вступлении в новый брак. Структура трудовой (страховой) пенсии по случаю потери кормильца. Размер трудовой (страховой) пенсии по случаю потери кормильца, основные понятия, применяемые при определении размера. Определение расчетного пенсионного капитала, полагавшегося умершему кормильцу. Определение размера пенсии по случаю потери кормильца. Порядок выплаты пенсионных накоплений, учтенных в специальной части индивидуального лицевого счета умершего кормильца.</w:t>
            </w:r>
          </w:p>
        </w:tc>
        <w:tc>
          <w:tcPr>
            <w:tcW w:w="1984" w:type="dxa"/>
            <w:vAlign w:val="center"/>
          </w:tcPr>
          <w:p w:rsidR="008A7A9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lastRenderedPageBreak/>
              <w:t>МДК.01.01.</w:t>
            </w:r>
          </w:p>
          <w:p w:rsidR="008A7A9B" w:rsidRPr="00672C4B" w:rsidRDefault="008A7A9B" w:rsidP="008A7A9B">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8A7A9B" w:rsidRPr="00672C4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C3265" w:rsidRDefault="006C3265" w:rsidP="006C3265">
            <w:pPr>
              <w:spacing w:after="0" w:line="240" w:lineRule="auto"/>
              <w:contextualSpacing/>
              <w:rPr>
                <w:rFonts w:ascii="Times New Roman" w:eastAsia="Calibri" w:hAnsi="Times New Roman" w:cs="Times New Roman"/>
                <w:bCs/>
                <w:sz w:val="20"/>
                <w:szCs w:val="20"/>
              </w:rPr>
            </w:pPr>
            <w:r w:rsidRPr="006C3265">
              <w:rPr>
                <w:rFonts w:ascii="Times New Roman" w:hAnsi="Times New Roman" w:cs="Times New Roman"/>
                <w:sz w:val="20"/>
                <w:szCs w:val="20"/>
              </w:rPr>
              <w:t>Тема 8. Т</w:t>
            </w:r>
            <w:r w:rsidR="00BE07E5" w:rsidRPr="006C3265">
              <w:rPr>
                <w:rFonts w:ascii="Times New Roman" w:hAnsi="Times New Roman" w:cs="Times New Roman"/>
                <w:sz w:val="20"/>
                <w:szCs w:val="20"/>
              </w:rPr>
              <w:t>рудовые</w:t>
            </w:r>
            <w:r w:rsidRPr="006C3265">
              <w:rPr>
                <w:rFonts w:ascii="Times New Roman" w:hAnsi="Times New Roman" w:cs="Times New Roman"/>
                <w:sz w:val="20"/>
                <w:szCs w:val="20"/>
              </w:rPr>
              <w:t xml:space="preserve"> (страховые</w:t>
            </w:r>
            <w:r w:rsidR="00BE07E5" w:rsidRPr="006C3265">
              <w:rPr>
                <w:rFonts w:ascii="Times New Roman" w:hAnsi="Times New Roman" w:cs="Times New Roman"/>
                <w:sz w:val="20"/>
                <w:szCs w:val="20"/>
              </w:rPr>
              <w:t xml:space="preserve">) пенсии </w:t>
            </w:r>
            <w:r w:rsidRPr="006C3265">
              <w:rPr>
                <w:rFonts w:ascii="Times New Roman" w:hAnsi="Times New Roman" w:cs="Times New Roman"/>
                <w:sz w:val="20"/>
                <w:szCs w:val="20"/>
              </w:rPr>
              <w:t>в Российской Федерации</w:t>
            </w:r>
          </w:p>
        </w:tc>
        <w:tc>
          <w:tcPr>
            <w:tcW w:w="710" w:type="dxa"/>
            <w:vAlign w:val="center"/>
          </w:tcPr>
          <w:p w:rsidR="00BE07E5" w:rsidRPr="00672C4B" w:rsidRDefault="00BE07E5" w:rsidP="00BE07E5">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8</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BE07E5" w:rsidRPr="007B295B" w:rsidTr="00BE07E5">
        <w:trPr>
          <w:trHeight w:val="784"/>
        </w:trPr>
        <w:tc>
          <w:tcPr>
            <w:tcW w:w="2227" w:type="dxa"/>
          </w:tcPr>
          <w:p w:rsidR="00BE07E5" w:rsidRPr="00672C4B" w:rsidRDefault="00BE07E5" w:rsidP="00BE07E5">
            <w:pPr>
              <w:spacing w:after="0" w:line="240" w:lineRule="auto"/>
              <w:rPr>
                <w:rFonts w:ascii="Times New Roman" w:hAnsi="Times New Roman" w:cs="Times New Roman"/>
                <w:sz w:val="20"/>
                <w:szCs w:val="20"/>
              </w:rPr>
            </w:pPr>
          </w:p>
        </w:tc>
        <w:tc>
          <w:tcPr>
            <w:tcW w:w="2310" w:type="dxa"/>
            <w:vAlign w:val="center"/>
          </w:tcPr>
          <w:p w:rsidR="00BE07E5" w:rsidRPr="009E4A1D" w:rsidRDefault="00BE07E5" w:rsidP="009E4A1D">
            <w:pPr>
              <w:spacing w:after="0" w:line="240" w:lineRule="auto"/>
              <w:contextualSpacing/>
              <w:rPr>
                <w:rFonts w:ascii="Times New Roman" w:hAnsi="Times New Roman" w:cs="Times New Roman"/>
                <w:sz w:val="20"/>
                <w:szCs w:val="20"/>
              </w:rPr>
            </w:pPr>
            <w:r w:rsidRPr="00672C4B">
              <w:rPr>
                <w:rFonts w:ascii="Times New Roman" w:hAnsi="Times New Roman" w:cs="Times New Roman"/>
                <w:b/>
                <w:color w:val="FF0000"/>
                <w:sz w:val="20"/>
                <w:szCs w:val="20"/>
              </w:rPr>
              <w:t xml:space="preserve"> </w:t>
            </w:r>
            <w:r w:rsidRPr="009E4A1D">
              <w:rPr>
                <w:rFonts w:ascii="Times New Roman" w:hAnsi="Times New Roman" w:cs="Times New Roman"/>
                <w:color w:val="000000"/>
                <w:sz w:val="20"/>
                <w:szCs w:val="20"/>
              </w:rPr>
              <w:t>Практическая работа по</w:t>
            </w:r>
            <w:r w:rsidRPr="009E4A1D">
              <w:rPr>
                <w:rFonts w:ascii="Times New Roman" w:hAnsi="Times New Roman" w:cs="Times New Roman"/>
                <w:sz w:val="20"/>
                <w:szCs w:val="20"/>
              </w:rPr>
              <w:t xml:space="preserve"> порядку</w:t>
            </w:r>
            <w:r w:rsidR="009E4A1D" w:rsidRPr="009E4A1D">
              <w:rPr>
                <w:rFonts w:ascii="Times New Roman" w:hAnsi="Times New Roman" w:cs="Times New Roman"/>
                <w:sz w:val="20"/>
                <w:szCs w:val="20"/>
              </w:rPr>
              <w:t xml:space="preserve"> назначения </w:t>
            </w:r>
            <w:r w:rsidRPr="009E4A1D">
              <w:rPr>
                <w:rFonts w:ascii="Times New Roman" w:hAnsi="Times New Roman" w:cs="Times New Roman"/>
                <w:sz w:val="20"/>
                <w:szCs w:val="20"/>
              </w:rPr>
              <w:t xml:space="preserve"> </w:t>
            </w:r>
            <w:r w:rsidR="009E4A1D" w:rsidRPr="009E4A1D">
              <w:rPr>
                <w:rFonts w:ascii="Times New Roman" w:hAnsi="Times New Roman" w:cs="Times New Roman"/>
                <w:sz w:val="20"/>
                <w:szCs w:val="20"/>
              </w:rPr>
              <w:t>п</w:t>
            </w:r>
            <w:r w:rsidR="009E4A1D" w:rsidRPr="009E4A1D">
              <w:rPr>
                <w:rFonts w:ascii="Times New Roman" w:hAnsi="Times New Roman"/>
                <w:bCs/>
                <w:sz w:val="20"/>
                <w:szCs w:val="20"/>
              </w:rPr>
              <w:t>енсий по государственному пенсионному обеспечению</w:t>
            </w:r>
          </w:p>
        </w:tc>
        <w:tc>
          <w:tcPr>
            <w:tcW w:w="3260" w:type="dxa"/>
            <w:vAlign w:val="center"/>
          </w:tcPr>
          <w:p w:rsidR="00BE07E5" w:rsidRPr="009E4A1D" w:rsidRDefault="009E4A1D" w:rsidP="006C3265">
            <w:pPr>
              <w:spacing w:after="0" w:line="240" w:lineRule="auto"/>
              <w:contextualSpacing/>
              <w:rPr>
                <w:rFonts w:ascii="Times New Roman" w:hAnsi="Times New Roman" w:cs="Times New Roman"/>
                <w:sz w:val="20"/>
                <w:szCs w:val="20"/>
              </w:rPr>
            </w:pPr>
            <w:r w:rsidRPr="009E4A1D">
              <w:rPr>
                <w:rFonts w:ascii="Times New Roman" w:hAnsi="Times New Roman"/>
                <w:sz w:val="20"/>
                <w:szCs w:val="20"/>
              </w:rPr>
              <w:t xml:space="preserve">Условия назначения пенсий по старости по государственному обеспечению гражданам, пострадавшим в результате радиационных катастроф. Пенсии по инвалидности по государственному пенсионному обеспечению лицам, пострадавшим в результате радиационных или техногенных катастроф: условия назначения, размеры пенсий. Пенсии по случаю потери кормильца семьям граждан, пострадавших в результате радиационных или техногенных катастроф. Условия назначения и размеры пенсий по государственному пенсионному обеспечению для участников ВОВ. Пенсии по инвалидности военнослужащим, проходившим военную службу по призыву в качестве солдат, матросов, сержантов и старшин и пенсии по случаю потери кормильца членам их семей.  Пенсии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Пенсии за выслугу лет военнослужащим, проходившим </w:t>
            </w:r>
            <w:r w:rsidRPr="009E4A1D">
              <w:rPr>
                <w:rFonts w:ascii="Times New Roman" w:hAnsi="Times New Roman"/>
                <w:sz w:val="20"/>
                <w:szCs w:val="20"/>
              </w:rPr>
              <w:lastRenderedPageBreak/>
              <w:t>военную службу по контракту и приравненным к ним лицам: правовое регулирование, условия назначения, правила исчисления выслуги лет, порядок определения размеров пенсии, минимальные размеры, надбавки, повышения, денежное содержание, из которого исчисляется размер пенсии. Надбавки, повышения, увеличения к пенсиям. Категории федеральных государственных служащих, имеющих право на пенсию за выслугу лет. Стаж государственной службы: понятие, периоды, включаемые в стаж, порядок его исчисления. Условия назначения пенсии за выслугу лет федеральным государственным служащим. Среднемесячный заработок, из которого исчисляется размер пенсии федеральных государственных служащих, правила определения. Порядок назначения, органы, назначающие пенсии за выслугу лет. Условия назначения социальных пенсий нетрудоспособным гражданам. Зависимость условий от факта постоянного проживания в Российской Федерации и отсутствия права на трудовую (страховую) пенсию или пенсию по государственному пенсионному обеспечению. Размеры социальных</w:t>
            </w:r>
            <w:r>
              <w:rPr>
                <w:rFonts w:ascii="Times New Roman" w:hAnsi="Times New Roman"/>
                <w:sz w:val="20"/>
                <w:szCs w:val="20"/>
              </w:rPr>
              <w:t xml:space="preserve"> </w:t>
            </w:r>
            <w:r w:rsidRPr="009E4A1D">
              <w:rPr>
                <w:rFonts w:ascii="Times New Roman" w:hAnsi="Times New Roman"/>
                <w:sz w:val="20"/>
                <w:szCs w:val="20"/>
              </w:rPr>
              <w:t>пенсий нетрудоспособным гражданам. Увеличение размера социальной пенсии для граждан, проживающих в районах, где к заработной плате установлены районные коэффициенты.</w:t>
            </w:r>
          </w:p>
        </w:tc>
        <w:tc>
          <w:tcPr>
            <w:tcW w:w="1984" w:type="dxa"/>
            <w:vAlign w:val="center"/>
          </w:tcPr>
          <w:p w:rsidR="008A7A9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lastRenderedPageBreak/>
              <w:t>МДК.01.01.</w:t>
            </w:r>
          </w:p>
          <w:p w:rsidR="008A7A9B" w:rsidRPr="00672C4B" w:rsidRDefault="008A7A9B" w:rsidP="008A7A9B">
            <w:pPr>
              <w:spacing w:after="0" w:line="240" w:lineRule="auto"/>
              <w:contextualSpacing/>
              <w:rPr>
                <w:rFonts w:ascii="Times New Roman" w:hAnsi="Times New Roman" w:cs="Times New Roman"/>
                <w:b/>
                <w:sz w:val="20"/>
                <w:szCs w:val="20"/>
              </w:rPr>
            </w:pPr>
            <w:r w:rsidRPr="00672C4B">
              <w:rPr>
                <w:rFonts w:ascii="Times New Roman" w:hAnsi="Times New Roman" w:cs="Times New Roman"/>
                <w:b/>
                <w:sz w:val="20"/>
                <w:szCs w:val="20"/>
              </w:rPr>
              <w:t>Право социального обеспечения</w:t>
            </w:r>
          </w:p>
          <w:p w:rsidR="008A7A9B" w:rsidRPr="00672C4B" w:rsidRDefault="008A7A9B" w:rsidP="008A7A9B">
            <w:pPr>
              <w:spacing w:after="0" w:line="240" w:lineRule="auto"/>
              <w:contextualSpacing/>
              <w:rPr>
                <w:rFonts w:ascii="Times New Roman" w:hAnsi="Times New Roman" w:cs="Times New Roman"/>
                <w:b/>
                <w:sz w:val="20"/>
                <w:szCs w:val="20"/>
              </w:rPr>
            </w:pPr>
            <w:r>
              <w:rPr>
                <w:rFonts w:ascii="Times New Roman" w:hAnsi="Times New Roman" w:cs="Times New Roman"/>
                <w:b/>
                <w:sz w:val="20"/>
                <w:szCs w:val="20"/>
              </w:rPr>
              <w:t>МДК.01.</w:t>
            </w:r>
            <w:r w:rsidRPr="00672C4B">
              <w:rPr>
                <w:rFonts w:ascii="Times New Roman" w:hAnsi="Times New Roman" w:cs="Times New Roman"/>
                <w:b/>
                <w:sz w:val="20"/>
                <w:szCs w:val="20"/>
              </w:rPr>
              <w:t>02 Психология социально-правовой деятельности</w:t>
            </w:r>
          </w:p>
          <w:p w:rsidR="00BE07E5" w:rsidRPr="00672C4B" w:rsidRDefault="00BE07E5" w:rsidP="00031305">
            <w:pPr>
              <w:spacing w:after="0" w:line="240" w:lineRule="auto"/>
              <w:contextualSpacing/>
              <w:rPr>
                <w:rFonts w:ascii="Times New Roman" w:hAnsi="Times New Roman" w:cs="Times New Roman"/>
                <w:b/>
                <w:sz w:val="20"/>
                <w:szCs w:val="20"/>
              </w:rPr>
            </w:pPr>
          </w:p>
          <w:p w:rsidR="00BE07E5" w:rsidRPr="009E4A1D" w:rsidRDefault="009E4A1D" w:rsidP="007B295B">
            <w:pPr>
              <w:rPr>
                <w:rFonts w:ascii="Times New Roman" w:hAnsi="Times New Roman" w:cs="Times New Roman"/>
                <w:b/>
                <w:sz w:val="20"/>
                <w:szCs w:val="20"/>
              </w:rPr>
            </w:pPr>
            <w:r w:rsidRPr="009E4A1D">
              <w:rPr>
                <w:rFonts w:ascii="Times New Roman" w:hAnsi="Times New Roman"/>
                <w:sz w:val="20"/>
                <w:szCs w:val="20"/>
              </w:rPr>
              <w:t>Тема 9</w:t>
            </w:r>
            <w:r w:rsidRPr="009E4A1D">
              <w:rPr>
                <w:rFonts w:ascii="Times New Roman" w:hAnsi="Times New Roman"/>
                <w:bCs/>
                <w:sz w:val="20"/>
                <w:szCs w:val="20"/>
              </w:rPr>
              <w:t xml:space="preserve"> Пенсии по государственному пенсионному обеспечению</w:t>
            </w:r>
          </w:p>
        </w:tc>
        <w:tc>
          <w:tcPr>
            <w:tcW w:w="710" w:type="dxa"/>
            <w:vAlign w:val="center"/>
          </w:tcPr>
          <w:p w:rsidR="00BE07E5" w:rsidRPr="00672C4B" w:rsidRDefault="00BE07E5" w:rsidP="009E4A1D">
            <w:pPr>
              <w:spacing w:after="0" w:line="240" w:lineRule="auto"/>
              <w:jc w:val="center"/>
              <w:rPr>
                <w:rFonts w:ascii="Times New Roman" w:hAnsi="Times New Roman" w:cs="Times New Roman"/>
                <w:sz w:val="20"/>
                <w:szCs w:val="20"/>
              </w:rPr>
            </w:pPr>
            <w:r w:rsidRPr="00672C4B">
              <w:rPr>
                <w:rFonts w:ascii="Times New Roman" w:hAnsi="Times New Roman" w:cs="Times New Roman"/>
                <w:sz w:val="20"/>
                <w:szCs w:val="20"/>
              </w:rPr>
              <w:t>1</w:t>
            </w:r>
            <w:r w:rsidR="009E4A1D">
              <w:rPr>
                <w:rFonts w:ascii="Times New Roman" w:hAnsi="Times New Roman" w:cs="Times New Roman"/>
                <w:sz w:val="20"/>
                <w:szCs w:val="20"/>
              </w:rPr>
              <w:t>0</w:t>
            </w:r>
          </w:p>
        </w:tc>
        <w:tc>
          <w:tcPr>
            <w:tcW w:w="710" w:type="dxa"/>
          </w:tcPr>
          <w:p w:rsidR="00BE07E5" w:rsidRPr="00672C4B" w:rsidRDefault="00BE07E5" w:rsidP="00BE07E5">
            <w:pPr>
              <w:spacing w:after="0" w:line="240" w:lineRule="auto"/>
              <w:jc w:val="center"/>
              <w:rPr>
                <w:rFonts w:ascii="Times New Roman" w:hAnsi="Times New Roman" w:cs="Times New Roman"/>
                <w:sz w:val="20"/>
                <w:szCs w:val="20"/>
              </w:rPr>
            </w:pPr>
          </w:p>
        </w:tc>
      </w:tr>
      <w:tr w:rsidR="009E4A1D" w:rsidRPr="007B295B" w:rsidTr="009E4A1D">
        <w:trPr>
          <w:trHeight w:val="244"/>
        </w:trPr>
        <w:tc>
          <w:tcPr>
            <w:tcW w:w="7797" w:type="dxa"/>
            <w:gridSpan w:val="3"/>
          </w:tcPr>
          <w:p w:rsidR="009E4A1D" w:rsidRPr="00672C4B" w:rsidRDefault="009E4A1D" w:rsidP="009E4A1D">
            <w:pPr>
              <w:spacing w:after="0" w:line="240" w:lineRule="auto"/>
              <w:contextualSpacing/>
              <w:rPr>
                <w:rFonts w:ascii="Times New Roman" w:hAnsi="Times New Roman" w:cs="Times New Roman"/>
                <w:color w:val="000000"/>
                <w:sz w:val="20"/>
                <w:szCs w:val="20"/>
              </w:rPr>
            </w:pPr>
          </w:p>
        </w:tc>
        <w:tc>
          <w:tcPr>
            <w:tcW w:w="1984" w:type="dxa"/>
            <w:vAlign w:val="center"/>
          </w:tcPr>
          <w:p w:rsidR="009E4A1D" w:rsidRPr="00672C4B" w:rsidRDefault="009E4A1D" w:rsidP="009E4A1D">
            <w:pPr>
              <w:spacing w:after="0" w:line="240" w:lineRule="auto"/>
              <w:contextualSpacing/>
              <w:rPr>
                <w:rFonts w:ascii="Times New Roman" w:hAnsi="Times New Roman" w:cs="Times New Roman"/>
                <w:b/>
                <w:bCs/>
                <w:color w:val="000000"/>
                <w:sz w:val="20"/>
                <w:szCs w:val="20"/>
              </w:rPr>
            </w:pPr>
            <w:r w:rsidRPr="00672C4B">
              <w:rPr>
                <w:rFonts w:ascii="Times New Roman" w:hAnsi="Times New Roman" w:cs="Times New Roman"/>
                <w:b/>
                <w:bCs/>
                <w:color w:val="000000"/>
                <w:sz w:val="20"/>
                <w:szCs w:val="20"/>
              </w:rPr>
              <w:t xml:space="preserve">Всего часов </w:t>
            </w:r>
          </w:p>
        </w:tc>
        <w:tc>
          <w:tcPr>
            <w:tcW w:w="1420" w:type="dxa"/>
            <w:gridSpan w:val="2"/>
            <w:vAlign w:val="center"/>
          </w:tcPr>
          <w:p w:rsidR="009E4A1D" w:rsidRPr="00672C4B" w:rsidRDefault="009E4A1D" w:rsidP="009E4A1D">
            <w:pPr>
              <w:spacing w:after="0" w:line="240" w:lineRule="auto"/>
              <w:contextualSpacing/>
              <w:jc w:val="center"/>
              <w:rPr>
                <w:rFonts w:ascii="Times New Roman" w:hAnsi="Times New Roman" w:cs="Times New Roman"/>
                <w:color w:val="000000"/>
                <w:sz w:val="20"/>
                <w:szCs w:val="20"/>
              </w:rPr>
            </w:pPr>
            <w:r w:rsidRPr="00672C4B">
              <w:rPr>
                <w:rFonts w:ascii="Times New Roman" w:hAnsi="Times New Roman" w:cs="Times New Roman"/>
                <w:color w:val="000000"/>
                <w:sz w:val="20"/>
                <w:szCs w:val="20"/>
              </w:rPr>
              <w:t>76</w:t>
            </w:r>
          </w:p>
        </w:tc>
      </w:tr>
    </w:tbl>
    <w:p w:rsidR="00031305" w:rsidRPr="007B295B" w:rsidRDefault="00031305" w:rsidP="00031305">
      <w:pPr>
        <w:jc w:val="both"/>
        <w:rPr>
          <w:rFonts w:ascii="Times New Roman" w:hAnsi="Times New Roman" w:cs="Times New Roman"/>
          <w:sz w:val="24"/>
          <w:szCs w:val="24"/>
        </w:rPr>
      </w:pPr>
    </w:p>
    <w:p w:rsidR="00493EA8" w:rsidRPr="007B295B" w:rsidRDefault="00493EA8" w:rsidP="00031305">
      <w:pPr>
        <w:pStyle w:val="a8"/>
        <w:ind w:left="0"/>
        <w:rPr>
          <w:b/>
          <w:i w:val="0"/>
          <w:iCs w:val="0"/>
        </w:rPr>
      </w:pPr>
      <w:r w:rsidRPr="007B295B">
        <w:rPr>
          <w:b/>
          <w:i w:val="0"/>
          <w:iCs w:val="0"/>
        </w:rPr>
        <w:t>4 . УСЛОВИЯ ОРГАНИЗАЦИИ  И ПРОВЕДЕНИЯ УЧЕБНОЙ ПРАКТИКИ</w:t>
      </w:r>
    </w:p>
    <w:p w:rsidR="00493EA8" w:rsidRPr="007B295B" w:rsidRDefault="00493EA8" w:rsidP="00493EA8">
      <w:pPr>
        <w:pStyle w:val="a3"/>
        <w:ind w:left="0"/>
        <w:jc w:val="center"/>
        <w:rPr>
          <w:rFonts w:ascii="Times New Roman" w:hAnsi="Times New Roman"/>
          <w:b/>
          <w:smallCaps/>
          <w:sz w:val="24"/>
          <w:szCs w:val="24"/>
        </w:rPr>
      </w:pPr>
    </w:p>
    <w:p w:rsidR="00493EA8" w:rsidRPr="007B295B" w:rsidRDefault="00493EA8" w:rsidP="00493EA8">
      <w:pPr>
        <w:pStyle w:val="a3"/>
        <w:ind w:left="0"/>
        <w:jc w:val="both"/>
        <w:rPr>
          <w:rFonts w:ascii="Times New Roman" w:hAnsi="Times New Roman"/>
          <w:b/>
          <w:smallCaps/>
          <w:sz w:val="24"/>
          <w:szCs w:val="24"/>
        </w:rPr>
      </w:pPr>
      <w:r w:rsidRPr="007B295B">
        <w:rPr>
          <w:rFonts w:ascii="Times New Roman" w:hAnsi="Times New Roman"/>
          <w:b/>
          <w:smallCaps/>
          <w:sz w:val="24"/>
          <w:szCs w:val="24"/>
        </w:rPr>
        <w:t>4.1. Т</w:t>
      </w:r>
      <w:r w:rsidRPr="007B295B">
        <w:rPr>
          <w:rFonts w:ascii="Times New Roman" w:hAnsi="Times New Roman"/>
          <w:b/>
          <w:sz w:val="24"/>
          <w:szCs w:val="24"/>
        </w:rPr>
        <w:t>ребования к документации, необходимой для проведения практики:</w:t>
      </w:r>
    </w:p>
    <w:p w:rsidR="00493EA8" w:rsidRPr="007B295B" w:rsidRDefault="00493EA8" w:rsidP="00493EA8">
      <w:pPr>
        <w:pStyle w:val="a3"/>
        <w:ind w:left="0"/>
        <w:jc w:val="both"/>
        <w:rPr>
          <w:rFonts w:ascii="Times New Roman" w:hAnsi="Times New Roman"/>
          <w:sz w:val="24"/>
          <w:szCs w:val="24"/>
        </w:rPr>
      </w:pPr>
    </w:p>
    <w:p w:rsidR="00493EA8" w:rsidRPr="007B295B" w:rsidRDefault="00493EA8" w:rsidP="00493EA8">
      <w:pPr>
        <w:pStyle w:val="a3"/>
        <w:numPr>
          <w:ilvl w:val="0"/>
          <w:numId w:val="9"/>
        </w:numPr>
        <w:spacing w:line="276" w:lineRule="auto"/>
        <w:jc w:val="both"/>
        <w:rPr>
          <w:rFonts w:ascii="Times New Roman" w:hAnsi="Times New Roman"/>
          <w:sz w:val="24"/>
          <w:szCs w:val="24"/>
        </w:rPr>
      </w:pPr>
      <w:r w:rsidRPr="007B295B">
        <w:rPr>
          <w:rFonts w:ascii="Times New Roman" w:hAnsi="Times New Roman"/>
          <w:sz w:val="24"/>
          <w:szCs w:val="24"/>
        </w:rPr>
        <w:t>программа учебной</w:t>
      </w:r>
      <w:r w:rsidRPr="007B295B">
        <w:rPr>
          <w:rFonts w:ascii="Times New Roman" w:hAnsi="Times New Roman"/>
          <w:i/>
          <w:sz w:val="24"/>
          <w:szCs w:val="24"/>
          <w:lang w:eastAsia="ru-RU"/>
        </w:rPr>
        <w:t xml:space="preserve"> </w:t>
      </w:r>
      <w:r w:rsidRPr="007B295B">
        <w:rPr>
          <w:rFonts w:ascii="Times New Roman" w:hAnsi="Times New Roman"/>
          <w:b/>
          <w:sz w:val="24"/>
          <w:szCs w:val="24"/>
        </w:rPr>
        <w:t xml:space="preserve"> </w:t>
      </w:r>
      <w:r w:rsidRPr="007B295B">
        <w:rPr>
          <w:rFonts w:ascii="Times New Roman" w:hAnsi="Times New Roman"/>
          <w:sz w:val="24"/>
          <w:szCs w:val="24"/>
        </w:rPr>
        <w:t>практики;</w:t>
      </w:r>
    </w:p>
    <w:p w:rsidR="00493EA8" w:rsidRPr="007B295B" w:rsidRDefault="00493EA8" w:rsidP="00493EA8">
      <w:pPr>
        <w:pStyle w:val="a3"/>
        <w:numPr>
          <w:ilvl w:val="0"/>
          <w:numId w:val="9"/>
        </w:numPr>
        <w:spacing w:line="276" w:lineRule="auto"/>
        <w:jc w:val="both"/>
        <w:rPr>
          <w:rFonts w:ascii="Times New Roman" w:hAnsi="Times New Roman"/>
          <w:sz w:val="24"/>
          <w:szCs w:val="24"/>
        </w:rPr>
      </w:pPr>
      <w:r w:rsidRPr="007B295B">
        <w:rPr>
          <w:rFonts w:ascii="Times New Roman" w:hAnsi="Times New Roman"/>
          <w:sz w:val="24"/>
          <w:szCs w:val="24"/>
        </w:rPr>
        <w:t>договор об организации практики;</w:t>
      </w:r>
    </w:p>
    <w:p w:rsidR="00493EA8" w:rsidRPr="007B295B" w:rsidRDefault="00493EA8" w:rsidP="00493EA8">
      <w:pPr>
        <w:pStyle w:val="a3"/>
        <w:numPr>
          <w:ilvl w:val="0"/>
          <w:numId w:val="9"/>
        </w:numPr>
        <w:spacing w:line="276" w:lineRule="auto"/>
        <w:jc w:val="both"/>
        <w:rPr>
          <w:rFonts w:ascii="Times New Roman" w:hAnsi="Times New Roman"/>
          <w:sz w:val="24"/>
          <w:szCs w:val="24"/>
        </w:rPr>
      </w:pPr>
      <w:r w:rsidRPr="007B295B">
        <w:rPr>
          <w:rFonts w:ascii="Times New Roman" w:hAnsi="Times New Roman"/>
          <w:sz w:val="24"/>
          <w:szCs w:val="24"/>
        </w:rPr>
        <w:t>предписание на практику;</w:t>
      </w:r>
    </w:p>
    <w:p w:rsidR="00493EA8" w:rsidRPr="007B295B" w:rsidRDefault="00493EA8" w:rsidP="00493EA8">
      <w:pPr>
        <w:pStyle w:val="a3"/>
        <w:numPr>
          <w:ilvl w:val="0"/>
          <w:numId w:val="8"/>
        </w:numPr>
        <w:spacing w:line="276" w:lineRule="auto"/>
        <w:jc w:val="both"/>
        <w:rPr>
          <w:rFonts w:ascii="Times New Roman" w:hAnsi="Times New Roman"/>
          <w:sz w:val="24"/>
          <w:szCs w:val="24"/>
        </w:rPr>
      </w:pPr>
      <w:r w:rsidRPr="007B295B">
        <w:rPr>
          <w:rFonts w:ascii="Times New Roman" w:hAnsi="Times New Roman"/>
          <w:sz w:val="24"/>
          <w:szCs w:val="24"/>
        </w:rPr>
        <w:t>индивидуальное задание;</w:t>
      </w:r>
    </w:p>
    <w:p w:rsidR="00493EA8" w:rsidRPr="007B295B" w:rsidRDefault="00493EA8" w:rsidP="00493EA8">
      <w:pPr>
        <w:pStyle w:val="a3"/>
        <w:numPr>
          <w:ilvl w:val="0"/>
          <w:numId w:val="8"/>
        </w:numPr>
        <w:spacing w:line="276" w:lineRule="auto"/>
        <w:jc w:val="both"/>
        <w:rPr>
          <w:rFonts w:ascii="Times New Roman" w:hAnsi="Times New Roman"/>
          <w:sz w:val="24"/>
          <w:szCs w:val="24"/>
        </w:rPr>
      </w:pPr>
      <w:r w:rsidRPr="007B295B">
        <w:rPr>
          <w:rFonts w:ascii="Times New Roman" w:hAnsi="Times New Roman"/>
          <w:sz w:val="24"/>
          <w:szCs w:val="24"/>
        </w:rPr>
        <w:t>дневник практики;</w:t>
      </w:r>
    </w:p>
    <w:p w:rsidR="00493EA8" w:rsidRPr="007B295B" w:rsidRDefault="00493EA8" w:rsidP="00493EA8">
      <w:pPr>
        <w:pStyle w:val="a3"/>
        <w:numPr>
          <w:ilvl w:val="0"/>
          <w:numId w:val="8"/>
        </w:numPr>
        <w:spacing w:line="276" w:lineRule="auto"/>
        <w:jc w:val="both"/>
        <w:rPr>
          <w:rFonts w:ascii="Times New Roman" w:hAnsi="Times New Roman"/>
          <w:sz w:val="24"/>
          <w:szCs w:val="24"/>
        </w:rPr>
      </w:pPr>
      <w:r w:rsidRPr="007B295B">
        <w:rPr>
          <w:rFonts w:ascii="Times New Roman" w:hAnsi="Times New Roman"/>
          <w:sz w:val="24"/>
          <w:szCs w:val="24"/>
        </w:rPr>
        <w:t>аттестационный лист</w:t>
      </w:r>
    </w:p>
    <w:p w:rsidR="00493EA8" w:rsidRPr="007B295B" w:rsidRDefault="00493EA8" w:rsidP="00493EA8">
      <w:pPr>
        <w:pStyle w:val="a3"/>
        <w:numPr>
          <w:ilvl w:val="0"/>
          <w:numId w:val="8"/>
        </w:numPr>
        <w:spacing w:line="276" w:lineRule="auto"/>
        <w:jc w:val="both"/>
        <w:rPr>
          <w:rFonts w:ascii="Times New Roman" w:hAnsi="Times New Roman"/>
          <w:sz w:val="24"/>
          <w:szCs w:val="24"/>
        </w:rPr>
      </w:pPr>
      <w:r w:rsidRPr="007B295B">
        <w:rPr>
          <w:rFonts w:ascii="Times New Roman" w:hAnsi="Times New Roman"/>
          <w:sz w:val="24"/>
          <w:szCs w:val="24"/>
        </w:rPr>
        <w:t>характеристика</w:t>
      </w:r>
    </w:p>
    <w:p w:rsidR="00493EA8" w:rsidRPr="007B295B" w:rsidRDefault="00493EA8" w:rsidP="00493EA8">
      <w:pPr>
        <w:pStyle w:val="a3"/>
        <w:numPr>
          <w:ilvl w:val="0"/>
          <w:numId w:val="8"/>
        </w:numPr>
        <w:spacing w:line="276" w:lineRule="auto"/>
        <w:jc w:val="both"/>
        <w:rPr>
          <w:rFonts w:ascii="Times New Roman" w:hAnsi="Times New Roman"/>
          <w:sz w:val="24"/>
          <w:szCs w:val="24"/>
        </w:rPr>
      </w:pPr>
      <w:r w:rsidRPr="007B295B">
        <w:rPr>
          <w:rFonts w:ascii="Times New Roman" w:hAnsi="Times New Roman"/>
          <w:sz w:val="24"/>
          <w:szCs w:val="24"/>
        </w:rPr>
        <w:t>отчет по практике.</w:t>
      </w:r>
    </w:p>
    <w:p w:rsidR="00493EA8" w:rsidRPr="007B295B" w:rsidRDefault="00493EA8" w:rsidP="00493EA8">
      <w:pPr>
        <w:rPr>
          <w:rFonts w:ascii="Times New Roman" w:hAnsi="Times New Roman" w:cs="Times New Roman"/>
          <w:sz w:val="24"/>
          <w:szCs w:val="24"/>
        </w:rPr>
      </w:pPr>
    </w:p>
    <w:p w:rsidR="00493EA8" w:rsidRPr="007B295B" w:rsidRDefault="00493EA8" w:rsidP="00493EA8">
      <w:pPr>
        <w:pStyle w:val="a3"/>
        <w:ind w:left="0"/>
        <w:jc w:val="both"/>
        <w:rPr>
          <w:rFonts w:ascii="Times New Roman" w:hAnsi="Times New Roman"/>
          <w:sz w:val="24"/>
          <w:szCs w:val="24"/>
        </w:rPr>
      </w:pPr>
      <w:r w:rsidRPr="007B295B">
        <w:rPr>
          <w:rFonts w:ascii="Times New Roman" w:hAnsi="Times New Roman"/>
          <w:b/>
          <w:sz w:val="24"/>
          <w:szCs w:val="24"/>
        </w:rPr>
        <w:t>4.2. Требования к</w:t>
      </w:r>
      <w:r w:rsidRPr="007B295B">
        <w:rPr>
          <w:rFonts w:ascii="Times New Roman" w:hAnsi="Times New Roman"/>
          <w:sz w:val="24"/>
          <w:szCs w:val="24"/>
        </w:rPr>
        <w:t xml:space="preserve"> </w:t>
      </w:r>
      <w:r w:rsidRPr="007B295B">
        <w:rPr>
          <w:rFonts w:ascii="Times New Roman" w:hAnsi="Times New Roman"/>
          <w:b/>
          <w:sz w:val="24"/>
          <w:szCs w:val="24"/>
        </w:rPr>
        <w:t>учебно</w:t>
      </w:r>
      <w:r w:rsidRPr="007B295B">
        <w:rPr>
          <w:rFonts w:ascii="Times New Roman" w:hAnsi="Times New Roman"/>
          <w:sz w:val="24"/>
          <w:szCs w:val="24"/>
        </w:rPr>
        <w:t>-</w:t>
      </w:r>
      <w:r w:rsidRPr="007B295B">
        <w:rPr>
          <w:rFonts w:ascii="Times New Roman" w:hAnsi="Times New Roman"/>
          <w:b/>
          <w:sz w:val="24"/>
          <w:szCs w:val="24"/>
        </w:rPr>
        <w:t>методическому обеспечению практики</w:t>
      </w:r>
    </w:p>
    <w:p w:rsidR="00493EA8" w:rsidRPr="007B295B" w:rsidRDefault="00493EA8" w:rsidP="00493EA8">
      <w:pPr>
        <w:pStyle w:val="a3"/>
        <w:spacing w:line="240" w:lineRule="auto"/>
        <w:ind w:left="0" w:firstLine="709"/>
        <w:jc w:val="both"/>
        <w:rPr>
          <w:rFonts w:ascii="Times New Roman" w:hAnsi="Times New Roman"/>
          <w:sz w:val="24"/>
          <w:szCs w:val="24"/>
        </w:rPr>
      </w:pP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lastRenderedPageBreak/>
        <w:t xml:space="preserve">Отчет является результирующим документом студента о прохождении </w:t>
      </w:r>
      <w:r w:rsidR="007E5EC2">
        <w:rPr>
          <w:rFonts w:ascii="Times New Roman" w:hAnsi="Times New Roman" w:cs="Times New Roman"/>
          <w:sz w:val="24"/>
          <w:szCs w:val="24"/>
        </w:rPr>
        <w:t>производствен</w:t>
      </w:r>
      <w:r w:rsidR="007E5EC2" w:rsidRPr="007B295B">
        <w:rPr>
          <w:rFonts w:ascii="Times New Roman" w:hAnsi="Times New Roman" w:cs="Times New Roman"/>
          <w:sz w:val="24"/>
          <w:szCs w:val="24"/>
        </w:rPr>
        <w:t>ной</w:t>
      </w:r>
      <w:r w:rsidRPr="007B295B">
        <w:rPr>
          <w:rFonts w:ascii="Times New Roman" w:hAnsi="Times New Roman" w:cs="Times New Roman"/>
          <w:sz w:val="24"/>
          <w:szCs w:val="24"/>
        </w:rPr>
        <w:t xml:space="preserve">  практики. </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Отчёт оформляется на листах стандартного формата А4 (210 х </w:t>
      </w:r>
      <w:smartTag w:uri="urn:schemas-microsoft-com:office:smarttags" w:element="metricconverter">
        <w:smartTagPr>
          <w:attr w:name="ProductID" w:val="297 мм"/>
        </w:smartTagPr>
        <w:r w:rsidRPr="007B295B">
          <w:rPr>
            <w:rFonts w:ascii="Times New Roman" w:hAnsi="Times New Roman" w:cs="Times New Roman"/>
            <w:sz w:val="24"/>
            <w:szCs w:val="24"/>
          </w:rPr>
          <w:t>297 мм</w:t>
        </w:r>
      </w:smartTag>
      <w:r w:rsidRPr="007B295B">
        <w:rPr>
          <w:rFonts w:ascii="Times New Roman" w:hAnsi="Times New Roman" w:cs="Times New Roman"/>
          <w:sz w:val="24"/>
          <w:szCs w:val="24"/>
        </w:rPr>
        <w:t>) и</w:t>
      </w:r>
      <w:r w:rsidRPr="007B295B">
        <w:rPr>
          <w:rFonts w:ascii="Times New Roman" w:hAnsi="Times New Roman" w:cs="Times New Roman"/>
          <w:b/>
          <w:i/>
          <w:sz w:val="24"/>
          <w:szCs w:val="24"/>
        </w:rPr>
        <w:t xml:space="preserve"> подшивается в папку с жесткой обложкой (типа «скоросшиватель»)</w:t>
      </w:r>
      <w:r w:rsidRPr="007B295B">
        <w:rPr>
          <w:rFonts w:ascii="Times New Roman" w:hAnsi="Times New Roman" w:cs="Times New Roman"/>
          <w:sz w:val="24"/>
          <w:szCs w:val="24"/>
        </w:rPr>
        <w:t xml:space="preserve">. Каждый лист должен иметь поля: левое – 30 мм, правое – 10 мм, верхнее и нижнее – 20 мм. Используется шрифт типа </w:t>
      </w:r>
      <w:r w:rsidRPr="007B295B">
        <w:rPr>
          <w:rFonts w:ascii="Times New Roman" w:hAnsi="Times New Roman" w:cs="Times New Roman"/>
          <w:sz w:val="24"/>
          <w:szCs w:val="24"/>
          <w:lang w:val="en-US"/>
        </w:rPr>
        <w:t>Times</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New</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Roman</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Cyr</w:t>
      </w:r>
      <w:r w:rsidRPr="007B295B">
        <w:rPr>
          <w:rFonts w:ascii="Times New Roman" w:hAnsi="Times New Roman" w:cs="Times New Roman"/>
          <w:sz w:val="24"/>
          <w:szCs w:val="24"/>
        </w:rPr>
        <w:t xml:space="preserve"> или </w:t>
      </w:r>
      <w:r w:rsidRPr="007B295B">
        <w:rPr>
          <w:rFonts w:ascii="Times New Roman" w:hAnsi="Times New Roman" w:cs="Times New Roman"/>
          <w:sz w:val="24"/>
          <w:szCs w:val="24"/>
          <w:lang w:val="en-US"/>
        </w:rPr>
        <w:t>Times</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NR</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Cyr</w:t>
      </w:r>
      <w:r w:rsidRPr="007B295B">
        <w:rPr>
          <w:rFonts w:ascii="Times New Roman" w:hAnsi="Times New Roman" w:cs="Times New Roman"/>
          <w:sz w:val="24"/>
          <w:szCs w:val="24"/>
        </w:rPr>
        <w:t xml:space="preserve"> </w:t>
      </w:r>
      <w:r w:rsidRPr="007B295B">
        <w:rPr>
          <w:rFonts w:ascii="Times New Roman" w:hAnsi="Times New Roman" w:cs="Times New Roman"/>
          <w:sz w:val="24"/>
          <w:szCs w:val="24"/>
          <w:lang w:val="en-US"/>
        </w:rPr>
        <w:t>MT</w:t>
      </w:r>
      <w:r w:rsidRPr="007B295B">
        <w:rPr>
          <w:rFonts w:ascii="Times New Roman" w:hAnsi="Times New Roman" w:cs="Times New Roman"/>
          <w:sz w:val="24"/>
          <w:szCs w:val="24"/>
        </w:rPr>
        <w:t xml:space="preserve">, размером 14 и межстрочным интервалом в 1,5 строки. Структура отчёта строится в соответствии с основными разделами программы. </w:t>
      </w:r>
    </w:p>
    <w:p w:rsidR="00493EA8" w:rsidRPr="007B295B" w:rsidRDefault="00493EA8" w:rsidP="00493EA8">
      <w:pPr>
        <w:ind w:firstLine="709"/>
        <w:jc w:val="both"/>
        <w:rPr>
          <w:rFonts w:ascii="Times New Roman" w:hAnsi="Times New Roman" w:cs="Times New Roman"/>
          <w:b/>
          <w:sz w:val="24"/>
          <w:szCs w:val="24"/>
        </w:rPr>
      </w:pPr>
      <w:r w:rsidRPr="007B295B">
        <w:rPr>
          <w:rFonts w:ascii="Times New Roman" w:hAnsi="Times New Roman" w:cs="Times New Roman"/>
          <w:b/>
          <w:sz w:val="24"/>
          <w:szCs w:val="24"/>
        </w:rPr>
        <w:t>Отчёт должен иметь следующие структурные элементы:</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 титульный лист, подписанный руководителями практики от </w:t>
      </w:r>
      <w:r w:rsidR="007E5EC2">
        <w:rPr>
          <w:rFonts w:ascii="Times New Roman" w:hAnsi="Times New Roman" w:cs="Times New Roman"/>
          <w:sz w:val="24"/>
          <w:szCs w:val="24"/>
        </w:rPr>
        <w:t>факульте</w:t>
      </w:r>
      <w:r w:rsidRPr="007B295B">
        <w:rPr>
          <w:rFonts w:ascii="Times New Roman" w:hAnsi="Times New Roman" w:cs="Times New Roman"/>
          <w:sz w:val="24"/>
          <w:szCs w:val="24"/>
        </w:rPr>
        <w:t>та (приложение 1);</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индивидуальное задание, подписанное руководителем практики и студентом;</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характеристика работы обучающегося от руководителя базы практики;</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дневник практики (приложение 2);</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описательная часть (включает в себя введение, описание результатов выполненных заданий, заключение)</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приложения в последовательности, обозначенной в тексте отчёта (составленные студентом документы).</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Содержание отчета формируется в соответствии с заданием по прохождению практики.</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i/>
          <w:sz w:val="24"/>
          <w:szCs w:val="24"/>
        </w:rPr>
        <w:t xml:space="preserve">Дневник прохождения практики. </w:t>
      </w:r>
      <w:r w:rsidRPr="007B295B">
        <w:rPr>
          <w:rFonts w:ascii="Times New Roman" w:hAnsi="Times New Roman" w:cs="Times New Roman"/>
          <w:sz w:val="24"/>
          <w:szCs w:val="24"/>
        </w:rPr>
        <w:t>В дневнике учебной практики необходимо записывать краткие сведения о проделанной работе в течение рабочего дня на основании задания практики. Записи должны быть конкретными, четкими и ясными, с указанием характера и объема проделанной работы и ежедневно заверяться руководителем практики. По завершении практики дневник заверяется подписью руководителя практики.</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i/>
          <w:sz w:val="24"/>
          <w:szCs w:val="24"/>
        </w:rPr>
        <w:t xml:space="preserve">Описательная часть </w:t>
      </w:r>
      <w:r w:rsidRPr="007B295B">
        <w:rPr>
          <w:rFonts w:ascii="Times New Roman" w:hAnsi="Times New Roman" w:cs="Times New Roman"/>
          <w:sz w:val="24"/>
          <w:szCs w:val="24"/>
        </w:rPr>
        <w:t xml:space="preserve">является основной частью отчета, отражающей выполненную обучающимся во время практики работу. В отчете необходимо подробно отразить всю проделанную работу во время прохождения практики. </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i/>
          <w:sz w:val="24"/>
          <w:szCs w:val="24"/>
        </w:rPr>
        <w:t>Приложения.</w:t>
      </w:r>
      <w:r w:rsidRPr="007B295B">
        <w:rPr>
          <w:rFonts w:ascii="Times New Roman" w:hAnsi="Times New Roman" w:cs="Times New Roman"/>
          <w:sz w:val="24"/>
          <w:szCs w:val="24"/>
        </w:rPr>
        <w:t xml:space="preserve"> К отчету должно быть приложения, включающее в себя копии документов, которые обучающийся изучал и анализировал во время практики; образцы документов, которые обучающийся составлял во время практики; бланки документов, которые обучающийся заполнял во время практики.</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i/>
          <w:sz w:val="24"/>
          <w:szCs w:val="24"/>
        </w:rPr>
        <w:t xml:space="preserve">Характеристика. </w:t>
      </w:r>
      <w:r w:rsidRPr="007B295B">
        <w:rPr>
          <w:rFonts w:ascii="Times New Roman" w:hAnsi="Times New Roman" w:cs="Times New Roman"/>
          <w:sz w:val="24"/>
          <w:szCs w:val="24"/>
        </w:rPr>
        <w:t>По завершении практики руководитель практики от организации (предприятия) составляет на обучающегося характеристику и заверяет ее подписью. В характеристике отмечается качество выполнения обучающимися задания практики, отношение к работе, уровень освоения общих компетенций, дисциплинированность и другие качества, проявленные практикантом в период практики, а также недостатки в подготовке обучающегося, замечания и пожелания обучающемуся.</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Данные отчета должны соответствовать индивидуальному заданию и дневнику практики. Отчет подписывается практикантом. Объём отчёта должен быть не менее  15-20 страниц компьютерного текста, не считая приложений. Страницы должны быть пронумерованы. При несоблюдении перечисленных требований оценка за отчёт снижается.</w:t>
      </w:r>
    </w:p>
    <w:p w:rsidR="00493EA8" w:rsidRPr="007B295B" w:rsidRDefault="00493EA8" w:rsidP="00493EA8">
      <w:pPr>
        <w:pStyle w:val="3"/>
        <w:spacing w:after="0"/>
        <w:ind w:left="0" w:firstLine="709"/>
        <w:jc w:val="both"/>
        <w:rPr>
          <w:sz w:val="24"/>
          <w:szCs w:val="24"/>
        </w:rPr>
      </w:pPr>
      <w:r w:rsidRPr="007B295B">
        <w:rPr>
          <w:sz w:val="24"/>
          <w:szCs w:val="24"/>
        </w:rPr>
        <w:lastRenderedPageBreak/>
        <w:t xml:space="preserve">Страницы следует нумеровать арабскими цифрами, соблюдая сквозную нумерацию по всему тексту работы. Номер страницы проставляют в вверху страницы справа без точки. Титульный лист включают в общую нумерацию страниц.  Номер страницы на титульном листе не проставляют. </w:t>
      </w:r>
    </w:p>
    <w:p w:rsidR="00493EA8" w:rsidRPr="007B295B" w:rsidRDefault="00493EA8" w:rsidP="00493EA8">
      <w:pPr>
        <w:pStyle w:val="3"/>
        <w:spacing w:after="0"/>
        <w:ind w:left="0" w:firstLine="709"/>
        <w:jc w:val="both"/>
        <w:rPr>
          <w:sz w:val="24"/>
          <w:szCs w:val="24"/>
        </w:rPr>
      </w:pPr>
      <w:r w:rsidRPr="007B295B">
        <w:rPr>
          <w:i/>
          <w:sz w:val="24"/>
          <w:szCs w:val="24"/>
        </w:rPr>
        <w:t xml:space="preserve">Текст отчета. </w:t>
      </w:r>
      <w:r w:rsidRPr="007B295B">
        <w:rPr>
          <w:sz w:val="24"/>
          <w:szCs w:val="24"/>
        </w:rPr>
        <w:t xml:space="preserve">Иллюстрации (чертежи, графики, схемы, диаграммы, фотоснимки) следует располагать в работе непосредственно после текста, в котором они упоминаются впервые, или на следующей странице. На все иллюстрации должны быть даны ссылки в работе. </w:t>
      </w:r>
    </w:p>
    <w:p w:rsidR="00493EA8" w:rsidRPr="007B295B" w:rsidRDefault="00493EA8" w:rsidP="00493EA8">
      <w:pPr>
        <w:pStyle w:val="3"/>
        <w:spacing w:after="0"/>
        <w:ind w:left="0" w:firstLine="709"/>
        <w:jc w:val="both"/>
        <w:rPr>
          <w:sz w:val="24"/>
          <w:szCs w:val="24"/>
        </w:rPr>
      </w:pPr>
      <w:r w:rsidRPr="007B295B">
        <w:rPr>
          <w:sz w:val="24"/>
          <w:szCs w:val="24"/>
        </w:rPr>
        <w:t>Все цитаты, факты, цифровые данные и т. п. в отчете по учебной  практике должны сопровождаться ссылкой на источник с полными выходными данными (Ф.И.О. автора, название книги, статьи, год и место издания публикации, порядковый номер страницы). Ссылки в тексте представлены в скобках внутри текста – номера источника в списке литературы и номер страницы. Список литературы оформляется в соответствии с требованиями ГОСТ 7.1–2003 «Библиографическое описание документа. Общие требования  и правила оформления», ГОСТ Р 7.0.5 – 2008 «Библиографическая ссылка.  Общие требования и правила составления».</w:t>
      </w:r>
    </w:p>
    <w:p w:rsidR="00A76278" w:rsidRDefault="00A76278" w:rsidP="00493EA8">
      <w:pPr>
        <w:pStyle w:val="3"/>
        <w:spacing w:after="0"/>
        <w:ind w:left="0" w:firstLine="709"/>
        <w:jc w:val="both"/>
        <w:rPr>
          <w:b/>
          <w:sz w:val="24"/>
          <w:szCs w:val="24"/>
        </w:rPr>
      </w:pPr>
    </w:p>
    <w:p w:rsidR="00493EA8" w:rsidRDefault="00493EA8" w:rsidP="00493EA8">
      <w:pPr>
        <w:pStyle w:val="3"/>
        <w:spacing w:after="0"/>
        <w:ind w:left="0" w:firstLine="709"/>
        <w:jc w:val="both"/>
        <w:rPr>
          <w:b/>
          <w:sz w:val="24"/>
          <w:szCs w:val="24"/>
        </w:rPr>
      </w:pPr>
      <w:r w:rsidRPr="007B295B">
        <w:rPr>
          <w:b/>
          <w:sz w:val="24"/>
          <w:szCs w:val="24"/>
        </w:rPr>
        <w:t>4.3. Требования к материально-техническому обеспечению</w:t>
      </w:r>
    </w:p>
    <w:p w:rsidR="00A76278" w:rsidRPr="007B295B" w:rsidRDefault="00A76278" w:rsidP="00493EA8">
      <w:pPr>
        <w:pStyle w:val="3"/>
        <w:spacing w:after="0"/>
        <w:ind w:left="0" w:firstLine="709"/>
        <w:jc w:val="both"/>
        <w:rPr>
          <w:b/>
          <w:sz w:val="24"/>
          <w:szCs w:val="24"/>
        </w:rPr>
      </w:pPr>
    </w:p>
    <w:p w:rsidR="00493EA8" w:rsidRPr="007B295B" w:rsidRDefault="00493EA8" w:rsidP="00493EA8">
      <w:pPr>
        <w:suppressLineNumbers/>
        <w:ind w:firstLine="700"/>
        <w:jc w:val="both"/>
        <w:rPr>
          <w:rFonts w:ascii="Times New Roman" w:hAnsi="Times New Roman" w:cs="Times New Roman"/>
          <w:sz w:val="24"/>
          <w:szCs w:val="24"/>
        </w:rPr>
      </w:pPr>
      <w:r w:rsidRPr="007B295B">
        <w:rPr>
          <w:rFonts w:ascii="Times New Roman" w:hAnsi="Times New Roman" w:cs="Times New Roman"/>
          <w:sz w:val="24"/>
          <w:szCs w:val="24"/>
        </w:rPr>
        <w:t>Для прохождения производственной практики в учреждениях студенту предоставляется закрепленное рабочее место, оснащенное набором необходимого стандартного или специализированного оборудования, в соответствии с профилем деятельности учреждений.</w:t>
      </w:r>
    </w:p>
    <w:p w:rsidR="00493EA8" w:rsidRPr="007B295B" w:rsidRDefault="00493EA8" w:rsidP="00493EA8">
      <w:pPr>
        <w:suppressLineNumbers/>
        <w:ind w:firstLine="700"/>
        <w:jc w:val="both"/>
        <w:rPr>
          <w:rFonts w:ascii="Times New Roman" w:hAnsi="Times New Roman" w:cs="Times New Roman"/>
          <w:sz w:val="24"/>
          <w:szCs w:val="24"/>
        </w:rPr>
      </w:pPr>
      <w:r w:rsidRPr="007B295B">
        <w:rPr>
          <w:rFonts w:ascii="Times New Roman" w:hAnsi="Times New Roman" w:cs="Times New Roman"/>
          <w:sz w:val="24"/>
          <w:szCs w:val="24"/>
        </w:rPr>
        <w:t>Для успешного усвоения программы производственной практики необходимы специально оборудованные аудитории и компьютерные классы.</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Для проведения контроля знаний студентов по производственной практикеиспользуются следующие электронные средства обучения:</w:t>
      </w:r>
    </w:p>
    <w:p w:rsidR="00493EA8" w:rsidRPr="007B295B" w:rsidRDefault="00493EA8" w:rsidP="00493EA8">
      <w:pPr>
        <w:suppressLineNumbers/>
        <w:ind w:firstLine="700"/>
        <w:jc w:val="both"/>
        <w:rPr>
          <w:rFonts w:ascii="Times New Roman" w:hAnsi="Times New Roman" w:cs="Times New Roman"/>
          <w:sz w:val="24"/>
          <w:szCs w:val="24"/>
        </w:rPr>
      </w:pPr>
      <w:r w:rsidRPr="007B295B">
        <w:rPr>
          <w:rFonts w:ascii="Times New Roman" w:hAnsi="Times New Roman" w:cs="Times New Roman"/>
          <w:sz w:val="24"/>
          <w:szCs w:val="24"/>
        </w:rPr>
        <w:t>1. Мультимедийный комплекс (экран, проектор, ноутбук).</w:t>
      </w:r>
    </w:p>
    <w:p w:rsidR="00493EA8" w:rsidRPr="007B295B" w:rsidRDefault="00493EA8" w:rsidP="00493EA8">
      <w:pPr>
        <w:suppressLineNumbers/>
        <w:ind w:firstLine="700"/>
        <w:jc w:val="both"/>
        <w:rPr>
          <w:rFonts w:ascii="Times New Roman" w:hAnsi="Times New Roman" w:cs="Times New Roman"/>
          <w:sz w:val="24"/>
          <w:szCs w:val="24"/>
        </w:rPr>
      </w:pPr>
      <w:r w:rsidRPr="007B295B">
        <w:rPr>
          <w:rFonts w:ascii="Times New Roman" w:hAnsi="Times New Roman" w:cs="Times New Roman"/>
          <w:sz w:val="24"/>
          <w:szCs w:val="24"/>
        </w:rPr>
        <w:t>2.Автоматизированные рабочие места для студентов</w:t>
      </w:r>
    </w:p>
    <w:p w:rsidR="00A76278" w:rsidRDefault="00493EA8" w:rsidP="00A76278">
      <w:pPr>
        <w:pStyle w:val="a3"/>
        <w:spacing w:line="240" w:lineRule="auto"/>
        <w:ind w:left="0" w:firstLine="0"/>
        <w:jc w:val="center"/>
        <w:rPr>
          <w:rFonts w:ascii="Times New Roman" w:hAnsi="Times New Roman"/>
          <w:b/>
          <w:sz w:val="24"/>
          <w:szCs w:val="24"/>
        </w:rPr>
      </w:pPr>
      <w:bookmarkStart w:id="2" w:name="_Toc347673721"/>
      <w:r w:rsidRPr="007B295B">
        <w:rPr>
          <w:rFonts w:ascii="Times New Roman" w:hAnsi="Times New Roman"/>
          <w:b/>
          <w:sz w:val="24"/>
          <w:szCs w:val="24"/>
        </w:rPr>
        <w:t xml:space="preserve">4.4. Перечень основной и дополнительной литературы, </w:t>
      </w:r>
    </w:p>
    <w:p w:rsidR="00493EA8" w:rsidRPr="007B295B" w:rsidRDefault="00493EA8" w:rsidP="00A76278">
      <w:pPr>
        <w:pStyle w:val="a3"/>
        <w:spacing w:line="240" w:lineRule="auto"/>
        <w:ind w:left="0" w:firstLine="0"/>
        <w:jc w:val="center"/>
        <w:rPr>
          <w:rFonts w:ascii="Times New Roman" w:hAnsi="Times New Roman"/>
          <w:b/>
          <w:sz w:val="24"/>
          <w:szCs w:val="24"/>
        </w:rPr>
      </w:pPr>
      <w:r w:rsidRPr="007B295B">
        <w:rPr>
          <w:rFonts w:ascii="Times New Roman" w:hAnsi="Times New Roman"/>
          <w:b/>
          <w:sz w:val="24"/>
          <w:szCs w:val="24"/>
        </w:rPr>
        <w:t>интернет–ресурсов, необходимых для проведения практики</w:t>
      </w:r>
    </w:p>
    <w:p w:rsidR="00493EA8" w:rsidRPr="007B295B" w:rsidRDefault="00493EA8" w:rsidP="00B26E66">
      <w:pPr>
        <w:ind w:firstLine="708"/>
        <w:outlineLvl w:val="0"/>
        <w:rPr>
          <w:rFonts w:ascii="Times New Roman" w:hAnsi="Times New Roman" w:cs="Times New Roman"/>
          <w:b/>
          <w:sz w:val="24"/>
          <w:szCs w:val="24"/>
        </w:rPr>
      </w:pPr>
    </w:p>
    <w:p w:rsidR="00B26E66" w:rsidRPr="007B295B" w:rsidRDefault="00B26E66" w:rsidP="00B26E66">
      <w:pPr>
        <w:ind w:firstLine="708"/>
        <w:outlineLvl w:val="0"/>
        <w:rPr>
          <w:rFonts w:ascii="Times New Roman" w:hAnsi="Times New Roman" w:cs="Times New Roman"/>
          <w:b/>
          <w:sz w:val="24"/>
          <w:szCs w:val="24"/>
        </w:rPr>
      </w:pPr>
      <w:r w:rsidRPr="007B295B">
        <w:rPr>
          <w:rFonts w:ascii="Times New Roman" w:hAnsi="Times New Roman" w:cs="Times New Roman"/>
          <w:b/>
          <w:sz w:val="24"/>
          <w:szCs w:val="24"/>
        </w:rPr>
        <w:t>Основная литература</w:t>
      </w:r>
      <w:bookmarkEnd w:id="2"/>
      <w:r w:rsidRPr="007B295B">
        <w:rPr>
          <w:rFonts w:ascii="Times New Roman" w:hAnsi="Times New Roman" w:cs="Times New Roman"/>
          <w:b/>
          <w:sz w:val="24"/>
          <w:szCs w:val="24"/>
        </w:rPr>
        <w:t>:</w:t>
      </w:r>
    </w:p>
    <w:p w:rsidR="00B26E66" w:rsidRPr="007B295B" w:rsidRDefault="00B26E66" w:rsidP="00B26E66">
      <w:pPr>
        <w:spacing w:line="240" w:lineRule="auto"/>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1.Правовое обеспечение социальной работы: учебник/Акмалова А.А., Капицын В.М. - М.: НИЦ ИНФРА-М, 2016. - 288 с.: 60x90 1/16. - (Высшее образование: Бакалавриат) (Переплёт) ISBN 978-5-16-010698-4, 500 экз – Доступ в ЭБС «Znanium.com»: </w:t>
      </w:r>
      <w:hyperlink r:id="rId5" w:history="1">
        <w:r w:rsidRPr="007B295B">
          <w:rPr>
            <w:rStyle w:val="a7"/>
            <w:rFonts w:ascii="Times New Roman" w:hAnsi="Times New Roman"/>
            <w:sz w:val="24"/>
            <w:szCs w:val="24"/>
          </w:rPr>
          <w:t>http://znanium.com/bookread2.php?book=501011</w:t>
        </w:r>
      </w:hyperlink>
      <w:r w:rsidRPr="007B295B">
        <w:rPr>
          <w:rFonts w:ascii="Times New Roman" w:hAnsi="Times New Roman" w:cs="Times New Roman"/>
          <w:sz w:val="24"/>
          <w:szCs w:val="24"/>
        </w:rPr>
        <w:t>;</w:t>
      </w:r>
    </w:p>
    <w:p w:rsidR="00B26E66" w:rsidRPr="007B295B" w:rsidRDefault="00B26E66" w:rsidP="00B26E66">
      <w:pPr>
        <w:spacing w:line="240" w:lineRule="auto"/>
        <w:ind w:firstLine="709"/>
        <w:jc w:val="both"/>
        <w:rPr>
          <w:rFonts w:ascii="Times New Roman" w:eastAsia="Times New Roman" w:hAnsi="Times New Roman" w:cs="Times New Roman"/>
          <w:sz w:val="24"/>
          <w:szCs w:val="24"/>
          <w:lang w:eastAsia="ru-RU"/>
        </w:rPr>
      </w:pPr>
      <w:r w:rsidRPr="007B295B">
        <w:rPr>
          <w:rFonts w:ascii="Times New Roman" w:eastAsia="Times New Roman" w:hAnsi="Times New Roman" w:cs="Times New Roman"/>
          <w:sz w:val="24"/>
          <w:szCs w:val="24"/>
          <w:lang w:eastAsia="ru-RU"/>
        </w:rPr>
        <w:t xml:space="preserve">2. </w:t>
      </w:r>
      <w:r w:rsidRPr="007B295B">
        <w:rPr>
          <w:rFonts w:ascii="Times New Roman" w:hAnsi="Times New Roman" w:cs="Times New Roman"/>
          <w:sz w:val="24"/>
          <w:szCs w:val="24"/>
        </w:rPr>
        <w:t xml:space="preserve">Право социального обеспечения [Электронный ресурс] : учебник / Р. А. Курбанов и др.; под ред. Р. А. Курбанова, К. К. Гасанова, С. И. Озоженко. - М.: ЮНИТИ-ДАНА, 2014. - 439 с. - (Серия «Юриспруденция. РЭУ имени Г.В. Плеханова»). - ISBN 978-5-238-02470-7. – Доступ в ЭБС «Znanium.com»: </w:t>
      </w:r>
      <w:hyperlink r:id="rId6" w:history="1">
        <w:r w:rsidRPr="007B295B">
          <w:rPr>
            <w:rStyle w:val="a7"/>
            <w:rFonts w:ascii="Times New Roman" w:hAnsi="Times New Roman"/>
            <w:sz w:val="24"/>
            <w:szCs w:val="24"/>
          </w:rPr>
          <w:t>http://znanium.com/bookread2.php?book=490856</w:t>
        </w:r>
      </w:hyperlink>
      <w:r w:rsidRPr="007B295B">
        <w:rPr>
          <w:rFonts w:ascii="Times New Roman" w:hAnsi="Times New Roman" w:cs="Times New Roman"/>
          <w:sz w:val="24"/>
          <w:szCs w:val="24"/>
        </w:rPr>
        <w:t>;</w:t>
      </w:r>
    </w:p>
    <w:p w:rsidR="00B26E66" w:rsidRPr="007B295B" w:rsidRDefault="00B26E66" w:rsidP="00B26E66">
      <w:pPr>
        <w:spacing w:line="240" w:lineRule="auto"/>
        <w:ind w:firstLine="709"/>
        <w:jc w:val="both"/>
        <w:rPr>
          <w:rFonts w:ascii="Times New Roman" w:eastAsia="Times New Roman" w:hAnsi="Times New Roman" w:cs="Times New Roman"/>
          <w:sz w:val="24"/>
          <w:szCs w:val="24"/>
          <w:lang w:eastAsia="ru-RU"/>
        </w:rPr>
      </w:pPr>
      <w:r w:rsidRPr="007B295B">
        <w:rPr>
          <w:rFonts w:ascii="Times New Roman" w:eastAsia="Times New Roman" w:hAnsi="Times New Roman" w:cs="Times New Roman"/>
          <w:sz w:val="24"/>
          <w:szCs w:val="24"/>
          <w:lang w:eastAsia="ru-RU"/>
        </w:rPr>
        <w:t xml:space="preserve">3. </w:t>
      </w:r>
      <w:r w:rsidRPr="007B295B">
        <w:rPr>
          <w:rFonts w:ascii="Times New Roman" w:hAnsi="Times New Roman" w:cs="Times New Roman"/>
          <w:sz w:val="24"/>
          <w:szCs w:val="24"/>
        </w:rPr>
        <w:t xml:space="preserve">Федоров, Л. В. Пенсионный фонд Российской Федерации [Электронный ресурс] : Учебник / Л. В. Федоров. - 2-е изд. - М.: Издательско-торговая корпорация «Дашков и К°», 2013. - 396 с. - ISBN 978-5-394-01700-1. – Доступ в ЭБС «Znanium.com»: </w:t>
      </w:r>
      <w:hyperlink r:id="rId7" w:history="1">
        <w:r w:rsidRPr="007B295B">
          <w:rPr>
            <w:rStyle w:val="a7"/>
            <w:rFonts w:ascii="Times New Roman" w:hAnsi="Times New Roman"/>
            <w:sz w:val="24"/>
            <w:szCs w:val="24"/>
          </w:rPr>
          <w:t>http://znanium.com/bookread2.php?book=415305</w:t>
        </w:r>
      </w:hyperlink>
      <w:r w:rsidRPr="007B295B">
        <w:rPr>
          <w:rFonts w:ascii="Times New Roman" w:hAnsi="Times New Roman" w:cs="Times New Roman"/>
          <w:sz w:val="24"/>
          <w:szCs w:val="24"/>
        </w:rPr>
        <w:t>;</w:t>
      </w:r>
    </w:p>
    <w:p w:rsidR="00B26E66" w:rsidRPr="007B295B" w:rsidRDefault="00B26E66" w:rsidP="00B26E66">
      <w:pPr>
        <w:spacing w:line="240" w:lineRule="auto"/>
        <w:ind w:firstLine="709"/>
        <w:jc w:val="both"/>
        <w:rPr>
          <w:rFonts w:ascii="Times New Roman" w:hAnsi="Times New Roman" w:cs="Times New Roman"/>
          <w:sz w:val="24"/>
          <w:szCs w:val="24"/>
        </w:rPr>
      </w:pPr>
      <w:r w:rsidRPr="007B295B">
        <w:rPr>
          <w:rFonts w:ascii="Times New Roman" w:eastAsia="Times New Roman" w:hAnsi="Times New Roman" w:cs="Times New Roman"/>
          <w:sz w:val="24"/>
          <w:szCs w:val="24"/>
          <w:lang w:eastAsia="ru-RU"/>
        </w:rPr>
        <w:t xml:space="preserve">4. </w:t>
      </w:r>
      <w:r w:rsidRPr="007B295B">
        <w:rPr>
          <w:rFonts w:ascii="Times New Roman" w:hAnsi="Times New Roman" w:cs="Times New Roman"/>
          <w:sz w:val="24"/>
          <w:szCs w:val="24"/>
        </w:rPr>
        <w:t xml:space="preserve">Холостова, Е. И. Социальная работа с пожилыми людьми [Электронный ресурс] : Учебник для бакалавров / Е. И. Холостова. - 7-е изд., перераб. и доп. - М.: Дашков и К, 2014. - 340 с. - ISBN 978-5-394-02227-2. – Доступ в ЭБС «Znanium.com»: </w:t>
      </w:r>
      <w:hyperlink r:id="rId8" w:history="1">
        <w:r w:rsidRPr="007B295B">
          <w:rPr>
            <w:rStyle w:val="a7"/>
            <w:rFonts w:ascii="Times New Roman" w:hAnsi="Times New Roman"/>
            <w:sz w:val="24"/>
            <w:szCs w:val="24"/>
          </w:rPr>
          <w:t>http://znanium.com/bookread2.php?book=430557</w:t>
        </w:r>
      </w:hyperlink>
      <w:r w:rsidRPr="007B295B">
        <w:rPr>
          <w:rFonts w:ascii="Times New Roman" w:hAnsi="Times New Roman" w:cs="Times New Roman"/>
          <w:sz w:val="24"/>
          <w:szCs w:val="24"/>
        </w:rPr>
        <w:t>;</w:t>
      </w:r>
    </w:p>
    <w:p w:rsidR="00A76278" w:rsidRDefault="00A76278" w:rsidP="00B26E66">
      <w:pPr>
        <w:outlineLvl w:val="0"/>
        <w:rPr>
          <w:rFonts w:ascii="Times New Roman" w:hAnsi="Times New Roman" w:cs="Times New Roman"/>
          <w:b/>
          <w:sz w:val="24"/>
          <w:szCs w:val="24"/>
        </w:rPr>
      </w:pPr>
      <w:bookmarkStart w:id="3" w:name="_Toc347673722"/>
    </w:p>
    <w:p w:rsidR="00B26E66" w:rsidRPr="007B295B" w:rsidRDefault="00B26E66" w:rsidP="00B26E66">
      <w:pPr>
        <w:outlineLvl w:val="0"/>
        <w:rPr>
          <w:rFonts w:ascii="Times New Roman" w:hAnsi="Times New Roman" w:cs="Times New Roman"/>
          <w:b/>
          <w:sz w:val="24"/>
          <w:szCs w:val="24"/>
        </w:rPr>
      </w:pPr>
      <w:r w:rsidRPr="007B295B">
        <w:rPr>
          <w:rFonts w:ascii="Times New Roman" w:hAnsi="Times New Roman" w:cs="Times New Roman"/>
          <w:b/>
          <w:sz w:val="24"/>
          <w:szCs w:val="24"/>
        </w:rPr>
        <w:t>Дополнительная литература</w:t>
      </w:r>
      <w:bookmarkEnd w:id="3"/>
    </w:p>
    <w:p w:rsidR="00B26E66" w:rsidRPr="007B295B" w:rsidRDefault="00B26E66" w:rsidP="00B26E66">
      <w:pPr>
        <w:autoSpaceDE w:val="0"/>
        <w:autoSpaceDN w:val="0"/>
        <w:adjustRightInd w:val="0"/>
        <w:spacing w:line="240" w:lineRule="auto"/>
        <w:ind w:firstLine="709"/>
        <w:jc w:val="both"/>
        <w:rPr>
          <w:rFonts w:ascii="Times New Roman" w:hAnsi="Times New Roman" w:cs="Times New Roman"/>
          <w:sz w:val="24"/>
          <w:szCs w:val="24"/>
        </w:rPr>
      </w:pPr>
      <w:r w:rsidRPr="007B295B">
        <w:rPr>
          <w:rFonts w:ascii="Times New Roman" w:eastAsia="Times New Roman" w:hAnsi="Times New Roman" w:cs="Times New Roman"/>
          <w:sz w:val="24"/>
          <w:szCs w:val="24"/>
          <w:lang w:eastAsia="ru-RU"/>
        </w:rPr>
        <w:lastRenderedPageBreak/>
        <w:t xml:space="preserve">1. </w:t>
      </w:r>
      <w:r w:rsidRPr="007B295B">
        <w:rPr>
          <w:rFonts w:ascii="Times New Roman" w:hAnsi="Times New Roman" w:cs="Times New Roman"/>
          <w:sz w:val="24"/>
          <w:szCs w:val="24"/>
        </w:rPr>
        <w:t xml:space="preserve">К вопросу о концепции социального государства / Тавокин Е.П. [Znanium.com, 2016, вып. №1-12, стр. 0-0] – Доступ в ЭБС «Znanium.com»: </w:t>
      </w:r>
      <w:hyperlink r:id="rId9" w:history="1">
        <w:r w:rsidRPr="007B295B">
          <w:rPr>
            <w:rStyle w:val="a7"/>
            <w:rFonts w:ascii="Times New Roman" w:hAnsi="Times New Roman"/>
            <w:sz w:val="24"/>
            <w:szCs w:val="24"/>
          </w:rPr>
          <w:t>http://znanium.com/bookread2.php?book=612605</w:t>
        </w:r>
      </w:hyperlink>
      <w:r w:rsidRPr="007B295B">
        <w:rPr>
          <w:rFonts w:ascii="Times New Roman" w:hAnsi="Times New Roman" w:cs="Times New Roman"/>
          <w:sz w:val="24"/>
          <w:szCs w:val="24"/>
        </w:rPr>
        <w:t>;</w:t>
      </w:r>
    </w:p>
    <w:p w:rsidR="00B26E66" w:rsidRPr="007B295B" w:rsidRDefault="00B26E66" w:rsidP="00B26E66">
      <w:pPr>
        <w:autoSpaceDE w:val="0"/>
        <w:autoSpaceDN w:val="0"/>
        <w:adjustRightInd w:val="0"/>
        <w:spacing w:line="240" w:lineRule="auto"/>
        <w:ind w:firstLine="709"/>
        <w:jc w:val="both"/>
        <w:rPr>
          <w:rFonts w:ascii="Times New Roman" w:hAnsi="Times New Roman" w:cs="Times New Roman"/>
          <w:sz w:val="24"/>
          <w:szCs w:val="24"/>
        </w:rPr>
      </w:pPr>
      <w:r w:rsidRPr="007B295B">
        <w:rPr>
          <w:rFonts w:ascii="Times New Roman" w:eastAsia="Times New Roman" w:hAnsi="Times New Roman" w:cs="Times New Roman"/>
          <w:sz w:val="24"/>
          <w:szCs w:val="24"/>
          <w:lang w:eastAsia="ru-RU"/>
        </w:rPr>
        <w:t xml:space="preserve">2. </w:t>
      </w:r>
      <w:r w:rsidRPr="007B295B">
        <w:rPr>
          <w:rFonts w:ascii="Times New Roman" w:hAnsi="Times New Roman" w:cs="Times New Roman"/>
          <w:sz w:val="24"/>
          <w:szCs w:val="24"/>
        </w:rPr>
        <w:t xml:space="preserve">Романова А.И. Галлямов А.А. Повышение доступности жилищного фонда на основе развития рынка арендных услуг / Управление экономическими системами, №62, 2014 – Доступ в ЭБС «Znanium.com»: </w:t>
      </w:r>
      <w:hyperlink r:id="rId10" w:history="1">
        <w:r w:rsidRPr="007B295B">
          <w:rPr>
            <w:rStyle w:val="a7"/>
            <w:rFonts w:ascii="Times New Roman" w:hAnsi="Times New Roman"/>
            <w:sz w:val="24"/>
            <w:szCs w:val="24"/>
          </w:rPr>
          <w:t>http://znanium.com/bookread2.php?book=513547</w:t>
        </w:r>
      </w:hyperlink>
      <w:r w:rsidRPr="007B295B">
        <w:rPr>
          <w:rFonts w:ascii="Times New Roman" w:hAnsi="Times New Roman" w:cs="Times New Roman"/>
          <w:sz w:val="24"/>
          <w:szCs w:val="24"/>
        </w:rPr>
        <w:t>;</w:t>
      </w:r>
    </w:p>
    <w:p w:rsidR="00B26E66" w:rsidRPr="007B295B" w:rsidRDefault="00B26E66" w:rsidP="00B26E66">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7B295B">
        <w:rPr>
          <w:rFonts w:ascii="Times New Roman" w:hAnsi="Times New Roman" w:cs="Times New Roman"/>
          <w:sz w:val="24"/>
          <w:szCs w:val="24"/>
        </w:rPr>
        <w:t xml:space="preserve">3. Российская Федерация - социальное государство? / Тавокин Е.П. [Znanium.com, 2016, вып. №1-12, стр. 0-0] – Доступ в ЭБС «Znanium.com»: </w:t>
      </w:r>
      <w:hyperlink r:id="rId11" w:history="1">
        <w:r w:rsidRPr="007B295B">
          <w:rPr>
            <w:rStyle w:val="a7"/>
            <w:rFonts w:ascii="Times New Roman" w:hAnsi="Times New Roman"/>
            <w:sz w:val="24"/>
            <w:szCs w:val="24"/>
          </w:rPr>
          <w:t>http://znanium.com/bookread2.php?book=612564</w:t>
        </w:r>
      </w:hyperlink>
      <w:r w:rsidRPr="007B295B">
        <w:rPr>
          <w:rFonts w:ascii="Times New Roman" w:hAnsi="Times New Roman" w:cs="Times New Roman"/>
          <w:sz w:val="24"/>
          <w:szCs w:val="24"/>
        </w:rPr>
        <w:t>.</w:t>
      </w:r>
    </w:p>
    <w:p w:rsidR="00B26E66" w:rsidRPr="007B295B" w:rsidRDefault="00B26E66" w:rsidP="00B26E66">
      <w:pPr>
        <w:outlineLvl w:val="0"/>
        <w:rPr>
          <w:rFonts w:ascii="Times New Roman" w:hAnsi="Times New Roman" w:cs="Times New Roman"/>
          <w:b/>
          <w:sz w:val="24"/>
          <w:szCs w:val="24"/>
        </w:rPr>
      </w:pPr>
      <w:bookmarkStart w:id="4" w:name="_Toc347673724"/>
      <w:r w:rsidRPr="007B295B">
        <w:rPr>
          <w:rFonts w:ascii="Times New Roman" w:hAnsi="Times New Roman" w:cs="Times New Roman"/>
          <w:b/>
          <w:sz w:val="24"/>
          <w:szCs w:val="24"/>
        </w:rPr>
        <w:t>Интернет-ресурсы</w:t>
      </w:r>
      <w:bookmarkEnd w:id="4"/>
    </w:p>
    <w:p w:rsidR="00B26E66" w:rsidRPr="007B295B" w:rsidRDefault="00B26E66" w:rsidP="00B26E66">
      <w:pPr>
        <w:pStyle w:val="Style3"/>
        <w:widowControl/>
        <w:tabs>
          <w:tab w:val="left" w:pos="1276"/>
        </w:tabs>
        <w:spacing w:line="240" w:lineRule="auto"/>
        <w:ind w:right="-1" w:firstLine="426"/>
        <w:jc w:val="both"/>
      </w:pPr>
    </w:p>
    <w:p w:rsidR="00B26E66" w:rsidRPr="007B295B" w:rsidRDefault="00B26E66" w:rsidP="00B26E66">
      <w:pPr>
        <w:ind w:firstLine="709"/>
        <w:jc w:val="both"/>
        <w:rPr>
          <w:rFonts w:ascii="Times New Roman" w:hAnsi="Times New Roman" w:cs="Times New Roman"/>
          <w:b/>
          <w:sz w:val="24"/>
          <w:szCs w:val="24"/>
          <w:u w:val="single"/>
        </w:rPr>
      </w:pPr>
      <w:r w:rsidRPr="007B295B">
        <w:rPr>
          <w:rFonts w:ascii="Times New Roman" w:hAnsi="Times New Roman" w:cs="Times New Roman"/>
          <w:sz w:val="24"/>
          <w:szCs w:val="24"/>
        </w:rPr>
        <w:t xml:space="preserve">1) ГАРАНТ Платформа </w:t>
      </w:r>
      <w:r w:rsidRPr="007B295B">
        <w:rPr>
          <w:rFonts w:ascii="Times New Roman" w:hAnsi="Times New Roman" w:cs="Times New Roman"/>
          <w:sz w:val="24"/>
          <w:szCs w:val="24"/>
          <w:lang w:val="en-US"/>
        </w:rPr>
        <w:t>F</w:t>
      </w:r>
      <w:r w:rsidRPr="007B295B">
        <w:rPr>
          <w:rFonts w:ascii="Times New Roman" w:hAnsi="Times New Roman" w:cs="Times New Roman"/>
          <w:sz w:val="24"/>
          <w:szCs w:val="24"/>
        </w:rPr>
        <w:t xml:space="preserve">1 [Электронный ресурс]: справочно-правовая система / Разработчик ООО НПП «ГАРАНТ-Сервис». – Москва: МГУ, 2015. – </w:t>
      </w:r>
      <w:r w:rsidRPr="007B295B">
        <w:rPr>
          <w:rFonts w:ascii="Times New Roman" w:hAnsi="Times New Roman" w:cs="Times New Roman"/>
          <w:b/>
          <w:sz w:val="24"/>
          <w:szCs w:val="24"/>
        </w:rPr>
        <w:t>Режим доступа</w:t>
      </w:r>
      <w:r w:rsidRPr="007B295B">
        <w:rPr>
          <w:rFonts w:ascii="Times New Roman" w:hAnsi="Times New Roman" w:cs="Times New Roman"/>
          <w:sz w:val="24"/>
          <w:szCs w:val="24"/>
        </w:rPr>
        <w:t xml:space="preserve"> к системе ОГУ: </w:t>
      </w:r>
      <w:hyperlink r:id="rId12" w:history="1">
        <w:r w:rsidRPr="007B295B">
          <w:rPr>
            <w:rStyle w:val="a7"/>
            <w:rFonts w:ascii="Times New Roman" w:hAnsi="Times New Roman"/>
            <w:b/>
            <w:sz w:val="24"/>
            <w:szCs w:val="24"/>
          </w:rPr>
          <w:t>\\</w:t>
        </w:r>
        <w:r w:rsidRPr="007B295B">
          <w:rPr>
            <w:rStyle w:val="a7"/>
            <w:rFonts w:ascii="Times New Roman" w:hAnsi="Times New Roman"/>
            <w:b/>
            <w:sz w:val="24"/>
            <w:szCs w:val="24"/>
            <w:lang w:val="en-US"/>
          </w:rPr>
          <w:t>fileserver</w:t>
        </w:r>
        <w:r w:rsidRPr="007B295B">
          <w:rPr>
            <w:rStyle w:val="a7"/>
            <w:rFonts w:ascii="Times New Roman" w:hAnsi="Times New Roman"/>
            <w:b/>
            <w:sz w:val="24"/>
            <w:szCs w:val="24"/>
          </w:rPr>
          <w:t>\</w:t>
        </w:r>
        <w:r w:rsidRPr="007B295B">
          <w:rPr>
            <w:rStyle w:val="a7"/>
            <w:rFonts w:ascii="Times New Roman" w:hAnsi="Times New Roman"/>
            <w:b/>
            <w:sz w:val="24"/>
            <w:szCs w:val="24"/>
            <w:lang w:val="en-US"/>
          </w:rPr>
          <w:t>GarantClient</w:t>
        </w:r>
        <w:r w:rsidRPr="007B295B">
          <w:rPr>
            <w:rStyle w:val="a7"/>
            <w:rFonts w:ascii="Times New Roman" w:hAnsi="Times New Roman"/>
            <w:b/>
            <w:sz w:val="24"/>
            <w:szCs w:val="24"/>
          </w:rPr>
          <w:t>\</w:t>
        </w:r>
        <w:r w:rsidRPr="007B295B">
          <w:rPr>
            <w:rStyle w:val="a7"/>
            <w:rFonts w:ascii="Times New Roman" w:hAnsi="Times New Roman"/>
            <w:b/>
            <w:sz w:val="24"/>
            <w:szCs w:val="24"/>
            <w:lang w:val="en-US"/>
          </w:rPr>
          <w:t>garant</w:t>
        </w:r>
        <w:r w:rsidRPr="007B295B">
          <w:rPr>
            <w:rStyle w:val="a7"/>
            <w:rFonts w:ascii="Times New Roman" w:hAnsi="Times New Roman"/>
            <w:b/>
            <w:sz w:val="24"/>
            <w:szCs w:val="24"/>
          </w:rPr>
          <w:t>.</w:t>
        </w:r>
        <w:r w:rsidRPr="007B295B">
          <w:rPr>
            <w:rStyle w:val="a7"/>
            <w:rFonts w:ascii="Times New Roman" w:hAnsi="Times New Roman"/>
            <w:b/>
            <w:sz w:val="24"/>
            <w:szCs w:val="24"/>
            <w:lang w:val="en-US"/>
          </w:rPr>
          <w:t>exe</w:t>
        </w:r>
      </w:hyperlink>
    </w:p>
    <w:p w:rsidR="00B26E66" w:rsidRPr="007B295B" w:rsidRDefault="00B26E66" w:rsidP="00B26E66">
      <w:pPr>
        <w:ind w:firstLine="709"/>
        <w:jc w:val="both"/>
        <w:rPr>
          <w:rFonts w:ascii="Times New Roman" w:hAnsi="Times New Roman" w:cs="Times New Roman"/>
          <w:b/>
          <w:sz w:val="24"/>
          <w:szCs w:val="24"/>
          <w:u w:val="single"/>
        </w:rPr>
      </w:pPr>
      <w:r w:rsidRPr="007B295B">
        <w:rPr>
          <w:rFonts w:ascii="Times New Roman" w:hAnsi="Times New Roman" w:cs="Times New Roman"/>
          <w:sz w:val="24"/>
          <w:szCs w:val="24"/>
        </w:rPr>
        <w:t xml:space="preserve">2) Официальный сайт Пенсионного фонда Российской Федерации [Электронный ресурс] / Пенсионный фонд Российской Федерации. – </w:t>
      </w:r>
      <w:r w:rsidRPr="007B295B">
        <w:rPr>
          <w:rFonts w:ascii="Times New Roman" w:hAnsi="Times New Roman" w:cs="Times New Roman"/>
          <w:b/>
          <w:sz w:val="24"/>
          <w:szCs w:val="24"/>
        </w:rPr>
        <w:t>Режим доступа</w:t>
      </w:r>
      <w:r w:rsidRPr="007B295B">
        <w:rPr>
          <w:rFonts w:ascii="Times New Roman" w:hAnsi="Times New Roman" w:cs="Times New Roman"/>
          <w:sz w:val="24"/>
          <w:szCs w:val="24"/>
        </w:rPr>
        <w:t>:  </w:t>
      </w:r>
      <w:hyperlink r:id="rId13" w:history="1">
        <w:r w:rsidRPr="007B295B">
          <w:rPr>
            <w:rFonts w:ascii="Times New Roman" w:hAnsi="Times New Roman" w:cs="Times New Roman"/>
            <w:b/>
            <w:sz w:val="24"/>
            <w:szCs w:val="24"/>
            <w:u w:val="single"/>
          </w:rPr>
          <w:t>http://www.pfrf.ru/</w:t>
        </w:r>
      </w:hyperlink>
    </w:p>
    <w:p w:rsidR="00B26E66" w:rsidRPr="007B295B" w:rsidRDefault="00B26E66" w:rsidP="00B26E66">
      <w:pPr>
        <w:ind w:firstLine="709"/>
        <w:jc w:val="both"/>
        <w:rPr>
          <w:rFonts w:ascii="Times New Roman" w:hAnsi="Times New Roman" w:cs="Times New Roman"/>
          <w:b/>
          <w:sz w:val="24"/>
          <w:szCs w:val="24"/>
          <w:u w:val="single"/>
        </w:rPr>
      </w:pPr>
      <w:r w:rsidRPr="007B295B">
        <w:rPr>
          <w:rFonts w:ascii="Times New Roman" w:hAnsi="Times New Roman" w:cs="Times New Roman"/>
          <w:sz w:val="24"/>
          <w:szCs w:val="24"/>
        </w:rPr>
        <w:t xml:space="preserve">3) </w:t>
      </w:r>
      <w:r w:rsidRPr="007B295B">
        <w:rPr>
          <w:rFonts w:ascii="Times New Roman" w:hAnsi="Times New Roman" w:cs="Times New Roman"/>
          <w:color w:val="000000"/>
          <w:sz w:val="24"/>
          <w:szCs w:val="24"/>
        </w:rPr>
        <w:t>Официальный сайт Министерства здравоохранения РФ</w:t>
      </w:r>
      <w:r w:rsidRPr="007B295B">
        <w:rPr>
          <w:rFonts w:ascii="Times New Roman" w:hAnsi="Times New Roman" w:cs="Times New Roman"/>
          <w:sz w:val="24"/>
          <w:szCs w:val="24"/>
        </w:rPr>
        <w:t xml:space="preserve">[Электронный ресурс] / </w:t>
      </w:r>
      <w:r w:rsidRPr="007B295B">
        <w:rPr>
          <w:rFonts w:ascii="Times New Roman" w:hAnsi="Times New Roman" w:cs="Times New Roman"/>
          <w:color w:val="000000"/>
          <w:sz w:val="24"/>
          <w:szCs w:val="24"/>
        </w:rPr>
        <w:t>Министерство здравоохранения РФ</w:t>
      </w:r>
      <w:r w:rsidRPr="007B295B">
        <w:rPr>
          <w:rFonts w:ascii="Times New Roman" w:hAnsi="Times New Roman" w:cs="Times New Roman"/>
          <w:sz w:val="24"/>
          <w:szCs w:val="24"/>
        </w:rPr>
        <w:t>.</w:t>
      </w:r>
      <w:r w:rsidRPr="007B295B">
        <w:rPr>
          <w:rFonts w:ascii="Times New Roman" w:hAnsi="Times New Roman" w:cs="Times New Roman"/>
          <w:color w:val="000000"/>
          <w:sz w:val="24"/>
          <w:szCs w:val="24"/>
        </w:rPr>
        <w:t> </w:t>
      </w:r>
      <w:r w:rsidRPr="007B295B">
        <w:rPr>
          <w:rFonts w:ascii="Times New Roman" w:hAnsi="Times New Roman" w:cs="Times New Roman"/>
          <w:sz w:val="24"/>
          <w:szCs w:val="24"/>
        </w:rPr>
        <w:t xml:space="preserve"> - </w:t>
      </w:r>
      <w:r w:rsidRPr="007B295B">
        <w:rPr>
          <w:rFonts w:ascii="Times New Roman" w:hAnsi="Times New Roman" w:cs="Times New Roman"/>
          <w:b/>
          <w:color w:val="000000"/>
          <w:sz w:val="24"/>
          <w:szCs w:val="24"/>
        </w:rPr>
        <w:t>Режим доступа</w:t>
      </w:r>
      <w:r w:rsidRPr="007B295B">
        <w:rPr>
          <w:rFonts w:ascii="Times New Roman" w:hAnsi="Times New Roman" w:cs="Times New Roman"/>
          <w:color w:val="000000"/>
          <w:sz w:val="24"/>
          <w:szCs w:val="24"/>
        </w:rPr>
        <w:t>:</w:t>
      </w:r>
      <w:hyperlink r:id="rId14" w:history="1">
        <w:r w:rsidRPr="007B295B">
          <w:rPr>
            <w:rFonts w:ascii="Times New Roman" w:hAnsi="Times New Roman" w:cs="Times New Roman"/>
            <w:b/>
            <w:sz w:val="24"/>
            <w:szCs w:val="24"/>
            <w:u w:val="single"/>
          </w:rPr>
          <w:t>http://www.minzdravsoc.ru/</w:t>
        </w:r>
      </w:hyperlink>
    </w:p>
    <w:p w:rsidR="00493EA8" w:rsidRPr="007B295B" w:rsidRDefault="00493EA8" w:rsidP="00493EA8">
      <w:pPr>
        <w:ind w:firstLine="709"/>
        <w:jc w:val="both"/>
        <w:rPr>
          <w:rFonts w:ascii="Times New Roman" w:hAnsi="Times New Roman" w:cs="Times New Roman"/>
          <w:b/>
          <w:sz w:val="24"/>
          <w:szCs w:val="24"/>
        </w:rPr>
      </w:pPr>
    </w:p>
    <w:p w:rsidR="00493EA8" w:rsidRPr="007B295B" w:rsidRDefault="00493EA8" w:rsidP="00493EA8">
      <w:pPr>
        <w:ind w:firstLine="709"/>
        <w:jc w:val="both"/>
        <w:rPr>
          <w:rFonts w:ascii="Times New Roman" w:hAnsi="Times New Roman" w:cs="Times New Roman"/>
          <w:b/>
          <w:sz w:val="24"/>
          <w:szCs w:val="24"/>
        </w:rPr>
      </w:pP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b/>
          <w:sz w:val="24"/>
          <w:szCs w:val="24"/>
        </w:rPr>
        <w:t>4.5. Требования к руководителям практики от образовательного учреждения</w:t>
      </w:r>
      <w:r w:rsidRPr="007B295B">
        <w:rPr>
          <w:rFonts w:ascii="Times New Roman" w:hAnsi="Times New Roman" w:cs="Times New Roman"/>
          <w:sz w:val="24"/>
          <w:szCs w:val="24"/>
        </w:rPr>
        <w:t xml:space="preserve"> </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Руководитель </w:t>
      </w:r>
      <w:r w:rsidR="007E5EC2">
        <w:rPr>
          <w:rFonts w:ascii="Times New Roman" w:hAnsi="Times New Roman" w:cs="Times New Roman"/>
          <w:sz w:val="24"/>
          <w:szCs w:val="24"/>
        </w:rPr>
        <w:t>производствен</w:t>
      </w:r>
      <w:r w:rsidR="007E5EC2" w:rsidRPr="007B295B">
        <w:rPr>
          <w:rFonts w:ascii="Times New Roman" w:hAnsi="Times New Roman" w:cs="Times New Roman"/>
          <w:sz w:val="24"/>
          <w:szCs w:val="24"/>
        </w:rPr>
        <w:t>ной</w:t>
      </w:r>
      <w:r w:rsidRPr="007B295B">
        <w:rPr>
          <w:rFonts w:ascii="Times New Roman" w:hAnsi="Times New Roman" w:cs="Times New Roman"/>
          <w:sz w:val="24"/>
          <w:szCs w:val="24"/>
        </w:rPr>
        <w:t xml:space="preserve">  практики студентов по представлению заведующего кафедрой назначается распоряжением декана юридического факультета из числа профессоров, доцентов и опытных преподавателей кафедры, имеющих высшее образование, соответствующее профилю учебной практики. </w:t>
      </w:r>
    </w:p>
    <w:p w:rsidR="00493EA8" w:rsidRPr="007B295B" w:rsidRDefault="00493EA8" w:rsidP="00493EA8">
      <w:pPr>
        <w:pStyle w:val="a8"/>
        <w:rPr>
          <w:b/>
          <w:i w:val="0"/>
          <w:iCs w:val="0"/>
        </w:rPr>
      </w:pPr>
      <w:bookmarkStart w:id="5" w:name="_Toc477987507"/>
      <w:r w:rsidRPr="007B295B">
        <w:rPr>
          <w:b/>
          <w:i w:val="0"/>
          <w:iCs w:val="0"/>
        </w:rPr>
        <w:t>5. КОНТРОЛЬ И ОЦЕНКА РЕЗУЛЬТАТОВ УЧЕБНОЙ ПРАКТИКИ</w:t>
      </w:r>
      <w:bookmarkEnd w:id="5"/>
      <w:r w:rsidRPr="007B295B">
        <w:rPr>
          <w:b/>
          <w:i w:val="0"/>
          <w:iCs w:val="0"/>
        </w:rPr>
        <w:t xml:space="preserve"> </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Вид промежуточный аттестации по </w:t>
      </w:r>
      <w:r w:rsidR="00A76278">
        <w:rPr>
          <w:rFonts w:ascii="Times New Roman" w:hAnsi="Times New Roman" w:cs="Times New Roman"/>
          <w:sz w:val="24"/>
          <w:szCs w:val="24"/>
        </w:rPr>
        <w:t>производствен</w:t>
      </w:r>
      <w:r w:rsidR="00A76278" w:rsidRPr="007B295B">
        <w:rPr>
          <w:rFonts w:ascii="Times New Roman" w:hAnsi="Times New Roman" w:cs="Times New Roman"/>
          <w:sz w:val="24"/>
          <w:szCs w:val="24"/>
        </w:rPr>
        <w:t>ной</w:t>
      </w:r>
      <w:r w:rsidRPr="007B295B">
        <w:rPr>
          <w:rFonts w:ascii="Times New Roman" w:hAnsi="Times New Roman" w:cs="Times New Roman"/>
          <w:sz w:val="24"/>
          <w:szCs w:val="24"/>
        </w:rPr>
        <w:t xml:space="preserve"> практике по ПМ.01 – дифференцированный зачет. </w:t>
      </w:r>
    </w:p>
    <w:p w:rsidR="00493EA8" w:rsidRPr="007B295B" w:rsidRDefault="00493EA8" w:rsidP="00493EA8">
      <w:pPr>
        <w:ind w:firstLine="709"/>
        <w:jc w:val="both"/>
        <w:rPr>
          <w:rFonts w:ascii="Times New Roman" w:hAnsi="Times New Roman" w:cs="Times New Roman"/>
          <w:sz w:val="24"/>
          <w:szCs w:val="24"/>
        </w:rPr>
      </w:pPr>
      <w:r w:rsidRPr="007B295B">
        <w:rPr>
          <w:rFonts w:ascii="Times New Roman" w:hAnsi="Times New Roman" w:cs="Times New Roman"/>
          <w:sz w:val="24"/>
          <w:szCs w:val="24"/>
        </w:rPr>
        <w:t xml:space="preserve">Контроль и оценка результатов </w:t>
      </w:r>
      <w:r w:rsidR="007E5EC2">
        <w:rPr>
          <w:rFonts w:ascii="Times New Roman" w:hAnsi="Times New Roman" w:cs="Times New Roman"/>
          <w:sz w:val="24"/>
          <w:szCs w:val="24"/>
        </w:rPr>
        <w:t>производствен</w:t>
      </w:r>
      <w:r w:rsidRPr="007B295B">
        <w:rPr>
          <w:rFonts w:ascii="Times New Roman" w:hAnsi="Times New Roman" w:cs="Times New Roman"/>
          <w:sz w:val="24"/>
          <w:szCs w:val="24"/>
        </w:rPr>
        <w:t xml:space="preserve">ной практики осуществляется руководителем учебной  практики  по итогам проверки  отчета по практике и его защиты. </w:t>
      </w:r>
    </w:p>
    <w:p w:rsidR="00493EA8" w:rsidRPr="007B295B" w:rsidRDefault="00493EA8" w:rsidP="00493EA8">
      <w:pPr>
        <w:ind w:firstLine="709"/>
        <w:jc w:val="both"/>
        <w:rPr>
          <w:rFonts w:ascii="Times New Roman" w:hAnsi="Times New Roman" w:cs="Times New Roman"/>
          <w:bCs/>
          <w:sz w:val="24"/>
          <w:szCs w:val="24"/>
        </w:rPr>
      </w:pPr>
      <w:r w:rsidRPr="007B295B">
        <w:rPr>
          <w:rFonts w:ascii="Times New Roman" w:hAnsi="Times New Roman" w:cs="Times New Roman"/>
          <w:bCs/>
          <w:sz w:val="24"/>
          <w:szCs w:val="24"/>
        </w:rPr>
        <w:t xml:space="preserve">Для допуска к зачету по </w:t>
      </w:r>
      <w:r w:rsidR="007E5EC2">
        <w:rPr>
          <w:rFonts w:ascii="Times New Roman" w:hAnsi="Times New Roman" w:cs="Times New Roman"/>
          <w:sz w:val="24"/>
          <w:szCs w:val="24"/>
        </w:rPr>
        <w:t>производствен</w:t>
      </w:r>
      <w:r w:rsidR="007E5EC2" w:rsidRPr="007B295B">
        <w:rPr>
          <w:rFonts w:ascii="Times New Roman" w:hAnsi="Times New Roman" w:cs="Times New Roman"/>
          <w:sz w:val="24"/>
          <w:szCs w:val="24"/>
        </w:rPr>
        <w:t>ной</w:t>
      </w:r>
      <w:r w:rsidRPr="007B295B">
        <w:rPr>
          <w:rFonts w:ascii="Times New Roman" w:hAnsi="Times New Roman" w:cs="Times New Roman"/>
          <w:bCs/>
          <w:sz w:val="24"/>
          <w:szCs w:val="24"/>
        </w:rPr>
        <w:t xml:space="preserve"> практике обучающийся представляет руководителю практики от </w:t>
      </w:r>
      <w:r w:rsidR="007E5EC2">
        <w:rPr>
          <w:rFonts w:ascii="Times New Roman" w:hAnsi="Times New Roman" w:cs="Times New Roman"/>
          <w:bCs/>
          <w:sz w:val="24"/>
          <w:szCs w:val="24"/>
        </w:rPr>
        <w:t>факультет</w:t>
      </w:r>
      <w:r w:rsidRPr="007B295B">
        <w:rPr>
          <w:rFonts w:ascii="Times New Roman" w:hAnsi="Times New Roman" w:cs="Times New Roman"/>
          <w:bCs/>
          <w:sz w:val="24"/>
          <w:szCs w:val="24"/>
        </w:rPr>
        <w:t xml:space="preserve">а следующие документы, оформленные в соответствии с рабочей программой </w:t>
      </w:r>
      <w:r w:rsidR="00A76278">
        <w:rPr>
          <w:rFonts w:ascii="Times New Roman" w:hAnsi="Times New Roman" w:cs="Times New Roman"/>
          <w:sz w:val="24"/>
          <w:szCs w:val="24"/>
        </w:rPr>
        <w:t>производствен</w:t>
      </w:r>
      <w:r w:rsidR="00A76278" w:rsidRPr="007B295B">
        <w:rPr>
          <w:rFonts w:ascii="Times New Roman" w:hAnsi="Times New Roman" w:cs="Times New Roman"/>
          <w:sz w:val="24"/>
          <w:szCs w:val="24"/>
        </w:rPr>
        <w:t>ной</w:t>
      </w:r>
      <w:r w:rsidRPr="007B295B">
        <w:rPr>
          <w:rFonts w:ascii="Times New Roman" w:hAnsi="Times New Roman" w:cs="Times New Roman"/>
          <w:bCs/>
          <w:sz w:val="24"/>
          <w:szCs w:val="24"/>
        </w:rPr>
        <w:t xml:space="preserve"> практики:</w:t>
      </w:r>
    </w:p>
    <w:p w:rsidR="00493EA8" w:rsidRPr="007B295B" w:rsidRDefault="00493EA8" w:rsidP="00493EA8">
      <w:pPr>
        <w:ind w:firstLine="709"/>
        <w:jc w:val="both"/>
        <w:rPr>
          <w:rFonts w:ascii="Times New Roman" w:hAnsi="Times New Roman" w:cs="Times New Roman"/>
          <w:bCs/>
          <w:sz w:val="24"/>
          <w:szCs w:val="24"/>
        </w:rPr>
      </w:pPr>
      <w:r w:rsidRPr="007B295B">
        <w:rPr>
          <w:rFonts w:ascii="Times New Roman" w:hAnsi="Times New Roman" w:cs="Times New Roman"/>
          <w:bCs/>
          <w:sz w:val="24"/>
          <w:szCs w:val="24"/>
        </w:rPr>
        <w:t>• дневник прохождения практики;</w:t>
      </w:r>
    </w:p>
    <w:p w:rsidR="00493EA8" w:rsidRPr="007B295B" w:rsidRDefault="00493EA8" w:rsidP="00493EA8">
      <w:pPr>
        <w:ind w:firstLine="709"/>
        <w:jc w:val="both"/>
        <w:rPr>
          <w:rFonts w:ascii="Times New Roman" w:hAnsi="Times New Roman" w:cs="Times New Roman"/>
          <w:bCs/>
          <w:sz w:val="24"/>
          <w:szCs w:val="24"/>
        </w:rPr>
      </w:pPr>
      <w:r w:rsidRPr="007B295B">
        <w:rPr>
          <w:rFonts w:ascii="Times New Roman" w:hAnsi="Times New Roman" w:cs="Times New Roman"/>
          <w:bCs/>
          <w:sz w:val="24"/>
          <w:szCs w:val="24"/>
        </w:rPr>
        <w:t>•</w:t>
      </w:r>
      <w:r w:rsidRPr="007B295B">
        <w:rPr>
          <w:rFonts w:ascii="Times New Roman" w:hAnsi="Times New Roman" w:cs="Times New Roman"/>
          <w:sz w:val="24"/>
          <w:szCs w:val="24"/>
        </w:rPr>
        <w:t xml:space="preserve"> индивидуальное задание, подписанное руководителем практики и студентом;</w:t>
      </w:r>
    </w:p>
    <w:p w:rsidR="00493EA8" w:rsidRPr="007B295B" w:rsidRDefault="00493EA8" w:rsidP="00493EA8">
      <w:pPr>
        <w:ind w:firstLine="709"/>
        <w:jc w:val="both"/>
        <w:rPr>
          <w:rFonts w:ascii="Times New Roman" w:hAnsi="Times New Roman" w:cs="Times New Roman"/>
          <w:bCs/>
          <w:sz w:val="24"/>
          <w:szCs w:val="24"/>
        </w:rPr>
      </w:pPr>
      <w:r w:rsidRPr="007B295B">
        <w:rPr>
          <w:rFonts w:ascii="Times New Roman" w:hAnsi="Times New Roman" w:cs="Times New Roman"/>
          <w:bCs/>
          <w:sz w:val="24"/>
          <w:szCs w:val="24"/>
        </w:rPr>
        <w:t>• отчет о практике.</w:t>
      </w:r>
    </w:p>
    <w:p w:rsidR="00493EA8" w:rsidRDefault="00493EA8" w:rsidP="00493EA8">
      <w:pPr>
        <w:ind w:firstLine="709"/>
        <w:jc w:val="both"/>
        <w:rPr>
          <w:rFonts w:ascii="Times New Roman" w:hAnsi="Times New Roman" w:cs="Times New Roman"/>
          <w:bCs/>
          <w:sz w:val="24"/>
          <w:szCs w:val="24"/>
        </w:rPr>
      </w:pPr>
      <w:r w:rsidRPr="007B295B">
        <w:rPr>
          <w:rFonts w:ascii="Times New Roman" w:hAnsi="Times New Roman" w:cs="Times New Roman"/>
          <w:bCs/>
          <w:sz w:val="24"/>
          <w:szCs w:val="24"/>
        </w:rPr>
        <w:t>• характеристику, написанную руководителем практики;</w:t>
      </w:r>
    </w:p>
    <w:p w:rsidR="00A76278" w:rsidRPr="007B295B" w:rsidRDefault="00A76278" w:rsidP="00493EA8">
      <w:pPr>
        <w:ind w:firstLine="709"/>
        <w:jc w:val="both"/>
        <w:rPr>
          <w:rFonts w:ascii="Times New Roman" w:hAnsi="Times New Roman" w:cs="Times New Roman"/>
          <w:bCs/>
          <w:sz w:val="24"/>
          <w:szCs w:val="24"/>
        </w:rPr>
      </w:pPr>
    </w:p>
    <w:p w:rsidR="00493EA8" w:rsidRPr="007B295B" w:rsidRDefault="00493EA8" w:rsidP="00493EA8">
      <w:pPr>
        <w:rPr>
          <w:rFonts w:ascii="Times New Roman" w:hAnsi="Times New Roman" w:cs="Times New Roman"/>
          <w:sz w:val="24"/>
          <w:szCs w:val="24"/>
        </w:rPr>
      </w:pPr>
      <w:r w:rsidRPr="007B295B">
        <w:rPr>
          <w:rFonts w:ascii="Times New Roman" w:hAnsi="Times New Roman" w:cs="Times New Roman"/>
          <w:bCs/>
          <w:sz w:val="24"/>
          <w:szCs w:val="24"/>
        </w:rPr>
        <w:lastRenderedPageBreak/>
        <w:t xml:space="preserve">Руководитель практики от </w:t>
      </w:r>
      <w:r w:rsidR="007E5EC2">
        <w:rPr>
          <w:rFonts w:ascii="Times New Roman" w:hAnsi="Times New Roman" w:cs="Times New Roman"/>
          <w:bCs/>
          <w:sz w:val="24"/>
          <w:szCs w:val="24"/>
        </w:rPr>
        <w:t>факультет</w:t>
      </w:r>
      <w:r w:rsidRPr="007B295B">
        <w:rPr>
          <w:rFonts w:ascii="Times New Roman" w:hAnsi="Times New Roman" w:cs="Times New Roman"/>
          <w:bCs/>
          <w:sz w:val="24"/>
          <w:szCs w:val="24"/>
        </w:rPr>
        <w:t>а на основании анализа представленных документов принимает решение о допуске (или отказе в допуске) обучающегося к защите. Защита отчетов по практике проходит в форме собеседования. По результатам студентам выставляется оценка о</w:t>
      </w:r>
      <w:r w:rsidRPr="007B295B">
        <w:rPr>
          <w:rFonts w:ascii="Times New Roman" w:hAnsi="Times New Roman" w:cs="Times New Roman"/>
          <w:sz w:val="24"/>
          <w:szCs w:val="24"/>
        </w:rPr>
        <w:t>тлично, хорошо, удовлетворительно, неудовлетворительно.</w:t>
      </w:r>
    </w:p>
    <w:p w:rsidR="00493EA8" w:rsidRPr="007B295B" w:rsidRDefault="00493EA8" w:rsidP="00493EA8">
      <w:pPr>
        <w:pStyle w:val="21"/>
        <w:tabs>
          <w:tab w:val="left" w:pos="709"/>
        </w:tabs>
        <w:suppressAutoHyphens/>
        <w:spacing w:after="0" w:line="240" w:lineRule="auto"/>
        <w:ind w:firstLine="709"/>
        <w:jc w:val="both"/>
        <w:rPr>
          <w:b/>
          <w:sz w:val="24"/>
          <w:szCs w:val="24"/>
        </w:rPr>
      </w:pPr>
      <w:r w:rsidRPr="007B295B">
        <w:rPr>
          <w:bCs/>
          <w:sz w:val="24"/>
          <w:szCs w:val="24"/>
        </w:rPr>
        <w:t xml:space="preserve">Критерии оценивания для проведения промежуточной аттестации (дифференцированный зачет) обучающихся по учебной практике представлены в таблице: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7704"/>
      </w:tblGrid>
      <w:tr w:rsidR="00493EA8" w:rsidRPr="00672C4B" w:rsidTr="00CD385A">
        <w:tc>
          <w:tcPr>
            <w:tcW w:w="1316" w:type="pct"/>
            <w:vAlign w:val="center"/>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b/>
                <w:sz w:val="20"/>
                <w:szCs w:val="20"/>
              </w:rPr>
              <w:t>Шкала оценивания</w:t>
            </w:r>
          </w:p>
        </w:tc>
        <w:tc>
          <w:tcPr>
            <w:tcW w:w="3684" w:type="pct"/>
            <w:vAlign w:val="center"/>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b/>
                <w:sz w:val="20"/>
                <w:szCs w:val="20"/>
              </w:rPr>
              <w:t>Критерии</w:t>
            </w:r>
          </w:p>
        </w:tc>
      </w:tr>
      <w:tr w:rsidR="00493EA8" w:rsidRPr="00672C4B" w:rsidTr="00CD385A">
        <w:tc>
          <w:tcPr>
            <w:tcW w:w="1316" w:type="pct"/>
            <w:vAlign w:val="center"/>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sz w:val="20"/>
                <w:szCs w:val="20"/>
              </w:rPr>
              <w:t>Отлично</w:t>
            </w:r>
          </w:p>
        </w:tc>
        <w:tc>
          <w:tcPr>
            <w:tcW w:w="3684" w:type="pct"/>
          </w:tcPr>
          <w:p w:rsidR="00493EA8" w:rsidRPr="00672C4B" w:rsidRDefault="00493EA8" w:rsidP="00CD385A">
            <w:pPr>
              <w:autoSpaceDE w:val="0"/>
              <w:autoSpaceDN w:val="0"/>
              <w:adjustRightInd w:val="0"/>
              <w:jc w:val="both"/>
              <w:rPr>
                <w:rFonts w:ascii="Times New Roman" w:hAnsi="Times New Roman" w:cs="Times New Roman"/>
                <w:sz w:val="20"/>
                <w:szCs w:val="20"/>
              </w:rPr>
            </w:pPr>
            <w:r w:rsidRPr="00672C4B">
              <w:rPr>
                <w:rFonts w:ascii="Times New Roman" w:hAnsi="Times New Roman" w:cs="Times New Roman"/>
                <w:sz w:val="20"/>
                <w:szCs w:val="20"/>
              </w:rPr>
              <w:t>своевременность представления всего пакета документов по итогам учебной практики; выполнение заданий в соответствии с индивидуальным заданием прохождения практики; полнота содержания описываемых видов выполняемых работ; аккуратность оформления; необходимые практические навыки работы с освоенным материалом сформированы;  на защите отчета полностью ориентируется в работе; отвечает на все поставленные вопросы, все необходимые компетенции  сформированы</w:t>
            </w:r>
          </w:p>
        </w:tc>
      </w:tr>
      <w:tr w:rsidR="00493EA8" w:rsidRPr="00672C4B" w:rsidTr="00CD385A">
        <w:tc>
          <w:tcPr>
            <w:tcW w:w="1316" w:type="pct"/>
            <w:vAlign w:val="center"/>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sz w:val="20"/>
                <w:szCs w:val="20"/>
              </w:rPr>
              <w:t>Хорошо</w:t>
            </w:r>
          </w:p>
        </w:tc>
        <w:tc>
          <w:tcPr>
            <w:tcW w:w="3684" w:type="pct"/>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sz w:val="20"/>
                <w:szCs w:val="20"/>
              </w:rPr>
              <w:t xml:space="preserve">Задания по учебной практике в соответствии с индивидуальным заданием прохождения практики в основном объеме выполнены с незначительными ошибкам; некоторые практические навыки работы с освоенным материалом сформированы недостаточно; на защите отчета в целом ориентируется в работе; отвечает на основные вопросы по работе;  необходимые компетенции  сформированы. </w:t>
            </w:r>
          </w:p>
        </w:tc>
      </w:tr>
      <w:tr w:rsidR="00493EA8" w:rsidRPr="00672C4B" w:rsidTr="00CD385A">
        <w:tc>
          <w:tcPr>
            <w:tcW w:w="1316" w:type="pct"/>
            <w:vAlign w:val="center"/>
          </w:tcPr>
          <w:p w:rsidR="00493EA8" w:rsidRPr="00672C4B" w:rsidRDefault="00493EA8" w:rsidP="00CD385A">
            <w:pPr>
              <w:autoSpaceDE w:val="0"/>
              <w:autoSpaceDN w:val="0"/>
              <w:adjustRightInd w:val="0"/>
              <w:jc w:val="both"/>
              <w:rPr>
                <w:rFonts w:ascii="Times New Roman" w:hAnsi="Times New Roman" w:cs="Times New Roman"/>
                <w:sz w:val="20"/>
                <w:szCs w:val="20"/>
              </w:rPr>
            </w:pPr>
            <w:r w:rsidRPr="00672C4B">
              <w:rPr>
                <w:rFonts w:ascii="Times New Roman" w:hAnsi="Times New Roman" w:cs="Times New Roman"/>
                <w:sz w:val="20"/>
                <w:szCs w:val="20"/>
              </w:rPr>
              <w:t>Удовлетворительно</w:t>
            </w:r>
          </w:p>
        </w:tc>
        <w:tc>
          <w:tcPr>
            <w:tcW w:w="3684" w:type="pct"/>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sz w:val="20"/>
                <w:szCs w:val="20"/>
              </w:rPr>
              <w:t>Задания по учебной практике  в соответствии с индивидуальным заданием прохождения практики выполнены в минимальном объеме и/или с значительными ошибками; практические навыки работы с освоенным материалом сформированы недостаточно; на защите отчета ориентируется в работе недостаточно хорошо; отвечает не на все вопросы по работе;  необходимые минимальные компетенции  сформированы.</w:t>
            </w:r>
          </w:p>
        </w:tc>
      </w:tr>
      <w:tr w:rsidR="00493EA8" w:rsidRPr="00672C4B" w:rsidTr="00CD385A">
        <w:tc>
          <w:tcPr>
            <w:tcW w:w="1316" w:type="pct"/>
            <w:vAlign w:val="center"/>
          </w:tcPr>
          <w:p w:rsidR="00493EA8" w:rsidRPr="00672C4B" w:rsidRDefault="00493EA8" w:rsidP="00CD385A">
            <w:pPr>
              <w:autoSpaceDE w:val="0"/>
              <w:autoSpaceDN w:val="0"/>
              <w:adjustRightInd w:val="0"/>
              <w:jc w:val="both"/>
              <w:rPr>
                <w:rFonts w:ascii="Times New Roman" w:hAnsi="Times New Roman" w:cs="Times New Roman"/>
                <w:sz w:val="20"/>
                <w:szCs w:val="20"/>
              </w:rPr>
            </w:pPr>
            <w:r w:rsidRPr="00672C4B">
              <w:rPr>
                <w:rFonts w:ascii="Times New Roman" w:hAnsi="Times New Roman" w:cs="Times New Roman"/>
                <w:sz w:val="20"/>
                <w:szCs w:val="20"/>
              </w:rPr>
              <w:t>Неудовлетворительно</w:t>
            </w:r>
          </w:p>
        </w:tc>
        <w:tc>
          <w:tcPr>
            <w:tcW w:w="3684" w:type="pct"/>
          </w:tcPr>
          <w:p w:rsidR="00493EA8" w:rsidRPr="00672C4B" w:rsidRDefault="00493EA8" w:rsidP="00CD385A">
            <w:pPr>
              <w:autoSpaceDE w:val="0"/>
              <w:autoSpaceDN w:val="0"/>
              <w:adjustRightInd w:val="0"/>
              <w:jc w:val="both"/>
              <w:rPr>
                <w:rFonts w:ascii="Times New Roman" w:hAnsi="Times New Roman" w:cs="Times New Roman"/>
                <w:b/>
                <w:sz w:val="20"/>
                <w:szCs w:val="20"/>
              </w:rPr>
            </w:pPr>
            <w:r w:rsidRPr="00672C4B">
              <w:rPr>
                <w:rFonts w:ascii="Times New Roman" w:hAnsi="Times New Roman" w:cs="Times New Roman"/>
                <w:sz w:val="20"/>
                <w:szCs w:val="20"/>
              </w:rPr>
              <w:t>Задания по учебной практике  выполнены частично;  практические навыки работы с освоенным материалом не сформированы; на защите отчета не ориентируется в работе; на поставленные вопросы не отвечает;  необходимые  компетенции  не сформированы.</w:t>
            </w:r>
          </w:p>
        </w:tc>
      </w:tr>
    </w:tbl>
    <w:p w:rsidR="00493EA8" w:rsidRPr="00672C4B" w:rsidRDefault="00493EA8" w:rsidP="00493EA8">
      <w:pPr>
        <w:rPr>
          <w:rFonts w:ascii="Times New Roman" w:hAnsi="Times New Roman" w:cs="Times New Roman"/>
          <w:sz w:val="20"/>
          <w:szCs w:val="20"/>
        </w:rPr>
      </w:pPr>
    </w:p>
    <w:p w:rsidR="00B26E66" w:rsidRPr="00672C4B" w:rsidRDefault="00B26E66" w:rsidP="00B26E66">
      <w:pPr>
        <w:rPr>
          <w:rFonts w:ascii="Times New Roman" w:hAnsi="Times New Roman" w:cs="Times New Roman"/>
          <w:sz w:val="20"/>
          <w:szCs w:val="20"/>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p w:rsidR="00B26E66" w:rsidRPr="007B295B" w:rsidRDefault="00B26E66" w:rsidP="00B26E66">
      <w:pPr>
        <w:rPr>
          <w:rFonts w:ascii="Times New Roman" w:hAnsi="Times New Roman" w:cs="Times New Roman"/>
          <w:sz w:val="24"/>
          <w:szCs w:val="24"/>
        </w:rPr>
      </w:pPr>
    </w:p>
    <w:sectPr w:rsidR="00B26E66" w:rsidRPr="007B295B" w:rsidSect="000313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singleLevel"/>
    <w:tmpl w:val="00000007"/>
    <w:name w:val="WW8Num15"/>
    <w:lvl w:ilvl="0">
      <w:start w:val="1"/>
      <w:numFmt w:val="decimal"/>
      <w:lvlText w:val="%1)"/>
      <w:lvlJc w:val="left"/>
      <w:pPr>
        <w:tabs>
          <w:tab w:val="num" w:pos="1211"/>
        </w:tabs>
        <w:ind w:left="1211" w:hanging="360"/>
      </w:pPr>
    </w:lvl>
  </w:abstractNum>
  <w:abstractNum w:abstractNumId="2" w15:restartNumberingAfterBreak="0">
    <w:nsid w:val="07E342DB"/>
    <w:multiLevelType w:val="hybridMultilevel"/>
    <w:tmpl w:val="A5FC55A2"/>
    <w:lvl w:ilvl="0" w:tplc="29A4D2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43E33BA"/>
    <w:multiLevelType w:val="hybridMultilevel"/>
    <w:tmpl w:val="5860EDDC"/>
    <w:lvl w:ilvl="0" w:tplc="DA188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5A312C"/>
    <w:multiLevelType w:val="hybridMultilevel"/>
    <w:tmpl w:val="56F69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BD34A1"/>
    <w:multiLevelType w:val="hybridMultilevel"/>
    <w:tmpl w:val="BB4A8E36"/>
    <w:lvl w:ilvl="0" w:tplc="818AF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D2910FE"/>
    <w:multiLevelType w:val="hybridMultilevel"/>
    <w:tmpl w:val="E2FC94BA"/>
    <w:lvl w:ilvl="0" w:tplc="1D7C62F4">
      <w:start w:val="1"/>
      <w:numFmt w:val="decimal"/>
      <w:lvlText w:val="%1)"/>
      <w:lvlJc w:val="left"/>
      <w:pPr>
        <w:ind w:left="1215" w:hanging="360"/>
      </w:pPr>
      <w:rPr>
        <w:rFonts w:hint="default"/>
        <w:i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15:restartNumberingAfterBreak="0">
    <w:nsid w:val="71843242"/>
    <w:multiLevelType w:val="hybridMultilevel"/>
    <w:tmpl w:val="8AC2990A"/>
    <w:lvl w:ilvl="0" w:tplc="DA188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74262AB"/>
    <w:multiLevelType w:val="hybridMultilevel"/>
    <w:tmpl w:val="4682567E"/>
    <w:lvl w:ilvl="0" w:tplc="51D822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8"/>
  </w:num>
  <w:num w:numId="4">
    <w:abstractNumId w:val="6"/>
  </w:num>
  <w:num w:numId="5">
    <w:abstractNumId w:val="5"/>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1E"/>
    <w:rsid w:val="00020372"/>
    <w:rsid w:val="00031305"/>
    <w:rsid w:val="00242774"/>
    <w:rsid w:val="002D3B6E"/>
    <w:rsid w:val="002E4FBA"/>
    <w:rsid w:val="003C54FA"/>
    <w:rsid w:val="00493EA8"/>
    <w:rsid w:val="004A1863"/>
    <w:rsid w:val="00580BDD"/>
    <w:rsid w:val="005949F9"/>
    <w:rsid w:val="006169F0"/>
    <w:rsid w:val="00630254"/>
    <w:rsid w:val="00672C4B"/>
    <w:rsid w:val="006C3265"/>
    <w:rsid w:val="007A36B2"/>
    <w:rsid w:val="007B295B"/>
    <w:rsid w:val="007C59B3"/>
    <w:rsid w:val="007D7332"/>
    <w:rsid w:val="007E5EC2"/>
    <w:rsid w:val="00800883"/>
    <w:rsid w:val="00833449"/>
    <w:rsid w:val="008A7A9B"/>
    <w:rsid w:val="008C1711"/>
    <w:rsid w:val="0094567F"/>
    <w:rsid w:val="009C5825"/>
    <w:rsid w:val="009E4A1D"/>
    <w:rsid w:val="00A76278"/>
    <w:rsid w:val="00B248A9"/>
    <w:rsid w:val="00B26E66"/>
    <w:rsid w:val="00BE07E5"/>
    <w:rsid w:val="00C525B7"/>
    <w:rsid w:val="00C5471E"/>
    <w:rsid w:val="00CD385A"/>
    <w:rsid w:val="00CF2901"/>
    <w:rsid w:val="00F67175"/>
    <w:rsid w:val="00FE4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0E1AB7"/>
  <w15:docId w15:val="{7AC80F97-3854-4831-89DD-3021B98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883"/>
  </w:style>
  <w:style w:type="paragraph" w:styleId="1">
    <w:name w:val="heading 1"/>
    <w:basedOn w:val="a"/>
    <w:next w:val="a"/>
    <w:link w:val="10"/>
    <w:qFormat/>
    <w:rsid w:val="00C5471E"/>
    <w:pPr>
      <w:keepNext/>
      <w:numPr>
        <w:numId w:val="1"/>
      </w:numPr>
      <w:spacing w:after="0" w:line="360" w:lineRule="auto"/>
      <w:jc w:val="center"/>
      <w:outlineLvl w:val="0"/>
    </w:pPr>
    <w:rPr>
      <w:rFonts w:ascii="Times New Roman" w:eastAsia="Times New Roman" w:hAnsi="Times New Roman" w:cs="Times New Roman"/>
      <w:i/>
      <w:sz w:val="28"/>
      <w:szCs w:val="24"/>
      <w:lang w:eastAsia="ar-SA"/>
    </w:rPr>
  </w:style>
  <w:style w:type="paragraph" w:styleId="2">
    <w:name w:val="heading 2"/>
    <w:basedOn w:val="a"/>
    <w:next w:val="a"/>
    <w:link w:val="20"/>
    <w:uiPriority w:val="9"/>
    <w:semiHidden/>
    <w:unhideWhenUsed/>
    <w:qFormat/>
    <w:rsid w:val="00493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471E"/>
    <w:rPr>
      <w:rFonts w:ascii="Times New Roman" w:eastAsia="Times New Roman" w:hAnsi="Times New Roman" w:cs="Times New Roman"/>
      <w:i/>
      <w:sz w:val="28"/>
      <w:szCs w:val="24"/>
      <w:lang w:eastAsia="ar-SA"/>
    </w:rPr>
  </w:style>
  <w:style w:type="paragraph" w:styleId="a3">
    <w:name w:val="List Paragraph"/>
    <w:basedOn w:val="a"/>
    <w:qFormat/>
    <w:rsid w:val="00C5471E"/>
    <w:pPr>
      <w:spacing w:after="0" w:line="288" w:lineRule="auto"/>
      <w:ind w:left="720" w:firstLine="142"/>
      <w:contextualSpacing/>
    </w:pPr>
    <w:rPr>
      <w:rFonts w:ascii="Calibri" w:eastAsia="Calibri" w:hAnsi="Calibri" w:cs="Times New Roman"/>
    </w:rPr>
  </w:style>
  <w:style w:type="paragraph" w:customStyle="1" w:styleId="ConsPlusNormal">
    <w:name w:val="ConsPlusNormal"/>
    <w:rsid w:val="00C5471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C54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qFormat/>
    <w:rsid w:val="00B26E66"/>
    <w:rPr>
      <w:rFonts w:cs="Times New Roman"/>
      <w:b/>
      <w:bCs/>
    </w:rPr>
  </w:style>
  <w:style w:type="character" w:customStyle="1" w:styleId="100">
    <w:name w:val="Основной текст (10)_"/>
    <w:basedOn w:val="a0"/>
    <w:link w:val="101"/>
    <w:rsid w:val="00B26E66"/>
    <w:rPr>
      <w:rFonts w:ascii="Times New Roman" w:eastAsia="Times New Roman" w:hAnsi="Times New Roman"/>
      <w:b/>
      <w:bCs/>
      <w:sz w:val="17"/>
      <w:szCs w:val="17"/>
      <w:shd w:val="clear" w:color="auto" w:fill="FFFFFF"/>
    </w:rPr>
  </w:style>
  <w:style w:type="paragraph" w:customStyle="1" w:styleId="101">
    <w:name w:val="Основной текст (10)"/>
    <w:basedOn w:val="a"/>
    <w:link w:val="100"/>
    <w:rsid w:val="00B26E66"/>
    <w:pPr>
      <w:widowControl w:val="0"/>
      <w:shd w:val="clear" w:color="auto" w:fill="FFFFFF"/>
      <w:spacing w:before="480" w:after="240" w:line="0" w:lineRule="atLeast"/>
      <w:jc w:val="center"/>
    </w:pPr>
    <w:rPr>
      <w:rFonts w:ascii="Times New Roman" w:eastAsia="Times New Roman" w:hAnsi="Times New Roman"/>
      <w:b/>
      <w:bCs/>
      <w:sz w:val="17"/>
      <w:szCs w:val="17"/>
    </w:rPr>
  </w:style>
  <w:style w:type="character" w:customStyle="1" w:styleId="6">
    <w:name w:val="Основной текст (6)"/>
    <w:basedOn w:val="a0"/>
    <w:rsid w:val="00B26E6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60">
    <w:name w:val="Основной текст (6) + Не полужирный;Курсив"/>
    <w:basedOn w:val="a0"/>
    <w:rsid w:val="00B26E66"/>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paragraph" w:styleId="a6">
    <w:name w:val="Normal (Web)"/>
    <w:basedOn w:val="a"/>
    <w:uiPriority w:val="99"/>
    <w:rsid w:val="00B26E66"/>
    <w:pPr>
      <w:spacing w:before="100" w:beforeAutospacing="1" w:after="100" w:afterAutospacing="1" w:line="216" w:lineRule="auto"/>
      <w:ind w:right="-284"/>
    </w:pPr>
    <w:rPr>
      <w:rFonts w:ascii="Times New Roman" w:eastAsia="Times New Roman" w:hAnsi="Times New Roman" w:cs="Times New Roman"/>
      <w:sz w:val="24"/>
      <w:szCs w:val="24"/>
      <w:lang w:eastAsia="ru-RU"/>
    </w:rPr>
  </w:style>
  <w:style w:type="paragraph" w:customStyle="1" w:styleId="Style3">
    <w:name w:val="Style3"/>
    <w:basedOn w:val="a"/>
    <w:uiPriority w:val="99"/>
    <w:rsid w:val="00B26E66"/>
    <w:pPr>
      <w:widowControl w:val="0"/>
      <w:autoSpaceDE w:val="0"/>
      <w:autoSpaceDN w:val="0"/>
      <w:adjustRightInd w:val="0"/>
      <w:spacing w:after="0" w:line="322" w:lineRule="exact"/>
      <w:ind w:right="-284" w:firstLine="840"/>
    </w:pPr>
    <w:rPr>
      <w:rFonts w:ascii="Times New Roman" w:eastAsia="Times New Roman" w:hAnsi="Times New Roman" w:cs="Times New Roman"/>
      <w:sz w:val="24"/>
      <w:szCs w:val="24"/>
      <w:lang w:eastAsia="ru-RU"/>
    </w:rPr>
  </w:style>
  <w:style w:type="character" w:styleId="a7">
    <w:name w:val="Hyperlink"/>
    <w:uiPriority w:val="99"/>
    <w:rsid w:val="00B26E66"/>
    <w:rPr>
      <w:rFonts w:cs="Times New Roman"/>
      <w:color w:val="0000FF"/>
      <w:u w:val="single"/>
    </w:rPr>
  </w:style>
  <w:style w:type="character" w:customStyle="1" w:styleId="5">
    <w:name w:val="Заголовок №5_"/>
    <w:basedOn w:val="a0"/>
    <w:link w:val="50"/>
    <w:rsid w:val="00B26E66"/>
    <w:rPr>
      <w:rFonts w:ascii="Times New Roman" w:eastAsia="Times New Roman" w:hAnsi="Times New Roman"/>
      <w:b/>
      <w:bCs/>
      <w:sz w:val="26"/>
      <w:szCs w:val="26"/>
      <w:shd w:val="clear" w:color="auto" w:fill="FFFFFF"/>
    </w:rPr>
  </w:style>
  <w:style w:type="paragraph" w:customStyle="1" w:styleId="50">
    <w:name w:val="Заголовок №5"/>
    <w:basedOn w:val="a"/>
    <w:link w:val="5"/>
    <w:rsid w:val="00B26E66"/>
    <w:pPr>
      <w:widowControl w:val="0"/>
      <w:shd w:val="clear" w:color="auto" w:fill="FFFFFF"/>
      <w:spacing w:after="120" w:line="0" w:lineRule="atLeast"/>
      <w:jc w:val="center"/>
      <w:outlineLvl w:val="4"/>
    </w:pPr>
    <w:rPr>
      <w:rFonts w:ascii="Times New Roman" w:eastAsia="Times New Roman" w:hAnsi="Times New Roman"/>
      <w:b/>
      <w:bCs/>
      <w:sz w:val="26"/>
      <w:szCs w:val="26"/>
    </w:rPr>
  </w:style>
  <w:style w:type="character" w:customStyle="1" w:styleId="12">
    <w:name w:val="Основной текст (12)_"/>
    <w:basedOn w:val="a0"/>
    <w:link w:val="120"/>
    <w:rsid w:val="00B26E66"/>
    <w:rPr>
      <w:rFonts w:ascii="Times New Roman" w:eastAsia="Times New Roman" w:hAnsi="Times New Roman"/>
      <w:sz w:val="23"/>
      <w:szCs w:val="23"/>
      <w:shd w:val="clear" w:color="auto" w:fill="FFFFFF"/>
    </w:rPr>
  </w:style>
  <w:style w:type="paragraph" w:customStyle="1" w:styleId="120">
    <w:name w:val="Основной текст (12)"/>
    <w:basedOn w:val="a"/>
    <w:link w:val="12"/>
    <w:rsid w:val="00B26E66"/>
    <w:pPr>
      <w:widowControl w:val="0"/>
      <w:shd w:val="clear" w:color="auto" w:fill="FFFFFF"/>
      <w:spacing w:before="240" w:after="0" w:line="0" w:lineRule="atLeast"/>
      <w:jc w:val="both"/>
    </w:pPr>
    <w:rPr>
      <w:rFonts w:ascii="Times New Roman" w:eastAsia="Times New Roman" w:hAnsi="Times New Roman"/>
      <w:sz w:val="23"/>
      <w:szCs w:val="23"/>
    </w:rPr>
  </w:style>
  <w:style w:type="paragraph" w:customStyle="1" w:styleId="a8">
    <w:name w:val="ЗАГОЛОВОК"/>
    <w:basedOn w:val="2"/>
    <w:link w:val="a9"/>
    <w:qFormat/>
    <w:rsid w:val="00493EA8"/>
    <w:pPr>
      <w:keepLines w:val="0"/>
      <w:tabs>
        <w:tab w:val="left" w:pos="5944"/>
      </w:tabs>
      <w:spacing w:before="240" w:after="120" w:line="240" w:lineRule="auto"/>
      <w:ind w:left="397"/>
      <w:jc w:val="center"/>
    </w:pPr>
    <w:rPr>
      <w:rFonts w:ascii="Times New Roman" w:eastAsia="Times New Roman" w:hAnsi="Times New Roman" w:cs="Times New Roman"/>
      <w:b w:val="0"/>
      <w:i/>
      <w:iCs/>
      <w:smallCaps/>
      <w:color w:val="auto"/>
      <w:sz w:val="24"/>
      <w:szCs w:val="24"/>
      <w:lang w:eastAsia="ru-RU"/>
    </w:rPr>
  </w:style>
  <w:style w:type="character" w:customStyle="1" w:styleId="a9">
    <w:name w:val="ЗАГОЛОВОК Знак"/>
    <w:basedOn w:val="20"/>
    <w:link w:val="a8"/>
    <w:rsid w:val="00493EA8"/>
    <w:rPr>
      <w:rFonts w:ascii="Times New Roman" w:eastAsia="Times New Roman" w:hAnsi="Times New Roman" w:cs="Times New Roman"/>
      <w:b/>
      <w:bCs/>
      <w:i/>
      <w:iCs/>
      <w:smallCaps/>
      <w:color w:val="4F81BD" w:themeColor="accent1"/>
      <w:sz w:val="24"/>
      <w:szCs w:val="24"/>
      <w:lang w:eastAsia="ru-RU"/>
    </w:rPr>
  </w:style>
  <w:style w:type="paragraph" w:styleId="3">
    <w:name w:val="Body Text Indent 3"/>
    <w:basedOn w:val="a"/>
    <w:link w:val="30"/>
    <w:rsid w:val="00493E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93EA8"/>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493EA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semiHidden/>
    <w:unhideWhenUsed/>
    <w:rsid w:val="00493EA8"/>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semiHidden/>
    <w:rsid w:val="00493EA8"/>
    <w:rPr>
      <w:rFonts w:ascii="Times New Roman" w:eastAsia="Times New Roman" w:hAnsi="Times New Roman" w:cs="Times New Roman"/>
      <w:sz w:val="20"/>
      <w:szCs w:val="20"/>
    </w:rPr>
  </w:style>
  <w:style w:type="paragraph" w:customStyle="1" w:styleId="ConsPlusTitle">
    <w:name w:val="ConsPlusTitle"/>
    <w:uiPriority w:val="99"/>
    <w:rsid w:val="007A36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cxspmiddlecxspmiddle">
    <w:name w:val="msonormalcxspmiddlecxspmiddle"/>
    <w:basedOn w:val="a"/>
    <w:rsid w:val="00CD3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E5E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E5EC2"/>
    <w:rPr>
      <w:rFonts w:ascii="Segoe UI" w:hAnsi="Segoe UI" w:cs="Segoe UI"/>
      <w:sz w:val="18"/>
      <w:szCs w:val="18"/>
    </w:rPr>
  </w:style>
  <w:style w:type="paragraph" w:styleId="ac">
    <w:name w:val="No Spacing"/>
    <w:uiPriority w:val="1"/>
    <w:qFormat/>
    <w:rsid w:val="0024277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298">
      <w:bodyDiv w:val="1"/>
      <w:marLeft w:val="0"/>
      <w:marRight w:val="0"/>
      <w:marTop w:val="0"/>
      <w:marBottom w:val="0"/>
      <w:divBdr>
        <w:top w:val="none" w:sz="0" w:space="0" w:color="auto"/>
        <w:left w:val="none" w:sz="0" w:space="0" w:color="auto"/>
        <w:bottom w:val="none" w:sz="0" w:space="0" w:color="auto"/>
        <w:right w:val="none" w:sz="0" w:space="0" w:color="auto"/>
      </w:divBdr>
    </w:div>
    <w:div w:id="398787995">
      <w:bodyDiv w:val="1"/>
      <w:marLeft w:val="0"/>
      <w:marRight w:val="0"/>
      <w:marTop w:val="0"/>
      <w:marBottom w:val="0"/>
      <w:divBdr>
        <w:top w:val="none" w:sz="0" w:space="0" w:color="auto"/>
        <w:left w:val="none" w:sz="0" w:space="0" w:color="auto"/>
        <w:bottom w:val="none" w:sz="0" w:space="0" w:color="auto"/>
        <w:right w:val="none" w:sz="0" w:space="0" w:color="auto"/>
      </w:divBdr>
    </w:div>
    <w:div w:id="426771686">
      <w:bodyDiv w:val="1"/>
      <w:marLeft w:val="0"/>
      <w:marRight w:val="0"/>
      <w:marTop w:val="0"/>
      <w:marBottom w:val="0"/>
      <w:divBdr>
        <w:top w:val="none" w:sz="0" w:space="0" w:color="auto"/>
        <w:left w:val="none" w:sz="0" w:space="0" w:color="auto"/>
        <w:bottom w:val="none" w:sz="0" w:space="0" w:color="auto"/>
        <w:right w:val="none" w:sz="0" w:space="0" w:color="auto"/>
      </w:divBdr>
    </w:div>
    <w:div w:id="931668862">
      <w:bodyDiv w:val="1"/>
      <w:marLeft w:val="0"/>
      <w:marRight w:val="0"/>
      <w:marTop w:val="0"/>
      <w:marBottom w:val="0"/>
      <w:divBdr>
        <w:top w:val="none" w:sz="0" w:space="0" w:color="auto"/>
        <w:left w:val="none" w:sz="0" w:space="0" w:color="auto"/>
        <w:bottom w:val="none" w:sz="0" w:space="0" w:color="auto"/>
        <w:right w:val="none" w:sz="0" w:space="0" w:color="auto"/>
      </w:divBdr>
    </w:div>
    <w:div w:id="13971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430557" TargetMode="External"/><Relationship Id="rId13" Type="http://schemas.openxmlformats.org/officeDocument/2006/relationships/hyperlink" Target="http://www.google.com/url?q=http%3A%2F%2Fwww.pfrf.ru%2F&amp;sa=D&amp;sntz=1&amp;usg=AFQjCNGiyBISi_rVtVc_iV4TiASFlP3vig" TargetMode="External"/><Relationship Id="rId3" Type="http://schemas.openxmlformats.org/officeDocument/2006/relationships/settings" Target="settings.xml"/><Relationship Id="rId7" Type="http://schemas.openxmlformats.org/officeDocument/2006/relationships/hyperlink" Target="http://znanium.com/bookread2.php?book=415305" TargetMode="External"/><Relationship Id="rId12" Type="http://schemas.openxmlformats.org/officeDocument/2006/relationships/hyperlink" Target="file:///\\fileserver\GarantClient\garant.ex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nanium.com/bookread2.php?book=490856" TargetMode="External"/><Relationship Id="rId11" Type="http://schemas.openxmlformats.org/officeDocument/2006/relationships/hyperlink" Target="http://znanium.com/bookread2.php?book=612564" TargetMode="External"/><Relationship Id="rId5" Type="http://schemas.openxmlformats.org/officeDocument/2006/relationships/hyperlink" Target="http://znanium.com/bookread2.php?book=501011" TargetMode="External"/><Relationship Id="rId15" Type="http://schemas.openxmlformats.org/officeDocument/2006/relationships/fontTable" Target="fontTable.xml"/><Relationship Id="rId10" Type="http://schemas.openxmlformats.org/officeDocument/2006/relationships/hyperlink" Target="http://znanium.com/bookread2.php?book=513547" TargetMode="External"/><Relationship Id="rId4" Type="http://schemas.openxmlformats.org/officeDocument/2006/relationships/webSettings" Target="webSettings.xml"/><Relationship Id="rId9" Type="http://schemas.openxmlformats.org/officeDocument/2006/relationships/hyperlink" Target="http://znanium.com/bookread2.php?book=612605" TargetMode="External"/><Relationship Id="rId14" Type="http://schemas.openxmlformats.org/officeDocument/2006/relationships/hyperlink" Target="http://www.google.com/url?q=http%3A%2F%2Fwww.minzdravsoc.ru%2F&amp;sa=D&amp;sntz=1&amp;usg=AFQjCNFIRTFivHRzN1wCgAhWJx3KSwJvk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7157</Words>
  <Characters>40798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6</cp:revision>
  <cp:lastPrinted>2018-05-02T18:29:00Z</cp:lastPrinted>
  <dcterms:created xsi:type="dcterms:W3CDTF">2020-04-15T11:38:00Z</dcterms:created>
  <dcterms:modified xsi:type="dcterms:W3CDTF">2021-07-19T09:08:00Z</dcterms:modified>
</cp:coreProperties>
</file>