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2" w:rsidRPr="00B63322" w:rsidRDefault="00B63322" w:rsidP="00B63322">
      <w:pPr>
        <w:spacing w:after="0"/>
        <w:ind w:left="603" w:right="537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63322" w:rsidRPr="00B63322" w:rsidRDefault="00B63322" w:rsidP="00B63322">
      <w:pPr>
        <w:pStyle w:val="a3"/>
        <w:rPr>
          <w:i w:val="0"/>
          <w:sz w:val="21"/>
          <w:lang w:val="ru-RU"/>
        </w:rPr>
      </w:pPr>
    </w:p>
    <w:p w:rsidR="00B63322" w:rsidRPr="00B63322" w:rsidRDefault="00B63322" w:rsidP="00B63322">
      <w:pPr>
        <w:spacing w:after="0"/>
        <w:ind w:left="1898" w:right="1829" w:firstLine="2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«Национальный исследовательский Нижегородский государственный университет им. Н.И. Лобачевского»</w:t>
      </w:r>
    </w:p>
    <w:p w:rsidR="00B63322" w:rsidRPr="00B63322" w:rsidRDefault="00B63322" w:rsidP="00B63322">
      <w:pPr>
        <w:pStyle w:val="a3"/>
        <w:rPr>
          <w:b/>
          <w:i w:val="0"/>
          <w:sz w:val="23"/>
          <w:lang w:val="ru-RU"/>
        </w:rPr>
      </w:pP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Химический факультет</w:t>
      </w: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spacing w:after="0"/>
        <w:ind w:left="5094" w:right="397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УТВЕРЖДАЮ:</w:t>
      </w:r>
    </w:p>
    <w:p w:rsidR="00B63322" w:rsidRPr="00B63322" w:rsidRDefault="00B63322" w:rsidP="00B63322">
      <w:pPr>
        <w:pStyle w:val="a3"/>
        <w:rPr>
          <w:i w:val="0"/>
          <w:sz w:val="23"/>
          <w:lang w:val="ru-RU"/>
        </w:rPr>
      </w:pPr>
    </w:p>
    <w:p w:rsidR="00B63322" w:rsidRPr="00B63322" w:rsidRDefault="00B63322" w:rsidP="00B63322">
      <w:pPr>
        <w:spacing w:after="0" w:line="276" w:lineRule="auto"/>
        <w:ind w:left="5125" w:right="397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>Декан химического факультета</w:t>
      </w:r>
    </w:p>
    <w:p w:rsidR="00B63322" w:rsidRPr="00B63322" w:rsidRDefault="00B63322" w:rsidP="00B63322">
      <w:pPr>
        <w:pStyle w:val="a3"/>
        <w:rPr>
          <w:i w:val="0"/>
          <w:sz w:val="12"/>
          <w:lang w:val="ru-RU"/>
        </w:rPr>
      </w:pP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А.В.</w:t>
      </w:r>
      <w:r w:rsidRPr="00B63322">
        <w:rPr>
          <w:rFonts w:ascii="Times New Roman" w:hAnsi="Times New Roman" w:cs="Times New Roman"/>
          <w:spacing w:val="-8"/>
          <w:sz w:val="28"/>
        </w:rPr>
        <w:t xml:space="preserve"> </w:t>
      </w:r>
      <w:r w:rsidRPr="00B63322">
        <w:rPr>
          <w:rFonts w:ascii="Times New Roman" w:hAnsi="Times New Roman" w:cs="Times New Roman"/>
          <w:sz w:val="28"/>
        </w:rPr>
        <w:t>Князев</w:t>
      </w: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 xml:space="preserve"> "</w:t>
      </w: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"</w:t>
      </w: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2017</w:t>
      </w:r>
    </w:p>
    <w:p w:rsidR="00B63322" w:rsidRPr="00B63322" w:rsidRDefault="00B63322" w:rsidP="00B63322">
      <w:pPr>
        <w:spacing w:after="0"/>
        <w:ind w:left="1594" w:right="537"/>
        <w:jc w:val="center"/>
        <w:rPr>
          <w:rFonts w:ascii="Times New Roman" w:hAnsi="Times New Roman" w:cs="Times New Roman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spacing w:after="0"/>
        <w:ind w:left="1630" w:right="397"/>
        <w:rPr>
          <w:rFonts w:ascii="Times New Roman" w:hAnsi="Times New Roman" w:cs="Times New Roman"/>
          <w:b/>
          <w:sz w:val="32"/>
        </w:rPr>
      </w:pPr>
      <w:r w:rsidRPr="00B63322">
        <w:rPr>
          <w:rFonts w:ascii="Times New Roman" w:hAnsi="Times New Roman" w:cs="Times New Roman"/>
          <w:b/>
          <w:sz w:val="32"/>
        </w:rPr>
        <w:t>Рабочая программа дисциплины (модуля)</w:t>
      </w:r>
    </w:p>
    <w:p w:rsidR="00B63322" w:rsidRPr="00B63322" w:rsidRDefault="00B63322" w:rsidP="00B63322">
      <w:pPr>
        <w:pStyle w:val="a3"/>
        <w:rPr>
          <w:b/>
          <w:i w:val="0"/>
          <w:sz w:val="20"/>
          <w:lang w:val="ru-RU"/>
        </w:rPr>
      </w:pPr>
    </w:p>
    <w:p w:rsidR="00B63322" w:rsidRPr="00B63322" w:rsidRDefault="00B63322" w:rsidP="00B63322">
      <w:pPr>
        <w:pStyle w:val="a3"/>
        <w:jc w:val="center"/>
        <w:rPr>
          <w:b/>
          <w:i w:val="0"/>
          <w:sz w:val="27"/>
          <w:lang w:val="ru-RU"/>
        </w:rPr>
      </w:pPr>
      <w:r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227330</wp:posOffset>
                </wp:positionV>
                <wp:extent cx="3096260" cy="0"/>
                <wp:effectExtent l="13335" t="6350" r="5080" b="1270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41801" id="Прямая соединительная линия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7"/>
          <w:lang w:val="ru-RU"/>
        </w:rPr>
        <w:t>СТРОЕНИЕ ВЕЩЕСТВА</w:t>
      </w:r>
    </w:p>
    <w:p w:rsidR="00B63322" w:rsidRPr="00B63322" w:rsidRDefault="00B63322" w:rsidP="00B63322">
      <w:pPr>
        <w:spacing w:after="0" w:line="173" w:lineRule="exact"/>
        <w:ind w:left="603" w:right="531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(наименование дисциплины (модуля))</w:t>
      </w: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Уровень высшего образования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5080" r="5080" b="1397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D2F0E" id="Прямая соединительная линия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NNTgIAAFo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proofErr w:type="spellStart"/>
      <w:r w:rsidRPr="00B63322">
        <w:rPr>
          <w:b/>
          <w:i w:val="0"/>
          <w:sz w:val="25"/>
          <w:lang w:val="ru-RU"/>
        </w:rPr>
        <w:t>бакалавриат</w:t>
      </w:r>
      <w:proofErr w:type="spellEnd"/>
    </w:p>
    <w:p w:rsidR="00B63322" w:rsidRPr="00B63322" w:rsidRDefault="00B63322" w:rsidP="00B63322">
      <w:pPr>
        <w:spacing w:after="0" w:line="156" w:lineRule="exact"/>
        <w:ind w:left="603" w:right="532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</w:t>
      </w:r>
      <w:proofErr w:type="spellStart"/>
      <w:r w:rsidRPr="00B63322">
        <w:rPr>
          <w:rFonts w:ascii="Times New Roman" w:hAnsi="Times New Roman" w:cs="Times New Roman"/>
          <w:sz w:val="18"/>
        </w:rPr>
        <w:t>бакалавриат</w:t>
      </w:r>
      <w:proofErr w:type="spellEnd"/>
      <w:r w:rsidRPr="00B63322">
        <w:rPr>
          <w:rFonts w:ascii="Times New Roman" w:hAnsi="Times New Roman" w:cs="Times New Roman"/>
          <w:sz w:val="18"/>
        </w:rPr>
        <w:t xml:space="preserve"> / магистратура / </w:t>
      </w:r>
      <w:proofErr w:type="spellStart"/>
      <w:r w:rsidRPr="00B63322">
        <w:rPr>
          <w:rFonts w:ascii="Times New Roman" w:hAnsi="Times New Roman" w:cs="Times New Roman"/>
          <w:sz w:val="18"/>
        </w:rPr>
        <w:t>специалитет</w:t>
      </w:r>
      <w:proofErr w:type="spellEnd"/>
      <w:r w:rsidRPr="00B63322">
        <w:rPr>
          <w:rFonts w:ascii="Times New Roman" w:hAnsi="Times New Roman" w:cs="Times New Roman"/>
          <w:sz w:val="18"/>
        </w:rPr>
        <w:t>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5"/>
        <w:jc w:val="center"/>
        <w:rPr>
          <w:lang w:val="ru-RU"/>
        </w:rPr>
      </w:pPr>
      <w:r w:rsidRPr="00B63322">
        <w:rPr>
          <w:lang w:val="ru-RU"/>
        </w:rPr>
        <w:t>Направление подготовки / специальность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13970" r="13970" b="508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DCD35" id="Прямая соединительная линия 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21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04.03.01 «Химия»</w:t>
      </w:r>
    </w:p>
    <w:p w:rsidR="00B63322" w:rsidRPr="00B63322" w:rsidRDefault="00B63322" w:rsidP="00B63322">
      <w:pPr>
        <w:spacing w:after="0" w:line="156" w:lineRule="exact"/>
        <w:ind w:left="603" w:right="489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код и наименование направления подготовки / специальности)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DD3B72" w:rsidP="00DD3B72">
      <w:pPr>
        <w:pStyle w:val="21"/>
        <w:ind w:left="603" w:right="535"/>
        <w:jc w:val="center"/>
        <w:rPr>
          <w:i/>
          <w:sz w:val="25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Химия и материаловедение</w:t>
      </w:r>
      <w:r w:rsidR="00B63322"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1C0D6A" wp14:editId="4A3B6B9B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7620" r="13970" b="1143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1CC8D" id="Прямая соединительная линия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SY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" strokeweight=".16936mm">
                <w10:wrap type="topAndBottom" anchorx="page"/>
              </v:line>
            </w:pict>
          </mc:Fallback>
        </mc:AlternateContent>
      </w:r>
    </w:p>
    <w:p w:rsidR="00B63322" w:rsidRPr="00B63322" w:rsidRDefault="00B63322" w:rsidP="00B63322">
      <w:pPr>
        <w:spacing w:after="0" w:line="156" w:lineRule="exact"/>
        <w:ind w:left="603" w:right="530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профиль / магистерская программа / специализация)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Квалификация (степень)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B5BD7" id="Прямая соединительная линия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pg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PVbOmB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</w:t>
      </w:r>
    </w:p>
    <w:p w:rsidR="00B63322" w:rsidRPr="00B63322" w:rsidRDefault="00B63322" w:rsidP="00B63322">
      <w:pPr>
        <w:spacing w:after="0" w:line="156" w:lineRule="exact"/>
        <w:ind w:left="603" w:right="534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 / магистр / специалист)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2"/>
        <w:jc w:val="center"/>
        <w:rPr>
          <w:lang w:val="ru-RU"/>
        </w:rPr>
      </w:pPr>
      <w:r w:rsidRPr="00B63322">
        <w:rPr>
          <w:lang w:val="ru-RU"/>
        </w:rPr>
        <w:t>Форма обучения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66A5" id="Прямая соединительная линия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oaTwIAAFoEAAAOAAAAZHJzL2Uyb0RvYy54bWysVM1uEzEQviPxDtbek91NQ9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Hr3ehp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="00036DD9">
        <w:rPr>
          <w:b/>
          <w:i w:val="0"/>
          <w:sz w:val="25"/>
          <w:lang w:val="ru-RU"/>
        </w:rPr>
        <w:t>оч</w:t>
      </w:r>
      <w:r w:rsidRPr="00B63322">
        <w:rPr>
          <w:b/>
          <w:i w:val="0"/>
          <w:sz w:val="25"/>
          <w:lang w:val="ru-RU"/>
        </w:rPr>
        <w:t>ная</w:t>
      </w:r>
    </w:p>
    <w:p w:rsidR="00B63322" w:rsidRPr="00B63322" w:rsidRDefault="00B63322" w:rsidP="00B63322">
      <w:pPr>
        <w:spacing w:after="0" w:line="173" w:lineRule="exact"/>
        <w:ind w:left="603" w:right="488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(очная / очно-заочная / заочная)</w:t>
      </w: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6"/>
          <w:lang w:val="ru-RU"/>
        </w:rPr>
      </w:pPr>
    </w:p>
    <w:p w:rsidR="00B63322" w:rsidRPr="00B63322" w:rsidRDefault="00B63322" w:rsidP="00B63322">
      <w:pPr>
        <w:pStyle w:val="21"/>
        <w:spacing w:line="424" w:lineRule="auto"/>
        <w:ind w:left="3591" w:right="3516"/>
        <w:jc w:val="center"/>
        <w:rPr>
          <w:lang w:val="ru-RU"/>
        </w:rPr>
      </w:pPr>
      <w:r w:rsidRPr="00036DD9">
        <w:rPr>
          <w:lang w:val="ru-RU"/>
        </w:rPr>
        <w:t>Нижний Новгород 201</w:t>
      </w:r>
      <w:r w:rsidRPr="00B63322">
        <w:rPr>
          <w:lang w:val="ru-RU"/>
        </w:rPr>
        <w:t>7</w:t>
      </w:r>
    </w:p>
    <w:p w:rsidR="00B63322" w:rsidRPr="00B63322" w:rsidRDefault="00B63322" w:rsidP="00B63322">
      <w:pPr>
        <w:spacing w:after="0" w:line="424" w:lineRule="auto"/>
        <w:jc w:val="center"/>
        <w:rPr>
          <w:rFonts w:ascii="Times New Roman" w:hAnsi="Times New Roman" w:cs="Times New Roman"/>
        </w:rPr>
        <w:sectPr w:rsidR="00B63322" w:rsidRPr="00B63322" w:rsidSect="00B63322">
          <w:pgSz w:w="11910" w:h="16840"/>
          <w:pgMar w:top="1060" w:right="900" w:bottom="280" w:left="1680" w:header="720" w:footer="720" w:gutter="0"/>
          <w:cols w:space="720"/>
        </w:sectPr>
      </w:pPr>
    </w:p>
    <w:p w:rsidR="00B63322" w:rsidRPr="00B63322" w:rsidRDefault="00B63322" w:rsidP="00B63322">
      <w:pPr>
        <w:pStyle w:val="a5"/>
        <w:numPr>
          <w:ilvl w:val="0"/>
          <w:numId w:val="3"/>
        </w:numPr>
        <w:tabs>
          <w:tab w:val="left" w:pos="535"/>
        </w:tabs>
        <w:spacing w:before="47" w:line="276" w:lineRule="auto"/>
        <w:ind w:left="0" w:right="523" w:firstLine="0"/>
        <w:rPr>
          <w:i/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lastRenderedPageBreak/>
        <w:t xml:space="preserve">Место и цели дисциплины (модуля) в структуре ОПОП </w:t>
      </w:r>
    </w:p>
    <w:p w:rsidR="00B63322" w:rsidRPr="00B63322" w:rsidRDefault="00B63322" w:rsidP="00B63322">
      <w:pPr>
        <w:pStyle w:val="a3"/>
        <w:rPr>
          <w:lang w:val="ru-RU"/>
        </w:rPr>
      </w:pPr>
    </w:p>
    <w:p w:rsidR="00B63322" w:rsidRPr="00B63322" w:rsidRDefault="00B63322" w:rsidP="00B63322">
      <w:pPr>
        <w:pStyle w:val="a3"/>
        <w:ind w:firstLine="708"/>
        <w:jc w:val="both"/>
        <w:rPr>
          <w:i w:val="0"/>
          <w:lang w:val="ru-RU"/>
        </w:rPr>
      </w:pPr>
      <w:r w:rsidRPr="00B63322">
        <w:rPr>
          <w:i w:val="0"/>
          <w:lang w:val="ru-RU"/>
        </w:rPr>
        <w:t>Дисциплина «Строение вещества» относится к обязательным дисциплинам вариативной части Блока 1 ОПОП по направлению подготовки 04.03.01 «Химия» (Б</w:t>
      </w:r>
      <w:proofErr w:type="gramStart"/>
      <w:r w:rsidRPr="00B63322">
        <w:rPr>
          <w:i w:val="0"/>
          <w:lang w:val="ru-RU"/>
        </w:rPr>
        <w:t>1</w:t>
      </w:r>
      <w:proofErr w:type="gramEnd"/>
      <w:r w:rsidRPr="00B63322">
        <w:rPr>
          <w:i w:val="0"/>
          <w:lang w:val="ru-RU"/>
        </w:rPr>
        <w:t>.В.</w:t>
      </w:r>
      <w:r w:rsidR="00DD3B72">
        <w:rPr>
          <w:i w:val="0"/>
          <w:lang w:val="ru-RU"/>
        </w:rPr>
        <w:t>06</w:t>
      </w:r>
      <w:r w:rsidRPr="00B63322">
        <w:rPr>
          <w:i w:val="0"/>
          <w:lang w:val="ru-RU"/>
        </w:rPr>
        <w:t>), является обязательной для освоения студентами очной</w:t>
      </w:r>
      <w:r w:rsidR="00036DD9">
        <w:rPr>
          <w:i w:val="0"/>
          <w:lang w:val="ru-RU"/>
        </w:rPr>
        <w:t xml:space="preserve"> </w:t>
      </w:r>
      <w:r w:rsidRPr="00B63322">
        <w:rPr>
          <w:i w:val="0"/>
          <w:lang w:val="ru-RU"/>
        </w:rPr>
        <w:t xml:space="preserve">формы обучения на первом году обучения в первом семестре. </w:t>
      </w:r>
    </w:p>
    <w:p w:rsidR="00B63322" w:rsidRPr="00B63322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>Для освоения данной дисциплины студентам необходимо обладать базовыми знаниями по разделам химии, преподаваемым в рамках школьной программы (неорганическая химия, органическая химия), а также владеть математическим аппаратом в рамках школьной программы.</w:t>
      </w:r>
    </w:p>
    <w:p w:rsidR="00B63322" w:rsidRPr="00B63322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 xml:space="preserve">Освоение данной дисциплины необходимо как предшествующее при дальнейшем изучении дисциплин «Квантовая механика и квантовая химия», «Кристаллохимия», «Физические методы исследования», «Радиохимия и радиоэкология». </w:t>
      </w:r>
    </w:p>
    <w:p w:rsidR="00B63322" w:rsidRPr="00B63322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>Дисциплина предшествует изучению основных разделов химической науки и ставит своей целью формирование у студентов современных представлений в области природы химического взаимодействия и основ строения вещества.</w:t>
      </w:r>
    </w:p>
    <w:p w:rsidR="00B63322" w:rsidRPr="00B63322" w:rsidRDefault="00B63322" w:rsidP="00B63322">
      <w:pPr>
        <w:pStyle w:val="a3"/>
        <w:jc w:val="both"/>
        <w:rPr>
          <w:i w:val="0"/>
          <w:lang w:val="ru-RU"/>
        </w:rPr>
      </w:pPr>
    </w:p>
    <w:p w:rsidR="00B63322" w:rsidRPr="00B63322" w:rsidRDefault="00B63322" w:rsidP="00B63322">
      <w:pPr>
        <w:pStyle w:val="31"/>
        <w:spacing w:before="140"/>
        <w:ind w:left="733"/>
        <w:jc w:val="both"/>
        <w:rPr>
          <w:b w:val="0"/>
          <w:lang w:val="ru-RU"/>
        </w:rPr>
      </w:pPr>
      <w:r w:rsidRPr="00B63322">
        <w:rPr>
          <w:lang w:val="ru-RU"/>
        </w:rPr>
        <w:t>Целями освоения дисциплины являются</w:t>
      </w:r>
      <w:r w:rsidRPr="00B63322">
        <w:rPr>
          <w:b w:val="0"/>
          <w:color w:val="C00000"/>
          <w:lang w:val="ru-RU"/>
        </w:rPr>
        <w:t>:</w:t>
      </w:r>
    </w:p>
    <w:p w:rsidR="00B63322" w:rsidRPr="00B63322" w:rsidRDefault="00B63322" w:rsidP="00B6332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>рассмотрение развития представлений о строении вещества от первых идей атомизма до теорий квантовой механики;</w:t>
      </w:r>
    </w:p>
    <w:p w:rsidR="00B63322" w:rsidRPr="00B63322" w:rsidRDefault="00B63322" w:rsidP="00B6332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>рассмотрение основных методов определения электронной и пространственной структуры молекул;</w:t>
      </w:r>
    </w:p>
    <w:p w:rsidR="00B63322" w:rsidRPr="00B63322" w:rsidRDefault="00B63322" w:rsidP="00B6332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322">
        <w:rPr>
          <w:rFonts w:ascii="Times New Roman" w:hAnsi="Times New Roman" w:cs="Times New Roman"/>
          <w:sz w:val="24"/>
          <w:szCs w:val="24"/>
        </w:rPr>
        <w:t>анализ роли симметрии при рассмотрении структуры молекул и их некоторых свойств.</w:t>
      </w:r>
    </w:p>
    <w:p w:rsidR="00B63322" w:rsidRPr="00B63322" w:rsidRDefault="00B63322" w:rsidP="00B63322">
      <w:pPr>
        <w:pStyle w:val="a3"/>
        <w:spacing w:before="8"/>
        <w:rPr>
          <w:lang w:val="ru-RU"/>
        </w:rPr>
      </w:pPr>
    </w:p>
    <w:p w:rsidR="00B63322" w:rsidRDefault="00B63322" w:rsidP="00036DD9">
      <w:pPr>
        <w:pStyle w:val="11"/>
        <w:numPr>
          <w:ilvl w:val="0"/>
          <w:numId w:val="3"/>
        </w:numPr>
        <w:tabs>
          <w:tab w:val="left" w:pos="535"/>
        </w:tabs>
        <w:spacing w:before="0" w:line="276" w:lineRule="auto"/>
        <w:ind w:left="714" w:right="522" w:hanging="357"/>
        <w:rPr>
          <w:sz w:val="24"/>
          <w:szCs w:val="24"/>
          <w:lang w:val="ru-RU"/>
        </w:rPr>
      </w:pPr>
      <w:r w:rsidRPr="00B63322">
        <w:rPr>
          <w:sz w:val="24"/>
          <w:szCs w:val="24"/>
          <w:lang w:val="ru-RU"/>
        </w:rPr>
        <w:t xml:space="preserve">Планируемые результаты </w:t>
      </w:r>
      <w:proofErr w:type="gramStart"/>
      <w:r w:rsidRPr="00B63322">
        <w:rPr>
          <w:sz w:val="24"/>
          <w:szCs w:val="24"/>
          <w:lang w:val="ru-RU"/>
        </w:rPr>
        <w:t>обучения по дисциплине</w:t>
      </w:r>
      <w:proofErr w:type="gramEnd"/>
      <w:r w:rsidRPr="00B63322">
        <w:rPr>
          <w:sz w:val="24"/>
          <w:szCs w:val="24"/>
          <w:lang w:val="ru-RU"/>
        </w:rPr>
        <w:t xml:space="preserve"> (модулю), соотнесенные с планируемыми результатами освоения образовательной программы (компетенциями</w:t>
      </w:r>
      <w:r w:rsidRPr="00B63322">
        <w:rPr>
          <w:spacing w:val="-7"/>
          <w:sz w:val="24"/>
          <w:szCs w:val="24"/>
          <w:lang w:val="ru-RU"/>
        </w:rPr>
        <w:t xml:space="preserve"> </w:t>
      </w:r>
      <w:r w:rsidRPr="00B63322">
        <w:rPr>
          <w:sz w:val="24"/>
          <w:szCs w:val="24"/>
          <w:lang w:val="ru-RU"/>
        </w:rPr>
        <w:t>выпускников)</w:t>
      </w:r>
    </w:p>
    <w:p w:rsidR="00036DD9" w:rsidRDefault="00036DD9" w:rsidP="00036DD9">
      <w:pPr>
        <w:pStyle w:val="11"/>
        <w:tabs>
          <w:tab w:val="left" w:pos="535"/>
        </w:tabs>
        <w:spacing w:line="276" w:lineRule="auto"/>
        <w:ind w:left="360" w:right="524"/>
        <w:rPr>
          <w:sz w:val="24"/>
          <w:szCs w:val="24"/>
          <w:lang w:val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639"/>
        <w:gridCol w:w="5572"/>
      </w:tblGrid>
      <w:tr w:rsidR="00892806" w:rsidRPr="004132D0" w:rsidTr="00AF7220">
        <w:tc>
          <w:tcPr>
            <w:tcW w:w="0" w:type="auto"/>
          </w:tcPr>
          <w:p w:rsidR="00892806" w:rsidRPr="004132D0" w:rsidRDefault="00892806" w:rsidP="00AF7220">
            <w:pPr>
              <w:spacing w:after="160" w:line="259" w:lineRule="auto"/>
              <w:rPr>
                <w:b/>
                <w:bCs/>
              </w:rPr>
            </w:pPr>
            <w:r w:rsidRPr="004132D0">
              <w:rPr>
                <w:b/>
                <w:bCs/>
              </w:rPr>
              <w:t>Формируемые компетенции</w:t>
            </w:r>
          </w:p>
          <w:p w:rsidR="00892806" w:rsidRPr="004132D0" w:rsidRDefault="00892806" w:rsidP="00AF7220">
            <w:pPr>
              <w:spacing w:after="160" w:line="259" w:lineRule="auto"/>
              <w:rPr>
                <w:b/>
                <w:bCs/>
              </w:rPr>
            </w:pPr>
            <w:r w:rsidRPr="004132D0">
              <w:rPr>
                <w:b/>
                <w:bCs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0" w:type="auto"/>
          </w:tcPr>
          <w:p w:rsidR="00892806" w:rsidRPr="004132D0" w:rsidRDefault="00892806" w:rsidP="00AF7220">
            <w:pPr>
              <w:spacing w:after="160" w:line="259" w:lineRule="auto"/>
              <w:rPr>
                <w:b/>
                <w:bCs/>
              </w:rPr>
            </w:pPr>
            <w:r w:rsidRPr="004132D0">
              <w:rPr>
                <w:b/>
                <w:bCs/>
              </w:rPr>
              <w:t>Планируемые результаты обучения по дисциплине «Строение вещества», характеризующие этапы формирования компетенций</w:t>
            </w:r>
          </w:p>
        </w:tc>
      </w:tr>
      <w:tr w:rsidR="00E47691" w:rsidRPr="004132D0" w:rsidTr="00AF7220">
        <w:tc>
          <w:tcPr>
            <w:tcW w:w="0" w:type="auto"/>
          </w:tcPr>
          <w:p w:rsidR="00E47691" w:rsidRPr="004132D0" w:rsidRDefault="00E47691" w:rsidP="005510A0">
            <w:pPr>
              <w:spacing w:after="160" w:line="259" w:lineRule="auto"/>
              <w:rPr>
                <w:bCs/>
                <w:i/>
              </w:rPr>
            </w:pPr>
            <w:r w:rsidRPr="004132D0">
              <w:rPr>
                <w:bCs/>
                <w:i/>
              </w:rPr>
              <w:t>ПК-</w:t>
            </w:r>
            <w:r>
              <w:rPr>
                <w:bCs/>
                <w:i/>
              </w:rPr>
              <w:t xml:space="preserve">3 </w:t>
            </w:r>
          </w:p>
          <w:p w:rsidR="00E47691" w:rsidRPr="004132D0" w:rsidRDefault="00E47691" w:rsidP="005510A0">
            <w:pPr>
              <w:rPr>
                <w:b/>
                <w:bCs/>
              </w:rPr>
            </w:pPr>
            <w:r>
              <w:rPr>
                <w:bCs/>
                <w:i/>
              </w:rPr>
              <w:t>Владение системой фундаментальных химических понятий</w:t>
            </w:r>
          </w:p>
        </w:tc>
        <w:tc>
          <w:tcPr>
            <w:tcW w:w="0" w:type="auto"/>
          </w:tcPr>
          <w:p w:rsidR="00E47691" w:rsidRDefault="00E47691" w:rsidP="005510A0">
            <w:pPr>
              <w:spacing w:after="160" w:line="259" w:lineRule="auto"/>
              <w:rPr>
                <w:bCs/>
                <w:i/>
              </w:rPr>
            </w:pPr>
            <w:proofErr w:type="gramStart"/>
            <w:r w:rsidRPr="007A4ACA">
              <w:rPr>
                <w:bCs/>
                <w:i/>
              </w:rPr>
              <w:t>З</w:t>
            </w:r>
            <w:proofErr w:type="gramEnd"/>
            <w:r w:rsidRPr="007A4ACA">
              <w:rPr>
                <w:bCs/>
                <w:i/>
              </w:rPr>
              <w:t xml:space="preserve">: Знать основные теоретические и фундаментальные </w:t>
            </w:r>
            <w:r>
              <w:rPr>
                <w:bCs/>
                <w:i/>
              </w:rPr>
              <w:t>законы</w:t>
            </w:r>
            <w:r w:rsidRPr="007A4ACA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а также их потенциальное применение в различных областях химии для решения качественных и количественных задач</w:t>
            </w:r>
          </w:p>
          <w:p w:rsidR="00E47691" w:rsidRPr="000D032E" w:rsidRDefault="00E47691" w:rsidP="00E47691">
            <w:pPr>
              <w:spacing w:after="160" w:line="259" w:lineRule="auto"/>
              <w:rPr>
                <w:bCs/>
                <w:i/>
              </w:rPr>
            </w:pPr>
            <w:r>
              <w:rPr>
                <w:i/>
              </w:rPr>
              <w:t>У:</w:t>
            </w:r>
            <w:r w:rsidRPr="004132D0">
              <w:rPr>
                <w:i/>
              </w:rPr>
              <w:t xml:space="preserve"> </w:t>
            </w:r>
            <w:r>
              <w:rPr>
                <w:i/>
              </w:rPr>
              <w:t>Уметь</w:t>
            </w:r>
            <w:r w:rsidRPr="0011673D">
              <w:rPr>
                <w:i/>
              </w:rPr>
              <w:t xml:space="preserve">  использовать   знания   о </w:t>
            </w:r>
            <w:r>
              <w:rPr>
                <w:i/>
              </w:rPr>
              <w:t xml:space="preserve">строении вещества, природе </w:t>
            </w:r>
            <w:r w:rsidRPr="0011673D">
              <w:rPr>
                <w:i/>
              </w:rPr>
              <w:t>химиче</w:t>
            </w:r>
            <w:r>
              <w:rPr>
                <w:i/>
              </w:rPr>
              <w:t xml:space="preserve">ской связи в различных классах химических соединений для понимания   свойств   материалов   и </w:t>
            </w:r>
            <w:r w:rsidRPr="0011673D">
              <w:rPr>
                <w:i/>
              </w:rPr>
              <w:t>механ</w:t>
            </w:r>
            <w:r>
              <w:rPr>
                <w:i/>
              </w:rPr>
              <w:t xml:space="preserve">изма   химических   процессов, </w:t>
            </w:r>
            <w:r w:rsidRPr="0011673D">
              <w:rPr>
                <w:i/>
              </w:rPr>
              <w:t>протекающих  в  окружающем  мире</w:t>
            </w:r>
          </w:p>
          <w:p w:rsidR="00E47691" w:rsidRPr="004132D0" w:rsidRDefault="00E47691" w:rsidP="00E47691">
            <w:pPr>
              <w:rPr>
                <w:b/>
                <w:bCs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: </w:t>
            </w:r>
            <w:r w:rsidRPr="007A4ACA">
              <w:rPr>
                <w:i/>
              </w:rPr>
              <w:t xml:space="preserve">Владеть </w:t>
            </w:r>
            <w:proofErr w:type="gramStart"/>
            <w:r w:rsidRPr="007A4ACA">
              <w:rPr>
                <w:i/>
              </w:rPr>
              <w:t>приемами</w:t>
            </w:r>
            <w:proofErr w:type="gramEnd"/>
            <w:r w:rsidRPr="007A4ACA">
              <w:rPr>
                <w:i/>
              </w:rPr>
              <w:t xml:space="preserve"> решения исследовательских задач </w:t>
            </w:r>
            <w:r>
              <w:rPr>
                <w:i/>
              </w:rPr>
              <w:t>фундаментальных законов химии, а также</w:t>
            </w:r>
            <w:r w:rsidRPr="007A4ACA">
              <w:rPr>
                <w:i/>
              </w:rPr>
              <w:t xml:space="preserve"> практикой обработки </w:t>
            </w:r>
            <w:r>
              <w:rPr>
                <w:i/>
              </w:rPr>
              <w:t>полученных результатов</w:t>
            </w:r>
          </w:p>
        </w:tc>
      </w:tr>
      <w:tr w:rsidR="00E47691" w:rsidRPr="004132D0" w:rsidTr="00AF7220">
        <w:tc>
          <w:tcPr>
            <w:tcW w:w="0" w:type="auto"/>
          </w:tcPr>
          <w:p w:rsidR="00E47691" w:rsidRPr="004132D0" w:rsidRDefault="00E47691" w:rsidP="00AF7220">
            <w:pPr>
              <w:spacing w:after="160" w:line="259" w:lineRule="auto"/>
              <w:rPr>
                <w:bCs/>
                <w:i/>
              </w:rPr>
            </w:pPr>
            <w:r w:rsidRPr="004132D0">
              <w:rPr>
                <w:bCs/>
                <w:i/>
              </w:rPr>
              <w:lastRenderedPageBreak/>
              <w:t>ОПК-1 (пороговый уровень)</w:t>
            </w:r>
          </w:p>
          <w:p w:rsidR="00E47691" w:rsidRPr="004132D0" w:rsidRDefault="00E47691" w:rsidP="00AF7220">
            <w:pPr>
              <w:spacing w:after="160" w:line="259" w:lineRule="auto"/>
              <w:rPr>
                <w:b/>
                <w:bCs/>
              </w:rPr>
            </w:pPr>
            <w:r w:rsidRPr="004132D0">
              <w:rPr>
                <w:bCs/>
                <w:i/>
              </w:rPr>
              <w:t>Способность использовать полученные знания теоретических основ фундаментальных разделов химии при решении профессиональных задач</w:t>
            </w:r>
          </w:p>
        </w:tc>
        <w:tc>
          <w:tcPr>
            <w:tcW w:w="0" w:type="auto"/>
          </w:tcPr>
          <w:p w:rsidR="00E47691" w:rsidRPr="004132D0" w:rsidRDefault="00E47691" w:rsidP="00AF7220">
            <w:pPr>
              <w:spacing w:after="160" w:line="259" w:lineRule="auto"/>
              <w:rPr>
                <w:i/>
              </w:rPr>
            </w:pPr>
            <w:r w:rsidRPr="004132D0">
              <w:rPr>
                <w:i/>
              </w:rPr>
              <w:t>В1 (ОПК-1) Владеть навыками работы с учебной литературой по дисциплине «Строение вещества»</w:t>
            </w:r>
            <w:r>
              <w:rPr>
                <w:i/>
              </w:rPr>
              <w:t xml:space="preserve"> </w:t>
            </w:r>
          </w:p>
          <w:p w:rsidR="00E47691" w:rsidRDefault="00E47691" w:rsidP="00AF7220">
            <w:pPr>
              <w:spacing w:after="160" w:line="259" w:lineRule="auto"/>
              <w:rPr>
                <w:i/>
              </w:rPr>
            </w:pPr>
            <w:r w:rsidRPr="004132D0">
              <w:rPr>
                <w:i/>
              </w:rPr>
              <w:t xml:space="preserve">У2 (ОПК-1) </w:t>
            </w:r>
            <w:r>
              <w:rPr>
                <w:i/>
              </w:rPr>
              <w:t xml:space="preserve">Уметь составлять схему генезиса материи на основе полученных знаний о строении вещества, определять тип и продукты радиоактивного распада, описывать строение атома с точки зрения строения ядра и его электронной оболочки, анализировать геометрию химических частиц на основании основных положений метода отталкивания электронных пар валентной оболочки (метода </w:t>
            </w:r>
            <w:proofErr w:type="spellStart"/>
            <w:r>
              <w:rPr>
                <w:i/>
              </w:rPr>
              <w:t>Гиллеспи</w:t>
            </w:r>
            <w:proofErr w:type="spellEnd"/>
            <w:r>
              <w:rPr>
                <w:i/>
              </w:rPr>
              <w:t xml:space="preserve">), описывать электронную структуру двухатомных гомо- и </w:t>
            </w:r>
            <w:proofErr w:type="spellStart"/>
            <w:r>
              <w:rPr>
                <w:i/>
              </w:rPr>
              <w:t>гетероядерных</w:t>
            </w:r>
            <w:proofErr w:type="spellEnd"/>
            <w:r>
              <w:rPr>
                <w:i/>
              </w:rPr>
              <w:t xml:space="preserve"> молекул с точки зрения метода молекулярных </w:t>
            </w:r>
            <w:proofErr w:type="spellStart"/>
            <w:r>
              <w:rPr>
                <w:i/>
              </w:rPr>
              <w:t>орбиталей</w:t>
            </w:r>
            <w:proofErr w:type="spellEnd"/>
            <w:r>
              <w:rPr>
                <w:i/>
              </w:rPr>
              <w:t>.</w:t>
            </w:r>
          </w:p>
          <w:p w:rsidR="00E47691" w:rsidRPr="004132D0" w:rsidRDefault="00E47691" w:rsidP="00AF7220">
            <w:pPr>
              <w:spacing w:after="160" w:line="259" w:lineRule="auto"/>
              <w:rPr>
                <w:i/>
              </w:rPr>
            </w:pPr>
            <w:r w:rsidRPr="004132D0">
              <w:rPr>
                <w:i/>
              </w:rPr>
              <w:t xml:space="preserve">З1 (ОПК-1) Знать теоретические основы теории строения атома Бора- Резерфорда, </w:t>
            </w:r>
            <w:r>
              <w:rPr>
                <w:i/>
              </w:rPr>
              <w:t xml:space="preserve">метода отталкивания электронных пар валентной оболочки (метода </w:t>
            </w:r>
            <w:proofErr w:type="spellStart"/>
            <w:r>
              <w:rPr>
                <w:i/>
              </w:rPr>
              <w:t>Гиллеспи</w:t>
            </w:r>
            <w:proofErr w:type="spellEnd"/>
            <w:r>
              <w:rPr>
                <w:i/>
              </w:rPr>
              <w:t xml:space="preserve">), </w:t>
            </w:r>
            <w:r w:rsidRPr="004132D0">
              <w:rPr>
                <w:i/>
              </w:rPr>
              <w:t xml:space="preserve">квантовой механики, теории поля </w:t>
            </w:r>
            <w:proofErr w:type="spellStart"/>
            <w:r w:rsidRPr="004132D0">
              <w:rPr>
                <w:i/>
              </w:rPr>
              <w:t>лигандов</w:t>
            </w:r>
            <w:proofErr w:type="spellEnd"/>
            <w:r w:rsidRPr="004132D0">
              <w:rPr>
                <w:i/>
              </w:rPr>
              <w:t xml:space="preserve"> и теории кристаллического поля.</w:t>
            </w:r>
          </w:p>
        </w:tc>
      </w:tr>
      <w:tr w:rsidR="00E47691" w:rsidRPr="004132D0" w:rsidTr="00AF7220">
        <w:tc>
          <w:tcPr>
            <w:tcW w:w="0" w:type="auto"/>
          </w:tcPr>
          <w:p w:rsidR="00E47691" w:rsidRPr="004132D0" w:rsidRDefault="00E47691" w:rsidP="00AF7220">
            <w:pPr>
              <w:spacing w:after="160" w:line="259" w:lineRule="auto"/>
              <w:rPr>
                <w:bCs/>
                <w:i/>
              </w:rPr>
            </w:pPr>
            <w:r w:rsidRPr="004132D0">
              <w:rPr>
                <w:bCs/>
                <w:i/>
              </w:rPr>
              <w:t>ОПК-3 (пороговый уровень)</w:t>
            </w:r>
          </w:p>
          <w:p w:rsidR="00E47691" w:rsidRPr="004132D0" w:rsidRDefault="00E47691" w:rsidP="00AF7220">
            <w:pPr>
              <w:spacing w:after="160" w:line="259" w:lineRule="auto"/>
              <w:rPr>
                <w:b/>
                <w:bCs/>
              </w:rPr>
            </w:pPr>
            <w:r w:rsidRPr="004132D0">
              <w:rPr>
                <w:bCs/>
                <w:i/>
              </w:rPr>
              <w:t>Способность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0" w:type="auto"/>
          </w:tcPr>
          <w:p w:rsidR="00E47691" w:rsidRDefault="00E47691" w:rsidP="00AF7220">
            <w:pPr>
              <w:spacing w:after="160" w:line="259" w:lineRule="auto"/>
              <w:rPr>
                <w:bCs/>
                <w:i/>
              </w:rPr>
            </w:pPr>
            <w:r w:rsidRPr="004132D0">
              <w:rPr>
                <w:bCs/>
                <w:i/>
              </w:rPr>
              <w:t>В1 (ОПК-</w:t>
            </w:r>
            <w:r>
              <w:rPr>
                <w:bCs/>
                <w:i/>
              </w:rPr>
              <w:t>3</w:t>
            </w:r>
            <w:r w:rsidRPr="004132D0">
              <w:rPr>
                <w:bCs/>
                <w:i/>
              </w:rPr>
              <w:t xml:space="preserve">) </w:t>
            </w:r>
            <w:r>
              <w:rPr>
                <w:bCs/>
                <w:i/>
              </w:rPr>
              <w:t>Владеть</w:t>
            </w:r>
            <w:r w:rsidRPr="004132D0">
              <w:rPr>
                <w:bCs/>
                <w:i/>
              </w:rPr>
              <w:t xml:space="preserve"> навыками работы с учебной литературой</w:t>
            </w:r>
            <w:r>
              <w:rPr>
                <w:bCs/>
                <w:i/>
              </w:rPr>
              <w:t xml:space="preserve"> по дисциплине «Строение вещества» и основной терминологией курса (атом, молекула, нуклоны, изотопы, </w:t>
            </w:r>
            <w:proofErr w:type="spellStart"/>
            <w:r>
              <w:rPr>
                <w:bCs/>
                <w:i/>
              </w:rPr>
              <w:t>изотоны</w:t>
            </w:r>
            <w:proofErr w:type="spellEnd"/>
            <w:r>
              <w:rPr>
                <w:bCs/>
                <w:i/>
              </w:rPr>
              <w:t xml:space="preserve">, изобары, ядерные изомеры, дефект масс, энергия связи, радиоактивность, спектр, стерическое число, </w:t>
            </w:r>
            <w:proofErr w:type="spellStart"/>
            <w:r>
              <w:rPr>
                <w:bCs/>
                <w:i/>
              </w:rPr>
              <w:t>лиганд</w:t>
            </w:r>
            <w:proofErr w:type="spellEnd"/>
            <w:r>
              <w:rPr>
                <w:bCs/>
                <w:i/>
              </w:rPr>
              <w:t xml:space="preserve">, волновая функция, длина волны де Бройля, радиус </w:t>
            </w:r>
            <w:proofErr w:type="spellStart"/>
            <w:r>
              <w:rPr>
                <w:bCs/>
                <w:i/>
              </w:rPr>
              <w:t>Боровской</w:t>
            </w:r>
            <w:proofErr w:type="spellEnd"/>
            <w:r>
              <w:rPr>
                <w:bCs/>
                <w:i/>
              </w:rPr>
              <w:t xml:space="preserve"> орбиты, молекулярная </w:t>
            </w:r>
            <w:proofErr w:type="spellStart"/>
            <w:r>
              <w:rPr>
                <w:bCs/>
                <w:i/>
              </w:rPr>
              <w:t>орбиталь</w:t>
            </w:r>
            <w:proofErr w:type="spellEnd"/>
            <w:r>
              <w:rPr>
                <w:bCs/>
                <w:i/>
              </w:rPr>
              <w:t>, квантовое число)</w:t>
            </w:r>
          </w:p>
          <w:p w:rsidR="00E47691" w:rsidRPr="004132D0" w:rsidRDefault="00E47691" w:rsidP="00AF7220">
            <w:pPr>
              <w:spacing w:after="160" w:line="259" w:lineRule="auto"/>
              <w:rPr>
                <w:i/>
              </w:rPr>
            </w:pPr>
            <w:r w:rsidRPr="004132D0">
              <w:rPr>
                <w:bCs/>
                <w:i/>
              </w:rPr>
              <w:t>У1 (ОПК-</w:t>
            </w:r>
            <w:r>
              <w:rPr>
                <w:bCs/>
                <w:i/>
              </w:rPr>
              <w:t>3</w:t>
            </w:r>
            <w:r w:rsidRPr="004132D0">
              <w:rPr>
                <w:bCs/>
                <w:i/>
              </w:rPr>
              <w:t xml:space="preserve">) </w:t>
            </w:r>
            <w:r w:rsidRPr="004132D0">
              <w:rPr>
                <w:i/>
              </w:rPr>
              <w:t xml:space="preserve">Уметь решать типовые учебные задачи на определение количественно качественного состава ядра атома, расчет дефекта массы, установление типа радиоактивного распада, расчет частот электромагнитного излучения в спектрах водородоподобных ионов с помощью теории Бора-Резерфорда, установление распределения электронов в атоме по уровням, подуровням и </w:t>
            </w:r>
            <w:proofErr w:type="spellStart"/>
            <w:r w:rsidRPr="004132D0">
              <w:rPr>
                <w:i/>
              </w:rPr>
              <w:t>орбиталям</w:t>
            </w:r>
            <w:proofErr w:type="spellEnd"/>
            <w:r w:rsidRPr="004132D0">
              <w:rPr>
                <w:i/>
              </w:rPr>
              <w:t>, определ</w:t>
            </w:r>
            <w:r>
              <w:rPr>
                <w:i/>
              </w:rPr>
              <w:t>ение</w:t>
            </w:r>
            <w:r w:rsidRPr="004132D0">
              <w:rPr>
                <w:i/>
              </w:rPr>
              <w:t xml:space="preserve"> квантовы</w:t>
            </w:r>
            <w:r>
              <w:rPr>
                <w:i/>
              </w:rPr>
              <w:t>х</w:t>
            </w:r>
            <w:r w:rsidRPr="004132D0">
              <w:rPr>
                <w:i/>
              </w:rPr>
              <w:t xml:space="preserve"> чис</w:t>
            </w:r>
            <w:r>
              <w:rPr>
                <w:i/>
              </w:rPr>
              <w:t>ел</w:t>
            </w:r>
            <w:r w:rsidRPr="004132D0">
              <w:rPr>
                <w:i/>
              </w:rPr>
              <w:t xml:space="preserve"> электронов, определение геометрии молекул с помощью </w:t>
            </w:r>
            <w:r>
              <w:rPr>
                <w:i/>
              </w:rPr>
              <w:t xml:space="preserve">метода отталкивания электронных пар валентной оболочки (метода </w:t>
            </w:r>
            <w:proofErr w:type="spellStart"/>
            <w:r>
              <w:rPr>
                <w:i/>
              </w:rPr>
              <w:t>Гиллеспи</w:t>
            </w:r>
            <w:proofErr w:type="spellEnd"/>
            <w:r>
              <w:rPr>
                <w:i/>
              </w:rPr>
              <w:t>),</w:t>
            </w:r>
            <w:r w:rsidRPr="004132D0">
              <w:rPr>
                <w:i/>
              </w:rPr>
              <w:t xml:space="preserve"> построение диаграмм молекулярных </w:t>
            </w:r>
            <w:proofErr w:type="spellStart"/>
            <w:r w:rsidRPr="004132D0">
              <w:rPr>
                <w:i/>
              </w:rPr>
              <w:t>орбиталей</w:t>
            </w:r>
            <w:proofErr w:type="spellEnd"/>
            <w:r w:rsidRPr="004132D0">
              <w:rPr>
                <w:i/>
              </w:rPr>
              <w:t>.</w:t>
            </w:r>
          </w:p>
          <w:p w:rsidR="00E47691" w:rsidRPr="004132D0" w:rsidRDefault="00E47691" w:rsidP="00AF7220">
            <w:pPr>
              <w:spacing w:after="160" w:line="259" w:lineRule="auto"/>
              <w:rPr>
                <w:bCs/>
                <w:i/>
              </w:rPr>
            </w:pPr>
            <w:r w:rsidRPr="004132D0">
              <w:rPr>
                <w:bCs/>
                <w:i/>
              </w:rPr>
              <w:t>З1 (ОПК-</w:t>
            </w:r>
            <w:r>
              <w:rPr>
                <w:bCs/>
                <w:i/>
              </w:rPr>
              <w:t>3</w:t>
            </w:r>
            <w:r w:rsidRPr="004132D0">
              <w:rPr>
                <w:bCs/>
                <w:i/>
              </w:rPr>
              <w:t>) Знать</w:t>
            </w:r>
            <w:r>
              <w:rPr>
                <w:bCs/>
                <w:i/>
              </w:rPr>
              <w:t xml:space="preserve"> теоретический аппарат смежных дисциплин: квантовая механика (волновая функция, квантовое число, плотность вероятности, уравнение Шредингера), радиохимия и ядерная физика (радиоактивность, виды радиоактивного распада), физические методы исследования химических веществ (основы спектроскопии, методика регистрации ИК и </w:t>
            </w:r>
            <w:r>
              <w:rPr>
                <w:bCs/>
                <w:i/>
              </w:rPr>
              <w:lastRenderedPageBreak/>
              <w:t xml:space="preserve">КР спектров), неорганическая химия (метод молекулярных </w:t>
            </w:r>
            <w:proofErr w:type="spellStart"/>
            <w:r>
              <w:rPr>
                <w:bCs/>
                <w:i/>
              </w:rPr>
              <w:t>орбиталей</w:t>
            </w:r>
            <w:proofErr w:type="spellEnd"/>
            <w:r>
              <w:rPr>
                <w:bCs/>
                <w:i/>
              </w:rPr>
              <w:t xml:space="preserve">, теория поля </w:t>
            </w:r>
            <w:proofErr w:type="spellStart"/>
            <w:r>
              <w:rPr>
                <w:bCs/>
                <w:i/>
              </w:rPr>
              <w:t>лигандов</w:t>
            </w:r>
            <w:proofErr w:type="spellEnd"/>
            <w:r>
              <w:rPr>
                <w:bCs/>
                <w:i/>
              </w:rPr>
              <w:t xml:space="preserve">), кристаллохимия (операции и группы симметрии), органическая химия (определение геометрии молекул с помощью метода отталкивания электронных пар валентной оболочки) </w:t>
            </w:r>
          </w:p>
        </w:tc>
      </w:tr>
    </w:tbl>
    <w:p w:rsidR="00B63322" w:rsidRPr="00892806" w:rsidRDefault="00B63322" w:rsidP="00B63322">
      <w:pPr>
        <w:pStyle w:val="a3"/>
        <w:rPr>
          <w:i w:val="0"/>
          <w:lang w:val="ru-RU"/>
        </w:rPr>
      </w:pPr>
    </w:p>
    <w:p w:rsidR="00EF77FD" w:rsidRPr="00B63322" w:rsidRDefault="00B63322" w:rsidP="00B63322">
      <w:pPr>
        <w:pStyle w:val="a5"/>
        <w:numPr>
          <w:ilvl w:val="0"/>
          <w:numId w:val="3"/>
        </w:numPr>
        <w:rPr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t>Структура и содержание</w:t>
      </w:r>
      <w:r w:rsidRPr="00B63322">
        <w:rPr>
          <w:b/>
          <w:spacing w:val="-8"/>
          <w:sz w:val="24"/>
          <w:szCs w:val="24"/>
          <w:lang w:val="ru-RU"/>
        </w:rPr>
        <w:t xml:space="preserve"> </w:t>
      </w:r>
      <w:r w:rsidRPr="00B63322">
        <w:rPr>
          <w:b/>
          <w:sz w:val="24"/>
          <w:szCs w:val="24"/>
          <w:lang w:val="ru-RU"/>
        </w:rPr>
        <w:t>дисциплины</w:t>
      </w:r>
      <w:r w:rsidRPr="00B63322">
        <w:rPr>
          <w:b/>
          <w:spacing w:val="-3"/>
          <w:sz w:val="24"/>
          <w:szCs w:val="24"/>
          <w:lang w:val="ru-RU"/>
        </w:rPr>
        <w:t xml:space="preserve"> </w:t>
      </w:r>
      <w:r w:rsidR="00DB7F11">
        <w:rPr>
          <w:b/>
          <w:sz w:val="24"/>
          <w:szCs w:val="24"/>
          <w:lang w:val="ru-RU"/>
        </w:rPr>
        <w:t>«Строение вещества»</w:t>
      </w:r>
    </w:p>
    <w:p w:rsidR="00B63322" w:rsidRPr="00FA17BF" w:rsidRDefault="00B63322" w:rsidP="00F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63322">
        <w:rPr>
          <w:rFonts w:ascii="Times New Roman" w:hAnsi="Times New Roman" w:cs="Times New Roman"/>
          <w:sz w:val="24"/>
          <w:szCs w:val="24"/>
        </w:rPr>
        <w:t xml:space="preserve">дисциплины (модуля) составляет 5 </w:t>
      </w:r>
      <w:r w:rsidR="00FA17BF" w:rsidRPr="00B63322">
        <w:rPr>
          <w:rFonts w:ascii="Times New Roman" w:hAnsi="Times New Roman" w:cs="Times New Roman"/>
          <w:sz w:val="24"/>
          <w:szCs w:val="24"/>
        </w:rPr>
        <w:t>зачетных единиц</w:t>
      </w:r>
      <w:r w:rsidRPr="00B63322">
        <w:rPr>
          <w:rFonts w:ascii="Times New Roman" w:hAnsi="Times New Roman" w:cs="Times New Roman"/>
          <w:sz w:val="24"/>
          <w:szCs w:val="24"/>
        </w:rPr>
        <w:t xml:space="preserve">, всего 180 </w:t>
      </w:r>
      <w:r w:rsidR="00FA17BF" w:rsidRPr="00B63322">
        <w:rPr>
          <w:rFonts w:ascii="Times New Roman" w:hAnsi="Times New Roman" w:cs="Times New Roman"/>
          <w:sz w:val="24"/>
          <w:szCs w:val="24"/>
        </w:rPr>
        <w:t>часов, из которых</w:t>
      </w:r>
      <w:r w:rsidRPr="00B63322">
        <w:rPr>
          <w:rFonts w:ascii="Times New Roman" w:hAnsi="Times New Roman" w:cs="Times New Roman"/>
          <w:sz w:val="24"/>
          <w:szCs w:val="24"/>
        </w:rPr>
        <w:t xml:space="preserve">  </w:t>
      </w:r>
      <w:r w:rsidR="004074B3">
        <w:rPr>
          <w:rFonts w:ascii="Times New Roman" w:hAnsi="Times New Roman" w:cs="Times New Roman"/>
          <w:sz w:val="24"/>
          <w:szCs w:val="24"/>
        </w:rPr>
        <w:t>87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</w:t>
      </w:r>
      <w:r w:rsidR="004074B3">
        <w:rPr>
          <w:rFonts w:ascii="Times New Roman" w:hAnsi="Times New Roman" w:cs="Times New Roman"/>
          <w:sz w:val="24"/>
          <w:szCs w:val="24"/>
        </w:rPr>
        <w:t>ов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4074B3">
        <w:rPr>
          <w:rFonts w:ascii="Times New Roman" w:hAnsi="Times New Roman" w:cs="Times New Roman"/>
          <w:sz w:val="24"/>
          <w:szCs w:val="24"/>
        </w:rPr>
        <w:t>51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 занятия лекционного типа, </w:t>
      </w:r>
      <w:r w:rsidR="004074B3">
        <w:rPr>
          <w:rFonts w:ascii="Times New Roman" w:hAnsi="Times New Roman" w:cs="Times New Roman"/>
          <w:sz w:val="24"/>
          <w:szCs w:val="24"/>
        </w:rPr>
        <w:t>34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</w:t>
      </w:r>
      <w:r w:rsidR="004074B3">
        <w:rPr>
          <w:rFonts w:ascii="Times New Roman" w:hAnsi="Times New Roman" w:cs="Times New Roman"/>
          <w:sz w:val="24"/>
          <w:szCs w:val="24"/>
        </w:rPr>
        <w:t>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занятия семинарского типа</w:t>
      </w:r>
      <w:r w:rsidR="004074B3">
        <w:rPr>
          <w:rFonts w:ascii="Times New Roman" w:hAnsi="Times New Roman" w:cs="Times New Roman"/>
          <w:sz w:val="24"/>
          <w:szCs w:val="24"/>
        </w:rPr>
        <w:t>, 2 часа контроль самостоятельной работы</w:t>
      </w:r>
      <w:r w:rsidRPr="00B63322">
        <w:rPr>
          <w:rFonts w:ascii="Times New Roman" w:hAnsi="Times New Roman" w:cs="Times New Roman"/>
          <w:sz w:val="24"/>
          <w:szCs w:val="24"/>
        </w:rPr>
        <w:t xml:space="preserve">), </w:t>
      </w:r>
      <w:r w:rsidR="004074B3">
        <w:rPr>
          <w:rFonts w:ascii="Times New Roman" w:hAnsi="Times New Roman" w:cs="Times New Roman"/>
          <w:sz w:val="24"/>
          <w:szCs w:val="24"/>
        </w:rPr>
        <w:t>54 часа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мероприятия текущего контроля успеваемости, </w:t>
      </w:r>
      <w:r w:rsidR="004074B3">
        <w:rPr>
          <w:rFonts w:ascii="Times New Roman" w:hAnsi="Times New Roman" w:cs="Times New Roman"/>
          <w:sz w:val="24"/>
          <w:szCs w:val="24"/>
        </w:rPr>
        <w:t>39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</w:t>
      </w:r>
      <w:r w:rsidR="004074B3">
        <w:rPr>
          <w:rFonts w:ascii="Times New Roman" w:hAnsi="Times New Roman" w:cs="Times New Roman"/>
          <w:sz w:val="24"/>
          <w:szCs w:val="24"/>
        </w:rPr>
        <w:t>сов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74"/>
        <w:gridCol w:w="1462"/>
        <w:gridCol w:w="1592"/>
        <w:gridCol w:w="695"/>
        <w:gridCol w:w="1392"/>
      </w:tblGrid>
      <w:tr w:rsidR="00B63322" w:rsidRPr="00ED26EF" w:rsidTr="00B63322">
        <w:trPr>
          <w:trHeight w:val="135"/>
        </w:trPr>
        <w:tc>
          <w:tcPr>
            <w:tcW w:w="1508" w:type="pct"/>
            <w:vMerge w:val="restart"/>
            <w:tcBorders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Наименование и краткое содерж</w:t>
            </w:r>
            <w:r>
              <w:rPr>
                <w:rFonts w:ascii="Times New Roman" w:hAnsi="Times New Roman"/>
                <w:b/>
              </w:rPr>
              <w:t>ание разделов и тем дисциплины</w:t>
            </w:r>
            <w:r w:rsidRPr="00ED26EF">
              <w:rPr>
                <w:rFonts w:ascii="Times New Roman" w:hAnsi="Times New Roman"/>
                <w:b/>
              </w:rPr>
              <w:t xml:space="preserve">, </w:t>
            </w:r>
          </w:p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322" w:rsidRPr="00ED26EF" w:rsidRDefault="00B63322" w:rsidP="00B63322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</w:t>
            </w:r>
            <w:r>
              <w:rPr>
                <w:rFonts w:ascii="Times New Roman" w:hAnsi="Times New Roman"/>
                <w:b/>
              </w:rPr>
              <w:t xml:space="preserve">очной аттестации по дисциплине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21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rPr>
          <w:trHeight w:val="1319"/>
        </w:trPr>
        <w:tc>
          <w:tcPr>
            <w:tcW w:w="1508" w:type="pct"/>
            <w:vMerge/>
            <w:tcBorders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D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322" w:rsidRPr="00ED26EF" w:rsidRDefault="00B63322" w:rsidP="00F236B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B63322" w:rsidRPr="00ED26EF" w:rsidRDefault="00B63322" w:rsidP="00B6332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3322" w:rsidRPr="00ED26EF" w:rsidTr="00B63322">
        <w:trPr>
          <w:trHeight w:val="1611"/>
        </w:trPr>
        <w:tc>
          <w:tcPr>
            <w:tcW w:w="15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B63322" w:rsidP="00F236B5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B63322" w:rsidP="00F236B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22">
              <w:rPr>
                <w:rFonts w:ascii="Times New Roman" w:hAnsi="Times New Roman"/>
                <w:b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F236B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332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B63322" w:rsidRPr="00ED26EF" w:rsidRDefault="00B63322" w:rsidP="00FA17BF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D26EF">
              <w:rPr>
                <w:rFonts w:ascii="Times New Roman" w:eastAsia="Calibri" w:hAnsi="Times New Roman"/>
                <w:sz w:val="20"/>
                <w:szCs w:val="20"/>
              </w:rPr>
              <w:t>Раздел 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Строение атома. Развитие представлений о строении атома. Состав атомных ядер. Радиоактивность. Атомные модели Квантовые числа и распредел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ение электронов по уровням, подуровням.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B63322" w:rsidRPr="00ED26EF" w:rsidRDefault="00DB7F11" w:rsidP="00DB7F1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" w:type="pct"/>
            <w:shd w:val="clear" w:color="auto" w:fill="auto"/>
          </w:tcPr>
          <w:p w:rsidR="00B63322" w:rsidRPr="00ED26EF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95" w:type="pct"/>
            <w:shd w:val="clear" w:color="auto" w:fill="auto"/>
          </w:tcPr>
          <w:p w:rsidR="00B63322" w:rsidRPr="00ED26EF" w:rsidRDefault="00DB7F11" w:rsidP="00DB7F1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6332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B63322" w:rsidRPr="00ED26EF" w:rsidRDefault="00B63322" w:rsidP="00FA17BF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D26EF">
              <w:rPr>
                <w:rFonts w:ascii="Times New Roman" w:eastAsia="Calibri" w:hAnsi="Times New Roman"/>
                <w:sz w:val="20"/>
                <w:szCs w:val="20"/>
              </w:rPr>
              <w:t>Раздел 2.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 Основные характеристики атомов. Радиусы атомов и ионов. Изменение атомных и ионных радиусов по периодам и группам периодической системы. Эффекты </w:t>
            </w:r>
            <w:r w:rsidR="00FA17B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d</w:t>
            </w:r>
            <w:r w:rsidR="00FA17BF" w:rsidRPr="00FA17B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r w:rsidR="00FA17B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f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 сжатия. Потенциалы ионизации, сродство к электрону,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электроотрицательность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" w:type="pct"/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" w:type="pct"/>
            <w:shd w:val="clear" w:color="auto" w:fill="auto"/>
          </w:tcPr>
          <w:p w:rsidR="00B63322" w:rsidRPr="00ED26EF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95" w:type="pct"/>
            <w:shd w:val="clear" w:color="auto" w:fill="auto"/>
          </w:tcPr>
          <w:p w:rsidR="00B63322" w:rsidRPr="00ED26EF" w:rsidRDefault="00DB455A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332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B63322" w:rsidRPr="00ED26EF" w:rsidRDefault="00B63322" w:rsidP="00DB7F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D26EF">
              <w:rPr>
                <w:rFonts w:ascii="Times New Roman" w:eastAsia="Calibri" w:hAnsi="Times New Roman"/>
                <w:sz w:val="20"/>
                <w:szCs w:val="20"/>
              </w:rPr>
              <w:t>Раздел 3.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Химическая связь и валентность. Механизм образования химической связи. Насыщаемость и направленность химической связи. Квантово-механическая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тракттовка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. Типы химической связи. Валентность. Количественные характеристики химических 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связей. Гибридизация атомных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орбиталей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. Метод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Гиллеспи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. Теория молекулярных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орбиталей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>. Химическая связь в комплексных соединениях.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2" w:rsidRPr="00ED26EF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B63322" w:rsidRPr="00ED26EF" w:rsidRDefault="00DB7F11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" w:type="pct"/>
            <w:shd w:val="clear" w:color="auto" w:fill="auto"/>
          </w:tcPr>
          <w:p w:rsidR="00B63322" w:rsidRPr="00ED26EF" w:rsidRDefault="00B63322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" w:type="pct"/>
            <w:shd w:val="clear" w:color="auto" w:fill="auto"/>
          </w:tcPr>
          <w:p w:rsidR="00B63322" w:rsidRPr="00ED26EF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95" w:type="pct"/>
            <w:shd w:val="clear" w:color="auto" w:fill="auto"/>
          </w:tcPr>
          <w:p w:rsidR="00B63322" w:rsidRPr="00ED26EF" w:rsidRDefault="00DB7F11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332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B63322" w:rsidRPr="00ED26EF" w:rsidRDefault="00B63322" w:rsidP="00DB7F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D26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Раздел 4.</w:t>
            </w:r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 Строение вещества. Молекула и молекулярные параметры. Межмолекулярные взаимодействия. Конденсированные системы, их свойства и строение. Ионные кристаллы. Металлическая связь. </w:t>
            </w:r>
            <w:proofErr w:type="spellStart"/>
            <w:r w:rsidR="00FA17BF">
              <w:rPr>
                <w:rFonts w:ascii="Times New Roman" w:eastAsia="Calibri" w:hAnsi="Times New Roman"/>
                <w:sz w:val="20"/>
                <w:szCs w:val="20"/>
              </w:rPr>
              <w:t>Плотнейшие</w:t>
            </w:r>
            <w:proofErr w:type="spellEnd"/>
            <w:r w:rsidR="00FA17BF">
              <w:rPr>
                <w:rFonts w:ascii="Times New Roman" w:eastAsia="Calibri" w:hAnsi="Times New Roman"/>
                <w:sz w:val="20"/>
                <w:szCs w:val="20"/>
              </w:rPr>
              <w:t xml:space="preserve"> упаковки. Молекулярные кристаллы. Жидкое состояние вещества.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2" w:rsidRPr="00ED26EF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B63322" w:rsidRPr="00ED26EF" w:rsidRDefault="00DB7F11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" w:type="pct"/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" w:type="pct"/>
            <w:shd w:val="clear" w:color="auto" w:fill="auto"/>
          </w:tcPr>
          <w:p w:rsidR="00B63322" w:rsidRPr="00ED26EF" w:rsidRDefault="00B63322" w:rsidP="00DB7F1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7F11">
              <w:rPr>
                <w:rFonts w:ascii="Times New Roman" w:hAnsi="Times New Roman"/>
              </w:rPr>
              <w:t>0</w:t>
            </w:r>
          </w:p>
        </w:tc>
        <w:tc>
          <w:tcPr>
            <w:tcW w:w="795" w:type="pct"/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B7F11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DB7F11" w:rsidRPr="00ED26EF" w:rsidRDefault="00DB7F11" w:rsidP="00F236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11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DB7F11" w:rsidRDefault="00DB7F11" w:rsidP="00B6332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909" w:type="pct"/>
            <w:shd w:val="clear" w:color="auto" w:fill="auto"/>
          </w:tcPr>
          <w:p w:rsidR="00DB7F11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DB7F11" w:rsidRDefault="00DB7F11" w:rsidP="00DB45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DB7F11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–</w:t>
            </w:r>
          </w:p>
          <w:p w:rsidR="00B63322" w:rsidRPr="00ED26EF" w:rsidRDefault="00B63322" w:rsidP="00B6332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(1 семестр)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2" w:rsidRPr="00ED26EF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B63322" w:rsidRPr="00ED26EF" w:rsidRDefault="00B63322" w:rsidP="00F236B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c>
          <w:tcPr>
            <w:tcW w:w="1508" w:type="pct"/>
            <w:shd w:val="clear" w:color="auto" w:fill="auto"/>
          </w:tcPr>
          <w:p w:rsidR="00B63322" w:rsidRPr="00ED26EF" w:rsidRDefault="00B63322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56" w:type="pct"/>
            <w:shd w:val="clear" w:color="auto" w:fill="auto"/>
          </w:tcPr>
          <w:p w:rsidR="00B63322" w:rsidRPr="00776F99" w:rsidRDefault="00B63322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35" w:type="pct"/>
            <w:shd w:val="clear" w:color="auto" w:fill="auto"/>
          </w:tcPr>
          <w:p w:rsidR="00B63322" w:rsidRPr="00776F99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09" w:type="pct"/>
            <w:shd w:val="clear" w:color="auto" w:fill="auto"/>
          </w:tcPr>
          <w:p w:rsidR="00DB7F11" w:rsidRPr="00776F99" w:rsidRDefault="00DB7F11" w:rsidP="00DB7F1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97" w:type="pct"/>
            <w:shd w:val="clear" w:color="auto" w:fill="auto"/>
          </w:tcPr>
          <w:p w:rsidR="00B63322" w:rsidRPr="00776F99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795" w:type="pct"/>
            <w:shd w:val="clear" w:color="auto" w:fill="auto"/>
          </w:tcPr>
          <w:p w:rsidR="00B63322" w:rsidRPr="00776F99" w:rsidRDefault="00DB7F11" w:rsidP="00F236B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</w:tbl>
    <w:p w:rsidR="00B63322" w:rsidRDefault="00B63322" w:rsidP="00B63322">
      <w:pPr>
        <w:rPr>
          <w:sz w:val="24"/>
          <w:szCs w:val="24"/>
        </w:rPr>
      </w:pPr>
    </w:p>
    <w:p w:rsidR="00FA17BF" w:rsidRPr="00FA17BF" w:rsidRDefault="00FA17BF" w:rsidP="00B63322">
      <w:pPr>
        <w:rPr>
          <w:rFonts w:ascii="Times New Roman" w:hAnsi="Times New Roman" w:cs="Times New Roman"/>
          <w:b/>
          <w:sz w:val="24"/>
          <w:szCs w:val="24"/>
        </w:rPr>
      </w:pPr>
      <w:r w:rsidRPr="00FA17BF">
        <w:rPr>
          <w:rFonts w:ascii="Times New Roman" w:hAnsi="Times New Roman" w:cs="Times New Roman"/>
          <w:b/>
          <w:sz w:val="24"/>
          <w:szCs w:val="24"/>
        </w:rPr>
        <w:t>3.1. Содержание разделов дисциплины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3A9">
        <w:rPr>
          <w:rFonts w:ascii="Times New Roman" w:hAnsi="Times New Roman"/>
          <w:b/>
          <w:sz w:val="24"/>
          <w:szCs w:val="24"/>
        </w:rPr>
        <w:t>1.Строение атома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3A9">
        <w:rPr>
          <w:rFonts w:ascii="Times New Roman" w:hAnsi="Times New Roman"/>
          <w:sz w:val="24"/>
          <w:szCs w:val="24"/>
        </w:rPr>
        <w:t xml:space="preserve">      Развитие представлений о строении атома. Строение атомного ядра. Методы исследования состава и строения атомных ядер.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Состав атомных ядер. Протонно-нейтронная теория строения ядра. Характеристика нуклонов ядра. Взаимные превращения нуклонов. Энергия связи ядра. Дефект массы. Природа ядерных сил.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Заряд ядра. Массы атомных ядер, массовые числа, размеры атомных ядер. Изотопы, изобары, нуклиды.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Устойчивость атомных ядер и их систематика. Причины нестабильности атомных ядер.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D03A9">
        <w:rPr>
          <w:rFonts w:ascii="Times New Roman" w:hAnsi="Times New Roman"/>
          <w:sz w:val="24"/>
          <w:szCs w:val="24"/>
        </w:rPr>
        <w:t>адиоактивность. Закон радиоактивного распада. Дифференциальная и интегральная формы. Период полураспада, константа распада, графическое изображение закона радиоактивного распада. α- и β-распад, гамма-излучение. Энергетические условия радиоактивного распада, спектры, взаимодействие с веществом.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Радиоактивные семейства: семейства урана-238, урана-235, тория-232.  Радиоактивные элементы в 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 Атомные модели. Волновая теория строения атома. Двойственная природа электрона. Принцип неопределенности.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Понятия об электронном облаке. Электронная плотность. Радиальное распределение электронной плотности около ядра атома водорода в основном и возбужденном состояниях. Понятие о радиусе атома. Квантовые числа как характеристики состояния электрона в атоме. s-, p-, d-, f-электроны и распределение их электронной плотности около ядра атома. Понятия энергетического уровня, подуровня, электронного слоя, электронной оболочки, атомной </w:t>
      </w:r>
      <w:proofErr w:type="spellStart"/>
      <w:r w:rsidRPr="00FD03A9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(АО). Порядок заполнения электронных оболочек и их ёмкость. Правило Паули, правило </w:t>
      </w:r>
      <w:proofErr w:type="spellStart"/>
      <w:r w:rsidRPr="00FD03A9">
        <w:rPr>
          <w:rFonts w:ascii="Times New Roman" w:hAnsi="Times New Roman"/>
          <w:sz w:val="24"/>
          <w:szCs w:val="24"/>
        </w:rPr>
        <w:t>Хунда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, правило </w:t>
      </w:r>
      <w:proofErr w:type="spellStart"/>
      <w:r w:rsidRPr="00FD03A9">
        <w:rPr>
          <w:rFonts w:ascii="Times New Roman" w:hAnsi="Times New Roman"/>
          <w:sz w:val="24"/>
          <w:szCs w:val="24"/>
        </w:rPr>
        <w:t>Кл</w:t>
      </w:r>
      <w:r w:rsidR="00B771CC">
        <w:rPr>
          <w:rFonts w:ascii="Times New Roman" w:hAnsi="Times New Roman"/>
          <w:sz w:val="24"/>
          <w:szCs w:val="24"/>
        </w:rPr>
        <w:t>е</w:t>
      </w:r>
      <w:r w:rsidRPr="00FD03A9">
        <w:rPr>
          <w:rFonts w:ascii="Times New Roman" w:hAnsi="Times New Roman"/>
          <w:sz w:val="24"/>
          <w:szCs w:val="24"/>
        </w:rPr>
        <w:t>чковского</w:t>
      </w:r>
      <w:proofErr w:type="spellEnd"/>
      <w:r w:rsidRPr="00FD03A9">
        <w:rPr>
          <w:rFonts w:ascii="Times New Roman" w:hAnsi="Times New Roman"/>
          <w:sz w:val="24"/>
          <w:szCs w:val="24"/>
        </w:rPr>
        <w:t>. Строение электронных оболочек атомов.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3A9">
        <w:rPr>
          <w:rFonts w:ascii="Times New Roman" w:hAnsi="Times New Roman"/>
          <w:b/>
          <w:sz w:val="24"/>
          <w:szCs w:val="24"/>
        </w:rPr>
        <w:t xml:space="preserve">      2. Основные характеристики атомов.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3A9">
        <w:rPr>
          <w:rFonts w:ascii="Times New Roman" w:hAnsi="Times New Roman"/>
          <w:sz w:val="24"/>
          <w:szCs w:val="24"/>
        </w:rPr>
        <w:t xml:space="preserve">      Периодичность свойств атомов. Радиусы атомов и ионов. Ковалентные и металлические радиусы. Эффективные и орбитальные радиусы. Ван-дер-</w:t>
      </w:r>
      <w:proofErr w:type="spellStart"/>
      <w:r w:rsidRPr="00FD03A9">
        <w:rPr>
          <w:rFonts w:ascii="Times New Roman" w:hAnsi="Times New Roman"/>
          <w:sz w:val="24"/>
          <w:szCs w:val="24"/>
        </w:rPr>
        <w:t>Ваальсовы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радиусы. Изменение атомных и ионных радиусов по периодам и группам периодической </w:t>
      </w:r>
      <w:r w:rsidRPr="00FD03A9">
        <w:rPr>
          <w:rFonts w:ascii="Times New Roman" w:hAnsi="Times New Roman"/>
          <w:sz w:val="24"/>
          <w:szCs w:val="24"/>
        </w:rPr>
        <w:lastRenderedPageBreak/>
        <w:t>системы. Эффекты d- и f-сжатия.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Потенциалы ионизации, сродство к электрону, </w:t>
      </w:r>
      <w:proofErr w:type="spellStart"/>
      <w:r w:rsidRPr="00FD03A9">
        <w:rPr>
          <w:rFonts w:ascii="Times New Roman" w:hAnsi="Times New Roman"/>
          <w:sz w:val="24"/>
          <w:szCs w:val="24"/>
        </w:rPr>
        <w:t>электроотрицательностей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FD03A9">
        <w:rPr>
          <w:rFonts w:ascii="Times New Roman" w:hAnsi="Times New Roman"/>
          <w:sz w:val="24"/>
          <w:szCs w:val="24"/>
        </w:rPr>
        <w:t>Полингу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3A9">
        <w:rPr>
          <w:rFonts w:ascii="Times New Roman" w:hAnsi="Times New Roman"/>
          <w:sz w:val="24"/>
          <w:szCs w:val="24"/>
        </w:rPr>
        <w:t>Малликену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3A9">
        <w:rPr>
          <w:rFonts w:ascii="Times New Roman" w:hAnsi="Times New Roman"/>
          <w:sz w:val="24"/>
          <w:szCs w:val="24"/>
        </w:rPr>
        <w:t>Олреду-Рохову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, Гордии. Переменная </w:t>
      </w:r>
      <w:proofErr w:type="spellStart"/>
      <w:r w:rsidRPr="00FD03A9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FD03A9">
        <w:rPr>
          <w:rFonts w:ascii="Times New Roman" w:hAnsi="Times New Roman"/>
          <w:sz w:val="24"/>
          <w:szCs w:val="24"/>
        </w:rPr>
        <w:t>.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3A9">
        <w:rPr>
          <w:rFonts w:ascii="Times New Roman" w:hAnsi="Times New Roman"/>
          <w:b/>
          <w:sz w:val="24"/>
          <w:szCs w:val="24"/>
        </w:rPr>
        <w:t xml:space="preserve">      3. Химическая связь и валентность 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3A9">
        <w:rPr>
          <w:rFonts w:ascii="Times New Roman" w:hAnsi="Times New Roman"/>
          <w:sz w:val="24"/>
          <w:szCs w:val="24"/>
        </w:rPr>
        <w:t>Современные представления о химической связи. Основные особенности химического взаимодействия и механизм образования химической связи. Насыщаемость и направленность химической связи. Квантово-механическая трактовка механизма образования химической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Основные типы химической связи: ковалентная, ионная, металлическая.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Модельные представления о природе химического взаимодействия. Теория валентных связей (ВС). Донорно-акцепторная связь. Многоцентровая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Валентность. История развития постоянной валентности. Валентность с позиции метода ВС. Постоянная и переменная валентности. Валентность и степень окисления атомов в соединениях. Координационное число химически связанного атома, как характеристика, дополняющая валентность. Понятие о валентной и координационной насыщенности.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D03A9">
        <w:rPr>
          <w:rFonts w:ascii="Times New Roman" w:hAnsi="Times New Roman"/>
          <w:sz w:val="24"/>
          <w:szCs w:val="24"/>
        </w:rPr>
        <w:t>динарные и кратные связи. σ- и π-связи их относительная устойчивость. Количественная характеристика химических связей. Порядок связи, энергия связи, длина связи, валентный угол. Понятие о эффективном заряде на химически связанном атоме. Дипольный момент связи. Дипольный момент многоатомной молекулы. Поляризация химических связей. Трактовка полярных связей с позиции модели поляризующихся ионов.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D03A9">
        <w:rPr>
          <w:rFonts w:ascii="Times New Roman" w:hAnsi="Times New Roman"/>
          <w:sz w:val="24"/>
          <w:szCs w:val="24"/>
        </w:rPr>
        <w:t xml:space="preserve">онятие о гибридизации атомных </w:t>
      </w:r>
      <w:proofErr w:type="spellStart"/>
      <w:r w:rsidRPr="00FD03A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. Гибридизация с участием </w:t>
      </w:r>
      <w:proofErr w:type="spellStart"/>
      <w:r w:rsidRPr="00FD03A9">
        <w:rPr>
          <w:rFonts w:ascii="Times New Roman" w:hAnsi="Times New Roman"/>
          <w:sz w:val="24"/>
          <w:szCs w:val="24"/>
        </w:rPr>
        <w:t>неподеленных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электронных пар. Пространственное строение гибридных </w:t>
      </w:r>
      <w:proofErr w:type="spellStart"/>
      <w:r w:rsidRPr="00FD03A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пространственная конфигурация химических соединений с позиции метода ВС. Локализованные и </w:t>
      </w:r>
      <w:proofErr w:type="spellStart"/>
      <w:r w:rsidRPr="00FD03A9">
        <w:rPr>
          <w:rFonts w:ascii="Times New Roman" w:hAnsi="Times New Roman"/>
          <w:sz w:val="24"/>
          <w:szCs w:val="24"/>
        </w:rPr>
        <w:t>делокализованные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связи. Трех- и многоцентровые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Методы отталкивания электронных пар. Постулаты </w:t>
      </w:r>
      <w:proofErr w:type="spellStart"/>
      <w:r w:rsidRPr="00FD03A9">
        <w:rPr>
          <w:rFonts w:ascii="Times New Roman" w:hAnsi="Times New Roman"/>
          <w:sz w:val="24"/>
          <w:szCs w:val="24"/>
        </w:rPr>
        <w:t>Гиллеспи</w:t>
      </w:r>
      <w:proofErr w:type="spellEnd"/>
      <w:r w:rsidRPr="00FD03A9">
        <w:rPr>
          <w:rFonts w:ascii="Times New Roman" w:hAnsi="Times New Roman"/>
          <w:sz w:val="24"/>
          <w:szCs w:val="24"/>
        </w:rPr>
        <w:t>. Пространственная конфигурация молекул и химических соединений с позиции метода отталкивания электронных пар.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FD03A9">
        <w:rPr>
          <w:rFonts w:ascii="Times New Roman" w:hAnsi="Times New Roman"/>
          <w:sz w:val="24"/>
          <w:szCs w:val="24"/>
        </w:rPr>
        <w:t xml:space="preserve">еория молекулярных </w:t>
      </w:r>
      <w:proofErr w:type="spellStart"/>
      <w:r w:rsidRPr="00FD03A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(МО). Основы положения теории МО. Энергетические диаграммы, связывающая и разрыхляющая МО. Порядок связи в теории МО. Сравнение теорий ВС и МО.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Химическая связь в комплексных соединений. Донорно-акцепторная, </w:t>
      </w:r>
      <w:proofErr w:type="spellStart"/>
      <w:r w:rsidRPr="00FD03A9">
        <w:rPr>
          <w:rFonts w:ascii="Times New Roman" w:hAnsi="Times New Roman"/>
          <w:sz w:val="24"/>
          <w:szCs w:val="24"/>
        </w:rPr>
        <w:t>дативная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и координационная связи. Образование σ- и π-связи в комплексных соединениях.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Квантово-механические методы трактовки природы химической связи в комплексных соединениях. Понятие о теории кристаллического поля, теории поля </w:t>
      </w:r>
      <w:proofErr w:type="spellStart"/>
      <w:r w:rsidRPr="00FD03A9">
        <w:rPr>
          <w:rFonts w:ascii="Times New Roman" w:hAnsi="Times New Roman"/>
          <w:sz w:val="24"/>
          <w:szCs w:val="24"/>
        </w:rPr>
        <w:t>лигандов</w:t>
      </w:r>
      <w:proofErr w:type="spellEnd"/>
      <w:r w:rsidRPr="00FD03A9">
        <w:rPr>
          <w:rFonts w:ascii="Times New Roman" w:hAnsi="Times New Roman"/>
          <w:sz w:val="24"/>
          <w:szCs w:val="24"/>
        </w:rPr>
        <w:t>. Пространственная конфигурация комплексов.</w:t>
      </w:r>
    </w:p>
    <w:p w:rsidR="00FA17BF" w:rsidRPr="00FD03A9" w:rsidRDefault="00FA17BF" w:rsidP="00FA17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3A9">
        <w:rPr>
          <w:rFonts w:ascii="Times New Roman" w:hAnsi="Times New Roman"/>
          <w:b/>
          <w:sz w:val="24"/>
          <w:szCs w:val="24"/>
        </w:rPr>
        <w:t xml:space="preserve">      4. Строение вещества.</w:t>
      </w:r>
    </w:p>
    <w:p w:rsidR="00FA17BF" w:rsidRDefault="00FA17BF" w:rsidP="00FA1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3A9">
        <w:rPr>
          <w:rFonts w:ascii="Times New Roman" w:hAnsi="Times New Roman"/>
          <w:sz w:val="24"/>
          <w:szCs w:val="24"/>
        </w:rPr>
        <w:t xml:space="preserve">      Понятие о веществе с позиций химической науки. Развитие генезиса атом – молекула – </w:t>
      </w:r>
      <w:proofErr w:type="spellStart"/>
      <w:r w:rsidRPr="00FD03A9">
        <w:rPr>
          <w:rFonts w:ascii="Times New Roman" w:hAnsi="Times New Roman"/>
          <w:sz w:val="24"/>
          <w:szCs w:val="24"/>
        </w:rPr>
        <w:t>макровещество</w:t>
      </w:r>
      <w:proofErr w:type="spellEnd"/>
      <w:r w:rsidRPr="00FD03A9">
        <w:rPr>
          <w:rFonts w:ascii="Times New Roman" w:hAnsi="Times New Roman"/>
          <w:sz w:val="24"/>
          <w:szCs w:val="24"/>
        </w:rPr>
        <w:t>. Агрегатное состояние вещества: твердое, жидкое, газообразное, плазма.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D03A9">
        <w:rPr>
          <w:rFonts w:ascii="Times New Roman" w:hAnsi="Times New Roman"/>
          <w:sz w:val="24"/>
          <w:szCs w:val="24"/>
        </w:rPr>
        <w:t>олекула как одна из основных форм существования вещества. Молекулярные параметры: длина связи, валентные углы, силовая постоянная связи, симметрия молекул. Электрические и магнитные свойства молекул.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Межмолекулярные взаимодействия. Эффект Дебая, </w:t>
      </w:r>
      <w:proofErr w:type="spellStart"/>
      <w:r w:rsidRPr="00FD03A9">
        <w:rPr>
          <w:rFonts w:ascii="Times New Roman" w:hAnsi="Times New Roman"/>
          <w:sz w:val="24"/>
          <w:szCs w:val="24"/>
        </w:rPr>
        <w:t>Кезома</w:t>
      </w:r>
      <w:proofErr w:type="spellEnd"/>
      <w:r w:rsidRPr="00FD03A9">
        <w:rPr>
          <w:rFonts w:ascii="Times New Roman" w:hAnsi="Times New Roman"/>
          <w:sz w:val="24"/>
          <w:szCs w:val="24"/>
        </w:rPr>
        <w:t>, Лондона. Факторы, определяющие энергию межмолекулярного взаимодействия. Ван</w:t>
      </w:r>
      <w:r w:rsidR="00B771CC">
        <w:rPr>
          <w:rFonts w:ascii="Times New Roman" w:hAnsi="Times New Roman"/>
          <w:sz w:val="24"/>
          <w:szCs w:val="24"/>
        </w:rPr>
        <w:t>-</w:t>
      </w:r>
      <w:r w:rsidRPr="00FD03A9">
        <w:rPr>
          <w:rFonts w:ascii="Times New Roman" w:hAnsi="Times New Roman"/>
          <w:sz w:val="24"/>
          <w:szCs w:val="24"/>
        </w:rPr>
        <w:t>дер</w:t>
      </w:r>
      <w:r w:rsidR="00B771CC">
        <w:rPr>
          <w:rFonts w:ascii="Times New Roman" w:hAnsi="Times New Roman"/>
          <w:sz w:val="24"/>
          <w:szCs w:val="24"/>
        </w:rPr>
        <w:t>-</w:t>
      </w:r>
      <w:proofErr w:type="spellStart"/>
      <w:r w:rsidRPr="00FD03A9">
        <w:rPr>
          <w:rFonts w:ascii="Times New Roman" w:hAnsi="Times New Roman"/>
          <w:sz w:val="24"/>
          <w:szCs w:val="24"/>
        </w:rPr>
        <w:t>ваальсовы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молекулы.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Водородная связь. Природа водородной связи. Методы МО и ВС в описании водородной связи. Слабые и сильные водородные связи. Влияние водородной связи на свойства и строение вещества.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>Конденсированные системы, их свойства и строение. Взаимодействие в конденсированных системах. Твердые вещества и их классификация по типу связи.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Ковалентные кристаллы, их строение. Роль современных теорий химической связи в изучении строения ковалентных кристаллов. Метод локализованных </w:t>
      </w:r>
      <w:proofErr w:type="spellStart"/>
      <w:r w:rsidRPr="00FD03A9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. Зонная теория строения ковалентных кристаллов. </w:t>
      </w:r>
      <w:proofErr w:type="spellStart"/>
      <w:r w:rsidRPr="00FD03A9">
        <w:rPr>
          <w:rFonts w:ascii="Times New Roman" w:hAnsi="Times New Roman"/>
          <w:sz w:val="24"/>
          <w:szCs w:val="24"/>
        </w:rPr>
        <w:t>Блоховские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функции. Валентная зона, запрещенная зона, зона проводимости и полная зон</w:t>
      </w:r>
      <w:bookmarkStart w:id="0" w:name="_GoBack"/>
      <w:bookmarkEnd w:id="0"/>
      <w:r w:rsidRPr="00FD03A9">
        <w:rPr>
          <w:rFonts w:ascii="Times New Roman" w:hAnsi="Times New Roman"/>
          <w:sz w:val="24"/>
          <w:szCs w:val="24"/>
        </w:rPr>
        <w:t xml:space="preserve">ная структура. Электрофизические свойства ковалентных кристаллов. </w:t>
      </w:r>
      <w:r w:rsidRPr="00FD03A9">
        <w:rPr>
          <w:rFonts w:ascii="Times New Roman" w:hAnsi="Times New Roman"/>
          <w:sz w:val="24"/>
          <w:szCs w:val="24"/>
        </w:rPr>
        <w:lastRenderedPageBreak/>
        <w:t>Полупроводники и диэлектрики.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Ионные кристаллы. Особенности ионной связи и их проявление в строении и свойствах ионных кристаллов. Электростатические модели ионных кристаллов. Модель сферических ионов. Уравнение Борна. Модель с частично поляризующими ионами. </w:t>
      </w:r>
      <w:proofErr w:type="spellStart"/>
      <w:r w:rsidRPr="00FD03A9">
        <w:rPr>
          <w:rFonts w:ascii="Times New Roman" w:hAnsi="Times New Roman"/>
          <w:sz w:val="24"/>
          <w:szCs w:val="24"/>
        </w:rPr>
        <w:t>Ненасыщаемость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ионной связи. Энергия ионных кристаллов и методы её определения.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D03A9">
        <w:rPr>
          <w:rFonts w:ascii="Times New Roman" w:hAnsi="Times New Roman"/>
          <w:sz w:val="24"/>
          <w:szCs w:val="24"/>
        </w:rPr>
        <w:t xml:space="preserve">еталлы, металлическая связь. Теория строения металлов. Модель свободного электрона. Зонная теория электронного строения металлов. Особенности металлической связи. </w:t>
      </w:r>
      <w:proofErr w:type="spellStart"/>
      <w:r w:rsidRPr="00FD03A9">
        <w:rPr>
          <w:rFonts w:ascii="Times New Roman" w:hAnsi="Times New Roman"/>
          <w:sz w:val="24"/>
          <w:szCs w:val="24"/>
        </w:rPr>
        <w:t>Плотнейшие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упаковки.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D03A9">
        <w:rPr>
          <w:rFonts w:ascii="Times New Roman" w:hAnsi="Times New Roman"/>
          <w:sz w:val="24"/>
          <w:szCs w:val="24"/>
        </w:rPr>
        <w:t>олекулярные кристаллы. Применение зонной теории для объяснения электрических и оптических свойств молекулярных кри</w:t>
      </w:r>
      <w:r>
        <w:rPr>
          <w:rFonts w:ascii="Times New Roman" w:hAnsi="Times New Roman"/>
          <w:sz w:val="24"/>
          <w:szCs w:val="24"/>
        </w:rPr>
        <w:t xml:space="preserve">сталлов. Геометрическая модель. </w:t>
      </w:r>
      <w:r w:rsidRPr="00FD03A9">
        <w:rPr>
          <w:rFonts w:ascii="Times New Roman" w:hAnsi="Times New Roman"/>
          <w:sz w:val="24"/>
          <w:szCs w:val="24"/>
        </w:rPr>
        <w:t>Межмолекулярные радиусы. Коэффициент упаковки. Энергия кристаллической решетки как функция параметров решетки.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3A9">
        <w:rPr>
          <w:rFonts w:ascii="Times New Roman" w:hAnsi="Times New Roman"/>
          <w:sz w:val="24"/>
          <w:szCs w:val="24"/>
        </w:rPr>
        <w:t xml:space="preserve">Жидкое состояние вещества. Взаимодействия в жидкости. Дальнодействующие и близкодействующие взаимодействия. Сольватация. Строение жидких фаз. </w:t>
      </w:r>
      <w:proofErr w:type="spellStart"/>
      <w:r w:rsidRPr="00FD03A9">
        <w:rPr>
          <w:rFonts w:ascii="Times New Roman" w:hAnsi="Times New Roman"/>
          <w:sz w:val="24"/>
          <w:szCs w:val="24"/>
        </w:rPr>
        <w:t>Ассоциаты</w:t>
      </w:r>
      <w:proofErr w:type="spellEnd"/>
      <w:r w:rsidRPr="00FD0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03A9">
        <w:rPr>
          <w:rFonts w:ascii="Times New Roman" w:hAnsi="Times New Roman"/>
          <w:sz w:val="24"/>
          <w:szCs w:val="24"/>
        </w:rPr>
        <w:t>комлексы</w:t>
      </w:r>
      <w:proofErr w:type="spellEnd"/>
      <w:r w:rsidRPr="00FD03A9">
        <w:rPr>
          <w:rFonts w:ascii="Times New Roman" w:hAnsi="Times New Roman"/>
          <w:sz w:val="24"/>
          <w:szCs w:val="24"/>
        </w:rPr>
        <w:t>. Свойства жидкости как функция свойств элементов её составляющих.</w:t>
      </w:r>
    </w:p>
    <w:p w:rsidR="00FA17BF" w:rsidRDefault="00FA17BF" w:rsidP="00B63322">
      <w:pPr>
        <w:rPr>
          <w:sz w:val="24"/>
          <w:szCs w:val="24"/>
        </w:rPr>
      </w:pPr>
    </w:p>
    <w:p w:rsidR="00FA17BF" w:rsidRPr="00FA17BF" w:rsidRDefault="00FA17BF" w:rsidP="00FA17BF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A17BF">
        <w:rPr>
          <w:b/>
          <w:sz w:val="24"/>
          <w:szCs w:val="24"/>
        </w:rPr>
        <w:t>Образовательные</w:t>
      </w:r>
      <w:proofErr w:type="spellEnd"/>
      <w:r w:rsidRPr="00FA17BF">
        <w:rPr>
          <w:b/>
          <w:sz w:val="24"/>
          <w:szCs w:val="24"/>
        </w:rPr>
        <w:t xml:space="preserve"> </w:t>
      </w:r>
      <w:proofErr w:type="spellStart"/>
      <w:r w:rsidRPr="00FA17BF">
        <w:rPr>
          <w:b/>
          <w:sz w:val="24"/>
          <w:szCs w:val="24"/>
        </w:rPr>
        <w:t>технологии</w:t>
      </w:r>
      <w:proofErr w:type="spellEnd"/>
    </w:p>
    <w:p w:rsidR="00FA17BF" w:rsidRP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>Лекционный курс базируется на ряде специально разработанных интерактивных презентаций. Лекционный курс сопровождается рядом семинарских занятий, представляющих собой сочетание рассмотрения некоторых частных аспектом теоретических проблем дисциплины и решения практических задач, типичных для научно-исследовательской работы профессиональных ученых-химиков. Также дисциплина подразумевает самостоятельную работу студентов с современной литературой и веб-ресурсами.</w:t>
      </w:r>
    </w:p>
    <w:p w:rsid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>Удельный вес занятий, проводимых в интерактивных формах, в целом в учебном процессе составляет 70% аудиторных занятий.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615D08">
      <w:pPr>
        <w:pStyle w:val="a5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 xml:space="preserve">Учебно-методическое обеспечение самостоятельной работы обучающихся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15D08">
        <w:rPr>
          <w:rFonts w:ascii="Times New Roman" w:hAnsi="Times New Roman" w:cs="Times New Roman"/>
          <w:sz w:val="24"/>
          <w:szCs w:val="24"/>
          <w:lang w:val="x-none"/>
        </w:rPr>
        <w:t>Самостоятельная работа студентов включает работу в читальном зале библиотеки, в учебных кабинетах (лабораториях) и в домашних условиях, с доступом к ресурсам Интернет для подготовки к устному опросу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5D08">
        <w:rPr>
          <w:rFonts w:ascii="Times New Roman" w:hAnsi="Times New Roman" w:cs="Times New Roman"/>
          <w:sz w:val="24"/>
          <w:szCs w:val="24"/>
          <w:lang w:val="x-none"/>
        </w:rPr>
        <w:t xml:space="preserve"> контрольным работам и тестам.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  <w:u w:val="single"/>
        </w:rPr>
        <w:t xml:space="preserve">К формам текущего контроля успеваемости </w:t>
      </w:r>
      <w:r w:rsidRPr="00615D08">
        <w:rPr>
          <w:rFonts w:ascii="Times New Roman" w:hAnsi="Times New Roman" w:cs="Times New Roman"/>
          <w:sz w:val="24"/>
          <w:szCs w:val="24"/>
        </w:rPr>
        <w:t xml:space="preserve"> дисциплины относится следующее: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Контрольная работа «</w:t>
      </w:r>
      <w:r>
        <w:rPr>
          <w:rFonts w:ascii="Times New Roman" w:hAnsi="Times New Roman" w:cs="Times New Roman"/>
          <w:sz w:val="24"/>
          <w:szCs w:val="24"/>
        </w:rPr>
        <w:t>Строение атома. Радиоактивность</w:t>
      </w:r>
      <w:r w:rsidRPr="00615D08">
        <w:rPr>
          <w:rFonts w:ascii="Times New Roman" w:hAnsi="Times New Roman" w:cs="Times New Roman"/>
          <w:sz w:val="24"/>
          <w:szCs w:val="24"/>
        </w:rPr>
        <w:t>»</w:t>
      </w:r>
    </w:p>
    <w:p w:rsid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 xml:space="preserve">Контрольные работы </w:t>
      </w:r>
      <w:r>
        <w:rPr>
          <w:rFonts w:ascii="Times New Roman" w:hAnsi="Times New Roman" w:cs="Times New Roman"/>
          <w:sz w:val="24"/>
          <w:szCs w:val="24"/>
        </w:rPr>
        <w:t xml:space="preserve">«Метод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Теория молекулярных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615D08">
        <w:rPr>
          <w:rFonts w:ascii="Times New Roman" w:hAnsi="Times New Roman" w:cs="Times New Roman"/>
          <w:b/>
          <w:sz w:val="24"/>
          <w:szCs w:val="24"/>
        </w:rPr>
        <w:t>экзамена.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001FD5">
      <w:pPr>
        <w:pStyle w:val="a5"/>
        <w:numPr>
          <w:ilvl w:val="0"/>
          <w:numId w:val="3"/>
        </w:numPr>
        <w:spacing w:after="200" w:line="276" w:lineRule="auto"/>
        <w:ind w:left="0" w:firstLine="0"/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>Фонд оценочных средств для промежуточной аттестации по дисциплине, включающий:</w:t>
      </w:r>
    </w:p>
    <w:p w:rsidR="00615D08" w:rsidRPr="0083380A" w:rsidRDefault="000C1A62" w:rsidP="00001FD5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615D08"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="00615D08"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>
        <w:rPr>
          <w:rFonts w:ascii="Times New Roman" w:hAnsi="Times New Roman"/>
          <w:sz w:val="24"/>
          <w:szCs w:val="24"/>
        </w:rPr>
        <w:t>Строение вещества</w:t>
      </w:r>
      <w:r w:rsidR="00615D08"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ОПК-1</w:t>
      </w:r>
      <w:r w:rsidRPr="0083380A">
        <w:rPr>
          <w:rFonts w:ascii="Times New Roman" w:hAnsi="Times New Roman"/>
          <w:b/>
          <w:sz w:val="28"/>
          <w:szCs w:val="28"/>
        </w:rPr>
        <w:t xml:space="preserve"> - </w:t>
      </w:r>
      <w:r w:rsidRPr="0083380A">
        <w:rPr>
          <w:rFonts w:ascii="Times New Roman" w:hAnsi="Times New Roman"/>
          <w:sz w:val="24"/>
          <w:szCs w:val="24"/>
        </w:rPr>
        <w:t>Способен использовать полученные знания теоретических основ фундаментальных разделов химии при решении профессиональных задач.</w:t>
      </w: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lastRenderedPageBreak/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</w:t>
      </w:r>
    </w:p>
    <w:p w:rsidR="00615D08" w:rsidRPr="0083380A" w:rsidRDefault="00615D08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375EB4" w:rsidRPr="00375EB4" w:rsidRDefault="00375EB4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ОПК-3 - </w:t>
      </w:r>
      <w:r w:rsidRPr="00375EB4">
        <w:rPr>
          <w:rFonts w:ascii="Times New Roman" w:hAnsi="Times New Roman"/>
          <w:sz w:val="24"/>
          <w:szCs w:val="24"/>
        </w:rPr>
        <w:t xml:space="preserve">Способность использовать основные законы естественнонаучных дисциплин в профессиональной деятельности </w:t>
      </w:r>
    </w:p>
    <w:p w:rsidR="00615D08" w:rsidRDefault="00615D08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 </w:t>
      </w:r>
    </w:p>
    <w:p w:rsidR="00E47691" w:rsidRPr="00375EB4" w:rsidRDefault="00E47691" w:rsidP="00E476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ПК-3 – </w:t>
      </w:r>
      <w:r>
        <w:rPr>
          <w:rFonts w:ascii="Times New Roman" w:hAnsi="Times New Roman"/>
          <w:sz w:val="24"/>
          <w:szCs w:val="24"/>
        </w:rPr>
        <w:t>Владение системой фундаментальных химических понятий.</w:t>
      </w:r>
      <w:r w:rsidRPr="00375EB4">
        <w:rPr>
          <w:rFonts w:ascii="Times New Roman" w:hAnsi="Times New Roman"/>
          <w:sz w:val="24"/>
          <w:szCs w:val="24"/>
        </w:rPr>
        <w:t xml:space="preserve"> </w:t>
      </w:r>
    </w:p>
    <w:p w:rsidR="00E47691" w:rsidRPr="0083380A" w:rsidRDefault="00E47691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Уровни освоения компетенций: </w:t>
      </w:r>
      <w:proofErr w:type="gramStart"/>
      <w:r w:rsidRPr="0083380A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3380A">
        <w:rPr>
          <w:rFonts w:ascii="Times New Roman" w:hAnsi="Times New Roman"/>
          <w:sz w:val="24"/>
          <w:szCs w:val="24"/>
        </w:rPr>
        <w:t>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440"/>
        <w:gridCol w:w="667"/>
        <w:gridCol w:w="1440"/>
        <w:gridCol w:w="1440"/>
        <w:gridCol w:w="1440"/>
        <w:gridCol w:w="1476"/>
      </w:tblGrid>
      <w:tr w:rsidR="00837340" w:rsidRPr="00A91606" w:rsidTr="00A91606"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Уровень освоения 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Планируемые результаты обучения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(показатели достижения уровня освоения компетенций)</w:t>
            </w:r>
          </w:p>
        </w:tc>
        <w:tc>
          <w:tcPr>
            <w:tcW w:w="0" w:type="auto"/>
            <w:gridSpan w:val="5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827D09" w:rsidRPr="00A91606" w:rsidTr="00A91606"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0E9A" w:rsidRPr="00A91606" w:rsidTr="00A91606">
        <w:tc>
          <w:tcPr>
            <w:tcW w:w="0" w:type="auto"/>
            <w:vMerge w:val="restart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(ОПК-1)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приобретение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базовых знаний основных химических дисциплин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(неорганической, органической, аналитической, физической химии, химии высокомолекулярных соединений, химических основ биологических процессов и химической технологии)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 с учебной литературой по соновным химическим дисциплитнам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В1 (ОПК-1)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-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поиска учебной литературы, в т.ч. с использованием электронных ресурсов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воспроизведения освоенного учебного материала по основным химическим дисциплинам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самостоятельного изучения отдельнывх разделов учебной литературы по основным химическим дисциплинам и обсудения освоенного материла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критического анализа учебной информации по осоновным разделам химии, формулировки выводов и участия в дискуссии по учебным вопросам.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выполнять стандартные действия (классификация веществ, составление схем процессов, систематизация данных и т.п.) с учетом основных понятий  и общих закономерностей, формулируемых в рамках базовых химических дисциплин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У1 (ОПК-1)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Не умеет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классифицировать вещества, составлять структурные и пространственные формулы основных классов органических и неорганических соединений, называть вещества в соответствиис номенклатурой ИЮПАК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интерпретировать результаты относитлеьно протсых химических процессов с использованием общих представлений и закономерностей, изучаемых в рамках базовых химических дисциплин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составлять схемы процессов с использованием хнаний основных химических дисциплин, но допускает отдельные неточности в формулировке условий осуществелния таких процессов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прогнозировать результаты несложных последовательностей химических реакций с учетом общих закономерностей процессов, изучаемых в рамках основных химических дисциплин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решать типовые учебные задачи по основным (базовым) химическим дисциплинам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У2 (ОПК-1)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решать типовые задачи из базовых курсов химии, но допускает отдельные ошибки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решать типовые задачи базовых курсов химии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решать комбинированные задачи из базовых курсов химии</w:t>
            </w:r>
          </w:p>
        </w:tc>
        <w:tc>
          <w:tcPr>
            <w:tcW w:w="0" w:type="auto"/>
            <w:vAlign w:val="center"/>
          </w:tcPr>
          <w:p w:rsidR="00827D09" w:rsidRDefault="00652565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решать задачи повышенной сложности базовых курсов химии</w:t>
            </w:r>
          </w:p>
          <w:p w:rsidR="00652565" w:rsidRPr="00A91606" w:rsidRDefault="00652565" w:rsidP="00652565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теоретические основы базовых химических дисциплин</w:t>
            </w: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З1 (ОПК-1)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Заьрудняет в определении базовых понятий и формулировке основных законов химии</w:t>
            </w:r>
          </w:p>
        </w:tc>
        <w:tc>
          <w:tcPr>
            <w:tcW w:w="0" w:type="auto"/>
            <w:vAlign w:val="center"/>
          </w:tcPr>
          <w:p w:rsidR="00827D09" w:rsidRPr="00A91606" w:rsidRDefault="00652565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Имеет представление </w:t>
            </w:r>
            <w:r w:rsidR="00827D09"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 содержании основных отдельных химических дисциплин, знает терминологию, основные законы химии, но допускает неточности в формулировках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содержании освных учебных курсов по химии, знает терминологию, основные законы и понимает сущность общих закономерностей, изучаемых в рамках базовых химических дисциплин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четкое, целостное представление о содержании основных химических курсов и общих закономерностях химических процессов, изучаемых в рамках основных химических дисциплин</w:t>
            </w:r>
          </w:p>
        </w:tc>
      </w:tr>
      <w:tr w:rsidR="00A91606" w:rsidRPr="00A91606" w:rsidTr="00A91606">
        <w:tc>
          <w:tcPr>
            <w:tcW w:w="0" w:type="auto"/>
            <w:vMerge w:val="restart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(ОПК-3)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приобретение базовых знаний основных разделов математики (аналитическая геометрия, линейная алгебра,математический анализ, дифференциальные уравнения) и естественнонаучных дисциплин (классическая и квантовая механика, электричество, оптика, физика твердого тела, химические основы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биологических процессов), необходимых для решения задач профессиональной деятельности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 с учебной лимтературой, основной терминологией и понятийным аппаратом базовых математических и естественнонаучных дисциплин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В1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поиска учебной литературы, в т.ч. с использованием электронных ресурсов, частично владеет основной терминологией и понятийным аппаратом базовых математических и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навками воспроизведения освоенного учебного материала, в целом владеет основной терминологией и понятийным аппаратом базовых математических и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самостоятельного изучения отдельных разделов учебной литературы, владеет основной терминологией и понятийным аппаратом математических базовых математических и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 критического анализа учебной информации, уровень владения терминологией и понятийным аппаратом позволяет формулировать выводы и участвовать в дискуссии по учебным впоросам базовых математических и естественнонаучных дисциплин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решать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типовые учебные задачи по основным разделам математики и естественнонаучных дисциплин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У1 (ОПК-3-)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- 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Не умее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Умеет решать типовые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задачи из базовых курсов естественнонаучных дисциплин, но допускает отдельные ошибки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Умеет решать типовые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задачи из базовых курсов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 решать комбинирова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нные задачи из базовых курсов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Умеет решать задачи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повышенной сложности из базовых курсов естественнонаучных дисциплин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математический аппарат, необходимый для решения профессиональных задач в области имии и материаловедения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З1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может привести примеры использования математического аппарата при решении задач в области химии и материаловедения.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способах использования математического аппарата при решении задач в области химии и материаловедения, но допускает неточности в формулировках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способах использования математического аппарата при решении задач в области химии и материаловедения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четкое, целостное представление о способах использования математического аппарата при решении задач в области химии и материаловедения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теоретические положения смежных с химией естественнонаучных дисциплин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З2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 определении базовых понятий и формулировке основных законов смежных с химией естественнонаучных дисциплин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содержании отдельных разделов смежных с химией естественнонаучных дисциплин, но допускает неточности в формулировках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содержании основных разделов смежных с химией естественнонаучных дисциплин, знает терминологию, основные законы и понимает сущность общих закономерностей этих областей знания</w:t>
            </w:r>
          </w:p>
        </w:tc>
        <w:tc>
          <w:tcPr>
            <w:tcW w:w="0" w:type="auto"/>
            <w:vAlign w:val="center"/>
          </w:tcPr>
          <w:p w:rsidR="00E47691" w:rsidRPr="00A91606" w:rsidRDefault="00A91606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четкое, целостное представление об общих закономерностях смежных с химией естественнонаучных дисциплин и способах их использования при решении профессиональных задач в области химии и материаловедения</w:t>
            </w:r>
          </w:p>
        </w:tc>
      </w:tr>
      <w:tr w:rsidR="00E47691" w:rsidRPr="00A91606" w:rsidTr="00A91606">
        <w:tc>
          <w:tcPr>
            <w:tcW w:w="0" w:type="auto"/>
            <w:vMerge w:val="restart"/>
            <w:vAlign w:val="center"/>
          </w:tcPr>
          <w:p w:rsidR="00E47691" w:rsidRDefault="00E47691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(ПК-3) </w:t>
            </w:r>
          </w:p>
          <w:p w:rsidR="00E47691" w:rsidRDefault="00E47691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владение</w:t>
            </w:r>
          </w:p>
          <w:p w:rsidR="00E47691" w:rsidRPr="00A91606" w:rsidRDefault="00E47691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F6A9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системой фундаментальных химических понятий</w:t>
            </w:r>
          </w:p>
        </w:tc>
        <w:tc>
          <w:tcPr>
            <w:tcW w:w="0" w:type="auto"/>
            <w:vAlign w:val="center"/>
          </w:tcPr>
          <w:p w:rsidR="00E47691" w:rsidRPr="002F1FB1" w:rsidRDefault="00E47691" w:rsidP="002F4A4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</w:t>
            </w:r>
            <w:r w:rsidR="002F4A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: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2F4A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навыками использования теоретических основ фундаментальных разделов химии прирешении конкретных химических </w:t>
            </w:r>
            <w:r w:rsidR="002F4A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задач</w:t>
            </w:r>
          </w:p>
        </w:tc>
        <w:tc>
          <w:tcPr>
            <w:tcW w:w="0" w:type="auto"/>
            <w:vAlign w:val="center"/>
          </w:tcPr>
          <w:p w:rsidR="00E47691" w:rsidRPr="00A91606" w:rsidRDefault="00E47691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vAlign w:val="center"/>
          </w:tcPr>
          <w:p w:rsidR="00E47691" w:rsidRPr="00A91606" w:rsidRDefault="002F4A4F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общее представление о возможности практического использования теоретических основ химическх дисциплин</w:t>
            </w:r>
          </w:p>
        </w:tc>
        <w:tc>
          <w:tcPr>
            <w:tcW w:w="0" w:type="auto"/>
            <w:vAlign w:val="center"/>
          </w:tcPr>
          <w:p w:rsidR="00E47691" w:rsidRPr="00A91606" w:rsidRDefault="002F4A4F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 предложить примеры использования теоретических представлений основных разделов химии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для решения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задач</w:t>
            </w:r>
          </w:p>
        </w:tc>
        <w:tc>
          <w:tcPr>
            <w:tcW w:w="0" w:type="auto"/>
            <w:vAlign w:val="center"/>
          </w:tcPr>
          <w:p w:rsidR="00E47691" w:rsidRPr="00A91606" w:rsidRDefault="00E47691" w:rsidP="00B61DE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Владеет навыками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моделирования теоретических моделей при интерпретации полученных результатов при решении задач</w:t>
            </w:r>
          </w:p>
        </w:tc>
        <w:tc>
          <w:tcPr>
            <w:tcW w:w="0" w:type="auto"/>
            <w:vAlign w:val="center"/>
          </w:tcPr>
          <w:p w:rsidR="00E47691" w:rsidRPr="00A91606" w:rsidRDefault="00E47691" w:rsidP="00B61DE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Владеет навыками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 теоретических моделей и интерпретации полученных результатов</w:t>
            </w:r>
          </w:p>
        </w:tc>
      </w:tr>
      <w:tr w:rsidR="00025DF8" w:rsidRPr="00A91606" w:rsidTr="00A91606">
        <w:tc>
          <w:tcPr>
            <w:tcW w:w="0" w:type="auto"/>
            <w:vMerge/>
            <w:vAlign w:val="center"/>
          </w:tcPr>
          <w:p w:rsidR="00025DF8" w:rsidRDefault="00025DF8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025DF8" w:rsidRPr="00A91606" w:rsidRDefault="00025DF8" w:rsidP="00025DF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решать типовые учебные задачи по основным разделам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025DF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Умеет решать типовые задачи из базовых курсов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, но допускает отдельные ошибки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B61DE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Умеет решать типовые задачи из базовых курсов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B61DE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Умеет решать комбинированные задачи из базовых курсов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B61DE3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Умеет решать задачи повышенной сложности из базовых курсов </w:t>
            </w:r>
            <w:r w:rsidR="00B61DE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</w:tr>
      <w:tr w:rsidR="00025DF8" w:rsidRPr="00A91606" w:rsidTr="00A91606">
        <w:tc>
          <w:tcPr>
            <w:tcW w:w="0" w:type="auto"/>
            <w:vMerge/>
            <w:vAlign w:val="center"/>
          </w:tcPr>
          <w:p w:rsidR="00025DF8" w:rsidRDefault="00025DF8" w:rsidP="00E4769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основные теоретические положения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законы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хими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 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естественнонаучных дисциплин</w:t>
            </w:r>
          </w:p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025DF8" w:rsidRPr="00025DF8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025DF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Затрудняется в определении базовых понятий и формулировке основных законов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естественнонаучных дисциплин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содержании отдельных разделов хими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 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естественнонаучных дисциплин, но допускает неточности в формулировках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5510A0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представление о содержании основных разделов хими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 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естественнонаучных дисциплин, знает терминологию, основные законы и понимает сущность общих закономерностей этих областей знания</w:t>
            </w:r>
          </w:p>
        </w:tc>
        <w:tc>
          <w:tcPr>
            <w:tcW w:w="0" w:type="auto"/>
            <w:vAlign w:val="center"/>
          </w:tcPr>
          <w:p w:rsidR="00025DF8" w:rsidRPr="00A91606" w:rsidRDefault="00025DF8" w:rsidP="00025DF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четкое, целостное представление об общих закономерностях хими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и и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естественнонаучных дисциплин и способах их использования при решении профессиональных задач</w:t>
            </w:r>
          </w:p>
        </w:tc>
      </w:tr>
    </w:tbl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D61B91" w:rsidRDefault="00D854C4" w:rsidP="00D854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>
        <w:rPr>
          <w:rFonts w:ascii="Times New Roman" w:hAnsi="Times New Roman"/>
          <w:sz w:val="24"/>
          <w:szCs w:val="24"/>
        </w:rPr>
        <w:t>Строение вещества</w:t>
      </w:r>
      <w:r w:rsidRPr="00D61B91">
        <w:rPr>
          <w:rFonts w:ascii="Times New Roman" w:hAnsi="Times New Roman"/>
          <w:sz w:val="24"/>
          <w:szCs w:val="24"/>
        </w:rPr>
        <w:t xml:space="preserve">» студенты получают следующие знания, умения и владения в рамках освоения компетенций ОПК-1, </w:t>
      </w:r>
      <w:r w:rsidR="00375EB4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ПК-3</w:t>
      </w:r>
      <w:r w:rsidR="00652565">
        <w:rPr>
          <w:rFonts w:ascii="Times New Roman" w:hAnsi="Times New Roman"/>
          <w:sz w:val="24"/>
          <w:szCs w:val="24"/>
        </w:rPr>
        <w:t>, ПК-3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4C4" w:rsidRPr="00221104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92806">
        <w:rPr>
          <w:rFonts w:ascii="Times New Roman" w:hAnsi="Times New Roman"/>
          <w:sz w:val="24"/>
          <w:szCs w:val="24"/>
        </w:rPr>
        <w:t xml:space="preserve">З1 (ОПК-1) Знать теоретические основы теории строения атома Бора- Резерфорда, метода отталкивания электронных пар валентной оболочки (метода </w:t>
      </w:r>
      <w:proofErr w:type="spellStart"/>
      <w:r w:rsidRPr="00892806">
        <w:rPr>
          <w:rFonts w:ascii="Times New Roman" w:hAnsi="Times New Roman"/>
          <w:sz w:val="24"/>
          <w:szCs w:val="24"/>
        </w:rPr>
        <w:t>Гиллеспи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), квантовой механики, теории поля </w:t>
      </w:r>
      <w:proofErr w:type="spellStart"/>
      <w:r w:rsidRPr="00892806">
        <w:rPr>
          <w:rFonts w:ascii="Times New Roman" w:hAnsi="Times New Roman"/>
          <w:sz w:val="24"/>
          <w:szCs w:val="24"/>
        </w:rPr>
        <w:t>лигандов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 и теории кристаллического поля.</w:t>
      </w:r>
    </w:p>
    <w:p w:rsidR="00D854C4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06">
        <w:rPr>
          <w:rFonts w:ascii="Times New Roman" w:hAnsi="Times New Roman"/>
          <w:sz w:val="24"/>
          <w:szCs w:val="24"/>
        </w:rPr>
        <w:t xml:space="preserve">З1 (ОПК-3) Знать теоретический аппарат смежных дисциплин: квантовая механика (волновая функция, квантовое число, плотность вероятности, уравнение Шредингера), радиохимия и ядерная физика (радиоактивность, виды радиоактивного распада), физические методы исследования химических веществ (основы спектроскопии, методика регистрации ИК и КР спектров), неорганическая химия (метод молекулярных </w:t>
      </w:r>
      <w:proofErr w:type="spellStart"/>
      <w:r w:rsidRPr="00892806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, теория поля </w:t>
      </w:r>
      <w:proofErr w:type="spellStart"/>
      <w:r w:rsidRPr="00892806">
        <w:rPr>
          <w:rFonts w:ascii="Times New Roman" w:hAnsi="Times New Roman"/>
          <w:sz w:val="24"/>
          <w:szCs w:val="24"/>
        </w:rPr>
        <w:t>лигандов</w:t>
      </w:r>
      <w:proofErr w:type="spellEnd"/>
      <w:r w:rsidRPr="00892806">
        <w:rPr>
          <w:rFonts w:ascii="Times New Roman" w:hAnsi="Times New Roman"/>
          <w:sz w:val="24"/>
          <w:szCs w:val="24"/>
        </w:rPr>
        <w:t>), кристаллохимия (операции и группы симметрии), органическая химия (определение геометрии молекул с помощью метода отталкивания электронных пар валентной оболочки)</w:t>
      </w:r>
      <w:r>
        <w:rPr>
          <w:rFonts w:ascii="Times New Roman" w:hAnsi="Times New Roman"/>
          <w:sz w:val="24"/>
          <w:szCs w:val="24"/>
        </w:rPr>
        <w:t>.</w:t>
      </w:r>
    </w:p>
    <w:p w:rsidR="00652565" w:rsidRDefault="00652565" w:rsidP="0065256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A3256">
        <w:rPr>
          <w:rFonts w:ascii="Times New Roman" w:hAnsi="Times New Roman" w:cs="Times New Roman"/>
          <w:bCs/>
          <w:sz w:val="24"/>
        </w:rPr>
        <w:t>З</w:t>
      </w:r>
      <w:proofErr w:type="gramStart"/>
      <w:r w:rsidRPr="007A3256">
        <w:rPr>
          <w:rFonts w:ascii="Times New Roman" w:hAnsi="Times New Roman" w:cs="Times New Roman"/>
          <w:bCs/>
          <w:sz w:val="24"/>
        </w:rPr>
        <w:t>2</w:t>
      </w:r>
      <w:proofErr w:type="gramEnd"/>
      <w:r w:rsidRPr="007A3256">
        <w:rPr>
          <w:rFonts w:ascii="Times New Roman" w:hAnsi="Times New Roman" w:cs="Times New Roman"/>
          <w:bCs/>
          <w:sz w:val="24"/>
        </w:rPr>
        <w:t xml:space="preserve"> (ПК-</w:t>
      </w:r>
      <w:r>
        <w:rPr>
          <w:rFonts w:ascii="Times New Roman" w:hAnsi="Times New Roman" w:cs="Times New Roman"/>
          <w:bCs/>
          <w:sz w:val="24"/>
        </w:rPr>
        <w:t>3</w:t>
      </w:r>
      <w:r w:rsidRPr="007A3256">
        <w:rPr>
          <w:rFonts w:ascii="Times New Roman" w:hAnsi="Times New Roman" w:cs="Times New Roman"/>
          <w:bCs/>
          <w:sz w:val="24"/>
        </w:rPr>
        <w:t>): Знать основные теоретические и фундаментальные законы, а также их потенциальное применение в различных областях химии для решения качественных и количественных задач</w:t>
      </w:r>
      <w:r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br/>
      </w:r>
    </w:p>
    <w:p w:rsidR="00652565" w:rsidRDefault="00652565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06">
        <w:rPr>
          <w:rFonts w:ascii="Times New Roman" w:hAnsi="Times New Roman"/>
          <w:sz w:val="24"/>
          <w:szCs w:val="24"/>
        </w:rPr>
        <w:t>В</w:t>
      </w:r>
      <w:proofErr w:type="gramStart"/>
      <w:r w:rsidRPr="00892806">
        <w:rPr>
          <w:rFonts w:ascii="Times New Roman" w:hAnsi="Times New Roman"/>
          <w:sz w:val="24"/>
          <w:szCs w:val="24"/>
        </w:rPr>
        <w:t>1</w:t>
      </w:r>
      <w:proofErr w:type="gramEnd"/>
      <w:r w:rsidRPr="00892806">
        <w:rPr>
          <w:rFonts w:ascii="Times New Roman" w:hAnsi="Times New Roman"/>
          <w:sz w:val="24"/>
          <w:szCs w:val="24"/>
        </w:rPr>
        <w:t xml:space="preserve"> (ОПК-1) Владеть навыками работы с учебной литературой по дисциплине «Строение вещества» (см. пункт 7)</w:t>
      </w:r>
      <w:r>
        <w:rPr>
          <w:rFonts w:ascii="Times New Roman" w:hAnsi="Times New Roman"/>
          <w:sz w:val="24"/>
          <w:szCs w:val="24"/>
        </w:rPr>
        <w:t>.</w:t>
      </w:r>
    </w:p>
    <w:p w:rsidR="00652565" w:rsidRPr="00652565" w:rsidRDefault="00892806" w:rsidP="006525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06">
        <w:rPr>
          <w:rFonts w:ascii="Times New Roman" w:hAnsi="Times New Roman"/>
          <w:sz w:val="24"/>
          <w:szCs w:val="24"/>
        </w:rPr>
        <w:t>В</w:t>
      </w:r>
      <w:proofErr w:type="gramStart"/>
      <w:r w:rsidRPr="00892806">
        <w:rPr>
          <w:rFonts w:ascii="Times New Roman" w:hAnsi="Times New Roman"/>
          <w:sz w:val="24"/>
          <w:szCs w:val="24"/>
        </w:rPr>
        <w:t>1</w:t>
      </w:r>
      <w:proofErr w:type="gramEnd"/>
      <w:r w:rsidRPr="00892806">
        <w:rPr>
          <w:rFonts w:ascii="Times New Roman" w:hAnsi="Times New Roman"/>
          <w:sz w:val="24"/>
          <w:szCs w:val="24"/>
        </w:rPr>
        <w:t xml:space="preserve"> (ОПК-3) Владеть навыками работы с учебной литературой по дисциплине «Строение вещества» и основной терминологией курса (атом, молекула, нуклоны, изотопы, </w:t>
      </w:r>
      <w:proofErr w:type="spellStart"/>
      <w:r w:rsidRPr="00892806">
        <w:rPr>
          <w:rFonts w:ascii="Times New Roman" w:hAnsi="Times New Roman"/>
          <w:sz w:val="24"/>
          <w:szCs w:val="24"/>
        </w:rPr>
        <w:t>изотоны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, </w:t>
      </w:r>
      <w:r w:rsidRPr="00892806">
        <w:rPr>
          <w:rFonts w:ascii="Times New Roman" w:hAnsi="Times New Roman"/>
          <w:sz w:val="24"/>
          <w:szCs w:val="24"/>
        </w:rPr>
        <w:lastRenderedPageBreak/>
        <w:t xml:space="preserve">изобары, ядерные изомеры, дефект масс, энергия связи, радиоактивность, спектр, стерическое число, </w:t>
      </w:r>
      <w:proofErr w:type="spellStart"/>
      <w:r w:rsidRPr="00892806">
        <w:rPr>
          <w:rFonts w:ascii="Times New Roman" w:hAnsi="Times New Roman"/>
          <w:sz w:val="24"/>
          <w:szCs w:val="24"/>
        </w:rPr>
        <w:t>лиганд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, волновая функция, длина волны де Бройля, радиус </w:t>
      </w:r>
      <w:proofErr w:type="spellStart"/>
      <w:r w:rsidRPr="00892806">
        <w:rPr>
          <w:rFonts w:ascii="Times New Roman" w:hAnsi="Times New Roman"/>
          <w:sz w:val="24"/>
          <w:szCs w:val="24"/>
        </w:rPr>
        <w:t>Боровской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 орбиты, молекулярная </w:t>
      </w:r>
      <w:proofErr w:type="spellStart"/>
      <w:r w:rsidRPr="00892806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892806">
        <w:rPr>
          <w:rFonts w:ascii="Times New Roman" w:hAnsi="Times New Roman"/>
          <w:sz w:val="24"/>
          <w:szCs w:val="24"/>
        </w:rPr>
        <w:t>, квантовое число)</w:t>
      </w:r>
      <w:r>
        <w:rPr>
          <w:rFonts w:ascii="Times New Roman" w:hAnsi="Times New Roman"/>
          <w:sz w:val="24"/>
          <w:szCs w:val="24"/>
        </w:rPr>
        <w:t>.</w:t>
      </w:r>
      <w:r w:rsidR="00652565">
        <w:rPr>
          <w:rFonts w:ascii="Times New Roman" w:hAnsi="Times New Roman" w:cs="Times New Roman"/>
          <w:sz w:val="24"/>
        </w:rPr>
        <w:br/>
      </w:r>
      <w:r w:rsidR="00652565" w:rsidRPr="007A3256">
        <w:rPr>
          <w:rFonts w:ascii="Times New Roman" w:hAnsi="Times New Roman" w:cs="Times New Roman"/>
          <w:sz w:val="24"/>
        </w:rPr>
        <w:t>В</w:t>
      </w:r>
      <w:proofErr w:type="gramStart"/>
      <w:r w:rsidR="00652565" w:rsidRPr="007A3256">
        <w:rPr>
          <w:rFonts w:ascii="Times New Roman" w:hAnsi="Times New Roman" w:cs="Times New Roman"/>
          <w:sz w:val="24"/>
        </w:rPr>
        <w:t>2</w:t>
      </w:r>
      <w:proofErr w:type="gramEnd"/>
      <w:r w:rsidR="00652565" w:rsidRPr="007A3256">
        <w:rPr>
          <w:rFonts w:ascii="Times New Roman" w:hAnsi="Times New Roman" w:cs="Times New Roman"/>
          <w:sz w:val="24"/>
        </w:rPr>
        <w:t xml:space="preserve"> </w:t>
      </w:r>
      <w:r w:rsidR="00652565" w:rsidRPr="007A3256">
        <w:rPr>
          <w:rFonts w:ascii="Times New Roman" w:hAnsi="Times New Roman" w:cs="Times New Roman"/>
          <w:bCs/>
          <w:sz w:val="24"/>
        </w:rPr>
        <w:t>(ПК-</w:t>
      </w:r>
      <w:r w:rsidR="00652565">
        <w:rPr>
          <w:rFonts w:ascii="Times New Roman" w:hAnsi="Times New Roman" w:cs="Times New Roman"/>
          <w:bCs/>
          <w:sz w:val="24"/>
        </w:rPr>
        <w:t>3</w:t>
      </w:r>
      <w:r w:rsidR="00652565" w:rsidRPr="007A3256">
        <w:rPr>
          <w:rFonts w:ascii="Times New Roman" w:hAnsi="Times New Roman" w:cs="Times New Roman"/>
          <w:bCs/>
          <w:sz w:val="24"/>
        </w:rPr>
        <w:t xml:space="preserve">): </w:t>
      </w:r>
      <w:r w:rsidR="00652565" w:rsidRPr="007A3256">
        <w:rPr>
          <w:rFonts w:ascii="Times New Roman" w:hAnsi="Times New Roman" w:cs="Times New Roman"/>
          <w:sz w:val="24"/>
        </w:rPr>
        <w:t xml:space="preserve"> Владеть приемами решения исследовательских задач фундаментальных законов химии, а также практикой обработки полученных результатов</w:t>
      </w:r>
      <w:r w:rsidR="00652565">
        <w:rPr>
          <w:rFonts w:ascii="Times New Roman" w:hAnsi="Times New Roman" w:cs="Times New Roman"/>
          <w:sz w:val="24"/>
        </w:rPr>
        <w:t>.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06">
        <w:rPr>
          <w:rFonts w:ascii="Times New Roman" w:hAnsi="Times New Roman"/>
          <w:sz w:val="24"/>
          <w:szCs w:val="24"/>
        </w:rPr>
        <w:t xml:space="preserve">У2 (ОПК-1) Уметь составлять схему генезиса материи на основе полученных знаний о строении вещества, определять тип и продукты радиоактивного распада, описывать строение атома с </w:t>
      </w:r>
      <w:proofErr w:type="spellStart"/>
      <w:r w:rsidRPr="00892806">
        <w:rPr>
          <w:rFonts w:ascii="Times New Roman" w:hAnsi="Times New Roman"/>
          <w:sz w:val="24"/>
          <w:szCs w:val="24"/>
        </w:rPr>
        <w:t>точуки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 зрения строения ядра и его электронной оболочки, анализировать геометрию химических частиц на основании основных положений метода отталкивания электронных пар валентной оболочки (метода </w:t>
      </w:r>
      <w:proofErr w:type="spellStart"/>
      <w:r w:rsidRPr="00892806">
        <w:rPr>
          <w:rFonts w:ascii="Times New Roman" w:hAnsi="Times New Roman"/>
          <w:sz w:val="24"/>
          <w:szCs w:val="24"/>
        </w:rPr>
        <w:t>Гиллеспи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), описывать электронную структуру двухатомных гомо- и </w:t>
      </w:r>
      <w:proofErr w:type="spellStart"/>
      <w:r w:rsidRPr="00892806">
        <w:rPr>
          <w:rFonts w:ascii="Times New Roman" w:hAnsi="Times New Roman"/>
          <w:sz w:val="24"/>
          <w:szCs w:val="24"/>
        </w:rPr>
        <w:t>гетероядерных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 молекул с точки зрения метода молекулярных </w:t>
      </w:r>
      <w:proofErr w:type="spellStart"/>
      <w:r w:rsidRPr="00892806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92806">
        <w:rPr>
          <w:rFonts w:ascii="Times New Roman" w:hAnsi="Times New Roman"/>
          <w:sz w:val="24"/>
          <w:szCs w:val="24"/>
        </w:rPr>
        <w:t>.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806">
        <w:rPr>
          <w:rFonts w:ascii="Times New Roman" w:hAnsi="Times New Roman"/>
          <w:sz w:val="24"/>
          <w:szCs w:val="24"/>
        </w:rPr>
        <w:t>У</w:t>
      </w:r>
      <w:proofErr w:type="gramStart"/>
      <w:r w:rsidRPr="00892806">
        <w:rPr>
          <w:rFonts w:ascii="Times New Roman" w:hAnsi="Times New Roman"/>
          <w:sz w:val="24"/>
          <w:szCs w:val="24"/>
        </w:rPr>
        <w:t>1</w:t>
      </w:r>
      <w:proofErr w:type="gramEnd"/>
      <w:r w:rsidRPr="00892806">
        <w:rPr>
          <w:rFonts w:ascii="Times New Roman" w:hAnsi="Times New Roman"/>
          <w:sz w:val="24"/>
          <w:szCs w:val="24"/>
        </w:rPr>
        <w:t xml:space="preserve"> (ОПК-3) Уметь решать типовые учебные задачи на определение количественно качественного состава ядра атома, расчет дефекта массы, установление типа радиоактивного распада, расчет частот электромагнитного излучения в спектрах водородоподобных ионов с помощью теории Бора-Резерфорда, установление распределения электронов в атоме по уровням, подуровням и </w:t>
      </w:r>
      <w:proofErr w:type="spellStart"/>
      <w:r w:rsidRPr="00892806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, определение квантовых чисел электронов, определение геометрии молекул с помощью метода отталкивания электронных пар валентной оболочки (метода </w:t>
      </w:r>
      <w:proofErr w:type="spellStart"/>
      <w:r w:rsidRPr="00892806">
        <w:rPr>
          <w:rFonts w:ascii="Times New Roman" w:hAnsi="Times New Roman"/>
          <w:sz w:val="24"/>
          <w:szCs w:val="24"/>
        </w:rPr>
        <w:t>Гиллеспи</w:t>
      </w:r>
      <w:proofErr w:type="spellEnd"/>
      <w:r w:rsidRPr="00892806">
        <w:rPr>
          <w:rFonts w:ascii="Times New Roman" w:hAnsi="Times New Roman"/>
          <w:sz w:val="24"/>
          <w:szCs w:val="24"/>
        </w:rPr>
        <w:t xml:space="preserve">), построение диаграмм молекулярных </w:t>
      </w:r>
      <w:proofErr w:type="spellStart"/>
      <w:r w:rsidRPr="00892806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892806">
        <w:rPr>
          <w:rFonts w:ascii="Times New Roman" w:hAnsi="Times New Roman"/>
          <w:sz w:val="24"/>
          <w:szCs w:val="24"/>
        </w:rPr>
        <w:t>.</w:t>
      </w:r>
    </w:p>
    <w:p w:rsidR="00652565" w:rsidRPr="006819E5" w:rsidRDefault="00652565" w:rsidP="00652565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A3256">
        <w:rPr>
          <w:rFonts w:ascii="Times New Roman" w:hAnsi="Times New Roman" w:cs="Times New Roman"/>
          <w:sz w:val="24"/>
        </w:rPr>
        <w:t>У</w:t>
      </w:r>
      <w:proofErr w:type="gramStart"/>
      <w:r w:rsidRPr="007A3256">
        <w:rPr>
          <w:rFonts w:ascii="Times New Roman" w:hAnsi="Times New Roman" w:cs="Times New Roman"/>
          <w:sz w:val="24"/>
        </w:rPr>
        <w:t>2</w:t>
      </w:r>
      <w:proofErr w:type="gramEnd"/>
      <w:r w:rsidRPr="007A3256">
        <w:rPr>
          <w:rFonts w:ascii="Times New Roman" w:hAnsi="Times New Roman" w:cs="Times New Roman"/>
          <w:sz w:val="24"/>
        </w:rPr>
        <w:t xml:space="preserve"> </w:t>
      </w:r>
      <w:r w:rsidRPr="007A3256">
        <w:rPr>
          <w:rFonts w:ascii="Times New Roman" w:hAnsi="Times New Roman" w:cs="Times New Roman"/>
          <w:bCs/>
          <w:sz w:val="24"/>
        </w:rPr>
        <w:t>(ПК-</w:t>
      </w:r>
      <w:r>
        <w:rPr>
          <w:rFonts w:ascii="Times New Roman" w:hAnsi="Times New Roman" w:cs="Times New Roman"/>
          <w:bCs/>
          <w:sz w:val="24"/>
        </w:rPr>
        <w:t>3</w:t>
      </w:r>
      <w:r w:rsidRPr="007A3256">
        <w:rPr>
          <w:rFonts w:ascii="Times New Roman" w:hAnsi="Times New Roman" w:cs="Times New Roman"/>
          <w:bCs/>
          <w:sz w:val="24"/>
        </w:rPr>
        <w:t xml:space="preserve">): </w:t>
      </w:r>
      <w:r w:rsidRPr="007A3256">
        <w:rPr>
          <w:rFonts w:ascii="Times New Roman" w:hAnsi="Times New Roman" w:cs="Times New Roman"/>
          <w:sz w:val="24"/>
        </w:rPr>
        <w:t>Умение   использовать   знания   о строении вещества, природе химической связи в различных классах химических соединений для понимания   свойств   материалов   и механизма   химических   процессов, протекающих  в  окружающем  мире</w:t>
      </w:r>
      <w:r>
        <w:rPr>
          <w:rFonts w:ascii="Times New Roman" w:hAnsi="Times New Roman" w:cs="Times New Roman"/>
          <w:sz w:val="24"/>
        </w:rPr>
        <w:t>.</w:t>
      </w:r>
      <w:r w:rsidRPr="007A3256">
        <w:rPr>
          <w:rFonts w:ascii="Times New Roman" w:hAnsi="Times New Roman" w:cs="Times New Roman"/>
          <w:bCs/>
          <w:sz w:val="24"/>
        </w:rPr>
        <w:t xml:space="preserve"> </w:t>
      </w:r>
    </w:p>
    <w:p w:rsidR="00652565" w:rsidRDefault="00652565" w:rsidP="00D854C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54C4" w:rsidRPr="00BC2063" w:rsidRDefault="00D854C4" w:rsidP="00001F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D854C4" w:rsidRPr="00BC2063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комплексного экзамена, на котором  определяется: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D854C4" w:rsidRPr="00BC2063" w:rsidRDefault="00D854C4" w:rsidP="00D854C4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D854C4" w:rsidRPr="0083380A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Экзамен  в 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83380A">
        <w:rPr>
          <w:rFonts w:ascii="Times New Roman" w:hAnsi="Times New Roman"/>
          <w:sz w:val="24"/>
          <w:szCs w:val="24"/>
        </w:rPr>
        <w:t xml:space="preserve">семестре проводится в письменной форме в виде заданий теоретического курса. Студент должен дать полный </w:t>
      </w:r>
      <w:r>
        <w:rPr>
          <w:rFonts w:ascii="Times New Roman" w:hAnsi="Times New Roman"/>
          <w:sz w:val="24"/>
          <w:szCs w:val="24"/>
        </w:rPr>
        <w:t xml:space="preserve">и развернутый </w:t>
      </w:r>
      <w:r w:rsidRPr="0083380A">
        <w:rPr>
          <w:rFonts w:ascii="Times New Roman" w:hAnsi="Times New Roman"/>
          <w:sz w:val="24"/>
          <w:szCs w:val="24"/>
        </w:rPr>
        <w:t xml:space="preserve">ответ. </w:t>
      </w:r>
    </w:p>
    <w:p w:rsidR="00D854C4" w:rsidRPr="0083380A" w:rsidRDefault="00D854C4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 </w:t>
      </w:r>
      <w:r w:rsidRPr="00D854C4">
        <w:rPr>
          <w:rFonts w:ascii="Times New Roman" w:hAnsi="Times New Roman"/>
          <w:b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D854C4" w:rsidRPr="0083380A" w:rsidTr="00F236B5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F236B5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D854C4" w:rsidRPr="0083380A" w:rsidTr="00F236B5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 занятиях, чему подтверждением является высокий средний балл за текущую успеваемость и оценки за контрольные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работы*.  </w:t>
            </w:r>
          </w:p>
        </w:tc>
      </w:tr>
      <w:tr w:rsidR="00D854C4" w:rsidRPr="0083380A" w:rsidTr="00F236B5">
        <w:trPr>
          <w:trHeight w:val="655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 </w:t>
            </w:r>
          </w:p>
        </w:tc>
      </w:tr>
      <w:tr w:rsidR="00D854C4" w:rsidRPr="0083380A" w:rsidTr="00F236B5">
        <w:trPr>
          <w:trHeight w:val="2295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</w:t>
            </w:r>
          </w:p>
        </w:tc>
      </w:tr>
      <w:tr w:rsidR="00D854C4" w:rsidRPr="0083380A" w:rsidTr="00F236B5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ответ на все теоретические вопросы билета, но допустил неточности в определениях понятий, процессов и т.п. Студент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хорошие средний балл за текущую успеваемость и оценки за контрольные работы.</w:t>
            </w:r>
          </w:p>
        </w:tc>
      </w:tr>
      <w:tr w:rsidR="00D854C4" w:rsidRPr="0083380A" w:rsidTr="00F236B5">
        <w:trPr>
          <w:trHeight w:val="284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показал минимальный уровень теоретических знаний, сделал существенные ошибки при ответе на экзаменационный вопрос. 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низкие средний балл за текущую успеваемость и оценки за контрольные работы.</w:t>
            </w:r>
          </w:p>
        </w:tc>
      </w:tr>
      <w:tr w:rsidR="00D854C4" w:rsidRPr="0083380A" w:rsidTr="00F236B5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на теоретические вопросы билета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очень низкие средний балл за текущую успеваемость и оценки за контрольные работы.</w:t>
            </w:r>
          </w:p>
        </w:tc>
      </w:tr>
      <w:tr w:rsidR="00D854C4" w:rsidRPr="0083380A" w:rsidTr="00F236B5">
        <w:trPr>
          <w:trHeight w:val="298"/>
        </w:trPr>
        <w:tc>
          <w:tcPr>
            <w:tcW w:w="2518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F236B5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D854C4" w:rsidRPr="0083380A" w:rsidRDefault="00D854C4" w:rsidP="00D854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*информация предоставляется преподавателем, ведущим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83380A">
        <w:rPr>
          <w:rFonts w:ascii="Times New Roman" w:hAnsi="Times New Roman"/>
          <w:sz w:val="24"/>
          <w:szCs w:val="24"/>
        </w:rPr>
        <w:t xml:space="preserve">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D854C4" w:rsidRDefault="00D854C4" w:rsidP="00D854C4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854C4" w:rsidRPr="00D854C4" w:rsidRDefault="00D854C4" w:rsidP="00D854C4">
      <w:pPr>
        <w:pStyle w:val="a5"/>
        <w:spacing w:after="240"/>
        <w:ind w:left="0" w:firstLine="709"/>
        <w:rPr>
          <w:i/>
          <w:sz w:val="28"/>
          <w:szCs w:val="24"/>
          <w:lang w:val="ru-RU"/>
        </w:rPr>
      </w:pPr>
      <w:r w:rsidRPr="00D854C4">
        <w:rPr>
          <w:b/>
          <w:sz w:val="24"/>
          <w:szCs w:val="24"/>
          <w:lang w:val="ru-RU" w:eastAsia="ru-RU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D854C4">
        <w:rPr>
          <w:sz w:val="24"/>
          <w:szCs w:val="24"/>
          <w:lang w:val="ru-RU"/>
        </w:rPr>
        <w:t xml:space="preserve"> </w:t>
      </w: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контрольных; 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семинарских </w:t>
      </w:r>
      <w:r w:rsidRPr="00CB6E24">
        <w:rPr>
          <w:rFonts w:ascii="Times New Roman" w:hAnsi="Times New Roman"/>
          <w:sz w:val="24"/>
          <w:szCs w:val="24"/>
        </w:rPr>
        <w:t>занятиях;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i/>
          <w:sz w:val="24"/>
          <w:szCs w:val="24"/>
        </w:rPr>
        <w:t xml:space="preserve">- </w:t>
      </w:r>
      <w:r w:rsidRPr="00D854C4">
        <w:rPr>
          <w:rFonts w:ascii="Times New Roman" w:hAnsi="Times New Roman"/>
          <w:b/>
          <w:i/>
          <w:sz w:val="24"/>
          <w:szCs w:val="24"/>
        </w:rPr>
        <w:t>письменный ответ</w:t>
      </w:r>
      <w:r>
        <w:rPr>
          <w:rFonts w:ascii="Times New Roman" w:hAnsi="Times New Roman"/>
          <w:sz w:val="24"/>
          <w:szCs w:val="24"/>
        </w:rPr>
        <w:t xml:space="preserve"> на экзамене (1 семестр)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Default="00D854C4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</w:t>
      </w:r>
      <w:r w:rsidR="00001FD5">
        <w:rPr>
          <w:rFonts w:ascii="Times New Roman" w:hAnsi="Times New Roman"/>
          <w:sz w:val="24"/>
          <w:szCs w:val="24"/>
        </w:rPr>
        <w:t xml:space="preserve">ение одной или нескольких задач. </w:t>
      </w:r>
    </w:p>
    <w:p w:rsidR="00D854C4" w:rsidRPr="00D016FE" w:rsidRDefault="00D854C4" w:rsidP="00D854C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D854C4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854C4" w:rsidRPr="00D016FE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Примерный перечень вопросов (</w:t>
      </w:r>
      <w:r w:rsidR="00001FD5">
        <w:rPr>
          <w:rFonts w:ascii="Times New Roman" w:hAnsi="Times New Roman"/>
          <w:b/>
          <w:i/>
          <w:color w:val="000000"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знаний  компетенции ОПК-1, </w:t>
      </w:r>
      <w:r w:rsidR="00375E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ПК-3</w:t>
      </w:r>
      <w:r w:rsidR="00E312C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E312CC"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ПК-3:</w:t>
      </w:r>
    </w:p>
    <w:p w:rsidR="00D854C4" w:rsidRDefault="00D854C4" w:rsidP="00D854C4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640FC5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</w:rPr>
        <w:t xml:space="preserve">Для нуклида </w:t>
      </w:r>
      <w:r w:rsidRPr="00640FC5">
        <w:rPr>
          <w:rFonts w:ascii="Times New Roman" w:hAnsi="Times New Roman"/>
          <w:sz w:val="24"/>
          <w:vertAlign w:val="superscript"/>
        </w:rPr>
        <w:t>98</w:t>
      </w:r>
      <w:proofErr w:type="spellStart"/>
      <w:r w:rsidRPr="00640FC5">
        <w:rPr>
          <w:rFonts w:ascii="Times New Roman" w:hAnsi="Times New Roman"/>
          <w:sz w:val="24"/>
          <w:lang w:val="en-US"/>
        </w:rPr>
        <w:t>Sr</w:t>
      </w:r>
      <w:proofErr w:type="spellEnd"/>
      <w:r w:rsidRPr="00640FC5">
        <w:rPr>
          <w:rFonts w:ascii="Times New Roman" w:hAnsi="Times New Roman"/>
          <w:sz w:val="24"/>
        </w:rPr>
        <w:t xml:space="preserve"> определить: а) число протонов и нейтронов в его составе, б) дефект массы (в </w:t>
      </w:r>
      <w:proofErr w:type="spellStart"/>
      <w:r w:rsidRPr="00640FC5">
        <w:rPr>
          <w:rFonts w:ascii="Times New Roman" w:hAnsi="Times New Roman"/>
          <w:sz w:val="24"/>
        </w:rPr>
        <w:t>а.е.м</w:t>
      </w:r>
      <w:proofErr w:type="spellEnd"/>
      <w:r w:rsidRPr="00640FC5">
        <w:rPr>
          <w:rFonts w:ascii="Times New Roman" w:hAnsi="Times New Roman"/>
          <w:sz w:val="24"/>
        </w:rPr>
        <w:t xml:space="preserve">.), в) энергию связи в расчете на один нуклон (в МэВ). Масса атома равна 97.928 </w:t>
      </w:r>
      <w:proofErr w:type="spellStart"/>
      <w:r w:rsidRPr="00640FC5">
        <w:rPr>
          <w:rFonts w:ascii="Times New Roman" w:hAnsi="Times New Roman"/>
          <w:sz w:val="24"/>
        </w:rPr>
        <w:t>а.е.м</w:t>
      </w:r>
      <w:proofErr w:type="spellEnd"/>
      <w:r w:rsidRPr="00640FC5">
        <w:rPr>
          <w:rFonts w:ascii="Times New Roman" w:hAnsi="Times New Roman"/>
          <w:sz w:val="24"/>
        </w:rPr>
        <w:t>.</w:t>
      </w:r>
      <w:r w:rsidR="00EB1788">
        <w:rPr>
          <w:rFonts w:ascii="Times New Roman" w:hAnsi="Times New Roman"/>
          <w:sz w:val="24"/>
        </w:rPr>
        <w:t xml:space="preserve"> </w:t>
      </w:r>
      <w:r w:rsidR="00EB1788" w:rsidRPr="00EB1788">
        <w:rPr>
          <w:rFonts w:ascii="Times New Roman" w:hAnsi="Times New Roman"/>
          <w:b/>
          <w:sz w:val="24"/>
        </w:rPr>
        <w:t>(ОПК-1)</w:t>
      </w:r>
    </w:p>
    <w:p w:rsidR="00001FD5" w:rsidRPr="00640FC5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</w:rPr>
        <w:t>В начальный момент времени имелся β</w:t>
      </w:r>
      <w:r w:rsidRPr="00640FC5">
        <w:rPr>
          <w:rFonts w:ascii="Times New Roman" w:hAnsi="Times New Roman"/>
          <w:sz w:val="24"/>
          <w:vertAlign w:val="superscript"/>
        </w:rPr>
        <w:t>-</w:t>
      </w:r>
      <w:r w:rsidRPr="00640FC5">
        <w:rPr>
          <w:rFonts w:ascii="Times New Roman" w:hAnsi="Times New Roman"/>
          <w:sz w:val="24"/>
        </w:rPr>
        <w:t xml:space="preserve"> радиоактивный нуклид </w:t>
      </w:r>
      <w:r w:rsidRPr="00640FC5">
        <w:rPr>
          <w:rFonts w:ascii="Times New Roman" w:hAnsi="Times New Roman"/>
          <w:sz w:val="24"/>
          <w:vertAlign w:val="superscript"/>
        </w:rPr>
        <w:t>22</w:t>
      </w:r>
      <w:r w:rsidRPr="00640FC5">
        <w:rPr>
          <w:rFonts w:ascii="Times New Roman" w:hAnsi="Times New Roman"/>
          <w:sz w:val="24"/>
          <w:lang w:val="en-US"/>
        </w:rPr>
        <w:t>F</w:t>
      </w:r>
      <w:r w:rsidRPr="00640FC5">
        <w:rPr>
          <w:rFonts w:ascii="Times New Roman" w:hAnsi="Times New Roman"/>
          <w:sz w:val="24"/>
        </w:rPr>
        <w:t xml:space="preserve">. Его начальная масса </w:t>
      </w:r>
      <w:r w:rsidRPr="00640FC5">
        <w:rPr>
          <w:rFonts w:ascii="Times New Roman" w:hAnsi="Times New Roman"/>
          <w:sz w:val="24"/>
          <w:lang w:val="en-US"/>
        </w:rPr>
        <w:t>m</w:t>
      </w:r>
      <w:r w:rsidRPr="00640FC5">
        <w:rPr>
          <w:rFonts w:ascii="Times New Roman" w:hAnsi="Times New Roman"/>
          <w:sz w:val="24"/>
          <w:vertAlign w:val="subscript"/>
        </w:rPr>
        <w:t>0</w:t>
      </w:r>
      <w:r w:rsidRPr="00640FC5">
        <w:rPr>
          <w:rFonts w:ascii="Times New Roman" w:hAnsi="Times New Roman"/>
          <w:sz w:val="24"/>
        </w:rPr>
        <w:t xml:space="preserve"> = 128 грамм, Т</w:t>
      </w:r>
      <w:r w:rsidRPr="00640FC5">
        <w:rPr>
          <w:rFonts w:ascii="Times New Roman" w:hAnsi="Times New Roman"/>
          <w:sz w:val="24"/>
          <w:vertAlign w:val="subscript"/>
        </w:rPr>
        <w:t>1/2</w:t>
      </w:r>
      <w:r w:rsidRPr="00640FC5">
        <w:rPr>
          <w:rFonts w:ascii="Times New Roman" w:hAnsi="Times New Roman"/>
          <w:sz w:val="24"/>
        </w:rPr>
        <w:t xml:space="preserve"> = 4,23 секунды. Определить а) сколько грамм изотопа останется через промежуток времени, равный пяти периодам его полураспада (принять, что атомная масса изотопа (</w:t>
      </w:r>
      <w:proofErr w:type="gramStart"/>
      <w:r w:rsidRPr="00640FC5">
        <w:rPr>
          <w:rFonts w:ascii="Times New Roman" w:hAnsi="Times New Roman"/>
          <w:sz w:val="24"/>
        </w:rPr>
        <w:t>г</w:t>
      </w:r>
      <w:proofErr w:type="gramEnd"/>
      <w:r w:rsidRPr="00640FC5">
        <w:rPr>
          <w:rFonts w:ascii="Times New Roman" w:hAnsi="Times New Roman"/>
          <w:sz w:val="24"/>
        </w:rPr>
        <w:t xml:space="preserve">/моль) численно равна его массовому числу, б) какой нуклид образуется в результате распада? </w:t>
      </w:r>
      <w:r w:rsidR="00EB1788" w:rsidRPr="00EB1788">
        <w:rPr>
          <w:rFonts w:ascii="Times New Roman" w:hAnsi="Times New Roman"/>
          <w:b/>
          <w:sz w:val="24"/>
        </w:rPr>
        <w:t>(ОПК-1)</w:t>
      </w:r>
    </w:p>
    <w:p w:rsidR="00001FD5" w:rsidRPr="00640FC5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</w:rPr>
        <w:t xml:space="preserve">С помощью теории Бора-Резерфорда рассчитать значения частоты электромагнитного излучения, соответствующей второй линии серии </w:t>
      </w:r>
      <w:proofErr w:type="spellStart"/>
      <w:r w:rsidRPr="00640FC5">
        <w:rPr>
          <w:rFonts w:ascii="Times New Roman" w:hAnsi="Times New Roman"/>
          <w:sz w:val="24"/>
        </w:rPr>
        <w:t>Бальмера</w:t>
      </w:r>
      <w:proofErr w:type="spellEnd"/>
      <w:r w:rsidRPr="00640FC5">
        <w:rPr>
          <w:rFonts w:ascii="Times New Roman" w:hAnsi="Times New Roman"/>
          <w:sz w:val="24"/>
        </w:rPr>
        <w:t xml:space="preserve"> в спектре водородоподобного иона </w:t>
      </w:r>
      <w:r w:rsidRPr="00640FC5">
        <w:rPr>
          <w:rFonts w:ascii="Times New Roman" w:hAnsi="Times New Roman"/>
          <w:sz w:val="24"/>
          <w:lang w:val="en-US"/>
        </w:rPr>
        <w:t>N</w:t>
      </w:r>
      <w:r w:rsidRPr="00640FC5">
        <w:rPr>
          <w:rFonts w:ascii="Times New Roman" w:hAnsi="Times New Roman"/>
          <w:sz w:val="24"/>
          <w:vertAlign w:val="superscript"/>
        </w:rPr>
        <w:t>6+</w:t>
      </w:r>
      <w:r w:rsidR="00EB1788">
        <w:rPr>
          <w:rFonts w:ascii="Times New Roman" w:hAnsi="Times New Roman"/>
          <w:sz w:val="24"/>
        </w:rPr>
        <w:t xml:space="preserve"> </w:t>
      </w:r>
      <w:r w:rsidR="00EB1788" w:rsidRPr="00EB1788">
        <w:rPr>
          <w:rFonts w:ascii="Times New Roman" w:hAnsi="Times New Roman"/>
          <w:b/>
          <w:sz w:val="24"/>
        </w:rPr>
        <w:t>(ОПК-</w:t>
      </w:r>
      <w:r w:rsidR="00EB1788">
        <w:rPr>
          <w:rFonts w:ascii="Times New Roman" w:hAnsi="Times New Roman"/>
          <w:b/>
          <w:sz w:val="24"/>
        </w:rPr>
        <w:t>3</w:t>
      </w:r>
      <w:r w:rsidR="00EB1788" w:rsidRPr="00EB1788">
        <w:rPr>
          <w:rFonts w:ascii="Times New Roman" w:hAnsi="Times New Roman"/>
          <w:b/>
          <w:sz w:val="24"/>
        </w:rPr>
        <w:t>)</w:t>
      </w:r>
    </w:p>
    <w:p w:rsidR="00001FD5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</w:rPr>
        <w:t xml:space="preserve">Для химических элементов </w:t>
      </w:r>
      <w:r w:rsidRPr="00640FC5">
        <w:rPr>
          <w:rFonts w:ascii="Times New Roman" w:hAnsi="Times New Roman"/>
          <w:sz w:val="24"/>
          <w:lang w:val="en-US"/>
        </w:rPr>
        <w:t>Ta</w:t>
      </w:r>
      <w:r w:rsidRPr="00640FC5">
        <w:rPr>
          <w:rFonts w:ascii="Times New Roman" w:hAnsi="Times New Roman"/>
          <w:sz w:val="24"/>
        </w:rPr>
        <w:t xml:space="preserve"> и </w:t>
      </w:r>
      <w:r w:rsidRPr="00640FC5">
        <w:rPr>
          <w:rFonts w:ascii="Times New Roman" w:hAnsi="Times New Roman"/>
          <w:sz w:val="24"/>
          <w:lang w:val="en-US"/>
        </w:rPr>
        <w:t>At</w:t>
      </w:r>
      <w:r w:rsidRPr="00640FC5">
        <w:rPr>
          <w:rFonts w:ascii="Times New Roman" w:hAnsi="Times New Roman"/>
          <w:sz w:val="24"/>
        </w:rPr>
        <w:t xml:space="preserve">: а) написать распределение электронов по уровням, б) написать распределение электронов по подуровням, в) показать с помощью </w:t>
      </w:r>
      <w:proofErr w:type="gramStart"/>
      <w:r w:rsidRPr="00640FC5">
        <w:rPr>
          <w:rFonts w:ascii="Times New Roman" w:hAnsi="Times New Roman"/>
          <w:sz w:val="24"/>
        </w:rPr>
        <w:t>квантово-химических</w:t>
      </w:r>
      <w:proofErr w:type="gramEnd"/>
      <w:r w:rsidRPr="00640FC5">
        <w:rPr>
          <w:rFonts w:ascii="Times New Roman" w:hAnsi="Times New Roman"/>
          <w:sz w:val="24"/>
        </w:rPr>
        <w:t xml:space="preserve"> ячеек распределение на </w:t>
      </w:r>
      <w:proofErr w:type="spellStart"/>
      <w:r w:rsidRPr="00640FC5">
        <w:rPr>
          <w:rFonts w:ascii="Times New Roman" w:hAnsi="Times New Roman"/>
          <w:sz w:val="24"/>
        </w:rPr>
        <w:t>орбиталях</w:t>
      </w:r>
      <w:proofErr w:type="spellEnd"/>
      <w:r w:rsidRPr="00640FC5">
        <w:rPr>
          <w:rFonts w:ascii="Times New Roman" w:hAnsi="Times New Roman"/>
          <w:sz w:val="24"/>
        </w:rPr>
        <w:t xml:space="preserve"> подуровней четырех внешних уровней, г) для любых </w:t>
      </w:r>
      <w:r w:rsidRPr="00640FC5">
        <w:rPr>
          <w:rFonts w:ascii="Times New Roman" w:hAnsi="Times New Roman"/>
          <w:sz w:val="24"/>
          <w:lang w:val="en-US"/>
        </w:rPr>
        <w:t>s</w:t>
      </w:r>
      <w:r w:rsidRPr="00640FC5">
        <w:rPr>
          <w:rFonts w:ascii="Times New Roman" w:hAnsi="Times New Roman"/>
          <w:sz w:val="24"/>
        </w:rPr>
        <w:t xml:space="preserve">, </w:t>
      </w:r>
      <w:r w:rsidRPr="00640FC5">
        <w:rPr>
          <w:rFonts w:ascii="Times New Roman" w:hAnsi="Times New Roman"/>
          <w:sz w:val="24"/>
          <w:lang w:val="en-US"/>
        </w:rPr>
        <w:t>p</w:t>
      </w:r>
      <w:r w:rsidRPr="00640FC5">
        <w:rPr>
          <w:rFonts w:ascii="Times New Roman" w:hAnsi="Times New Roman"/>
          <w:sz w:val="24"/>
        </w:rPr>
        <w:t xml:space="preserve">, </w:t>
      </w:r>
      <w:r w:rsidRPr="00640FC5">
        <w:rPr>
          <w:rFonts w:ascii="Times New Roman" w:hAnsi="Times New Roman"/>
          <w:sz w:val="24"/>
          <w:lang w:val="en-US"/>
        </w:rPr>
        <w:t>d</w:t>
      </w:r>
      <w:r w:rsidRPr="00640FC5">
        <w:rPr>
          <w:rFonts w:ascii="Times New Roman" w:hAnsi="Times New Roman"/>
          <w:sz w:val="24"/>
        </w:rPr>
        <w:t xml:space="preserve">, </w:t>
      </w:r>
      <w:r w:rsidRPr="00640FC5">
        <w:rPr>
          <w:rFonts w:ascii="Times New Roman" w:hAnsi="Times New Roman"/>
          <w:sz w:val="24"/>
          <w:lang w:val="en-US"/>
        </w:rPr>
        <w:t>f</w:t>
      </w:r>
      <w:r w:rsidRPr="00640FC5">
        <w:rPr>
          <w:rFonts w:ascii="Times New Roman" w:hAnsi="Times New Roman"/>
          <w:sz w:val="24"/>
        </w:rPr>
        <w:t xml:space="preserve"> электронов (из задания 4а) указать полный набор квант</w:t>
      </w:r>
      <w:r w:rsidR="00EB1788">
        <w:rPr>
          <w:rFonts w:ascii="Times New Roman" w:hAnsi="Times New Roman"/>
          <w:sz w:val="24"/>
        </w:rPr>
        <w:t xml:space="preserve">овых чисел </w:t>
      </w:r>
      <w:r w:rsidR="00EB1788" w:rsidRPr="00EB1788">
        <w:rPr>
          <w:rFonts w:ascii="Times New Roman" w:hAnsi="Times New Roman"/>
          <w:b/>
          <w:sz w:val="24"/>
        </w:rPr>
        <w:t>(ОПК-</w:t>
      </w:r>
      <w:r w:rsidR="00EB1788">
        <w:rPr>
          <w:rFonts w:ascii="Times New Roman" w:hAnsi="Times New Roman"/>
          <w:b/>
          <w:sz w:val="24"/>
        </w:rPr>
        <w:t>3</w:t>
      </w:r>
      <w:r w:rsidR="00EB1788" w:rsidRPr="00EB1788">
        <w:rPr>
          <w:rFonts w:ascii="Times New Roman" w:hAnsi="Times New Roman"/>
          <w:b/>
          <w:sz w:val="24"/>
        </w:rPr>
        <w:t>)</w:t>
      </w:r>
    </w:p>
    <w:p w:rsidR="00001FD5" w:rsidRPr="001C109C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1C109C">
        <w:rPr>
          <w:rFonts w:ascii="Times New Roman" w:hAnsi="Times New Roman"/>
          <w:sz w:val="24"/>
        </w:rPr>
        <w:t xml:space="preserve">С помощью метода </w:t>
      </w:r>
      <w:proofErr w:type="spellStart"/>
      <w:r w:rsidRPr="001C109C">
        <w:rPr>
          <w:rFonts w:ascii="Times New Roman" w:hAnsi="Times New Roman"/>
          <w:sz w:val="24"/>
        </w:rPr>
        <w:t>Гиллеспи</w:t>
      </w:r>
      <w:proofErr w:type="spellEnd"/>
      <w:r w:rsidRPr="001C109C">
        <w:rPr>
          <w:rFonts w:ascii="Times New Roman" w:hAnsi="Times New Roman"/>
          <w:sz w:val="24"/>
        </w:rPr>
        <w:t xml:space="preserve"> определить для молекул ClF</w:t>
      </w:r>
      <w:r w:rsidRPr="001C109C">
        <w:rPr>
          <w:rFonts w:ascii="Times New Roman" w:hAnsi="Times New Roman"/>
          <w:sz w:val="24"/>
          <w:vertAlign w:val="subscript"/>
        </w:rPr>
        <w:t>3</w:t>
      </w:r>
      <w:r w:rsidRPr="001C109C">
        <w:rPr>
          <w:rFonts w:ascii="Times New Roman" w:hAnsi="Times New Roman"/>
          <w:sz w:val="24"/>
        </w:rPr>
        <w:t xml:space="preserve"> и NO</w:t>
      </w:r>
      <w:r w:rsidRPr="001C109C">
        <w:rPr>
          <w:rFonts w:ascii="Times New Roman" w:hAnsi="Times New Roman"/>
          <w:sz w:val="24"/>
          <w:vertAlign w:val="subscript"/>
        </w:rPr>
        <w:t>2</w:t>
      </w:r>
      <w:r w:rsidRPr="001C109C">
        <w:rPr>
          <w:rFonts w:ascii="Times New Roman" w:hAnsi="Times New Roman"/>
          <w:sz w:val="24"/>
        </w:rPr>
        <w:t>-CH</w:t>
      </w:r>
      <w:r w:rsidRPr="001C109C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-</w:t>
      </w:r>
      <w:r w:rsidRPr="001C109C">
        <w:rPr>
          <w:rFonts w:ascii="Times New Roman" w:hAnsi="Times New Roman"/>
          <w:sz w:val="24"/>
        </w:rPr>
        <w:t>NO</w:t>
      </w:r>
      <w:r w:rsidRPr="001C109C">
        <w:rPr>
          <w:rFonts w:ascii="Times New Roman" w:hAnsi="Times New Roman"/>
          <w:sz w:val="24"/>
          <w:vertAlign w:val="subscript"/>
        </w:rPr>
        <w:t>2</w:t>
      </w:r>
      <w:r w:rsidRPr="001C109C">
        <w:rPr>
          <w:rFonts w:ascii="Times New Roman" w:hAnsi="Times New Roman"/>
          <w:sz w:val="24"/>
        </w:rPr>
        <w:t xml:space="preserve">: а) конфигурацию </w:t>
      </w:r>
      <w:r>
        <w:rPr>
          <w:rFonts w:ascii="Times New Roman" w:hAnsi="Times New Roman"/>
          <w:sz w:val="24"/>
        </w:rPr>
        <w:t>б</w:t>
      </w:r>
      <w:r w:rsidRPr="001C109C">
        <w:rPr>
          <w:rFonts w:ascii="Times New Roman" w:hAnsi="Times New Roman"/>
          <w:sz w:val="24"/>
        </w:rPr>
        <w:t>) оценить искажение валентных углов в) определить</w:t>
      </w:r>
      <w:r>
        <w:rPr>
          <w:rFonts w:ascii="Times New Roman" w:hAnsi="Times New Roman"/>
          <w:sz w:val="24"/>
        </w:rPr>
        <w:t>,</w:t>
      </w:r>
      <w:r w:rsidRPr="001C109C">
        <w:rPr>
          <w:rFonts w:ascii="Times New Roman" w:hAnsi="Times New Roman"/>
          <w:sz w:val="24"/>
        </w:rPr>
        <w:t xml:space="preserve"> </w:t>
      </w:r>
      <w:proofErr w:type="spellStart"/>
      <w:r w:rsidRPr="001C109C">
        <w:rPr>
          <w:rFonts w:ascii="Times New Roman" w:hAnsi="Times New Roman"/>
          <w:sz w:val="24"/>
        </w:rPr>
        <w:t>полярна</w:t>
      </w:r>
      <w:proofErr w:type="spellEnd"/>
      <w:r w:rsidRPr="001C109C">
        <w:rPr>
          <w:rFonts w:ascii="Times New Roman" w:hAnsi="Times New Roman"/>
          <w:sz w:val="24"/>
        </w:rPr>
        <w:t xml:space="preserve"> ли она</w:t>
      </w:r>
      <w:r w:rsidR="00EB1788">
        <w:rPr>
          <w:rFonts w:ascii="Times New Roman" w:hAnsi="Times New Roman"/>
          <w:sz w:val="24"/>
        </w:rPr>
        <w:t xml:space="preserve"> </w:t>
      </w:r>
      <w:r w:rsidR="00EB1788">
        <w:rPr>
          <w:rFonts w:ascii="Times New Roman" w:hAnsi="Times New Roman"/>
          <w:b/>
          <w:sz w:val="24"/>
        </w:rPr>
        <w:t>(ПК-3</w:t>
      </w:r>
      <w:r w:rsidR="00EB1788" w:rsidRPr="00EB1788">
        <w:rPr>
          <w:rFonts w:ascii="Times New Roman" w:hAnsi="Times New Roman"/>
          <w:b/>
          <w:sz w:val="24"/>
        </w:rPr>
        <w:t>)</w:t>
      </w:r>
    </w:p>
    <w:p w:rsidR="00001FD5" w:rsidRPr="001C109C" w:rsidRDefault="00001FD5" w:rsidP="00001FD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1C109C">
        <w:rPr>
          <w:rFonts w:ascii="Times New Roman" w:hAnsi="Times New Roman"/>
          <w:sz w:val="24"/>
        </w:rPr>
        <w:t>Для частиц В</w:t>
      </w:r>
      <w:proofErr w:type="gramStart"/>
      <w:r w:rsidRPr="001C109C">
        <w:rPr>
          <w:rFonts w:ascii="Times New Roman" w:hAnsi="Times New Roman"/>
          <w:sz w:val="24"/>
          <w:vertAlign w:val="subscript"/>
        </w:rPr>
        <w:t>2</w:t>
      </w:r>
      <w:proofErr w:type="gramEnd"/>
      <w:r w:rsidRPr="001C109C">
        <w:rPr>
          <w:rFonts w:ascii="Times New Roman" w:hAnsi="Times New Roman"/>
          <w:sz w:val="24"/>
        </w:rPr>
        <w:t xml:space="preserve"> и О</w:t>
      </w:r>
      <w:r w:rsidRPr="001C109C">
        <w:rPr>
          <w:rFonts w:ascii="Times New Roman" w:hAnsi="Times New Roman"/>
          <w:sz w:val="24"/>
          <w:vertAlign w:val="subscript"/>
        </w:rPr>
        <w:t>2</w:t>
      </w:r>
      <w:r w:rsidRPr="001C109C">
        <w:rPr>
          <w:rFonts w:ascii="Times New Roman" w:hAnsi="Times New Roman"/>
          <w:sz w:val="24"/>
        </w:rPr>
        <w:t xml:space="preserve"> а) показать диаграммы молекулярных </w:t>
      </w:r>
      <w:proofErr w:type="spellStart"/>
      <w:r w:rsidRPr="001C109C">
        <w:rPr>
          <w:rFonts w:ascii="Times New Roman" w:hAnsi="Times New Roman"/>
          <w:sz w:val="24"/>
        </w:rPr>
        <w:t>орбиталей</w:t>
      </w:r>
      <w:proofErr w:type="spellEnd"/>
      <w:r w:rsidRPr="001C109C">
        <w:rPr>
          <w:rFonts w:ascii="Times New Roman" w:hAnsi="Times New Roman"/>
          <w:sz w:val="24"/>
        </w:rPr>
        <w:t xml:space="preserve"> б) рассчитать кратность связи в них в) указать</w:t>
      </w:r>
      <w:r>
        <w:rPr>
          <w:rFonts w:ascii="Times New Roman" w:hAnsi="Times New Roman"/>
          <w:sz w:val="24"/>
        </w:rPr>
        <w:t>,</w:t>
      </w:r>
      <w:r w:rsidRPr="001C109C">
        <w:rPr>
          <w:rFonts w:ascii="Times New Roman" w:hAnsi="Times New Roman"/>
          <w:sz w:val="24"/>
        </w:rPr>
        <w:t xml:space="preserve"> какие из них диамагнитны и парамагнитны в) определить</w:t>
      </w:r>
      <w:r>
        <w:rPr>
          <w:rFonts w:ascii="Times New Roman" w:hAnsi="Times New Roman"/>
          <w:sz w:val="24"/>
        </w:rPr>
        <w:t>,</w:t>
      </w:r>
      <w:r w:rsidRPr="001C109C">
        <w:rPr>
          <w:rFonts w:ascii="Times New Roman" w:hAnsi="Times New Roman"/>
          <w:sz w:val="24"/>
        </w:rPr>
        <w:t xml:space="preserve"> в какой из них связь прочнее</w:t>
      </w:r>
      <w:r w:rsidR="00EB1788">
        <w:rPr>
          <w:rFonts w:ascii="Times New Roman" w:hAnsi="Times New Roman"/>
          <w:sz w:val="24"/>
        </w:rPr>
        <w:t xml:space="preserve"> </w:t>
      </w:r>
      <w:r w:rsidR="00EB1788">
        <w:rPr>
          <w:rFonts w:ascii="Times New Roman" w:hAnsi="Times New Roman"/>
          <w:b/>
          <w:sz w:val="24"/>
        </w:rPr>
        <w:t>(ПК-3</w:t>
      </w:r>
      <w:r w:rsidR="00EB1788" w:rsidRPr="00EB1788">
        <w:rPr>
          <w:rFonts w:ascii="Times New Roman" w:hAnsi="Times New Roman"/>
          <w:b/>
          <w:sz w:val="24"/>
        </w:rPr>
        <w:t>)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016FE" w:rsidRDefault="00001FD5" w:rsidP="00001F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FD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Примерный перечень вопросов (экзамен)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знаний  компетенции  ОПК-1, </w:t>
      </w:r>
      <w:r w:rsidR="00375E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ПК-3</w:t>
      </w:r>
      <w:r w:rsidR="00E312C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E312CC"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ПК-3: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1. Напишите основные теории атомного ядра и их принципиальные отличия друг от друга, а также покажите схематично график зависимости энергии связи нуклонов в атомном ядре в расчете на один нуклон от массового числа для атомов химических элементов. Для нуклида </w:t>
      </w:r>
      <w:r w:rsidRPr="00001FD5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177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W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определить а) число протонов и нейтронов в его составе, б) дефект массы (в а.е.м.), в) энергию связи нуклонов в расчете на один нуклон (в МэВ). Масса атома равна 176.946620 а.е.м.</w:t>
      </w:r>
      <w:r w:rsidR="00107D6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07D67" w:rsidRPr="00EB1788">
        <w:rPr>
          <w:rFonts w:ascii="Times New Roman" w:hAnsi="Times New Roman"/>
          <w:b/>
          <w:sz w:val="24"/>
        </w:rPr>
        <w:t>(ОПК-1)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2. Напишите основные виды радиоактивного распада, а также закон радиоактивного распада в интегральной и дифференциальной формах. В начальный момент времени имелся 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sym w:font="Symbol" w:char="F062"/>
      </w:r>
      <w:r w:rsidRPr="00001FD5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-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- радиоактивный нуклид </w:t>
      </w:r>
      <w:smartTag w:uri="urn:schemas-microsoft-com:office:smarttags" w:element="metricconverter">
        <w:smartTagPr>
          <w:attr w:name="ProductID" w:val="22F"/>
        </w:smartTagPr>
        <w:r w:rsidRPr="00001FD5">
          <w:rPr>
            <w:rFonts w:ascii="Times New Roman" w:hAnsi="Times New Roman"/>
            <w:noProof/>
            <w:sz w:val="24"/>
            <w:szCs w:val="24"/>
            <w:vertAlign w:val="superscript"/>
            <w:lang w:eastAsia="ru-RU"/>
          </w:rPr>
          <w:t>22</w:t>
        </w:r>
        <w:r w:rsidRPr="00001FD5">
          <w:rPr>
            <w:rFonts w:ascii="Times New Roman" w:hAnsi="Times New Roman"/>
            <w:noProof/>
            <w:sz w:val="24"/>
            <w:szCs w:val="24"/>
            <w:lang w:val="en-US" w:eastAsia="ru-RU"/>
          </w:rPr>
          <w:t>F</w:t>
        </w:r>
      </w:smartTag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. Его начальная масса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m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0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=128 грамм,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T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1/2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=4.23 секунд. Определить а) сколько грамм изотопа останется через 10 секунд; б) какой нуклид </w:t>
      </w:r>
      <w:r w:rsidR="00107D67">
        <w:rPr>
          <w:rFonts w:ascii="Times New Roman" w:hAnsi="Times New Roman"/>
          <w:noProof/>
          <w:sz w:val="24"/>
          <w:szCs w:val="24"/>
          <w:lang w:eastAsia="ru-RU"/>
        </w:rPr>
        <w:t xml:space="preserve">образуется в результате распада </w:t>
      </w:r>
      <w:r w:rsidR="00107D67" w:rsidRPr="00EB1788">
        <w:rPr>
          <w:rFonts w:ascii="Times New Roman" w:hAnsi="Times New Roman"/>
          <w:b/>
          <w:sz w:val="24"/>
        </w:rPr>
        <w:t>(ОПК-1)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3. Сформулируйте постулаты Н.Бора. С помощью теории Бора-Резерфорда рассчитать значения частоты электромагнитного излучения, соответствующей третьей линии серии Пашена в спектре водородоподобного иона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C</w:t>
      </w:r>
      <w:r w:rsidRPr="00001FD5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5+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>. Рассчитать рад</w:t>
      </w:r>
      <w:r w:rsidR="00107D67">
        <w:rPr>
          <w:rFonts w:ascii="Times New Roman" w:hAnsi="Times New Roman"/>
          <w:noProof/>
          <w:sz w:val="24"/>
          <w:szCs w:val="24"/>
          <w:lang w:eastAsia="ru-RU"/>
        </w:rPr>
        <w:t xml:space="preserve">иус первой орбиты в данном ионе </w:t>
      </w:r>
      <w:r w:rsidR="00107D67" w:rsidRPr="00EB1788">
        <w:rPr>
          <w:rFonts w:ascii="Times New Roman" w:hAnsi="Times New Roman"/>
          <w:b/>
          <w:sz w:val="24"/>
        </w:rPr>
        <w:t>(ОПК-1)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4. Запишите уравнение Шредингера в развернутом виде. Дайте полную характеристику орбитального квантового числа. Изобразите 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pt" o:ole="">
            <v:imagedata r:id="rId6" o:title=""/>
          </v:shape>
          <o:OLEObject Type="Embed" ProgID="Equation.3" ShapeID="_x0000_i1025" DrawAspect="Content" ObjectID="_1586956015" r:id="rId7"/>
        </w:objec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орбиталь. Для химического элемента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Ir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: а) написать распределение электронов по уровням, б) написать распределение электронов по подуровням, в) показать с помощью квантовохимических ячеек распределение электронов на орбиталях подуровней четырех внешних уровней, г) для любых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s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p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f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электронов указа</w:t>
      </w:r>
      <w:r w:rsidR="00107D67">
        <w:rPr>
          <w:rFonts w:ascii="Times New Roman" w:hAnsi="Times New Roman"/>
          <w:noProof/>
          <w:sz w:val="24"/>
          <w:szCs w:val="24"/>
          <w:lang w:eastAsia="ru-RU"/>
        </w:rPr>
        <w:t xml:space="preserve">ть полный набор квантовых чисел </w:t>
      </w:r>
      <w:r w:rsidR="00107D67" w:rsidRPr="00EB1788">
        <w:rPr>
          <w:rFonts w:ascii="Times New Roman" w:hAnsi="Times New Roman"/>
          <w:b/>
          <w:sz w:val="24"/>
        </w:rPr>
        <w:t>(ОПК-</w:t>
      </w:r>
      <w:r w:rsidR="00107D67">
        <w:rPr>
          <w:rFonts w:ascii="Times New Roman" w:hAnsi="Times New Roman"/>
          <w:b/>
          <w:sz w:val="24"/>
        </w:rPr>
        <w:t>3</w:t>
      </w:r>
      <w:r w:rsidR="00107D67" w:rsidRPr="00EB1788">
        <w:rPr>
          <w:rFonts w:ascii="Times New Roman" w:hAnsi="Times New Roman"/>
          <w:b/>
          <w:sz w:val="24"/>
        </w:rPr>
        <w:t>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5. Какие параметры химической связи Вы знаете? Дайте определение термину “порядок химической связи”. С помощью метода Гиллеспи для молекул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SOF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4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и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Cl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O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 xml:space="preserve">7 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>а) определить конфигурацию, б) оценить искажение валентных угло</w:t>
      </w:r>
      <w:r w:rsidR="00AA01AB">
        <w:rPr>
          <w:rFonts w:ascii="Times New Roman" w:hAnsi="Times New Roman"/>
          <w:noProof/>
          <w:sz w:val="24"/>
          <w:szCs w:val="24"/>
          <w:lang w:eastAsia="ru-RU"/>
        </w:rPr>
        <w:t xml:space="preserve">в, в) определить полярны ли они </w:t>
      </w:r>
      <w:r w:rsidR="00AA01AB" w:rsidRPr="00EB1788">
        <w:rPr>
          <w:rFonts w:ascii="Times New Roman" w:hAnsi="Times New Roman"/>
          <w:b/>
          <w:sz w:val="24"/>
        </w:rPr>
        <w:t>(ОПК-</w:t>
      </w:r>
      <w:r w:rsidR="00AA01AB">
        <w:rPr>
          <w:rFonts w:ascii="Times New Roman" w:hAnsi="Times New Roman"/>
          <w:b/>
          <w:sz w:val="24"/>
        </w:rPr>
        <w:t>3</w:t>
      </w:r>
      <w:r w:rsidR="00AA01AB" w:rsidRPr="00EB1788">
        <w:rPr>
          <w:rFonts w:ascii="Times New Roman" w:hAnsi="Times New Roman"/>
          <w:b/>
          <w:sz w:val="24"/>
        </w:rPr>
        <w:t>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6. Изобразите π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y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и π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val="en-US" w:eastAsia="ru-RU"/>
        </w:rPr>
        <w:t>y</w:t>
      </w:r>
      <w:r w:rsidRPr="00001FD5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*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орбитали. Для частиц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Li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и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O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 а) показать диаграммы молекулярных орбиталей, б) рассчитать кратность связи в них, в) указать какие из них диамагнитны и парамагнитны, г) определи</w:t>
      </w:r>
      <w:r w:rsidR="00AA01AB">
        <w:rPr>
          <w:rFonts w:ascii="Times New Roman" w:hAnsi="Times New Roman"/>
          <w:noProof/>
          <w:sz w:val="24"/>
          <w:szCs w:val="24"/>
          <w:lang w:eastAsia="ru-RU"/>
        </w:rPr>
        <w:t xml:space="preserve">ть в какой из них связь прочнее </w:t>
      </w:r>
      <w:r w:rsidR="00AA01AB" w:rsidRPr="00EB1788">
        <w:rPr>
          <w:rFonts w:ascii="Times New Roman" w:hAnsi="Times New Roman"/>
          <w:b/>
          <w:sz w:val="24"/>
        </w:rPr>
        <w:t>(ОПК-</w:t>
      </w:r>
      <w:r w:rsidR="00AA01AB">
        <w:rPr>
          <w:rFonts w:ascii="Times New Roman" w:hAnsi="Times New Roman"/>
          <w:b/>
          <w:sz w:val="24"/>
        </w:rPr>
        <w:t>3</w:t>
      </w:r>
      <w:r w:rsidR="00AA01AB" w:rsidRPr="00EB1788">
        <w:rPr>
          <w:rFonts w:ascii="Times New Roman" w:hAnsi="Times New Roman"/>
          <w:b/>
          <w:sz w:val="24"/>
        </w:rPr>
        <w:t>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7. Указать элементы симметрии и точечные группы симметрии для следующих молекул:  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CO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CH</w:t>
      </w:r>
      <w:r w:rsidRPr="00001FD5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4</w:t>
      </w:r>
      <w:r w:rsidR="00AA01A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A01AB">
        <w:rPr>
          <w:rFonts w:ascii="Times New Roman" w:hAnsi="Times New Roman"/>
          <w:b/>
          <w:sz w:val="24"/>
        </w:rPr>
        <w:t>(</w:t>
      </w:r>
      <w:r w:rsidR="00AA01AB" w:rsidRPr="00EB1788">
        <w:rPr>
          <w:rFonts w:ascii="Times New Roman" w:hAnsi="Times New Roman"/>
          <w:b/>
          <w:sz w:val="24"/>
        </w:rPr>
        <w:t>ПК-</w:t>
      </w:r>
      <w:r w:rsidR="00AA01AB">
        <w:rPr>
          <w:rFonts w:ascii="Times New Roman" w:hAnsi="Times New Roman"/>
          <w:b/>
          <w:sz w:val="24"/>
        </w:rPr>
        <w:t>3</w:t>
      </w:r>
      <w:r w:rsidR="00AA01AB" w:rsidRPr="00EB1788">
        <w:rPr>
          <w:rFonts w:ascii="Times New Roman" w:hAnsi="Times New Roman"/>
          <w:b/>
          <w:sz w:val="24"/>
        </w:rPr>
        <w:t>)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8. Указать правильные варианты ответов на следующие вопросы и кратно объяснить выбор:</w:t>
      </w:r>
    </w:p>
    <w:p w:rsidR="00001FD5" w:rsidRPr="00001FD5" w:rsidRDefault="00001FD5" w:rsidP="00001F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Какие виды межмолекулярного взаимодействия зависят от температуры: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а) дисперсионное; б) все; в) ориентационное и дисперсионное; г) ориентационное; д) ориентационное и индукционное.</w:t>
      </w:r>
    </w:p>
    <w:p w:rsidR="00001FD5" w:rsidRPr="00001FD5" w:rsidRDefault="00001FD5" w:rsidP="00001F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Какие виды межмолекулярного взаимодействия имеют место в смеси воды и ацетона:</w:t>
      </w:r>
    </w:p>
    <w:p w:rsidR="00001FD5" w:rsidRPr="00001FD5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>а) дисперсионное; б) все; в) ориентационное и дисперсионное; г) ориентационное; д) ориентационное и индукционное.</w:t>
      </w:r>
    </w:p>
    <w:p w:rsidR="00D854C4" w:rsidRPr="00AA01AB" w:rsidRDefault="00001FD5" w:rsidP="00001FD5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01FD5">
        <w:rPr>
          <w:rFonts w:ascii="Times New Roman" w:hAnsi="Times New Roman"/>
          <w:noProof/>
          <w:sz w:val="24"/>
          <w:szCs w:val="24"/>
          <w:lang w:eastAsia="ru-RU"/>
        </w:rPr>
        <w:t xml:space="preserve">Как изменяется энергия ориентационного взаимодействия (по модулю) в ряду 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HCl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HBr</w:t>
      </w:r>
      <w:r w:rsidRPr="00001FD5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01FD5">
        <w:rPr>
          <w:rFonts w:ascii="Times New Roman" w:hAnsi="Times New Roman"/>
          <w:noProof/>
          <w:sz w:val="24"/>
          <w:szCs w:val="24"/>
          <w:lang w:val="en-US" w:eastAsia="ru-RU"/>
        </w:rPr>
        <w:t>HI</w:t>
      </w:r>
      <w:r w:rsidR="00AA01AB">
        <w:rPr>
          <w:rFonts w:ascii="Times New Roman" w:hAnsi="Times New Roman"/>
          <w:noProof/>
          <w:sz w:val="24"/>
          <w:szCs w:val="24"/>
          <w:lang w:eastAsia="ru-RU"/>
        </w:rPr>
        <w:t xml:space="preserve">? </w:t>
      </w:r>
      <w:r w:rsidR="00AA01AB" w:rsidRPr="00EB1788">
        <w:rPr>
          <w:rFonts w:ascii="Times New Roman" w:hAnsi="Times New Roman"/>
          <w:b/>
          <w:sz w:val="24"/>
        </w:rPr>
        <w:t>(ПК-</w:t>
      </w:r>
      <w:r w:rsidR="00AA01AB">
        <w:rPr>
          <w:rFonts w:ascii="Times New Roman" w:hAnsi="Times New Roman"/>
          <w:b/>
          <w:sz w:val="24"/>
        </w:rPr>
        <w:t>3</w:t>
      </w:r>
      <w:r w:rsidR="00AA01AB" w:rsidRPr="00EB1788">
        <w:rPr>
          <w:rFonts w:ascii="Times New Roman" w:hAnsi="Times New Roman"/>
          <w:b/>
          <w:sz w:val="24"/>
        </w:rPr>
        <w:t>)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3294C" w:rsidRDefault="00001FD5" w:rsidP="00001FD5">
      <w:pPr>
        <w:numPr>
          <w:ilvl w:val="1"/>
          <w:numId w:val="7"/>
        </w:numPr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001FD5" w:rsidRPr="00D3294C" w:rsidRDefault="00001FD5" w:rsidP="00001F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001FD5" w:rsidRPr="00D3294C" w:rsidRDefault="00001FD5" w:rsidP="00001FD5">
      <w:pPr>
        <w:numPr>
          <w:ilvl w:val="0"/>
          <w:numId w:val="10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6236FC" w:rsidRDefault="006236FC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001FD5" w:rsidRPr="0011355D" w:rsidRDefault="00001FD5" w:rsidP="00001FD5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1355D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11355D" w:rsidRPr="0011355D">
        <w:rPr>
          <w:rFonts w:ascii="Times New Roman" w:hAnsi="Times New Roman"/>
          <w:b/>
          <w:sz w:val="24"/>
          <w:szCs w:val="24"/>
        </w:rPr>
        <w:t>Строение вещества</w:t>
      </w:r>
      <w:r w:rsidRPr="0011355D">
        <w:rPr>
          <w:rFonts w:ascii="Times New Roman" w:hAnsi="Times New Roman"/>
          <w:b/>
          <w:sz w:val="24"/>
          <w:szCs w:val="24"/>
        </w:rPr>
        <w:t>»</w:t>
      </w:r>
    </w:p>
    <w:p w:rsidR="00001FD5" w:rsidRPr="0011355D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11355D">
        <w:rPr>
          <w:rFonts w:ascii="Times New Roman" w:hAnsi="Times New Roman"/>
          <w:sz w:val="24"/>
          <w:szCs w:val="24"/>
        </w:rPr>
        <w:lastRenderedPageBreak/>
        <w:t>Теоретическая подготовка к промежуточной аттестации может осуществляться по следующим литературным источникам:</w:t>
      </w:r>
    </w:p>
    <w:p w:rsidR="00001FD5" w:rsidRPr="0011355D" w:rsidRDefault="00001FD5" w:rsidP="00001FD5">
      <w:pPr>
        <w:pStyle w:val="Default"/>
        <w:jc w:val="both"/>
        <w:rPr>
          <w:b/>
          <w:bCs/>
        </w:rPr>
      </w:pPr>
      <w:r w:rsidRPr="0011355D">
        <w:rPr>
          <w:b/>
          <w:bCs/>
        </w:rPr>
        <w:t xml:space="preserve">7.1. Основная литература: </w:t>
      </w:r>
    </w:p>
    <w:p w:rsidR="009F44FA" w:rsidRDefault="009F44FA" w:rsidP="00001FD5">
      <w:pPr>
        <w:pStyle w:val="Default"/>
        <w:jc w:val="both"/>
        <w:rPr>
          <w:bCs/>
        </w:rPr>
      </w:pPr>
    </w:p>
    <w:p w:rsidR="009F44FA" w:rsidRPr="009F44FA" w:rsidRDefault="009F44FA" w:rsidP="00001FD5">
      <w:pPr>
        <w:pStyle w:val="Default"/>
        <w:jc w:val="both"/>
        <w:rPr>
          <w:bCs/>
        </w:rPr>
      </w:pPr>
      <w:r w:rsidRPr="009F44FA">
        <w:rPr>
          <w:bCs/>
        </w:rPr>
        <w:t xml:space="preserve">1. Глинка, Н.Л. Общая химия. в 2т. Том 1: учебник для СПО / Н.Л. Глинка. – 19-е изд., </w:t>
      </w:r>
      <w:proofErr w:type="spellStart"/>
      <w:r w:rsidRPr="009F44FA">
        <w:rPr>
          <w:bCs/>
        </w:rPr>
        <w:t>перераб</w:t>
      </w:r>
      <w:proofErr w:type="spellEnd"/>
      <w:r w:rsidRPr="009F44FA">
        <w:rPr>
          <w:bCs/>
        </w:rPr>
        <w:t xml:space="preserve">. и доп. – М.: Издательство </w:t>
      </w:r>
      <w:proofErr w:type="spellStart"/>
      <w:r w:rsidRPr="009F44FA">
        <w:rPr>
          <w:bCs/>
        </w:rPr>
        <w:t>Юрайт</w:t>
      </w:r>
      <w:proofErr w:type="spellEnd"/>
      <w:r w:rsidRPr="009F44FA">
        <w:rPr>
          <w:bCs/>
        </w:rPr>
        <w:t xml:space="preserve">, 2016. – 364 с. </w:t>
      </w:r>
    </w:p>
    <w:p w:rsidR="009F44FA" w:rsidRDefault="009F44FA" w:rsidP="00001FD5">
      <w:pPr>
        <w:pStyle w:val="Default"/>
        <w:jc w:val="both"/>
        <w:rPr>
          <w:bCs/>
        </w:rPr>
      </w:pPr>
      <w:r w:rsidRPr="009F44FA">
        <w:rPr>
          <w:bCs/>
        </w:rPr>
        <w:t xml:space="preserve">Режим доступа: </w:t>
      </w:r>
      <w:hyperlink r:id="rId8" w:anchor="page/1" w:history="1">
        <w:r w:rsidRPr="009F44FA">
          <w:rPr>
            <w:rStyle w:val="a6"/>
            <w:bCs/>
          </w:rPr>
          <w:t>https://biblio-online.ru/viewer/FA6B1E60-683F-4337-A54B-0F4C13F6998E#page/1</w:t>
        </w:r>
      </w:hyperlink>
      <w:r w:rsidRPr="009F44FA">
        <w:rPr>
          <w:bCs/>
        </w:rPr>
        <w:t xml:space="preserve"> </w:t>
      </w:r>
    </w:p>
    <w:p w:rsidR="009F44FA" w:rsidRDefault="009F44FA" w:rsidP="00001FD5">
      <w:pPr>
        <w:pStyle w:val="Default"/>
        <w:jc w:val="both"/>
        <w:rPr>
          <w:bCs/>
        </w:rPr>
      </w:pPr>
      <w:r>
        <w:rPr>
          <w:bCs/>
        </w:rPr>
        <w:t xml:space="preserve">2. Ермаков, А.И. Квантовая механика и </w:t>
      </w:r>
      <w:r w:rsidR="005F0F38">
        <w:rPr>
          <w:bCs/>
        </w:rPr>
        <w:t xml:space="preserve">квантовая химия. </w:t>
      </w:r>
      <w:proofErr w:type="gramStart"/>
      <w:r w:rsidR="005F0F38">
        <w:rPr>
          <w:bCs/>
        </w:rPr>
        <w:t>В 2 ч. Часть 1</w:t>
      </w:r>
      <w:r>
        <w:rPr>
          <w:bCs/>
        </w:rPr>
        <w:t xml:space="preserve">: учебник и практикум для академического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/ А.И, Ермаков.</w:t>
      </w:r>
      <w:proofErr w:type="gramEnd"/>
      <w:r>
        <w:rPr>
          <w:bCs/>
        </w:rPr>
        <w:t xml:space="preserve"> –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Издательсство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2017. </w:t>
      </w:r>
      <w:r w:rsidR="005F0F38">
        <w:rPr>
          <w:bCs/>
        </w:rPr>
        <w:t xml:space="preserve">– 183 с. </w:t>
      </w:r>
    </w:p>
    <w:p w:rsidR="005F0F38" w:rsidRDefault="005F0F38" w:rsidP="00001FD5">
      <w:pPr>
        <w:pStyle w:val="Default"/>
        <w:jc w:val="both"/>
        <w:rPr>
          <w:bCs/>
        </w:rPr>
      </w:pPr>
      <w:r>
        <w:rPr>
          <w:bCs/>
        </w:rPr>
        <w:t xml:space="preserve">Режим доступа: </w:t>
      </w:r>
      <w:hyperlink r:id="rId9" w:anchor="page/1" w:history="1">
        <w:r w:rsidRPr="00527FE3">
          <w:rPr>
            <w:rStyle w:val="a6"/>
            <w:bCs/>
          </w:rPr>
          <w:t>https://biblio-online.ru/viewer/F55EE297-33DF-4B10-B7F7-E9197C0F1490#page/1</w:t>
        </w:r>
      </w:hyperlink>
    </w:p>
    <w:p w:rsidR="005F0F38" w:rsidRDefault="005F0F38" w:rsidP="005F0F38">
      <w:pPr>
        <w:pStyle w:val="Default"/>
        <w:jc w:val="both"/>
        <w:rPr>
          <w:bCs/>
        </w:rPr>
      </w:pPr>
      <w:r>
        <w:rPr>
          <w:bCs/>
        </w:rPr>
        <w:t xml:space="preserve">3. Ермаков, А.И. Квантовая механика и квантовая химия. </w:t>
      </w:r>
      <w:proofErr w:type="gramStart"/>
      <w:r>
        <w:rPr>
          <w:bCs/>
        </w:rPr>
        <w:t xml:space="preserve">В 2 ч. Часть 2: учебник и практикум для академического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/ А.И, Ермаков.</w:t>
      </w:r>
      <w:proofErr w:type="gramEnd"/>
      <w:r>
        <w:rPr>
          <w:bCs/>
        </w:rPr>
        <w:t xml:space="preserve"> –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Издательсство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2017. – 402 с. </w:t>
      </w:r>
    </w:p>
    <w:p w:rsidR="009F44FA" w:rsidRDefault="005F0F38" w:rsidP="005F0F38">
      <w:pPr>
        <w:pStyle w:val="Default"/>
        <w:jc w:val="both"/>
        <w:rPr>
          <w:bCs/>
        </w:rPr>
      </w:pPr>
      <w:r>
        <w:rPr>
          <w:bCs/>
        </w:rPr>
        <w:t>Режим доступа:</w:t>
      </w:r>
      <w:r w:rsidRPr="005F0F38">
        <w:t xml:space="preserve"> </w:t>
      </w:r>
      <w:hyperlink r:id="rId10" w:anchor="page/1" w:history="1">
        <w:r w:rsidRPr="00527FE3">
          <w:rPr>
            <w:rStyle w:val="a6"/>
            <w:bCs/>
          </w:rPr>
          <w:t>https://biblio-online.ru/viewer/6149CFF0-5AE4-4BC0-AA0D-6284AE6BCED3#page/1</w:t>
        </w:r>
      </w:hyperlink>
      <w:r>
        <w:rPr>
          <w:bCs/>
        </w:rPr>
        <w:t xml:space="preserve"> </w:t>
      </w:r>
    </w:p>
    <w:p w:rsidR="0011355D" w:rsidRDefault="0011355D" w:rsidP="00001FD5">
      <w:pPr>
        <w:pStyle w:val="Default"/>
        <w:jc w:val="both"/>
      </w:pPr>
      <w:r>
        <w:t xml:space="preserve">4. Общая химия. Биофизическая химия. Химия биогенных элементов. В 2 кн. Книга 1: учебник для вузов / Ю.А. Ершов, В.А. Попков, А.С. </w:t>
      </w:r>
      <w:proofErr w:type="spellStart"/>
      <w:r>
        <w:t>Берлянд</w:t>
      </w:r>
      <w:proofErr w:type="spellEnd"/>
      <w:r>
        <w:t>; под ред. Ю.А. Ершова. – 10-е изд. –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2016. – 215 с.</w:t>
      </w:r>
    </w:p>
    <w:p w:rsidR="0011355D" w:rsidRPr="009F44FA" w:rsidRDefault="0011355D" w:rsidP="00001FD5">
      <w:pPr>
        <w:pStyle w:val="Default"/>
        <w:jc w:val="both"/>
      </w:pPr>
      <w:r>
        <w:t xml:space="preserve">Режим доступа: </w:t>
      </w:r>
      <w:hyperlink r:id="rId11" w:anchor="page/1" w:history="1">
        <w:r w:rsidRPr="00527FE3">
          <w:rPr>
            <w:rStyle w:val="a6"/>
          </w:rPr>
          <w:t>https://biblio-online.ru/viewer/71069235-761D-43CB-813C-E3E1FF3E2FA7#page/1</w:t>
        </w:r>
      </w:hyperlink>
      <w:r>
        <w:t xml:space="preserve"> </w:t>
      </w:r>
    </w:p>
    <w:p w:rsidR="00001FD5" w:rsidRPr="003D28E4" w:rsidRDefault="00001FD5" w:rsidP="00001FD5">
      <w:pPr>
        <w:spacing w:after="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01FD5" w:rsidRPr="00026F16" w:rsidRDefault="00001FD5" w:rsidP="00001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16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026F16" w:rsidRPr="00026F16" w:rsidRDefault="00026F16" w:rsidP="00026F16">
      <w:pPr>
        <w:pStyle w:val="Default"/>
        <w:jc w:val="both"/>
      </w:pPr>
      <w:r w:rsidRPr="00026F16">
        <w:t>1.</w:t>
      </w:r>
      <w:r w:rsidRPr="00026F16">
        <w:tab/>
        <w:t>Физическая химия. В 2 кн. Кн. 1. Строение вещества. Термодинамика: Учеб</w:t>
      </w:r>
      <w:proofErr w:type="gramStart"/>
      <w:r w:rsidRPr="00026F16">
        <w:t>.</w:t>
      </w:r>
      <w:proofErr w:type="gramEnd"/>
      <w:r w:rsidRPr="00026F16">
        <w:t xml:space="preserve"> </w:t>
      </w:r>
      <w:proofErr w:type="gramStart"/>
      <w:r w:rsidRPr="00026F16">
        <w:t>д</w:t>
      </w:r>
      <w:proofErr w:type="gramEnd"/>
      <w:r w:rsidRPr="00026F16">
        <w:t>ля вузов. / К.С. Краснов, Н</w:t>
      </w:r>
      <w:proofErr w:type="gramStart"/>
      <w:r w:rsidRPr="00026F16">
        <w:t>,К</w:t>
      </w:r>
      <w:proofErr w:type="gramEnd"/>
      <w:r w:rsidRPr="00026F16">
        <w:t xml:space="preserve">. Воробьев, И.Н. </w:t>
      </w:r>
      <w:proofErr w:type="spellStart"/>
      <w:r w:rsidRPr="00026F16">
        <w:t>Годнев</w:t>
      </w:r>
      <w:proofErr w:type="spellEnd"/>
      <w:r w:rsidRPr="00026F16">
        <w:t xml:space="preserve"> и др.; под ред. К.С. Краснова – М.: </w:t>
      </w:r>
      <w:proofErr w:type="spellStart"/>
      <w:r w:rsidRPr="00026F16">
        <w:t>Высш.шк</w:t>
      </w:r>
      <w:proofErr w:type="spellEnd"/>
      <w:r w:rsidRPr="00026F16">
        <w:t>., 2011. – 512 с., ил.</w:t>
      </w:r>
    </w:p>
    <w:p w:rsidR="00026F16" w:rsidRPr="00026F16" w:rsidRDefault="00026F16" w:rsidP="00026F16">
      <w:pPr>
        <w:pStyle w:val="Default"/>
        <w:jc w:val="both"/>
      </w:pPr>
      <w:r w:rsidRPr="00026F16">
        <w:t>2.</w:t>
      </w:r>
      <w:r w:rsidRPr="00026F16">
        <w:tab/>
      </w:r>
      <w:proofErr w:type="spellStart"/>
      <w:r w:rsidRPr="00026F16">
        <w:t>Шрайвер</w:t>
      </w:r>
      <w:proofErr w:type="spellEnd"/>
      <w:r w:rsidRPr="00026F16">
        <w:t xml:space="preserve">, Д. Неорганическая химия. В 2-х т. Т. 1. / Д. </w:t>
      </w:r>
      <w:proofErr w:type="spellStart"/>
      <w:r w:rsidRPr="00026F16">
        <w:t>Шрайвер</w:t>
      </w:r>
      <w:proofErr w:type="spellEnd"/>
      <w:r w:rsidRPr="00026F16">
        <w:t xml:space="preserve">, П. </w:t>
      </w:r>
      <w:proofErr w:type="spellStart"/>
      <w:r w:rsidRPr="00026F16">
        <w:t>Эткинс</w:t>
      </w:r>
      <w:proofErr w:type="spellEnd"/>
      <w:r w:rsidRPr="00026F16">
        <w:t>. – М.: Мир, 2004. – 679 с., ил.</w:t>
      </w:r>
    </w:p>
    <w:p w:rsidR="00026F16" w:rsidRPr="00026F16" w:rsidRDefault="00026F16" w:rsidP="00026F16">
      <w:pPr>
        <w:pStyle w:val="Default"/>
        <w:jc w:val="both"/>
      </w:pPr>
    </w:p>
    <w:p w:rsidR="00001FD5" w:rsidRPr="00026F16" w:rsidRDefault="00001FD5" w:rsidP="00026F16">
      <w:pPr>
        <w:pStyle w:val="Default"/>
        <w:jc w:val="both"/>
      </w:pPr>
      <w:r w:rsidRPr="00026F16">
        <w:rPr>
          <w:b/>
          <w:bCs/>
        </w:rPr>
        <w:t>7.3</w:t>
      </w:r>
      <w:r w:rsidR="008559A9">
        <w:rPr>
          <w:b/>
          <w:bCs/>
        </w:rPr>
        <w:t>.</w:t>
      </w:r>
      <w:r w:rsidRPr="00026F16">
        <w:rPr>
          <w:b/>
          <w:bCs/>
        </w:rPr>
        <w:t xml:space="preserve"> Рекомендуемая литература: </w:t>
      </w:r>
    </w:p>
    <w:p w:rsidR="00026F16" w:rsidRPr="00026F16" w:rsidRDefault="00026F16" w:rsidP="00026F16">
      <w:pPr>
        <w:pStyle w:val="Default"/>
        <w:jc w:val="both"/>
      </w:pPr>
      <w:r w:rsidRPr="00026F16">
        <w:t>1.</w:t>
      </w:r>
      <w:r w:rsidRPr="00026F16">
        <w:tab/>
        <w:t>Неорганическая химия. В 3 т. / Под ред. академика Ю.Д. Третьякова Том 1. Физико-химические основы неорганической химии. / М.Е. Тамм, Ю.Д.  Третьяков; - М: Издательский центр «Академия», 2004. – 240 с.</w:t>
      </w:r>
    </w:p>
    <w:p w:rsidR="00001FD5" w:rsidRPr="00026F16" w:rsidRDefault="00026F16" w:rsidP="00026F16">
      <w:pPr>
        <w:pStyle w:val="Default"/>
        <w:jc w:val="both"/>
      </w:pPr>
      <w:r w:rsidRPr="00026F16">
        <w:t>2.</w:t>
      </w:r>
      <w:r w:rsidRPr="00026F16">
        <w:tab/>
        <w:t>Степанов Н.Ф. Квантовая механика и квантовая химия. – М.: Мир, 2001. – 519 с., ил. (Теоретические основы химии).</w:t>
      </w:r>
    </w:p>
    <w:p w:rsidR="00026F16" w:rsidRPr="00026F16" w:rsidRDefault="00026F16" w:rsidP="00026F16">
      <w:pPr>
        <w:pStyle w:val="Default"/>
        <w:jc w:val="both"/>
        <w:rPr>
          <w:b/>
          <w:bCs/>
        </w:rPr>
      </w:pPr>
    </w:p>
    <w:p w:rsidR="00001FD5" w:rsidRPr="00026F16" w:rsidRDefault="00001FD5" w:rsidP="00001FD5">
      <w:pPr>
        <w:pStyle w:val="Default"/>
        <w:jc w:val="both"/>
        <w:rPr>
          <w:b/>
          <w:bCs/>
        </w:rPr>
      </w:pPr>
      <w:r w:rsidRPr="00026F16">
        <w:rPr>
          <w:b/>
          <w:bCs/>
        </w:rPr>
        <w:t>7.4</w:t>
      </w:r>
      <w:r w:rsidR="008559A9">
        <w:rPr>
          <w:b/>
          <w:bCs/>
        </w:rPr>
        <w:t>.</w:t>
      </w:r>
      <w:r w:rsidRPr="00026F16">
        <w:rPr>
          <w:b/>
          <w:bCs/>
        </w:rPr>
        <w:t xml:space="preserve"> Интернет-ресурсы:</w:t>
      </w:r>
    </w:p>
    <w:p w:rsidR="00026F16" w:rsidRDefault="00026F16" w:rsidP="00001FD5">
      <w:pPr>
        <w:pStyle w:val="Default"/>
        <w:jc w:val="both"/>
        <w:rPr>
          <w:b/>
          <w:bCs/>
          <w:highlight w:val="yellow"/>
        </w:rPr>
      </w:pPr>
    </w:p>
    <w:p w:rsidR="00026F16" w:rsidRPr="00026F16" w:rsidRDefault="006236FC" w:rsidP="00026F16">
      <w:pPr>
        <w:rPr>
          <w:rFonts w:ascii="Times New Roman" w:hAnsi="Times New Roman"/>
          <w:sz w:val="24"/>
          <w:szCs w:val="24"/>
        </w:rPr>
      </w:pPr>
      <w:hyperlink r:id="rId12" w:history="1">
        <w:r w:rsidR="00026F16" w:rsidRPr="00026F16">
          <w:rPr>
            <w:rStyle w:val="a6"/>
            <w:rFonts w:ascii="Times New Roman" w:hAnsi="Times New Roman"/>
            <w:sz w:val="24"/>
            <w:szCs w:val="24"/>
          </w:rPr>
          <w:t>http://chembaby.com/stroenie-veshhestva/</w:t>
        </w:r>
      </w:hyperlink>
    </w:p>
    <w:p w:rsidR="00026F16" w:rsidRPr="00026F16" w:rsidRDefault="006236FC" w:rsidP="00001FD5">
      <w:pPr>
        <w:pStyle w:val="Default"/>
        <w:jc w:val="both"/>
        <w:rPr>
          <w:bCs/>
          <w:highlight w:val="yellow"/>
        </w:rPr>
      </w:pPr>
      <w:hyperlink r:id="rId13" w:history="1">
        <w:r w:rsidR="00026F16" w:rsidRPr="00026F16">
          <w:rPr>
            <w:rStyle w:val="a6"/>
            <w:bCs/>
          </w:rPr>
          <w:t>https://ocw.mit.edu/courses/</w:t>
        </w:r>
      </w:hyperlink>
      <w:r w:rsidR="00026F16" w:rsidRPr="00026F16">
        <w:rPr>
          <w:bCs/>
        </w:rPr>
        <w:t xml:space="preserve"> </w:t>
      </w:r>
    </w:p>
    <w:p w:rsidR="00026F16" w:rsidRPr="003D28E4" w:rsidRDefault="00026F16" w:rsidP="00001FD5">
      <w:pPr>
        <w:pStyle w:val="Default"/>
        <w:jc w:val="both"/>
        <w:rPr>
          <w:b/>
          <w:bCs/>
          <w:highlight w:val="yellow"/>
        </w:rPr>
      </w:pPr>
    </w:p>
    <w:p w:rsidR="00001FD5" w:rsidRPr="003D28E4" w:rsidRDefault="00001FD5" w:rsidP="00001FD5">
      <w:pPr>
        <w:pStyle w:val="Default"/>
        <w:jc w:val="both"/>
        <w:rPr>
          <w:highlight w:val="yellow"/>
        </w:rPr>
      </w:pPr>
    </w:p>
    <w:p w:rsidR="00001FD5" w:rsidRPr="00A32B59" w:rsidRDefault="00001FD5" w:rsidP="00EA2991">
      <w:pPr>
        <w:pStyle w:val="Default"/>
        <w:ind w:firstLine="708"/>
        <w:jc w:val="both"/>
        <w:rPr>
          <w:color w:val="auto"/>
        </w:rPr>
      </w:pPr>
      <w:r w:rsidRPr="00026F16">
        <w:t xml:space="preserve">Учебно-методическая литература для данной дисциплины имеется в наличии </w:t>
      </w:r>
      <w:r w:rsidR="009011E6" w:rsidRPr="00026F16">
        <w:t>на сайте издательства «</w:t>
      </w:r>
      <w:proofErr w:type="spellStart"/>
      <w:r w:rsidR="009011E6" w:rsidRPr="00026F16">
        <w:t>Юрайт</w:t>
      </w:r>
      <w:proofErr w:type="spellEnd"/>
      <w:r w:rsidR="009011E6" w:rsidRPr="00026F16">
        <w:t>» (</w:t>
      </w:r>
      <w:hyperlink r:id="rId14" w:history="1">
        <w:r w:rsidR="009011E6" w:rsidRPr="00026F16">
          <w:rPr>
            <w:rStyle w:val="a6"/>
          </w:rPr>
          <w:t>http://www.urait.ru/</w:t>
        </w:r>
      </w:hyperlink>
      <w:r w:rsidR="009011E6" w:rsidRPr="00026F16">
        <w:t>)</w:t>
      </w:r>
      <w:r w:rsidRPr="00026F16">
        <w:t xml:space="preserve">, доступ к которой предоставлен студентам. </w:t>
      </w:r>
      <w:r w:rsidR="00EA2991" w:rsidRPr="00026F16">
        <w:t>Сайт издательства «</w:t>
      </w:r>
      <w:proofErr w:type="spellStart"/>
      <w:r w:rsidR="00EA2991" w:rsidRPr="00026F16">
        <w:t>Юрайт</w:t>
      </w:r>
      <w:proofErr w:type="spellEnd"/>
      <w:r w:rsidR="00EA2991" w:rsidRPr="00026F16">
        <w:t>» (</w:t>
      </w:r>
      <w:hyperlink r:id="rId15" w:history="1">
        <w:r w:rsidR="00EA2991" w:rsidRPr="00026F16">
          <w:rPr>
            <w:rStyle w:val="a6"/>
          </w:rPr>
          <w:t>http://www.urait.ru/</w:t>
        </w:r>
      </w:hyperlink>
      <w:r w:rsidR="00EA2991" w:rsidRPr="00026F16">
        <w:t xml:space="preserve">) </w:t>
      </w:r>
      <w:r w:rsidRPr="00026F16">
        <w:t xml:space="preserve">содержит произведения </w:t>
      </w:r>
      <w:r w:rsidRPr="00026F16">
        <w:lastRenderedPageBreak/>
        <w:t xml:space="preserve">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 библиотеки сформирован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001FD5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001FD5" w:rsidRPr="00B8022F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B8022F">
        <w:rPr>
          <w:rFonts w:ascii="Times New Roman" w:hAnsi="Times New Roman"/>
          <w:sz w:val="24"/>
          <w:szCs w:val="24"/>
        </w:rPr>
        <w:t xml:space="preserve">Лекционная (вместимость 200 человек) и семинарская (вместимость 40 человек) аудитории, оборудованные мультимедийным проектором, ноутбуком и выходом в сеть Интернет, а также доской и мелом (для разбора частных вопросов и детализации теоретических аспектов дисциплины, а также решения практических задач). </w:t>
      </w:r>
    </w:p>
    <w:p w:rsidR="00CA68CA" w:rsidRPr="00F64CB8" w:rsidRDefault="00CA68CA" w:rsidP="00CA68CA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Программа составлена в соо</w:t>
      </w:r>
      <w:r w:rsidR="008559A9">
        <w:rPr>
          <w:rFonts w:ascii="Times New Roman" w:hAnsi="Times New Roman"/>
          <w:sz w:val="24"/>
          <w:szCs w:val="24"/>
        </w:rPr>
        <w:t xml:space="preserve">тветствии с требованиями ФГОС </w:t>
      </w:r>
      <w:proofErr w:type="gramStart"/>
      <w:r w:rsidR="008559A9">
        <w:rPr>
          <w:rFonts w:ascii="Times New Roman" w:hAnsi="Times New Roman"/>
          <w:sz w:val="24"/>
          <w:szCs w:val="24"/>
        </w:rPr>
        <w:t>В</w:t>
      </w:r>
      <w:r w:rsidRPr="00F64CB8">
        <w:rPr>
          <w:rFonts w:ascii="Times New Roman" w:hAnsi="Times New Roman"/>
          <w:sz w:val="24"/>
          <w:szCs w:val="24"/>
        </w:rPr>
        <w:t>О</w:t>
      </w:r>
      <w:proofErr w:type="gramEnd"/>
      <w:r w:rsidRPr="00F64C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CB8">
        <w:rPr>
          <w:rFonts w:ascii="Times New Roman" w:hAnsi="Times New Roman"/>
          <w:sz w:val="24"/>
          <w:szCs w:val="24"/>
        </w:rPr>
        <w:t>с</w:t>
      </w:r>
      <w:proofErr w:type="gramEnd"/>
      <w:r w:rsidRPr="00F64CB8">
        <w:rPr>
          <w:rFonts w:ascii="Times New Roman" w:hAnsi="Times New Roman"/>
          <w:sz w:val="24"/>
          <w:szCs w:val="24"/>
        </w:rPr>
        <w:t xml:space="preserve"> учетом рекомендаций и </w:t>
      </w:r>
      <w:r w:rsidR="008559A9">
        <w:rPr>
          <w:rFonts w:ascii="Times New Roman" w:hAnsi="Times New Roman"/>
          <w:sz w:val="24"/>
          <w:szCs w:val="24"/>
        </w:rPr>
        <w:t xml:space="preserve">ОПОП ВО </w:t>
      </w:r>
      <w:r w:rsidRPr="00F64CB8">
        <w:rPr>
          <w:rFonts w:ascii="Times New Roman" w:hAnsi="Times New Roman"/>
          <w:sz w:val="24"/>
          <w:szCs w:val="24"/>
        </w:rPr>
        <w:t>по направлению</w:t>
      </w:r>
      <w:r>
        <w:rPr>
          <w:rFonts w:ascii="Times New Roman" w:hAnsi="Times New Roman"/>
          <w:sz w:val="24"/>
          <w:szCs w:val="24"/>
        </w:rPr>
        <w:t xml:space="preserve"> подготовки 04.03.01 «Химия»</w:t>
      </w:r>
      <w:r w:rsidR="008559A9">
        <w:rPr>
          <w:rFonts w:ascii="Times New Roman" w:hAnsi="Times New Roman"/>
          <w:sz w:val="24"/>
          <w:szCs w:val="24"/>
        </w:rPr>
        <w:t>, профиль «Химия и материаловедение».</w:t>
      </w:r>
    </w:p>
    <w:p w:rsidR="008559A9" w:rsidRDefault="008559A9" w:rsidP="00001FD5">
      <w:pPr>
        <w:rPr>
          <w:rFonts w:ascii="Times New Roman" w:hAnsi="Times New Roman"/>
          <w:sz w:val="24"/>
          <w:szCs w:val="24"/>
        </w:rPr>
      </w:pPr>
    </w:p>
    <w:p w:rsidR="0079740B" w:rsidRDefault="008559A9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</w:t>
      </w:r>
    </w:p>
    <w:p w:rsidR="00001FD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к.х.н.</w:t>
      </w:r>
      <w:r w:rsidR="00001FD5" w:rsidRPr="00F64CB8">
        <w:rPr>
          <w:rFonts w:ascii="Times New Roman" w:hAnsi="Times New Roman"/>
          <w:sz w:val="24"/>
          <w:szCs w:val="24"/>
        </w:rPr>
        <w:t xml:space="preserve"> ___________________________</w:t>
      </w:r>
      <w:r w:rsidR="00001FD5">
        <w:rPr>
          <w:rFonts w:ascii="Times New Roman" w:hAnsi="Times New Roman"/>
          <w:sz w:val="24"/>
          <w:szCs w:val="24"/>
        </w:rPr>
        <w:t>Е.Н. Буланов</w:t>
      </w:r>
    </w:p>
    <w:p w:rsidR="00001FD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 xml:space="preserve">________________________Н.Г. </w:t>
      </w:r>
      <w:proofErr w:type="spellStart"/>
      <w:r w:rsidR="00001FD5">
        <w:rPr>
          <w:rFonts w:ascii="Times New Roman" w:hAnsi="Times New Roman"/>
          <w:sz w:val="24"/>
          <w:szCs w:val="24"/>
        </w:rPr>
        <w:t>Черноруков</w:t>
      </w:r>
      <w:proofErr w:type="spellEnd"/>
    </w:p>
    <w:p w:rsidR="008559A9" w:rsidRDefault="008559A9" w:rsidP="0079740B">
      <w:pPr>
        <w:rPr>
          <w:rFonts w:ascii="Times New Roman" w:hAnsi="Times New Roman"/>
          <w:sz w:val="24"/>
          <w:szCs w:val="24"/>
        </w:rPr>
      </w:pPr>
    </w:p>
    <w:p w:rsidR="0079740B" w:rsidRDefault="00001FD5" w:rsidP="0079740B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Рецензент (ы) </w:t>
      </w:r>
    </w:p>
    <w:p w:rsidR="0079740B" w:rsidRDefault="0079740B" w:rsidP="0079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к.х.н. </w:t>
      </w:r>
      <w:proofErr w:type="spellStart"/>
      <w:r w:rsidRPr="001636A6">
        <w:rPr>
          <w:rFonts w:ascii="Times New Roman" w:hAnsi="Times New Roman"/>
          <w:sz w:val="24"/>
          <w:szCs w:val="24"/>
        </w:rPr>
        <w:t>с.н.с</w:t>
      </w:r>
      <w:proofErr w:type="spellEnd"/>
      <w:r w:rsidRPr="001636A6">
        <w:rPr>
          <w:rFonts w:ascii="Times New Roman" w:hAnsi="Times New Roman"/>
          <w:sz w:val="24"/>
          <w:szCs w:val="24"/>
        </w:rPr>
        <w:t xml:space="preserve">. ФГУП "ФНПЦ </w:t>
      </w:r>
    </w:p>
    <w:p w:rsidR="00001FD5" w:rsidRPr="003A454B" w:rsidRDefault="0079740B" w:rsidP="0079740B">
      <w:pPr>
        <w:rPr>
          <w:rFonts w:ascii="Times New Roman" w:hAnsi="Times New Roman"/>
          <w:sz w:val="24"/>
          <w:szCs w:val="24"/>
        </w:rPr>
      </w:pPr>
      <w:r w:rsidRPr="001636A6">
        <w:rPr>
          <w:rFonts w:ascii="Times New Roman" w:hAnsi="Times New Roman"/>
          <w:sz w:val="24"/>
          <w:szCs w:val="24"/>
        </w:rPr>
        <w:t xml:space="preserve">НИИИС им. Ю.Е. </w:t>
      </w:r>
      <w:proofErr w:type="spellStart"/>
      <w:r w:rsidRPr="001636A6">
        <w:rPr>
          <w:rFonts w:ascii="Times New Roman" w:hAnsi="Times New Roman"/>
          <w:sz w:val="24"/>
          <w:szCs w:val="24"/>
        </w:rPr>
        <w:t>Седакова</w:t>
      </w:r>
      <w:proofErr w:type="spellEnd"/>
      <w:r w:rsidRPr="001636A6">
        <w:rPr>
          <w:rFonts w:ascii="Times New Roman" w:hAnsi="Times New Roman"/>
          <w:sz w:val="24"/>
          <w:szCs w:val="24"/>
        </w:rPr>
        <w:t>"</w:t>
      </w:r>
      <w:r w:rsidR="00001FD5" w:rsidRPr="00F64CB8">
        <w:rPr>
          <w:rFonts w:ascii="Times New Roman" w:hAnsi="Times New Roman"/>
          <w:sz w:val="24"/>
          <w:szCs w:val="24"/>
        </w:rPr>
        <w:t>________________________</w:t>
      </w:r>
      <w:r w:rsidR="00BC648C">
        <w:rPr>
          <w:rFonts w:ascii="Times New Roman" w:hAnsi="Times New Roman"/>
          <w:sz w:val="24"/>
          <w:szCs w:val="24"/>
        </w:rPr>
        <w:t>А.А. Сазонов</w:t>
      </w:r>
    </w:p>
    <w:p w:rsidR="008559A9" w:rsidRDefault="008559A9" w:rsidP="00001FD5">
      <w:pPr>
        <w:rPr>
          <w:rFonts w:ascii="Times New Roman" w:hAnsi="Times New Roman"/>
          <w:sz w:val="24"/>
          <w:szCs w:val="24"/>
        </w:rPr>
      </w:pP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79740B">
        <w:rPr>
          <w:rFonts w:ascii="Times New Roman" w:hAnsi="Times New Roman"/>
          <w:sz w:val="24"/>
          <w:szCs w:val="24"/>
        </w:rPr>
        <w:t>,</w:t>
      </w:r>
    </w:p>
    <w:p w:rsidR="00001FD5" w:rsidRPr="00FF128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_________________________</w:t>
      </w:r>
      <w:r w:rsidR="00005548">
        <w:rPr>
          <w:rFonts w:ascii="Times New Roman" w:hAnsi="Times New Roman"/>
          <w:sz w:val="24"/>
          <w:szCs w:val="24"/>
        </w:rPr>
        <w:t>Е</w:t>
      </w:r>
      <w:r w:rsidR="00001FD5">
        <w:rPr>
          <w:rFonts w:ascii="Times New Roman" w:hAnsi="Times New Roman"/>
          <w:sz w:val="24"/>
          <w:szCs w:val="24"/>
        </w:rPr>
        <w:t>.</w:t>
      </w:r>
      <w:r w:rsidR="00005548">
        <w:rPr>
          <w:rFonts w:ascii="Times New Roman" w:hAnsi="Times New Roman"/>
          <w:sz w:val="24"/>
          <w:szCs w:val="24"/>
        </w:rPr>
        <w:t>В</w:t>
      </w:r>
      <w:r w:rsidR="00001FD5">
        <w:rPr>
          <w:rFonts w:ascii="Times New Roman" w:hAnsi="Times New Roman"/>
          <w:sz w:val="24"/>
          <w:szCs w:val="24"/>
        </w:rPr>
        <w:t xml:space="preserve">. </w:t>
      </w:r>
      <w:r w:rsidR="00005548">
        <w:rPr>
          <w:rFonts w:ascii="Times New Roman" w:hAnsi="Times New Roman"/>
          <w:sz w:val="24"/>
          <w:szCs w:val="24"/>
        </w:rPr>
        <w:t>Сулейманов</w:t>
      </w:r>
    </w:p>
    <w:p w:rsidR="00001FD5" w:rsidRPr="00F64CB8" w:rsidRDefault="00001FD5" w:rsidP="00001FD5">
      <w:pPr>
        <w:rPr>
          <w:rFonts w:ascii="Times New Roman" w:hAnsi="Times New Roman"/>
          <w:sz w:val="24"/>
          <w:szCs w:val="24"/>
        </w:rPr>
      </w:pP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химического факультета</w:t>
      </w: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79740B" w:rsidRPr="007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A2EED"/>
    <w:multiLevelType w:val="hybridMultilevel"/>
    <w:tmpl w:val="DE88B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0A56AC"/>
    <w:multiLevelType w:val="hybridMultilevel"/>
    <w:tmpl w:val="A78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6">
    <w:nsid w:val="434042EF"/>
    <w:multiLevelType w:val="hybridMultilevel"/>
    <w:tmpl w:val="FE28F8BE"/>
    <w:lvl w:ilvl="0" w:tplc="4F9C8556">
      <w:start w:val="1"/>
      <w:numFmt w:val="decimal"/>
      <w:lvlText w:val="%1."/>
      <w:lvlJc w:val="left"/>
      <w:pPr>
        <w:ind w:left="252" w:hanging="282"/>
        <w:jc w:val="right"/>
      </w:pPr>
      <w:rPr>
        <w:rFonts w:hint="default"/>
        <w:w w:val="100"/>
      </w:rPr>
    </w:lvl>
    <w:lvl w:ilvl="1" w:tplc="AE3CD140">
      <w:start w:val="1"/>
      <w:numFmt w:val="lowerLetter"/>
      <w:lvlText w:val="%2."/>
      <w:lvlJc w:val="left"/>
      <w:pPr>
        <w:ind w:left="191" w:hanging="851"/>
        <w:jc w:val="right"/>
      </w:pPr>
      <w:rPr>
        <w:rFonts w:hint="default"/>
        <w:i/>
        <w:spacing w:val="-31"/>
        <w:w w:val="99"/>
      </w:rPr>
    </w:lvl>
    <w:lvl w:ilvl="2" w:tplc="1B4A2E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 w:tplc="B58C55F8">
      <w:numFmt w:val="bullet"/>
      <w:lvlText w:val="•"/>
      <w:lvlJc w:val="left"/>
      <w:pPr>
        <w:ind w:left="1880" w:hanging="140"/>
      </w:pPr>
      <w:rPr>
        <w:rFonts w:hint="default"/>
      </w:rPr>
    </w:lvl>
    <w:lvl w:ilvl="4" w:tplc="794612CE">
      <w:numFmt w:val="bullet"/>
      <w:lvlText w:val="•"/>
      <w:lvlJc w:val="left"/>
      <w:pPr>
        <w:ind w:left="2941" w:hanging="140"/>
      </w:pPr>
      <w:rPr>
        <w:rFonts w:hint="default"/>
      </w:rPr>
    </w:lvl>
    <w:lvl w:ilvl="5" w:tplc="AAA86904">
      <w:numFmt w:val="bullet"/>
      <w:lvlText w:val="•"/>
      <w:lvlJc w:val="left"/>
      <w:pPr>
        <w:ind w:left="4002" w:hanging="140"/>
      </w:pPr>
      <w:rPr>
        <w:rFonts w:hint="default"/>
      </w:rPr>
    </w:lvl>
    <w:lvl w:ilvl="6" w:tplc="3ECC893C">
      <w:numFmt w:val="bullet"/>
      <w:lvlText w:val="•"/>
      <w:lvlJc w:val="left"/>
      <w:pPr>
        <w:ind w:left="5063" w:hanging="140"/>
      </w:pPr>
      <w:rPr>
        <w:rFonts w:hint="default"/>
      </w:rPr>
    </w:lvl>
    <w:lvl w:ilvl="7" w:tplc="34786C3C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D5AEF4F4">
      <w:numFmt w:val="bullet"/>
      <w:lvlText w:val="•"/>
      <w:lvlJc w:val="left"/>
      <w:pPr>
        <w:ind w:left="7184" w:hanging="140"/>
      </w:pPr>
      <w:rPr>
        <w:rFonts w:hint="default"/>
      </w:rPr>
    </w:lvl>
  </w:abstractNum>
  <w:abstractNum w:abstractNumId="7">
    <w:nsid w:val="4AF270DD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48242DD"/>
    <w:multiLevelType w:val="hybridMultilevel"/>
    <w:tmpl w:val="1A1E64FC"/>
    <w:lvl w:ilvl="0" w:tplc="089242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2"/>
    <w:rsid w:val="00001FD5"/>
    <w:rsid w:val="00005548"/>
    <w:rsid w:val="00025DF8"/>
    <w:rsid w:val="00026F16"/>
    <w:rsid w:val="00036DD9"/>
    <w:rsid w:val="00041033"/>
    <w:rsid w:val="000C1A62"/>
    <w:rsid w:val="00107D67"/>
    <w:rsid w:val="0011355D"/>
    <w:rsid w:val="001F05BD"/>
    <w:rsid w:val="002F4A4F"/>
    <w:rsid w:val="00332A1A"/>
    <w:rsid w:val="00375EB4"/>
    <w:rsid w:val="003B4C84"/>
    <w:rsid w:val="003D28E4"/>
    <w:rsid w:val="004074B3"/>
    <w:rsid w:val="005F0F38"/>
    <w:rsid w:val="00615D08"/>
    <w:rsid w:val="006236FC"/>
    <w:rsid w:val="00652565"/>
    <w:rsid w:val="0079740B"/>
    <w:rsid w:val="00827D09"/>
    <w:rsid w:val="00837340"/>
    <w:rsid w:val="008559A9"/>
    <w:rsid w:val="00892806"/>
    <w:rsid w:val="009011E6"/>
    <w:rsid w:val="00961374"/>
    <w:rsid w:val="009F44FA"/>
    <w:rsid w:val="00A91606"/>
    <w:rsid w:val="00AA01AB"/>
    <w:rsid w:val="00B61DE3"/>
    <w:rsid w:val="00B63322"/>
    <w:rsid w:val="00B771CC"/>
    <w:rsid w:val="00BC648C"/>
    <w:rsid w:val="00CA68CA"/>
    <w:rsid w:val="00D854C4"/>
    <w:rsid w:val="00DB455A"/>
    <w:rsid w:val="00DB7F11"/>
    <w:rsid w:val="00DD3B72"/>
    <w:rsid w:val="00E312CC"/>
    <w:rsid w:val="00E40E9A"/>
    <w:rsid w:val="00E47691"/>
    <w:rsid w:val="00EA2991"/>
    <w:rsid w:val="00EB1788"/>
    <w:rsid w:val="00EC3946"/>
    <w:rsid w:val="00EF52CB"/>
    <w:rsid w:val="00EF77FD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FA6B1E60-683F-4337-A54B-0F4C13F6998E" TargetMode="External"/><Relationship Id="rId13" Type="http://schemas.openxmlformats.org/officeDocument/2006/relationships/hyperlink" Target="https://ocw.mit.edu/courses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chembaby.com/stroenie-veshhest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biblio-online.ru/viewer/71069235-761D-43CB-813C-E3E1FF3E2FA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it.ru/" TargetMode="External"/><Relationship Id="rId10" Type="http://schemas.openxmlformats.org/officeDocument/2006/relationships/hyperlink" Target="https://biblio-online.ru/viewer/6149CFF0-5AE4-4BC0-AA0D-6284AE6BCED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F55EE297-33DF-4B10-B7F7-E9197C0F1490" TargetMode="External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5986</Words>
  <Characters>34124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ФХ-215</cp:lastModifiedBy>
  <cp:revision>33</cp:revision>
  <dcterms:created xsi:type="dcterms:W3CDTF">2017-01-25T08:16:00Z</dcterms:created>
  <dcterms:modified xsi:type="dcterms:W3CDTF">2018-05-04T13:20:00Z</dcterms:modified>
</cp:coreProperties>
</file>