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B13AED" w:rsidRDefault="00B13AED" w:rsidP="00B13AE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B13AED" w:rsidRDefault="00B13AED" w:rsidP="00B13AED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B13AED" w:rsidRDefault="00B13AED" w:rsidP="00B13AED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4E67B1" w:rsidRPr="004E67B1" w:rsidRDefault="004E67B1" w:rsidP="004E67B1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4E67B1">
        <w:rPr>
          <w:b/>
          <w:color w:val="000000"/>
        </w:rPr>
        <w:t>УТВЕРЖДЕНО</w:t>
      </w:r>
    </w:p>
    <w:p w:rsidR="004E67B1" w:rsidRPr="004E67B1" w:rsidRDefault="004E67B1" w:rsidP="004E67B1">
      <w:pPr>
        <w:widowControl/>
        <w:ind w:left="5954" w:firstLine="0"/>
        <w:jc w:val="left"/>
        <w:rPr>
          <w:rFonts w:eastAsia="Calibri"/>
        </w:rPr>
      </w:pPr>
      <w:r w:rsidRPr="004E67B1">
        <w:rPr>
          <w:rFonts w:eastAsia="Calibri"/>
        </w:rPr>
        <w:t>решением президиума</w:t>
      </w:r>
    </w:p>
    <w:p w:rsidR="004E67B1" w:rsidRPr="004E67B1" w:rsidRDefault="004E67B1" w:rsidP="004E67B1">
      <w:pPr>
        <w:widowControl/>
        <w:ind w:left="5954" w:firstLine="0"/>
        <w:jc w:val="left"/>
        <w:rPr>
          <w:rFonts w:eastAsia="Calibri"/>
        </w:rPr>
      </w:pPr>
      <w:r w:rsidRPr="004E67B1">
        <w:rPr>
          <w:rFonts w:eastAsia="Calibri"/>
        </w:rPr>
        <w:t>Ученого совета ННГУ</w:t>
      </w:r>
    </w:p>
    <w:p w:rsidR="004E67B1" w:rsidRPr="004E67B1" w:rsidRDefault="004E67B1" w:rsidP="004E67B1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4E67B1">
        <w:rPr>
          <w:rFonts w:eastAsia="Calibri"/>
        </w:rPr>
        <w:t>(протокол от 11.05.2021 г. № 2)</w:t>
      </w:r>
    </w:p>
    <w:p w:rsidR="00485147" w:rsidRPr="00AC72B3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C72B3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C72B3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B184F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C72B3">
        <w:rPr>
          <w:b/>
          <w:color w:val="000000" w:themeColor="text1"/>
        </w:rPr>
        <w:t xml:space="preserve">РАБОЧАЯ ПРОГРАММА </w:t>
      </w:r>
    </w:p>
    <w:p w:rsidR="00485147" w:rsidRPr="00AC72B3" w:rsidRDefault="008212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C72B3">
        <w:rPr>
          <w:b/>
          <w:color w:val="000000" w:themeColor="text1"/>
        </w:rPr>
        <w:t>ПРОИЗВОДСТВЕННОЙ</w:t>
      </w:r>
      <w:r w:rsidR="00485147" w:rsidRPr="00AC72B3">
        <w:rPr>
          <w:b/>
          <w:color w:val="000000" w:themeColor="text1"/>
        </w:rPr>
        <w:t xml:space="preserve"> </w:t>
      </w:r>
      <w:r w:rsidR="008B184F" w:rsidRPr="00AC72B3">
        <w:rPr>
          <w:b/>
          <w:color w:val="000000" w:themeColor="text1"/>
        </w:rPr>
        <w:t xml:space="preserve">(ПРЕДДИПЛОМНОЙ) </w:t>
      </w:r>
      <w:r w:rsidR="00485147" w:rsidRPr="00AC72B3">
        <w:rPr>
          <w:b/>
          <w:color w:val="000000" w:themeColor="text1"/>
        </w:rPr>
        <w:t>ПРАКТИКИ</w:t>
      </w:r>
    </w:p>
    <w:p w:rsidR="00485147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C72B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C72B3">
        <w:rPr>
          <w:color w:val="000000" w:themeColor="text1"/>
        </w:rPr>
        <w:t>Специальность</w:t>
      </w:r>
    </w:p>
    <w:p w:rsidR="00CF40B5" w:rsidRPr="003E5B7B" w:rsidRDefault="00BE12E9" w:rsidP="00AA5205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</w:t>
      </w:r>
      <w:r w:rsidR="00B5110B">
        <w:rPr>
          <w:b/>
        </w:rPr>
        <w:t>СТВЕННОЙ ТЕХНИКИ И ОБОРУДОВАНИЯ</w:t>
      </w:r>
    </w:p>
    <w:p w:rsidR="00A65BB1" w:rsidRPr="00AC72B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C72B3">
        <w:rPr>
          <w:color w:val="000000" w:themeColor="text1"/>
        </w:rPr>
        <w:t>Уровень (степень) образования</w:t>
      </w:r>
    </w:p>
    <w:p w:rsidR="00485147" w:rsidRPr="00AC72B3" w:rsidRDefault="00337CA0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AC72B3">
        <w:rPr>
          <w:b/>
          <w:color w:val="000000" w:themeColor="text1"/>
        </w:rPr>
        <w:t>Н</w:t>
      </w:r>
      <w:r w:rsidR="00B5110B">
        <w:rPr>
          <w:b/>
          <w:color w:val="000000" w:themeColor="text1"/>
        </w:rPr>
        <w:t>ЕЕ ПРОФЕССИОНАЛЬНОЕ ОБРАЗОВАНИЕ</w:t>
      </w:r>
    </w:p>
    <w:p w:rsidR="00485147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C72B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C72B3">
        <w:rPr>
          <w:color w:val="000000" w:themeColor="text1"/>
        </w:rPr>
        <w:t>Квалификация выпускника</w:t>
      </w:r>
    </w:p>
    <w:p w:rsidR="00485147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C72B3">
        <w:rPr>
          <w:b/>
          <w:color w:val="000000" w:themeColor="text1"/>
        </w:rPr>
        <w:t>ТЕХНИК</w:t>
      </w:r>
      <w:r w:rsidR="00AC72B3" w:rsidRPr="00C570D7">
        <w:rPr>
          <w:b/>
          <w:color w:val="000000" w:themeColor="text1"/>
        </w:rPr>
        <w:t>-</w:t>
      </w:r>
      <w:r w:rsidR="00AC72B3" w:rsidRPr="00AC72B3">
        <w:rPr>
          <w:b/>
          <w:color w:val="000000" w:themeColor="text1"/>
        </w:rPr>
        <w:t>МЕХАНИК</w:t>
      </w:r>
    </w:p>
    <w:p w:rsidR="00CF40B5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C72B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C72B3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C72B3">
        <w:rPr>
          <w:color w:val="000000" w:themeColor="text1"/>
        </w:rPr>
        <w:t>Форма обучения</w:t>
      </w:r>
    </w:p>
    <w:p w:rsidR="00CF40B5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C72B3">
        <w:rPr>
          <w:b/>
          <w:color w:val="000000" w:themeColor="text1"/>
        </w:rPr>
        <w:t>ОЧНАЯ</w:t>
      </w:r>
    </w:p>
    <w:p w:rsidR="00CF40B5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C72B3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C570D7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DE640F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DE640F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C72B3">
        <w:rPr>
          <w:color w:val="000000" w:themeColor="text1"/>
        </w:rPr>
        <w:t>Арзамас</w:t>
      </w:r>
    </w:p>
    <w:p w:rsidR="00CF40B5" w:rsidRPr="00AC72B3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AC72B3">
        <w:rPr>
          <w:color w:val="000000" w:themeColor="text1"/>
        </w:rPr>
        <w:t>20</w:t>
      </w:r>
      <w:r w:rsidR="004E67B1">
        <w:rPr>
          <w:color w:val="000000" w:themeColor="text1"/>
        </w:rPr>
        <w:t>21</w:t>
      </w:r>
      <w:r w:rsidRPr="00AC72B3">
        <w:rPr>
          <w:color w:val="000000" w:themeColor="text1"/>
          <w:sz w:val="28"/>
        </w:rPr>
        <w:br w:type="page"/>
      </w:r>
    </w:p>
    <w:p w:rsidR="00485147" w:rsidRPr="003E5B7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AC72B3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3E5B7B" w:rsidRPr="003E5B7B">
        <w:t>35.02.16 Эксплуатация и ремонт сельскохозяйственной техники и оборудования</w:t>
      </w:r>
    </w:p>
    <w:p w:rsidR="00485147" w:rsidRPr="00AC72B3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AC72B3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AC72B3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AC72B3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AC72B3">
        <w:rPr>
          <w:color w:val="000000" w:themeColor="text1"/>
        </w:rPr>
        <w:t>Автор:</w:t>
      </w:r>
      <w:r w:rsidR="00313E27" w:rsidRPr="00AC72B3">
        <w:rPr>
          <w:color w:val="000000" w:themeColor="text1"/>
        </w:rPr>
        <w:t xml:space="preserve"> преподаватель</w:t>
      </w:r>
      <w:r w:rsidR="00313E27" w:rsidRPr="00AC72B3">
        <w:rPr>
          <w:color w:val="000000" w:themeColor="text1"/>
        </w:rPr>
        <w:tab/>
      </w:r>
      <w:r w:rsidR="00313E27" w:rsidRPr="00AC72B3">
        <w:rPr>
          <w:color w:val="000000" w:themeColor="text1"/>
        </w:rPr>
        <w:tab/>
        <w:t>________________</w:t>
      </w:r>
      <w:r w:rsidR="00313E27" w:rsidRPr="00AC72B3">
        <w:rPr>
          <w:color w:val="000000" w:themeColor="text1"/>
        </w:rPr>
        <w:tab/>
      </w:r>
      <w:r w:rsidR="00AC72B3" w:rsidRPr="00AC72B3">
        <w:rPr>
          <w:color w:val="000000" w:themeColor="text1"/>
        </w:rPr>
        <w:t>П.В. Калинцев</w:t>
      </w:r>
    </w:p>
    <w:p w:rsidR="00485147" w:rsidRPr="00AC72B3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AC72B3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AC72B3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4E67B1" w:rsidRPr="00E36926" w:rsidRDefault="004E67B1" w:rsidP="004E6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4E67B1" w:rsidRDefault="004E67B1" w:rsidP="004E6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4E67B1" w:rsidRDefault="004E67B1" w:rsidP="004E6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4E67B1" w:rsidRPr="00C91629" w:rsidRDefault="004E67B1" w:rsidP="004E6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4E67B1" w:rsidRPr="00E36926" w:rsidRDefault="004E67B1" w:rsidP="004E6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8212D8" w:rsidRPr="00AC72B3" w:rsidRDefault="008212D8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</w:p>
    <w:p w:rsidR="008212D8" w:rsidRPr="00AC72B3" w:rsidRDefault="008212D8" w:rsidP="00901433">
      <w:pPr>
        <w:widowControl/>
        <w:spacing w:line="276" w:lineRule="auto"/>
        <w:ind w:right="4110" w:firstLine="709"/>
        <w:rPr>
          <w:bCs/>
          <w:i/>
          <w:color w:val="000000" w:themeColor="text1"/>
        </w:rPr>
      </w:pPr>
    </w:p>
    <w:p w:rsidR="008212D8" w:rsidRPr="00F767B5" w:rsidRDefault="008212D8" w:rsidP="00901433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 w:themeColor="text1"/>
          <w:spacing w:val="-3"/>
        </w:rPr>
      </w:pPr>
      <w:r w:rsidRPr="00F767B5">
        <w:rPr>
          <w:b/>
          <w:bCs/>
          <w:color w:val="000000" w:themeColor="text1"/>
          <w:spacing w:val="-3"/>
        </w:rPr>
        <w:t>Программа согласована:</w:t>
      </w:r>
    </w:p>
    <w:p w:rsidR="00F767B5" w:rsidRPr="00F767B5" w:rsidRDefault="00F767B5" w:rsidP="00F767B5">
      <w:pPr>
        <w:shd w:val="clear" w:color="auto" w:fill="FFFFFF"/>
        <w:tabs>
          <w:tab w:val="left" w:pos="4613"/>
        </w:tabs>
        <w:spacing w:line="276" w:lineRule="auto"/>
        <w:ind w:right="4252" w:firstLine="0"/>
        <w:rPr>
          <w:bCs/>
          <w:color w:val="000000" w:themeColor="text1"/>
          <w:spacing w:val="-3"/>
        </w:rPr>
      </w:pPr>
      <w:r w:rsidRPr="00F767B5">
        <w:rPr>
          <w:bCs/>
          <w:color w:val="000000" w:themeColor="text1"/>
          <w:spacing w:val="-3"/>
        </w:rPr>
        <w:t>Директор ООО «</w:t>
      </w:r>
      <w:proofErr w:type="spellStart"/>
      <w:r w:rsidRPr="00F767B5">
        <w:rPr>
          <w:bCs/>
          <w:color w:val="000000" w:themeColor="text1"/>
          <w:spacing w:val="-3"/>
        </w:rPr>
        <w:t>Вадагро</w:t>
      </w:r>
      <w:proofErr w:type="spellEnd"/>
      <w:r w:rsidRPr="00F767B5">
        <w:rPr>
          <w:bCs/>
          <w:color w:val="000000" w:themeColor="text1"/>
          <w:spacing w:val="-3"/>
        </w:rPr>
        <w:t xml:space="preserve">», Нижегородская обл., </w:t>
      </w:r>
      <w:proofErr w:type="spellStart"/>
      <w:r w:rsidRPr="00F767B5">
        <w:rPr>
          <w:bCs/>
          <w:color w:val="000000" w:themeColor="text1"/>
          <w:spacing w:val="-3"/>
        </w:rPr>
        <w:t>Вадский</w:t>
      </w:r>
      <w:proofErr w:type="spellEnd"/>
      <w:r w:rsidRPr="00F767B5">
        <w:rPr>
          <w:bCs/>
          <w:color w:val="000000" w:themeColor="text1"/>
          <w:spacing w:val="-3"/>
        </w:rPr>
        <w:t xml:space="preserve"> район, с. Вад</w:t>
      </w:r>
    </w:p>
    <w:p w:rsidR="00F767B5" w:rsidRPr="00F767B5" w:rsidRDefault="00F767B5" w:rsidP="00F767B5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F767B5" w:rsidRPr="00F767B5" w:rsidRDefault="00F767B5" w:rsidP="00F767B5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F767B5" w:rsidRPr="00F767B5" w:rsidRDefault="00F767B5" w:rsidP="00F767B5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F767B5">
        <w:rPr>
          <w:bCs/>
          <w:color w:val="000000" w:themeColor="text1"/>
          <w:spacing w:val="-3"/>
        </w:rPr>
        <w:t>_______________________ М.А. Грачев</w:t>
      </w:r>
    </w:p>
    <w:p w:rsidR="00F767B5" w:rsidRPr="00F767B5" w:rsidRDefault="00F767B5" w:rsidP="00F767B5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F767B5" w:rsidRPr="00F767B5" w:rsidRDefault="00F767B5" w:rsidP="00F767B5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F767B5">
        <w:rPr>
          <w:bCs/>
          <w:color w:val="000000" w:themeColor="text1"/>
          <w:spacing w:val="-3"/>
        </w:rPr>
        <w:t xml:space="preserve"> «______»__________________20___г.</w:t>
      </w:r>
    </w:p>
    <w:p w:rsidR="008212D8" w:rsidRPr="00F767B5" w:rsidRDefault="008212D8" w:rsidP="00901433">
      <w:pPr>
        <w:widowControl/>
        <w:ind w:right="4252" w:firstLine="709"/>
        <w:rPr>
          <w:color w:val="000000" w:themeColor="text1"/>
        </w:rPr>
      </w:pPr>
    </w:p>
    <w:p w:rsidR="008212D8" w:rsidRPr="00F767B5" w:rsidRDefault="008212D8" w:rsidP="00901433">
      <w:pPr>
        <w:widowControl/>
        <w:ind w:left="707" w:right="4252" w:firstLine="1136"/>
        <w:rPr>
          <w:color w:val="000000" w:themeColor="text1"/>
        </w:rPr>
      </w:pPr>
      <w:r w:rsidRPr="00F767B5">
        <w:rPr>
          <w:color w:val="000000" w:themeColor="text1"/>
        </w:rPr>
        <w:t>М.П.</w:t>
      </w:r>
    </w:p>
    <w:p w:rsidR="00313E27" w:rsidRPr="00F767B5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F767B5">
        <w:rPr>
          <w:bCs/>
          <w:i/>
          <w:color w:val="000000" w:themeColor="text1"/>
        </w:rPr>
        <w:br w:type="page"/>
      </w:r>
    </w:p>
    <w:p w:rsidR="006918B0" w:rsidRPr="00CC29C6" w:rsidRDefault="006918B0" w:rsidP="006918B0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6918B0" w:rsidRPr="00A11DD5" w:rsidRDefault="006918B0" w:rsidP="006918B0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337CA0" w:rsidRPr="007368C4" w:rsidRDefault="00AC72B3" w:rsidP="007368C4">
      <w:pPr>
        <w:spacing w:line="276" w:lineRule="auto"/>
        <w:ind w:firstLine="709"/>
      </w:pPr>
      <w:r w:rsidRPr="007368C4">
        <w:t xml:space="preserve">Рабочая программа производственной </w:t>
      </w:r>
      <w:r w:rsidR="006918B0">
        <w:t xml:space="preserve">(преддипломной) </w:t>
      </w:r>
      <w:r w:rsidRPr="007368C4">
        <w:t xml:space="preserve">практики </w:t>
      </w:r>
      <w:r w:rsidR="0045060E" w:rsidRPr="007368C4">
        <w:t>–</w:t>
      </w:r>
      <w:r w:rsidRPr="007368C4">
        <w:t xml:space="preserve"> является частью программы подготовки специалистов среднего звена по специальности </w:t>
      </w:r>
      <w:r w:rsidR="002C5718" w:rsidRPr="007368C4">
        <w:t>35.02.16 Эксплуатация и ремонт сельскохозяйственной техники и оборудования</w:t>
      </w:r>
      <w:r w:rsidRPr="007368C4">
        <w:t xml:space="preserve"> в соответствии с ФГОС (базовой и углубленной подготовкой) в части освоения основн</w:t>
      </w:r>
      <w:r w:rsidR="00337CA0" w:rsidRPr="007368C4">
        <w:t>ых</w:t>
      </w:r>
      <w:r w:rsidRPr="007368C4">
        <w:t xml:space="preserve"> вид</w:t>
      </w:r>
      <w:r w:rsidR="00337CA0" w:rsidRPr="007368C4">
        <w:t>ов</w:t>
      </w:r>
      <w:r w:rsidR="007368C4">
        <w:t xml:space="preserve"> профессиональной деятельности:</w:t>
      </w:r>
    </w:p>
    <w:p w:rsidR="00AC72B3" w:rsidRPr="007368C4" w:rsidRDefault="00337CA0" w:rsidP="007368C4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8C4">
        <w:rPr>
          <w:rFonts w:ascii="Times New Roman" w:hAnsi="Times New Roman"/>
          <w:sz w:val="24"/>
          <w:szCs w:val="24"/>
        </w:rPr>
        <w:t>подготовка машин, механизмов, установок, приспособлений к работе, комплектование сборочных единиц;</w:t>
      </w:r>
    </w:p>
    <w:p w:rsidR="00337CA0" w:rsidRPr="007368C4" w:rsidRDefault="00337CA0" w:rsidP="007368C4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8C4">
        <w:rPr>
          <w:rFonts w:ascii="Times New Roman" w:hAnsi="Times New Roman"/>
          <w:sz w:val="24"/>
          <w:szCs w:val="24"/>
        </w:rPr>
        <w:t>эксплуатация сельскохозяйственной техники;</w:t>
      </w:r>
    </w:p>
    <w:p w:rsidR="00337CA0" w:rsidRPr="007368C4" w:rsidRDefault="00337CA0" w:rsidP="007368C4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8C4">
        <w:rPr>
          <w:rFonts w:ascii="Times New Roman" w:hAnsi="Times New Roman"/>
          <w:sz w:val="24"/>
          <w:szCs w:val="24"/>
        </w:rPr>
        <w:t>техническое обслуживание и ремонт сельскохозяйственной техники.</w:t>
      </w:r>
    </w:p>
    <w:p w:rsidR="009D0D5C" w:rsidRPr="007368C4" w:rsidRDefault="009D0D5C" w:rsidP="007368C4">
      <w:pPr>
        <w:spacing w:line="276" w:lineRule="auto"/>
        <w:ind w:firstLine="709"/>
      </w:pPr>
    </w:p>
    <w:p w:rsidR="006918B0" w:rsidRPr="00A11DD5" w:rsidRDefault="006918B0" w:rsidP="006918B0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D4023E" w:rsidRPr="007368C4" w:rsidRDefault="00337CA0" w:rsidP="007368C4">
      <w:pPr>
        <w:spacing w:line="276" w:lineRule="auto"/>
        <w:ind w:firstLine="709"/>
        <w:rPr>
          <w:b/>
        </w:rPr>
      </w:pPr>
      <w:r w:rsidRPr="007368C4">
        <w:t>С целью овладения указанными видами профессиональной деятельности студент в ходе данного вида практики должен продемонстрировать следующие практические умения и навыки общих и профессиональных компетенций:</w:t>
      </w:r>
    </w:p>
    <w:p w:rsidR="006918B0" w:rsidRPr="007368C4" w:rsidRDefault="006918B0" w:rsidP="006918B0">
      <w:pPr>
        <w:spacing w:line="276" w:lineRule="auto"/>
        <w:ind w:firstLine="709"/>
      </w:pPr>
      <w:r w:rsidRPr="007368C4">
        <w:rPr>
          <w:rFonts w:eastAsia="TimesNewRomanPSMT"/>
        </w:rPr>
        <w:t xml:space="preserve">Результатом производственной (преддипломной) практики является проверка </w:t>
      </w:r>
      <w:proofErr w:type="spellStart"/>
      <w:r w:rsidRPr="007368C4">
        <w:rPr>
          <w:rFonts w:eastAsia="TimesNewRomanPSMT"/>
        </w:rPr>
        <w:t>сформированности</w:t>
      </w:r>
      <w:proofErr w:type="spellEnd"/>
      <w:r w:rsidRPr="007368C4">
        <w:rPr>
          <w:rFonts w:eastAsia="TimesNewRomanPSMT"/>
        </w:rPr>
        <w:t xml:space="preserve"> </w:t>
      </w:r>
      <w:r w:rsidRPr="007368C4">
        <w:t>общих компетенций (</w:t>
      </w:r>
      <w:proofErr w:type="gramStart"/>
      <w:r w:rsidRPr="007368C4">
        <w:t>ОК</w:t>
      </w:r>
      <w:proofErr w:type="gramEnd"/>
      <w:r w:rsidRPr="007368C4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6918B0" w:rsidRPr="007368C4" w:rsidTr="00A84B78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368C4">
              <w:rPr>
                <w:b/>
                <w:bCs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368C4">
              <w:rPr>
                <w:b/>
                <w:bCs/>
              </w:rPr>
              <w:t>Наименование результата практики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hd w:val="clear" w:color="auto" w:fill="FFFFFF"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259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283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308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331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297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307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tabs>
                <w:tab w:val="left" w:pos="540"/>
              </w:tabs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10.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11.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</w:tbl>
    <w:p w:rsidR="006918B0" w:rsidRPr="007368C4" w:rsidRDefault="006918B0" w:rsidP="006918B0">
      <w:pPr>
        <w:spacing w:line="276" w:lineRule="auto"/>
        <w:rPr>
          <w:b/>
        </w:rPr>
      </w:pPr>
    </w:p>
    <w:p w:rsidR="006918B0" w:rsidRPr="007368C4" w:rsidRDefault="006918B0" w:rsidP="006918B0">
      <w:pPr>
        <w:spacing w:line="276" w:lineRule="auto"/>
        <w:ind w:firstLine="709"/>
        <w:rPr>
          <w:i/>
        </w:rPr>
      </w:pPr>
      <w:r w:rsidRPr="007368C4"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6918B0" w:rsidRPr="007368C4" w:rsidTr="00A84B78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368C4">
              <w:rPr>
                <w:b/>
                <w:bCs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368C4">
              <w:rPr>
                <w:b/>
                <w:bCs/>
              </w:rPr>
              <w:t>Наименование результата практики</w:t>
            </w:r>
          </w:p>
        </w:tc>
      </w:tr>
      <w:tr w:rsidR="006918B0" w:rsidRPr="007368C4" w:rsidTr="00A84B7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1.4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1.5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1.6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rPr>
          <w:trHeight w:val="377"/>
        </w:trPr>
        <w:tc>
          <w:tcPr>
            <w:tcW w:w="780" w:type="pct"/>
            <w:tcBorders>
              <w:top w:val="single" w:sz="4" w:space="0" w:color="auto"/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2.1</w:t>
            </w:r>
          </w:p>
        </w:tc>
        <w:tc>
          <w:tcPr>
            <w:tcW w:w="4220" w:type="pct"/>
            <w:tcBorders>
              <w:top w:val="single" w:sz="4" w:space="0" w:color="auto"/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rPr>
                <w:bCs/>
              </w:rPr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rPr>
                <w:bCs/>
              </w:rPr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2.4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rPr>
                <w:bCs/>
              </w:rPr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2.5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2.6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jc w:val="center"/>
            </w:pPr>
            <w:r w:rsidRPr="007368C4">
              <w:t>ПК.3.1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jc w:val="center"/>
            </w:pPr>
            <w:r w:rsidRPr="007368C4">
              <w:t>ПК.3.2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jc w:val="center"/>
              <w:rPr>
                <w:lang w:val="en-US"/>
              </w:rPr>
            </w:pPr>
            <w:r w:rsidRPr="007368C4">
              <w:t>ПК.3.3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  <w:jc w:val="center"/>
            </w:pPr>
            <w:r w:rsidRPr="007368C4">
              <w:t>ПК.3.4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3.5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3.6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3.7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3.8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  <w:tr w:rsidR="006918B0" w:rsidRPr="007368C4" w:rsidTr="00A84B78">
        <w:tc>
          <w:tcPr>
            <w:tcW w:w="780" w:type="pct"/>
            <w:tcBorders>
              <w:left w:val="single" w:sz="12" w:space="0" w:color="auto"/>
            </w:tcBorders>
          </w:tcPr>
          <w:p w:rsidR="006918B0" w:rsidRPr="007368C4" w:rsidRDefault="006918B0" w:rsidP="00A84B78">
            <w:pPr>
              <w:suppressAutoHyphens/>
              <w:spacing w:line="276" w:lineRule="auto"/>
              <w:ind w:firstLine="0"/>
              <w:jc w:val="center"/>
            </w:pPr>
            <w:r w:rsidRPr="007368C4">
              <w:t>ПК 3.9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918B0" w:rsidRPr="007368C4" w:rsidRDefault="006918B0" w:rsidP="00A84B78">
            <w:pPr>
              <w:spacing w:line="276" w:lineRule="auto"/>
              <w:ind w:firstLine="0"/>
            </w:pPr>
            <w:r w:rsidRPr="007368C4">
              <w:t>Сформирована (не сформирована)</w:t>
            </w:r>
          </w:p>
        </w:tc>
      </w:tr>
    </w:tbl>
    <w:p w:rsidR="00987548" w:rsidRPr="007368C4" w:rsidRDefault="00987548" w:rsidP="007368C4">
      <w:pPr>
        <w:spacing w:line="276" w:lineRule="auto"/>
        <w:ind w:firstLine="709"/>
        <w:rPr>
          <w:b/>
        </w:rPr>
      </w:pPr>
    </w:p>
    <w:p w:rsidR="00485147" w:rsidRPr="007368C4" w:rsidRDefault="00485147" w:rsidP="007368C4">
      <w:pPr>
        <w:spacing w:line="276" w:lineRule="auto"/>
        <w:ind w:firstLine="709"/>
        <w:rPr>
          <w:b/>
        </w:rPr>
      </w:pPr>
      <w:r w:rsidRPr="007368C4">
        <w:rPr>
          <w:b/>
        </w:rPr>
        <w:t>1.</w:t>
      </w:r>
      <w:r w:rsidR="006918B0">
        <w:rPr>
          <w:b/>
        </w:rPr>
        <w:t>3</w:t>
      </w:r>
      <w:r w:rsidRPr="007368C4">
        <w:rPr>
          <w:b/>
        </w:rPr>
        <w:t xml:space="preserve">. Трудоемкость освоения программы </w:t>
      </w:r>
      <w:r w:rsidR="00901433" w:rsidRPr="007368C4">
        <w:rPr>
          <w:b/>
        </w:rPr>
        <w:t>производственной</w:t>
      </w:r>
      <w:r w:rsidR="00901433" w:rsidRPr="007368C4">
        <w:rPr>
          <w:b/>
          <w:i/>
        </w:rPr>
        <w:t xml:space="preserve"> </w:t>
      </w:r>
      <w:r w:rsidR="00AC72B3" w:rsidRPr="007368C4">
        <w:rPr>
          <w:b/>
        </w:rPr>
        <w:t xml:space="preserve">(преддипломной) </w:t>
      </w:r>
      <w:r w:rsidR="00901433" w:rsidRPr="007368C4">
        <w:rPr>
          <w:b/>
        </w:rPr>
        <w:t>практики</w:t>
      </w:r>
      <w:r w:rsidRPr="007368C4">
        <w:rPr>
          <w:b/>
        </w:rPr>
        <w:t>:</w:t>
      </w:r>
    </w:p>
    <w:p w:rsidR="00965D11" w:rsidRPr="007368C4" w:rsidRDefault="00965D11" w:rsidP="007368C4">
      <w:pPr>
        <w:spacing w:line="276" w:lineRule="auto"/>
        <w:ind w:firstLine="709"/>
      </w:pPr>
      <w:r w:rsidRPr="007368C4">
        <w:t xml:space="preserve">Всего </w:t>
      </w:r>
      <w:r w:rsidR="00D36AF1" w:rsidRPr="007368C4">
        <w:t>4</w:t>
      </w:r>
      <w:r w:rsidR="0055594C" w:rsidRPr="007368C4">
        <w:t xml:space="preserve"> </w:t>
      </w:r>
      <w:r w:rsidRPr="007368C4">
        <w:t>недел</w:t>
      </w:r>
      <w:r w:rsidR="00D36AF1" w:rsidRPr="007368C4">
        <w:t>и</w:t>
      </w:r>
      <w:r w:rsidRPr="007368C4">
        <w:t xml:space="preserve">, </w:t>
      </w:r>
      <w:r w:rsidR="00D36AF1" w:rsidRPr="007368C4">
        <w:t>14</w:t>
      </w:r>
      <w:r w:rsidR="00AF2C30" w:rsidRPr="007368C4">
        <w:t>4</w:t>
      </w:r>
      <w:r w:rsidRPr="007368C4">
        <w:t xml:space="preserve"> часа.</w:t>
      </w:r>
    </w:p>
    <w:p w:rsidR="007368C4" w:rsidRDefault="007368C4" w:rsidP="007368C4">
      <w:pPr>
        <w:spacing w:line="276" w:lineRule="auto"/>
        <w:ind w:firstLine="0"/>
        <w:jc w:val="center"/>
      </w:pPr>
    </w:p>
    <w:p w:rsidR="006918B0" w:rsidRDefault="006918B0" w:rsidP="007368C4">
      <w:pPr>
        <w:spacing w:line="276" w:lineRule="auto"/>
        <w:ind w:firstLine="0"/>
        <w:jc w:val="center"/>
      </w:pPr>
    </w:p>
    <w:p w:rsidR="006918B0" w:rsidRPr="00A11DD5" w:rsidRDefault="006918B0" w:rsidP="00A84B78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6918B0" w:rsidRPr="00A11DD5" w:rsidRDefault="006918B0" w:rsidP="006918B0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7368C4" w:rsidTr="00A269EB">
        <w:tc>
          <w:tcPr>
            <w:tcW w:w="2392" w:type="dxa"/>
            <w:vAlign w:val="center"/>
          </w:tcPr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Наименование</w:t>
            </w:r>
          </w:p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профессионального</w:t>
            </w:r>
          </w:p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Объем времени,</w:t>
            </w:r>
          </w:p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7368C4">
              <w:rPr>
                <w:b/>
              </w:rPr>
              <w:t>отведенный</w:t>
            </w:r>
            <w:proofErr w:type="gramEnd"/>
            <w:r w:rsidRPr="007368C4">
              <w:rPr>
                <w:b/>
              </w:rPr>
              <w:t xml:space="preserve"> на практику</w:t>
            </w:r>
          </w:p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7368C4" w:rsidRDefault="00485147" w:rsidP="007368C4">
            <w:pPr>
              <w:spacing w:line="276" w:lineRule="auto"/>
              <w:ind w:firstLine="0"/>
              <w:jc w:val="center"/>
              <w:rPr>
                <w:b/>
              </w:rPr>
            </w:pPr>
            <w:r w:rsidRPr="007368C4">
              <w:rPr>
                <w:b/>
              </w:rPr>
              <w:t>Период</w:t>
            </w:r>
            <w:r w:rsidR="0055594C" w:rsidRPr="007368C4">
              <w:rPr>
                <w:b/>
              </w:rPr>
              <w:t xml:space="preserve"> </w:t>
            </w:r>
            <w:r w:rsidRPr="007368C4">
              <w:rPr>
                <w:b/>
              </w:rPr>
              <w:t>проведения практики</w:t>
            </w:r>
          </w:p>
        </w:tc>
      </w:tr>
      <w:tr w:rsidR="00BB3B73" w:rsidRPr="007368C4" w:rsidTr="007276B0">
        <w:tc>
          <w:tcPr>
            <w:tcW w:w="2392" w:type="dxa"/>
            <w:vAlign w:val="center"/>
          </w:tcPr>
          <w:p w:rsidR="00571487" w:rsidRPr="007368C4" w:rsidRDefault="00571487" w:rsidP="007368C4">
            <w:pPr>
              <w:spacing w:line="276" w:lineRule="auto"/>
              <w:ind w:firstLine="0"/>
              <w:jc w:val="center"/>
            </w:pPr>
            <w:r w:rsidRPr="007368C4">
              <w:t>ОК.01, ОК.02 ОК.07</w:t>
            </w:r>
            <w:r w:rsidRPr="007368C4">
              <w:rPr>
                <w:spacing w:val="-3"/>
              </w:rPr>
              <w:t xml:space="preserve"> </w:t>
            </w:r>
            <w:r w:rsidRPr="007368C4">
              <w:t>ОК.10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  <w:r w:rsidRPr="007368C4">
              <w:t>ПК 1.1–1.6</w:t>
            </w:r>
          </w:p>
        </w:tc>
        <w:tc>
          <w:tcPr>
            <w:tcW w:w="2678" w:type="dxa"/>
          </w:tcPr>
          <w:p w:rsidR="00BB3B73" w:rsidRPr="007368C4" w:rsidRDefault="00BB3B73" w:rsidP="007368C4">
            <w:pPr>
              <w:spacing w:line="276" w:lineRule="auto"/>
              <w:ind w:firstLine="0"/>
            </w:pPr>
            <w:r w:rsidRPr="007368C4">
              <w:rPr>
                <w:bCs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108" w:type="dxa"/>
            <w:vMerge w:val="restart"/>
            <w:vAlign w:val="center"/>
          </w:tcPr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  <w:r w:rsidRPr="007368C4">
              <w:t>4 недели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  <w:r w:rsidRPr="007368C4">
              <w:t>144 часа</w:t>
            </w:r>
          </w:p>
        </w:tc>
        <w:tc>
          <w:tcPr>
            <w:tcW w:w="2393" w:type="dxa"/>
            <w:vMerge w:val="restart"/>
            <w:vAlign w:val="center"/>
          </w:tcPr>
          <w:p w:rsidR="00BB3B73" w:rsidRPr="007368C4" w:rsidRDefault="009F2A6B" w:rsidP="007368C4">
            <w:pPr>
              <w:spacing w:line="276" w:lineRule="auto"/>
              <w:ind w:firstLine="0"/>
              <w:jc w:val="center"/>
            </w:pPr>
            <w:r>
              <w:t>8</w:t>
            </w:r>
            <w:r w:rsidR="00EC2107">
              <w:t xml:space="preserve"> </w:t>
            </w:r>
            <w:r w:rsidR="00BB3B73" w:rsidRPr="007368C4">
              <w:t>семестр</w:t>
            </w:r>
          </w:p>
        </w:tc>
      </w:tr>
      <w:tr w:rsidR="00BB3B73" w:rsidRPr="007368C4" w:rsidTr="007276B0">
        <w:tc>
          <w:tcPr>
            <w:tcW w:w="2392" w:type="dxa"/>
            <w:vAlign w:val="center"/>
          </w:tcPr>
          <w:p w:rsidR="00571487" w:rsidRPr="007368C4" w:rsidRDefault="00571487" w:rsidP="007368C4">
            <w:pPr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1–11</w:t>
            </w:r>
          </w:p>
          <w:p w:rsidR="00BB3B73" w:rsidRPr="007368C4" w:rsidRDefault="00571487" w:rsidP="007368C4">
            <w:pPr>
              <w:spacing w:line="276" w:lineRule="auto"/>
              <w:ind w:firstLine="0"/>
              <w:jc w:val="center"/>
            </w:pPr>
            <w:r w:rsidRPr="007368C4">
              <w:t xml:space="preserve">ПК </w:t>
            </w:r>
            <w:r w:rsidRPr="007368C4">
              <w:rPr>
                <w:lang w:val="en-US"/>
              </w:rPr>
              <w:t>2</w:t>
            </w:r>
            <w:r w:rsidRPr="007368C4">
              <w:t>.1–</w:t>
            </w:r>
            <w:r w:rsidRPr="007368C4">
              <w:rPr>
                <w:lang w:val="en-US"/>
              </w:rPr>
              <w:t>2</w:t>
            </w:r>
            <w:r w:rsidRPr="007368C4">
              <w:t>.6</w:t>
            </w:r>
          </w:p>
        </w:tc>
        <w:tc>
          <w:tcPr>
            <w:tcW w:w="2678" w:type="dxa"/>
          </w:tcPr>
          <w:p w:rsidR="00BB3B73" w:rsidRPr="007368C4" w:rsidRDefault="00BB3B73" w:rsidP="007368C4">
            <w:pPr>
              <w:spacing w:line="276" w:lineRule="auto"/>
              <w:ind w:firstLine="0"/>
            </w:pPr>
            <w:r w:rsidRPr="007368C4">
              <w:rPr>
                <w:bCs/>
              </w:rPr>
              <w:t>Эксплуатация сельскохозяйственной техники</w:t>
            </w:r>
          </w:p>
        </w:tc>
        <w:tc>
          <w:tcPr>
            <w:tcW w:w="2108" w:type="dxa"/>
            <w:vMerge/>
            <w:vAlign w:val="center"/>
          </w:tcPr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</w:p>
        </w:tc>
        <w:tc>
          <w:tcPr>
            <w:tcW w:w="2393" w:type="dxa"/>
            <w:vMerge/>
            <w:vAlign w:val="center"/>
          </w:tcPr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</w:p>
        </w:tc>
      </w:tr>
      <w:tr w:rsidR="00BB3B73" w:rsidRPr="007368C4" w:rsidTr="007276B0">
        <w:tc>
          <w:tcPr>
            <w:tcW w:w="2392" w:type="dxa"/>
            <w:vAlign w:val="center"/>
          </w:tcPr>
          <w:p w:rsidR="00BB3B73" w:rsidRPr="007368C4" w:rsidRDefault="00571487" w:rsidP="007368C4">
            <w:pPr>
              <w:spacing w:line="276" w:lineRule="auto"/>
              <w:ind w:firstLine="0"/>
              <w:jc w:val="center"/>
            </w:pPr>
            <w:proofErr w:type="gramStart"/>
            <w:r w:rsidRPr="007368C4">
              <w:t>ОК</w:t>
            </w:r>
            <w:proofErr w:type="gramEnd"/>
            <w:r w:rsidRPr="007368C4">
              <w:t xml:space="preserve"> 01 ОК 02 ОК 03 ОК 04 ОК 07 ОК 09 ОК 10,ПК 3.1–3.9</w:t>
            </w:r>
          </w:p>
        </w:tc>
        <w:tc>
          <w:tcPr>
            <w:tcW w:w="2678" w:type="dxa"/>
          </w:tcPr>
          <w:p w:rsidR="00BB3B73" w:rsidRPr="007368C4" w:rsidRDefault="0000364B" w:rsidP="007368C4">
            <w:pPr>
              <w:spacing w:line="276" w:lineRule="auto"/>
              <w:ind w:firstLine="0"/>
            </w:pPr>
            <w:r w:rsidRPr="007368C4">
              <w:t>Техническое обслуживание и ремонт сельскохозяйственной техники</w:t>
            </w:r>
          </w:p>
        </w:tc>
        <w:tc>
          <w:tcPr>
            <w:tcW w:w="2108" w:type="dxa"/>
            <w:vMerge/>
            <w:vAlign w:val="center"/>
          </w:tcPr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</w:p>
        </w:tc>
        <w:tc>
          <w:tcPr>
            <w:tcW w:w="2393" w:type="dxa"/>
            <w:vMerge/>
            <w:vAlign w:val="center"/>
          </w:tcPr>
          <w:p w:rsidR="00BB3B73" w:rsidRPr="007368C4" w:rsidRDefault="00BB3B73" w:rsidP="007368C4">
            <w:pPr>
              <w:spacing w:line="276" w:lineRule="auto"/>
              <w:ind w:firstLine="0"/>
              <w:jc w:val="center"/>
            </w:pPr>
          </w:p>
        </w:tc>
      </w:tr>
    </w:tbl>
    <w:p w:rsidR="007368C4" w:rsidRPr="007368C4" w:rsidRDefault="007368C4" w:rsidP="007368C4">
      <w:pPr>
        <w:widowControl/>
        <w:spacing w:line="276" w:lineRule="auto"/>
        <w:ind w:firstLine="0"/>
        <w:jc w:val="left"/>
        <w:rPr>
          <w:b/>
        </w:rPr>
      </w:pPr>
      <w:r w:rsidRPr="007368C4">
        <w:rPr>
          <w:b/>
        </w:rPr>
        <w:br w:type="page"/>
      </w:r>
    </w:p>
    <w:p w:rsidR="006918B0" w:rsidRDefault="006918B0" w:rsidP="00A84B7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6918B0" w:rsidRPr="00CC29C6" w:rsidRDefault="006918B0" w:rsidP="006918B0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693"/>
        <w:gridCol w:w="2126"/>
        <w:gridCol w:w="993"/>
      </w:tblGrid>
      <w:tr w:rsidR="00DA1228" w:rsidRPr="007368C4" w:rsidTr="007368C4">
        <w:tc>
          <w:tcPr>
            <w:tcW w:w="1809" w:type="dxa"/>
          </w:tcPr>
          <w:p w:rsidR="00DA1228" w:rsidRPr="007368C4" w:rsidRDefault="00DA1228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DA1228" w:rsidRPr="007368C4" w:rsidRDefault="00DA1228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2693" w:type="dxa"/>
          </w:tcPr>
          <w:p w:rsidR="00DA1228" w:rsidRPr="007368C4" w:rsidRDefault="00DA1228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126" w:type="dxa"/>
          </w:tcPr>
          <w:p w:rsidR="00DA1228" w:rsidRPr="007368C4" w:rsidRDefault="00DA1228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93" w:type="dxa"/>
          </w:tcPr>
          <w:p w:rsidR="00DA1228" w:rsidRPr="007368C4" w:rsidRDefault="00DA1228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Тема 1.Общая характеристика предприятия </w:t>
            </w:r>
          </w:p>
        </w:tc>
        <w:tc>
          <w:tcPr>
            <w:tcW w:w="1985" w:type="dxa"/>
          </w:tcPr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368C4">
              <w:rPr>
                <w:sz w:val="24"/>
                <w:szCs w:val="24"/>
                <w:shd w:val="clear" w:color="auto" w:fill="FFFFFF"/>
              </w:rPr>
              <w:t>Инструктаж по технике безопасности труда.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  <w:shd w:val="clear" w:color="auto" w:fill="FFFFFF"/>
              </w:rPr>
              <w:t>Назначение предприятия. С</w:t>
            </w:r>
            <w:r w:rsidRPr="007368C4">
              <w:rPr>
                <w:sz w:val="24"/>
                <w:szCs w:val="24"/>
              </w:rPr>
              <w:t>труктурная схема управления технической службы предприятия</w:t>
            </w:r>
            <w:r w:rsidRPr="007368C4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368C4">
              <w:rPr>
                <w:sz w:val="24"/>
                <w:szCs w:val="24"/>
              </w:rPr>
              <w:t>Организация труда рабочих технической службы</w:t>
            </w:r>
            <w:proofErr w:type="gramStart"/>
            <w:r w:rsidRPr="007368C4">
              <w:rPr>
                <w:sz w:val="24"/>
                <w:szCs w:val="24"/>
              </w:rPr>
              <w:t xml:space="preserve"> .</w:t>
            </w:r>
            <w:proofErr w:type="gramEnd"/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368C4">
              <w:rPr>
                <w:b/>
                <w:bCs/>
                <w:sz w:val="24"/>
                <w:szCs w:val="24"/>
              </w:rPr>
              <w:t xml:space="preserve"> </w:t>
            </w:r>
            <w:r w:rsidRPr="007368C4">
              <w:rPr>
                <w:bCs/>
                <w:sz w:val="24"/>
                <w:szCs w:val="24"/>
              </w:rPr>
              <w:t xml:space="preserve">Основные положения по безопасности труда. 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368C4">
              <w:rPr>
                <w:bCs/>
                <w:sz w:val="24"/>
                <w:szCs w:val="24"/>
              </w:rPr>
              <w:t>Режим труда и отдыха на предприятии.</w:t>
            </w:r>
            <w:r w:rsidRPr="007368C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368C4">
              <w:rPr>
                <w:sz w:val="24"/>
                <w:szCs w:val="24"/>
                <w:shd w:val="clear" w:color="auto" w:fill="FFFFFF"/>
              </w:rPr>
              <w:t>Технико</w:t>
            </w:r>
            <w:proofErr w:type="spellEnd"/>
            <w:r w:rsidR="0045060E" w:rsidRPr="007368C4">
              <w:rPr>
                <w:sz w:val="24"/>
                <w:szCs w:val="24"/>
                <w:shd w:val="clear" w:color="auto" w:fill="FFFFFF"/>
              </w:rPr>
              <w:t>–</w:t>
            </w:r>
            <w:r w:rsidRPr="007368C4">
              <w:rPr>
                <w:sz w:val="24"/>
                <w:szCs w:val="24"/>
                <w:shd w:val="clear" w:color="auto" w:fill="FFFFFF"/>
              </w:rPr>
              <w:t>экономические показатели работы.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368C4">
              <w:rPr>
                <w:sz w:val="24"/>
                <w:szCs w:val="24"/>
              </w:rPr>
              <w:t>Состав и состояние МТП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368C4">
              <w:rPr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="0045060E" w:rsidRPr="007368C4">
              <w:rPr>
                <w:sz w:val="24"/>
                <w:szCs w:val="24"/>
                <w:shd w:val="clear" w:color="auto" w:fill="FFFFFF"/>
              </w:rPr>
              <w:t>–</w:t>
            </w:r>
            <w:r w:rsidRPr="007368C4">
              <w:rPr>
                <w:sz w:val="24"/>
                <w:szCs w:val="24"/>
                <w:shd w:val="clear" w:color="auto" w:fill="FFFFFF"/>
              </w:rPr>
              <w:t>обслуживающая база предприятия..</w:t>
            </w:r>
            <w:r w:rsidRPr="007368C4">
              <w:rPr>
                <w:sz w:val="24"/>
                <w:szCs w:val="24"/>
              </w:rPr>
              <w:t xml:space="preserve"> Состав постов и участков</w:t>
            </w:r>
            <w:proofErr w:type="gramStart"/>
            <w:r w:rsidRPr="007368C4">
              <w:rPr>
                <w:sz w:val="24"/>
                <w:szCs w:val="24"/>
              </w:rPr>
              <w:t xml:space="preserve"> .</w:t>
            </w:r>
            <w:proofErr w:type="gramEnd"/>
            <w:r w:rsidRPr="007368C4">
              <w:rPr>
                <w:sz w:val="24"/>
                <w:szCs w:val="24"/>
              </w:rPr>
              <w:t xml:space="preserve">Оборудование и инструмент, применяемый при ТО и ТР. 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Изучение и формирование заказа на ТО и </w:t>
            </w:r>
            <w:proofErr w:type="gramStart"/>
            <w:r w:rsidRPr="007368C4">
              <w:rPr>
                <w:sz w:val="24"/>
                <w:szCs w:val="24"/>
              </w:rPr>
              <w:t>ТР</w:t>
            </w:r>
            <w:proofErr w:type="gramEnd"/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368C4">
              <w:rPr>
                <w:sz w:val="24"/>
                <w:szCs w:val="24"/>
                <w:shd w:val="clear" w:color="auto" w:fill="FFFFFF"/>
              </w:rPr>
              <w:t>Организация хранения и технического обслуживания МТП</w:t>
            </w:r>
          </w:p>
          <w:p w:rsidR="00BB3B73" w:rsidRPr="007368C4" w:rsidRDefault="00BB3B73" w:rsidP="007368C4">
            <w:pPr>
              <w:tabs>
                <w:tab w:val="left" w:pos="95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  <w:shd w:val="clear" w:color="auto" w:fill="FFFFFF"/>
              </w:rPr>
              <w:t>Перспективы развития предприятия</w:t>
            </w:r>
            <w:r w:rsidRPr="007368C4">
              <w:rPr>
                <w:sz w:val="24"/>
                <w:szCs w:val="24"/>
              </w:rPr>
              <w:t>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действующие законодательные и нормативные акты, регулирующие </w:t>
            </w:r>
            <w:proofErr w:type="spellStart"/>
            <w:r w:rsidRPr="007368C4">
              <w:rPr>
                <w:sz w:val="24"/>
                <w:szCs w:val="24"/>
              </w:rPr>
              <w:t>производственно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хозяйственную деятельность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основные </w:t>
            </w:r>
            <w:proofErr w:type="spellStart"/>
            <w:r w:rsidRPr="007368C4">
              <w:rPr>
                <w:sz w:val="24"/>
                <w:szCs w:val="24"/>
              </w:rPr>
              <w:t>технико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экономические показатели производственной деятельности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правила охраны труда, противопожарной и экологической безопасности,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 виды, периодичность и правила оформления инструктажа</w:t>
            </w:r>
          </w:p>
          <w:p w:rsidR="00BB3B73" w:rsidRPr="007368C4" w:rsidRDefault="00BB3B73" w:rsidP="007368C4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порядок разработки и оформления технической документации;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Система ТО и ремонта МТП и хранения МТП.</w:t>
            </w:r>
          </w:p>
        </w:tc>
        <w:tc>
          <w:tcPr>
            <w:tcW w:w="2126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ОП10.Основы экономики, менеджмента и маркетинга</w:t>
            </w:r>
          </w:p>
        </w:tc>
        <w:tc>
          <w:tcPr>
            <w:tcW w:w="993" w:type="dxa"/>
          </w:tcPr>
          <w:p w:rsidR="00BB3B73" w:rsidRPr="007368C4" w:rsidRDefault="003B06DB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18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Изучение должностных обязанностей специалистов предприятия</w:t>
            </w:r>
          </w:p>
        </w:tc>
        <w:tc>
          <w:tcPr>
            <w:tcW w:w="1985" w:type="dxa"/>
          </w:tcPr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Ознакомление с должностными обязанностями бригадира тракторной бригады.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Ознакомление с должностными обязанностями заведующего машинным двором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Ознакомление с должностными обязанностями</w:t>
            </w:r>
            <w:r w:rsidRPr="007368C4">
              <w:rPr>
                <w:sz w:val="24"/>
                <w:szCs w:val="24"/>
              </w:rPr>
              <w:t xml:space="preserve"> заведующего автомобильным гаражом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Ознакомление с должностными обязанностями заведующего ремонтной мастерской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Ознакомление с должностными обязанностями техника</w:t>
            </w:r>
            <w:r w:rsidR="0045060E" w:rsidRPr="007368C4">
              <w:rPr>
                <w:rFonts w:eastAsia="TimesNewRoman"/>
                <w:sz w:val="24"/>
                <w:szCs w:val="24"/>
              </w:rPr>
              <w:t>–</w:t>
            </w:r>
            <w:r w:rsidRPr="007368C4">
              <w:rPr>
                <w:rFonts w:eastAsia="TimesNewRoman"/>
                <w:sz w:val="24"/>
                <w:szCs w:val="24"/>
              </w:rPr>
              <w:t>механика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2126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ОП11.Правовые основы профессиональной деятельности</w:t>
            </w:r>
          </w:p>
        </w:tc>
        <w:tc>
          <w:tcPr>
            <w:tcW w:w="993" w:type="dxa"/>
          </w:tcPr>
          <w:p w:rsidR="00BB3B73" w:rsidRPr="007368C4" w:rsidRDefault="003B06DB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6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368C4" w:rsidRDefault="00BB3B73" w:rsidP="007368C4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1.Подготовка машин, механизмов, установок, приспособлений к работе, комплектование сборочных единиц.</w:t>
            </w:r>
            <w:r w:rsidRPr="007368C4">
              <w:rPr>
                <w:rFonts w:eastAsia="TimesNew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Работа на постах регулировки систем и механизмов двигателя,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368C4">
              <w:rPr>
                <w:rFonts w:eastAsia="TimesNewRoman"/>
                <w:sz w:val="24"/>
                <w:szCs w:val="24"/>
              </w:rPr>
              <w:t xml:space="preserve"> Работа на постах регулировки приборов электрооборудования</w:t>
            </w:r>
            <w:r w:rsidRPr="007368C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 xml:space="preserve">Работа на рабочих местах </w:t>
            </w:r>
            <w:r w:rsidRPr="007368C4">
              <w:rPr>
                <w:sz w:val="24"/>
                <w:szCs w:val="24"/>
              </w:rPr>
              <w:t>по выполнению монтажных и регулировочных работ при настройке машин, механизмов, установок на определенные режимы работы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Работа на рабочих местах</w:t>
            </w:r>
            <w:r w:rsidRPr="007368C4">
              <w:rPr>
                <w:sz w:val="24"/>
                <w:szCs w:val="24"/>
              </w:rPr>
              <w:t xml:space="preserve"> по подбору машин и оборудования для выполнения различных механизированных операций в соответствии с условиями работы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368C4">
              <w:rPr>
                <w:rFonts w:eastAsia="TimesNewRoman"/>
                <w:sz w:val="24"/>
                <w:szCs w:val="24"/>
              </w:rPr>
              <w:t>Работа на рабочих местах</w:t>
            </w:r>
            <w:r w:rsidRPr="007368C4">
              <w:rPr>
                <w:sz w:val="24"/>
                <w:szCs w:val="24"/>
              </w:rPr>
              <w:t xml:space="preserve"> по обнаружению неисправностей машин, механизмов, установок, приспособлений и их устранению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Параметры технического состояния 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Заключение о техническом состоянии.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Оформление технической документации.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Оснащение поста 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Измеряемые параметры, приемы замера их и сравнение с </w:t>
            </w:r>
            <w:proofErr w:type="gramStart"/>
            <w:r w:rsidRPr="007368C4">
              <w:rPr>
                <w:sz w:val="24"/>
                <w:szCs w:val="24"/>
              </w:rPr>
              <w:t>нормативными</w:t>
            </w:r>
            <w:proofErr w:type="gramEnd"/>
            <w:r w:rsidRPr="007368C4">
              <w:rPr>
                <w:sz w:val="24"/>
                <w:szCs w:val="24"/>
              </w:rPr>
              <w:t>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Оформление технической документации.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Техника безопасности при выполнении работ.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Основные типы сельскохозяйственной техники и области ее применения. Технические характеристики, конструктивны е особенности, назначение, режимы работы и правила эксплуатации сельскохозяйственной техники Количественный и качественный состав сельскохозяйственной техники организации. Технологии производства сельскохозяйственной продукции Технические характеристики, конструктивные особенности, назначение, режимы работы сельскохозяйственной техники и оборудования Нормативная и техническая документация по эксплуатации и техническому обслуживанию сельскохозяйственной техники и оборудования определения Единая система конструкторской документации. Назначение и порядок использования расходных, горюч</w:t>
            </w:r>
            <w:proofErr w:type="gramStart"/>
            <w:r w:rsidRPr="007368C4">
              <w:rPr>
                <w:sz w:val="24"/>
                <w:szCs w:val="24"/>
                <w:lang w:val="ru-RU"/>
              </w:rPr>
              <w:t>е</w:t>
            </w:r>
            <w:r w:rsidR="0045060E" w:rsidRPr="007368C4">
              <w:rPr>
                <w:sz w:val="24"/>
                <w:szCs w:val="24"/>
                <w:lang w:val="ru-RU"/>
              </w:rPr>
              <w:t>–</w:t>
            </w:r>
            <w:proofErr w:type="gramEnd"/>
            <w:r w:rsidRPr="007368C4">
              <w:rPr>
                <w:sz w:val="24"/>
                <w:szCs w:val="24"/>
                <w:lang w:val="ru-RU"/>
              </w:rPr>
              <w:t xml:space="preserve"> смазочных материалов и технических жидкостей, инструмента, оборудования, средств индивидуальной защиты, необходимых для выполнения работ. Правила и нормы охраны труда, требования пожарной и экологической безопасности.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Порядок оформления документов по техническому обслуживанию сельскохозяйственной техники </w:t>
            </w:r>
          </w:p>
        </w:tc>
        <w:tc>
          <w:tcPr>
            <w:tcW w:w="2126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МДК.01.01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МДК.01.02</w:t>
            </w:r>
          </w:p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Подготовка тракторов сельскохозяйственных машин и механизмов к работе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МДК.01.03 Машины и оборудование в сельском хозяйстве</w:t>
            </w:r>
          </w:p>
        </w:tc>
        <w:tc>
          <w:tcPr>
            <w:tcW w:w="993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36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368C4" w:rsidRDefault="00BB3B73" w:rsidP="007368C4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2.Эксплуатация сельскохозяйственной техники </w:t>
            </w:r>
          </w:p>
        </w:tc>
        <w:tc>
          <w:tcPr>
            <w:tcW w:w="1985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rFonts w:eastAsia="TimesNewRoman"/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Работа на рабочем участке по выполнению и контролю работ на </w:t>
            </w:r>
            <w:proofErr w:type="spellStart"/>
            <w:r w:rsidRPr="007368C4">
              <w:rPr>
                <w:sz w:val="24"/>
                <w:szCs w:val="24"/>
              </w:rPr>
              <w:t>машинно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тракторном агрегате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 xml:space="preserve">Работа на </w:t>
            </w:r>
            <w:r w:rsidRPr="007368C4">
              <w:rPr>
                <w:sz w:val="24"/>
                <w:szCs w:val="24"/>
              </w:rPr>
              <w:t xml:space="preserve">рабочем участке по подбору режимов работы и обоснованию способа движения </w:t>
            </w:r>
            <w:proofErr w:type="spellStart"/>
            <w:r w:rsidRPr="007368C4">
              <w:rPr>
                <w:sz w:val="24"/>
                <w:szCs w:val="24"/>
              </w:rPr>
              <w:t>машинно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 xml:space="preserve">тракторного агрегата 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 xml:space="preserve">Работа на </w:t>
            </w:r>
            <w:r w:rsidRPr="007368C4">
              <w:rPr>
                <w:sz w:val="24"/>
                <w:szCs w:val="24"/>
              </w:rPr>
              <w:t>рабочем участке по управлению тракторами и самоходными машинами категории «В», «С», «Д», «Е», «F».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Управление тракторами и самоходными машинами категории</w:t>
            </w:r>
          </w:p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«В», «С»,«</w:t>
            </w:r>
            <w:r w:rsidRPr="007368C4">
              <w:rPr>
                <w:sz w:val="24"/>
                <w:szCs w:val="24"/>
              </w:rPr>
              <w:t>D</w:t>
            </w:r>
            <w:r w:rsidRPr="007368C4">
              <w:rPr>
                <w:sz w:val="24"/>
                <w:szCs w:val="24"/>
                <w:lang w:val="ru-RU"/>
              </w:rPr>
              <w:t>», «Е», «</w:t>
            </w:r>
            <w:r w:rsidRPr="007368C4">
              <w:rPr>
                <w:sz w:val="24"/>
                <w:szCs w:val="24"/>
              </w:rPr>
              <w:t>F</w:t>
            </w:r>
            <w:r w:rsidRPr="007368C4">
              <w:rPr>
                <w:sz w:val="24"/>
                <w:szCs w:val="24"/>
                <w:lang w:val="ru-RU"/>
              </w:rPr>
              <w:t>»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в соответствии с правилами дорожного движения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Основные сведения о производственных процессах механизированных работ и энергетических средствах в сельском хозяйстве 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Технические и технологические регулировки машин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Технологии производства продукции растениеводства и животноводства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Основные свойства и показатели работы МТА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Способы комплектования МТА и формирования </w:t>
            </w:r>
            <w:proofErr w:type="spellStart"/>
            <w:r w:rsidRPr="007368C4">
              <w:rPr>
                <w:sz w:val="24"/>
                <w:szCs w:val="24"/>
              </w:rPr>
              <w:t>уборочн</w:t>
            </w:r>
            <w:proofErr w:type="gramStart"/>
            <w:r w:rsidRPr="007368C4">
              <w:rPr>
                <w:sz w:val="24"/>
                <w:szCs w:val="24"/>
              </w:rPr>
              <w:t>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proofErr w:type="gramEnd"/>
            <w:r w:rsidRPr="007368C4">
              <w:rPr>
                <w:sz w:val="24"/>
                <w:szCs w:val="24"/>
              </w:rPr>
              <w:t xml:space="preserve"> транспортных комплексов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Виды эксплуатационных затрат при работе МТА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Методы оценивания качества выполняемых работ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</w:tc>
        <w:tc>
          <w:tcPr>
            <w:tcW w:w="2126" w:type="dxa"/>
          </w:tcPr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МДК.02.01.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Комплектование </w:t>
            </w:r>
            <w:proofErr w:type="spellStart"/>
            <w:r w:rsidRPr="007368C4">
              <w:rPr>
                <w:sz w:val="24"/>
                <w:szCs w:val="24"/>
              </w:rPr>
              <w:t>машинн</w:t>
            </w:r>
            <w:proofErr w:type="gramStart"/>
            <w:r w:rsidRPr="007368C4">
              <w:rPr>
                <w:sz w:val="24"/>
                <w:szCs w:val="24"/>
              </w:rPr>
              <w:t>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proofErr w:type="gramEnd"/>
            <w:r w:rsidRPr="007368C4">
              <w:rPr>
                <w:sz w:val="24"/>
                <w:szCs w:val="24"/>
              </w:rPr>
              <w:t xml:space="preserve"> тракторного агрегата для выполнения сельскохозяйственных работ.</w:t>
            </w:r>
          </w:p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МДК.02.02.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Технологии механизированных работ в растениеводстве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МДК.02.03.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Технологии механизированных работ в животноводстве</w:t>
            </w:r>
          </w:p>
        </w:tc>
        <w:tc>
          <w:tcPr>
            <w:tcW w:w="993" w:type="dxa"/>
          </w:tcPr>
          <w:p w:rsidR="00BB3B73" w:rsidRPr="007368C4" w:rsidRDefault="00BB3B73" w:rsidP="007368C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A117B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3.Техническое обслуживание и ремонт сельскохозяйственной техники.</w:t>
            </w:r>
          </w:p>
        </w:tc>
        <w:tc>
          <w:tcPr>
            <w:tcW w:w="1985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Работа на рабочих местах</w:t>
            </w:r>
            <w:r w:rsidRPr="007368C4">
              <w:rPr>
                <w:sz w:val="24"/>
                <w:szCs w:val="24"/>
              </w:rPr>
              <w:t xml:space="preserve"> по проведению технического обслуживания сельскохозяйственной техники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Работа на рабочих местах</w:t>
            </w:r>
            <w:r w:rsidRPr="007368C4">
              <w:rPr>
                <w:sz w:val="24"/>
                <w:szCs w:val="24"/>
              </w:rPr>
              <w:t xml:space="preserve"> по определению технического состояния отдельных узлов и деталей машин</w:t>
            </w:r>
          </w:p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rFonts w:eastAsia="TimesNewRoman"/>
                <w:sz w:val="24"/>
                <w:szCs w:val="24"/>
                <w:lang w:val="ru-RU"/>
              </w:rPr>
              <w:t>Работа на рабочих местах</w:t>
            </w:r>
            <w:r w:rsidRPr="007368C4">
              <w:rPr>
                <w:sz w:val="24"/>
                <w:szCs w:val="24"/>
                <w:lang w:val="ru-RU"/>
              </w:rPr>
              <w:t xml:space="preserve"> по выполнению </w:t>
            </w:r>
            <w:proofErr w:type="spellStart"/>
            <w:r w:rsidRPr="007368C4">
              <w:rPr>
                <w:sz w:val="24"/>
                <w:szCs w:val="24"/>
                <w:lang w:val="ru-RU"/>
              </w:rPr>
              <w:t>разборочно</w:t>
            </w:r>
            <w:proofErr w:type="spellEnd"/>
            <w:r w:rsidR="0045060E" w:rsidRPr="007368C4">
              <w:rPr>
                <w:sz w:val="24"/>
                <w:szCs w:val="24"/>
                <w:lang w:val="ru-RU"/>
              </w:rPr>
              <w:t>–</w:t>
            </w:r>
            <w:r w:rsidRPr="007368C4">
              <w:rPr>
                <w:sz w:val="24"/>
                <w:szCs w:val="24"/>
                <w:lang w:val="ru-RU"/>
              </w:rPr>
              <w:t xml:space="preserve">сборочных, </w:t>
            </w:r>
            <w:proofErr w:type="spellStart"/>
            <w:r w:rsidRPr="007368C4">
              <w:rPr>
                <w:sz w:val="24"/>
                <w:szCs w:val="24"/>
                <w:lang w:val="ru-RU"/>
              </w:rPr>
              <w:t>дефектовочно</w:t>
            </w:r>
            <w:proofErr w:type="spellEnd"/>
            <w:r w:rsidR="0045060E" w:rsidRPr="007368C4">
              <w:rPr>
                <w:sz w:val="24"/>
                <w:szCs w:val="24"/>
                <w:lang w:val="ru-RU"/>
              </w:rPr>
              <w:t>–</w:t>
            </w:r>
            <w:r w:rsidRPr="007368C4">
              <w:rPr>
                <w:sz w:val="24"/>
                <w:szCs w:val="24"/>
                <w:lang w:val="ru-RU"/>
              </w:rPr>
              <w:t>комплектовочных работ, обкатки и испытания агрегатов и машин.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Работа на рабочих местах</w:t>
            </w:r>
            <w:r w:rsidRPr="007368C4">
              <w:rPr>
                <w:sz w:val="24"/>
                <w:szCs w:val="24"/>
              </w:rPr>
              <w:t xml:space="preserve"> по консервации и постановке на хранение сельскохозяйственной техники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Виды</w:t>
            </w:r>
            <w:r w:rsidR="0045060E" w:rsidRPr="007368C4">
              <w:rPr>
                <w:sz w:val="24"/>
                <w:szCs w:val="24"/>
              </w:rPr>
              <w:t xml:space="preserve"> </w:t>
            </w:r>
            <w:r w:rsidRPr="007368C4">
              <w:rPr>
                <w:sz w:val="24"/>
                <w:szCs w:val="24"/>
              </w:rPr>
              <w:t>работ по техническому обслуживанию согласно технологической карте;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Работы, выполняемые на </w:t>
            </w:r>
            <w:r w:rsidRPr="007368C4">
              <w:rPr>
                <w:rFonts w:eastAsia="TimesNewRoman"/>
                <w:sz w:val="24"/>
                <w:szCs w:val="24"/>
              </w:rPr>
              <w:t>рабочих местах</w:t>
            </w:r>
            <w:r w:rsidRPr="007368C4">
              <w:rPr>
                <w:sz w:val="24"/>
                <w:szCs w:val="24"/>
              </w:rPr>
              <w:t xml:space="preserve"> текущего ремонт</w:t>
            </w:r>
            <w:proofErr w:type="gramStart"/>
            <w:r w:rsidRPr="007368C4">
              <w:rPr>
                <w:sz w:val="24"/>
                <w:szCs w:val="24"/>
              </w:rPr>
              <w:t>а(</w:t>
            </w:r>
            <w:proofErr w:type="gramEnd"/>
            <w:r w:rsidRPr="007368C4">
              <w:rPr>
                <w:sz w:val="24"/>
                <w:szCs w:val="24"/>
              </w:rPr>
              <w:t xml:space="preserve"> разборка, устранение неисправностей, сборка, регулировка, обкатка)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Оснащение участка</w:t>
            </w:r>
            <w:r w:rsidR="0045060E" w:rsidRPr="007368C4">
              <w:rPr>
                <w:sz w:val="24"/>
                <w:szCs w:val="24"/>
              </w:rPr>
              <w:t xml:space="preserve"> </w:t>
            </w:r>
            <w:r w:rsidRPr="007368C4">
              <w:rPr>
                <w:sz w:val="24"/>
                <w:szCs w:val="24"/>
              </w:rPr>
              <w:t xml:space="preserve">ТО и </w:t>
            </w:r>
            <w:proofErr w:type="gramStart"/>
            <w:r w:rsidRPr="007368C4">
              <w:rPr>
                <w:sz w:val="24"/>
                <w:szCs w:val="24"/>
              </w:rPr>
              <w:t>ТР</w:t>
            </w:r>
            <w:proofErr w:type="gramEnd"/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Сопутствующий ремонт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Техника безопасности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368C4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7368C4">
              <w:rPr>
                <w:sz w:val="24"/>
                <w:szCs w:val="24"/>
              </w:rPr>
              <w:t>контрольно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диагностических, регулировочных,</w:t>
            </w:r>
            <w:r w:rsidR="0045060E" w:rsidRPr="007368C4">
              <w:rPr>
                <w:sz w:val="24"/>
                <w:szCs w:val="24"/>
              </w:rPr>
              <w:t xml:space="preserve"> </w:t>
            </w:r>
            <w:r w:rsidRPr="007368C4">
              <w:rPr>
                <w:sz w:val="24"/>
                <w:szCs w:val="24"/>
              </w:rPr>
              <w:t xml:space="preserve">крепежных, электротехнических, </w:t>
            </w:r>
            <w:proofErr w:type="spellStart"/>
            <w:r w:rsidRPr="007368C4">
              <w:rPr>
                <w:sz w:val="24"/>
                <w:szCs w:val="24"/>
              </w:rPr>
              <w:t>смазочно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очистительных работ на сельскохозяйственной техники.</w:t>
            </w:r>
            <w:proofErr w:type="gramEnd"/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Замена неисправных узлов и механизмов.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Составление заявок на запасные части и материалы, получение, учет расходов.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Основные положения технического обслуживания и ремонта машин канав, их общее устройство и оборудование</w:t>
            </w:r>
          </w:p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Операции профилактического обслуж</w:t>
            </w:r>
            <w:proofErr w:type="gramStart"/>
            <w:r w:rsidRPr="007368C4">
              <w:rPr>
                <w:sz w:val="24"/>
                <w:szCs w:val="24"/>
              </w:rPr>
              <w:t>и</w:t>
            </w:r>
            <w:r w:rsidR="0045060E" w:rsidRPr="007368C4">
              <w:rPr>
                <w:sz w:val="24"/>
                <w:szCs w:val="24"/>
              </w:rPr>
              <w:t>–</w:t>
            </w:r>
            <w:proofErr w:type="gramEnd"/>
            <w:r w:rsidRPr="007368C4">
              <w:rPr>
                <w:sz w:val="24"/>
                <w:szCs w:val="24"/>
              </w:rPr>
              <w:t xml:space="preserve"> </w:t>
            </w:r>
            <w:proofErr w:type="spellStart"/>
            <w:r w:rsidRPr="007368C4">
              <w:rPr>
                <w:sz w:val="24"/>
                <w:szCs w:val="24"/>
              </w:rPr>
              <w:t>вания</w:t>
            </w:r>
            <w:proofErr w:type="spellEnd"/>
            <w:r w:rsidRPr="007368C4">
              <w:rPr>
                <w:sz w:val="24"/>
                <w:szCs w:val="24"/>
              </w:rPr>
              <w:t xml:space="preserve"> машин</w:t>
            </w:r>
          </w:p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Технология ремонта деталей и сборочных единиц электрооборудования, гидравлических систем и шасси машин, оборудования животноводческих ферм</w:t>
            </w:r>
          </w:p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Технологию сборки, обкатки и испытания двигателей и машин в сборе</w:t>
            </w:r>
          </w:p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proofErr w:type="spellStart"/>
            <w:r w:rsidRPr="007368C4">
              <w:rPr>
                <w:sz w:val="24"/>
                <w:szCs w:val="24"/>
              </w:rPr>
              <w:t>Ремонтн</w:t>
            </w:r>
            <w:proofErr w:type="gramStart"/>
            <w:r w:rsidRPr="007368C4">
              <w:rPr>
                <w:sz w:val="24"/>
                <w:szCs w:val="24"/>
              </w:rPr>
              <w:t>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proofErr w:type="gramEnd"/>
            <w:r w:rsidRPr="007368C4">
              <w:rPr>
                <w:sz w:val="24"/>
                <w:szCs w:val="24"/>
              </w:rPr>
              <w:t xml:space="preserve"> технологическое оборудование, приспособления, приборы и инструмент</w:t>
            </w:r>
          </w:p>
          <w:p w:rsidR="00BB3B73" w:rsidRPr="007368C4" w:rsidRDefault="00BB3B73" w:rsidP="007368C4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техники. Единую систему конструкторской документации. Правила и нормы охраны труда, требования пожарной и экологической безопасности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МДК.03.01.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Система технического обслуживания и ремонта сельскохозяйственных машин и механизмов</w:t>
            </w:r>
          </w:p>
          <w:p w:rsidR="00BB3B73" w:rsidRPr="007368C4" w:rsidRDefault="00BB3B73" w:rsidP="007368C4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7368C4">
              <w:rPr>
                <w:sz w:val="24"/>
                <w:szCs w:val="24"/>
                <w:lang w:val="ru-RU"/>
              </w:rPr>
              <w:t>МДК.03.02.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Технологические процессы ремонтного производства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МДК.03.03 Устройство и техническое обслуживание автомобилей</w:t>
            </w:r>
          </w:p>
        </w:tc>
        <w:tc>
          <w:tcPr>
            <w:tcW w:w="993" w:type="dxa"/>
          </w:tcPr>
          <w:p w:rsidR="00BB3B73" w:rsidRPr="007368C4" w:rsidRDefault="00BB3B73" w:rsidP="007368C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368C4" w:rsidRDefault="00BB3B73" w:rsidP="007368C4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"/>
                <w:sz w:val="24"/>
                <w:szCs w:val="24"/>
              </w:rPr>
              <w:t>Обобщение материалов и оформление отчета по практике.</w:t>
            </w:r>
          </w:p>
        </w:tc>
        <w:tc>
          <w:tcPr>
            <w:tcW w:w="1985" w:type="dxa"/>
          </w:tcPr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Оформление отчетной документации в соответствии с требованиями ЕСКД</w:t>
            </w:r>
          </w:p>
          <w:p w:rsidR="00BB3B73" w:rsidRPr="007368C4" w:rsidRDefault="00BB3B73" w:rsidP="007368C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Требования к оформлению отчетной документации</w:t>
            </w:r>
            <w:proofErr w:type="gramStart"/>
            <w:r w:rsidRPr="007368C4">
              <w:rPr>
                <w:sz w:val="24"/>
                <w:szCs w:val="24"/>
              </w:rPr>
              <w:t xml:space="preserve"> .</w:t>
            </w:r>
            <w:proofErr w:type="gramEnd"/>
            <w:r w:rsidRPr="007368C4">
              <w:rPr>
                <w:sz w:val="24"/>
                <w:szCs w:val="24"/>
              </w:rPr>
              <w:t>и дневника..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 xml:space="preserve">Сущность и общая характеристика </w:t>
            </w:r>
            <w:proofErr w:type="spellStart"/>
            <w:r w:rsidRPr="007368C4">
              <w:rPr>
                <w:sz w:val="24"/>
                <w:szCs w:val="24"/>
              </w:rPr>
              <w:t>планово</w:t>
            </w:r>
            <w:proofErr w:type="spellEnd"/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предупредительной системы технического обслуживания сельскохозяйственной техники. Положение о техническом обслуживании и ремонте подвижного состава, его назначение, принципиальные основы и общее содержание. Виды технического обслуживания, краткая характеристика их. Периодичность технического обслуживания.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Понятие «Техническая диагностика», термины и определения (ГОСТ 20911</w:t>
            </w:r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75).</w:t>
            </w:r>
          </w:p>
          <w:p w:rsidR="00BB3B73" w:rsidRPr="007368C4" w:rsidRDefault="00BB3B73" w:rsidP="006918B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Задачи технической диагностики (ГОСТ 25044</w:t>
            </w:r>
            <w:r w:rsidR="0045060E" w:rsidRPr="007368C4">
              <w:rPr>
                <w:sz w:val="24"/>
                <w:szCs w:val="24"/>
              </w:rPr>
              <w:t>–</w:t>
            </w:r>
            <w:r w:rsidRPr="007368C4">
              <w:rPr>
                <w:sz w:val="24"/>
                <w:szCs w:val="24"/>
              </w:rPr>
              <w:t>81).. Номинальная, текущая, допустимая и предельная величина диагностических параметров</w:t>
            </w:r>
          </w:p>
        </w:tc>
        <w:tc>
          <w:tcPr>
            <w:tcW w:w="2126" w:type="dxa"/>
          </w:tcPr>
          <w:p w:rsidR="00BB3B73" w:rsidRPr="007368C4" w:rsidRDefault="00BB3B73" w:rsidP="007368C4">
            <w:pPr>
              <w:spacing w:line="276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PS-BoldMT"/>
                <w:bCs/>
                <w:sz w:val="24"/>
                <w:szCs w:val="24"/>
              </w:rPr>
              <w:t xml:space="preserve">ПМ.01 </w:t>
            </w:r>
            <w:r w:rsidRPr="007368C4">
              <w:rPr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единиц.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368C4">
              <w:rPr>
                <w:rFonts w:eastAsia="TimesNewRomanPS-BoldMT"/>
                <w:bCs/>
                <w:sz w:val="24"/>
                <w:szCs w:val="24"/>
              </w:rPr>
              <w:t xml:space="preserve">ПМ.02 </w:t>
            </w:r>
            <w:r w:rsidRPr="007368C4">
              <w:rPr>
                <w:sz w:val="24"/>
                <w:szCs w:val="24"/>
              </w:rPr>
              <w:t>Эксплуатация сельскохозяйственной техники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68C4">
              <w:rPr>
                <w:rFonts w:eastAsia="TimesNewRomanPS-BoldMT"/>
                <w:bCs/>
                <w:sz w:val="24"/>
                <w:szCs w:val="24"/>
              </w:rPr>
              <w:t xml:space="preserve">ПМ.03 </w:t>
            </w:r>
            <w:r w:rsidRPr="007368C4">
              <w:rPr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  <w:p w:rsidR="00BB3B73" w:rsidRPr="007368C4" w:rsidRDefault="00BB3B73" w:rsidP="007368C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B3B73" w:rsidRPr="007368C4" w:rsidRDefault="003B06DB" w:rsidP="007368C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B3B73" w:rsidRPr="007368C4" w:rsidTr="007368C4">
        <w:tc>
          <w:tcPr>
            <w:tcW w:w="1809" w:type="dxa"/>
          </w:tcPr>
          <w:p w:rsidR="00BB3B73" w:rsidRPr="007368C4" w:rsidRDefault="00BB3B73" w:rsidP="007368C4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3B73" w:rsidRPr="007368C4" w:rsidRDefault="00BB3B73" w:rsidP="007368C4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B73" w:rsidRPr="007368C4" w:rsidRDefault="00BB3B73" w:rsidP="007368C4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B73" w:rsidRPr="007368C4" w:rsidRDefault="00BB3B73" w:rsidP="007368C4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BB3B73" w:rsidRPr="007368C4" w:rsidRDefault="00BB3B73" w:rsidP="007368C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8C4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7368C4" w:rsidRPr="007368C4" w:rsidRDefault="007368C4" w:rsidP="007368C4">
      <w:pPr>
        <w:widowControl/>
        <w:spacing w:line="276" w:lineRule="auto"/>
        <w:ind w:firstLine="0"/>
        <w:jc w:val="left"/>
      </w:pPr>
    </w:p>
    <w:p w:rsidR="006918B0" w:rsidRPr="00A11DD5" w:rsidRDefault="006918B0" w:rsidP="006918B0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6918B0" w:rsidRPr="00A11DD5" w:rsidRDefault="006918B0" w:rsidP="006918B0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6918B0" w:rsidRDefault="006918B0" w:rsidP="006918B0">
      <w:pPr>
        <w:spacing w:line="276" w:lineRule="auto"/>
        <w:ind w:firstLine="709"/>
      </w:pPr>
      <w:r w:rsidRPr="00CC29C6">
        <w:t>– программа практики;</w:t>
      </w:r>
    </w:p>
    <w:p w:rsidR="006918B0" w:rsidRPr="00CC29C6" w:rsidRDefault="006918B0" w:rsidP="006918B0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6918B0" w:rsidRPr="00CC29C6" w:rsidRDefault="006918B0" w:rsidP="006918B0">
      <w:pPr>
        <w:spacing w:line="276" w:lineRule="auto"/>
        <w:ind w:firstLine="709"/>
      </w:pPr>
      <w:r w:rsidRPr="00CC29C6">
        <w:t>– индивидуальное задание;</w:t>
      </w:r>
    </w:p>
    <w:p w:rsidR="006918B0" w:rsidRPr="00CC29C6" w:rsidRDefault="006918B0" w:rsidP="006918B0">
      <w:pPr>
        <w:spacing w:line="276" w:lineRule="auto"/>
        <w:ind w:firstLine="709"/>
      </w:pPr>
      <w:r w:rsidRPr="00CC29C6">
        <w:t>– дневник практики;</w:t>
      </w:r>
    </w:p>
    <w:p w:rsidR="006918B0" w:rsidRPr="00CC29C6" w:rsidRDefault="006918B0" w:rsidP="006918B0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6918B0" w:rsidRPr="00CC29C6" w:rsidRDefault="006918B0" w:rsidP="006918B0">
      <w:pPr>
        <w:spacing w:line="276" w:lineRule="auto"/>
        <w:ind w:firstLine="709"/>
      </w:pPr>
      <w:r w:rsidRPr="00CC29C6">
        <w:t>– аттестационный лист;</w:t>
      </w:r>
    </w:p>
    <w:p w:rsidR="006918B0" w:rsidRPr="00CC29C6" w:rsidRDefault="006918B0" w:rsidP="006918B0">
      <w:pPr>
        <w:spacing w:line="276" w:lineRule="auto"/>
        <w:ind w:firstLine="709"/>
      </w:pPr>
      <w:r w:rsidRPr="00CC29C6">
        <w:t>– отчет по практике.</w:t>
      </w:r>
    </w:p>
    <w:p w:rsidR="006918B0" w:rsidRPr="00A11DD5" w:rsidRDefault="006918B0" w:rsidP="006918B0">
      <w:pPr>
        <w:spacing w:line="276" w:lineRule="auto"/>
        <w:ind w:firstLine="709"/>
        <w:rPr>
          <w:color w:val="000000" w:themeColor="text1"/>
        </w:rPr>
      </w:pPr>
    </w:p>
    <w:p w:rsidR="006918B0" w:rsidRPr="00A11DD5" w:rsidRDefault="006918B0" w:rsidP="006918B0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7368C4" w:rsidRDefault="007276B0" w:rsidP="007368C4">
      <w:pPr>
        <w:autoSpaceDE w:val="0"/>
        <w:autoSpaceDN w:val="0"/>
        <w:adjustRightInd w:val="0"/>
        <w:spacing w:line="276" w:lineRule="auto"/>
        <w:ind w:firstLine="709"/>
      </w:pPr>
      <w:r w:rsidRPr="007368C4">
        <w:rPr>
          <w:bCs/>
        </w:rPr>
        <w:t xml:space="preserve">Задание на </w:t>
      </w:r>
      <w:r w:rsidR="00186AAF" w:rsidRPr="007368C4">
        <w:rPr>
          <w:bCs/>
        </w:rPr>
        <w:t>производственную</w:t>
      </w:r>
      <w:r w:rsidRPr="007368C4">
        <w:rPr>
          <w:bCs/>
        </w:rPr>
        <w:t xml:space="preserve"> </w:t>
      </w:r>
      <w:r w:rsidR="00DA1228" w:rsidRPr="007368C4">
        <w:rPr>
          <w:bCs/>
        </w:rPr>
        <w:t xml:space="preserve">(преддипломную) </w:t>
      </w:r>
      <w:r w:rsidRPr="007368C4">
        <w:rPr>
          <w:bCs/>
        </w:rPr>
        <w:t>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7368C4" w:rsidRDefault="00485147" w:rsidP="007368C4">
      <w:pPr>
        <w:spacing w:line="276" w:lineRule="auto"/>
        <w:ind w:firstLine="709"/>
      </w:pPr>
    </w:p>
    <w:p w:rsidR="00485147" w:rsidRPr="007368C4" w:rsidRDefault="006918B0" w:rsidP="007368C4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7368C4">
        <w:rPr>
          <w:b/>
        </w:rPr>
        <w:t>.3. Требования к материально</w:t>
      </w:r>
      <w:r w:rsidR="0055594C" w:rsidRPr="007368C4">
        <w:rPr>
          <w:b/>
        </w:rPr>
        <w:t>–</w:t>
      </w:r>
      <w:r w:rsidR="00485147" w:rsidRPr="007368C4">
        <w:rPr>
          <w:b/>
        </w:rPr>
        <w:t>техническому обеспечению</w:t>
      </w:r>
    </w:p>
    <w:p w:rsidR="00BB3B73" w:rsidRPr="007368C4" w:rsidRDefault="00BB3B73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 xml:space="preserve">Базы производственной практики </w:t>
      </w:r>
      <w:r w:rsidR="0045060E" w:rsidRPr="007368C4">
        <w:rPr>
          <w:bCs/>
        </w:rPr>
        <w:t>–</w:t>
      </w:r>
      <w:r w:rsidRPr="007368C4">
        <w:rPr>
          <w:bCs/>
        </w:rPr>
        <w:t xml:space="preserve">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(преддипломная)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7368C4" w:rsidRDefault="008F1DF7" w:rsidP="007368C4">
      <w:pPr>
        <w:spacing w:line="276" w:lineRule="auto"/>
        <w:ind w:firstLine="709"/>
      </w:pPr>
    </w:p>
    <w:p w:rsidR="00A462E7" w:rsidRPr="007368C4" w:rsidRDefault="006918B0" w:rsidP="007368C4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7368C4">
        <w:rPr>
          <w:b/>
        </w:rPr>
        <w:t>.4. Информационное обеспечение обучения</w:t>
      </w:r>
    </w:p>
    <w:p w:rsidR="00485147" w:rsidRPr="00B847AC" w:rsidRDefault="00485147" w:rsidP="007368C4">
      <w:pPr>
        <w:spacing w:line="276" w:lineRule="auto"/>
        <w:ind w:firstLine="709"/>
        <w:rPr>
          <w:color w:val="000000" w:themeColor="text1"/>
        </w:rPr>
      </w:pPr>
      <w:r w:rsidRPr="00B847AC">
        <w:rPr>
          <w:color w:val="000000" w:themeColor="text1"/>
        </w:rPr>
        <w:t>Перечень основной и дополнительной литературы</w:t>
      </w:r>
      <w:r w:rsidR="00A462E7" w:rsidRPr="00B847AC">
        <w:rPr>
          <w:color w:val="000000" w:themeColor="text1"/>
        </w:rPr>
        <w:t>, Интернет</w:t>
      </w:r>
      <w:r w:rsidR="0055594C" w:rsidRPr="00B847AC">
        <w:rPr>
          <w:color w:val="000000" w:themeColor="text1"/>
        </w:rPr>
        <w:t>–</w:t>
      </w:r>
      <w:r w:rsidRPr="00B847AC">
        <w:rPr>
          <w:color w:val="000000" w:themeColor="text1"/>
        </w:rPr>
        <w:t>ресурсов, необходимых для проведения практики</w:t>
      </w:r>
      <w:r w:rsidR="007276B0" w:rsidRPr="00B847AC">
        <w:rPr>
          <w:color w:val="000000" w:themeColor="text1"/>
        </w:rPr>
        <w:t>.</w:t>
      </w:r>
    </w:p>
    <w:p w:rsidR="007A117B" w:rsidRPr="00B847AC" w:rsidRDefault="007A117B" w:rsidP="007A117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  <w:color w:val="000000" w:themeColor="text1"/>
        </w:rPr>
      </w:pPr>
      <w:r w:rsidRPr="00B847AC">
        <w:rPr>
          <w:b/>
          <w:color w:val="000000" w:themeColor="text1"/>
        </w:rPr>
        <w:t>Основные источники:</w:t>
      </w:r>
    </w:p>
    <w:p w:rsidR="004E67B1" w:rsidRPr="004E67B1" w:rsidRDefault="004E67B1" w:rsidP="004E67B1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  <w:r w:rsidRPr="004E67B1">
        <w:rPr>
          <w:color w:val="000000" w:themeColor="text1"/>
        </w:rPr>
        <w:t>1. Богатырев, А. В. Тракторы и автомобили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учебник / А.В. Богатырев, В.Р. </w:t>
      </w:r>
      <w:proofErr w:type="spellStart"/>
      <w:r w:rsidRPr="004E67B1">
        <w:rPr>
          <w:color w:val="000000" w:themeColor="text1"/>
        </w:rPr>
        <w:t>Лехтер</w:t>
      </w:r>
      <w:proofErr w:type="spellEnd"/>
      <w:r w:rsidRPr="004E67B1">
        <w:rPr>
          <w:color w:val="000000" w:themeColor="text1"/>
        </w:rPr>
        <w:t>. – Москва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</w:t>
      </w:r>
      <w:proofErr w:type="gramStart"/>
      <w:r w:rsidRPr="004E67B1">
        <w:rPr>
          <w:color w:val="000000" w:themeColor="text1"/>
        </w:rPr>
        <w:t>ИНФРА-М, 2020. – 425 с. – (Высшее образование:</w:t>
      </w:r>
      <w:proofErr w:type="gramEnd"/>
      <w:r w:rsidRPr="004E67B1">
        <w:rPr>
          <w:color w:val="000000" w:themeColor="text1"/>
        </w:rPr>
        <w:t xml:space="preserve"> </w:t>
      </w:r>
      <w:proofErr w:type="spellStart"/>
      <w:proofErr w:type="gramStart"/>
      <w:r w:rsidRPr="004E67B1">
        <w:rPr>
          <w:color w:val="000000" w:themeColor="text1"/>
        </w:rPr>
        <w:t>Бакалавриат</w:t>
      </w:r>
      <w:proofErr w:type="spellEnd"/>
      <w:r w:rsidRPr="004E67B1">
        <w:rPr>
          <w:color w:val="000000" w:themeColor="text1"/>
        </w:rPr>
        <w:t>).</w:t>
      </w:r>
      <w:proofErr w:type="gramEnd"/>
      <w:r w:rsidRPr="004E67B1">
        <w:rPr>
          <w:color w:val="000000" w:themeColor="text1"/>
        </w:rPr>
        <w:t xml:space="preserve"> - ISBN 978-5-16-006582-3. - Текст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электронный. - URL: https://znanium.com/catalog/product/1080422</w:t>
      </w:r>
    </w:p>
    <w:p w:rsidR="004E67B1" w:rsidRPr="004E67B1" w:rsidRDefault="004E67B1" w:rsidP="004E67B1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  <w:r w:rsidRPr="004E67B1">
        <w:rPr>
          <w:color w:val="000000" w:themeColor="text1"/>
        </w:rPr>
        <w:t xml:space="preserve">2. </w:t>
      </w:r>
      <w:proofErr w:type="spellStart"/>
      <w:r w:rsidRPr="004E67B1">
        <w:rPr>
          <w:color w:val="000000" w:themeColor="text1"/>
        </w:rPr>
        <w:t>Стуканов</w:t>
      </w:r>
      <w:proofErr w:type="spellEnd"/>
      <w:r w:rsidRPr="004E67B1">
        <w:rPr>
          <w:color w:val="000000" w:themeColor="text1"/>
        </w:rPr>
        <w:t>, В. А. Устройство автомобилей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учебное пособие / В.А. </w:t>
      </w:r>
      <w:proofErr w:type="spellStart"/>
      <w:r w:rsidRPr="004E67B1">
        <w:rPr>
          <w:color w:val="000000" w:themeColor="text1"/>
        </w:rPr>
        <w:t>Стуканов</w:t>
      </w:r>
      <w:proofErr w:type="spellEnd"/>
      <w:r w:rsidRPr="004E67B1">
        <w:rPr>
          <w:color w:val="000000" w:themeColor="text1"/>
        </w:rPr>
        <w:t>, К.Н. Леонтьев. – Москва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ФОРУМ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ИНФРА-М, 2021. – 496 </w:t>
      </w:r>
      <w:proofErr w:type="gramStart"/>
      <w:r w:rsidRPr="004E67B1">
        <w:rPr>
          <w:color w:val="000000" w:themeColor="text1"/>
        </w:rPr>
        <w:t>с</w:t>
      </w:r>
      <w:proofErr w:type="gramEnd"/>
      <w:r w:rsidRPr="004E67B1">
        <w:rPr>
          <w:color w:val="000000" w:themeColor="text1"/>
        </w:rPr>
        <w:t>. – (Среднее профессиональное образование). - ISBN 978-5-8199-0871-6. - Текст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электронный. - URL: https://znanium.com/catalog/product/1229814</w:t>
      </w:r>
    </w:p>
    <w:p w:rsidR="004E67B1" w:rsidRPr="004E67B1" w:rsidRDefault="004E67B1" w:rsidP="004E67B1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  <w:r w:rsidRPr="004E67B1">
        <w:rPr>
          <w:color w:val="000000" w:themeColor="text1"/>
        </w:rPr>
        <w:t xml:space="preserve">3. </w:t>
      </w:r>
      <w:proofErr w:type="spellStart"/>
      <w:r w:rsidRPr="004E67B1">
        <w:rPr>
          <w:color w:val="000000" w:themeColor="text1"/>
        </w:rPr>
        <w:t>Стуканов</w:t>
      </w:r>
      <w:proofErr w:type="spellEnd"/>
      <w:r w:rsidRPr="004E67B1">
        <w:rPr>
          <w:color w:val="000000" w:themeColor="text1"/>
        </w:rPr>
        <w:t>, В. А. Автомобильные эксплуатационные материалы. Лабораторный практикум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учебное пособие / В.А. </w:t>
      </w:r>
      <w:proofErr w:type="spellStart"/>
      <w:r w:rsidRPr="004E67B1">
        <w:rPr>
          <w:color w:val="000000" w:themeColor="text1"/>
        </w:rPr>
        <w:t>Стуканов</w:t>
      </w:r>
      <w:proofErr w:type="spellEnd"/>
      <w:r w:rsidRPr="004E67B1">
        <w:rPr>
          <w:color w:val="000000" w:themeColor="text1"/>
        </w:rPr>
        <w:t xml:space="preserve">. – 2-е изд., </w:t>
      </w:r>
      <w:proofErr w:type="spellStart"/>
      <w:r w:rsidRPr="004E67B1">
        <w:rPr>
          <w:color w:val="000000" w:themeColor="text1"/>
        </w:rPr>
        <w:t>перераб</w:t>
      </w:r>
      <w:proofErr w:type="spellEnd"/>
      <w:r w:rsidRPr="004E67B1">
        <w:rPr>
          <w:color w:val="000000" w:themeColor="text1"/>
        </w:rPr>
        <w:t>. и доп. – Москва : ФОРУМ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ИНФРА-М, 2021. – 304 </w:t>
      </w:r>
      <w:proofErr w:type="gramStart"/>
      <w:r w:rsidRPr="004E67B1">
        <w:rPr>
          <w:color w:val="000000" w:themeColor="text1"/>
        </w:rPr>
        <w:t>с</w:t>
      </w:r>
      <w:proofErr w:type="gramEnd"/>
      <w:r w:rsidRPr="004E67B1">
        <w:rPr>
          <w:color w:val="000000" w:themeColor="text1"/>
        </w:rPr>
        <w:t>. – (Среднее профессиональное образование). - ISBN 978-5-8199-0722-1. - Текст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электронный. - URL: https://znanium.com/catalog/product/1168669</w:t>
      </w:r>
    </w:p>
    <w:p w:rsidR="007A117B" w:rsidRPr="00B847AC" w:rsidRDefault="004E67B1" w:rsidP="004E67B1">
      <w:pPr>
        <w:widowControl/>
        <w:tabs>
          <w:tab w:val="left" w:pos="1134"/>
        </w:tabs>
        <w:suppressAutoHyphens/>
        <w:spacing w:line="276" w:lineRule="auto"/>
        <w:ind w:firstLine="709"/>
        <w:rPr>
          <w:bCs/>
          <w:iCs/>
          <w:color w:val="000000" w:themeColor="text1"/>
        </w:rPr>
      </w:pPr>
      <w:r w:rsidRPr="004E67B1">
        <w:rPr>
          <w:color w:val="000000" w:themeColor="text1"/>
        </w:rPr>
        <w:t xml:space="preserve">4. </w:t>
      </w:r>
      <w:proofErr w:type="spellStart"/>
      <w:r w:rsidRPr="004E67B1">
        <w:rPr>
          <w:color w:val="000000" w:themeColor="text1"/>
        </w:rPr>
        <w:t>Стуканов</w:t>
      </w:r>
      <w:proofErr w:type="spellEnd"/>
      <w:r w:rsidRPr="004E67B1">
        <w:rPr>
          <w:color w:val="000000" w:themeColor="text1"/>
        </w:rPr>
        <w:t>, В. А. Основы теории автомобильных двигателей и автомобиля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учебное пособие / В.А. </w:t>
      </w:r>
      <w:proofErr w:type="spellStart"/>
      <w:r w:rsidRPr="004E67B1">
        <w:rPr>
          <w:color w:val="000000" w:themeColor="text1"/>
        </w:rPr>
        <w:t>Стуканов</w:t>
      </w:r>
      <w:proofErr w:type="spellEnd"/>
      <w:r w:rsidRPr="004E67B1">
        <w:rPr>
          <w:color w:val="000000" w:themeColor="text1"/>
        </w:rPr>
        <w:t>. – Москва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ФОРУМ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ИНФРА-М, 2021. – 368 </w:t>
      </w:r>
      <w:proofErr w:type="gramStart"/>
      <w:r w:rsidRPr="004E67B1">
        <w:rPr>
          <w:color w:val="000000" w:themeColor="text1"/>
        </w:rPr>
        <w:t>с</w:t>
      </w:r>
      <w:proofErr w:type="gramEnd"/>
      <w:r w:rsidRPr="004E67B1">
        <w:rPr>
          <w:color w:val="000000" w:themeColor="text1"/>
        </w:rPr>
        <w:t>. – (Среднее профессиональное образование). - ISBN 978-5-8199-0770-2. - Текст</w:t>
      </w:r>
      <w:proofErr w:type="gramStart"/>
      <w:r w:rsidRPr="004E67B1">
        <w:rPr>
          <w:color w:val="000000" w:themeColor="text1"/>
        </w:rPr>
        <w:t xml:space="preserve"> :</w:t>
      </w:r>
      <w:proofErr w:type="gramEnd"/>
      <w:r w:rsidRPr="004E67B1">
        <w:rPr>
          <w:color w:val="000000" w:themeColor="text1"/>
        </w:rPr>
        <w:t xml:space="preserve"> электронный. - URL: https://znanium.com/catalog/product/1229330</w:t>
      </w:r>
    </w:p>
    <w:p w:rsidR="007A117B" w:rsidRPr="00B847AC" w:rsidRDefault="007A117B" w:rsidP="007A117B">
      <w:pPr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 w:themeColor="text1"/>
        </w:rPr>
      </w:pPr>
      <w:r w:rsidRPr="00B847AC">
        <w:rPr>
          <w:b/>
          <w:bCs/>
          <w:color w:val="000000" w:themeColor="text1"/>
        </w:rPr>
        <w:t>Дополнительные источники:</w:t>
      </w:r>
    </w:p>
    <w:p w:rsidR="007A117B" w:rsidRPr="00B847AC" w:rsidRDefault="004E67B1" w:rsidP="004E67B1">
      <w:pPr>
        <w:widowControl/>
        <w:numPr>
          <w:ilvl w:val="0"/>
          <w:numId w:val="29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A02759">
        <w:t>Гуляев,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Сельскохозяйственные</w:t>
      </w:r>
      <w:r>
        <w:t xml:space="preserve"> </w:t>
      </w:r>
      <w:r w:rsidRPr="00A02759">
        <w:t>машины.</w:t>
      </w:r>
      <w:r>
        <w:t xml:space="preserve"> </w:t>
      </w:r>
      <w:r w:rsidRPr="00A02759">
        <w:t>Краткий</w:t>
      </w:r>
      <w:r>
        <w:t xml:space="preserve"> </w:t>
      </w:r>
      <w:r w:rsidRPr="00A02759">
        <w:t>курс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учебное</w:t>
      </w:r>
      <w:r>
        <w:t xml:space="preserve"> </w:t>
      </w:r>
      <w:r w:rsidRPr="00A02759">
        <w:t>пособие</w:t>
      </w:r>
      <w:r>
        <w:t xml:space="preserve"> </w:t>
      </w:r>
      <w:r w:rsidRPr="00A02759">
        <w:t>/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Гуляев.</w:t>
      </w:r>
      <w:r>
        <w:t xml:space="preserve"> – </w:t>
      </w:r>
      <w:r w:rsidRPr="00A02759">
        <w:t>2-е</w:t>
      </w:r>
      <w:r>
        <w:t xml:space="preserve"> </w:t>
      </w:r>
      <w:r w:rsidRPr="00A02759">
        <w:t>изд.,</w:t>
      </w:r>
      <w:r>
        <w:t xml:space="preserve"> </w:t>
      </w:r>
      <w:r w:rsidRPr="00A02759">
        <w:t>стер.</w:t>
      </w:r>
      <w:r>
        <w:t xml:space="preserve"> – </w:t>
      </w:r>
      <w:r w:rsidRPr="00A02759">
        <w:t>Санкт-Петербург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Лань,</w:t>
      </w:r>
      <w:r>
        <w:t xml:space="preserve"> </w:t>
      </w:r>
      <w:r w:rsidRPr="00A02759">
        <w:t>2021.</w:t>
      </w:r>
      <w:r>
        <w:t xml:space="preserve"> – </w:t>
      </w:r>
      <w:r w:rsidRPr="00A02759">
        <w:t>240</w:t>
      </w:r>
      <w:r>
        <w:t xml:space="preserve"> </w:t>
      </w:r>
      <w:r w:rsidRPr="00A02759">
        <w:t>с.</w:t>
      </w:r>
      <w:r>
        <w:t xml:space="preserve"> – </w:t>
      </w:r>
      <w:r w:rsidRPr="00A02759">
        <w:t>ISBN</w:t>
      </w:r>
      <w:r>
        <w:t xml:space="preserve"> </w:t>
      </w:r>
      <w:r w:rsidRPr="00A02759">
        <w:t>978-5-8114-2435-1.</w:t>
      </w:r>
      <w:r>
        <w:t xml:space="preserve"> – </w:t>
      </w:r>
      <w:r w:rsidRPr="00A02759">
        <w:t>Текст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электронный</w:t>
      </w:r>
      <w:r>
        <w:t xml:space="preserve"> </w:t>
      </w:r>
      <w:r w:rsidRPr="00A02759">
        <w:t>//</w:t>
      </w:r>
      <w:r>
        <w:t xml:space="preserve"> </w:t>
      </w:r>
      <w:r w:rsidRPr="00A02759">
        <w:t>Лань</w:t>
      </w:r>
      <w:r>
        <w:t xml:space="preserve"> </w:t>
      </w:r>
      <w:r w:rsidRPr="00A02759">
        <w:t>:</w:t>
      </w:r>
      <w:r>
        <w:t xml:space="preserve"> </w:t>
      </w:r>
      <w:r w:rsidRPr="00A02759">
        <w:t>электронно-библиотечная</w:t>
      </w:r>
      <w:r>
        <w:t xml:space="preserve"> </w:t>
      </w:r>
      <w:r w:rsidRPr="00A02759">
        <w:t>система.</w:t>
      </w:r>
      <w:r>
        <w:t xml:space="preserve"> – </w:t>
      </w:r>
      <w:r w:rsidRPr="00A02759">
        <w:t>URL:</w:t>
      </w:r>
      <w:r>
        <w:t xml:space="preserve"> </w:t>
      </w:r>
      <w:hyperlink r:id="rId9" w:history="1">
        <w:r w:rsidRPr="00A02759">
          <w:rPr>
            <w:rStyle w:val="a8"/>
          </w:rPr>
          <w:t>https://e.lanbook.com/book/169185</w:t>
        </w:r>
      </w:hyperlink>
    </w:p>
    <w:p w:rsidR="007A117B" w:rsidRPr="00B847AC" w:rsidRDefault="004E67B1" w:rsidP="004E67B1">
      <w:pPr>
        <w:widowControl/>
        <w:numPr>
          <w:ilvl w:val="0"/>
          <w:numId w:val="29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A02759">
        <w:rPr>
          <w:color w:val="000000"/>
        </w:rPr>
        <w:t>Гидравлика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Кудинов,</w:t>
      </w:r>
      <w:r>
        <w:rPr>
          <w:color w:val="000000"/>
        </w:rPr>
        <w:t xml:space="preserve"> </w:t>
      </w:r>
      <w:r w:rsidRPr="00A02759">
        <w:rPr>
          <w:color w:val="000000"/>
        </w:rPr>
        <w:t>Э.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Карташов,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Коваленко,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Кудинова.</w:t>
      </w:r>
      <w:r>
        <w:rPr>
          <w:color w:val="000000"/>
        </w:rPr>
        <w:t xml:space="preserve"> – </w:t>
      </w:r>
      <w:r w:rsidRPr="00A02759">
        <w:rPr>
          <w:color w:val="000000"/>
        </w:rPr>
        <w:t>4-е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386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978-5-534-10336-6.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0" w:history="1">
        <w:r w:rsidRPr="00A02759">
          <w:rPr>
            <w:rStyle w:val="a8"/>
          </w:rPr>
          <w:t>https://urait.ru/bcode/475613</w:t>
        </w:r>
      </w:hyperlink>
    </w:p>
    <w:p w:rsidR="004E67B1" w:rsidRPr="00A02759" w:rsidRDefault="004E67B1" w:rsidP="004E67B1">
      <w:pPr>
        <w:widowControl/>
        <w:tabs>
          <w:tab w:val="left" w:pos="1134"/>
        </w:tabs>
        <w:suppressAutoHyphens/>
        <w:spacing w:line="276" w:lineRule="auto"/>
        <w:ind w:firstLine="709"/>
        <w:rPr>
          <w:rFonts w:eastAsia="Calibri"/>
          <w:color w:val="C00000"/>
        </w:rPr>
      </w:pPr>
      <w:r w:rsidRPr="00A02759">
        <w:rPr>
          <w:rFonts w:eastAsia="Calibri"/>
          <w:color w:val="000000"/>
        </w:rPr>
        <w:t>2.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</w:rPr>
        <w:t>Туревский</w:t>
      </w:r>
      <w:proofErr w:type="spellEnd"/>
      <w:r w:rsidRPr="00A02759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И.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Техническое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обслуживание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ремонт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автомобильного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транспорта.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Введение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специальность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учеб</w:t>
      </w:r>
      <w:proofErr w:type="gramStart"/>
      <w:r w:rsidRPr="00A02759"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A02759">
        <w:rPr>
          <w:rFonts w:eastAsia="Calibri"/>
        </w:rPr>
        <w:t>п</w:t>
      </w:r>
      <w:proofErr w:type="gramEnd"/>
      <w:r w:rsidRPr="00A02759">
        <w:rPr>
          <w:rFonts w:eastAsia="Calibri"/>
        </w:rPr>
        <w:t>особие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/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И.С.</w:t>
      </w:r>
      <w:r>
        <w:rPr>
          <w:rFonts w:eastAsia="Calibri"/>
        </w:rPr>
        <w:t xml:space="preserve"> </w:t>
      </w:r>
      <w:proofErr w:type="spellStart"/>
      <w:r w:rsidRPr="00A02759">
        <w:rPr>
          <w:rFonts w:eastAsia="Calibri"/>
        </w:rPr>
        <w:t>Туревский</w:t>
      </w:r>
      <w:proofErr w:type="spellEnd"/>
      <w:r w:rsidRPr="00A02759">
        <w:rPr>
          <w:rFonts w:eastAsia="Calibri"/>
        </w:rPr>
        <w:t>.</w:t>
      </w:r>
      <w:r>
        <w:rPr>
          <w:rFonts w:eastAsia="Calibri"/>
        </w:rPr>
        <w:t xml:space="preserve"> – </w:t>
      </w:r>
      <w:r w:rsidRPr="00A02759">
        <w:rPr>
          <w:rFonts w:eastAsia="Calibri"/>
        </w:rPr>
        <w:t>Москва</w:t>
      </w:r>
      <w:proofErr w:type="gramStart"/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 w:rsidRPr="00A02759">
        <w:rPr>
          <w:rFonts w:eastAsia="Calibri"/>
        </w:rPr>
        <w:t>ИД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«ФОРУМ»</w:t>
      </w:r>
      <w:proofErr w:type="gramStart"/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 w:rsidRPr="00A02759">
        <w:rPr>
          <w:rFonts w:eastAsia="Calibri"/>
        </w:rPr>
        <w:t>ИНФРА-М,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2019.</w:t>
      </w:r>
      <w:r>
        <w:rPr>
          <w:rFonts w:eastAsia="Calibri"/>
        </w:rPr>
        <w:t xml:space="preserve"> – </w:t>
      </w:r>
      <w:r w:rsidRPr="00A02759">
        <w:rPr>
          <w:rFonts w:eastAsia="Calibri"/>
        </w:rPr>
        <w:t>192</w:t>
      </w:r>
      <w:r>
        <w:rPr>
          <w:rFonts w:eastAsia="Calibri"/>
        </w:rPr>
        <w:t xml:space="preserve"> </w:t>
      </w:r>
      <w:proofErr w:type="gramStart"/>
      <w:r w:rsidRPr="00A02759">
        <w:rPr>
          <w:rFonts w:eastAsia="Calibri"/>
        </w:rPr>
        <w:t>с</w:t>
      </w:r>
      <w:proofErr w:type="gramEnd"/>
      <w:r w:rsidRPr="00A02759">
        <w:rPr>
          <w:rFonts w:eastAsia="Calibri"/>
        </w:rPr>
        <w:t>.</w:t>
      </w:r>
      <w:r>
        <w:rPr>
          <w:rFonts w:eastAsia="Calibri"/>
        </w:rPr>
        <w:t xml:space="preserve"> – </w:t>
      </w:r>
      <w:r w:rsidRPr="00A02759">
        <w:rPr>
          <w:rFonts w:eastAsia="Calibri"/>
        </w:rPr>
        <w:t>(Среднее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профессиональное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образование).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ISBN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978-5-8199-0850-1.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Текст</w:t>
      </w:r>
      <w:proofErr w:type="gramStart"/>
      <w:r>
        <w:rPr>
          <w:rFonts w:eastAsia="Calibri"/>
        </w:rPr>
        <w:t xml:space="preserve"> </w:t>
      </w:r>
      <w:r w:rsidRPr="00A02759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 w:rsidRPr="00A02759">
        <w:rPr>
          <w:rFonts w:eastAsia="Calibri"/>
        </w:rPr>
        <w:t>электронный.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02759">
        <w:rPr>
          <w:rFonts w:eastAsia="Calibri"/>
        </w:rPr>
        <w:t>URL:</w:t>
      </w:r>
      <w:r>
        <w:rPr>
          <w:rFonts w:eastAsia="Calibri"/>
          <w:color w:val="C00000"/>
        </w:rPr>
        <w:t xml:space="preserve"> </w:t>
      </w:r>
      <w:hyperlink r:id="rId11" w:history="1">
        <w:r w:rsidRPr="00A02759">
          <w:rPr>
            <w:rStyle w:val="a8"/>
            <w:rFonts w:eastAsia="Calibri"/>
          </w:rPr>
          <w:t>https://znanium.com/catalog/product/990415</w:t>
        </w:r>
      </w:hyperlink>
    </w:p>
    <w:p w:rsidR="002F282A" w:rsidRPr="00B847AC" w:rsidRDefault="004E67B1" w:rsidP="004E67B1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  <w:r w:rsidRPr="00A02759">
        <w:rPr>
          <w:rFonts w:eastAsia="Calibri"/>
          <w:color w:val="000000"/>
        </w:rPr>
        <w:t>3.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  <w:color w:val="000000"/>
        </w:rPr>
        <w:t>Туревский</w:t>
      </w:r>
      <w:proofErr w:type="spellEnd"/>
      <w:r w:rsidRPr="00A02759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С.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Техническое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обслуживание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автомобилей.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Книга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Техническое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обслуживание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текущий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ремонт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автомобилей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учебное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пособие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/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И.С.</w:t>
      </w:r>
      <w:r>
        <w:rPr>
          <w:rFonts w:eastAsia="Calibri"/>
          <w:color w:val="000000"/>
        </w:rPr>
        <w:t xml:space="preserve"> </w:t>
      </w:r>
      <w:proofErr w:type="spellStart"/>
      <w:r w:rsidRPr="00A02759">
        <w:rPr>
          <w:rFonts w:eastAsia="Calibri"/>
          <w:color w:val="000000"/>
        </w:rPr>
        <w:t>Туревский</w:t>
      </w:r>
      <w:proofErr w:type="spellEnd"/>
      <w:r w:rsidRPr="00A02759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Москва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ИД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«ФОРУМ»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ИНФРА-М,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2021.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432</w:t>
      </w:r>
      <w:r>
        <w:rPr>
          <w:rFonts w:eastAsia="Calibri"/>
          <w:color w:val="000000"/>
        </w:rPr>
        <w:t xml:space="preserve"> </w:t>
      </w:r>
      <w:proofErr w:type="gramStart"/>
      <w:r w:rsidRPr="00A02759">
        <w:rPr>
          <w:rFonts w:eastAsia="Calibri"/>
          <w:color w:val="000000"/>
        </w:rPr>
        <w:t>с</w:t>
      </w:r>
      <w:proofErr w:type="gramEnd"/>
      <w:r w:rsidRPr="00A02759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– </w:t>
      </w:r>
      <w:r w:rsidRPr="00A02759">
        <w:rPr>
          <w:rFonts w:eastAsia="Calibri"/>
          <w:color w:val="000000"/>
        </w:rPr>
        <w:t>(Среднее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профессиональное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образование).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ISBN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978-5-8199-0690-3.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Текст</w:t>
      </w:r>
      <w:proofErr w:type="gramStart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:</w:t>
      </w:r>
      <w:proofErr w:type="gramEnd"/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электронный.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A02759">
        <w:rPr>
          <w:rFonts w:eastAsia="Calibri"/>
          <w:color w:val="000000"/>
        </w:rPr>
        <w:t>URL:</w:t>
      </w:r>
      <w:r>
        <w:rPr>
          <w:rFonts w:eastAsia="Calibri"/>
          <w:color w:val="000000"/>
        </w:rPr>
        <w:t xml:space="preserve"> </w:t>
      </w:r>
      <w:hyperlink r:id="rId12" w:history="1">
        <w:r w:rsidRPr="00A02759">
          <w:rPr>
            <w:rStyle w:val="a8"/>
            <w:rFonts w:eastAsia="Calibri"/>
          </w:rPr>
          <w:t>https://znanium.com/catalog/product/1179508</w:t>
        </w:r>
      </w:hyperlink>
    </w:p>
    <w:p w:rsidR="002F282A" w:rsidRPr="007368C4" w:rsidRDefault="002F282A" w:rsidP="007368C4">
      <w:pPr>
        <w:tabs>
          <w:tab w:val="left" w:pos="1134"/>
        </w:tabs>
        <w:spacing w:line="276" w:lineRule="auto"/>
        <w:ind w:firstLine="709"/>
        <w:rPr>
          <w:b/>
        </w:rPr>
      </w:pPr>
      <w:r w:rsidRPr="007368C4">
        <w:rPr>
          <w:b/>
        </w:rPr>
        <w:t>Интернет–ресурсы:</w:t>
      </w:r>
    </w:p>
    <w:p w:rsidR="004E67B1" w:rsidRPr="001F7472" w:rsidRDefault="004E67B1" w:rsidP="004E67B1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>ЭБ</w:t>
      </w:r>
      <w:bookmarkStart w:id="0" w:name="_GoBack"/>
      <w:bookmarkEnd w:id="0"/>
      <w:r w:rsidRPr="001F7472">
        <w:t xml:space="preserve">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3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2F282A" w:rsidRPr="007368C4" w:rsidRDefault="002F282A" w:rsidP="007368C4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7368C4">
        <w:t xml:space="preserve">ЭБС </w:t>
      </w:r>
      <w:proofErr w:type="spellStart"/>
      <w:r w:rsidRPr="007368C4">
        <w:t>Знаниум</w:t>
      </w:r>
      <w:proofErr w:type="spellEnd"/>
      <w:r w:rsidRPr="007368C4">
        <w:t xml:space="preserve"> </w:t>
      </w:r>
      <w:hyperlink r:id="rId14" w:history="1">
        <w:r w:rsidRPr="007368C4">
          <w:rPr>
            <w:u w:val="single"/>
          </w:rPr>
          <w:t>https://www.znanium.com</w:t>
        </w:r>
      </w:hyperlink>
      <w:r w:rsidRPr="007368C4">
        <w:rPr>
          <w:shd w:val="clear" w:color="auto" w:fill="FFFFFF"/>
        </w:rPr>
        <w:t xml:space="preserve"> </w:t>
      </w:r>
    </w:p>
    <w:p w:rsidR="002F282A" w:rsidRPr="007368C4" w:rsidRDefault="002F282A" w:rsidP="007368C4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7368C4">
        <w:t xml:space="preserve">ЭБС Лань </w:t>
      </w:r>
      <w:hyperlink r:id="rId15" w:history="1">
        <w:r w:rsidRPr="007368C4">
          <w:rPr>
            <w:u w:val="single"/>
          </w:rPr>
          <w:t>https://e.lanbook.com/</w:t>
        </w:r>
      </w:hyperlink>
      <w:r w:rsidRPr="007368C4">
        <w:t xml:space="preserve"> </w:t>
      </w:r>
    </w:p>
    <w:p w:rsidR="002F282A" w:rsidRPr="007368C4" w:rsidRDefault="002F282A" w:rsidP="007368C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rPr>
          <w:shd w:val="clear" w:color="auto" w:fill="FFFFFF"/>
        </w:rPr>
      </w:pPr>
      <w:r w:rsidRPr="007368C4">
        <w:t xml:space="preserve">ЭБС Консультант студента </w:t>
      </w:r>
      <w:hyperlink r:id="rId16" w:history="1">
        <w:r w:rsidRPr="007368C4">
          <w:rPr>
            <w:u w:val="single"/>
          </w:rPr>
          <w:t>www.studentlibrary.ru/</w:t>
        </w:r>
      </w:hyperlink>
    </w:p>
    <w:p w:rsidR="002F282A" w:rsidRPr="007368C4" w:rsidRDefault="00407F18" w:rsidP="007368C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</w:pPr>
      <w:hyperlink r:id="rId17" w:history="1">
        <w:r w:rsidR="002F282A" w:rsidRPr="007368C4">
          <w:rPr>
            <w:u w:val="single"/>
          </w:rPr>
          <w:t>http://www.bibliotekar.ru/spravochnik–173–traktory–automobili/5.htm</w:t>
        </w:r>
      </w:hyperlink>
    </w:p>
    <w:p w:rsidR="00A462E7" w:rsidRPr="007368C4" w:rsidRDefault="00407F18" w:rsidP="007368C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</w:pPr>
      <w:hyperlink r:id="rId18" w:history="1">
        <w:r w:rsidR="002F282A" w:rsidRPr="007368C4">
          <w:rPr>
            <w:u w:val="single"/>
          </w:rPr>
          <w:t>http://www.thetractor.ru</w:t>
        </w:r>
      </w:hyperlink>
    </w:p>
    <w:p w:rsidR="002F282A" w:rsidRPr="007368C4" w:rsidRDefault="002F282A" w:rsidP="007368C4">
      <w:pPr>
        <w:spacing w:line="276" w:lineRule="auto"/>
        <w:ind w:firstLine="709"/>
      </w:pPr>
    </w:p>
    <w:p w:rsidR="00485147" w:rsidRPr="007368C4" w:rsidRDefault="006918B0" w:rsidP="007368C4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7368C4">
        <w:rPr>
          <w:b/>
        </w:rPr>
        <w:t>.</w:t>
      </w:r>
      <w:r w:rsidR="007276B0" w:rsidRPr="007368C4">
        <w:rPr>
          <w:b/>
        </w:rPr>
        <w:t>5</w:t>
      </w:r>
      <w:r w:rsidR="00485147" w:rsidRPr="007368C4">
        <w:rPr>
          <w:b/>
        </w:rPr>
        <w:t>. Требования к руководителям практики от образовательного учреждения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Требования к квалификации педагогических кадров, осуществляющих руководство практикой в образовательном учреждении.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Преподаватели: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наличие высшего профессионального образования соответствующего профилю преподаваемых модулей;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опыт работы в организациях соответствующей профессиональной сферы не менее 3 лет;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прохождение стажировки в профильных организациях не реже 1 раза в 3 года.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Требования к квалификации специалистов, осуществляющих руководство практикой в организации: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 xml:space="preserve">– </w:t>
      </w:r>
      <w:proofErr w:type="spellStart"/>
      <w:r w:rsidRPr="007368C4">
        <w:rPr>
          <w:bCs/>
        </w:rPr>
        <w:t>инженерно</w:t>
      </w:r>
      <w:proofErr w:type="spellEnd"/>
      <w:r w:rsidRPr="007368C4">
        <w:rPr>
          <w:bCs/>
        </w:rPr>
        <w:t>–технический или иной состав профессиональных кадров: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наличие высшего профессионального образования соответствующего профилю модулей;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опыт работы в организациях соответствующей профессиональной сферы не менее 3 лет;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Руководителю практики от организации необходимо: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изучить программу практики;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создать необходимые условия для выполнения учащимся всех видов работ в соответствии с программой практики;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оказывать помощь в приобретении учащимися навыков и опыта решения конкретных практических задач во время выполнения полученного задания;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 xml:space="preserve">– осуществлять </w:t>
      </w:r>
      <w:proofErr w:type="gramStart"/>
      <w:r w:rsidRPr="007368C4">
        <w:rPr>
          <w:bCs/>
        </w:rPr>
        <w:t>контроль за</w:t>
      </w:r>
      <w:proofErr w:type="gramEnd"/>
      <w:r w:rsidRPr="007368C4">
        <w:rPr>
          <w:bCs/>
        </w:rPr>
        <w:t xml:space="preserve"> качеством и сроками выполнения работы;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– привлекать учащихся к участию в общественной жизни коллектива.</w:t>
      </w:r>
    </w:p>
    <w:p w:rsidR="00045ED8" w:rsidRPr="007368C4" w:rsidRDefault="00045ED8" w:rsidP="007368C4">
      <w:pPr>
        <w:spacing w:line="276" w:lineRule="auto"/>
        <w:ind w:firstLine="709"/>
        <w:rPr>
          <w:b/>
        </w:rPr>
      </w:pPr>
    </w:p>
    <w:p w:rsidR="007368C4" w:rsidRPr="007368C4" w:rsidRDefault="007368C4" w:rsidP="007368C4">
      <w:pPr>
        <w:spacing w:line="276" w:lineRule="auto"/>
        <w:ind w:firstLine="709"/>
        <w:rPr>
          <w:b/>
        </w:rPr>
      </w:pPr>
    </w:p>
    <w:p w:rsidR="00485147" w:rsidRPr="007368C4" w:rsidRDefault="006918B0" w:rsidP="007368C4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7368C4">
        <w:rPr>
          <w:b/>
        </w:rPr>
        <w:t>. КОНТРОЛЬ И ОЦЕНКА РЕЗУЛЬТАТОВ ПРАКТИКИ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>Формой отчетности студента по производственной (преддипломной)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45060E" w:rsidRPr="007368C4" w:rsidRDefault="0045060E" w:rsidP="007368C4">
      <w:pPr>
        <w:spacing w:line="276" w:lineRule="auto"/>
        <w:ind w:firstLine="709"/>
        <w:rPr>
          <w:bCs/>
        </w:rPr>
      </w:pPr>
      <w:r w:rsidRPr="007368C4">
        <w:rPr>
          <w:bCs/>
        </w:rPr>
        <w:t xml:space="preserve">Обучающийся в соответствии с графиком защиты практики защищает отчет по практике. </w:t>
      </w:r>
    </w:p>
    <w:p w:rsidR="0045060E" w:rsidRPr="007368C4" w:rsidRDefault="0045060E" w:rsidP="007368C4">
      <w:pPr>
        <w:tabs>
          <w:tab w:val="left" w:pos="142"/>
        </w:tabs>
        <w:spacing w:line="276" w:lineRule="auto"/>
        <w:ind w:firstLine="709"/>
        <w:rPr>
          <w:bCs/>
        </w:rPr>
      </w:pPr>
      <w:r w:rsidRPr="007368C4">
        <w:rPr>
          <w:bCs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045ED8" w:rsidRPr="007368C4" w:rsidRDefault="0045060E" w:rsidP="0073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7368C4">
        <w:rPr>
          <w:bCs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профессиональных модулей и установленных ФГОС СПО по специальности </w:t>
      </w:r>
      <w:r w:rsidR="00045ED8" w:rsidRPr="007368C4">
        <w:t>35.02.16 Эксплуатация и ремонт сельскохозяйственной техники и оборудования</w:t>
      </w:r>
    </w:p>
    <w:p w:rsidR="0045060E" w:rsidRPr="007368C4" w:rsidRDefault="0045060E" w:rsidP="007368C4">
      <w:pPr>
        <w:spacing w:line="276" w:lineRule="auto"/>
        <w:ind w:firstLine="709"/>
      </w:pPr>
    </w:p>
    <w:p w:rsidR="0045060E" w:rsidRPr="007368C4" w:rsidRDefault="0045060E" w:rsidP="007368C4">
      <w:pPr>
        <w:spacing w:line="276" w:lineRule="auto"/>
        <w:ind w:firstLine="709"/>
      </w:pPr>
      <w:r w:rsidRPr="007368C4">
        <w:t>Критерии оценки защиты отчета на дифференцированном зачете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5060E" w:rsidRPr="007368C4" w:rsidTr="00943359">
        <w:tc>
          <w:tcPr>
            <w:tcW w:w="3085" w:type="dxa"/>
            <w:vAlign w:val="center"/>
          </w:tcPr>
          <w:p w:rsidR="0045060E" w:rsidRPr="007368C4" w:rsidRDefault="0045060E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486" w:type="dxa"/>
            <w:vAlign w:val="center"/>
          </w:tcPr>
          <w:p w:rsidR="0045060E" w:rsidRPr="007368C4" w:rsidRDefault="0045060E" w:rsidP="007368C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8C4">
              <w:rPr>
                <w:b/>
                <w:sz w:val="24"/>
                <w:szCs w:val="24"/>
              </w:rPr>
              <w:t>Полнота и системность знаний</w:t>
            </w:r>
          </w:p>
        </w:tc>
      </w:tr>
      <w:tr w:rsidR="0045060E" w:rsidRPr="007368C4" w:rsidTr="00943359">
        <w:tc>
          <w:tcPr>
            <w:tcW w:w="3085" w:type="dxa"/>
            <w:vAlign w:val="center"/>
          </w:tcPr>
          <w:p w:rsidR="0045060E" w:rsidRPr="007368C4" w:rsidRDefault="0045060E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5 (отлично)</w:t>
            </w:r>
          </w:p>
        </w:tc>
        <w:tc>
          <w:tcPr>
            <w:tcW w:w="6486" w:type="dxa"/>
          </w:tcPr>
          <w:p w:rsidR="0045060E" w:rsidRPr="007368C4" w:rsidRDefault="0045060E" w:rsidP="007368C4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Полное и системное освещение вопросов индивидуального задания. Отличный отзыв руководителя практики от предприятия.</w:t>
            </w:r>
          </w:p>
        </w:tc>
      </w:tr>
      <w:tr w:rsidR="0045060E" w:rsidRPr="007368C4" w:rsidTr="00943359">
        <w:tc>
          <w:tcPr>
            <w:tcW w:w="3085" w:type="dxa"/>
            <w:vAlign w:val="center"/>
          </w:tcPr>
          <w:p w:rsidR="0045060E" w:rsidRPr="007368C4" w:rsidRDefault="0045060E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4 (хорошо)</w:t>
            </w:r>
          </w:p>
        </w:tc>
        <w:tc>
          <w:tcPr>
            <w:tcW w:w="6486" w:type="dxa"/>
          </w:tcPr>
          <w:p w:rsidR="0045060E" w:rsidRPr="007368C4" w:rsidRDefault="0045060E" w:rsidP="007368C4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Допускаются несущественные ошибки, исправляемые студентом при защите отчета. Хороший отзыв руководителя практики от предприятия.</w:t>
            </w:r>
          </w:p>
        </w:tc>
      </w:tr>
      <w:tr w:rsidR="0045060E" w:rsidRPr="007368C4" w:rsidTr="00943359">
        <w:tc>
          <w:tcPr>
            <w:tcW w:w="3085" w:type="dxa"/>
            <w:vAlign w:val="center"/>
          </w:tcPr>
          <w:p w:rsidR="0045060E" w:rsidRPr="007368C4" w:rsidRDefault="0045060E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3 (удовлетворительно)</w:t>
            </w:r>
          </w:p>
        </w:tc>
        <w:tc>
          <w:tcPr>
            <w:tcW w:w="6486" w:type="dxa"/>
          </w:tcPr>
          <w:p w:rsidR="0045060E" w:rsidRPr="007368C4" w:rsidRDefault="0045060E" w:rsidP="007368C4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Неполное освещение вопросов индивидуального задания. Удовлетворительный отзыв руководителя практики от предприятия.</w:t>
            </w:r>
          </w:p>
        </w:tc>
      </w:tr>
      <w:tr w:rsidR="0045060E" w:rsidRPr="007368C4" w:rsidTr="00943359">
        <w:tc>
          <w:tcPr>
            <w:tcW w:w="3085" w:type="dxa"/>
            <w:vAlign w:val="center"/>
          </w:tcPr>
          <w:p w:rsidR="0045060E" w:rsidRPr="007368C4" w:rsidRDefault="0045060E" w:rsidP="007368C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2 (неудовлетворительно)</w:t>
            </w:r>
          </w:p>
        </w:tc>
        <w:tc>
          <w:tcPr>
            <w:tcW w:w="6486" w:type="dxa"/>
          </w:tcPr>
          <w:p w:rsidR="0045060E" w:rsidRPr="007368C4" w:rsidRDefault="0045060E" w:rsidP="007368C4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368C4">
              <w:rPr>
                <w:sz w:val="24"/>
                <w:szCs w:val="24"/>
              </w:rPr>
              <w:t>Неполное, бессистемное изложение вопросов индивидуального задания, существенные ошибки. Неудовлетворительный отзыв руководителя практики от предприятия.</w:t>
            </w:r>
          </w:p>
        </w:tc>
      </w:tr>
    </w:tbl>
    <w:p w:rsidR="0045060E" w:rsidRPr="00D03E14" w:rsidRDefault="0045060E" w:rsidP="0045060E">
      <w:pPr>
        <w:spacing w:line="276" w:lineRule="auto"/>
        <w:ind w:firstLine="0"/>
        <w:rPr>
          <w:bCs/>
          <w:color w:val="000000" w:themeColor="text1"/>
        </w:rPr>
      </w:pPr>
    </w:p>
    <w:sectPr w:rsidR="0045060E" w:rsidRPr="00D03E14" w:rsidSect="00FB4B1A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18" w:rsidRDefault="00407F18" w:rsidP="00212BD2">
      <w:r>
        <w:separator/>
      </w:r>
    </w:p>
  </w:endnote>
  <w:endnote w:type="continuationSeparator" w:id="0">
    <w:p w:rsidR="00407F18" w:rsidRDefault="00407F18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3" w:rsidRDefault="00937EBF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3B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B73">
      <w:rPr>
        <w:rStyle w:val="a6"/>
        <w:noProof/>
      </w:rPr>
      <w:t>2</w:t>
    </w:r>
    <w:r>
      <w:rPr>
        <w:rStyle w:val="a6"/>
      </w:rPr>
      <w:fldChar w:fldCharType="end"/>
    </w:r>
  </w:p>
  <w:p w:rsidR="00BB3B73" w:rsidRDefault="00BB3B73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BB3B73" w:rsidRDefault="00F301FA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7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18" w:rsidRDefault="00407F18" w:rsidP="00212BD2">
      <w:r>
        <w:separator/>
      </w:r>
    </w:p>
  </w:footnote>
  <w:footnote w:type="continuationSeparator" w:id="0">
    <w:p w:rsidR="00407F18" w:rsidRDefault="00407F18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310"/>
    <w:multiLevelType w:val="hybridMultilevel"/>
    <w:tmpl w:val="3BE08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997709B"/>
    <w:multiLevelType w:val="hybridMultilevel"/>
    <w:tmpl w:val="5D6668D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959669F"/>
    <w:multiLevelType w:val="hybridMultilevel"/>
    <w:tmpl w:val="1548EAA6"/>
    <w:lvl w:ilvl="0" w:tplc="8842C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11B8"/>
    <w:multiLevelType w:val="hybridMultilevel"/>
    <w:tmpl w:val="EBFA8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112DA5"/>
    <w:multiLevelType w:val="hybridMultilevel"/>
    <w:tmpl w:val="924CD4B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56FB8"/>
    <w:multiLevelType w:val="hybridMultilevel"/>
    <w:tmpl w:val="5ECC2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22605"/>
    <w:multiLevelType w:val="hybridMultilevel"/>
    <w:tmpl w:val="98C40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272A7F"/>
    <w:multiLevelType w:val="hybridMultilevel"/>
    <w:tmpl w:val="B3B0D362"/>
    <w:lvl w:ilvl="0" w:tplc="D0029544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18378C"/>
    <w:multiLevelType w:val="hybridMultilevel"/>
    <w:tmpl w:val="880A8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167FD2"/>
    <w:multiLevelType w:val="hybridMultilevel"/>
    <w:tmpl w:val="CB78721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BC2D1D"/>
    <w:multiLevelType w:val="hybridMultilevel"/>
    <w:tmpl w:val="39B2CA2C"/>
    <w:lvl w:ilvl="0" w:tplc="6F3A78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B33A02"/>
    <w:multiLevelType w:val="hybridMultilevel"/>
    <w:tmpl w:val="2A5694CE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E82D9C"/>
    <w:multiLevelType w:val="hybridMultilevel"/>
    <w:tmpl w:val="01D2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1"/>
  </w:num>
  <w:num w:numId="14">
    <w:abstractNumId w:val="17"/>
  </w:num>
  <w:num w:numId="15">
    <w:abstractNumId w:val="16"/>
  </w:num>
  <w:num w:numId="16">
    <w:abstractNumId w:val="19"/>
  </w:num>
  <w:num w:numId="17">
    <w:abstractNumId w:val="3"/>
  </w:num>
  <w:num w:numId="18">
    <w:abstractNumId w:val="14"/>
  </w:num>
  <w:num w:numId="19">
    <w:abstractNumId w:val="0"/>
  </w:num>
  <w:num w:numId="20">
    <w:abstractNumId w:val="21"/>
  </w:num>
  <w:num w:numId="21">
    <w:abstractNumId w:val="8"/>
  </w:num>
  <w:num w:numId="22">
    <w:abstractNumId w:val="15"/>
  </w:num>
  <w:num w:numId="23">
    <w:abstractNumId w:val="12"/>
  </w:num>
  <w:num w:numId="24">
    <w:abstractNumId w:val="23"/>
  </w:num>
  <w:num w:numId="25">
    <w:abstractNumId w:val="20"/>
  </w:num>
  <w:num w:numId="26">
    <w:abstractNumId w:val="9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364B"/>
    <w:rsid w:val="00045ED8"/>
    <w:rsid w:val="00064F78"/>
    <w:rsid w:val="000750D8"/>
    <w:rsid w:val="000C298E"/>
    <w:rsid w:val="000D30AE"/>
    <w:rsid w:val="000E666B"/>
    <w:rsid w:val="001251DA"/>
    <w:rsid w:val="001459B5"/>
    <w:rsid w:val="00174E54"/>
    <w:rsid w:val="0018304C"/>
    <w:rsid w:val="00186AAF"/>
    <w:rsid w:val="001F7E1C"/>
    <w:rsid w:val="002027B3"/>
    <w:rsid w:val="00212BD2"/>
    <w:rsid w:val="00224499"/>
    <w:rsid w:val="00235891"/>
    <w:rsid w:val="00246F03"/>
    <w:rsid w:val="00252016"/>
    <w:rsid w:val="002666FE"/>
    <w:rsid w:val="00286BB0"/>
    <w:rsid w:val="002C2B81"/>
    <w:rsid w:val="002C5718"/>
    <w:rsid w:val="002F282A"/>
    <w:rsid w:val="00313E27"/>
    <w:rsid w:val="00337CA0"/>
    <w:rsid w:val="003B06DB"/>
    <w:rsid w:val="003D0ED7"/>
    <w:rsid w:val="003E5B7B"/>
    <w:rsid w:val="00407F18"/>
    <w:rsid w:val="004338E2"/>
    <w:rsid w:val="00442681"/>
    <w:rsid w:val="0045060E"/>
    <w:rsid w:val="00485147"/>
    <w:rsid w:val="004A23CC"/>
    <w:rsid w:val="004B1DE3"/>
    <w:rsid w:val="004E4D83"/>
    <w:rsid w:val="004E67B1"/>
    <w:rsid w:val="00537700"/>
    <w:rsid w:val="005539A5"/>
    <w:rsid w:val="0055594C"/>
    <w:rsid w:val="00571487"/>
    <w:rsid w:val="005C0708"/>
    <w:rsid w:val="005E36D2"/>
    <w:rsid w:val="005E5615"/>
    <w:rsid w:val="00607CC6"/>
    <w:rsid w:val="00650600"/>
    <w:rsid w:val="006507E2"/>
    <w:rsid w:val="006918B0"/>
    <w:rsid w:val="006B1D72"/>
    <w:rsid w:val="00701C5E"/>
    <w:rsid w:val="007219EC"/>
    <w:rsid w:val="00724EEE"/>
    <w:rsid w:val="007276B0"/>
    <w:rsid w:val="007368C4"/>
    <w:rsid w:val="00741FC0"/>
    <w:rsid w:val="007500B9"/>
    <w:rsid w:val="00793C57"/>
    <w:rsid w:val="007A117B"/>
    <w:rsid w:val="008024F0"/>
    <w:rsid w:val="008043EF"/>
    <w:rsid w:val="008212D8"/>
    <w:rsid w:val="00821DCF"/>
    <w:rsid w:val="0082266D"/>
    <w:rsid w:val="0083567F"/>
    <w:rsid w:val="008A170D"/>
    <w:rsid w:val="008A67A5"/>
    <w:rsid w:val="008B184F"/>
    <w:rsid w:val="008F1DF7"/>
    <w:rsid w:val="00900832"/>
    <w:rsid w:val="00901433"/>
    <w:rsid w:val="00904D20"/>
    <w:rsid w:val="0092147A"/>
    <w:rsid w:val="00937EBF"/>
    <w:rsid w:val="00953C13"/>
    <w:rsid w:val="00965D11"/>
    <w:rsid w:val="00974EEA"/>
    <w:rsid w:val="00987548"/>
    <w:rsid w:val="009925AB"/>
    <w:rsid w:val="009C3828"/>
    <w:rsid w:val="009D0D5C"/>
    <w:rsid w:val="009F2A6B"/>
    <w:rsid w:val="009F3BFD"/>
    <w:rsid w:val="00A269EB"/>
    <w:rsid w:val="00A462E7"/>
    <w:rsid w:val="00A65BB1"/>
    <w:rsid w:val="00A77905"/>
    <w:rsid w:val="00AA5205"/>
    <w:rsid w:val="00AC72B3"/>
    <w:rsid w:val="00AD2148"/>
    <w:rsid w:val="00AD748D"/>
    <w:rsid w:val="00AF2C30"/>
    <w:rsid w:val="00B13AED"/>
    <w:rsid w:val="00B30A95"/>
    <w:rsid w:val="00B5110B"/>
    <w:rsid w:val="00B72E28"/>
    <w:rsid w:val="00B847AC"/>
    <w:rsid w:val="00BB3B73"/>
    <w:rsid w:val="00BD5EF2"/>
    <w:rsid w:val="00BE12E9"/>
    <w:rsid w:val="00BE29BE"/>
    <w:rsid w:val="00C1105C"/>
    <w:rsid w:val="00C273CA"/>
    <w:rsid w:val="00C37D3A"/>
    <w:rsid w:val="00C570D7"/>
    <w:rsid w:val="00CF40B5"/>
    <w:rsid w:val="00D03E14"/>
    <w:rsid w:val="00D36AF1"/>
    <w:rsid w:val="00D4023E"/>
    <w:rsid w:val="00D8208E"/>
    <w:rsid w:val="00DA1228"/>
    <w:rsid w:val="00DC486F"/>
    <w:rsid w:val="00DE57E9"/>
    <w:rsid w:val="00DE640F"/>
    <w:rsid w:val="00E2044E"/>
    <w:rsid w:val="00EA12E9"/>
    <w:rsid w:val="00EC2107"/>
    <w:rsid w:val="00EF47E1"/>
    <w:rsid w:val="00F301FA"/>
    <w:rsid w:val="00F31CA2"/>
    <w:rsid w:val="00F767B5"/>
    <w:rsid w:val="00FB4B1A"/>
    <w:rsid w:val="00FB5B84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DA1228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DA1228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B3B73"/>
    <w:pPr>
      <w:ind w:left="103" w:firstLine="0"/>
      <w:jc w:val="left"/>
    </w:pPr>
    <w:rPr>
      <w:sz w:val="22"/>
      <w:szCs w:val="22"/>
      <w:lang w:val="en-US" w:eastAsia="en-US"/>
    </w:rPr>
  </w:style>
  <w:style w:type="paragraph" w:customStyle="1" w:styleId="Default">
    <w:name w:val="Default"/>
    <w:rsid w:val="000D3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13A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3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rait.ru/" TargetMode="External"/><Relationship Id="rId18" Type="http://schemas.openxmlformats.org/officeDocument/2006/relationships/hyperlink" Target="http://www.thetracto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179508" TargetMode="External"/><Relationship Id="rId17" Type="http://schemas.openxmlformats.org/officeDocument/2006/relationships/hyperlink" Target="http://www.bibliotekar.ru/spravochnik-173-traktory-automobili/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9904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urait.ru/bcode/475613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69185" TargetMode="External"/><Relationship Id="rId14" Type="http://schemas.openxmlformats.org/officeDocument/2006/relationships/hyperlink" Target="https://www.znaniu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4F60E-0B6C-4FC6-BF1B-59263E0D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24</cp:revision>
  <cp:lastPrinted>2020-03-23T13:10:00Z</cp:lastPrinted>
  <dcterms:created xsi:type="dcterms:W3CDTF">2017-06-04T18:25:00Z</dcterms:created>
  <dcterms:modified xsi:type="dcterms:W3CDTF">2021-06-21T08:37:00Z</dcterms:modified>
</cp:coreProperties>
</file>