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EA" w:rsidRDefault="005B2CEA" w:rsidP="00D9220A">
      <w:pPr>
        <w:jc w:val="center"/>
      </w:pPr>
      <w:r>
        <w:t xml:space="preserve">МИНИСТЕРСТВО НАУКИ И ВЫСШЕГО ОБРАЗОВАНИЯ </w:t>
      </w:r>
    </w:p>
    <w:p w:rsidR="005B2CEA" w:rsidRDefault="005B2CEA" w:rsidP="00D9220A">
      <w:pPr>
        <w:jc w:val="center"/>
      </w:pPr>
      <w:r>
        <w:t xml:space="preserve"> РОССИЙСКОЙ ФЕДЕРАЦИИ</w:t>
      </w:r>
    </w:p>
    <w:p w:rsidR="005B2CEA" w:rsidRDefault="005B2CEA" w:rsidP="00D9220A">
      <w:pPr>
        <w:jc w:val="center"/>
      </w:pPr>
    </w:p>
    <w:p w:rsidR="005B2CEA" w:rsidRDefault="005B2CEA" w:rsidP="00D9220A">
      <w:pPr>
        <w:jc w:val="center"/>
      </w:pPr>
      <w:r>
        <w:t xml:space="preserve">Федеральное государственное автономное </w:t>
      </w:r>
    </w:p>
    <w:p w:rsidR="005B2CEA" w:rsidRDefault="005B2CEA" w:rsidP="00D9220A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5B2CEA" w:rsidRDefault="005B2CEA" w:rsidP="00D9220A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5B2CEA" w:rsidRDefault="005B2CEA" w:rsidP="00D9220A">
      <w:pPr>
        <w:tabs>
          <w:tab w:val="left" w:pos="142"/>
        </w:tabs>
        <w:jc w:val="center"/>
      </w:pPr>
      <w:r>
        <w:t xml:space="preserve"> им. Н.И. Лобачевского»</w:t>
      </w:r>
    </w:p>
    <w:p w:rsidR="005B2CEA" w:rsidRDefault="005B2CEA" w:rsidP="00D9220A">
      <w:pPr>
        <w:tabs>
          <w:tab w:val="left" w:pos="142"/>
        </w:tabs>
        <w:jc w:val="center"/>
      </w:pPr>
    </w:p>
    <w:p w:rsidR="005B2CEA" w:rsidRDefault="005B2CEA" w:rsidP="00D9220A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5B2CEA" w:rsidRPr="00103B33" w:rsidRDefault="005B2CEA" w:rsidP="00DB1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CEA" w:rsidRPr="00103B33" w:rsidRDefault="005B2CEA" w:rsidP="00D9220A">
      <w:pPr>
        <w:rPr>
          <w:sz w:val="28"/>
          <w:szCs w:val="28"/>
        </w:rPr>
      </w:pPr>
    </w:p>
    <w:p w:rsidR="005B2CEA" w:rsidRPr="00896BEB" w:rsidRDefault="005B2CEA" w:rsidP="00246EB0">
      <w:pPr>
        <w:pStyle w:val="a2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6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5B2CEA" w:rsidRPr="00896BEB" w:rsidRDefault="005B2CEA" w:rsidP="00246EB0">
      <w:pPr>
        <w:pStyle w:val="a2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2CEA" w:rsidRPr="00896BEB" w:rsidRDefault="005B2CEA" w:rsidP="00246EB0">
      <w:pPr>
        <w:tabs>
          <w:tab w:val="left" w:pos="142"/>
        </w:tabs>
        <w:jc w:val="right"/>
      </w:pPr>
      <w:r w:rsidRPr="00896BEB">
        <w:t xml:space="preserve">                                 Директор института экономики </w:t>
      </w:r>
    </w:p>
    <w:p w:rsidR="005B2CEA" w:rsidRPr="00896BEB" w:rsidRDefault="005B2CEA" w:rsidP="00246EB0">
      <w:pPr>
        <w:tabs>
          <w:tab w:val="left" w:pos="142"/>
        </w:tabs>
        <w:jc w:val="right"/>
      </w:pPr>
      <w:r w:rsidRPr="00896BEB">
        <w:t>и предпринимательства</w:t>
      </w:r>
    </w:p>
    <w:p w:rsidR="005B2CEA" w:rsidRPr="00896BEB" w:rsidRDefault="005B2CEA" w:rsidP="00246EB0">
      <w:pPr>
        <w:jc w:val="right"/>
      </w:pPr>
      <w:r w:rsidRPr="00896BEB">
        <w:t>______________ А.О. Грудзинский</w:t>
      </w:r>
    </w:p>
    <w:p w:rsidR="005B2CEA" w:rsidRPr="00896BEB" w:rsidRDefault="005B2CEA" w:rsidP="00246EB0">
      <w:pPr>
        <w:tabs>
          <w:tab w:val="left" w:pos="142"/>
        </w:tabs>
        <w:jc w:val="center"/>
      </w:pPr>
      <w:r w:rsidRPr="00896BEB">
        <w:rPr>
          <w:vertAlign w:val="superscript"/>
        </w:rPr>
        <w:tab/>
      </w:r>
      <w:r w:rsidRPr="00896BEB">
        <w:rPr>
          <w:vertAlign w:val="superscript"/>
        </w:rPr>
        <w:tab/>
      </w:r>
      <w:r w:rsidRPr="00896BEB">
        <w:rPr>
          <w:vertAlign w:val="superscript"/>
        </w:rPr>
        <w:tab/>
      </w:r>
      <w:r w:rsidRPr="00896BEB">
        <w:rPr>
          <w:vertAlign w:val="superscript"/>
        </w:rPr>
        <w:tab/>
      </w:r>
      <w:r w:rsidRPr="00896BEB">
        <w:rPr>
          <w:vertAlign w:val="superscript"/>
        </w:rPr>
        <w:tab/>
      </w:r>
      <w:r w:rsidRPr="00896BEB">
        <w:rPr>
          <w:vertAlign w:val="superscript"/>
        </w:rPr>
        <w:tab/>
        <w:t>(подпись)</w:t>
      </w:r>
    </w:p>
    <w:p w:rsidR="005B2CEA" w:rsidRPr="00896BEB" w:rsidRDefault="005B2CEA" w:rsidP="00246EB0">
      <w:pPr>
        <w:jc w:val="right"/>
      </w:pPr>
      <w:r w:rsidRPr="00896BEB">
        <w:t>«25» июня 2018 г.</w:t>
      </w:r>
    </w:p>
    <w:p w:rsidR="005B2CEA" w:rsidRPr="00103B33" w:rsidRDefault="005B2CEA" w:rsidP="00DB1719">
      <w:pPr>
        <w:jc w:val="right"/>
        <w:rPr>
          <w:sz w:val="28"/>
          <w:szCs w:val="28"/>
        </w:rPr>
      </w:pPr>
    </w:p>
    <w:p w:rsidR="005B2CEA" w:rsidRPr="00103B33" w:rsidRDefault="005B2CEA" w:rsidP="00DB1719">
      <w:pPr>
        <w:jc w:val="right"/>
        <w:rPr>
          <w:sz w:val="28"/>
          <w:szCs w:val="28"/>
        </w:rPr>
      </w:pPr>
    </w:p>
    <w:p w:rsidR="005B2CEA" w:rsidRPr="00103B33" w:rsidRDefault="005B2CEA" w:rsidP="00CF7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CEA" w:rsidRPr="00103B33" w:rsidRDefault="005B2CEA" w:rsidP="00DB1719">
      <w:pPr>
        <w:rPr>
          <w:sz w:val="28"/>
          <w:szCs w:val="28"/>
        </w:rPr>
      </w:pPr>
    </w:p>
    <w:p w:rsidR="005B2CEA" w:rsidRPr="00CF734D" w:rsidRDefault="005B2CEA" w:rsidP="00DB1719">
      <w:pPr>
        <w:jc w:val="center"/>
        <w:rPr>
          <w:b/>
          <w:bCs/>
          <w:sz w:val="28"/>
          <w:szCs w:val="28"/>
        </w:rPr>
      </w:pPr>
      <w:r w:rsidRPr="00CF734D">
        <w:rPr>
          <w:b/>
          <w:bCs/>
          <w:sz w:val="28"/>
          <w:szCs w:val="28"/>
        </w:rPr>
        <w:t xml:space="preserve">Рабочая программа дисциплины </w:t>
      </w:r>
    </w:p>
    <w:p w:rsidR="005B2CEA" w:rsidRPr="00CF734D" w:rsidRDefault="005B2CEA" w:rsidP="00DB1719">
      <w:pPr>
        <w:jc w:val="center"/>
        <w:rPr>
          <w:b/>
          <w:bCs/>
          <w:sz w:val="28"/>
          <w:szCs w:val="28"/>
        </w:rPr>
      </w:pPr>
      <w:r w:rsidRPr="00CF734D">
        <w:rPr>
          <w:b/>
          <w:bCs/>
          <w:sz w:val="28"/>
          <w:szCs w:val="28"/>
        </w:rPr>
        <w:t>«Русский язык и культура речи»</w:t>
      </w:r>
    </w:p>
    <w:p w:rsidR="005B2CEA" w:rsidRPr="00103B33" w:rsidRDefault="005B2CEA" w:rsidP="00CF734D">
      <w:pPr>
        <w:rPr>
          <w:sz w:val="28"/>
          <w:szCs w:val="28"/>
        </w:rPr>
      </w:pPr>
    </w:p>
    <w:p w:rsidR="005B2CEA" w:rsidRPr="00CF734D" w:rsidRDefault="005B2CEA" w:rsidP="00DB1719">
      <w:pPr>
        <w:jc w:val="center"/>
        <w:rPr>
          <w:b/>
          <w:bCs/>
        </w:rPr>
      </w:pPr>
      <w:r w:rsidRPr="00CF734D">
        <w:rPr>
          <w:b/>
          <w:bCs/>
        </w:rPr>
        <w:t>Специальность среднего профессионального образования</w:t>
      </w:r>
    </w:p>
    <w:p w:rsidR="005B2CEA" w:rsidRPr="00CF734D" w:rsidRDefault="005B2CEA" w:rsidP="00DB1719">
      <w:pPr>
        <w:tabs>
          <w:tab w:val="left" w:pos="7892"/>
        </w:tabs>
        <w:rPr>
          <w:b/>
          <w:bCs/>
        </w:rPr>
      </w:pPr>
      <w:r w:rsidRPr="00CF734D">
        <w:rPr>
          <w:b/>
          <w:bCs/>
        </w:rPr>
        <w:tab/>
      </w:r>
    </w:p>
    <w:p w:rsidR="005B2CEA" w:rsidRPr="00CF734D" w:rsidRDefault="005B2CEA" w:rsidP="006A5D06">
      <w:pPr>
        <w:jc w:val="center"/>
        <w:rPr>
          <w:b/>
          <w:bCs/>
        </w:rPr>
      </w:pPr>
      <w:r w:rsidRPr="00CF734D">
        <w:rPr>
          <w:b/>
          <w:bCs/>
        </w:rPr>
        <w:t>38.02.01 «Экономика и бухгалтерский учет (по отраслям)»</w:t>
      </w:r>
    </w:p>
    <w:p w:rsidR="005B2CEA" w:rsidRPr="00CF734D" w:rsidRDefault="005B2CEA" w:rsidP="00DB1719">
      <w:pPr>
        <w:jc w:val="center"/>
      </w:pPr>
    </w:p>
    <w:p w:rsidR="005B2CEA" w:rsidRPr="00103B33" w:rsidRDefault="005B2CEA" w:rsidP="00DB1719">
      <w:pPr>
        <w:jc w:val="center"/>
        <w:rPr>
          <w:sz w:val="28"/>
          <w:szCs w:val="28"/>
        </w:rPr>
      </w:pPr>
    </w:p>
    <w:p w:rsidR="005B2CEA" w:rsidRPr="00103B33" w:rsidRDefault="005B2CEA" w:rsidP="00DB1719">
      <w:pPr>
        <w:jc w:val="center"/>
        <w:rPr>
          <w:b/>
          <w:bCs/>
          <w:sz w:val="28"/>
          <w:szCs w:val="28"/>
        </w:rPr>
      </w:pPr>
      <w:r w:rsidRPr="00103B33">
        <w:rPr>
          <w:b/>
          <w:bCs/>
          <w:sz w:val="28"/>
          <w:szCs w:val="28"/>
        </w:rPr>
        <w:t>Квалификация выпускника</w:t>
      </w:r>
    </w:p>
    <w:p w:rsidR="005B2CEA" w:rsidRPr="00103B33" w:rsidRDefault="005B2CEA" w:rsidP="00DB1719">
      <w:pPr>
        <w:jc w:val="center"/>
        <w:rPr>
          <w:b/>
          <w:bCs/>
          <w:sz w:val="28"/>
          <w:szCs w:val="28"/>
        </w:rPr>
      </w:pPr>
    </w:p>
    <w:p w:rsidR="005B2CEA" w:rsidRPr="008354F6" w:rsidRDefault="005B2CEA" w:rsidP="00DB1719">
      <w:pPr>
        <w:jc w:val="center"/>
        <w:rPr>
          <w:b/>
          <w:bCs/>
          <w:sz w:val="28"/>
          <w:szCs w:val="28"/>
        </w:rPr>
      </w:pPr>
      <w:r w:rsidRPr="008354F6">
        <w:rPr>
          <w:b/>
          <w:bCs/>
          <w:sz w:val="28"/>
          <w:szCs w:val="28"/>
        </w:rPr>
        <w:t>бухгалтер</w:t>
      </w:r>
    </w:p>
    <w:p w:rsidR="005B2CEA" w:rsidRPr="00103B33" w:rsidRDefault="005B2CEA" w:rsidP="00DB1719">
      <w:pPr>
        <w:rPr>
          <w:sz w:val="28"/>
          <w:szCs w:val="28"/>
        </w:rPr>
      </w:pPr>
    </w:p>
    <w:p w:rsidR="005B2CEA" w:rsidRDefault="005B2CEA" w:rsidP="00CF734D">
      <w:pPr>
        <w:rPr>
          <w:color w:val="000000"/>
          <w:sz w:val="28"/>
          <w:szCs w:val="28"/>
        </w:rPr>
      </w:pPr>
    </w:p>
    <w:p w:rsidR="005B2CEA" w:rsidRDefault="005B2CEA" w:rsidP="00CF734D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5B2CEA" w:rsidRDefault="005B2CEA" w:rsidP="00CF73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очная, заочная</w:t>
      </w:r>
    </w:p>
    <w:p w:rsidR="005B2CEA" w:rsidRPr="00103B33" w:rsidRDefault="005B2CEA" w:rsidP="00DB1719">
      <w:pPr>
        <w:jc w:val="center"/>
        <w:rPr>
          <w:sz w:val="28"/>
          <w:szCs w:val="28"/>
        </w:rPr>
      </w:pPr>
    </w:p>
    <w:p w:rsidR="005B2CEA" w:rsidRPr="00103B33" w:rsidRDefault="005B2CEA" w:rsidP="00DB1719">
      <w:pPr>
        <w:jc w:val="center"/>
        <w:rPr>
          <w:sz w:val="28"/>
          <w:szCs w:val="28"/>
        </w:rPr>
      </w:pPr>
    </w:p>
    <w:p w:rsidR="005B2CEA" w:rsidRPr="00103B33" w:rsidRDefault="005B2CEA" w:rsidP="00DB1719">
      <w:pPr>
        <w:jc w:val="center"/>
        <w:rPr>
          <w:sz w:val="28"/>
          <w:szCs w:val="28"/>
        </w:rPr>
      </w:pPr>
    </w:p>
    <w:p w:rsidR="005B2CEA" w:rsidRPr="00103B33" w:rsidRDefault="005B2CEA" w:rsidP="00DB1719">
      <w:pPr>
        <w:jc w:val="center"/>
        <w:rPr>
          <w:sz w:val="28"/>
          <w:szCs w:val="28"/>
        </w:rPr>
      </w:pPr>
    </w:p>
    <w:p w:rsidR="005B2CEA" w:rsidRPr="00103B33" w:rsidRDefault="005B2CEA" w:rsidP="00DB1719">
      <w:pPr>
        <w:jc w:val="center"/>
        <w:rPr>
          <w:sz w:val="28"/>
          <w:szCs w:val="28"/>
        </w:rPr>
      </w:pPr>
      <w:r w:rsidRPr="00103B33">
        <w:rPr>
          <w:sz w:val="28"/>
          <w:szCs w:val="28"/>
        </w:rPr>
        <w:t>Нижний Новгород</w:t>
      </w:r>
    </w:p>
    <w:p w:rsidR="005B2CEA" w:rsidRDefault="005B2CEA" w:rsidP="00DB1719">
      <w:pPr>
        <w:jc w:val="center"/>
        <w:rPr>
          <w:sz w:val="28"/>
          <w:szCs w:val="28"/>
        </w:rPr>
      </w:pPr>
      <w:r w:rsidRPr="00103B33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5B2CEA" w:rsidRDefault="005B2CEA" w:rsidP="00DB1719">
      <w:pPr>
        <w:jc w:val="center"/>
        <w:rPr>
          <w:sz w:val="28"/>
          <w:szCs w:val="28"/>
        </w:rPr>
      </w:pPr>
    </w:p>
    <w:p w:rsidR="005B2CEA" w:rsidRDefault="005B2CEA" w:rsidP="00DB1719">
      <w:pPr>
        <w:jc w:val="center"/>
        <w:rPr>
          <w:sz w:val="28"/>
          <w:szCs w:val="28"/>
        </w:rPr>
      </w:pPr>
    </w:p>
    <w:p w:rsidR="005B2CEA" w:rsidRDefault="005B2CEA" w:rsidP="00DB1719">
      <w:pPr>
        <w:jc w:val="center"/>
        <w:rPr>
          <w:sz w:val="28"/>
          <w:szCs w:val="28"/>
        </w:rPr>
      </w:pPr>
    </w:p>
    <w:p w:rsidR="005B2CEA" w:rsidRDefault="005B2CEA" w:rsidP="00DB1719">
      <w:pPr>
        <w:jc w:val="center"/>
        <w:rPr>
          <w:sz w:val="28"/>
          <w:szCs w:val="28"/>
        </w:rPr>
      </w:pPr>
    </w:p>
    <w:p w:rsidR="005B2CEA" w:rsidRDefault="005B2CEA" w:rsidP="00DB1719">
      <w:pPr>
        <w:jc w:val="center"/>
        <w:rPr>
          <w:sz w:val="28"/>
          <w:szCs w:val="28"/>
        </w:rPr>
      </w:pPr>
    </w:p>
    <w:p w:rsidR="005B2CEA" w:rsidRPr="00F157F7" w:rsidRDefault="005B2CEA" w:rsidP="00FF553A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pacing w:val="-12"/>
        </w:rPr>
      </w:pPr>
      <w:r w:rsidRPr="00F157F7">
        <w:t>Программа учебной дисциплины</w:t>
      </w:r>
      <w:r w:rsidRPr="00F157F7">
        <w:rPr>
          <w:caps/>
        </w:rPr>
        <w:t xml:space="preserve"> </w:t>
      </w:r>
      <w:r w:rsidRPr="00F157F7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F157F7">
        <w:rPr>
          <w:spacing w:val="-12"/>
        </w:rPr>
        <w:t>38.02.01 «Экономика и бухгалтерский учет (по отраслям)»</w:t>
      </w:r>
    </w:p>
    <w:p w:rsidR="005B2CEA" w:rsidRDefault="005B2CEA" w:rsidP="00DB1719">
      <w:pPr>
        <w:jc w:val="center"/>
        <w:rPr>
          <w:sz w:val="28"/>
          <w:szCs w:val="28"/>
        </w:rPr>
      </w:pPr>
    </w:p>
    <w:p w:rsidR="005B2CEA" w:rsidRDefault="005B2CEA" w:rsidP="00DB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CEA" w:rsidRDefault="005B2CEA" w:rsidP="00DB1719">
      <w:pPr>
        <w:jc w:val="both"/>
        <w:rPr>
          <w:sz w:val="28"/>
          <w:szCs w:val="28"/>
        </w:rPr>
      </w:pPr>
    </w:p>
    <w:p w:rsidR="005B2CEA" w:rsidRDefault="005B2CEA" w:rsidP="00DB1719">
      <w:pPr>
        <w:jc w:val="both"/>
        <w:rPr>
          <w:sz w:val="28"/>
          <w:szCs w:val="28"/>
        </w:rPr>
      </w:pPr>
      <w:r w:rsidRPr="00345D49">
        <w:rPr>
          <w:sz w:val="28"/>
          <w:szCs w:val="28"/>
        </w:rPr>
        <w:t>Разработчик:</w:t>
      </w:r>
    </w:p>
    <w:p w:rsidR="005B2CEA" w:rsidRPr="00FF553A" w:rsidRDefault="005B2CEA" w:rsidP="00DB1719">
      <w:pPr>
        <w:jc w:val="both"/>
      </w:pPr>
      <w:r>
        <w:t xml:space="preserve">Преподаватель СПО ИЭП                                                      </w:t>
      </w:r>
      <w:r w:rsidRPr="00FF553A">
        <w:t>Про</w:t>
      </w:r>
      <w:r>
        <w:t xml:space="preserve">падеева Е.Н. </w:t>
      </w:r>
    </w:p>
    <w:p w:rsidR="005B2CEA" w:rsidRPr="00A20A8B" w:rsidRDefault="005B2CEA" w:rsidP="00DB1719">
      <w:pPr>
        <w:pStyle w:val="Heading1"/>
        <w:pageBreakBefore/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5B2CEA" w:rsidRPr="00A20A8B" w:rsidRDefault="005B2CEA" w:rsidP="00DB1719"/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5B2CEA" w:rsidRPr="00A20A8B">
        <w:tc>
          <w:tcPr>
            <w:tcW w:w="7668" w:type="dxa"/>
          </w:tcPr>
          <w:p w:rsidR="005B2CEA" w:rsidRPr="00A20A8B" w:rsidRDefault="005B2CEA" w:rsidP="00DB1719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2CEA" w:rsidRPr="00A20A8B" w:rsidRDefault="005B2CEA" w:rsidP="00DB1719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B2CEA" w:rsidRPr="00A20A8B">
        <w:tc>
          <w:tcPr>
            <w:tcW w:w="7668" w:type="dxa"/>
          </w:tcPr>
          <w:p w:rsidR="005B2CEA" w:rsidRPr="00A20A8B" w:rsidRDefault="005B2CEA" w:rsidP="00DB1719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2CEA" w:rsidRDefault="005B2CEA" w:rsidP="00DB1719">
            <w:pPr>
              <w:jc w:val="center"/>
              <w:rPr>
                <w:sz w:val="28"/>
                <w:szCs w:val="28"/>
              </w:rPr>
            </w:pPr>
          </w:p>
        </w:tc>
      </w:tr>
      <w:tr w:rsidR="005B2CEA" w:rsidRPr="00A20A8B">
        <w:tc>
          <w:tcPr>
            <w:tcW w:w="7668" w:type="dxa"/>
          </w:tcPr>
          <w:p w:rsidR="005B2CEA" w:rsidRPr="00A20A8B" w:rsidRDefault="005B2CEA" w:rsidP="00A3573F">
            <w:pPr>
              <w:pStyle w:val="Heading1"/>
              <w:numPr>
                <w:ilvl w:val="0"/>
                <w:numId w:val="6"/>
              </w:numPr>
              <w:tabs>
                <w:tab w:val="clear" w:pos="644"/>
              </w:tabs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общая характеристика рабочей</w:t>
            </w:r>
            <w:r w:rsidRPr="00A20A8B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5B2CEA" w:rsidRPr="00A20A8B" w:rsidRDefault="005B2CEA" w:rsidP="00DB1719"/>
        </w:tc>
        <w:tc>
          <w:tcPr>
            <w:tcW w:w="1903" w:type="dxa"/>
          </w:tcPr>
          <w:p w:rsidR="005B2CEA" w:rsidRPr="00A20A8B" w:rsidRDefault="005B2CEA" w:rsidP="00DB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2CEA" w:rsidRPr="00A20A8B">
        <w:tc>
          <w:tcPr>
            <w:tcW w:w="7668" w:type="dxa"/>
          </w:tcPr>
          <w:p w:rsidR="005B2CEA" w:rsidRPr="00A20A8B" w:rsidRDefault="005B2CEA" w:rsidP="00A3573F">
            <w:pPr>
              <w:pStyle w:val="Heading1"/>
              <w:numPr>
                <w:ilvl w:val="0"/>
                <w:numId w:val="6"/>
              </w:numPr>
              <w:tabs>
                <w:tab w:val="clear" w:pos="644"/>
              </w:tabs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ПРИМЕРНОЕ содержание УЧЕБНОЙ ДИСЦИПЛИНЫ</w:t>
            </w:r>
          </w:p>
          <w:p w:rsidR="005B2CEA" w:rsidRPr="00A20A8B" w:rsidRDefault="005B2CEA" w:rsidP="00DB1719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2CEA" w:rsidRPr="00A20A8B" w:rsidRDefault="005B2CEA" w:rsidP="00DB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2CEA" w:rsidRPr="00A20A8B">
        <w:trPr>
          <w:trHeight w:val="670"/>
        </w:trPr>
        <w:tc>
          <w:tcPr>
            <w:tcW w:w="7668" w:type="dxa"/>
          </w:tcPr>
          <w:p w:rsidR="005B2CEA" w:rsidRPr="00A20A8B" w:rsidRDefault="005B2CEA" w:rsidP="00A3573F">
            <w:pPr>
              <w:pStyle w:val="Heading1"/>
              <w:numPr>
                <w:ilvl w:val="0"/>
                <w:numId w:val="6"/>
              </w:numPr>
              <w:tabs>
                <w:tab w:val="clear" w:pos="644"/>
              </w:tabs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</w:t>
            </w:r>
            <w:r>
              <w:rPr>
                <w:b/>
                <w:bCs/>
                <w:caps/>
              </w:rPr>
              <w:t xml:space="preserve"> </w:t>
            </w:r>
            <w:r w:rsidRPr="00A20A8B">
              <w:rPr>
                <w:b/>
                <w:bCs/>
                <w:caps/>
              </w:rPr>
              <w:t>учебной дисциплины</w:t>
            </w:r>
          </w:p>
          <w:p w:rsidR="005B2CEA" w:rsidRPr="00A20A8B" w:rsidRDefault="005B2CEA" w:rsidP="00DB1719">
            <w:pPr>
              <w:pStyle w:val="Heading1"/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2CEA" w:rsidRPr="00A20A8B" w:rsidRDefault="005B2CEA" w:rsidP="00DB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2CEA" w:rsidRPr="00A20A8B">
        <w:tc>
          <w:tcPr>
            <w:tcW w:w="7668" w:type="dxa"/>
          </w:tcPr>
          <w:p w:rsidR="005B2CEA" w:rsidRPr="00A20A8B" w:rsidRDefault="005B2CEA" w:rsidP="00A3573F">
            <w:pPr>
              <w:pStyle w:val="Heading1"/>
              <w:numPr>
                <w:ilvl w:val="0"/>
                <w:numId w:val="6"/>
              </w:numPr>
              <w:tabs>
                <w:tab w:val="clear" w:pos="644"/>
              </w:tabs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B2CEA" w:rsidRPr="00A20A8B" w:rsidRDefault="005B2CEA" w:rsidP="00DB1719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B2CEA" w:rsidRPr="00A20A8B" w:rsidRDefault="005B2CEA" w:rsidP="0063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B2CEA" w:rsidRPr="00A20A8B" w:rsidRDefault="005B2CEA" w:rsidP="00DB1719"/>
    <w:p w:rsidR="005B2CEA" w:rsidRPr="00A20A8B" w:rsidRDefault="005B2CEA" w:rsidP="00DB1719">
      <w:pPr>
        <w:jc w:val="center"/>
        <w:rPr>
          <w:i/>
          <w:iCs/>
        </w:rPr>
      </w:pPr>
    </w:p>
    <w:p w:rsidR="005B2CEA" w:rsidRPr="00721B98" w:rsidRDefault="005B2CEA" w:rsidP="004943E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>
        <w:rPr>
          <w:b/>
          <w:bCs/>
          <w:caps/>
        </w:rPr>
        <w:t>1. общая характеристика рабочей</w:t>
      </w:r>
      <w:r w:rsidRPr="00721B98">
        <w:rPr>
          <w:b/>
          <w:bCs/>
          <w:caps/>
        </w:rPr>
        <w:t xml:space="preserve"> ПРОГРАММЫ УЧЕБНОЙ ДИСЦИПЛИНЫ</w:t>
      </w:r>
      <w:r>
        <w:rPr>
          <w:b/>
          <w:bCs/>
          <w:caps/>
        </w:rPr>
        <w:t xml:space="preserve"> </w:t>
      </w:r>
      <w:r w:rsidRPr="00721B98">
        <w:rPr>
          <w:b/>
          <w:bCs/>
          <w:caps/>
        </w:rPr>
        <w:t>«Русский язык и культура речи»</w:t>
      </w:r>
    </w:p>
    <w:p w:rsidR="005B2CEA" w:rsidRPr="009A3E44" w:rsidRDefault="005B2CEA" w:rsidP="00721B98">
      <w:pPr>
        <w:suppressAutoHyphens/>
        <w:jc w:val="both"/>
        <w:rPr>
          <w:b/>
          <w:bCs/>
        </w:rPr>
      </w:pPr>
      <w:r w:rsidRPr="009A3E44">
        <w:rPr>
          <w:b/>
          <w:bCs/>
        </w:rPr>
        <w:t>1.1. Область применения примерной рабочей программы</w:t>
      </w:r>
    </w:p>
    <w:p w:rsidR="005B2CEA" w:rsidRPr="00177101" w:rsidRDefault="005B2CEA" w:rsidP="00721B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7101">
        <w:t>Учеб</w:t>
      </w:r>
      <w:r>
        <w:t>ная дисциплина «Русский язык и культура речи</w:t>
      </w:r>
      <w:r w:rsidRPr="00177101">
        <w:t xml:space="preserve">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38.02.01 «Экономика и бухгалтерский учет (по отраслям)». </w:t>
      </w:r>
    </w:p>
    <w:p w:rsidR="005B2CEA" w:rsidRPr="00177101" w:rsidRDefault="005B2CEA" w:rsidP="00721B98">
      <w:pPr>
        <w:ind w:firstLine="708"/>
        <w:jc w:val="both"/>
      </w:pPr>
      <w:r>
        <w:t>Учебная дисциплина «Русский язык и культура речи</w:t>
      </w:r>
      <w:r w:rsidRPr="00177101">
        <w:t>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>38.02.01 Экономика и бухгалтерский учет (по отраслям). Особое значение дисциплина имеет</w:t>
      </w:r>
      <w:r>
        <w:t xml:space="preserve"> при формировании и развитии общих компетенций:</w:t>
      </w:r>
    </w:p>
    <w:p w:rsidR="005B2CEA" w:rsidRPr="00243F10" w:rsidRDefault="005B2CEA" w:rsidP="0011481A">
      <w:pPr>
        <w:widowControl w:val="0"/>
        <w:autoSpaceDE w:val="0"/>
        <w:autoSpaceDN w:val="0"/>
        <w:adjustRightInd w:val="0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5B2CEA" w:rsidRPr="00243F10" w:rsidRDefault="005B2CEA" w:rsidP="0011481A">
      <w:pPr>
        <w:widowControl w:val="0"/>
        <w:autoSpaceDE w:val="0"/>
        <w:autoSpaceDN w:val="0"/>
        <w:adjustRightInd w:val="0"/>
        <w:jc w:val="both"/>
      </w:pPr>
      <w:r w:rsidRPr="00243F1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B2CEA" w:rsidRPr="00243F10" w:rsidRDefault="005B2CEA" w:rsidP="0011481A">
      <w:pPr>
        <w:widowControl w:val="0"/>
        <w:autoSpaceDE w:val="0"/>
        <w:autoSpaceDN w:val="0"/>
        <w:adjustRightInd w:val="0"/>
        <w:jc w:val="both"/>
      </w:pPr>
      <w:r w:rsidRPr="00243F10">
        <w:t>ОК 09. Использовать информационные технологии в профессиональной деятельности;</w:t>
      </w:r>
    </w:p>
    <w:p w:rsidR="005B2CEA" w:rsidRPr="00243F10" w:rsidRDefault="005B2CEA" w:rsidP="0011481A">
      <w:pPr>
        <w:widowControl w:val="0"/>
        <w:autoSpaceDE w:val="0"/>
        <w:autoSpaceDN w:val="0"/>
        <w:adjustRightInd w:val="0"/>
        <w:jc w:val="both"/>
      </w:pPr>
      <w:r w:rsidRPr="00243F10">
        <w:t>ОК 10. Пользоваться профессиональной документацией на государственном и иностранно</w:t>
      </w:r>
      <w:r>
        <w:t>м языках.</w:t>
      </w:r>
    </w:p>
    <w:p w:rsidR="005B2CEA" w:rsidRDefault="005B2CEA" w:rsidP="0011481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5B2CEA" w:rsidRPr="0011481A" w:rsidRDefault="005B2CEA" w:rsidP="0011481A">
      <w:pPr>
        <w:widowControl w:val="0"/>
        <w:autoSpaceDE w:val="0"/>
        <w:autoSpaceDN w:val="0"/>
        <w:adjustRightInd w:val="0"/>
        <w:jc w:val="both"/>
      </w:pPr>
    </w:p>
    <w:p w:rsidR="005B2CEA" w:rsidRPr="009A3E44" w:rsidRDefault="005B2CEA" w:rsidP="00721B98">
      <w:pPr>
        <w:suppressAutoHyphens/>
        <w:jc w:val="both"/>
      </w:pPr>
      <w:r w:rsidRPr="009A3E44">
        <w:rPr>
          <w:b/>
          <w:bCs/>
        </w:rPr>
        <w:t>1.2.Цель и планируемые результаты освоения дисциплины:</w:t>
      </w:r>
    </w:p>
    <w:p w:rsidR="005B2CEA" w:rsidRPr="009A3E44" w:rsidRDefault="005B2CEA" w:rsidP="00721B98">
      <w:pPr>
        <w:ind w:firstLine="708"/>
        <w:jc w:val="both"/>
      </w:pPr>
      <w:r w:rsidRPr="009A3E44">
        <w:t>В рамках программы учебной дисциплины обучающимися осваиваются умения и знания</w:t>
      </w:r>
    </w:p>
    <w:tbl>
      <w:tblPr>
        <w:tblW w:w="8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9"/>
        <w:gridCol w:w="4178"/>
      </w:tblGrid>
      <w:tr w:rsidR="005B2CEA" w:rsidRPr="009A3E44">
        <w:trPr>
          <w:trHeight w:val="338"/>
        </w:trPr>
        <w:tc>
          <w:tcPr>
            <w:tcW w:w="4379" w:type="dxa"/>
          </w:tcPr>
          <w:p w:rsidR="005B2CEA" w:rsidRPr="00B85B39" w:rsidRDefault="005B2CEA" w:rsidP="00392549">
            <w:pPr>
              <w:suppressAutoHyphens/>
              <w:jc w:val="center"/>
              <w:rPr>
                <w:b/>
                <w:bCs/>
              </w:rPr>
            </w:pPr>
            <w:r w:rsidRPr="00B85B39">
              <w:rPr>
                <w:b/>
                <w:bCs/>
              </w:rPr>
              <w:t>Умения</w:t>
            </w:r>
          </w:p>
        </w:tc>
        <w:tc>
          <w:tcPr>
            <w:tcW w:w="4178" w:type="dxa"/>
          </w:tcPr>
          <w:p w:rsidR="005B2CEA" w:rsidRPr="00B85B39" w:rsidRDefault="005B2CEA" w:rsidP="00392549">
            <w:pPr>
              <w:suppressAutoHyphens/>
              <w:jc w:val="center"/>
              <w:rPr>
                <w:b/>
                <w:bCs/>
              </w:rPr>
            </w:pPr>
            <w:r w:rsidRPr="00B85B39">
              <w:rPr>
                <w:b/>
                <w:bCs/>
              </w:rPr>
              <w:t>Знания</w:t>
            </w:r>
          </w:p>
        </w:tc>
      </w:tr>
      <w:tr w:rsidR="005B2CEA" w:rsidRPr="009A3E44">
        <w:trPr>
          <w:trHeight w:val="7440"/>
        </w:trPr>
        <w:tc>
          <w:tcPr>
            <w:tcW w:w="4379" w:type="dxa"/>
          </w:tcPr>
          <w:p w:rsidR="005B2CEA" w:rsidRPr="009A3E44" w:rsidRDefault="005B2CEA" w:rsidP="00392549">
            <w:pPr>
              <w:tabs>
                <w:tab w:val="left" w:pos="426"/>
              </w:tabs>
            </w:pPr>
            <w:r w:rsidRPr="009A3E44"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5B2CEA" w:rsidRPr="009A3E44" w:rsidRDefault="005B2CEA" w:rsidP="00392549">
            <w:pPr>
              <w:suppressAutoHyphens/>
            </w:pPr>
            <w:r w:rsidRPr="009A3E44"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  <w:p w:rsidR="005B2CEA" w:rsidRPr="009A3E44" w:rsidRDefault="005B2CEA" w:rsidP="00392549">
            <w:r w:rsidRPr="009A3E44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5B2CEA" w:rsidRPr="009A3E44" w:rsidRDefault="005B2CEA" w:rsidP="00392549">
            <w:r w:rsidRPr="009A3E44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</w:tcPr>
          <w:p w:rsidR="005B2CEA" w:rsidRPr="009A3E44" w:rsidRDefault="005B2CEA" w:rsidP="00392549">
            <w:pPr>
              <w:suppressAutoHyphens/>
            </w:pPr>
            <w:r w:rsidRPr="009A3E44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5B2CEA" w:rsidRPr="009A3E44" w:rsidRDefault="005B2CEA" w:rsidP="00392549">
            <w:pPr>
              <w:suppressAutoHyphens/>
            </w:pPr>
            <w:r w:rsidRPr="009A3E44"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5B2CEA" w:rsidRPr="009A3E44" w:rsidRDefault="005B2CEA" w:rsidP="00392549">
            <w:pPr>
              <w:suppressAutoHyphens/>
            </w:pPr>
            <w:r w:rsidRPr="009A3E44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5B2CEA" w:rsidRPr="009A3E44" w:rsidRDefault="005B2CEA" w:rsidP="00392549">
            <w:pPr>
              <w:suppressAutoHyphens/>
            </w:pPr>
            <w:r w:rsidRPr="009A3E44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5B2CEA" w:rsidRPr="0011481A" w:rsidRDefault="005B2CEA" w:rsidP="0011481A">
      <w:pPr>
        <w:jc w:val="both"/>
      </w:pPr>
      <w:r w:rsidRPr="009A3E44">
        <w:t xml:space="preserve">   </w:t>
      </w:r>
    </w:p>
    <w:p w:rsidR="005B2CEA" w:rsidRPr="00027E29" w:rsidRDefault="005B2CEA" w:rsidP="00DB1719">
      <w:pPr>
        <w:jc w:val="center"/>
        <w:rPr>
          <w:b/>
          <w:bCs/>
        </w:rPr>
      </w:pPr>
      <w:r w:rsidRPr="00027E29">
        <w:rPr>
          <w:b/>
          <w:bCs/>
        </w:rPr>
        <w:t>2. СТРУКТУРА И ПРИМЕРНОЕ СОДЕРЖАНИЕ УЧЕБНОЙ ДИСЦИПЛИНЫ «Русский язык и культура речи»</w:t>
      </w:r>
    </w:p>
    <w:p w:rsidR="005B2CEA" w:rsidRPr="00027E29" w:rsidRDefault="005B2CEA" w:rsidP="00DB1719">
      <w:pPr>
        <w:ind w:left="-180"/>
        <w:jc w:val="both"/>
        <w:rPr>
          <w:u w:val="single"/>
        </w:rPr>
      </w:pPr>
      <w:r w:rsidRPr="00027E29">
        <w:rPr>
          <w:b/>
          <w:bCs/>
        </w:rPr>
        <w:t>2.1. Объем учебной дисциплины и виды учебной работы</w:t>
      </w:r>
    </w:p>
    <w:p w:rsidR="005B2CEA" w:rsidRPr="00A20A8B" w:rsidRDefault="005B2CEA" w:rsidP="00DB1719">
      <w:pPr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8"/>
        <w:gridCol w:w="1800"/>
        <w:gridCol w:w="1800"/>
      </w:tblGrid>
      <w:tr w:rsidR="005B2CEA" w:rsidRPr="00027E29">
        <w:trPr>
          <w:trHeight w:val="460"/>
        </w:trPr>
        <w:tc>
          <w:tcPr>
            <w:tcW w:w="5868" w:type="dxa"/>
            <w:vMerge w:val="restart"/>
          </w:tcPr>
          <w:p w:rsidR="005B2CEA" w:rsidRPr="00027E29" w:rsidRDefault="005B2CEA" w:rsidP="00DB1719">
            <w:pPr>
              <w:jc w:val="center"/>
            </w:pPr>
            <w:r w:rsidRPr="00027E29">
              <w:rPr>
                <w:b/>
                <w:bCs/>
              </w:rPr>
              <w:t>Вид учебной работы</w:t>
            </w:r>
          </w:p>
        </w:tc>
        <w:tc>
          <w:tcPr>
            <w:tcW w:w="3600" w:type="dxa"/>
            <w:gridSpan w:val="2"/>
          </w:tcPr>
          <w:p w:rsidR="005B2CEA" w:rsidRPr="00027E29" w:rsidRDefault="005B2CEA" w:rsidP="00DB1719">
            <w:pPr>
              <w:jc w:val="center"/>
              <w:rPr>
                <w:b/>
                <w:bCs/>
                <w:i/>
                <w:iCs/>
              </w:rPr>
            </w:pPr>
            <w:r w:rsidRPr="00027E29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5B2CEA" w:rsidRPr="00027E29">
        <w:trPr>
          <w:trHeight w:val="285"/>
        </w:trPr>
        <w:tc>
          <w:tcPr>
            <w:tcW w:w="5868" w:type="dxa"/>
            <w:vMerge/>
          </w:tcPr>
          <w:p w:rsidR="005B2CEA" w:rsidRPr="00027E29" w:rsidRDefault="005B2CEA" w:rsidP="00DB1719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5B2CEA" w:rsidRDefault="005B2CEA" w:rsidP="00392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очная форма</w:t>
            </w:r>
            <w:r w:rsidRPr="004359B7">
              <w:rPr>
                <w:b/>
                <w:bCs/>
                <w:sz w:val="20"/>
                <w:szCs w:val="20"/>
              </w:rPr>
              <w:t xml:space="preserve"> обучения</w:t>
            </w:r>
          </w:p>
          <w:p w:rsidR="005B2CEA" w:rsidRPr="004359B7" w:rsidRDefault="005B2CEA" w:rsidP="00392549">
            <w:pPr>
              <w:jc w:val="center"/>
              <w:rPr>
                <w:b/>
                <w:bCs/>
                <w:sz w:val="20"/>
                <w:szCs w:val="20"/>
              </w:rPr>
            </w:pPr>
            <w:r w:rsidRPr="00536C77">
              <w:rPr>
                <w:sz w:val="20"/>
                <w:szCs w:val="20"/>
              </w:rPr>
              <w:t>(</w:t>
            </w:r>
            <w:r w:rsidRPr="00536C77">
              <w:rPr>
                <w:b/>
                <w:bCs/>
                <w:sz w:val="20"/>
                <w:szCs w:val="20"/>
              </w:rPr>
              <w:t xml:space="preserve">срок обучения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6C77">
              <w:rPr>
                <w:b/>
                <w:bCs/>
                <w:sz w:val="20"/>
                <w:szCs w:val="20"/>
              </w:rPr>
              <w:t>2 г 10 мес.; 1 г 10 мес.)</w:t>
            </w:r>
          </w:p>
        </w:tc>
        <w:tc>
          <w:tcPr>
            <w:tcW w:w="1800" w:type="dxa"/>
          </w:tcPr>
          <w:p w:rsidR="005B2CEA" w:rsidRPr="004359B7" w:rsidRDefault="005B2CEA" w:rsidP="00392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заочная форма </w:t>
            </w:r>
            <w:r w:rsidRPr="004359B7">
              <w:rPr>
                <w:b/>
                <w:bCs/>
                <w:sz w:val="20"/>
                <w:szCs w:val="20"/>
              </w:rPr>
              <w:t>обучения</w:t>
            </w:r>
          </w:p>
        </w:tc>
      </w:tr>
      <w:tr w:rsidR="005B2CEA" w:rsidRPr="00027E29">
        <w:trPr>
          <w:trHeight w:val="285"/>
        </w:trPr>
        <w:tc>
          <w:tcPr>
            <w:tcW w:w="5868" w:type="dxa"/>
          </w:tcPr>
          <w:p w:rsidR="005B2CEA" w:rsidRPr="00027E29" w:rsidRDefault="005B2CEA" w:rsidP="00DB1719">
            <w:pPr>
              <w:rPr>
                <w:b/>
                <w:bCs/>
              </w:rPr>
            </w:pPr>
            <w:r w:rsidRPr="00027E29">
              <w:rPr>
                <w:b/>
                <w:bCs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5B2CEA" w:rsidRPr="00027E29" w:rsidRDefault="005B2CEA" w:rsidP="00DC6623">
            <w:pPr>
              <w:jc w:val="center"/>
            </w:pPr>
            <w:r w:rsidRPr="00027E29">
              <w:t>78</w:t>
            </w:r>
          </w:p>
        </w:tc>
        <w:tc>
          <w:tcPr>
            <w:tcW w:w="1800" w:type="dxa"/>
          </w:tcPr>
          <w:p w:rsidR="005B2CEA" w:rsidRPr="00027E29" w:rsidRDefault="005B2CEA" w:rsidP="00DC6623">
            <w:pPr>
              <w:jc w:val="center"/>
            </w:pPr>
            <w:r>
              <w:t>78</w:t>
            </w:r>
          </w:p>
        </w:tc>
      </w:tr>
      <w:tr w:rsidR="005B2CEA" w:rsidRPr="00027E29">
        <w:tc>
          <w:tcPr>
            <w:tcW w:w="5868" w:type="dxa"/>
          </w:tcPr>
          <w:p w:rsidR="005B2CEA" w:rsidRPr="00027E29" w:rsidRDefault="005B2CEA" w:rsidP="00DB1719">
            <w:pPr>
              <w:jc w:val="both"/>
            </w:pPr>
            <w:r w:rsidRPr="00027E29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 w:rsidRPr="00027E29">
              <w:t>72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>
              <w:t>10</w:t>
            </w:r>
          </w:p>
        </w:tc>
      </w:tr>
      <w:tr w:rsidR="005B2CEA" w:rsidRPr="00027E29">
        <w:tc>
          <w:tcPr>
            <w:tcW w:w="5868" w:type="dxa"/>
          </w:tcPr>
          <w:p w:rsidR="005B2CEA" w:rsidRPr="00027E29" w:rsidRDefault="005B2CEA" w:rsidP="00DB1719">
            <w:pPr>
              <w:jc w:val="both"/>
            </w:pPr>
            <w:r w:rsidRPr="00027E29">
              <w:t>в том числе: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</w:p>
        </w:tc>
      </w:tr>
      <w:tr w:rsidR="005B2CEA" w:rsidRPr="00027E29">
        <w:tc>
          <w:tcPr>
            <w:tcW w:w="5868" w:type="dxa"/>
          </w:tcPr>
          <w:p w:rsidR="005B2CEA" w:rsidRPr="00027E29" w:rsidRDefault="005B2CEA" w:rsidP="00DB1719">
            <w:pPr>
              <w:jc w:val="both"/>
            </w:pPr>
            <w:r w:rsidRPr="00027E29">
              <w:tab/>
            </w:r>
            <w:r w:rsidRPr="00027E29">
              <w:tab/>
              <w:t>лекционные занятия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 w:rsidRPr="00027E29">
              <w:t>36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>
              <w:t>4</w:t>
            </w:r>
          </w:p>
        </w:tc>
      </w:tr>
      <w:tr w:rsidR="005B2CEA" w:rsidRPr="00027E29">
        <w:tc>
          <w:tcPr>
            <w:tcW w:w="5868" w:type="dxa"/>
          </w:tcPr>
          <w:p w:rsidR="005B2CEA" w:rsidRPr="00027E29" w:rsidRDefault="005B2CEA" w:rsidP="00DB1719">
            <w:pPr>
              <w:jc w:val="both"/>
            </w:pPr>
            <w:r w:rsidRPr="00027E29">
              <w:tab/>
            </w:r>
            <w:r w:rsidRPr="00027E29">
              <w:tab/>
              <w:t>практические занятия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 w:rsidRPr="00027E29">
              <w:t>36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>
              <w:t>6</w:t>
            </w:r>
          </w:p>
        </w:tc>
      </w:tr>
      <w:tr w:rsidR="005B2CEA" w:rsidRPr="00027E29">
        <w:tc>
          <w:tcPr>
            <w:tcW w:w="5868" w:type="dxa"/>
          </w:tcPr>
          <w:p w:rsidR="005B2CEA" w:rsidRPr="00027E29" w:rsidRDefault="005B2CEA" w:rsidP="00DB1719">
            <w:pPr>
              <w:jc w:val="both"/>
              <w:rPr>
                <w:b/>
                <w:bCs/>
              </w:rPr>
            </w:pPr>
            <w:r w:rsidRPr="00027E29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 w:rsidRPr="00027E29">
              <w:t>2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>
              <w:t>68</w:t>
            </w:r>
          </w:p>
        </w:tc>
      </w:tr>
      <w:tr w:rsidR="005B2CEA" w:rsidRPr="00027E29">
        <w:tc>
          <w:tcPr>
            <w:tcW w:w="5868" w:type="dxa"/>
          </w:tcPr>
          <w:p w:rsidR="005B2CEA" w:rsidRPr="00027E29" w:rsidRDefault="005B2CEA" w:rsidP="00216133">
            <w:pPr>
              <w:tabs>
                <w:tab w:val="left" w:pos="2100"/>
              </w:tabs>
              <w:jc w:val="both"/>
              <w:rPr>
                <w:b/>
                <w:bCs/>
                <w:i/>
                <w:iCs/>
              </w:rPr>
            </w:pPr>
            <w:r w:rsidRPr="00027E29">
              <w:rPr>
                <w:b/>
                <w:bCs/>
                <w:i/>
                <w:iCs/>
              </w:rPr>
              <w:t>Консультации</w:t>
            </w: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  <w:r w:rsidRPr="00027E29">
              <w:t>4</w:t>
            </w:r>
          </w:p>
        </w:tc>
        <w:tc>
          <w:tcPr>
            <w:tcW w:w="1800" w:type="dxa"/>
          </w:tcPr>
          <w:p w:rsidR="005B2CEA" w:rsidRPr="00027E29" w:rsidRDefault="005B2CEA" w:rsidP="00DB1719">
            <w:pPr>
              <w:jc w:val="center"/>
            </w:pPr>
          </w:p>
        </w:tc>
      </w:tr>
      <w:tr w:rsidR="005B2CEA" w:rsidRPr="00027E29">
        <w:tc>
          <w:tcPr>
            <w:tcW w:w="9468" w:type="dxa"/>
            <w:gridSpan w:val="3"/>
          </w:tcPr>
          <w:p w:rsidR="005B2CEA" w:rsidRDefault="005B2CEA" w:rsidP="00216133">
            <w:pPr>
              <w:tabs>
                <w:tab w:val="left" w:pos="2100"/>
              </w:tabs>
              <w:jc w:val="both"/>
              <w:rPr>
                <w:i/>
                <w:iCs/>
              </w:rPr>
            </w:pPr>
            <w:r w:rsidRPr="00027E29">
              <w:rPr>
                <w:i/>
                <w:iCs/>
              </w:rPr>
              <w:t>Итоговая аттестация в форме</w:t>
            </w:r>
            <w:r>
              <w:rPr>
                <w:i/>
                <w:iCs/>
              </w:rPr>
              <w:t>:</w:t>
            </w:r>
          </w:p>
          <w:p w:rsidR="005B2CEA" w:rsidRDefault="005B2CEA" w:rsidP="000C3324">
            <w:pPr>
              <w:numPr>
                <w:ilvl w:val="0"/>
                <w:numId w:val="8"/>
              </w:numPr>
              <w:tabs>
                <w:tab w:val="left" w:pos="210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очная форма обучения – </w:t>
            </w:r>
            <w:r w:rsidRPr="00027E29">
              <w:rPr>
                <w:i/>
                <w:iCs/>
              </w:rPr>
              <w:t xml:space="preserve"> итоговой оценки</w:t>
            </w:r>
          </w:p>
          <w:p w:rsidR="005B2CEA" w:rsidRPr="000C3324" w:rsidRDefault="005B2CEA" w:rsidP="000C3324">
            <w:pPr>
              <w:numPr>
                <w:ilvl w:val="0"/>
                <w:numId w:val="8"/>
              </w:numPr>
              <w:tabs>
                <w:tab w:val="left" w:pos="2100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заочная форма обучения – итоговая письменная контрольная работа, ИТО</w:t>
            </w:r>
          </w:p>
        </w:tc>
      </w:tr>
    </w:tbl>
    <w:p w:rsidR="005B2CEA" w:rsidRPr="00DF1B4C" w:rsidRDefault="005B2CEA" w:rsidP="00DB1719">
      <w:pPr>
        <w:rPr>
          <w:sz w:val="28"/>
          <w:szCs w:val="28"/>
        </w:rPr>
      </w:pPr>
    </w:p>
    <w:p w:rsidR="005B2CEA" w:rsidRPr="00DF1B4C" w:rsidRDefault="005B2CEA" w:rsidP="00DB1719">
      <w:pPr>
        <w:rPr>
          <w:sz w:val="28"/>
          <w:szCs w:val="28"/>
        </w:rPr>
        <w:sectPr w:rsidR="005B2CEA" w:rsidRPr="00DF1B4C" w:rsidSect="00CD168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B2CEA" w:rsidRPr="00261C04" w:rsidRDefault="005B2CEA" w:rsidP="00B70F71">
      <w:pPr>
        <w:pStyle w:val="Heading1"/>
        <w:ind w:right="-595" w:firstLine="0"/>
        <w:jc w:val="center"/>
        <w:rPr>
          <w:sz w:val="22"/>
          <w:szCs w:val="22"/>
        </w:rPr>
      </w:pPr>
      <w:r w:rsidRPr="00261C04">
        <w:rPr>
          <w:b/>
          <w:bCs/>
          <w:sz w:val="28"/>
          <w:szCs w:val="28"/>
        </w:rPr>
        <w:t>2.2. Примерный тематический план и содержание учебной дисциплины</w:t>
      </w:r>
      <w:r w:rsidRPr="00261C04">
        <w:rPr>
          <w:b/>
          <w:bCs/>
          <w:caps/>
          <w:sz w:val="28"/>
          <w:szCs w:val="28"/>
        </w:rPr>
        <w:t xml:space="preserve"> </w:t>
      </w:r>
      <w:r w:rsidRPr="00261C04">
        <w:rPr>
          <w:b/>
          <w:bCs/>
          <w:sz w:val="28"/>
          <w:szCs w:val="28"/>
        </w:rPr>
        <w:t>«Русский язык и культура речи»</w:t>
      </w:r>
    </w:p>
    <w:p w:rsidR="005B2CEA" w:rsidRPr="006A2831" w:rsidRDefault="005B2CEA" w:rsidP="00AC74AC"/>
    <w:tbl>
      <w:tblPr>
        <w:tblW w:w="15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082"/>
        <w:gridCol w:w="365"/>
        <w:gridCol w:w="10016"/>
        <w:gridCol w:w="1439"/>
        <w:gridCol w:w="1620"/>
      </w:tblGrid>
      <w:tr w:rsidR="005B2CEA" w:rsidRPr="00817C74">
        <w:trPr>
          <w:trHeight w:val="20"/>
        </w:trPr>
        <w:tc>
          <w:tcPr>
            <w:tcW w:w="2082" w:type="dxa"/>
            <w:gridSpan w:val="2"/>
          </w:tcPr>
          <w:p w:rsidR="005B2CEA" w:rsidRPr="00817C74" w:rsidRDefault="005B2CEA" w:rsidP="0078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78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39" w:type="dxa"/>
          </w:tcPr>
          <w:p w:rsidR="005B2CEA" w:rsidRPr="00817C74" w:rsidRDefault="005B2CEA" w:rsidP="0078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20" w:type="dxa"/>
          </w:tcPr>
          <w:p w:rsidR="005B2CEA" w:rsidRPr="00817C74" w:rsidRDefault="005B2CEA" w:rsidP="0078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AE4F8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386" w:type="dxa"/>
            <w:gridSpan w:val="2"/>
          </w:tcPr>
          <w:p w:rsidR="005B2CEA" w:rsidRPr="00DB1719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DB1719">
              <w:rPr>
                <w:b/>
                <w:bCs/>
                <w:sz w:val="20"/>
                <w:szCs w:val="20"/>
              </w:rPr>
              <w:t>Основные понятия курса «Русский язык и культура речи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Тема 1.1.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Человек в современной речевой ситуации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DB1719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Предмет и задачи дисциплины «Русский язык и культура речи». Язык и речь.</w:t>
            </w:r>
            <w:r>
              <w:rPr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 xml:space="preserve">Русский национальный язык. </w:t>
            </w:r>
          </w:p>
          <w:p w:rsidR="005B2CEA" w:rsidRPr="0019708D" w:rsidRDefault="005B2CEA" w:rsidP="00AC74AC">
            <w:pPr>
              <w:jc w:val="both"/>
              <w:outlineLvl w:val="2"/>
            </w:pPr>
            <w:r w:rsidRPr="00DB1719">
              <w:rPr>
                <w:sz w:val="20"/>
                <w:szCs w:val="20"/>
              </w:rPr>
              <w:t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</w:t>
            </w:r>
            <w:r>
              <w:rPr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>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DB1719">
              <w:rPr>
                <w:b/>
                <w:bCs/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Язык и общество. Язык - основа взаимопонимания в обществе. Язык как знаковая система. Функции языка: коммуникативная, гносеологическая, мыслеобразующая, эмотивная, эстетическая, идеологическая и др.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>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  <w:r>
              <w:rPr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DB1719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>начала</w:t>
            </w:r>
            <w:r w:rsidRPr="00DB1719">
              <w:rPr>
                <w:sz w:val="20"/>
                <w:szCs w:val="20"/>
              </w:rPr>
              <w:t xml:space="preserve"> ХХ</w:t>
            </w:r>
            <w:r>
              <w:rPr>
                <w:sz w:val="20"/>
                <w:szCs w:val="20"/>
                <w:lang w:val="en-US"/>
              </w:rPr>
              <w:t>I</w:t>
            </w:r>
            <w:r w:rsidRPr="00DB1719">
              <w:rPr>
                <w:sz w:val="20"/>
                <w:szCs w:val="20"/>
              </w:rPr>
              <w:t xml:space="preserve"> века. Новая общественная и языковая ситуация, сложившаяся в России в начал</w:t>
            </w:r>
            <w:r>
              <w:rPr>
                <w:sz w:val="20"/>
                <w:szCs w:val="20"/>
              </w:rPr>
              <w:t>е</w:t>
            </w:r>
            <w:r w:rsidRPr="00DB1719">
              <w:rPr>
                <w:sz w:val="20"/>
                <w:szCs w:val="20"/>
              </w:rPr>
              <w:t xml:space="preserve"> ХХ</w:t>
            </w:r>
            <w:r w:rsidRPr="00DB1719">
              <w:rPr>
                <w:sz w:val="20"/>
                <w:szCs w:val="20"/>
                <w:lang w:val="en-US"/>
              </w:rPr>
              <w:t>I</w:t>
            </w:r>
            <w:r w:rsidRPr="00DB1719">
              <w:rPr>
                <w:sz w:val="20"/>
                <w:szCs w:val="20"/>
              </w:rPr>
              <w:t xml:space="preserve"> века,</w:t>
            </w:r>
            <w:r>
              <w:rPr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>и ее влияние на современную речевую практику. 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говорящих. Формы и методы самообразования в деле совершенствования речевой культуры.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b/>
                <w:bCs/>
                <w:sz w:val="20"/>
                <w:szCs w:val="20"/>
              </w:rPr>
              <w:t>Функциональные стили речи. Специфика и жанры каждого стиля</w:t>
            </w:r>
          </w:p>
        </w:tc>
        <w:tc>
          <w:tcPr>
            <w:tcW w:w="1439" w:type="dxa"/>
          </w:tcPr>
          <w:p w:rsidR="005B2CEA" w:rsidRPr="00DB1719" w:rsidRDefault="005B2CEA" w:rsidP="0053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Тема 2.1.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795253">
              <w:rPr>
                <w:b/>
                <w:bCs/>
                <w:sz w:val="20"/>
                <w:szCs w:val="20"/>
              </w:rPr>
              <w:t>Стили речи</w:t>
            </w:r>
            <w:r>
              <w:rPr>
                <w:b/>
                <w:bCs/>
                <w:sz w:val="20"/>
                <w:szCs w:val="20"/>
              </w:rPr>
              <w:t>: общая характеристика</w:t>
            </w:r>
            <w:r w:rsidRPr="007952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DB1719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 xml:space="preserve">Понятие о функциональных стилях речи. Система стилей. Взаимопроникновение стилей. 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</w:p>
          <w:p w:rsidR="005B2CEA" w:rsidRPr="00795253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Условия функционирования разговорной речи и роль внеязыковых факторов.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795253">
              <w:rPr>
                <w:b/>
                <w:bCs/>
                <w:sz w:val="20"/>
                <w:szCs w:val="20"/>
              </w:rPr>
              <w:t>Научный стиль речи. Культура умственного труда.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Специфика научного стиля. Научная проблематика. Логичность научного текста. Квантование научного текста. Минимализация экспрессивных элементов в научном тексте. Понятие о термине.</w:t>
            </w:r>
            <w:r>
              <w:rPr>
                <w:sz w:val="20"/>
                <w:szCs w:val="20"/>
              </w:rPr>
              <w:t xml:space="preserve"> </w:t>
            </w:r>
            <w:r w:rsidRPr="00DB1719">
              <w:rPr>
                <w:sz w:val="20"/>
                <w:szCs w:val="20"/>
              </w:rPr>
              <w:t>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 ученого и научный стиль. Сюжет и композиция (построение) научного произведения. Научная концепция. Речевые нормы научной сферы деятельности. Подстили и жанры научного стиля и их специфика.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B86318">
              <w:rPr>
                <w:b/>
                <w:bCs/>
                <w:sz w:val="20"/>
                <w:szCs w:val="20"/>
              </w:rPr>
              <w:t>Культура речи в официально-деловой сфере</w:t>
            </w:r>
            <w:r w:rsidRPr="007952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49347A">
              <w:rPr>
                <w:sz w:val="20"/>
                <w:szCs w:val="20"/>
              </w:rPr>
              <w:t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49347A">
              <w:rPr>
                <w:sz w:val="20"/>
                <w:szCs w:val="20"/>
              </w:rPr>
              <w:t xml:space="preserve">Виды собственно-деловой переписки: заявление, доверенность, расписка, докладная (объяснительная) записка, объявление, протокол. Их реквизиты. 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Речевой этикет в </w:t>
            </w:r>
            <w:r>
              <w:rPr>
                <w:sz w:val="20"/>
                <w:szCs w:val="20"/>
              </w:rPr>
              <w:t xml:space="preserve">официальном </w:t>
            </w:r>
            <w:r w:rsidRPr="0049347A">
              <w:rPr>
                <w:sz w:val="20"/>
                <w:szCs w:val="20"/>
              </w:rPr>
              <w:t xml:space="preserve">документе. 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3E04EF">
              <w:rPr>
                <w:sz w:val="20"/>
                <w:szCs w:val="20"/>
              </w:rPr>
              <w:t>резюме</w:t>
            </w:r>
          </w:p>
        </w:tc>
        <w:tc>
          <w:tcPr>
            <w:tcW w:w="1439" w:type="dxa"/>
          </w:tcPr>
          <w:p w:rsidR="005B2CEA" w:rsidRPr="0053089A" w:rsidRDefault="005B2CEA" w:rsidP="00AC74AC">
            <w:pPr>
              <w:jc w:val="center"/>
              <w:rPr>
                <w:sz w:val="20"/>
                <w:szCs w:val="20"/>
              </w:rPr>
            </w:pPr>
            <w:r w:rsidRPr="0053089A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4.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47A">
              <w:rPr>
                <w:b/>
                <w:bCs/>
                <w:sz w:val="20"/>
                <w:szCs w:val="20"/>
              </w:rPr>
              <w:t>Публицистический стиль. Мастерство устного публичного выступления.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49347A" w:rsidRDefault="005B2CEA" w:rsidP="00AC74AC">
            <w:pPr>
              <w:jc w:val="both"/>
              <w:rPr>
                <w:sz w:val="20"/>
                <w:szCs w:val="20"/>
              </w:rPr>
            </w:pPr>
            <w:r w:rsidRPr="0049347A">
              <w:rPr>
                <w:sz w:val="20"/>
                <w:szCs w:val="20"/>
              </w:rPr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  <w:r>
              <w:rPr>
                <w:sz w:val="20"/>
                <w:szCs w:val="20"/>
              </w:rPr>
              <w:t xml:space="preserve"> </w:t>
            </w:r>
            <w:r w:rsidRPr="0049347A">
              <w:rPr>
                <w:sz w:val="20"/>
                <w:szCs w:val="20"/>
              </w:rPr>
              <w:t xml:space="preserve">Краткая история речевой культуры. Оратор и его аудитория. Приемы управления аудиторией. Повседневная подготовка к выступлению. Подготовка речи: выбор темы, </w:t>
            </w:r>
            <w:r>
              <w:rPr>
                <w:sz w:val="20"/>
                <w:szCs w:val="20"/>
              </w:rPr>
              <w:t xml:space="preserve">определение </w:t>
            </w:r>
            <w:r w:rsidRPr="0049347A">
              <w:rPr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>, сбор и систематизация материала, составление плана, подбор аргументов</w:t>
            </w:r>
            <w:r w:rsidRPr="0049347A">
              <w:rPr>
                <w:sz w:val="20"/>
                <w:szCs w:val="20"/>
              </w:rPr>
              <w:t xml:space="preserve">. Как произносить речь без подготовки (приемы импровизации). 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 w:val="restart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49347A">
              <w:rPr>
                <w:sz w:val="20"/>
                <w:szCs w:val="20"/>
              </w:rPr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Этика ораторского выступления и этические качества речи. 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публичного выступления</w:t>
            </w:r>
          </w:p>
        </w:tc>
        <w:tc>
          <w:tcPr>
            <w:tcW w:w="1439" w:type="dxa"/>
          </w:tcPr>
          <w:p w:rsidR="005B2CEA" w:rsidRPr="0053089A" w:rsidRDefault="005B2CEA" w:rsidP="00AC74AC">
            <w:pPr>
              <w:jc w:val="center"/>
              <w:rPr>
                <w:sz w:val="20"/>
                <w:szCs w:val="20"/>
              </w:rPr>
            </w:pPr>
            <w:r w:rsidRPr="0053089A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2.5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246871">
              <w:rPr>
                <w:b/>
                <w:bCs/>
                <w:sz w:val="20"/>
                <w:szCs w:val="20"/>
              </w:rPr>
              <w:t>Лингвистика текста</w:t>
            </w:r>
            <w:r w:rsidRPr="007952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795253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FA1942">
              <w:rPr>
                <w:sz w:val="20"/>
                <w:szCs w:val="20"/>
              </w:rPr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членимости текста. Подтемы и микротемы. Сложное синтаксическое целое (ССЦ). Модальность текста, формы присутствия автора в тексте. Виды переработки текста. 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246871">
              <w:rPr>
                <w:sz w:val="20"/>
                <w:szCs w:val="20"/>
              </w:rPr>
              <w:t>Речеведческий</w:t>
            </w:r>
            <w:r>
              <w:rPr>
                <w:sz w:val="20"/>
                <w:szCs w:val="20"/>
              </w:rPr>
              <w:t xml:space="preserve"> </w:t>
            </w:r>
            <w:r w:rsidRPr="00246871">
              <w:rPr>
                <w:sz w:val="20"/>
                <w:szCs w:val="20"/>
              </w:rPr>
              <w:t>анализ текста.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  <w:r w:rsidRPr="00137D63">
              <w:rPr>
                <w:b/>
                <w:bCs/>
                <w:sz w:val="20"/>
                <w:szCs w:val="20"/>
              </w:rPr>
              <w:t>Нормы речи</w:t>
            </w:r>
          </w:p>
        </w:tc>
        <w:tc>
          <w:tcPr>
            <w:tcW w:w="1439" w:type="dxa"/>
          </w:tcPr>
          <w:p w:rsidR="005B2CEA" w:rsidRPr="00DB1719" w:rsidRDefault="005B2CEA" w:rsidP="0053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vMerge w:val="restart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17C74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Лексика</w:t>
            </w:r>
            <w:r w:rsidRPr="007952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795253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137D63">
              <w:rPr>
                <w:sz w:val="20"/>
                <w:szCs w:val="20"/>
              </w:rPr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137D63">
              <w:rPr>
                <w:sz w:val="20"/>
                <w:szCs w:val="20"/>
              </w:rPr>
              <w:t>Использование в речи изобразительно-выразительных средств</w:t>
            </w:r>
            <w:r>
              <w:rPr>
                <w:sz w:val="20"/>
                <w:szCs w:val="20"/>
              </w:rPr>
              <w:t xml:space="preserve"> (тропов)</w:t>
            </w:r>
            <w:r w:rsidRPr="00137D63">
              <w:rPr>
                <w:sz w:val="20"/>
                <w:szCs w:val="20"/>
              </w:rPr>
              <w:t>. Лексические нормы</w:t>
            </w:r>
            <w:r>
              <w:rPr>
                <w:sz w:val="20"/>
                <w:szCs w:val="20"/>
              </w:rPr>
              <w:t xml:space="preserve">. Исправление речевых и стилистических ошибок. 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Фразеология</w:t>
            </w:r>
            <w:r w:rsidRPr="0079525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B5446">
              <w:rPr>
                <w:b/>
                <w:bCs/>
                <w:sz w:val="20"/>
                <w:szCs w:val="20"/>
              </w:rPr>
              <w:t>Лексикография.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137D63">
              <w:rPr>
                <w:sz w:val="20"/>
                <w:szCs w:val="20"/>
              </w:rPr>
              <w:t>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</w:t>
            </w:r>
            <w:r w:rsidRPr="00137D63">
              <w:t xml:space="preserve"> </w:t>
            </w:r>
            <w:r w:rsidRPr="00137D63">
              <w:rPr>
                <w:sz w:val="20"/>
                <w:szCs w:val="20"/>
              </w:rPr>
              <w:t>Синонимия и антонимия во фразеологии.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2CEA" w:rsidRPr="00177101" w:rsidRDefault="005B2CEA" w:rsidP="001C586C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 w:val="restart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Default="005B2CEA" w:rsidP="00AC7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фразеологизмов в речи. </w:t>
            </w:r>
            <w:r w:rsidRPr="00137D63">
              <w:rPr>
                <w:sz w:val="20"/>
                <w:szCs w:val="20"/>
              </w:rPr>
              <w:t>Исправление речевых и стилистических ошибок</w:t>
            </w:r>
            <w:r>
              <w:rPr>
                <w:sz w:val="20"/>
                <w:szCs w:val="20"/>
              </w:rPr>
              <w:t>, связанных с употреблением фразеологизмов</w:t>
            </w:r>
            <w:r w:rsidRPr="00137D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Крылатые слова, афоризмы, изречения, пословицы, поговорки. 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9B5446">
              <w:rPr>
                <w:sz w:val="20"/>
                <w:szCs w:val="2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795253">
              <w:rPr>
                <w:sz w:val="20"/>
                <w:szCs w:val="20"/>
              </w:rPr>
              <w:t>Самостоятельная работа обучающихс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D26AAC">
              <w:rPr>
                <w:b/>
                <w:bCs/>
                <w:sz w:val="20"/>
                <w:szCs w:val="20"/>
              </w:rPr>
              <w:t>Фонетика</w:t>
            </w:r>
            <w:r w:rsidRPr="0049347A">
              <w:rPr>
                <w:b/>
                <w:bCs/>
                <w:sz w:val="20"/>
                <w:szCs w:val="20"/>
              </w:rPr>
              <w:t>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49347A" w:rsidRDefault="005B2CEA" w:rsidP="00AC74AC">
            <w:pPr>
              <w:jc w:val="both"/>
              <w:rPr>
                <w:sz w:val="20"/>
                <w:szCs w:val="20"/>
              </w:rPr>
            </w:pPr>
            <w:r w:rsidRPr="00D26AAC">
              <w:rPr>
                <w:sz w:val="20"/>
                <w:szCs w:val="20"/>
              </w:rPr>
              <w:t>Фонетика; основные фонетические единицы; фонетические средства языковой выразительности. Звуки речи.</w:t>
            </w:r>
            <w:r w:rsidRPr="00D26AAC">
              <w:rPr>
                <w:b/>
                <w:bCs/>
                <w:sz w:val="20"/>
                <w:szCs w:val="20"/>
              </w:rPr>
              <w:t xml:space="preserve"> </w:t>
            </w:r>
            <w:r w:rsidRPr="00D26AAC">
              <w:rPr>
                <w:sz w:val="20"/>
                <w:szCs w:val="20"/>
              </w:rPr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D26AAC">
              <w:rPr>
                <w:b/>
                <w:bCs/>
                <w:sz w:val="20"/>
                <w:szCs w:val="20"/>
              </w:rPr>
              <w:t xml:space="preserve"> </w:t>
            </w:r>
            <w:r w:rsidRPr="00D26AAC">
              <w:rPr>
                <w:sz w:val="20"/>
                <w:szCs w:val="20"/>
              </w:rPr>
              <w:t xml:space="preserve">Фонетические средства языковой выразительности: аллитерация, ассонанс, </w:t>
            </w:r>
            <w:r>
              <w:rPr>
                <w:sz w:val="20"/>
                <w:szCs w:val="20"/>
              </w:rPr>
              <w:t xml:space="preserve">звукопись, </w:t>
            </w:r>
            <w:r w:rsidRPr="00D26AAC">
              <w:rPr>
                <w:sz w:val="20"/>
                <w:szCs w:val="20"/>
              </w:rPr>
              <w:t>рифма.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D26AAC">
              <w:rPr>
                <w:b/>
                <w:bCs/>
                <w:sz w:val="20"/>
                <w:szCs w:val="20"/>
              </w:rPr>
              <w:t>Орфоэпия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D26AAC">
              <w:rPr>
                <w:b/>
                <w:bCs/>
                <w:sz w:val="20"/>
                <w:szCs w:val="20"/>
              </w:rPr>
              <w:t>Акцентология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D26AAC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D26AAC">
              <w:rPr>
                <w:sz w:val="20"/>
                <w:szCs w:val="20"/>
              </w:rPr>
              <w:t xml:space="preserve">Орфоэпия; орфоэпические нормы русского литературного языка; понятие о фонеме. </w:t>
            </w:r>
          </w:p>
          <w:p w:rsidR="005B2CEA" w:rsidRPr="00D26AAC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Акцентология. </w:t>
            </w:r>
            <w:r w:rsidRPr="00D26AAC">
              <w:rPr>
                <w:sz w:val="20"/>
                <w:szCs w:val="20"/>
              </w:rPr>
              <w:t>Особенности русского ударения. Трудные случаи произношения.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26AAC">
              <w:rPr>
                <w:sz w:val="20"/>
                <w:szCs w:val="20"/>
              </w:rPr>
              <w:t>еловая игра «Диктор. Комментатор»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4F67">
              <w:rPr>
                <w:b/>
                <w:bCs/>
                <w:sz w:val="20"/>
                <w:szCs w:val="20"/>
              </w:rPr>
              <w:t>Морфемика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49347A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6A4F67">
              <w:rPr>
                <w:sz w:val="20"/>
                <w:szCs w:val="20"/>
              </w:rPr>
              <w:t xml:space="preserve">Производные и непроизводные слова. Производящая основа. Морфологические и неморфологические способы словообразования. Словообразовательные нормы. Особенности образования </w:t>
            </w:r>
            <w:r>
              <w:rPr>
                <w:sz w:val="20"/>
                <w:szCs w:val="20"/>
              </w:rPr>
              <w:t xml:space="preserve">и употребления </w:t>
            </w:r>
            <w:r w:rsidRPr="006A4F67">
              <w:rPr>
                <w:sz w:val="20"/>
                <w:szCs w:val="20"/>
              </w:rPr>
              <w:t>профессиональной лексики и терминов.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6A4F67">
              <w:rPr>
                <w:b/>
                <w:bCs/>
                <w:sz w:val="20"/>
                <w:szCs w:val="20"/>
              </w:rPr>
              <w:t>Орфография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49347A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A4F67">
              <w:rPr>
                <w:sz w:val="20"/>
                <w:szCs w:val="20"/>
              </w:rPr>
              <w:t>ри принципа русской орфографии.</w:t>
            </w:r>
            <w:r>
              <w:rPr>
                <w:sz w:val="20"/>
                <w:szCs w:val="20"/>
              </w:rPr>
              <w:t xml:space="preserve"> </w:t>
            </w:r>
            <w:r w:rsidRPr="006A4F67">
              <w:rPr>
                <w:sz w:val="20"/>
                <w:szCs w:val="20"/>
              </w:rPr>
              <w:t xml:space="preserve">Совершенствование грамотного письма. Правописание гласных </w:t>
            </w:r>
            <w:r>
              <w:rPr>
                <w:sz w:val="20"/>
                <w:szCs w:val="20"/>
              </w:rPr>
              <w:t xml:space="preserve">и согласных </w:t>
            </w:r>
            <w:r w:rsidRPr="006A4F67">
              <w:rPr>
                <w:sz w:val="20"/>
                <w:szCs w:val="20"/>
              </w:rPr>
              <w:t xml:space="preserve">в корне слова. Правописание приставок. </w:t>
            </w:r>
            <w:r>
              <w:rPr>
                <w:sz w:val="20"/>
                <w:szCs w:val="20"/>
              </w:rPr>
              <w:t xml:space="preserve">Ь, И/Ы, </w:t>
            </w:r>
            <w:r w:rsidRPr="006A4F6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/</w:t>
            </w:r>
            <w:r w:rsidRPr="006A4F6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/Ё</w:t>
            </w:r>
            <w:r w:rsidRPr="006A4F67">
              <w:rPr>
                <w:sz w:val="20"/>
                <w:szCs w:val="20"/>
              </w:rPr>
              <w:t xml:space="preserve"> после шипящих и Ц. Гласные </w:t>
            </w:r>
            <w:r>
              <w:rPr>
                <w:sz w:val="20"/>
                <w:szCs w:val="20"/>
              </w:rPr>
              <w:t>И/Ы</w:t>
            </w:r>
            <w:r w:rsidRPr="006A4F67">
              <w:rPr>
                <w:sz w:val="20"/>
                <w:szCs w:val="20"/>
              </w:rPr>
              <w:t xml:space="preserve"> после приставок. Употребление разделительных ‘Ъ’ и ‘Ь’ в словах. Правописание именных частей речи (существительных, прилагательных, числительных, местоимений). ‘Н’ и ‘НН’ во всех частях речи. Сложные слова, их правописание. Правописание глагольных форм. Наречие и его правописание. Предлоги, союзы</w:t>
            </w:r>
            <w:r>
              <w:rPr>
                <w:sz w:val="20"/>
                <w:szCs w:val="20"/>
              </w:rPr>
              <w:t>, и</w:t>
            </w:r>
            <w:r w:rsidRPr="006A4F67">
              <w:rPr>
                <w:sz w:val="20"/>
                <w:szCs w:val="20"/>
              </w:rPr>
              <w:t>х отличительные признаки и правописание. Употребление частиц НЕ и НИ в речи.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 w:val="restart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6A4F67">
              <w:rPr>
                <w:sz w:val="20"/>
                <w:szCs w:val="20"/>
              </w:rPr>
              <w:t>Правописание гласных и согласных в корне слова. Правописание приставок. Ь, И/Ы, О/Е/Ё после шипящих и Ц. Гласные И/Ы после приставок. Употребление разделительных ‘Ъ’ и ‘Ь’ в словах. Правописание именных частей речи (существительных, прилагательных, числительных, местоимений). ‘Н’ и ‘НН’ во всех частях речи. Сложные слова, их правописание. Правописание глагольных форм. Наречие и его правописание. Предлоги, союзы, их отличительные признаки и правописание. Употребление частиц НЕ и НИ в речи.</w:t>
            </w:r>
          </w:p>
        </w:tc>
        <w:tc>
          <w:tcPr>
            <w:tcW w:w="1439" w:type="dxa"/>
          </w:tcPr>
          <w:p w:rsidR="005B2CEA" w:rsidRPr="009B5446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B8B">
              <w:rPr>
                <w:b/>
                <w:bCs/>
                <w:sz w:val="20"/>
                <w:szCs w:val="20"/>
              </w:rPr>
              <w:t>Морфология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B8B">
              <w:rPr>
                <w:b/>
                <w:bCs/>
                <w:sz w:val="20"/>
                <w:szCs w:val="20"/>
              </w:rPr>
              <w:t>Морфологические нормы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980B8B" w:rsidRDefault="005B2CEA" w:rsidP="00AC74AC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980B8B">
              <w:rPr>
                <w:sz w:val="20"/>
                <w:szCs w:val="20"/>
              </w:rPr>
              <w:t>Морфология, грамматические категории и способы их выражения в современном русском языке.</w:t>
            </w:r>
            <w:r w:rsidRPr="00980B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49347A" w:rsidRDefault="005B2CEA" w:rsidP="00AC74AC">
            <w:pPr>
              <w:jc w:val="both"/>
              <w:outlineLvl w:val="2"/>
              <w:rPr>
                <w:sz w:val="20"/>
                <w:szCs w:val="20"/>
              </w:rPr>
            </w:pPr>
            <w:r w:rsidRPr="00980B8B">
              <w:rPr>
                <w:sz w:val="20"/>
                <w:szCs w:val="20"/>
              </w:rPr>
              <w:t>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trHeight w:val="20"/>
        </w:trPr>
        <w:tc>
          <w:tcPr>
            <w:tcW w:w="2082" w:type="dxa"/>
            <w:gridSpan w:val="2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980B8B">
              <w:rPr>
                <w:sz w:val="20"/>
                <w:szCs w:val="20"/>
              </w:rPr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</w:t>
            </w:r>
            <w:r>
              <w:rPr>
                <w:sz w:val="20"/>
                <w:szCs w:val="20"/>
              </w:rPr>
              <w:t xml:space="preserve"> </w:t>
            </w:r>
            <w:r w:rsidRPr="00980B8B">
              <w:rPr>
                <w:sz w:val="20"/>
                <w:szCs w:val="20"/>
              </w:rPr>
              <w:t>местоимений. Склонение числительных</w:t>
            </w:r>
            <w:r w:rsidRPr="00980B8B">
              <w:rPr>
                <w:b/>
                <w:bCs/>
                <w:sz w:val="20"/>
                <w:szCs w:val="20"/>
              </w:rPr>
              <w:t xml:space="preserve">. </w:t>
            </w:r>
            <w:r w:rsidRPr="00980B8B">
              <w:rPr>
                <w:sz w:val="20"/>
                <w:szCs w:val="20"/>
              </w:rPr>
              <w:t xml:space="preserve">Спряжение глагола. </w:t>
            </w:r>
            <w:r>
              <w:rPr>
                <w:sz w:val="20"/>
                <w:szCs w:val="20"/>
              </w:rPr>
              <w:t xml:space="preserve">Согласование видовременных глагольных форм. </w:t>
            </w:r>
            <w:r w:rsidRPr="00980B8B">
              <w:rPr>
                <w:sz w:val="20"/>
                <w:szCs w:val="20"/>
              </w:rPr>
              <w:t>Употребление причастных и деепричастных оборотов</w:t>
            </w:r>
            <w:r>
              <w:rPr>
                <w:sz w:val="20"/>
                <w:szCs w:val="20"/>
              </w:rPr>
              <w:t>. Исправление грамматических ошибок.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93"/>
        </w:trPr>
        <w:tc>
          <w:tcPr>
            <w:tcW w:w="2082" w:type="dxa"/>
            <w:vMerge w:val="restart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B2CEA" w:rsidRPr="00980B8B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B8B">
              <w:rPr>
                <w:b/>
                <w:bCs/>
                <w:sz w:val="20"/>
                <w:szCs w:val="20"/>
              </w:rPr>
              <w:t>Синтаксис.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980B8B">
              <w:rPr>
                <w:b/>
                <w:bCs/>
                <w:sz w:val="20"/>
                <w:szCs w:val="20"/>
              </w:rPr>
              <w:t>Синтаксические нормы</w:t>
            </w:r>
            <w:r w:rsidRPr="007952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980B8B">
              <w:rPr>
                <w:sz w:val="20"/>
                <w:szCs w:val="20"/>
              </w:rPr>
              <w:t>Основные единицы синтаксиса. 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B2CEA" w:rsidRPr="00177101" w:rsidRDefault="005B2CEA" w:rsidP="001C586C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 w:val="restart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FA1942">
              <w:rPr>
                <w:sz w:val="20"/>
                <w:szCs w:val="20"/>
              </w:rPr>
              <w:t xml:space="preserve">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</w:t>
            </w:r>
            <w:r>
              <w:rPr>
                <w:sz w:val="20"/>
                <w:szCs w:val="20"/>
              </w:rPr>
              <w:t>Согласование</w:t>
            </w:r>
            <w:r w:rsidRPr="00FA1942">
              <w:rPr>
                <w:sz w:val="20"/>
                <w:szCs w:val="20"/>
              </w:rPr>
              <w:t xml:space="preserve"> подлежащего и сказуемого. Правила употребления конструкций с однородными членами</w:t>
            </w:r>
            <w:r>
              <w:rPr>
                <w:sz w:val="20"/>
                <w:szCs w:val="20"/>
              </w:rPr>
              <w:t>, прямой и косвенной речью, несогласованными приложениями, сложных предложений</w:t>
            </w:r>
            <w:r w:rsidRPr="00FA194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Исправление синтаксических ошибок</w:t>
            </w:r>
            <w:r w:rsidRPr="00FA1942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</w:tcPr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17C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9.</w:t>
            </w:r>
          </w:p>
          <w:p w:rsidR="005B2CEA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  <w:r w:rsidRPr="00FA1942">
              <w:rPr>
                <w:b/>
                <w:bCs/>
                <w:sz w:val="20"/>
                <w:szCs w:val="20"/>
              </w:rPr>
              <w:t>Русская пунктуация</w:t>
            </w:r>
            <w:r w:rsidRPr="0049347A">
              <w:rPr>
                <w:b/>
                <w:bCs/>
                <w:sz w:val="20"/>
                <w:szCs w:val="20"/>
              </w:rPr>
              <w:t>.</w:t>
            </w:r>
          </w:p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5B2CEA" w:rsidRPr="00177101" w:rsidRDefault="005B2CEA" w:rsidP="001C586C">
            <w:pPr>
              <w:jc w:val="both"/>
            </w:pPr>
            <w:r>
              <w:t>ОК 4</w:t>
            </w:r>
            <w:r w:rsidRPr="00177101">
              <w:t>,</w:t>
            </w:r>
            <w:r>
              <w:t xml:space="preserve"> ОК 5, ОК 9, ОК 10.</w:t>
            </w: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 w:val="restart"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1</w:t>
            </w:r>
          </w:p>
        </w:tc>
        <w:tc>
          <w:tcPr>
            <w:tcW w:w="10021" w:type="dxa"/>
          </w:tcPr>
          <w:p w:rsidR="005B2CEA" w:rsidRPr="0049347A" w:rsidRDefault="005B2CEA" w:rsidP="00AC74AC">
            <w:pPr>
              <w:jc w:val="both"/>
              <w:rPr>
                <w:sz w:val="20"/>
                <w:szCs w:val="20"/>
              </w:rPr>
            </w:pPr>
            <w:r w:rsidRPr="00FA1942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 w:rsidRPr="00DB1719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 w:val="restart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  <w:r w:rsidRPr="00817C74">
              <w:rPr>
                <w:sz w:val="20"/>
                <w:szCs w:val="20"/>
              </w:rPr>
              <w:t>Практические занятия</w:t>
            </w:r>
          </w:p>
          <w:p w:rsidR="005B2CEA" w:rsidRPr="00817C74" w:rsidRDefault="005B2CEA" w:rsidP="00AC74AC">
            <w:pPr>
              <w:jc w:val="both"/>
              <w:rPr>
                <w:sz w:val="20"/>
                <w:szCs w:val="20"/>
              </w:rPr>
            </w:pPr>
            <w:r w:rsidRPr="00FA1942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1439" w:type="dxa"/>
          </w:tcPr>
          <w:p w:rsidR="005B2CEA" w:rsidRPr="00DB1719" w:rsidRDefault="005B2CEA" w:rsidP="00DF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39" w:type="dxa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2082" w:type="dxa"/>
            <w:vMerge/>
          </w:tcPr>
          <w:p w:rsidR="005B2CEA" w:rsidRPr="00817C74" w:rsidRDefault="005B2CEA" w:rsidP="00AC7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:rsidR="005B2CEA" w:rsidRDefault="005B2CEA" w:rsidP="00AC74AC">
            <w:pPr>
              <w:rPr>
                <w:sz w:val="20"/>
                <w:szCs w:val="20"/>
              </w:rPr>
            </w:pPr>
          </w:p>
          <w:p w:rsidR="005B2CEA" w:rsidRPr="00817C74" w:rsidRDefault="005B2CEA" w:rsidP="00AC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439" w:type="dxa"/>
          </w:tcPr>
          <w:p w:rsidR="005B2CEA" w:rsidRDefault="005B2CEA" w:rsidP="00AC74AC">
            <w:pPr>
              <w:jc w:val="center"/>
              <w:rPr>
                <w:sz w:val="20"/>
                <w:szCs w:val="20"/>
              </w:rPr>
            </w:pPr>
          </w:p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C0C0C0"/>
          </w:tcPr>
          <w:p w:rsidR="005B2CEA" w:rsidRPr="00DB1719" w:rsidRDefault="005B2CEA" w:rsidP="00AC74AC">
            <w:pPr>
              <w:jc w:val="center"/>
              <w:rPr>
                <w:sz w:val="20"/>
                <w:szCs w:val="20"/>
              </w:rPr>
            </w:pPr>
          </w:p>
        </w:tc>
      </w:tr>
      <w:tr w:rsidR="005B2CEA" w:rsidRPr="00817C74">
        <w:trPr>
          <w:gridBefore w:val="1"/>
          <w:trHeight w:val="20"/>
        </w:trPr>
        <w:tc>
          <w:tcPr>
            <w:tcW w:w="12468" w:type="dxa"/>
            <w:gridSpan w:val="3"/>
          </w:tcPr>
          <w:p w:rsidR="005B2CEA" w:rsidRPr="00817C74" w:rsidRDefault="005B2CEA" w:rsidP="00AC74AC">
            <w:pPr>
              <w:jc w:val="right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39" w:type="dxa"/>
          </w:tcPr>
          <w:p w:rsidR="005B2CEA" w:rsidRPr="00DB1719" w:rsidRDefault="005B2CEA" w:rsidP="0053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20" w:type="dxa"/>
          </w:tcPr>
          <w:p w:rsidR="005B2CEA" w:rsidRPr="00817C74" w:rsidRDefault="005B2CEA" w:rsidP="00AC74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B2CEA" w:rsidRDefault="005B2CEA" w:rsidP="00AC74AC">
      <w:pPr>
        <w:widowControl w:val="0"/>
        <w:suppressAutoHyphens/>
        <w:jc w:val="both"/>
      </w:pPr>
    </w:p>
    <w:p w:rsidR="005B2CEA" w:rsidRPr="00A20A8B" w:rsidRDefault="005B2CEA" w:rsidP="00AC74AC">
      <w:pPr>
        <w:widowControl w:val="0"/>
        <w:suppressAutoHyphens/>
        <w:jc w:val="both"/>
        <w:rPr>
          <w:b/>
          <w:bCs/>
        </w:rPr>
      </w:pPr>
      <w:r>
        <w:t xml:space="preserve"> </w:t>
      </w:r>
    </w:p>
    <w:p w:rsidR="005B2CEA" w:rsidRPr="00A20A8B" w:rsidRDefault="005B2CEA" w:rsidP="00DB1719">
      <w:pPr>
        <w:rPr>
          <w:b/>
          <w:bCs/>
        </w:rPr>
        <w:sectPr w:rsidR="005B2CEA" w:rsidRPr="00A20A8B" w:rsidSect="006A2831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5B2CEA" w:rsidRPr="0034579D" w:rsidRDefault="005B2CEA" w:rsidP="0034579D">
      <w:pPr>
        <w:pStyle w:val="Heading1"/>
        <w:ind w:firstLine="0"/>
        <w:jc w:val="both"/>
        <w:rPr>
          <w:b/>
          <w:bCs/>
          <w:caps/>
          <w:sz w:val="22"/>
          <w:szCs w:val="22"/>
        </w:rPr>
      </w:pPr>
      <w:r w:rsidRPr="0034579D">
        <w:rPr>
          <w:b/>
          <w:bCs/>
          <w:caps/>
          <w:sz w:val="22"/>
          <w:szCs w:val="22"/>
        </w:rPr>
        <w:t>3. условия реализации УЧЕБНОЙ дисциплины «РУССКИЙ ЯЗЫК И КУЛЬТУРА РЕЧИ»</w:t>
      </w:r>
    </w:p>
    <w:p w:rsidR="005B2CEA" w:rsidRPr="0034579D" w:rsidRDefault="005B2CEA" w:rsidP="0034579D">
      <w:pPr>
        <w:jc w:val="both"/>
        <w:rPr>
          <w:b/>
          <w:bCs/>
          <w:sz w:val="22"/>
          <w:szCs w:val="22"/>
        </w:rPr>
      </w:pPr>
      <w:r w:rsidRPr="0034579D">
        <w:rPr>
          <w:b/>
          <w:bCs/>
          <w:sz w:val="22"/>
          <w:szCs w:val="22"/>
        </w:rPr>
        <w:t>3.1. Требования к минимальному материально-техническому обеспечению</w:t>
      </w:r>
    </w:p>
    <w:p w:rsidR="005B2CEA" w:rsidRPr="001B3BC6" w:rsidRDefault="005B2CEA" w:rsidP="003457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реализации </w:t>
      </w:r>
      <w:r w:rsidRPr="0034579D">
        <w:rPr>
          <w:sz w:val="22"/>
          <w:szCs w:val="22"/>
        </w:rPr>
        <w:t>уче</w:t>
      </w:r>
      <w:r>
        <w:rPr>
          <w:sz w:val="22"/>
          <w:szCs w:val="22"/>
        </w:rPr>
        <w:t>бной дисциплины предусмотрен учебный кабинет</w:t>
      </w:r>
      <w:r w:rsidRPr="001B3BC6">
        <w:rPr>
          <w:b/>
          <w:bCs/>
          <w:sz w:val="22"/>
          <w:szCs w:val="22"/>
        </w:rPr>
        <w:t xml:space="preserve"> </w:t>
      </w:r>
      <w:r w:rsidRPr="001B3BC6">
        <w:rPr>
          <w:sz w:val="22"/>
          <w:szCs w:val="22"/>
        </w:rPr>
        <w:t>гуманитарных и социально-экономических дисциплин.</w:t>
      </w:r>
    </w:p>
    <w:p w:rsidR="005B2CEA" w:rsidRPr="0034579D" w:rsidRDefault="005B2CEA" w:rsidP="0034579D">
      <w:pPr>
        <w:jc w:val="both"/>
        <w:rPr>
          <w:b/>
          <w:bCs/>
          <w:sz w:val="22"/>
          <w:szCs w:val="22"/>
        </w:rPr>
      </w:pPr>
      <w:r w:rsidRPr="0034579D">
        <w:rPr>
          <w:b/>
          <w:bCs/>
          <w:sz w:val="22"/>
          <w:szCs w:val="22"/>
        </w:rPr>
        <w:t>Оборудование учебного кабинет</w:t>
      </w:r>
      <w:r>
        <w:rPr>
          <w:b/>
          <w:bCs/>
          <w:sz w:val="22"/>
          <w:szCs w:val="22"/>
        </w:rPr>
        <w:t>а гуманитарных и социально-экономических дисциплин</w:t>
      </w:r>
      <w:r w:rsidRPr="0034579D">
        <w:rPr>
          <w:b/>
          <w:bCs/>
          <w:sz w:val="22"/>
          <w:szCs w:val="22"/>
        </w:rPr>
        <w:t>: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рабочее место преподавателя;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рабочие места для учащихся (столы, стулья);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компьютер;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монитор или проектор с экраном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доска;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шкафы для хранения литературы и печатных методических материалов;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комплект учебно-методической документации;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 методические указания для выполнения практических и самостоятельных работ;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справочники и словари;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комплекты раздаточных материалов по темам учебной дисциплины;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тесты по русскому языку и культуре речи;</w:t>
      </w:r>
    </w:p>
    <w:p w:rsidR="005B2CEA" w:rsidRPr="0034579D" w:rsidRDefault="005B2CEA" w:rsidP="0034579D">
      <w:pPr>
        <w:jc w:val="both"/>
        <w:rPr>
          <w:sz w:val="22"/>
          <w:szCs w:val="22"/>
        </w:rPr>
      </w:pPr>
      <w:r w:rsidRPr="0034579D">
        <w:rPr>
          <w:sz w:val="22"/>
          <w:szCs w:val="22"/>
        </w:rPr>
        <w:t>- изобразительные (образные и условно-схематические): фотографии, картины, альбомы с иллюстративным материалом.</w:t>
      </w:r>
    </w:p>
    <w:p w:rsidR="005B2CEA" w:rsidRDefault="005B2CEA" w:rsidP="00DB1719">
      <w:pPr>
        <w:jc w:val="both"/>
        <w:rPr>
          <w:sz w:val="28"/>
          <w:szCs w:val="28"/>
        </w:rPr>
      </w:pPr>
    </w:p>
    <w:p w:rsidR="005B2CEA" w:rsidRPr="0034579D" w:rsidRDefault="005B2CEA" w:rsidP="0034579D">
      <w:pPr>
        <w:jc w:val="both"/>
        <w:rPr>
          <w:b/>
          <w:bCs/>
        </w:rPr>
      </w:pPr>
      <w:r w:rsidRPr="0034579D">
        <w:rPr>
          <w:b/>
          <w:bCs/>
        </w:rPr>
        <w:t>Технические средства обучения:</w:t>
      </w:r>
    </w:p>
    <w:p w:rsidR="005B2CEA" w:rsidRPr="0034579D" w:rsidRDefault="005B2CEA" w:rsidP="0034579D">
      <w:pPr>
        <w:jc w:val="both"/>
      </w:pPr>
      <w:r w:rsidRPr="0034579D">
        <w:t>- компьютер, проектор, экран, программное обеспечение общего и профессионального назначения;</w:t>
      </w:r>
    </w:p>
    <w:p w:rsidR="005B2CEA" w:rsidRPr="0034579D" w:rsidRDefault="005B2CEA" w:rsidP="0034579D">
      <w:pPr>
        <w:jc w:val="both"/>
      </w:pPr>
      <w:r w:rsidRPr="0034579D">
        <w:t>- презентации и фильмы по русскому языку и культуре речи;</w:t>
      </w:r>
    </w:p>
    <w:p w:rsidR="005B2CEA" w:rsidRPr="0034579D" w:rsidRDefault="005B2CEA" w:rsidP="0034579D">
      <w:pPr>
        <w:jc w:val="both"/>
      </w:pPr>
      <w:r w:rsidRPr="0034579D">
        <w:t>- учебные и художественные аудио-, видео- и DVD-материалы;</w:t>
      </w:r>
    </w:p>
    <w:p w:rsidR="005B2CEA" w:rsidRPr="0034579D" w:rsidRDefault="005B2CEA" w:rsidP="0034579D">
      <w:pPr>
        <w:jc w:val="both"/>
      </w:pPr>
      <w:r w:rsidRPr="0034579D">
        <w:t>- слайд-шоу по темам;</w:t>
      </w:r>
    </w:p>
    <w:p w:rsidR="005B2CEA" w:rsidRPr="0034579D" w:rsidRDefault="005B2CEA" w:rsidP="0034579D">
      <w:pPr>
        <w:jc w:val="both"/>
      </w:pPr>
      <w:r w:rsidRPr="0034579D">
        <w:t>- учебные видеоролики;</w:t>
      </w:r>
    </w:p>
    <w:p w:rsidR="005B2CEA" w:rsidRPr="0034579D" w:rsidRDefault="005B2CEA" w:rsidP="0034579D">
      <w:pPr>
        <w:jc w:val="both"/>
      </w:pPr>
      <w:r w:rsidRPr="0034579D">
        <w:t>- локальные ТСО – экранные (учебные фильмы), звуковые (магнитофонные записи, лазерные диски и пр.), аудиовизуальные (кинофильмы, видеофильмы)</w:t>
      </w:r>
    </w:p>
    <w:p w:rsidR="005B2CEA" w:rsidRPr="00A20A8B" w:rsidRDefault="005B2CEA" w:rsidP="00DB1719">
      <w:pPr>
        <w:jc w:val="both"/>
        <w:rPr>
          <w:b/>
          <w:bCs/>
          <w:sz w:val="28"/>
          <w:szCs w:val="28"/>
        </w:rPr>
      </w:pPr>
    </w:p>
    <w:p w:rsidR="005B2CEA" w:rsidRPr="0034579D" w:rsidRDefault="005B2CEA" w:rsidP="0034579D">
      <w:pPr>
        <w:pStyle w:val="Heading1"/>
        <w:ind w:firstLine="0"/>
        <w:jc w:val="both"/>
        <w:rPr>
          <w:b/>
          <w:bCs/>
        </w:rPr>
      </w:pPr>
      <w:r w:rsidRPr="0034579D">
        <w:rPr>
          <w:b/>
          <w:bCs/>
        </w:rPr>
        <w:t>3.2. Информационное обеспечение обучения</w:t>
      </w:r>
    </w:p>
    <w:p w:rsidR="005B2CEA" w:rsidRPr="0034579D" w:rsidRDefault="005B2CEA" w:rsidP="0034579D">
      <w:pPr>
        <w:jc w:val="both"/>
        <w:rPr>
          <w:b/>
          <w:bCs/>
        </w:rPr>
      </w:pPr>
      <w:r w:rsidRPr="0034579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B2CEA" w:rsidRPr="00FB2D51" w:rsidRDefault="005B2CEA" w:rsidP="0034579D">
      <w:pPr>
        <w:jc w:val="center"/>
        <w:rPr>
          <w:caps/>
        </w:rPr>
      </w:pPr>
      <w:r w:rsidRPr="00FB2D51">
        <w:rPr>
          <w:caps/>
        </w:rPr>
        <w:t>Основная литература</w:t>
      </w:r>
    </w:p>
    <w:p w:rsidR="005B2CEA" w:rsidRPr="00FB2D51" w:rsidRDefault="005B2CEA" w:rsidP="0034579D">
      <w:pPr>
        <w:numPr>
          <w:ilvl w:val="0"/>
          <w:numId w:val="9"/>
        </w:numPr>
        <w:jc w:val="both"/>
      </w:pPr>
      <w:r w:rsidRPr="00FB2D51">
        <w:t>Русский язык и культура речи</w:t>
      </w:r>
      <w:r w:rsidRPr="00FB2D51">
        <w:rPr>
          <w:b/>
          <w:bCs/>
        </w:rPr>
        <w:t xml:space="preserve"> </w:t>
      </w:r>
      <w:r w:rsidRPr="00FB2D51">
        <w:t xml:space="preserve">[Электронный ресурс] : учебник / Н.В. Кузнецова. — 3-е изд. — М. : ФОРУМ : ИНФРА-М, 2018. — 368 с. — (Среднее профессиональное образование). — Режим доступа : </w:t>
      </w:r>
      <w:hyperlink r:id="rId8" w:history="1">
        <w:r w:rsidRPr="00FB2D51">
          <w:rPr>
            <w:rStyle w:val="Hyperlink"/>
          </w:rPr>
          <w:t>http://znanium.com/bookread2.php?book=969586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5B2CEA" w:rsidRPr="00FB2D51" w:rsidRDefault="005B2CEA" w:rsidP="0034579D">
      <w:pPr>
        <w:numPr>
          <w:ilvl w:val="0"/>
          <w:numId w:val="9"/>
        </w:numPr>
        <w:jc w:val="both"/>
      </w:pPr>
      <w:r w:rsidRPr="00FB2D51">
        <w:t xml:space="preserve">Русский язык и культура речи [Электронный ресурс]: учебник и практикум для СПО / В. Д. Черняк, А. И. Дунев, В. А. Ефремов, Е. В. Сергеева ; под общ. ред. В. Д. Черняк. — 4-е изд., пер. и доп. — М. : Издательство Юрайт, 2018. — 389 с. — (Серия : Профессиональное образование). — ISBN 978-5-534-00832-6. — Режим доступа : </w:t>
      </w:r>
      <w:hyperlink r:id="rId9" w:history="1">
        <w:r w:rsidRPr="00FB2D51">
          <w:rPr>
            <w:rStyle w:val="Hyperlink"/>
          </w:rPr>
          <w:t>www.biblio-online.ru/book/C842573D-F228-4FA8-8DE9-97D4EE07E52F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5B2CEA" w:rsidRPr="00FB2D51" w:rsidRDefault="005B2CEA" w:rsidP="008A5607">
      <w:pPr>
        <w:jc w:val="both"/>
      </w:pPr>
    </w:p>
    <w:p w:rsidR="005B2CEA" w:rsidRPr="00FB2D51" w:rsidRDefault="005B2CEA" w:rsidP="00FB2D51">
      <w:pPr>
        <w:jc w:val="center"/>
        <w:rPr>
          <w:caps/>
        </w:rPr>
      </w:pPr>
      <w:r w:rsidRPr="00FB2D51">
        <w:rPr>
          <w:caps/>
        </w:rPr>
        <w:t>Дополнительная литература</w:t>
      </w:r>
    </w:p>
    <w:p w:rsidR="005B2CEA" w:rsidRPr="00FB2D51" w:rsidRDefault="005B2CEA" w:rsidP="00FB2D51">
      <w:pPr>
        <w:numPr>
          <w:ilvl w:val="0"/>
          <w:numId w:val="10"/>
        </w:numPr>
        <w:jc w:val="both"/>
      </w:pPr>
      <w:r w:rsidRPr="00FB2D51">
        <w:t xml:space="preserve">Бортников, В. И. Русский язык и культура речи. Практикум [Электронный ресурс]  : учебное пособие для СПО / В. И. Бортников, Ю. Б. Пикулева. — 2-е изд. — М. : Издательство Юрайт, 2018. — 95 с. — (Серия : Профессиональное образование). — ISBN 978-5-534-07648-6. — Режим доступа : </w:t>
      </w:r>
      <w:hyperlink r:id="rId10" w:history="1">
        <w:r w:rsidRPr="00FB2D51">
          <w:rPr>
            <w:rStyle w:val="Hyperlink"/>
          </w:rPr>
          <w:t>www.biblio-online.ru/book/262910E9-1F42-4743-B71D-460FED540D3A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5B2CEA" w:rsidRPr="00FB2D51" w:rsidRDefault="005B2CEA" w:rsidP="00FB2D51">
      <w:pPr>
        <w:ind w:firstLine="60"/>
        <w:jc w:val="both"/>
      </w:pPr>
    </w:p>
    <w:p w:rsidR="005B2CEA" w:rsidRPr="00FB2D51" w:rsidRDefault="005B2CEA" w:rsidP="00FB2D51">
      <w:pPr>
        <w:numPr>
          <w:ilvl w:val="0"/>
          <w:numId w:val="10"/>
        </w:numPr>
        <w:jc w:val="both"/>
      </w:pPr>
      <w:r w:rsidRPr="00FB2D51">
        <w:t xml:space="preserve">Русский язык и культура речи. Практикум. Словарь [Электронный ресурс]  : учеб.-практ. пособие для СПО / В. Д. Черняк [и др.] ; под общ. ред. В. Д. Черняк. — 2-е изд., пер. и доп. — М. : Издательство Юрайт, 2018. — 525 с. — (Серия : Профессиональное образование). — ISBN 978-5-534-03886-6. — Режим доступа : </w:t>
      </w:r>
      <w:hyperlink r:id="rId11" w:history="1">
        <w:r w:rsidRPr="00FB2D51">
          <w:rPr>
            <w:rStyle w:val="Hyperlink"/>
          </w:rPr>
          <w:t>www.biblio-online.ru/book/07502254-3A20-4512-A9DD-D43D3CA6A8E7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5B2CEA" w:rsidRPr="00FB2D51" w:rsidRDefault="005B2CEA" w:rsidP="00FB2D51">
      <w:pPr>
        <w:numPr>
          <w:ilvl w:val="0"/>
          <w:numId w:val="10"/>
        </w:numPr>
        <w:jc w:val="both"/>
      </w:pPr>
      <w:r w:rsidRPr="00FB2D51">
        <w:t xml:space="preserve">Голубева, А. В. Русский язык и культура речи. Практикум [Электронный ресурс]  : учебное пособие для СПО / А. В. Голубева, З. Н. Пономарева, Л. П. Стычишина ; под ред. А. В. Голубевой. — М. : Издательство Юрайт, 2018. — 256 с. — (Серия : Профессиональное образование). — ISBN 978-5-534-02427-2. — Режим доступа : </w:t>
      </w:r>
      <w:hyperlink r:id="rId12" w:history="1">
        <w:r w:rsidRPr="00FB2D51">
          <w:rPr>
            <w:rStyle w:val="Hyperlink"/>
          </w:rPr>
          <w:t>www.biblio-online.ru/book/C5944EAD-CE28-4AEA-B384-D7D5625DD1D4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5B2CEA" w:rsidRPr="00FB2D51" w:rsidRDefault="005B2CEA" w:rsidP="00FB2D51">
      <w:pPr>
        <w:numPr>
          <w:ilvl w:val="0"/>
          <w:numId w:val="10"/>
        </w:numPr>
        <w:jc w:val="both"/>
      </w:pPr>
      <w:r w:rsidRPr="00FB2D51">
        <w:t xml:space="preserve">Русский язык и культура речи [Электронный ресурс]: учебник для СПО / Г. Я. Солганик, Т. И. Сурикова, Н. И. Клушина, И. В. Анненкова ; под ред. Г. Я. Солганика. — М. : Издательство Юрайт, 2018. — 239 с. — (Серия : Профессиональное образование). — ISBN 978-5-534-03835-4. — Режим доступа : </w:t>
      </w:r>
      <w:hyperlink r:id="rId13" w:history="1">
        <w:r w:rsidRPr="00FB2D51">
          <w:rPr>
            <w:rStyle w:val="Hyperlink"/>
          </w:rPr>
          <w:t>www.biblio-online.ru/book/E4D3D290-182C-4BE8-9CC3-30F12D7ED9AA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5B2CEA" w:rsidRPr="00FB2D51" w:rsidRDefault="005B2CEA" w:rsidP="00FB2D51">
      <w:pPr>
        <w:numPr>
          <w:ilvl w:val="0"/>
          <w:numId w:val="10"/>
        </w:numPr>
        <w:jc w:val="both"/>
      </w:pPr>
      <w:r w:rsidRPr="00FB2D51">
        <w:t xml:space="preserve">Голубева, А. В. Русский язык и культура речи[Электронный ресурс]  : учебник и практикум для СПО / А. В. Голубева ; под ред. А. В. Голубевой. — М. : Издательство Юрайт, 2018. — 386 с. — (Серия : Профессиональное образование). — ISBN 978-5-9916-7623-6. — Режим доступа : </w:t>
      </w:r>
      <w:hyperlink r:id="rId14" w:history="1">
        <w:r w:rsidRPr="00FB2D51">
          <w:rPr>
            <w:rStyle w:val="Hyperlink"/>
          </w:rPr>
          <w:t>www.biblio-online.ru/book/043B1364-92C9-4949-9200-839FC64C49F3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5B2CEA" w:rsidRPr="008A5607" w:rsidRDefault="005B2CEA" w:rsidP="008A5607">
      <w:pPr>
        <w:jc w:val="both"/>
        <w:rPr>
          <w:sz w:val="28"/>
          <w:szCs w:val="28"/>
        </w:rPr>
      </w:pPr>
      <w:r w:rsidRPr="008A5607">
        <w:rPr>
          <w:sz w:val="28"/>
          <w:szCs w:val="28"/>
        </w:rPr>
        <w:t xml:space="preserve"> </w:t>
      </w:r>
    </w:p>
    <w:p w:rsidR="005B2CEA" w:rsidRPr="00FB2D51" w:rsidRDefault="005B2CEA" w:rsidP="00FB2D51">
      <w:pPr>
        <w:widowControl w:val="0"/>
        <w:autoSpaceDE w:val="0"/>
        <w:autoSpaceDN w:val="0"/>
        <w:adjustRightInd w:val="0"/>
        <w:spacing w:line="200" w:lineRule="exact"/>
        <w:jc w:val="center"/>
        <w:rPr>
          <w:caps/>
          <w:sz w:val="28"/>
          <w:szCs w:val="28"/>
        </w:rPr>
      </w:pPr>
      <w:r w:rsidRPr="00FB2D51">
        <w:rPr>
          <w:caps/>
          <w:sz w:val="28"/>
          <w:szCs w:val="28"/>
        </w:rPr>
        <w:t>Словари</w:t>
      </w:r>
    </w:p>
    <w:p w:rsidR="005B2CEA" w:rsidRPr="008B5DC5" w:rsidRDefault="005B2CEA" w:rsidP="008B5DC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Горбачевич К.С. Словарь трудностей современного русского языка. — СПб., 2003. Граудина Л.К., Ицкович В.А., Катлинская Л.П. Грамматическая правильность русской речи.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Стилистический словарь вариантов. — 2-е изд., испр. и доп. — М., 2001.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В.В.Виноградова / под ред. В.В.Лопатина. — 2-е изд., испр. и доп. — М., 2004.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Крысин Л.П. Толковый словарь иноязычных слов. — М., 2008.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Лекант П.А., Леденева В.В. Школьный орфоэпический словарь русского языка. — М., 2005.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Львов В.В. Школьный орфоэпический словарь русского языка. — М., 2004.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Ожегов С.И. Словарь русского языка. Около 60 000 слов и фразеологических выражений. — 25-е изд., испр. и доп. /под общ. ред. Л.И.Скворцова. — М., 2006.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Розенталь Д.Э., Краснянский В.В. Фразеологический словарь русского языка. — М., 2011.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Скворцов Л.И. Большой толковый словарь правильной русской речи. — М., 2005. Ушаков Д.Н., Крючков С.Е. Орфографический словарь. — М., 2006.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Через дефис, слитно или раздельно?: словарь-справочник русского языка / сост.</w:t>
      </w:r>
    </w:p>
    <w:p w:rsidR="005B2CEA" w:rsidRPr="00FB2D51" w:rsidRDefault="005B2CEA" w:rsidP="00FB2D5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</w:pPr>
      <w:r w:rsidRPr="00FB2D51">
        <w:t>В.В.Бурцева. — М., 2006.</w:t>
      </w:r>
    </w:p>
    <w:p w:rsidR="005B2CEA" w:rsidRPr="008B5DC5" w:rsidRDefault="005B2CEA" w:rsidP="008B5DC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5B2CEA" w:rsidRPr="00FB2D51" w:rsidRDefault="005B2CEA" w:rsidP="00FB2D51">
      <w:pPr>
        <w:widowControl w:val="0"/>
        <w:autoSpaceDE w:val="0"/>
        <w:autoSpaceDN w:val="0"/>
        <w:adjustRightInd w:val="0"/>
        <w:spacing w:line="200" w:lineRule="exact"/>
        <w:jc w:val="center"/>
        <w:rPr>
          <w:caps/>
          <w:sz w:val="28"/>
          <w:szCs w:val="28"/>
        </w:rPr>
      </w:pPr>
      <w:r w:rsidRPr="00FB2D51">
        <w:rPr>
          <w:caps/>
          <w:sz w:val="28"/>
          <w:szCs w:val="28"/>
        </w:rPr>
        <w:t>Интернет-ресурсы</w:t>
      </w:r>
    </w:p>
    <w:p w:rsidR="005B2CEA" w:rsidRPr="008B5DC5" w:rsidRDefault="005B2CEA" w:rsidP="008B5DC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5B2CEA" w:rsidRPr="00FB2D51" w:rsidRDefault="005B2CEA" w:rsidP="00FB2D5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FB2D51">
        <w:t>www.eor.it.ru/eor (учебный портал по использованию ЭОР).</w:t>
      </w:r>
    </w:p>
    <w:p w:rsidR="005B2CEA" w:rsidRPr="00FB2D51" w:rsidRDefault="005B2CEA" w:rsidP="00FB2D5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FB2D51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5B2CEA" w:rsidRPr="00FB2D51" w:rsidRDefault="005B2CEA" w:rsidP="00FB2D5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FB2D51">
        <w:t>www.russkiyjazik.ru (энциклопедия «Языкознание»). www.etymolog.ruslang.ru (Этимология и история русского языка).</w:t>
      </w:r>
    </w:p>
    <w:p w:rsidR="005B2CEA" w:rsidRPr="008A5607" w:rsidRDefault="005B2CEA" w:rsidP="008A5607">
      <w:pPr>
        <w:jc w:val="both"/>
        <w:rPr>
          <w:sz w:val="28"/>
          <w:szCs w:val="28"/>
        </w:rPr>
      </w:pPr>
    </w:p>
    <w:p w:rsidR="005B2CEA" w:rsidRPr="00A20A8B" w:rsidRDefault="005B2CEA" w:rsidP="00DB1719">
      <w:pPr>
        <w:pStyle w:val="Heading1"/>
        <w:ind w:left="284" w:firstLine="0"/>
        <w:jc w:val="both"/>
        <w:rPr>
          <w:b/>
          <w:bCs/>
          <w:caps/>
          <w:sz w:val="28"/>
          <w:szCs w:val="28"/>
        </w:rPr>
      </w:pPr>
    </w:p>
    <w:p w:rsidR="005B2CEA" w:rsidRPr="00C9351C" w:rsidRDefault="005B2CEA" w:rsidP="00DB1719">
      <w:pPr>
        <w:pStyle w:val="Heading1"/>
        <w:ind w:firstLine="0"/>
        <w:rPr>
          <w:b/>
          <w:bCs/>
          <w:caps/>
        </w:rPr>
      </w:pPr>
      <w:r w:rsidRPr="00C9351C">
        <w:rPr>
          <w:b/>
          <w:bCs/>
          <w:caps/>
        </w:rPr>
        <w:t>4. Контроль и оценка результатов освоения УЧЕБНОЙ Дисциплины «РУССКИЙ ЯЗЫК И КУЛЬТУРА РЕЧИ»</w:t>
      </w:r>
    </w:p>
    <w:p w:rsidR="005B2CEA" w:rsidRPr="00C9351C" w:rsidRDefault="005B2CEA" w:rsidP="001F3964">
      <w:pPr>
        <w:widowControl w:val="0"/>
        <w:suppressAutoHyphens/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 </w:t>
      </w:r>
    </w:p>
    <w:p w:rsidR="005B2CEA" w:rsidRPr="00C9351C" w:rsidRDefault="005B2CEA" w:rsidP="001F396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C9351C">
        <w:rPr>
          <w:b/>
          <w:bCs/>
        </w:rPr>
        <w:t>Освоенные общие компетенции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2"/>
        <w:gridCol w:w="3174"/>
        <w:gridCol w:w="3136"/>
      </w:tblGrid>
      <w:tr w:rsidR="005B2CEA" w:rsidRPr="00C9351C">
        <w:tc>
          <w:tcPr>
            <w:tcW w:w="3190" w:type="dxa"/>
          </w:tcPr>
          <w:p w:rsidR="005B2CEA" w:rsidRPr="00C9351C" w:rsidRDefault="005B2CEA" w:rsidP="00C30214">
            <w:pPr>
              <w:tabs>
                <w:tab w:val="center" w:pos="1494"/>
                <w:tab w:val="right" w:pos="2988"/>
              </w:tabs>
              <w:rPr>
                <w:b/>
                <w:bCs/>
              </w:rPr>
            </w:pPr>
            <w:r w:rsidRPr="00C9351C">
              <w:rPr>
                <w:b/>
                <w:bCs/>
              </w:rPr>
              <w:tab/>
              <w:t>Результаты</w:t>
            </w:r>
            <w:r w:rsidRPr="00C9351C">
              <w:rPr>
                <w:b/>
                <w:bCs/>
              </w:rPr>
              <w:tab/>
            </w:r>
          </w:p>
          <w:p w:rsidR="005B2CEA" w:rsidRPr="00C9351C" w:rsidRDefault="005B2CEA" w:rsidP="00C30214">
            <w:pPr>
              <w:jc w:val="center"/>
              <w:rPr>
                <w:b/>
                <w:bCs/>
              </w:rPr>
            </w:pPr>
            <w:r w:rsidRPr="00C9351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5B2CEA" w:rsidRPr="00C9351C" w:rsidRDefault="005B2CEA" w:rsidP="00C30214">
            <w:pPr>
              <w:jc w:val="center"/>
            </w:pPr>
            <w:r w:rsidRPr="00C9351C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5B2CEA" w:rsidRPr="00C9351C" w:rsidRDefault="005B2CEA" w:rsidP="00C30214">
            <w:pPr>
              <w:jc w:val="center"/>
              <w:rPr>
                <w:b/>
                <w:bCs/>
              </w:rPr>
            </w:pPr>
            <w:r w:rsidRPr="00C9351C">
              <w:rPr>
                <w:b/>
                <w:bCs/>
              </w:rPr>
              <w:t>Формы и методы контроля и оценки</w:t>
            </w:r>
          </w:p>
        </w:tc>
      </w:tr>
      <w:tr w:rsidR="005B2CEA" w:rsidRPr="00C9351C">
        <w:tc>
          <w:tcPr>
            <w:tcW w:w="3190" w:type="dxa"/>
          </w:tcPr>
          <w:p w:rsidR="005B2CEA" w:rsidRPr="00C9351C" w:rsidRDefault="005B2CEA" w:rsidP="00C30214">
            <w:pPr>
              <w:jc w:val="both"/>
            </w:pPr>
            <w:r w:rsidRPr="00C9351C">
              <w:t xml:space="preserve">ОК 4. </w:t>
            </w:r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  <w:r>
              <w:t xml:space="preserve"> </w:t>
            </w:r>
          </w:p>
          <w:p w:rsidR="005B2CEA" w:rsidRPr="00C9351C" w:rsidRDefault="005B2CEA" w:rsidP="003B7353"/>
        </w:tc>
        <w:tc>
          <w:tcPr>
            <w:tcW w:w="3190" w:type="dxa"/>
          </w:tcPr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взаимодействие с учащимися и преподавателями в аудиторное и внеаудиторное время</w:t>
            </w:r>
          </w:p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 xml:space="preserve">правильный выбор коммуникативных стратегий </w:t>
            </w:r>
          </w:p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работа на общий результат</w:t>
            </w:r>
          </w:p>
        </w:tc>
        <w:tc>
          <w:tcPr>
            <w:tcW w:w="3190" w:type="dxa"/>
          </w:tcPr>
          <w:p w:rsidR="005B2CEA" w:rsidRPr="00C9351C" w:rsidRDefault="005B2CEA" w:rsidP="00D21AF3">
            <w:r w:rsidRPr="00C9351C">
              <w:t>1.Оценка участия в деловых играх и рефлексии</w:t>
            </w:r>
          </w:p>
          <w:p w:rsidR="005B2CEA" w:rsidRPr="00C9351C" w:rsidRDefault="005B2CEA" w:rsidP="00D21AF3">
            <w:r w:rsidRPr="00C9351C">
              <w:t>2.Оценка устных развернутых ответов на практических занятиях по изучаемой теме</w:t>
            </w:r>
            <w:r>
              <w:t xml:space="preserve"> тестирование</w:t>
            </w:r>
          </w:p>
        </w:tc>
      </w:tr>
      <w:tr w:rsidR="005B2CEA" w:rsidRPr="00C9351C">
        <w:tc>
          <w:tcPr>
            <w:tcW w:w="3190" w:type="dxa"/>
          </w:tcPr>
          <w:p w:rsidR="005B2CEA" w:rsidRPr="00C9351C" w:rsidRDefault="005B2CEA" w:rsidP="00C30214">
            <w:pPr>
              <w:jc w:val="both"/>
            </w:pPr>
            <w:r w:rsidRPr="00C9351C">
              <w:t xml:space="preserve">ОК 5 </w:t>
            </w:r>
            <w:r>
              <w:t xml:space="preserve"> </w:t>
            </w:r>
            <w:r w:rsidRPr="00B26BD5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B2CEA" w:rsidRPr="00C9351C" w:rsidRDefault="005B2CEA" w:rsidP="003B7353"/>
        </w:tc>
        <w:tc>
          <w:tcPr>
            <w:tcW w:w="3190" w:type="dxa"/>
          </w:tcPr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эффективный поиск необходимой информации;</w:t>
            </w:r>
          </w:p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использование различных источников, включая электронные;</w:t>
            </w:r>
          </w:p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работа с компьютером, электронной почтой, оргтехникой и основными видами</w:t>
            </w:r>
          </w:p>
        </w:tc>
        <w:tc>
          <w:tcPr>
            <w:tcW w:w="3190" w:type="dxa"/>
          </w:tcPr>
          <w:p w:rsidR="005B2CEA" w:rsidRPr="00C9351C" w:rsidRDefault="005B2CEA" w:rsidP="003B7353">
            <w:r w:rsidRPr="00C9351C">
              <w:t>Оценка устных развернутых ответов на практических занятиях по изучаемой теме</w:t>
            </w:r>
            <w:r>
              <w:t>, тестирование</w:t>
            </w:r>
          </w:p>
        </w:tc>
      </w:tr>
      <w:tr w:rsidR="005B2CEA" w:rsidRPr="00C9351C">
        <w:tc>
          <w:tcPr>
            <w:tcW w:w="3190" w:type="dxa"/>
          </w:tcPr>
          <w:p w:rsidR="005B2CEA" w:rsidRPr="00C9351C" w:rsidRDefault="005B2CEA" w:rsidP="00C30214">
            <w:pPr>
              <w:jc w:val="both"/>
            </w:pPr>
            <w:r w:rsidRPr="00C9351C">
              <w:t xml:space="preserve">ОК 9 </w:t>
            </w:r>
            <w:r>
              <w:t xml:space="preserve"> </w:t>
            </w:r>
            <w:r w:rsidRPr="00B26BD5">
              <w:t>Использовать информационные технологии в профессиональной деятельности</w:t>
            </w:r>
          </w:p>
          <w:p w:rsidR="005B2CEA" w:rsidRPr="00C9351C" w:rsidRDefault="005B2CEA" w:rsidP="00C30214">
            <w:pPr>
              <w:jc w:val="both"/>
            </w:pPr>
          </w:p>
        </w:tc>
        <w:tc>
          <w:tcPr>
            <w:tcW w:w="3190" w:type="dxa"/>
          </w:tcPr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эффективный поиск необходимой информации;</w:t>
            </w:r>
          </w:p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использование различных источников, включая электронные;</w:t>
            </w:r>
          </w:p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 xml:space="preserve">работа с компьютером, электронной почтой, оргтехникой и основными видами электронных носителей информации (флэш-карта, </w:t>
            </w:r>
            <w:r w:rsidRPr="00C9351C">
              <w:rPr>
                <w:lang w:val="en-US"/>
              </w:rPr>
              <w:t>DVD</w:t>
            </w:r>
            <w:r w:rsidRPr="00C9351C">
              <w:t xml:space="preserve"> и </w:t>
            </w:r>
            <w:r w:rsidRPr="00C9351C">
              <w:rPr>
                <w:lang w:val="en-US"/>
              </w:rPr>
              <w:t>CD</w:t>
            </w:r>
            <w:r w:rsidRPr="00C9351C">
              <w:t xml:space="preserve"> диски, приложениями на мобильных телефонах)</w:t>
            </w:r>
          </w:p>
        </w:tc>
        <w:tc>
          <w:tcPr>
            <w:tcW w:w="3190" w:type="dxa"/>
          </w:tcPr>
          <w:p w:rsidR="005B2CEA" w:rsidRPr="00C9351C" w:rsidRDefault="005B2CEA" w:rsidP="00D21AF3">
            <w:r w:rsidRPr="00C9351C">
              <w:t>1. Оценка умения работать со словарями и другими источниками информации, включая электронные</w:t>
            </w:r>
          </w:p>
          <w:p w:rsidR="005B2CEA" w:rsidRPr="00C9351C" w:rsidRDefault="005B2CEA" w:rsidP="00D21AF3">
            <w:r w:rsidRPr="00C9351C">
              <w:t xml:space="preserve">2.Оценка умения находить нужную информацию </w:t>
            </w:r>
          </w:p>
          <w:p w:rsidR="005B2CEA" w:rsidRPr="00C9351C" w:rsidRDefault="005B2CEA" w:rsidP="00D21AF3">
            <w:r w:rsidRPr="00C9351C">
              <w:t xml:space="preserve">3. Оценка развернутых ответов в  форме презентаций </w:t>
            </w:r>
            <w:r w:rsidRPr="00C9351C">
              <w:rPr>
                <w:lang w:val="en-US"/>
              </w:rPr>
              <w:t>Power</w:t>
            </w:r>
            <w:r w:rsidRPr="00C9351C">
              <w:t xml:space="preserve"> </w:t>
            </w:r>
            <w:r w:rsidRPr="00C9351C">
              <w:rPr>
                <w:lang w:val="en-US"/>
              </w:rPr>
              <w:t>Point</w:t>
            </w:r>
            <w:r w:rsidRPr="00C9351C">
              <w:t xml:space="preserve"> по заданной теме </w:t>
            </w:r>
          </w:p>
          <w:p w:rsidR="005B2CEA" w:rsidRPr="00C9351C" w:rsidRDefault="005B2CEA" w:rsidP="00D21AF3">
            <w:r w:rsidRPr="00C9351C">
              <w:t xml:space="preserve">4.Оценка участия в подготовке мультимедийных проектов </w:t>
            </w:r>
          </w:p>
          <w:p w:rsidR="005B2CEA" w:rsidRPr="00C9351C" w:rsidRDefault="005B2CEA" w:rsidP="00D21AF3">
            <w:r w:rsidRPr="00C9351C">
              <w:t>5.Оценка участия в научных студенческих конференциях</w:t>
            </w:r>
          </w:p>
        </w:tc>
      </w:tr>
      <w:tr w:rsidR="005B2CEA" w:rsidRPr="00C9351C">
        <w:tc>
          <w:tcPr>
            <w:tcW w:w="3190" w:type="dxa"/>
          </w:tcPr>
          <w:p w:rsidR="005B2CEA" w:rsidRPr="00C9351C" w:rsidRDefault="005B2CEA" w:rsidP="00C30214">
            <w:pPr>
              <w:jc w:val="both"/>
            </w:pPr>
            <w:r w:rsidRPr="00C9351C">
              <w:t>ОК 10 Пользоваться профессиональной документацией на государственном и иностранных языках.</w:t>
            </w:r>
          </w:p>
          <w:p w:rsidR="005B2CEA" w:rsidRPr="00C9351C" w:rsidRDefault="005B2CEA" w:rsidP="00C30214">
            <w:pPr>
              <w:jc w:val="both"/>
            </w:pPr>
          </w:p>
        </w:tc>
        <w:tc>
          <w:tcPr>
            <w:tcW w:w="3190" w:type="dxa"/>
          </w:tcPr>
          <w:p w:rsidR="005B2CEA" w:rsidRPr="00C9351C" w:rsidRDefault="005B2CEA" w:rsidP="00A3573F">
            <w:pPr>
              <w:numPr>
                <w:ilvl w:val="0"/>
                <w:numId w:val="7"/>
              </w:numPr>
              <w:tabs>
                <w:tab w:val="clear" w:pos="0"/>
              </w:tabs>
            </w:pPr>
            <w:r w:rsidRPr="00C9351C">
              <w:t>Конспектирование спец.журналов по специальности, составление тезисов статей</w:t>
            </w:r>
          </w:p>
        </w:tc>
        <w:tc>
          <w:tcPr>
            <w:tcW w:w="3190" w:type="dxa"/>
          </w:tcPr>
          <w:p w:rsidR="005B2CEA" w:rsidRPr="00C9351C" w:rsidRDefault="005B2CEA" w:rsidP="00D21AF3">
            <w:r w:rsidRPr="00C9351C">
              <w:t>Оценка за написание статьи, рецензии на статью в журнале</w:t>
            </w:r>
          </w:p>
        </w:tc>
      </w:tr>
    </w:tbl>
    <w:p w:rsidR="005B2CEA" w:rsidRPr="00C9351C" w:rsidRDefault="005B2CEA" w:rsidP="00DB1719">
      <w:pPr>
        <w:jc w:val="center"/>
        <w:rPr>
          <w:b/>
          <w:bCs/>
        </w:rPr>
      </w:pPr>
    </w:p>
    <w:p w:rsidR="005B2CEA" w:rsidRPr="00C9351C" w:rsidRDefault="005B2CEA" w:rsidP="00DB1719">
      <w:pPr>
        <w:jc w:val="center"/>
        <w:rPr>
          <w:b/>
          <w:bCs/>
        </w:rPr>
      </w:pPr>
    </w:p>
    <w:p w:rsidR="005B2CEA" w:rsidRPr="00C9351C" w:rsidRDefault="005B2CEA" w:rsidP="00DB1719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856"/>
      </w:tblGrid>
      <w:tr w:rsidR="005B2CEA" w:rsidRPr="00C9351C">
        <w:tc>
          <w:tcPr>
            <w:tcW w:w="4608" w:type="dxa"/>
            <w:vAlign w:val="center"/>
          </w:tcPr>
          <w:p w:rsidR="005B2CEA" w:rsidRPr="00C9351C" w:rsidRDefault="005B2CEA" w:rsidP="00DB1719">
            <w:pPr>
              <w:jc w:val="center"/>
              <w:rPr>
                <w:b/>
                <w:bCs/>
              </w:rPr>
            </w:pPr>
            <w:r w:rsidRPr="00C9351C">
              <w:rPr>
                <w:b/>
                <w:bCs/>
              </w:rPr>
              <w:t>Результаты обучения</w:t>
            </w:r>
          </w:p>
          <w:p w:rsidR="005B2CEA" w:rsidRPr="00C9351C" w:rsidRDefault="005B2CEA" w:rsidP="00DB1719">
            <w:pPr>
              <w:jc w:val="center"/>
              <w:rPr>
                <w:b/>
                <w:bCs/>
              </w:rPr>
            </w:pPr>
            <w:r w:rsidRPr="00C9351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B2CEA" w:rsidRPr="00C9351C" w:rsidRDefault="005B2CEA" w:rsidP="00DB1719">
            <w:pPr>
              <w:jc w:val="center"/>
              <w:rPr>
                <w:b/>
                <w:bCs/>
              </w:rPr>
            </w:pPr>
            <w:r w:rsidRPr="00C9351C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2CEA" w:rsidRPr="00C9351C">
        <w:trPr>
          <w:trHeight w:val="293"/>
        </w:trPr>
        <w:tc>
          <w:tcPr>
            <w:tcW w:w="4608" w:type="dxa"/>
          </w:tcPr>
          <w:p w:rsidR="005B2CEA" w:rsidRPr="00C9351C" w:rsidRDefault="005B2CEA" w:rsidP="00DB1719">
            <w:pPr>
              <w:jc w:val="center"/>
              <w:rPr>
                <w:i/>
                <w:iCs/>
              </w:rPr>
            </w:pPr>
            <w:r w:rsidRPr="00C9351C">
              <w:rPr>
                <w:b/>
                <w:bCs/>
              </w:rPr>
              <w:t>Умения:</w:t>
            </w:r>
          </w:p>
        </w:tc>
        <w:tc>
          <w:tcPr>
            <w:tcW w:w="4860" w:type="dxa"/>
          </w:tcPr>
          <w:p w:rsidR="005B2CEA" w:rsidRPr="00C9351C" w:rsidRDefault="005B2CEA" w:rsidP="00DB1719">
            <w:pPr>
              <w:jc w:val="both"/>
              <w:rPr>
                <w:i/>
                <w:iCs/>
              </w:rPr>
            </w:pPr>
          </w:p>
        </w:tc>
      </w:tr>
      <w:tr w:rsidR="005B2CEA" w:rsidRPr="00C9351C">
        <w:trPr>
          <w:trHeight w:val="376"/>
        </w:trPr>
        <w:tc>
          <w:tcPr>
            <w:tcW w:w="4608" w:type="dxa"/>
          </w:tcPr>
          <w:p w:rsidR="005B2CEA" w:rsidRPr="00C9351C" w:rsidRDefault="005B2CEA" w:rsidP="00534A5F">
            <w:pPr>
              <w:jc w:val="both"/>
            </w:pPr>
            <w:r w:rsidRPr="00C9351C">
              <w:t>-организовывать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5B2CEA" w:rsidRPr="00C9351C" w:rsidRDefault="005B2CEA" w:rsidP="00534A5F">
            <w:pPr>
              <w:jc w:val="both"/>
              <w:rPr>
                <w:color w:val="FF0000"/>
              </w:rPr>
            </w:pPr>
          </w:p>
        </w:tc>
        <w:tc>
          <w:tcPr>
            <w:tcW w:w="4860" w:type="dxa"/>
          </w:tcPr>
          <w:p w:rsidR="005B2CEA" w:rsidRPr="00C9351C" w:rsidRDefault="005B2CEA" w:rsidP="007E0A8E">
            <w:pPr>
              <w:jc w:val="both"/>
            </w:pPr>
            <w:r w:rsidRPr="00C9351C">
              <w:t>Устная работа в группах, участие в деловой ролевой игре</w:t>
            </w:r>
          </w:p>
        </w:tc>
      </w:tr>
      <w:tr w:rsidR="005B2CEA" w:rsidRPr="00C9351C">
        <w:trPr>
          <w:trHeight w:val="411"/>
        </w:trPr>
        <w:tc>
          <w:tcPr>
            <w:tcW w:w="4608" w:type="dxa"/>
          </w:tcPr>
          <w:p w:rsidR="005B2CEA" w:rsidRPr="00C9351C" w:rsidRDefault="005B2CEA" w:rsidP="00534A5F">
            <w:pPr>
              <w:jc w:val="both"/>
            </w:pPr>
            <w:r w:rsidRPr="00C9351C">
              <w:t>-применять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5B2CEA" w:rsidRPr="00C9351C" w:rsidRDefault="005B2CEA" w:rsidP="00DB1719">
            <w:pPr>
              <w:jc w:val="both"/>
              <w:rPr>
                <w:color w:val="FF0000"/>
              </w:rPr>
            </w:pPr>
          </w:p>
        </w:tc>
        <w:tc>
          <w:tcPr>
            <w:tcW w:w="4860" w:type="dxa"/>
          </w:tcPr>
          <w:p w:rsidR="005B2CEA" w:rsidRPr="00C9351C" w:rsidRDefault="005B2CEA" w:rsidP="00F3716D">
            <w:pPr>
              <w:jc w:val="both"/>
            </w:pPr>
            <w:r w:rsidRPr="00C9351C">
              <w:t>Создание презентации</w:t>
            </w:r>
          </w:p>
          <w:p w:rsidR="005B2CEA" w:rsidRPr="00C9351C" w:rsidRDefault="005B2CEA" w:rsidP="00DB1719">
            <w:pPr>
              <w:jc w:val="both"/>
              <w:rPr>
                <w:color w:val="FF0000"/>
              </w:rPr>
            </w:pPr>
          </w:p>
        </w:tc>
      </w:tr>
      <w:tr w:rsidR="005B2CEA" w:rsidRPr="00C9351C">
        <w:trPr>
          <w:trHeight w:val="411"/>
        </w:trPr>
        <w:tc>
          <w:tcPr>
            <w:tcW w:w="4608" w:type="dxa"/>
          </w:tcPr>
          <w:p w:rsidR="005B2CEA" w:rsidRPr="00C9351C" w:rsidRDefault="005B2CEA" w:rsidP="00534A5F">
            <w:pPr>
              <w:jc w:val="both"/>
              <w:rPr>
                <w:b/>
                <w:bCs/>
              </w:rPr>
            </w:pPr>
            <w:r w:rsidRPr="00C9351C">
              <w:t>-понимать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5B2CEA" w:rsidRPr="00C9351C" w:rsidRDefault="005B2CEA" w:rsidP="00DB1719">
            <w:pPr>
              <w:jc w:val="both"/>
              <w:rPr>
                <w:color w:val="FF0000"/>
              </w:rPr>
            </w:pPr>
          </w:p>
        </w:tc>
        <w:tc>
          <w:tcPr>
            <w:tcW w:w="4860" w:type="dxa"/>
          </w:tcPr>
          <w:p w:rsidR="005B2CEA" w:rsidRPr="00C9351C" w:rsidRDefault="005B2CEA" w:rsidP="005C5B5D">
            <w:pPr>
              <w:jc w:val="both"/>
              <w:rPr>
                <w:color w:val="FF0000"/>
              </w:rPr>
            </w:pPr>
            <w:r w:rsidRPr="00C9351C">
              <w:t>Комплексная работа с текстами разных  стилей, написание резюме, характеристики, написание эссе</w:t>
            </w:r>
            <w:r w:rsidRPr="00C9351C">
              <w:rPr>
                <w:color w:val="FF0000"/>
              </w:rPr>
              <w:t xml:space="preserve"> </w:t>
            </w:r>
          </w:p>
        </w:tc>
      </w:tr>
      <w:tr w:rsidR="005B2CEA" w:rsidRPr="00C9351C">
        <w:trPr>
          <w:trHeight w:val="402"/>
        </w:trPr>
        <w:tc>
          <w:tcPr>
            <w:tcW w:w="4608" w:type="dxa"/>
          </w:tcPr>
          <w:p w:rsidR="005B2CEA" w:rsidRPr="00C9351C" w:rsidRDefault="005B2CEA" w:rsidP="00F3716D">
            <w:pPr>
              <w:jc w:val="both"/>
            </w:pPr>
            <w:r w:rsidRPr="00C9351C">
              <w:t>-грамотно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5B2CEA" w:rsidRPr="00C9351C" w:rsidRDefault="005B2CEA" w:rsidP="00DB1719">
            <w:pPr>
              <w:jc w:val="both"/>
              <w:rPr>
                <w:color w:val="FF0000"/>
              </w:rPr>
            </w:pPr>
          </w:p>
        </w:tc>
        <w:tc>
          <w:tcPr>
            <w:tcW w:w="4860" w:type="dxa"/>
          </w:tcPr>
          <w:p w:rsidR="005B2CEA" w:rsidRPr="00C9351C" w:rsidRDefault="005B2CEA" w:rsidP="00F3716D">
            <w:pPr>
              <w:jc w:val="both"/>
            </w:pPr>
            <w:r w:rsidRPr="00C9351C">
              <w:t>Выступление на семинаре, построение публичного  высказывания, написание официально-деловых документов</w:t>
            </w:r>
          </w:p>
        </w:tc>
      </w:tr>
      <w:tr w:rsidR="005B2CEA" w:rsidRPr="00C9351C">
        <w:trPr>
          <w:trHeight w:val="421"/>
        </w:trPr>
        <w:tc>
          <w:tcPr>
            <w:tcW w:w="4608" w:type="dxa"/>
          </w:tcPr>
          <w:p w:rsidR="005B2CEA" w:rsidRPr="00C9351C" w:rsidRDefault="005B2CEA" w:rsidP="00DB1719">
            <w:pPr>
              <w:jc w:val="center"/>
              <w:rPr>
                <w:b/>
                <w:bCs/>
              </w:rPr>
            </w:pPr>
            <w:r w:rsidRPr="00C9351C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:rsidR="005B2CEA" w:rsidRPr="00C9351C" w:rsidRDefault="005B2CEA" w:rsidP="00DB1719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5B2CEA" w:rsidRPr="00C9351C">
        <w:trPr>
          <w:trHeight w:val="413"/>
        </w:trPr>
        <w:tc>
          <w:tcPr>
            <w:tcW w:w="4608" w:type="dxa"/>
          </w:tcPr>
          <w:p w:rsidR="005B2CEA" w:rsidRPr="00C9351C" w:rsidRDefault="005B2CEA" w:rsidP="00DB1719">
            <w:r w:rsidRPr="00C9351C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4860" w:type="dxa"/>
          </w:tcPr>
          <w:p w:rsidR="005B2CEA" w:rsidRPr="00C9351C" w:rsidRDefault="005B2CEA" w:rsidP="00621A89">
            <w:pPr>
              <w:jc w:val="both"/>
            </w:pPr>
            <w:r w:rsidRPr="00C9351C">
              <w:t>Разработка проектов в группе, создание словесного портрета коллеги, работодателя в ролевой игре</w:t>
            </w:r>
          </w:p>
        </w:tc>
      </w:tr>
      <w:tr w:rsidR="005B2CEA" w:rsidRPr="00C9351C">
        <w:trPr>
          <w:trHeight w:val="419"/>
        </w:trPr>
        <w:tc>
          <w:tcPr>
            <w:tcW w:w="4608" w:type="dxa"/>
          </w:tcPr>
          <w:p w:rsidR="005B2CEA" w:rsidRPr="00C9351C" w:rsidRDefault="005B2CEA" w:rsidP="00DB1719">
            <w:r w:rsidRPr="00C9351C"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4860" w:type="dxa"/>
          </w:tcPr>
          <w:p w:rsidR="005B2CEA" w:rsidRPr="00C9351C" w:rsidRDefault="005B2CEA" w:rsidP="00621A89">
            <w:pPr>
              <w:rPr>
                <w:color w:val="FF0000"/>
              </w:rPr>
            </w:pPr>
            <w:r w:rsidRPr="00C9351C">
              <w:t>Устные ответы на вопросы,</w:t>
            </w:r>
            <w:r w:rsidRPr="00C9351C">
              <w:rPr>
                <w:color w:val="FF0000"/>
              </w:rPr>
              <w:t xml:space="preserve"> </w:t>
            </w:r>
            <w:r w:rsidRPr="00C9351C">
              <w:t>написание официально-деловых документов, выступление на семинаре, построение публичного  высказывания</w:t>
            </w:r>
          </w:p>
        </w:tc>
      </w:tr>
      <w:tr w:rsidR="005B2CEA" w:rsidRPr="00C9351C">
        <w:trPr>
          <w:trHeight w:val="419"/>
        </w:trPr>
        <w:tc>
          <w:tcPr>
            <w:tcW w:w="4608" w:type="dxa"/>
          </w:tcPr>
          <w:p w:rsidR="005B2CEA" w:rsidRPr="00C9351C" w:rsidRDefault="005B2CEA" w:rsidP="00DB1719">
            <w:r w:rsidRPr="00C9351C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4860" w:type="dxa"/>
          </w:tcPr>
          <w:p w:rsidR="005B2CEA" w:rsidRPr="00C9351C" w:rsidRDefault="005B2CEA" w:rsidP="007E0A8E">
            <w:pPr>
              <w:jc w:val="both"/>
            </w:pPr>
            <w:r w:rsidRPr="00C9351C">
              <w:t xml:space="preserve">Создание презентации, участие в </w:t>
            </w:r>
            <w:r w:rsidRPr="00C9351C">
              <w:rPr>
                <w:lang w:val="en-US"/>
              </w:rPr>
              <w:t>o</w:t>
            </w:r>
            <w:r w:rsidRPr="00C9351C">
              <w:t>нлайн-олимпиадах</w:t>
            </w:r>
          </w:p>
          <w:p w:rsidR="005B2CEA" w:rsidRPr="00C9351C" w:rsidRDefault="005B2CEA" w:rsidP="00DB1719">
            <w:pPr>
              <w:rPr>
                <w:color w:val="FF0000"/>
              </w:rPr>
            </w:pPr>
          </w:p>
        </w:tc>
      </w:tr>
      <w:tr w:rsidR="005B2CEA" w:rsidRPr="00C9351C">
        <w:trPr>
          <w:trHeight w:val="425"/>
        </w:trPr>
        <w:tc>
          <w:tcPr>
            <w:tcW w:w="4608" w:type="dxa"/>
          </w:tcPr>
          <w:p w:rsidR="005B2CEA" w:rsidRPr="00C9351C" w:rsidRDefault="005B2CEA" w:rsidP="00DB1719">
            <w:r w:rsidRPr="00C9351C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4860" w:type="dxa"/>
          </w:tcPr>
          <w:p w:rsidR="005B2CEA" w:rsidRPr="00C9351C" w:rsidRDefault="005B2CEA" w:rsidP="00621A89">
            <w:r w:rsidRPr="00C9351C">
              <w:t>Устные ответы на вопросы, комплексная работа с текстами официально-делового стиля, работа с толковыми и орфоэпическими словарями</w:t>
            </w:r>
          </w:p>
        </w:tc>
      </w:tr>
    </w:tbl>
    <w:p w:rsidR="005B2CEA" w:rsidRPr="00C9351C" w:rsidRDefault="005B2CEA" w:rsidP="00DB1719">
      <w:pPr>
        <w:jc w:val="both"/>
        <w:rPr>
          <w:i/>
          <w:iCs/>
        </w:rPr>
      </w:pPr>
    </w:p>
    <w:p w:rsidR="005B2CEA" w:rsidRDefault="005B2CEA" w:rsidP="0051605B">
      <w:pPr>
        <w:tabs>
          <w:tab w:val="left" w:pos="142"/>
        </w:tabs>
        <w:suppressAutoHyphens/>
        <w:jc w:val="both"/>
        <w:rPr>
          <w:color w:val="000000"/>
          <w:kern w:val="2"/>
          <w:lang w:eastAsia="ar-SA"/>
        </w:rPr>
      </w:pPr>
      <w:r>
        <w:rPr>
          <w:b/>
          <w:bCs/>
        </w:rPr>
        <w:t xml:space="preserve">  </w:t>
      </w:r>
      <w:r>
        <w:rPr>
          <w:b/>
          <w:bCs/>
          <w:color w:val="00000A"/>
          <w:kern w:val="2"/>
        </w:rPr>
        <w:t>Описание шкал оценивания</w:t>
      </w:r>
    </w:p>
    <w:p w:rsidR="005B2CEA" w:rsidRDefault="005B2CEA" w:rsidP="00A3573F">
      <w:pPr>
        <w:pStyle w:val="msonormalcxspmiddle"/>
        <w:numPr>
          <w:ilvl w:val="0"/>
          <w:numId w:val="13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5B2CEA" w:rsidRDefault="005B2CEA" w:rsidP="00A3573F">
      <w:pPr>
        <w:pStyle w:val="msonormalcxsplast"/>
        <w:numPr>
          <w:ilvl w:val="0"/>
          <w:numId w:val="13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5B2CEA" w:rsidRDefault="005B2CEA" w:rsidP="0051605B">
      <w:pPr>
        <w:pStyle w:val="BodyText2"/>
        <w:tabs>
          <w:tab w:val="left" w:pos="709"/>
        </w:tabs>
        <w:suppressAutoHyphens/>
        <w:spacing w:after="0" w:line="240" w:lineRule="auto"/>
        <w:ind w:firstLine="142"/>
        <w:jc w:val="both"/>
      </w:pPr>
      <w: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5B2CEA" w:rsidRDefault="005B2CEA" w:rsidP="0051605B"/>
    <w:p w:rsidR="005B2CEA" w:rsidRDefault="005B2CEA" w:rsidP="0051605B"/>
    <w:p w:rsidR="005B2CEA" w:rsidRPr="00C9351C" w:rsidRDefault="005B2CEA" w:rsidP="00DB1719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B2CEA" w:rsidRPr="00C9351C" w:rsidRDefault="005B2CEA" w:rsidP="00DB1719">
      <w:pPr>
        <w:jc w:val="right"/>
      </w:pPr>
    </w:p>
    <w:sectPr w:rsidR="005B2CEA" w:rsidRPr="00C9351C" w:rsidSect="004166E4">
      <w:footerReference w:type="default" r:id="rId1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EA" w:rsidRDefault="005B2CEA">
      <w:r>
        <w:separator/>
      </w:r>
    </w:p>
  </w:endnote>
  <w:endnote w:type="continuationSeparator" w:id="1">
    <w:p w:rsidR="005B2CEA" w:rsidRDefault="005B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EA" w:rsidRDefault="005B2CEA" w:rsidP="00D82A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B2CEA" w:rsidRDefault="005B2CEA" w:rsidP="00D82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EA" w:rsidRDefault="005B2CEA" w:rsidP="00B002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B2CEA" w:rsidRDefault="005B2CEA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EA" w:rsidRDefault="005B2CEA">
      <w:r>
        <w:separator/>
      </w:r>
    </w:p>
  </w:footnote>
  <w:footnote w:type="continuationSeparator" w:id="1">
    <w:p w:rsidR="005B2CEA" w:rsidRDefault="005B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45448"/>
    <w:multiLevelType w:val="hybridMultilevel"/>
    <w:tmpl w:val="4B72E2F8"/>
    <w:lvl w:ilvl="0" w:tplc="676AA8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FD1A8F"/>
    <w:multiLevelType w:val="hybridMultilevel"/>
    <w:tmpl w:val="0D0A72F4"/>
    <w:lvl w:ilvl="0" w:tplc="DE36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15949"/>
    <w:multiLevelType w:val="hybridMultilevel"/>
    <w:tmpl w:val="25EE8AE0"/>
    <w:lvl w:ilvl="0" w:tplc="11A2DF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22B31"/>
    <w:multiLevelType w:val="hybridMultilevel"/>
    <w:tmpl w:val="4DC63C92"/>
    <w:lvl w:ilvl="0" w:tplc="DE3655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94509"/>
    <w:multiLevelType w:val="hybridMultilevel"/>
    <w:tmpl w:val="6F50D1D4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3F67"/>
    <w:rsid w:val="00016B9D"/>
    <w:rsid w:val="00025DA5"/>
    <w:rsid w:val="00027E29"/>
    <w:rsid w:val="000439EE"/>
    <w:rsid w:val="00063352"/>
    <w:rsid w:val="00064105"/>
    <w:rsid w:val="00071391"/>
    <w:rsid w:val="00074C3B"/>
    <w:rsid w:val="000842A0"/>
    <w:rsid w:val="00093866"/>
    <w:rsid w:val="000A016A"/>
    <w:rsid w:val="000A4B85"/>
    <w:rsid w:val="000A6D67"/>
    <w:rsid w:val="000C03FA"/>
    <w:rsid w:val="000C3324"/>
    <w:rsid w:val="000E53B3"/>
    <w:rsid w:val="00103B33"/>
    <w:rsid w:val="0010520C"/>
    <w:rsid w:val="00105D42"/>
    <w:rsid w:val="00105DD9"/>
    <w:rsid w:val="0011481A"/>
    <w:rsid w:val="00137D63"/>
    <w:rsid w:val="001429AC"/>
    <w:rsid w:val="00146977"/>
    <w:rsid w:val="00174352"/>
    <w:rsid w:val="00176FAA"/>
    <w:rsid w:val="00177101"/>
    <w:rsid w:val="00183FCC"/>
    <w:rsid w:val="00192111"/>
    <w:rsid w:val="001969FB"/>
    <w:rsid w:val="0019708D"/>
    <w:rsid w:val="001A1322"/>
    <w:rsid w:val="001B3BC6"/>
    <w:rsid w:val="001C586C"/>
    <w:rsid w:val="001D113E"/>
    <w:rsid w:val="001D4D8D"/>
    <w:rsid w:val="001D74E7"/>
    <w:rsid w:val="001E1E43"/>
    <w:rsid w:val="001F030D"/>
    <w:rsid w:val="001F3964"/>
    <w:rsid w:val="001F7285"/>
    <w:rsid w:val="00202B9A"/>
    <w:rsid w:val="00207370"/>
    <w:rsid w:val="00216133"/>
    <w:rsid w:val="00217243"/>
    <w:rsid w:val="0023018D"/>
    <w:rsid w:val="00243F10"/>
    <w:rsid w:val="00246871"/>
    <w:rsid w:val="00246EB0"/>
    <w:rsid w:val="00261C04"/>
    <w:rsid w:val="002670AE"/>
    <w:rsid w:val="002674A5"/>
    <w:rsid w:val="002721FF"/>
    <w:rsid w:val="00296125"/>
    <w:rsid w:val="002A6629"/>
    <w:rsid w:val="002E02FE"/>
    <w:rsid w:val="002E4182"/>
    <w:rsid w:val="003078C1"/>
    <w:rsid w:val="003170F1"/>
    <w:rsid w:val="0031725C"/>
    <w:rsid w:val="00321023"/>
    <w:rsid w:val="003334A3"/>
    <w:rsid w:val="00344310"/>
    <w:rsid w:val="0034579D"/>
    <w:rsid w:val="00345D49"/>
    <w:rsid w:val="00346120"/>
    <w:rsid w:val="00357870"/>
    <w:rsid w:val="0036009E"/>
    <w:rsid w:val="0036382D"/>
    <w:rsid w:val="00366BB2"/>
    <w:rsid w:val="00371C31"/>
    <w:rsid w:val="003861F8"/>
    <w:rsid w:val="00391AB6"/>
    <w:rsid w:val="00392549"/>
    <w:rsid w:val="00392AC4"/>
    <w:rsid w:val="003A4BC7"/>
    <w:rsid w:val="003B2728"/>
    <w:rsid w:val="003B7353"/>
    <w:rsid w:val="003D42C0"/>
    <w:rsid w:val="003D7166"/>
    <w:rsid w:val="003E04EF"/>
    <w:rsid w:val="003E414A"/>
    <w:rsid w:val="00414325"/>
    <w:rsid w:val="004166E4"/>
    <w:rsid w:val="00421538"/>
    <w:rsid w:val="004359B7"/>
    <w:rsid w:val="00440E73"/>
    <w:rsid w:val="00455442"/>
    <w:rsid w:val="004626EC"/>
    <w:rsid w:val="00463CB0"/>
    <w:rsid w:val="00472C16"/>
    <w:rsid w:val="00492F4F"/>
    <w:rsid w:val="0049347A"/>
    <w:rsid w:val="004943E1"/>
    <w:rsid w:val="004B3323"/>
    <w:rsid w:val="004C7C04"/>
    <w:rsid w:val="004D2EEE"/>
    <w:rsid w:val="004E13D9"/>
    <w:rsid w:val="004E6C89"/>
    <w:rsid w:val="00507BEE"/>
    <w:rsid w:val="00507E99"/>
    <w:rsid w:val="00511176"/>
    <w:rsid w:val="0051605B"/>
    <w:rsid w:val="005177D5"/>
    <w:rsid w:val="00522897"/>
    <w:rsid w:val="0052414C"/>
    <w:rsid w:val="0053089A"/>
    <w:rsid w:val="00534A5F"/>
    <w:rsid w:val="00536C77"/>
    <w:rsid w:val="00562E4C"/>
    <w:rsid w:val="00575BA1"/>
    <w:rsid w:val="00577B0F"/>
    <w:rsid w:val="005828DB"/>
    <w:rsid w:val="005B2CEA"/>
    <w:rsid w:val="005C39D4"/>
    <w:rsid w:val="005C5B5D"/>
    <w:rsid w:val="005E32BB"/>
    <w:rsid w:val="005E3F0E"/>
    <w:rsid w:val="005F02C7"/>
    <w:rsid w:val="005F36B2"/>
    <w:rsid w:val="00621743"/>
    <w:rsid w:val="00621A89"/>
    <w:rsid w:val="00625134"/>
    <w:rsid w:val="00634BE5"/>
    <w:rsid w:val="006368A7"/>
    <w:rsid w:val="006603C8"/>
    <w:rsid w:val="006610B6"/>
    <w:rsid w:val="006705B1"/>
    <w:rsid w:val="00677A55"/>
    <w:rsid w:val="006852C5"/>
    <w:rsid w:val="006A2831"/>
    <w:rsid w:val="006A4691"/>
    <w:rsid w:val="006A4F67"/>
    <w:rsid w:val="006A5D06"/>
    <w:rsid w:val="006C1D01"/>
    <w:rsid w:val="006C3A7A"/>
    <w:rsid w:val="006D5535"/>
    <w:rsid w:val="006E0099"/>
    <w:rsid w:val="00721B98"/>
    <w:rsid w:val="007240AE"/>
    <w:rsid w:val="0073671E"/>
    <w:rsid w:val="0074184D"/>
    <w:rsid w:val="00745A39"/>
    <w:rsid w:val="00750718"/>
    <w:rsid w:val="00761051"/>
    <w:rsid w:val="007756D2"/>
    <w:rsid w:val="00782345"/>
    <w:rsid w:val="0078755A"/>
    <w:rsid w:val="00795253"/>
    <w:rsid w:val="007A3F3A"/>
    <w:rsid w:val="007A4886"/>
    <w:rsid w:val="007B0543"/>
    <w:rsid w:val="007B140B"/>
    <w:rsid w:val="007D59BF"/>
    <w:rsid w:val="007E0A8E"/>
    <w:rsid w:val="007F1320"/>
    <w:rsid w:val="0080694B"/>
    <w:rsid w:val="008155FC"/>
    <w:rsid w:val="00817C74"/>
    <w:rsid w:val="00821CB4"/>
    <w:rsid w:val="00824794"/>
    <w:rsid w:val="0082514E"/>
    <w:rsid w:val="008268C8"/>
    <w:rsid w:val="008354F6"/>
    <w:rsid w:val="00836451"/>
    <w:rsid w:val="00842C03"/>
    <w:rsid w:val="00886D58"/>
    <w:rsid w:val="00886FB1"/>
    <w:rsid w:val="00887D05"/>
    <w:rsid w:val="00896BEB"/>
    <w:rsid w:val="008A55CA"/>
    <w:rsid w:val="008A5607"/>
    <w:rsid w:val="008B5DC5"/>
    <w:rsid w:val="00934A57"/>
    <w:rsid w:val="00943306"/>
    <w:rsid w:val="00946D9C"/>
    <w:rsid w:val="009510E4"/>
    <w:rsid w:val="00980B8B"/>
    <w:rsid w:val="009931B8"/>
    <w:rsid w:val="009A3E44"/>
    <w:rsid w:val="009B5446"/>
    <w:rsid w:val="009C0315"/>
    <w:rsid w:val="009C4FEB"/>
    <w:rsid w:val="009D0AB8"/>
    <w:rsid w:val="009D3795"/>
    <w:rsid w:val="009F2538"/>
    <w:rsid w:val="009F37E2"/>
    <w:rsid w:val="00A16C82"/>
    <w:rsid w:val="00A20A8B"/>
    <w:rsid w:val="00A346FE"/>
    <w:rsid w:val="00A3573F"/>
    <w:rsid w:val="00A35A90"/>
    <w:rsid w:val="00A53318"/>
    <w:rsid w:val="00A62870"/>
    <w:rsid w:val="00A77A0E"/>
    <w:rsid w:val="00A82010"/>
    <w:rsid w:val="00A95623"/>
    <w:rsid w:val="00A97BE1"/>
    <w:rsid w:val="00AC74AC"/>
    <w:rsid w:val="00AD6496"/>
    <w:rsid w:val="00AE4F8D"/>
    <w:rsid w:val="00AF68EE"/>
    <w:rsid w:val="00B002DD"/>
    <w:rsid w:val="00B06544"/>
    <w:rsid w:val="00B26BD5"/>
    <w:rsid w:val="00B52267"/>
    <w:rsid w:val="00B540EC"/>
    <w:rsid w:val="00B643C6"/>
    <w:rsid w:val="00B70F71"/>
    <w:rsid w:val="00B83816"/>
    <w:rsid w:val="00B856D4"/>
    <w:rsid w:val="00B85B39"/>
    <w:rsid w:val="00B86318"/>
    <w:rsid w:val="00BB4630"/>
    <w:rsid w:val="00BC0A9C"/>
    <w:rsid w:val="00BF1CB8"/>
    <w:rsid w:val="00C04871"/>
    <w:rsid w:val="00C04EBF"/>
    <w:rsid w:val="00C23E02"/>
    <w:rsid w:val="00C246C7"/>
    <w:rsid w:val="00C30214"/>
    <w:rsid w:val="00C30BB0"/>
    <w:rsid w:val="00C32616"/>
    <w:rsid w:val="00C41D2B"/>
    <w:rsid w:val="00C53107"/>
    <w:rsid w:val="00C534EB"/>
    <w:rsid w:val="00C53FA2"/>
    <w:rsid w:val="00C7638B"/>
    <w:rsid w:val="00C9351C"/>
    <w:rsid w:val="00CA4F41"/>
    <w:rsid w:val="00CC209E"/>
    <w:rsid w:val="00CC44EB"/>
    <w:rsid w:val="00CD1683"/>
    <w:rsid w:val="00CD5538"/>
    <w:rsid w:val="00CE769B"/>
    <w:rsid w:val="00CF18AF"/>
    <w:rsid w:val="00CF734D"/>
    <w:rsid w:val="00D00BF6"/>
    <w:rsid w:val="00D05ECB"/>
    <w:rsid w:val="00D0752E"/>
    <w:rsid w:val="00D21AF3"/>
    <w:rsid w:val="00D26AAC"/>
    <w:rsid w:val="00D57DD2"/>
    <w:rsid w:val="00D74EFF"/>
    <w:rsid w:val="00D81067"/>
    <w:rsid w:val="00D82AF7"/>
    <w:rsid w:val="00D9220A"/>
    <w:rsid w:val="00DA17C7"/>
    <w:rsid w:val="00DA5F3C"/>
    <w:rsid w:val="00DB1719"/>
    <w:rsid w:val="00DC0D75"/>
    <w:rsid w:val="00DC0E33"/>
    <w:rsid w:val="00DC5475"/>
    <w:rsid w:val="00DC6623"/>
    <w:rsid w:val="00DC72EA"/>
    <w:rsid w:val="00DF01ED"/>
    <w:rsid w:val="00DF1B4C"/>
    <w:rsid w:val="00DF7DD6"/>
    <w:rsid w:val="00E02878"/>
    <w:rsid w:val="00E0495E"/>
    <w:rsid w:val="00E05C25"/>
    <w:rsid w:val="00E07672"/>
    <w:rsid w:val="00E12442"/>
    <w:rsid w:val="00E12AFA"/>
    <w:rsid w:val="00E15F37"/>
    <w:rsid w:val="00E26513"/>
    <w:rsid w:val="00E40F8A"/>
    <w:rsid w:val="00E42D90"/>
    <w:rsid w:val="00E44FDF"/>
    <w:rsid w:val="00E545EC"/>
    <w:rsid w:val="00E765D4"/>
    <w:rsid w:val="00ED6204"/>
    <w:rsid w:val="00EE40BD"/>
    <w:rsid w:val="00F04A68"/>
    <w:rsid w:val="00F04C1F"/>
    <w:rsid w:val="00F05A86"/>
    <w:rsid w:val="00F157F7"/>
    <w:rsid w:val="00F361DD"/>
    <w:rsid w:val="00F3716D"/>
    <w:rsid w:val="00F63BA0"/>
    <w:rsid w:val="00F72E1C"/>
    <w:rsid w:val="00F9312D"/>
    <w:rsid w:val="00FA0F0A"/>
    <w:rsid w:val="00FA1942"/>
    <w:rsid w:val="00FA48A7"/>
    <w:rsid w:val="00FB1EDB"/>
    <w:rsid w:val="00FB2D51"/>
    <w:rsid w:val="00FB7D93"/>
    <w:rsid w:val="00FC19BF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9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9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9BF"/>
    <w:rPr>
      <w:rFonts w:ascii="Calibri" w:hAnsi="Calibri" w:cs="Calibri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19B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361DD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C19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9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9BF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numPr>
        <w:numId w:val="1"/>
      </w:numPr>
      <w:ind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C19B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19BF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numPr>
        <w:numId w:val="2"/>
      </w:numPr>
      <w:tabs>
        <w:tab w:val="num" w:pos="1429"/>
      </w:tabs>
      <w:spacing w:line="312" w:lineRule="auto"/>
      <w:ind w:left="1429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a1">
    <w:name w:val="Стиль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19B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19B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3816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F3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A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721B9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2">
    <w:name w:val="Абзац списка"/>
    <w:basedOn w:val="Normal"/>
    <w:uiPriority w:val="99"/>
    <w:rsid w:val="00246E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51605B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1605B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5160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69586" TargetMode="External"/><Relationship Id="rId13" Type="http://schemas.openxmlformats.org/officeDocument/2006/relationships/hyperlink" Target="http://www.biblio-online.ru/book/E4D3D290-182C-4BE8-9CC3-30F12D7ED9A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C5944EAD-CE28-4AEA-B384-D7D5625DD1D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blio-online.ru/book/262910E9-1F42-4743-B71D-460FED540D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C842573D-F228-4FA8-8DE9-97D4EE07E52F" TargetMode="External"/><Relationship Id="rId14" Type="http://schemas.openxmlformats.org/officeDocument/2006/relationships/hyperlink" Target="http://www.biblio-online.ru/book/043B1364-92C9-4949-9200-839FC64C49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15</Pages>
  <Words>4457</Words>
  <Characters>25405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116</cp:revision>
  <cp:lastPrinted>2018-11-21T09:30:00Z</cp:lastPrinted>
  <dcterms:created xsi:type="dcterms:W3CDTF">2016-09-06T03:11:00Z</dcterms:created>
  <dcterms:modified xsi:type="dcterms:W3CDTF">2019-04-04T15:22:00Z</dcterms:modified>
</cp:coreProperties>
</file>