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МИНИСТЕРСТВО ОБРАЗОВАНИЯ И НАУКИ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РОССИЙСКОЙ ФЕДЕРАЦИИ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Федеральное государственное автономное образовательное учреждение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высшего образования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«Национальный исследовательский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Нижегородский государственный университет им. Н.И. Лобачевского»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Институт экономики и предпринимательства</w:t>
      </w: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right"/>
      </w:pPr>
    </w:p>
    <w:p w:rsidR="00042219" w:rsidRPr="00477CB1" w:rsidRDefault="00477CB1" w:rsidP="00042219">
      <w:pPr>
        <w:tabs>
          <w:tab w:val="left" w:pos="142"/>
        </w:tabs>
        <w:jc w:val="right"/>
      </w:pPr>
      <w:r w:rsidRPr="00477CB1">
        <w:t>Утверждаю_________________</w:t>
      </w:r>
    </w:p>
    <w:p w:rsidR="00042219" w:rsidRPr="00477CB1" w:rsidRDefault="00042219" w:rsidP="00042219">
      <w:pPr>
        <w:tabs>
          <w:tab w:val="left" w:pos="142"/>
        </w:tabs>
        <w:jc w:val="right"/>
      </w:pPr>
      <w:r w:rsidRPr="00477CB1">
        <w:t xml:space="preserve">Директор института экономики </w:t>
      </w:r>
    </w:p>
    <w:p w:rsidR="00042219" w:rsidRPr="00477CB1" w:rsidRDefault="00042219" w:rsidP="00042219">
      <w:pPr>
        <w:tabs>
          <w:tab w:val="left" w:pos="142"/>
        </w:tabs>
        <w:jc w:val="right"/>
      </w:pPr>
      <w:r w:rsidRPr="00477CB1">
        <w:t>и предпринимательства</w:t>
      </w:r>
    </w:p>
    <w:p w:rsidR="00042219" w:rsidRPr="00477CB1" w:rsidRDefault="00042219" w:rsidP="00042219">
      <w:pPr>
        <w:tabs>
          <w:tab w:val="left" w:pos="142"/>
        </w:tabs>
        <w:jc w:val="right"/>
      </w:pPr>
      <w:r w:rsidRPr="00477CB1">
        <w:t>А.О. Грудзинский</w:t>
      </w:r>
    </w:p>
    <w:p w:rsidR="00042219" w:rsidRPr="00477CB1" w:rsidRDefault="00042219" w:rsidP="00042219">
      <w:pPr>
        <w:tabs>
          <w:tab w:val="left" w:pos="142"/>
        </w:tabs>
        <w:jc w:val="right"/>
      </w:pPr>
      <w:r w:rsidRPr="00477CB1">
        <w:t>"_____"__________________20</w:t>
      </w:r>
      <w:r w:rsidR="0053192A">
        <w:t>17</w:t>
      </w:r>
      <w:r w:rsidRPr="00477CB1">
        <w:t>г.</w:t>
      </w:r>
    </w:p>
    <w:p w:rsidR="00042219" w:rsidRPr="00477CB1" w:rsidRDefault="00042219" w:rsidP="00042219">
      <w:pPr>
        <w:tabs>
          <w:tab w:val="left" w:pos="142"/>
        </w:tabs>
        <w:jc w:val="right"/>
      </w:pPr>
    </w:p>
    <w:p w:rsidR="00C80969" w:rsidRDefault="00C80969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Pr="00477CB1" w:rsidRDefault="00477CB1" w:rsidP="00C80969">
      <w:pPr>
        <w:tabs>
          <w:tab w:val="left" w:pos="142"/>
          <w:tab w:val="left" w:pos="5670"/>
        </w:tabs>
      </w:pPr>
    </w:p>
    <w:p w:rsidR="00C80969" w:rsidRPr="00477CB1" w:rsidRDefault="00C80969" w:rsidP="00C80969">
      <w:pPr>
        <w:tabs>
          <w:tab w:val="left" w:pos="142"/>
          <w:tab w:val="left" w:pos="5670"/>
        </w:tabs>
      </w:pPr>
    </w:p>
    <w:p w:rsidR="00CF0E6D" w:rsidRPr="00477CB1" w:rsidRDefault="00D82AFA" w:rsidP="00D82AFA">
      <w:pPr>
        <w:tabs>
          <w:tab w:val="left" w:pos="142"/>
        </w:tabs>
        <w:jc w:val="center"/>
        <w:rPr>
          <w:b/>
        </w:rPr>
      </w:pPr>
      <w:r>
        <w:rPr>
          <w:b/>
        </w:rPr>
        <w:t>П</w:t>
      </w:r>
      <w:r w:rsidR="00CF0E6D" w:rsidRPr="00477CB1">
        <w:rPr>
          <w:b/>
        </w:rPr>
        <w:t>рограмма профессионального модуля ПМ.01</w:t>
      </w:r>
    </w:p>
    <w:p w:rsidR="00CF0E6D" w:rsidRPr="00477CB1" w:rsidRDefault="00CF0E6D" w:rsidP="00CF0E6D">
      <w:pPr>
        <w:tabs>
          <w:tab w:val="left" w:pos="142"/>
        </w:tabs>
        <w:jc w:val="center"/>
        <w:rPr>
          <w:b/>
        </w:rPr>
      </w:pPr>
    </w:p>
    <w:p w:rsidR="00CF0E6D" w:rsidRPr="00477CB1" w:rsidRDefault="00CF0E6D" w:rsidP="00CF0E6D">
      <w:pPr>
        <w:tabs>
          <w:tab w:val="left" w:pos="142"/>
        </w:tabs>
        <w:jc w:val="center"/>
      </w:pPr>
      <w:r w:rsidRPr="00477CB1">
        <w:rPr>
          <w:b/>
        </w:rPr>
        <w:t>Эксплуатация и модификация информационных систем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Специальность среднего профессионального образования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 xml:space="preserve">09.02.04 «Информационные системы (по отраслям)» 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Квалификация выпускника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техник по информационным системам</w:t>
      </w:r>
    </w:p>
    <w:p w:rsidR="00C80969" w:rsidRPr="00477CB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454413" w:rsidRPr="00477CB1" w:rsidRDefault="00454413" w:rsidP="00454413">
      <w:pPr>
        <w:jc w:val="center"/>
        <w:rPr>
          <w:b/>
          <w:bCs/>
        </w:rPr>
      </w:pPr>
      <w:r w:rsidRPr="00477CB1">
        <w:rPr>
          <w:b/>
          <w:bCs/>
        </w:rPr>
        <w:t>Форма обучения</w:t>
      </w:r>
    </w:p>
    <w:p w:rsidR="00454413" w:rsidRPr="00477CB1" w:rsidRDefault="00454413" w:rsidP="00454413">
      <w:pPr>
        <w:jc w:val="center"/>
        <w:rPr>
          <w:bCs/>
        </w:rPr>
      </w:pPr>
      <w:r w:rsidRPr="00477CB1">
        <w:rPr>
          <w:bCs/>
        </w:rPr>
        <w:t>очная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201</w:t>
      </w:r>
      <w:r w:rsidR="0054179A">
        <w:t>7</w:t>
      </w:r>
    </w:p>
    <w:p w:rsidR="00454413" w:rsidRPr="00477CB1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77CB1">
        <w:br w:type="page"/>
      </w:r>
      <w:r w:rsidR="00454413" w:rsidRPr="00477CB1">
        <w:lastRenderedPageBreak/>
        <w:t>Рабочая программа составлена в соответствии с требованиями ФГОС СПО по специальности 09.02.04 «Информационные системы (по отраслям)».</w:t>
      </w:r>
    </w:p>
    <w:p w:rsidR="00454413" w:rsidRPr="00477CB1" w:rsidRDefault="00454413" w:rsidP="00454413">
      <w:pPr>
        <w:spacing w:line="360" w:lineRule="auto"/>
        <w:jc w:val="both"/>
      </w:pPr>
      <w:r w:rsidRPr="00477CB1">
        <w:t>Автор</w:t>
      </w:r>
    </w:p>
    <w:p w:rsidR="00454413" w:rsidRPr="00477CB1" w:rsidRDefault="00454413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 xml:space="preserve">Доцент кафедры математических и естественнонаучных дисциплин ННГУ им. </w:t>
      </w:r>
      <w:proofErr w:type="spellStart"/>
      <w:r w:rsidRPr="00477CB1">
        <w:t>Н.И.Лобачевского</w:t>
      </w:r>
      <w:proofErr w:type="spellEnd"/>
      <w:r w:rsidRPr="00477CB1">
        <w:t>, к.э.н., доцент.</w:t>
      </w:r>
      <w:r w:rsidRPr="00477CB1">
        <w:tab/>
      </w:r>
      <w:r w:rsidRPr="00477CB1">
        <w:tab/>
        <w:t>______________</w:t>
      </w:r>
      <w:r w:rsidRPr="00477CB1">
        <w:tab/>
      </w:r>
      <w:proofErr w:type="spellStart"/>
      <w:r w:rsidRPr="00477CB1">
        <w:t>Камскова</w:t>
      </w:r>
      <w:proofErr w:type="spellEnd"/>
      <w:r w:rsidRPr="00477CB1">
        <w:t xml:space="preserve"> И.Д.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Смирнов А.Н., преподаватель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Смирнов А.Н.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Сидоренко А.М., д.т.н., профессор, профессор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Сидоренко А.М.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454413" w:rsidRPr="00477CB1" w:rsidRDefault="00454413" w:rsidP="00454413">
      <w:pPr>
        <w:spacing w:line="360" w:lineRule="auto"/>
        <w:jc w:val="both"/>
      </w:pPr>
    </w:p>
    <w:p w:rsidR="00B14537" w:rsidRPr="00477CB1" w:rsidRDefault="00454413" w:rsidP="00B14537">
      <w:r w:rsidRPr="00477CB1">
        <w:t xml:space="preserve">Программа  рассмотрена и одобрена на заседании кафедры  </w:t>
      </w:r>
      <w:r w:rsidR="00B14537" w:rsidRPr="00477CB1">
        <w:t xml:space="preserve"> </w:t>
      </w:r>
      <w:r w:rsidR="009131DA" w:rsidRPr="00477CB1">
        <w:rPr>
          <w:color w:val="000000"/>
        </w:rPr>
        <w:t>протокол №</w:t>
      </w:r>
      <w:r w:rsidR="007D11E9" w:rsidRPr="00477CB1">
        <w:rPr>
          <w:color w:val="000000"/>
        </w:rPr>
        <w:t xml:space="preserve">8 от </w:t>
      </w:r>
      <w:r w:rsidR="009131DA" w:rsidRPr="00477CB1">
        <w:rPr>
          <w:color w:val="000000"/>
        </w:rPr>
        <w:t>1</w:t>
      </w:r>
      <w:r w:rsidR="007D11E9" w:rsidRPr="00477CB1">
        <w:rPr>
          <w:color w:val="000000"/>
        </w:rPr>
        <w:t>7</w:t>
      </w:r>
      <w:r w:rsidR="009131DA" w:rsidRPr="00477CB1">
        <w:rPr>
          <w:color w:val="000000"/>
        </w:rPr>
        <w:t>.0</w:t>
      </w:r>
      <w:r w:rsidR="007D11E9" w:rsidRPr="00477CB1">
        <w:rPr>
          <w:color w:val="000000"/>
        </w:rPr>
        <w:t>5</w:t>
      </w:r>
      <w:r w:rsidR="009131DA" w:rsidRPr="00477CB1">
        <w:rPr>
          <w:color w:val="000000"/>
        </w:rPr>
        <w:t>.2017г</w:t>
      </w:r>
    </w:p>
    <w:p w:rsidR="00454413" w:rsidRPr="00477CB1" w:rsidRDefault="00454413" w:rsidP="00454413"/>
    <w:p w:rsidR="00454413" w:rsidRPr="00477CB1" w:rsidRDefault="00454413" w:rsidP="00454413">
      <w:pPr>
        <w:spacing w:line="360" w:lineRule="auto"/>
        <w:jc w:val="both"/>
      </w:pP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77CB1">
        <w:t>Зав. кафедрой МЕД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77CB1">
        <w:t xml:space="preserve">Д.ф.-м.н., </w:t>
      </w:r>
      <w:r w:rsidRPr="00477CB1">
        <w:tab/>
        <w:t>проф.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</w:r>
      <w:r w:rsidRPr="00477CB1">
        <w:tab/>
        <w:t>Болдыревский П.Б.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454413" w:rsidRPr="00477CB1" w:rsidRDefault="00454413" w:rsidP="00454413">
      <w:pPr>
        <w:spacing w:line="360" w:lineRule="auto"/>
        <w:jc w:val="both"/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Программа согласована: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Ф.И.О. представителя работодателя, должность, место работы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ООО «Устойчивые системы» 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64904" w:rsidRPr="00477CB1" w:rsidRDefault="00164904" w:rsidP="00164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Директор </w:t>
      </w:r>
      <w:r w:rsidR="00A17550" w:rsidRPr="00477CB1">
        <w:rPr>
          <w:color w:val="000000"/>
        </w:rPr>
        <w:t>____________________</w:t>
      </w:r>
      <w:r w:rsidRPr="00477CB1">
        <w:rPr>
          <w:color w:val="000000"/>
        </w:rPr>
        <w:t xml:space="preserve"> Мясников А.В.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i/>
          <w:color w:val="000000"/>
        </w:rPr>
        <w:tab/>
        <w:t xml:space="preserve"> (подпись)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«___»__________20___ г.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М.П.</w:t>
      </w:r>
    </w:p>
    <w:p w:rsidR="001F13A3" w:rsidRPr="00477CB1" w:rsidRDefault="00527569" w:rsidP="0046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477CB1">
        <w:rPr>
          <w:color w:val="000000"/>
        </w:rPr>
        <w:br w:type="page"/>
      </w:r>
      <w:r w:rsidR="001F13A3" w:rsidRPr="00477CB1"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1F13A3" w:rsidP="00236BBA">
            <w:pPr>
              <w:jc w:val="center"/>
            </w:pP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программы профессионального модуля</w:t>
            </w:r>
          </w:p>
          <w:p w:rsidR="001F13A3" w:rsidRPr="00477CB1" w:rsidRDefault="001F13A3" w:rsidP="00236BBA"/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  <w:rPr>
                <w:lang w:val="en-US"/>
              </w:rPr>
            </w:pPr>
            <w:r w:rsidRPr="00477CB1">
              <w:rPr>
                <w:lang w:val="en-US"/>
              </w:rPr>
              <w:t>4</w:t>
            </w: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и примерное содержание профессионального модуля</w:t>
            </w:r>
          </w:p>
          <w:p w:rsidR="006C5133" w:rsidRPr="00477CB1" w:rsidRDefault="006C5133" w:rsidP="006C5133"/>
        </w:tc>
        <w:tc>
          <w:tcPr>
            <w:tcW w:w="1903" w:type="dxa"/>
            <w:shd w:val="clear" w:color="auto" w:fill="auto"/>
          </w:tcPr>
          <w:p w:rsidR="001F13A3" w:rsidRPr="00477CB1" w:rsidRDefault="0098629E" w:rsidP="00236BBA">
            <w:pPr>
              <w:jc w:val="center"/>
            </w:pPr>
            <w:r w:rsidRPr="00477CB1">
              <w:t>8</w:t>
            </w:r>
          </w:p>
        </w:tc>
      </w:tr>
      <w:tr w:rsidR="001F13A3" w:rsidRPr="00477CB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реализации профессионального модуля</w:t>
            </w:r>
          </w:p>
          <w:p w:rsidR="006C5133" w:rsidRPr="00477CB1" w:rsidRDefault="006C5133" w:rsidP="006C5133">
            <w:pPr>
              <w:rPr>
                <w:bCs/>
                <w:caps/>
                <w:kern w:val="32"/>
              </w:rPr>
            </w:pPr>
          </w:p>
          <w:p w:rsidR="006C513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и оценка результатов освоения профессионального м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дуля</w:t>
            </w:r>
          </w:p>
          <w:p w:rsidR="001F13A3" w:rsidRPr="00477CB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6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9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477CB1" w:rsidRDefault="00527569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br w:type="page"/>
      </w:r>
      <w:r w:rsidR="003708C2" w:rsidRPr="00477CB1">
        <w:rPr>
          <w:b/>
        </w:rPr>
        <w:lastRenderedPageBreak/>
        <w:t>1.</w:t>
      </w:r>
      <w:r w:rsidR="00AE41B9" w:rsidRPr="00477CB1">
        <w:rPr>
          <w:b/>
          <w:caps/>
        </w:rPr>
        <w:t xml:space="preserve">паспорт ПРОГРАММЫ </w:t>
      </w:r>
      <w:r w:rsidR="003708C2" w:rsidRPr="00477CB1">
        <w:rPr>
          <w:b/>
          <w:caps/>
        </w:rPr>
        <w:t>ПРОФЕССИОНАЛЬНОГО МОДУЛЯ</w:t>
      </w:r>
    </w:p>
    <w:p w:rsidR="003708C2" w:rsidRPr="00477CB1" w:rsidRDefault="003708C2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rPr>
          <w:b/>
          <w:caps/>
        </w:rPr>
        <w:t>пм. 01Эксплуатация и модификация информационных систем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77CB1">
        <w:rPr>
          <w:b/>
        </w:rPr>
        <w:t>1.1. Область применения примерной программы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Программа профессионального модуля является частью основной профессиональной обр</w:t>
      </w:r>
      <w:r w:rsidRPr="00477CB1">
        <w:t>а</w:t>
      </w:r>
      <w:r w:rsidRPr="00477CB1">
        <w:t>зовательной программы в соответствии с ФГОС по специальности СПО 09.02.04 «Инфо</w:t>
      </w:r>
      <w:r w:rsidRPr="00477CB1">
        <w:t>р</w:t>
      </w:r>
      <w:r w:rsidRPr="00477CB1">
        <w:t>мационные системы (по отраслям)», в части освоения основного вида профессиональной деятельности (ВПД):  Эксплуатация и модификация информационных и соответствующих профессиональных компетенций (ПК):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1.1.  Собирать данные для анализа использования и функционирования информацио</w:t>
      </w:r>
      <w:r w:rsidRPr="00477CB1">
        <w:t>н</w:t>
      </w:r>
      <w:r w:rsidRPr="00477CB1">
        <w:t>ной системы, участвовать в составлении отчётной документации, принимать участие в ра</w:t>
      </w:r>
      <w:r w:rsidRPr="00477CB1">
        <w:t>з</w:t>
      </w:r>
      <w:r w:rsidRPr="00477CB1">
        <w:t xml:space="preserve">работке проектной документации на модификацию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1.3.  Производить модификацию отдельных модулей информационной системы в соо</w:t>
      </w:r>
      <w:r w:rsidRPr="00477CB1">
        <w:t>т</w:t>
      </w:r>
      <w:r w:rsidRPr="00477CB1">
        <w:t xml:space="preserve">ветствии с рабочим заданием, документировать произведённые изменения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1.4.  Участвовать в экспериментальном тестировании информационной системы на эт</w:t>
      </w:r>
      <w:r w:rsidRPr="00477CB1">
        <w:t>а</w:t>
      </w:r>
      <w:r w:rsidRPr="00477CB1">
        <w:t>пе опытной эксплуатации, фиксировать выявленные ошибки кодирования в  разрабатыва</w:t>
      </w:r>
      <w:r w:rsidRPr="00477CB1">
        <w:t>е</w:t>
      </w:r>
      <w:r w:rsidRPr="00477CB1">
        <w:t xml:space="preserve">мых модулях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1.5.  Разрабатывать  фрагменты  документации  по  эксплуатации информационной с</w:t>
      </w:r>
      <w:r w:rsidRPr="00477CB1">
        <w:t>и</w:t>
      </w:r>
      <w:r w:rsidRPr="00477CB1">
        <w:t xml:space="preserve">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1.6.  Участвовать в оценке качества и экономической эффективности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1.8.  Консультировать пользователей информационной системы и   разрабатывать фра</w:t>
      </w:r>
      <w:r w:rsidRPr="00477CB1">
        <w:t>г</w:t>
      </w:r>
      <w:r w:rsidRPr="00477CB1">
        <w:t xml:space="preserve">менты методики обучения пользователей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1.9.  Выполнять регламенты по обновлению, техническому сопровождению и восст</w:t>
      </w:r>
      <w:r w:rsidRPr="00477CB1">
        <w:t>а</w:t>
      </w:r>
      <w:r w:rsidRPr="00477CB1">
        <w:t xml:space="preserve">новлению данных информационной системы, работать с технической документацией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1.10.  Обеспечивать  организацию  доступа  пользователей  информационной системы в рамках своей компетенции </w:t>
      </w:r>
    </w:p>
    <w:p w:rsidR="003708C2" w:rsidRPr="00477CB1" w:rsidRDefault="00304391" w:rsidP="0046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</w:t>
      </w:r>
      <w:r w:rsidRPr="00477CB1">
        <w:t>и</w:t>
      </w:r>
      <w:r w:rsidRPr="00477CB1">
        <w:t>онных систем, при наличии среднего (полного) образования. Опыт работы не требуется.</w:t>
      </w:r>
    </w:p>
    <w:p w:rsidR="00304391" w:rsidRPr="00477CB1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2</w:t>
      </w:r>
      <w:r w:rsidRPr="00477CB1">
        <w:rPr>
          <w:b/>
        </w:rPr>
        <w:t xml:space="preserve">. Цели и задачи </w:t>
      </w:r>
      <w:r w:rsidR="003708C2" w:rsidRPr="00477CB1">
        <w:rPr>
          <w:b/>
        </w:rPr>
        <w:t>профессионального модуля – требования к результатам освоения профессионального модуля</w:t>
      </w:r>
      <w:r w:rsidRPr="00477CB1">
        <w:rPr>
          <w:b/>
        </w:rPr>
        <w:t>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</w:t>
      </w:r>
      <w:r w:rsidRPr="00477CB1">
        <w:t>о</w:t>
      </w:r>
      <w:r w:rsidRPr="00477CB1">
        <w:t>дуля должен: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b/>
          <w:bCs/>
        </w:rPr>
        <w:t>иметь практический опыт: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 инсталляции, настройки и сопровождения одной из информационных систем;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ПО.2 выполнения регламентов по обновлению, техническому сопровождению и восстано</w:t>
      </w:r>
      <w:r w:rsidRPr="00477CB1">
        <w:t>в</w:t>
      </w:r>
      <w:r w:rsidRPr="00477CB1">
        <w:t>лению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ПО.3 сохранения и восстановления базы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ПО.4 организации доступа пользователей к информационной системе в рамках компете</w:t>
      </w:r>
      <w:r w:rsidRPr="00477CB1">
        <w:t>н</w:t>
      </w:r>
      <w:r w:rsidRPr="00477CB1">
        <w:t>ции конкретного пользователя;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ПО.5обеспечения сбора данных для анализа использования и функционирования информ</w:t>
      </w:r>
      <w:r w:rsidRPr="00477CB1">
        <w:t>а</w:t>
      </w:r>
      <w:r w:rsidRPr="00477CB1">
        <w:t>ционной системы и участия в разработке проектной и отчетной документации;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lastRenderedPageBreak/>
        <w:t>ПО.6 определения состава оборудования и программных средств разработки информацио</w:t>
      </w:r>
      <w:r w:rsidRPr="00477CB1">
        <w:t>н</w:t>
      </w:r>
      <w:r w:rsidRPr="00477CB1">
        <w:t>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ПО.7использования инструментальных средств программирования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участия в экспериментальном тестировании информационной системы на этапе опы</w:t>
      </w:r>
      <w:r w:rsidRPr="00477CB1">
        <w:t>т</w:t>
      </w:r>
      <w:r w:rsidRPr="00477CB1">
        <w:t>ной эксплуатации и нахождения ошибок кодирования в разрабатываемых модулях инфо</w:t>
      </w:r>
      <w:r w:rsidRPr="00477CB1">
        <w:t>р</w:t>
      </w:r>
      <w:r w:rsidRPr="00477CB1">
        <w:t>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разработки фрагментов документации по эксплуатации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участия в оценке качества и экономической эффективности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модификации отдельных модулей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ПО.10 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765DD0" w:rsidRPr="00477CB1" w:rsidRDefault="00765DD0" w:rsidP="00F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освоения </w:t>
      </w:r>
      <w:r w:rsidR="00304391" w:rsidRPr="00477CB1">
        <w:t xml:space="preserve">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уметь</w:t>
      </w:r>
      <w:r w:rsidRPr="00477CB1">
        <w:t>:</w:t>
      </w:r>
    </w:p>
    <w:p w:rsidR="00764ED0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/>
        </w:rPr>
        <w:t>-</w:t>
      </w:r>
      <w:r w:rsidR="00764ED0" w:rsidRPr="00477CB1">
        <w:rPr>
          <w:color w:val="000000"/>
        </w:rPr>
        <w:t xml:space="preserve"> </w:t>
      </w:r>
      <w:r w:rsidR="00764ED0" w:rsidRPr="00477CB1">
        <w:rPr>
          <w:color w:val="000000" w:themeColor="text1"/>
        </w:rPr>
        <w:t>осуществлять настройку информационной системы для пользователя согласно технич</w:t>
      </w:r>
      <w:r w:rsidR="00764ED0" w:rsidRPr="00477CB1">
        <w:rPr>
          <w:color w:val="000000" w:themeColor="text1"/>
        </w:rPr>
        <w:t>е</w:t>
      </w:r>
      <w:r w:rsidR="00764ED0" w:rsidRPr="00477CB1">
        <w:rPr>
          <w:color w:val="000000" w:themeColor="text1"/>
        </w:rPr>
        <w:t>ской документации;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поддерживать документацию в актуальном состоянии;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принимать решение о расширении функциональности информационной </w:t>
      </w:r>
      <w:proofErr w:type="spellStart"/>
      <w:r w:rsidRPr="00477CB1">
        <w:rPr>
          <w:color w:val="000000" w:themeColor="text1"/>
        </w:rPr>
        <w:t>ситемы</w:t>
      </w:r>
      <w:proofErr w:type="spellEnd"/>
      <w:r w:rsidRPr="00477CB1">
        <w:rPr>
          <w:color w:val="000000" w:themeColor="text1"/>
        </w:rPr>
        <w:t>, о пр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кращении эксплуатации информационной системы или ее реинжиниринге;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идентифицировать  технические проблемы, возникающие в процессе эксплуатации сист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мы;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производить документирование на этапе сопровождения;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сохранение и восстановление базы данных информационной системы;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составлять планы резервного </w:t>
      </w:r>
      <w:proofErr w:type="spellStart"/>
      <w:r w:rsidRPr="00477CB1">
        <w:rPr>
          <w:color w:val="000000" w:themeColor="text1"/>
        </w:rPr>
        <w:t>копирования,определять</w:t>
      </w:r>
      <w:proofErr w:type="spellEnd"/>
      <w:r w:rsidRPr="00477CB1">
        <w:rPr>
          <w:color w:val="000000" w:themeColor="text1"/>
        </w:rPr>
        <w:t xml:space="preserve"> интервал резервного копирования;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организовать </w:t>
      </w:r>
      <w:proofErr w:type="spellStart"/>
      <w:r w:rsidRPr="00477CB1">
        <w:rPr>
          <w:color w:val="000000" w:themeColor="text1"/>
        </w:rPr>
        <w:t>разноуровневый</w:t>
      </w:r>
      <w:proofErr w:type="spellEnd"/>
      <w:r w:rsidRPr="00477CB1">
        <w:rPr>
          <w:color w:val="000000" w:themeColor="text1"/>
        </w:rPr>
        <w:t xml:space="preserve"> доступ пользователей информационной системы в рамках своей компетенции;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манипулярность</w:t>
      </w:r>
      <w:proofErr w:type="spellEnd"/>
      <w:r w:rsidRPr="00477CB1">
        <w:rPr>
          <w:color w:val="000000" w:themeColor="text1"/>
        </w:rPr>
        <w:t xml:space="preserve"> данными с использованием языка запросов баз данных, определять огр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ничения целостности данных;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выделять жизненные циклы проектирования компьютерных систем;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использовать методы и критерии оценивания </w:t>
      </w:r>
      <w:r w:rsidR="000335C4" w:rsidRPr="00477CB1">
        <w:rPr>
          <w:color w:val="000000" w:themeColor="text1"/>
        </w:rPr>
        <w:t>предметной области и методы определения стратегии развития бизнес-процессов организации;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строить архитектурную схему организаций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проводить анализ предметной области;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выбор модели построения информационной системы и программных средств;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оформлять программную и техническую документацию с использованием стандартов оформления программной документации;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требования нормативных документов к основным видам продукции (услуг) и процессов;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документацию систем качества;</w:t>
      </w:r>
    </w:p>
    <w:p w:rsidR="00FB3DB2" w:rsidRPr="00477CB1" w:rsidRDefault="000335C4" w:rsidP="0003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color w:val="000000" w:themeColor="text1"/>
        </w:rPr>
        <w:t xml:space="preserve">- </w:t>
      </w:r>
      <w:r w:rsidR="00764ED0" w:rsidRPr="00477CB1">
        <w:rPr>
          <w:color w:val="000000" w:themeColor="text1"/>
        </w:rPr>
        <w:t>применять основные правила и документы</w:t>
      </w:r>
      <w:r w:rsidR="00764ED0" w:rsidRPr="00477CB1">
        <w:rPr>
          <w:color w:val="000000"/>
        </w:rPr>
        <w:t xml:space="preserve"> системы се</w:t>
      </w:r>
      <w:r w:rsidRPr="00477CB1">
        <w:rPr>
          <w:color w:val="000000"/>
        </w:rPr>
        <w:t>ртификации Российской Федерации.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</w:t>
      </w:r>
      <w:r w:rsidR="00304391" w:rsidRPr="00477CB1">
        <w:t xml:space="preserve">освоения 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знать</w:t>
      </w:r>
      <w:r w:rsidRPr="00477CB1">
        <w:t>: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t xml:space="preserve">- </w:t>
      </w:r>
      <w:r w:rsidRPr="00477CB1">
        <w:rPr>
          <w:color w:val="000000" w:themeColor="text1"/>
        </w:rPr>
        <w:t>основные задачи сопро</w:t>
      </w:r>
      <w:r w:rsidR="00463886" w:rsidRPr="00477CB1">
        <w:rPr>
          <w:color w:val="000000" w:themeColor="text1"/>
        </w:rPr>
        <w:t>вождения информационной системы</w:t>
      </w:r>
      <w:r w:rsidRPr="00477CB1">
        <w:rPr>
          <w:color w:val="000000" w:themeColor="text1"/>
        </w:rPr>
        <w:t>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регламенты по обновлению и техническому сопровождению обслуживаемой информ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ционной системы;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тестирования;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характеристики и атрибуты качества;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r w:rsidR="00060E59" w:rsidRPr="00477CB1">
        <w:rPr>
          <w:color w:val="000000" w:themeColor="text1"/>
        </w:rPr>
        <w:t>методы обеспечения и контроля качества;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терминологию и методы резервного копирования;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отказы системы;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восстановление информации в информационной системе;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lastRenderedPageBreak/>
        <w:t xml:space="preserve">- принципы организации </w:t>
      </w:r>
      <w:proofErr w:type="spellStart"/>
      <w:r w:rsidRPr="00477CB1">
        <w:rPr>
          <w:color w:val="000000" w:themeColor="text1"/>
        </w:rPr>
        <w:t>разноуровневого</w:t>
      </w:r>
      <w:proofErr w:type="spellEnd"/>
      <w:r w:rsidRPr="00477CB1">
        <w:rPr>
          <w:color w:val="000000" w:themeColor="text1"/>
        </w:rPr>
        <w:t xml:space="preserve"> доступа в информацио</w:t>
      </w:r>
      <w:r w:rsidR="00463886" w:rsidRPr="00477CB1">
        <w:rPr>
          <w:color w:val="000000" w:themeColor="text1"/>
        </w:rPr>
        <w:t>нных системах, политику безопас</w:t>
      </w:r>
      <w:r w:rsidRPr="00477CB1">
        <w:rPr>
          <w:color w:val="000000" w:themeColor="text1"/>
        </w:rPr>
        <w:t>ности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в современных информационных системах;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цели автоматизации организации;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задачи и функции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организационных структур;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реинжиниринг бизнес-процессов;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модели построения информационных систем, их структуру,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особенности и о</w:t>
      </w:r>
      <w:r w:rsidRPr="00477CB1">
        <w:rPr>
          <w:color w:val="000000" w:themeColor="text1"/>
        </w:rPr>
        <w:t>б</w:t>
      </w:r>
      <w:r w:rsidRPr="00477CB1">
        <w:rPr>
          <w:color w:val="000000" w:themeColor="text1"/>
        </w:rPr>
        <w:t>ласти применения;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особенности программных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средств используемых в разработке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методы и средства проектирования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понятия системного анализа;</w:t>
      </w:r>
    </w:p>
    <w:p w:rsidR="00060E59" w:rsidRPr="00477CB1" w:rsidRDefault="00EE38FB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975D21" w:rsidRPr="00477CB1" w:rsidRDefault="00975D21" w:rsidP="0097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3</w:t>
      </w:r>
      <w:r w:rsidRPr="00477CB1">
        <w:rPr>
          <w:b/>
        </w:rPr>
        <w:t xml:space="preserve">. </w:t>
      </w:r>
      <w:r w:rsidR="00304391" w:rsidRPr="00477CB1">
        <w:rPr>
          <w:b/>
        </w:rPr>
        <w:t>Рекомендуемое количество часов на освоение программы профессионального модуля:</w:t>
      </w:r>
    </w:p>
    <w:p w:rsidR="00E02D12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Общая трудоемкость учебной нагрузки обучающегося</w:t>
      </w:r>
      <w:r w:rsidR="004D2367">
        <w:t xml:space="preserve"> 1062</w:t>
      </w:r>
      <w:r w:rsidRPr="00477CB1">
        <w:t xml:space="preserve">  часов, в том числе</w:t>
      </w:r>
      <w:r w:rsidR="00E02D12" w:rsidRPr="00477CB1">
        <w:t>:</w:t>
      </w:r>
    </w:p>
    <w:p w:rsidR="00AE41B9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максимальной учебной нагрузки обучающегося –</w:t>
      </w:r>
      <w:r w:rsidR="00916704" w:rsidRPr="00477CB1">
        <w:t xml:space="preserve"> 7</w:t>
      </w:r>
      <w:r w:rsidR="004D2367">
        <w:t>74</w:t>
      </w:r>
      <w:r w:rsidRPr="00477CB1">
        <w:t xml:space="preserve"> часов, включая: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обязательной аудиторной учебной нагрузки обучающегося </w:t>
      </w:r>
      <w:r w:rsidR="008F1620" w:rsidRPr="00477CB1">
        <w:t>516</w:t>
      </w:r>
      <w:r w:rsidRPr="00477CB1">
        <w:t xml:space="preserve"> час</w:t>
      </w:r>
      <w:r w:rsidR="003E12B7" w:rsidRPr="00477CB1">
        <w:t>а</w:t>
      </w:r>
      <w:r w:rsidRPr="00477CB1">
        <w:t>;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самостоятельной работы обучающегося </w:t>
      </w:r>
      <w:r w:rsidR="00EE38FB" w:rsidRPr="00477CB1">
        <w:t>2</w:t>
      </w:r>
      <w:r w:rsidR="001F0695">
        <w:t>02</w:t>
      </w:r>
      <w:r w:rsidR="005E2D44" w:rsidRPr="00477CB1">
        <w:t xml:space="preserve"> </w:t>
      </w:r>
      <w:r w:rsidRPr="00477CB1">
        <w:t>часов.</w:t>
      </w:r>
    </w:p>
    <w:p w:rsidR="00304391" w:rsidRPr="00477CB1" w:rsidRDefault="00304391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производственной практики </w:t>
      </w:r>
      <w:r w:rsidR="00EE38FB" w:rsidRPr="00477CB1">
        <w:t>2</w:t>
      </w:r>
      <w:r w:rsidR="004D2367">
        <w:t>88</w:t>
      </w:r>
      <w:r w:rsidR="00E02D12" w:rsidRPr="00477CB1">
        <w:t xml:space="preserve"> часов</w:t>
      </w:r>
    </w:p>
    <w:p w:rsidR="00E02D12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477CB1">
        <w:rPr>
          <w:b/>
        </w:rPr>
        <w:t xml:space="preserve">2. РЕЗУЛЬТАТЫ ОСВОЕНИЯ ПРОФЕССИОНАЛЬНОГО МОДУЛЯ </w:t>
      </w: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F1620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Результатом освоения программы профессионального модуля является овладение обуч</w:t>
      </w:r>
      <w:r w:rsidRPr="00477CB1">
        <w:t>а</w:t>
      </w:r>
      <w:r w:rsidRPr="00477CB1">
        <w:t>ющимися видом профессиональной деятельности (ВПД) Эксплуатация и модификация информационных систем, в том числе профессиональными (ПК) и общими (ОК) комп</w:t>
      </w:r>
      <w:r w:rsidRPr="00477CB1">
        <w:t>е</w:t>
      </w:r>
      <w:r w:rsidRPr="00477CB1">
        <w:t>тенциями:</w:t>
      </w:r>
    </w:p>
    <w:tbl>
      <w:tblPr>
        <w:tblW w:w="993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643"/>
        <w:gridCol w:w="8247"/>
        <w:gridCol w:w="40"/>
      </w:tblGrid>
      <w:tr w:rsidR="00E02D12" w:rsidRPr="00477CB1" w:rsidTr="00B53F28">
        <w:trPr>
          <w:gridAfter w:val="1"/>
          <w:wAfter w:w="40" w:type="dxa"/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мы, участвовать в составлении отчетной документации, принимать участие в разработке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ектной документации на модификацию информационной системы.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5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выполняемые работы.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эксплуатации, фиксировать выявленные ошибки кодирования в разрабатываемых модулях информационных систем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инсталляцию и настройку информационной </w:t>
            </w:r>
            <w:r w:rsidRPr="00477CB1">
              <w:rPr>
                <w:rStyle w:val="FontStyle58"/>
                <w:sz w:val="20"/>
                <w:szCs w:val="20"/>
              </w:rPr>
              <w:t>системы в рамках своей компете</w:t>
            </w:r>
            <w:r w:rsidRPr="00477CB1">
              <w:rPr>
                <w:rStyle w:val="FontStyle58"/>
                <w:sz w:val="20"/>
                <w:szCs w:val="20"/>
              </w:rPr>
              <w:t>н</w:t>
            </w:r>
            <w:r w:rsidRPr="00477CB1">
              <w:rPr>
                <w:rStyle w:val="FontStyle58"/>
                <w:sz w:val="20"/>
                <w:szCs w:val="20"/>
              </w:rPr>
              <w:t xml:space="preserve">ции, документировать </w:t>
            </w:r>
            <w:r w:rsidRPr="00477CB1">
              <w:rPr>
                <w:rStyle w:val="FontStyle55"/>
                <w:sz w:val="20"/>
                <w:szCs w:val="20"/>
              </w:rPr>
              <w:t>результаты работ.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дики обучения пользователей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FD289D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D289D" w:rsidRPr="00477CB1" w:rsidRDefault="00FD289D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1.10.  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89D" w:rsidRPr="00477CB1" w:rsidRDefault="00463886" w:rsidP="00FD289D">
            <w:pPr>
              <w:pStyle w:val="Style9"/>
              <w:spacing w:before="67"/>
              <w:ind w:firstLine="93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Обеспечивать</w:t>
            </w:r>
            <w:r w:rsidR="00FD289D" w:rsidRPr="00477CB1">
              <w:rPr>
                <w:rStyle w:val="FontStyle55"/>
                <w:sz w:val="20"/>
                <w:szCs w:val="20"/>
              </w:rPr>
              <w:t xml:space="preserve"> организацию  доступа  пользователей  информационной системы в рамках своей компетенции 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Организовывать собственную деятельность, определять методы и способы выполнения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фессиональных задач, оценивать их эффективность и качество.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Использовать информационно-коммуникационные технологии для совершенствования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фессиональной деятельности.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Работать в коллективе и команде, обеспечивать ее сплочение, эффективно общаться с колл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гами, руководством, потребителями.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72A10" w:rsidRPr="00477CB1" w:rsidRDefault="00572A10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72A10" w:rsidRPr="00477CB1" w:rsidSect="00236BB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CB1">
        <w:rPr>
          <w:b/>
        </w:rPr>
        <w:lastRenderedPageBreak/>
        <w:t>3</w:t>
      </w:r>
      <w:r w:rsidR="005E2D44" w:rsidRPr="00477CB1">
        <w:rPr>
          <w:b/>
        </w:rPr>
        <w:t xml:space="preserve">. СТРУКТУРА И ПРИМЕРНОЕ СОДЕРЖАНИЕ </w:t>
      </w:r>
      <w:r w:rsidR="003708C2" w:rsidRPr="00477CB1">
        <w:rPr>
          <w:b/>
        </w:rPr>
        <w:t>ПРОФЕССИОНАЛЬНОГО МОДУЛЯ</w:t>
      </w:r>
    </w:p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77CB1">
        <w:rPr>
          <w:b/>
        </w:rPr>
        <w:t>3.1. Тематический план профессионального модуля</w:t>
      </w:r>
    </w:p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5"/>
        <w:gridCol w:w="853"/>
        <w:gridCol w:w="850"/>
        <w:gridCol w:w="1559"/>
        <w:gridCol w:w="1137"/>
        <w:gridCol w:w="859"/>
        <w:gridCol w:w="2544"/>
        <w:gridCol w:w="997"/>
        <w:gridCol w:w="1703"/>
      </w:tblGrid>
      <w:tr w:rsidR="00572A10" w:rsidRPr="00477CB1" w:rsidTr="00572A10">
        <w:trPr>
          <w:trHeight w:val="43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Коды професс</w:t>
            </w:r>
            <w:r w:rsidRPr="00477CB1">
              <w:rPr>
                <w:b/>
              </w:rPr>
              <w:t>и</w:t>
            </w:r>
            <w:r w:rsidRPr="00477CB1">
              <w:rPr>
                <w:b/>
              </w:rPr>
              <w:t>ональных ко</w:t>
            </w:r>
            <w:r w:rsidRPr="00477CB1">
              <w:rPr>
                <w:b/>
              </w:rPr>
              <w:t>м</w:t>
            </w:r>
            <w:r w:rsidRPr="00477CB1">
              <w:rPr>
                <w:b/>
              </w:rPr>
              <w:t>петенций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Наименования разделов пр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фессионального модуля</w:t>
            </w:r>
            <w:r w:rsidRPr="00477CB1">
              <w:rPr>
                <w:rStyle w:val="af5"/>
                <w:b/>
              </w:rPr>
              <w:footnoteReference w:customMarkFollows="1" w:id="1"/>
              <w:t>*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477CB1">
              <w:rPr>
                <w:b/>
                <w:iCs/>
              </w:rPr>
              <w:t>Всего часов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7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 xml:space="preserve">Практика </w:t>
            </w:r>
          </w:p>
        </w:tc>
      </w:tr>
      <w:tr w:rsidR="00572A10" w:rsidRPr="00477CB1" w:rsidTr="00572A10">
        <w:trPr>
          <w:trHeight w:val="435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Уче</w:t>
            </w:r>
            <w:r w:rsidRPr="00477CB1">
              <w:rPr>
                <w:b/>
              </w:rPr>
              <w:t>б</w:t>
            </w:r>
            <w:r w:rsidRPr="00477CB1">
              <w:rPr>
                <w:b/>
              </w:rPr>
              <w:t>ная,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/>
              </w:rPr>
            </w:pPr>
            <w:r w:rsidRPr="00477CB1">
              <w:t>часов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Производстве</w:t>
            </w:r>
            <w:r w:rsidRPr="00477CB1">
              <w:rPr>
                <w:b/>
              </w:rPr>
              <w:t>н</w:t>
            </w:r>
            <w:r w:rsidRPr="00477CB1">
              <w:rPr>
                <w:b/>
              </w:rPr>
              <w:t>ная (по проф</w:t>
            </w:r>
            <w:r w:rsidRPr="00477CB1">
              <w:rPr>
                <w:b/>
              </w:rPr>
              <w:t>и</w:t>
            </w:r>
            <w:r w:rsidRPr="00477CB1">
              <w:rPr>
                <w:b/>
              </w:rPr>
              <w:t>лю специальн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сти),</w:t>
            </w:r>
          </w:p>
          <w:p w:rsidR="00FD289D" w:rsidRPr="00477CB1" w:rsidRDefault="00FD289D">
            <w:pPr>
              <w:pStyle w:val="22"/>
              <w:widowControl w:val="0"/>
              <w:ind w:left="72" w:firstLine="0"/>
              <w:jc w:val="center"/>
            </w:pPr>
            <w:r w:rsidRPr="00477CB1">
              <w:t>часов</w:t>
            </w:r>
          </w:p>
          <w:p w:rsidR="00FD289D" w:rsidRPr="00477CB1" w:rsidRDefault="00FD289D">
            <w:pPr>
              <w:pStyle w:val="22"/>
              <w:widowControl w:val="0"/>
              <w:ind w:left="72"/>
              <w:jc w:val="center"/>
              <w:rPr>
                <w:b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3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10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 – ПК1.10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1.</w:t>
            </w:r>
            <w:r w:rsidRPr="00477CB1">
              <w:rPr>
                <w:sz w:val="20"/>
                <w:szCs w:val="20"/>
              </w:rPr>
              <w:t xml:space="preserve">  Эксплуатация и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>формационных систем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272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180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84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3376B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3F6D8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ПК1.10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2.</w:t>
            </w:r>
            <w:r w:rsidRPr="00477CB1">
              <w:rPr>
                <w:sz w:val="20"/>
                <w:szCs w:val="20"/>
              </w:rPr>
              <w:t xml:space="preserve"> Методы и средства проектирования информацио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 xml:space="preserve">ных систем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272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184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88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3376B7">
            <w:pPr>
              <w:pStyle w:val="22"/>
              <w:widowControl w:val="0"/>
              <w:ind w:left="0" w:firstLine="0"/>
              <w:jc w:val="center"/>
            </w:pPr>
            <w:r>
              <w:t>88</w:t>
            </w: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 w:rsidP="0059609F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</w:t>
            </w:r>
            <w:r w:rsidR="0059609F">
              <w:rPr>
                <w:b/>
                <w:sz w:val="20"/>
                <w:szCs w:val="20"/>
              </w:rPr>
              <w:t>,</w:t>
            </w:r>
            <w:r w:rsidRPr="00477CB1">
              <w:rPr>
                <w:b/>
                <w:sz w:val="20"/>
                <w:szCs w:val="20"/>
              </w:rPr>
              <w:t xml:space="preserve"> </w:t>
            </w:r>
            <w:r w:rsidR="0059609F">
              <w:rPr>
                <w:b/>
                <w:sz w:val="20"/>
                <w:szCs w:val="20"/>
              </w:rPr>
              <w:t>ПК 1.3, ПК1.9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3</w:t>
            </w:r>
            <w:r w:rsidRPr="00477CB1">
              <w:rPr>
                <w:sz w:val="20"/>
                <w:szCs w:val="20"/>
              </w:rPr>
              <w:t>. Распределенные с</w:t>
            </w:r>
            <w:r w:rsidRPr="00477CB1">
              <w:rPr>
                <w:sz w:val="20"/>
                <w:szCs w:val="20"/>
              </w:rPr>
              <w:t>и</w:t>
            </w:r>
            <w:r w:rsidRPr="00477CB1">
              <w:rPr>
                <w:sz w:val="20"/>
                <w:szCs w:val="20"/>
              </w:rPr>
              <w:t>стемы обработки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230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</w:pPr>
            <w:r w:rsidRPr="00477CB1">
              <w:t>152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74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3376B7">
            <w:pPr>
              <w:pStyle w:val="22"/>
              <w:widowControl w:val="0"/>
              <w:ind w:left="0" w:firstLine="0"/>
              <w:jc w:val="center"/>
            </w:pPr>
            <w:r>
              <w:t>78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ПК1.10</w:t>
            </w:r>
          </w:p>
          <w:p w:rsidR="00572A10" w:rsidRPr="00477CB1" w:rsidRDefault="00572A1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77CB1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D289D" w:rsidRPr="00477CB1" w:rsidRDefault="00FD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572A10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</w:tr>
      <w:tr w:rsidR="00572A10" w:rsidRPr="00477CB1" w:rsidTr="00572A10">
        <w:trPr>
          <w:trHeight w:val="4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 w:rsidRPr="00477CB1">
              <w:rPr>
                <w:b/>
              </w:rPr>
              <w:t>Всего: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1062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89D" w:rsidRPr="00477CB1" w:rsidRDefault="00572A10" w:rsidP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 w:rsidP="003376B7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  <w:r w:rsidR="003376B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 w:rsidP="00572A10">
            <w:pPr>
              <w:ind w:right="7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288</w:t>
            </w:r>
          </w:p>
        </w:tc>
      </w:tr>
    </w:tbl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89D" w:rsidRPr="00477CB1" w:rsidSect="00572A10">
          <w:pgSz w:w="16838" w:h="11906" w:orient="landscape"/>
          <w:pgMar w:top="850" w:right="1134" w:bottom="1701" w:left="1134" w:header="708" w:footer="708" w:gutter="0"/>
          <w:cols w:space="720"/>
          <w:titlePg/>
          <w:docGrid w:linePitch="326"/>
        </w:sectPr>
      </w:pPr>
    </w:p>
    <w:p w:rsidR="00CC3AD3" w:rsidRPr="00477CB1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/>
          <w:bCs/>
        </w:rPr>
        <w:lastRenderedPageBreak/>
        <w:t>3</w:t>
      </w:r>
      <w:r w:rsidR="005E2D44" w:rsidRPr="00477CB1">
        <w:rPr>
          <w:b/>
          <w:bCs/>
        </w:rPr>
        <w:t xml:space="preserve">.2. </w:t>
      </w:r>
      <w:r w:rsidRPr="00477CB1">
        <w:rPr>
          <w:b/>
          <w:bCs/>
        </w:rPr>
        <w:t>Т</w:t>
      </w:r>
      <w:r w:rsidR="005E2D44" w:rsidRPr="00477CB1">
        <w:rPr>
          <w:b/>
          <w:bCs/>
        </w:rPr>
        <w:t xml:space="preserve">ематический план и содержание </w:t>
      </w:r>
      <w:r w:rsidRPr="00477CB1">
        <w:rPr>
          <w:b/>
          <w:bCs/>
        </w:rPr>
        <w:t>профессионального модуля</w:t>
      </w:r>
      <w:r w:rsidRPr="00477CB1">
        <w:rPr>
          <w:b/>
        </w:rPr>
        <w:t xml:space="preserve"> </w:t>
      </w:r>
    </w:p>
    <w:p w:rsidR="005E2D44" w:rsidRPr="00477CB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65"/>
        <w:gridCol w:w="1147"/>
        <w:gridCol w:w="14"/>
        <w:gridCol w:w="8279"/>
        <w:gridCol w:w="1712"/>
        <w:gridCol w:w="1677"/>
      </w:tblGrid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Наименование разд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05" w:type="dxa"/>
            <w:gridSpan w:val="4"/>
          </w:tcPr>
          <w:p w:rsidR="005E2D44" w:rsidRPr="00477CB1" w:rsidRDefault="005E2D44" w:rsidP="0092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бота обучающихся, курсовая работа (проект)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Уровень осво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4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0F62" w:rsidRPr="00477CB1" w:rsidTr="003F6D8D">
        <w:trPr>
          <w:trHeight w:val="20"/>
        </w:trPr>
        <w:tc>
          <w:tcPr>
            <w:tcW w:w="2247" w:type="dxa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477CB1" w:rsidRDefault="002A0F6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C0C0C0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45"/>
        </w:trPr>
        <w:tc>
          <w:tcPr>
            <w:tcW w:w="2247" w:type="dxa"/>
          </w:tcPr>
          <w:p w:rsidR="00BE0F0E" w:rsidRPr="00477CB1" w:rsidRDefault="00BE0F0E" w:rsidP="007800D8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МДК.01.01 </w:t>
            </w:r>
          </w:p>
        </w:tc>
        <w:tc>
          <w:tcPr>
            <w:tcW w:w="1512" w:type="dxa"/>
            <w:gridSpan w:val="2"/>
          </w:tcPr>
          <w:p w:rsidR="00BE0F0E" w:rsidRPr="00477CB1" w:rsidRDefault="00BE0F0E" w:rsidP="00370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93" w:type="dxa"/>
            <w:gridSpan w:val="2"/>
          </w:tcPr>
          <w:p w:rsidR="00BE0F0E" w:rsidRPr="00477CB1" w:rsidRDefault="007800D8" w:rsidP="003708C2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Эксплуатация информационных систем</w:t>
            </w:r>
          </w:p>
        </w:tc>
        <w:tc>
          <w:tcPr>
            <w:tcW w:w="1712" w:type="dxa"/>
            <w:vAlign w:val="center"/>
          </w:tcPr>
          <w:p w:rsidR="00BE0F0E" w:rsidRPr="00C87333" w:rsidRDefault="00C87333" w:rsidP="0007684C">
            <w:pPr>
              <w:jc w:val="center"/>
              <w:rPr>
                <w:b/>
                <w:sz w:val="20"/>
                <w:szCs w:val="20"/>
              </w:rPr>
            </w:pPr>
            <w:r w:rsidRPr="00C87333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 Основы эк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плуатации информ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ционных систем</w:t>
            </w:r>
          </w:p>
        </w:tc>
        <w:tc>
          <w:tcPr>
            <w:tcW w:w="9805" w:type="dxa"/>
            <w:gridSpan w:val="4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и определения эксплуатации информационных систем</w:t>
            </w:r>
          </w:p>
        </w:tc>
        <w:tc>
          <w:tcPr>
            <w:tcW w:w="1712" w:type="dxa"/>
            <w:vMerge w:val="restart"/>
          </w:tcPr>
          <w:p w:rsidR="00581E42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555E4" w:rsidRPr="00477CB1" w:rsidRDefault="004555E4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Эксплуатационные документы на информационную систему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0E1B57" w:rsidRPr="000E1B57" w:rsidRDefault="000E1B57" w:rsidP="000E1B57">
            <w:pPr>
              <w:rPr>
                <w:b/>
                <w:sz w:val="20"/>
                <w:szCs w:val="20"/>
              </w:rPr>
            </w:pPr>
            <w:r w:rsidRPr="000E1B57"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 работа № 1</w:t>
            </w:r>
            <w:r w:rsidRPr="002277D7">
              <w:rPr>
                <w:sz w:val="20"/>
                <w:szCs w:val="20"/>
              </w:rPr>
              <w:t xml:space="preserve">: Требования к современной СУБД. Функции администратора СУБД. СУБД </w:t>
            </w:r>
            <w:proofErr w:type="spellStart"/>
            <w:r w:rsidRPr="002277D7">
              <w:rPr>
                <w:sz w:val="20"/>
                <w:szCs w:val="20"/>
              </w:rPr>
              <w:t>Microsoft</w:t>
            </w:r>
            <w:proofErr w:type="spellEnd"/>
            <w:r w:rsidRPr="002277D7">
              <w:rPr>
                <w:sz w:val="20"/>
                <w:szCs w:val="20"/>
              </w:rPr>
              <w:t xml:space="preserve"> </w:t>
            </w:r>
            <w:proofErr w:type="spellStart"/>
            <w:r w:rsidRPr="002277D7">
              <w:rPr>
                <w:sz w:val="20"/>
                <w:szCs w:val="20"/>
              </w:rPr>
              <w:t>Access</w:t>
            </w:r>
            <w:proofErr w:type="spellEnd"/>
            <w:r w:rsidRPr="002277D7">
              <w:rPr>
                <w:sz w:val="20"/>
                <w:szCs w:val="20"/>
              </w:rPr>
              <w:t xml:space="preserve">. Функции администратора СУБД MS </w:t>
            </w:r>
            <w:proofErr w:type="spellStart"/>
            <w:r w:rsidRPr="002277D7">
              <w:rPr>
                <w:sz w:val="20"/>
                <w:szCs w:val="20"/>
              </w:rPr>
              <w:t>Access</w:t>
            </w:r>
            <w:proofErr w:type="spellEnd"/>
          </w:p>
          <w:p w:rsidR="000E1B57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2</w:t>
            </w:r>
            <w:r w:rsidRPr="002277D7">
              <w:rPr>
                <w:sz w:val="20"/>
                <w:szCs w:val="20"/>
              </w:rPr>
              <w:t>: Архивирование, сжатие и восстановление базы данных. Защита информации в БД различными способами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1. Работа с ГОСТ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Тестирование информационных систем</w:t>
            </w:r>
          </w:p>
        </w:tc>
        <w:tc>
          <w:tcPr>
            <w:tcW w:w="9805" w:type="dxa"/>
            <w:gridSpan w:val="4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Основы тестирования ИС</w:t>
            </w:r>
          </w:p>
        </w:tc>
        <w:tc>
          <w:tcPr>
            <w:tcW w:w="1712" w:type="dxa"/>
            <w:vMerge w:val="restart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rPr>
          <w:trHeight w:val="34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тестирования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5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Планирование, проектирование тестовых данных и проведение тестирования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4555E4" w:rsidRPr="004555E4" w:rsidRDefault="004555E4" w:rsidP="004555E4">
            <w:pPr>
              <w:rPr>
                <w:b/>
                <w:sz w:val="20"/>
                <w:szCs w:val="20"/>
              </w:rPr>
            </w:pPr>
            <w:r w:rsidRPr="004555E4"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3</w:t>
            </w:r>
            <w:r w:rsidRPr="002277D7">
              <w:rPr>
                <w:sz w:val="20"/>
                <w:szCs w:val="20"/>
              </w:rPr>
              <w:t>: Сбор сведений об объектах БД. Получение и изучение отчета Архивариуса</w:t>
            </w:r>
          </w:p>
          <w:p w:rsidR="00581E42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4</w:t>
            </w:r>
            <w:r w:rsidRPr="002277D7">
              <w:rPr>
                <w:sz w:val="20"/>
                <w:szCs w:val="20"/>
              </w:rPr>
              <w:t>: Изучение таблицы в режиме Конструктора. Просмотр связей между таблиц</w:t>
            </w:r>
            <w:r w:rsidRPr="002277D7">
              <w:rPr>
                <w:sz w:val="20"/>
                <w:szCs w:val="20"/>
              </w:rPr>
              <w:t>а</w:t>
            </w:r>
            <w:r w:rsidRPr="002277D7">
              <w:rPr>
                <w:sz w:val="20"/>
                <w:szCs w:val="20"/>
              </w:rPr>
              <w:t>ми. Изучение взаимодействия объектов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E54923">
        <w:trPr>
          <w:trHeight w:val="310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2. Работа с ГОСТ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1. Обследование предметной области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Характер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стики и атрибуты качества ИС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качества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67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Методы повышения качества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4555E4" w:rsidRPr="004555E4" w:rsidRDefault="004555E4" w:rsidP="004555E4">
            <w:pPr>
              <w:rPr>
                <w:b/>
                <w:sz w:val="20"/>
                <w:szCs w:val="20"/>
              </w:rPr>
            </w:pPr>
            <w:r w:rsidRPr="004555E4"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5</w:t>
            </w:r>
            <w:r w:rsidRPr="002277D7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2277D7">
              <w:rPr>
                <w:sz w:val="20"/>
                <w:szCs w:val="20"/>
              </w:rPr>
              <w:t>Access</w:t>
            </w:r>
            <w:proofErr w:type="spellEnd"/>
            <w:r w:rsidRPr="002277D7">
              <w:rPr>
                <w:sz w:val="20"/>
                <w:szCs w:val="20"/>
              </w:rPr>
              <w:t xml:space="preserve"> и </w:t>
            </w:r>
            <w:proofErr w:type="spellStart"/>
            <w:r w:rsidRPr="002277D7">
              <w:rPr>
                <w:sz w:val="20"/>
                <w:szCs w:val="20"/>
              </w:rPr>
              <w:t>Word</w:t>
            </w:r>
            <w:proofErr w:type="spellEnd"/>
          </w:p>
          <w:p w:rsidR="00BE0F0E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6</w:t>
            </w:r>
            <w:r w:rsidRPr="002277D7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2277D7">
              <w:rPr>
                <w:sz w:val="20"/>
                <w:szCs w:val="20"/>
              </w:rPr>
              <w:t>Access</w:t>
            </w:r>
            <w:proofErr w:type="spellEnd"/>
            <w:r w:rsidRPr="002277D7">
              <w:rPr>
                <w:sz w:val="20"/>
                <w:szCs w:val="20"/>
              </w:rPr>
              <w:t xml:space="preserve"> и </w:t>
            </w:r>
            <w:proofErr w:type="spellStart"/>
            <w:r w:rsidRPr="002277D7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5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2. Обследование рабочих документов менеджера по продажам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4. Регламенты 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по обновлению и те</w:t>
            </w:r>
            <w:r w:rsidRPr="00477CB1">
              <w:rPr>
                <w:b/>
                <w:bCs/>
                <w:sz w:val="20"/>
                <w:szCs w:val="20"/>
              </w:rPr>
              <w:t>х</w:t>
            </w:r>
            <w:r w:rsidRPr="00477CB1">
              <w:rPr>
                <w:b/>
                <w:bCs/>
                <w:sz w:val="20"/>
                <w:szCs w:val="20"/>
              </w:rPr>
              <w:t>ническому сопрово</w:t>
            </w:r>
            <w:r w:rsidRPr="00477CB1">
              <w:rPr>
                <w:b/>
                <w:bCs/>
                <w:sz w:val="20"/>
                <w:szCs w:val="20"/>
              </w:rPr>
              <w:t>ж</w:t>
            </w:r>
            <w:r w:rsidRPr="00477CB1">
              <w:rPr>
                <w:b/>
                <w:bCs/>
                <w:sz w:val="20"/>
                <w:szCs w:val="20"/>
              </w:rPr>
              <w:t>дению обслужива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мой информационной системы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Контроль и диагностика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4555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555E4" w:rsidRDefault="004555E4" w:rsidP="0007684C">
            <w:pPr>
              <w:jc w:val="center"/>
              <w:rPr>
                <w:sz w:val="20"/>
                <w:szCs w:val="20"/>
              </w:rPr>
            </w:pPr>
          </w:p>
          <w:p w:rsidR="004555E4" w:rsidRPr="00477CB1" w:rsidRDefault="004555E4" w:rsidP="0045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4555E4" w:rsidRPr="004555E4" w:rsidRDefault="004555E4" w:rsidP="004555E4">
            <w:pPr>
              <w:rPr>
                <w:b/>
                <w:sz w:val="20"/>
                <w:szCs w:val="20"/>
              </w:rPr>
            </w:pPr>
            <w:r w:rsidRPr="004555E4"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7</w:t>
            </w:r>
            <w:r w:rsidRPr="002277D7">
              <w:rPr>
                <w:sz w:val="20"/>
                <w:szCs w:val="20"/>
              </w:rPr>
              <w:t>: Корректировка текущих и создание новых пользовательских запросов</w:t>
            </w:r>
          </w:p>
          <w:p w:rsidR="00BE0F0E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8</w:t>
            </w:r>
            <w:r w:rsidRPr="002277D7">
              <w:rPr>
                <w:sz w:val="20"/>
                <w:szCs w:val="20"/>
              </w:rPr>
              <w:t>: Формирование отчетов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3. Разработка состава задач автоматизации</w:t>
            </w:r>
          </w:p>
        </w:tc>
        <w:tc>
          <w:tcPr>
            <w:tcW w:w="1712" w:type="dxa"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Методы р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зервного копиров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ния данных в ИС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1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резервного копирования данных в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6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Default="00E54923" w:rsidP="0037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9</w:t>
            </w:r>
            <w:r w:rsidRPr="002277D7">
              <w:rPr>
                <w:sz w:val="20"/>
                <w:szCs w:val="20"/>
              </w:rPr>
              <w:t>: Создание пользовательского интерфейса</w:t>
            </w:r>
          </w:p>
          <w:p w:rsidR="00034FE4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10</w:t>
            </w:r>
            <w:r w:rsidRPr="002277D7">
              <w:rPr>
                <w:sz w:val="20"/>
                <w:szCs w:val="20"/>
              </w:rPr>
              <w:t>: Офисные АИС. Экспертные АИС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4. Распределение обязанностей в проектной группе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5. Постановка задачи проектной группе на разработку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Отказы с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стемы; восстановл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ние информации в информационной с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стеме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24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Отказы системы; восстановление информации в информационной системе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Default="00E54923" w:rsidP="0037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11</w:t>
            </w:r>
            <w:r w:rsidRPr="002277D7">
              <w:rPr>
                <w:sz w:val="20"/>
                <w:szCs w:val="20"/>
              </w:rPr>
              <w:t>: Международный стандарт ISO/IEC 12207</w:t>
            </w:r>
          </w:p>
          <w:p w:rsidR="00034FE4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12</w:t>
            </w:r>
            <w:r w:rsidRPr="002277D7">
              <w:rPr>
                <w:sz w:val="20"/>
                <w:szCs w:val="20"/>
              </w:rPr>
              <w:t>: Сравнительная характеристика моделей ЖЦ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6. Подготовка и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4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7.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7. Цели автом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тизации организации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Задачи и функции информационных систем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Типы организационных структур предприятий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Реинжиниринг бизнес-процессов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Default="00E54923" w:rsidP="0037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13</w:t>
            </w:r>
            <w:r w:rsidRPr="002277D7">
              <w:rPr>
                <w:sz w:val="20"/>
                <w:szCs w:val="20"/>
              </w:rPr>
              <w:t>: Структурное проектирование ИС</w:t>
            </w:r>
          </w:p>
          <w:p w:rsidR="00034FE4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14</w:t>
            </w:r>
            <w:r w:rsidRPr="002277D7">
              <w:rPr>
                <w:sz w:val="20"/>
                <w:szCs w:val="20"/>
              </w:rPr>
              <w:t>: Коллективная разработка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1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8. Определение связей и построение ИЛМ базы данных (</w:t>
            </w:r>
            <w:r w:rsidRPr="00477CB1">
              <w:rPr>
                <w:sz w:val="20"/>
                <w:szCs w:val="20"/>
              </w:rPr>
              <w:t>Задание для программ</w:t>
            </w:r>
            <w:r w:rsidRPr="00477CB1">
              <w:rPr>
                <w:sz w:val="20"/>
                <w:szCs w:val="20"/>
              </w:rPr>
              <w:t>и</w:t>
            </w:r>
            <w:r w:rsidRPr="00477CB1">
              <w:rPr>
                <w:sz w:val="20"/>
                <w:szCs w:val="20"/>
              </w:rPr>
              <w:t>стов</w:t>
            </w:r>
            <w:r w:rsidRPr="00477C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4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9. 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8. Основные модели построения информационных систем, их структура, особенности и обл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сти применения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1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модели построения информационных систем, их структура, особенности и области применения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034FE4" w:rsidRDefault="00034FE4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Default="00E54923" w:rsidP="0037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15</w:t>
            </w:r>
            <w:r w:rsidRPr="002277D7">
              <w:rPr>
                <w:sz w:val="20"/>
                <w:szCs w:val="20"/>
              </w:rPr>
              <w:t>: Концептуальные модели данных</w:t>
            </w:r>
          </w:p>
          <w:p w:rsidR="00034FE4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16</w:t>
            </w:r>
            <w:r w:rsidRPr="002277D7">
              <w:rPr>
                <w:sz w:val="20"/>
                <w:szCs w:val="20"/>
              </w:rPr>
              <w:t>: Базовые понятия реляционных баз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8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10.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99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11.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55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12. Выполнение работ на этапе проектирования ЛВС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9. Национал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ная и международная система стандартиз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ции и сертификации и система обеспеч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 качества проду</w:t>
            </w:r>
            <w:r w:rsidRPr="00477CB1">
              <w:rPr>
                <w:b/>
                <w:bCs/>
                <w:sz w:val="20"/>
                <w:szCs w:val="20"/>
              </w:rPr>
              <w:t>к</w:t>
            </w:r>
            <w:r w:rsidRPr="00477CB1">
              <w:rPr>
                <w:b/>
                <w:bCs/>
                <w:sz w:val="20"/>
                <w:szCs w:val="20"/>
              </w:rPr>
              <w:t>ции, методы ко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троля качества</w:t>
            </w:r>
          </w:p>
        </w:tc>
        <w:tc>
          <w:tcPr>
            <w:tcW w:w="9805" w:type="dxa"/>
            <w:gridSpan w:val="4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28393E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07684C"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Национальная и международная система стандартизации и сертификации и система обесп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чения качества продукции, методы контроля качества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C87333" w:rsidRDefault="00C8733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87333" w:rsidRDefault="00C87333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Default="00E54923" w:rsidP="00370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Самостоятельные работы</w:t>
            </w:r>
          </w:p>
          <w:p w:rsidR="002277D7" w:rsidRPr="002277D7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17</w:t>
            </w:r>
            <w:r w:rsidRPr="002277D7">
              <w:rPr>
                <w:sz w:val="20"/>
                <w:szCs w:val="20"/>
              </w:rPr>
              <w:t>: Анализ и описание предметной области</w:t>
            </w:r>
          </w:p>
          <w:p w:rsidR="00C87333" w:rsidRPr="00477CB1" w:rsidRDefault="002277D7" w:rsidP="002277D7">
            <w:pPr>
              <w:rPr>
                <w:sz w:val="20"/>
                <w:szCs w:val="20"/>
              </w:rPr>
            </w:pPr>
            <w:r w:rsidRPr="002277D7">
              <w:rPr>
                <w:b/>
                <w:sz w:val="20"/>
                <w:szCs w:val="20"/>
              </w:rPr>
              <w:t>Самостоятельная работа № 18</w:t>
            </w:r>
            <w:r w:rsidRPr="002277D7">
              <w:rPr>
                <w:sz w:val="20"/>
                <w:szCs w:val="20"/>
              </w:rPr>
              <w:t>: Создание объектов базы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КЗ Задание 16. Подготовка материалов по результатам выполнения проекта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17. Подведение итогов выполнения проекта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2A0F62" w:rsidRPr="00477CB1" w:rsidTr="003F6D8D">
        <w:trPr>
          <w:trHeight w:val="20"/>
        </w:trPr>
        <w:tc>
          <w:tcPr>
            <w:tcW w:w="2247" w:type="dxa"/>
          </w:tcPr>
          <w:p w:rsidR="007800D8" w:rsidRPr="00477CB1" w:rsidRDefault="007800D8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МДК.01.02</w:t>
            </w:r>
          </w:p>
          <w:p w:rsidR="002A0F62" w:rsidRPr="00477CB1" w:rsidRDefault="002A0F62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800D8" w:rsidRPr="00477CB1" w:rsidRDefault="007800D8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800D8" w:rsidRPr="00477CB1" w:rsidRDefault="007800D8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Методы и средства проектирования информационных систем</w:t>
            </w:r>
          </w:p>
          <w:p w:rsidR="002A0F62" w:rsidRPr="00477CB1" w:rsidRDefault="002A0F62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477CB1" w:rsidRDefault="00C87333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77" w:type="dxa"/>
            <w:shd w:val="clear" w:color="auto" w:fill="C0C0C0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821356">
        <w:trPr>
          <w:trHeight w:val="20"/>
        </w:trPr>
        <w:tc>
          <w:tcPr>
            <w:tcW w:w="2247" w:type="dxa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4"/>
          </w:tcPr>
          <w:p w:rsidR="005E2D44" w:rsidRPr="00477CB1" w:rsidRDefault="00E9224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Введение в проектирование ПО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E2D44" w:rsidRPr="00477CB1" w:rsidRDefault="00821356" w:rsidP="0082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E2D44" w:rsidRPr="00477CB1" w:rsidRDefault="005E2D44" w:rsidP="0023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1.1.</w:t>
            </w:r>
            <w:r w:rsidR="003E5C4F" w:rsidRPr="00477CB1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477CB1">
              <w:rPr>
                <w:b/>
                <w:bCs/>
                <w:sz w:val="20"/>
                <w:szCs w:val="20"/>
              </w:rPr>
              <w:t>Введение в проектирование ПО</w:t>
            </w:r>
          </w:p>
        </w:tc>
        <w:tc>
          <w:tcPr>
            <w:tcW w:w="9805" w:type="dxa"/>
            <w:gridSpan w:val="4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5E2D44" w:rsidRPr="00477CB1" w:rsidRDefault="00231AA7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Принципы и методы проектирования ИС, этапы проектирования ИС, сопутствующие информационные технологии в условиях обеспечения полного жизненного цикла (ПЖЦ), </w:t>
            </w:r>
            <w:r w:rsidR="00363CF4" w:rsidRPr="00477CB1">
              <w:rPr>
                <w:bCs/>
                <w:sz w:val="20"/>
                <w:szCs w:val="20"/>
              </w:rPr>
              <w:t>Понятие «</w:t>
            </w:r>
            <w:proofErr w:type="spellStart"/>
            <w:r w:rsidR="00363CF4" w:rsidRPr="00477CB1">
              <w:rPr>
                <w:bCs/>
                <w:sz w:val="20"/>
                <w:szCs w:val="20"/>
              </w:rPr>
              <w:t>ПроектированиеПО</w:t>
            </w:r>
            <w:proofErr w:type="spellEnd"/>
            <w:r w:rsidR="00363CF4" w:rsidRPr="00477CB1">
              <w:rPr>
                <w:bCs/>
                <w:sz w:val="20"/>
                <w:szCs w:val="20"/>
              </w:rPr>
              <w:t>». Понятие «Программная инженерия»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5E2D44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1.2. Методы и технологии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 xml:space="preserve">рования </w:t>
            </w:r>
          </w:p>
        </w:tc>
        <w:tc>
          <w:tcPr>
            <w:tcW w:w="9805" w:type="dxa"/>
            <w:gridSpan w:val="4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363CF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Декомпозиция системы. Структурное и объектно-ориентированное проектирование ПО, 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63CF4" w:rsidRPr="00477CB1" w:rsidRDefault="0025565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Общие сведения о технологиях проектирования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2C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1.3. Средства проектирования ПО</w:t>
            </w:r>
          </w:p>
        </w:tc>
        <w:tc>
          <w:tcPr>
            <w:tcW w:w="9805" w:type="dxa"/>
            <w:gridSpan w:val="4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255652" w:rsidRPr="00477CB1" w:rsidRDefault="00255652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Средства проектирования ПО. </w:t>
            </w:r>
            <w:r w:rsidRPr="00477CB1">
              <w:rPr>
                <w:bCs/>
                <w:sz w:val="20"/>
                <w:szCs w:val="20"/>
                <w:lang w:val="en-US"/>
              </w:rPr>
              <w:t>Case</w:t>
            </w:r>
            <w:r w:rsidRPr="00477CB1">
              <w:rPr>
                <w:bCs/>
                <w:sz w:val="20"/>
                <w:szCs w:val="20"/>
              </w:rPr>
              <w:t xml:space="preserve">-средства 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255652" w:rsidRPr="00477CB1" w:rsidRDefault="00255652" w:rsidP="00EB7240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  <w:r w:rsidR="00EB7240"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7240" w:rsidRPr="00477CB1" w:rsidTr="003F6D8D">
        <w:trPr>
          <w:trHeight w:val="20"/>
        </w:trPr>
        <w:tc>
          <w:tcPr>
            <w:tcW w:w="2247" w:type="dxa"/>
          </w:tcPr>
          <w:p w:rsidR="00EB7240" w:rsidRPr="00477CB1" w:rsidRDefault="00EB7240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EB7240" w:rsidRPr="00EB7240" w:rsidRDefault="00EB7240" w:rsidP="00EB7240">
            <w:pPr>
              <w:tabs>
                <w:tab w:val="left" w:pos="916"/>
                <w:tab w:val="left" w:pos="1832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B7240">
              <w:rPr>
                <w:b/>
                <w:bCs/>
                <w:sz w:val="20"/>
                <w:szCs w:val="20"/>
              </w:rPr>
              <w:t>Самостоятельные работы</w:t>
            </w:r>
          </w:p>
          <w:p w:rsidR="00EB7240" w:rsidRPr="00EB7240" w:rsidRDefault="00EB7240" w:rsidP="00EB7240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B7240" w:rsidRPr="00477CB1" w:rsidRDefault="00EB7240" w:rsidP="00EB7240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EB7240" w:rsidRPr="00477CB1" w:rsidRDefault="003D06E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BFBFBF"/>
          </w:tcPr>
          <w:p w:rsidR="00EB7240" w:rsidRPr="00477CB1" w:rsidRDefault="003D06E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</w:tcPr>
          <w:p w:rsidR="003525C1" w:rsidRPr="00477CB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05" w:type="dxa"/>
            <w:gridSpan w:val="4"/>
          </w:tcPr>
          <w:p w:rsidR="003525C1" w:rsidRPr="00477CB1" w:rsidRDefault="00E9224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Структурные методы проектирования информационных систем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525C1" w:rsidRPr="00477CB1" w:rsidRDefault="003525C1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2.1.  </w:t>
            </w:r>
            <w:r w:rsidR="0086349F" w:rsidRPr="00477CB1">
              <w:rPr>
                <w:b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="0086349F" w:rsidRPr="00477CB1">
              <w:rPr>
                <w:b/>
                <w:bCs/>
                <w:sz w:val="20"/>
                <w:szCs w:val="20"/>
              </w:rPr>
              <w:t>предпроектного</w:t>
            </w:r>
            <w:proofErr w:type="spellEnd"/>
            <w:r w:rsidR="0086349F" w:rsidRPr="00477CB1">
              <w:rPr>
                <w:b/>
                <w:bCs/>
                <w:sz w:val="20"/>
                <w:szCs w:val="20"/>
              </w:rPr>
              <w:t xml:space="preserve"> о</w:t>
            </w:r>
            <w:r w:rsidR="0086349F" w:rsidRPr="00477CB1">
              <w:rPr>
                <w:b/>
                <w:bCs/>
                <w:sz w:val="20"/>
                <w:szCs w:val="20"/>
              </w:rPr>
              <w:t>б</w:t>
            </w:r>
            <w:r w:rsidR="0086349F" w:rsidRPr="00477CB1">
              <w:rPr>
                <w:b/>
                <w:bCs/>
                <w:sz w:val="20"/>
                <w:szCs w:val="20"/>
              </w:rPr>
              <w:t>следования предпр</w:t>
            </w:r>
            <w:r w:rsidR="0086349F" w:rsidRPr="00477CB1">
              <w:rPr>
                <w:b/>
                <w:bCs/>
                <w:sz w:val="20"/>
                <w:szCs w:val="20"/>
              </w:rPr>
              <w:t>и</w:t>
            </w:r>
            <w:r w:rsidR="0086349F" w:rsidRPr="00477CB1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805" w:type="dxa"/>
            <w:gridSpan w:val="4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525C1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3525C1" w:rsidRPr="00477CB1" w:rsidRDefault="0086349F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предприятия. Результат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ятия.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</w:tcPr>
          <w:p w:rsidR="003525C1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2.2. Структу</w:t>
            </w:r>
            <w:r w:rsidRPr="00477CB1">
              <w:rPr>
                <w:b/>
                <w:bCs/>
                <w:sz w:val="20"/>
                <w:szCs w:val="20"/>
              </w:rPr>
              <w:t>р</w:t>
            </w:r>
            <w:r w:rsidRPr="00477CB1">
              <w:rPr>
                <w:b/>
                <w:bCs/>
                <w:sz w:val="20"/>
                <w:szCs w:val="20"/>
              </w:rPr>
              <w:t>ные методы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рования информац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онных систем</w:t>
            </w:r>
          </w:p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Основной принцип структурного  подхода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Методика IDEF0, Методика DFD, Методика IDEF3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Система моделирования ARIS, метод ERICSSON-PENKER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7240" w:rsidRPr="00477CB1" w:rsidTr="003F6D8D">
        <w:trPr>
          <w:trHeight w:val="20"/>
        </w:trPr>
        <w:tc>
          <w:tcPr>
            <w:tcW w:w="2247" w:type="dxa"/>
          </w:tcPr>
          <w:p w:rsidR="00EB7240" w:rsidRPr="00477CB1" w:rsidRDefault="00EB7240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B7240">
              <w:rPr>
                <w:b/>
                <w:bCs/>
                <w:sz w:val="20"/>
                <w:szCs w:val="20"/>
              </w:rPr>
              <w:t>Самостоятельные работы</w:t>
            </w:r>
          </w:p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B7240" w:rsidRPr="00477CB1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EB7240" w:rsidRPr="00477CB1" w:rsidRDefault="003D06E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BFBFBF"/>
          </w:tcPr>
          <w:p w:rsidR="00EB7240" w:rsidRPr="00477CB1" w:rsidRDefault="003D06E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05" w:type="dxa"/>
            <w:gridSpan w:val="4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</w:rPr>
              <w:t>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ER)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3.1.  Метод 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</w:t>
            </w:r>
            <w:r w:rsidRPr="00477C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5" w:type="dxa"/>
            <w:gridSpan w:val="4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Информационная база и способы её организации. Моделирование данных. Метод IDEFI. Отображение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 xml:space="preserve">дели данных в инструментальном средстве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. Интерфейс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>. Уровни отображения модели. С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 xml:space="preserve">здание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сущн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домены.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40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</w:t>
            </w:r>
            <w:r w:rsidRPr="00477CB1">
              <w:rPr>
                <w:bCs/>
                <w:sz w:val="20"/>
                <w:szCs w:val="20"/>
              </w:rPr>
              <w:t>щ</w:t>
            </w:r>
            <w:r w:rsidRPr="00477CB1">
              <w:rPr>
                <w:bCs/>
                <w:sz w:val="20"/>
                <w:szCs w:val="20"/>
              </w:rPr>
              <w:t>ностейи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домены.</w:t>
            </w:r>
            <w:r w:rsidR="000D1F22" w:rsidRPr="00477CB1">
              <w:rPr>
                <w:bCs/>
                <w:sz w:val="20"/>
                <w:szCs w:val="20"/>
              </w:rPr>
              <w:t xml:space="preserve"> проектирование хранилищ да</w:t>
            </w:r>
            <w:r w:rsidR="000D1F22" w:rsidRPr="00477CB1">
              <w:rPr>
                <w:bCs/>
                <w:sz w:val="20"/>
                <w:szCs w:val="20"/>
              </w:rPr>
              <w:t>н</w:t>
            </w:r>
            <w:r w:rsidR="000D1F22" w:rsidRPr="00477CB1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B7240" w:rsidRPr="00477CB1" w:rsidTr="003F6D8D">
        <w:trPr>
          <w:trHeight w:val="20"/>
        </w:trPr>
        <w:tc>
          <w:tcPr>
            <w:tcW w:w="2247" w:type="dxa"/>
          </w:tcPr>
          <w:p w:rsidR="00EB7240" w:rsidRPr="00477CB1" w:rsidRDefault="00EB7240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B7240">
              <w:rPr>
                <w:b/>
                <w:bCs/>
                <w:sz w:val="20"/>
                <w:szCs w:val="20"/>
              </w:rPr>
              <w:t>Самостоятельные работы</w:t>
            </w:r>
          </w:p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B7240" w:rsidRPr="00477CB1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EB7240" w:rsidRPr="003D06E9" w:rsidRDefault="003D06E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C0C0C0"/>
          </w:tcPr>
          <w:p w:rsidR="00EB7240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3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81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05" w:type="dxa"/>
            <w:gridSpan w:val="4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Визуальное моделирование на языке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4B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4.1.  Визуальное моделирование на языке UML</w:t>
            </w:r>
          </w:p>
        </w:tc>
        <w:tc>
          <w:tcPr>
            <w:tcW w:w="9805" w:type="dxa"/>
            <w:gridSpan w:val="4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Визуальное моделирование на языке UML. Сущности и отношения UML. Диаграммы UML. Диаграммы вариантов использования. Диаграммы взаимодействия. Диаграммы классов. Диаграммы состояний. Ди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граммы деятельности. Диаграммы компонентов. Диаграммы размещения. </w:t>
            </w:r>
          </w:p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Автоматизированное проектирование ИС с использованием CASE-технологии. 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B7240" w:rsidRPr="00477CB1" w:rsidTr="003F6D8D">
        <w:trPr>
          <w:trHeight w:val="20"/>
        </w:trPr>
        <w:tc>
          <w:tcPr>
            <w:tcW w:w="2247" w:type="dxa"/>
          </w:tcPr>
          <w:p w:rsidR="00EB7240" w:rsidRPr="00477CB1" w:rsidRDefault="00EB7240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B7240">
              <w:rPr>
                <w:b/>
                <w:bCs/>
                <w:sz w:val="20"/>
                <w:szCs w:val="20"/>
              </w:rPr>
              <w:t>Самостоятельные работы</w:t>
            </w:r>
          </w:p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B7240" w:rsidRPr="00477CB1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EB7240" w:rsidRPr="00477CB1" w:rsidRDefault="003D06E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C0C0C0"/>
          </w:tcPr>
          <w:p w:rsidR="00EB7240" w:rsidRPr="00477CB1" w:rsidRDefault="003D06E9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3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4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Технологии создания ПО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>.1. Жизненный цикл ПО</w:t>
            </w:r>
          </w:p>
        </w:tc>
        <w:tc>
          <w:tcPr>
            <w:tcW w:w="9805" w:type="dxa"/>
            <w:gridSpan w:val="4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Понятие жизненного цикла ИС. Процессы жизненного цикла: основные, вспомогательные, организацио</w:t>
            </w:r>
            <w:r w:rsidRPr="00477CB1">
              <w:rPr>
                <w:bCs/>
                <w:sz w:val="20"/>
                <w:szCs w:val="20"/>
              </w:rPr>
              <w:t>н</w:t>
            </w:r>
            <w:r w:rsidRPr="00477CB1">
              <w:rPr>
                <w:bCs/>
                <w:sz w:val="20"/>
                <w:szCs w:val="20"/>
              </w:rPr>
              <w:t xml:space="preserve">ные. Содержание и взаимосвязь процессов жизненного цикла ПО ИС. Стадии жизненного цикла ПО ИС. </w:t>
            </w:r>
          </w:p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Регламентация процессов проектирования в отечественных и международных стандартах.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цикла: каскадная, модель с промежуточным контролем, спиральная модель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461458" w:rsidRPr="00477CB1" w:rsidTr="003F6D8D">
        <w:trPr>
          <w:trHeight w:val="254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>.2. Технологии создания ПО</w:t>
            </w:r>
          </w:p>
        </w:tc>
        <w:tc>
          <w:tcPr>
            <w:tcW w:w="9805" w:type="dxa"/>
            <w:gridSpan w:val="4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Каноническое проектирование ИС. Стадии и этапы процесса проектирования ИС.  Состав работ на </w:t>
            </w:r>
            <w:proofErr w:type="spellStart"/>
            <w:r w:rsidRPr="00477CB1">
              <w:rPr>
                <w:bCs/>
                <w:sz w:val="20"/>
                <w:szCs w:val="20"/>
              </w:rPr>
              <w:t>пре</w:t>
            </w:r>
            <w:r w:rsidRPr="00477CB1">
              <w:rPr>
                <w:bCs/>
                <w:sz w:val="20"/>
                <w:szCs w:val="20"/>
              </w:rPr>
              <w:t>д</w:t>
            </w:r>
            <w:r w:rsidRPr="00477CB1">
              <w:rPr>
                <w:bCs/>
                <w:sz w:val="20"/>
                <w:szCs w:val="20"/>
              </w:rPr>
              <w:t>проектной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 стадии, стадии технического и рабочего проектирования,  стадии ввода в действие ИС, экспл</w:t>
            </w:r>
            <w:r w:rsidRPr="00477CB1">
              <w:rPr>
                <w:bCs/>
                <w:sz w:val="20"/>
                <w:szCs w:val="20"/>
              </w:rPr>
              <w:t>у</w:t>
            </w:r>
            <w:r w:rsidRPr="00477CB1">
              <w:rPr>
                <w:bCs/>
                <w:sz w:val="20"/>
                <w:szCs w:val="20"/>
              </w:rPr>
              <w:t xml:space="preserve">атации и  сопровождения. Состав проектной документации.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Типовое проектирование ИС. Понятие типового элемента.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параметрически</w:t>
            </w:r>
            <w:proofErr w:type="spellEnd"/>
            <w:r w:rsidRPr="00477CB1">
              <w:rPr>
                <w:bCs/>
                <w:sz w:val="20"/>
                <w:szCs w:val="20"/>
              </w:rPr>
              <w:t>-ориентированного и модельно-ориентированного проектирования..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Принципы и особенности проектирования интегрированных ИС. Индустриальные методы проектиров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ния. Функции процесса разработки программного обеспечения.  </w:t>
            </w:r>
            <w:proofErr w:type="spellStart"/>
            <w:r w:rsidRPr="00477CB1">
              <w:rPr>
                <w:bCs/>
                <w:sz w:val="20"/>
                <w:szCs w:val="20"/>
              </w:rPr>
              <w:t>Rational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Unified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Process</w:t>
            </w:r>
            <w:proofErr w:type="spellEnd"/>
            <w:r w:rsidRPr="00477CB1">
              <w:rPr>
                <w:bCs/>
                <w:sz w:val="20"/>
                <w:szCs w:val="20"/>
              </w:rPr>
              <w:t>. Ключевые пон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тия RUP: исполнители, виды деятельности, артефакты и технологические процессы. Обзор фаз.  Описание технологических процессов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821356" w:rsidRDefault="0082135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821356" w:rsidRPr="00821356" w:rsidRDefault="00821356" w:rsidP="00821356">
            <w:pPr>
              <w:rPr>
                <w:sz w:val="20"/>
                <w:szCs w:val="20"/>
                <w:highlight w:val="lightGray"/>
              </w:rPr>
            </w:pPr>
          </w:p>
          <w:p w:rsidR="00821356" w:rsidRDefault="00821356" w:rsidP="00821356">
            <w:pPr>
              <w:rPr>
                <w:sz w:val="20"/>
                <w:szCs w:val="20"/>
                <w:highlight w:val="lightGray"/>
              </w:rPr>
            </w:pPr>
          </w:p>
          <w:p w:rsidR="00461458" w:rsidRPr="00821356" w:rsidRDefault="00821356" w:rsidP="008213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1,2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7240" w:rsidRPr="00477CB1" w:rsidTr="003F6D8D">
        <w:trPr>
          <w:trHeight w:val="20"/>
        </w:trPr>
        <w:tc>
          <w:tcPr>
            <w:tcW w:w="2247" w:type="dxa"/>
          </w:tcPr>
          <w:p w:rsidR="00EB7240" w:rsidRPr="00477CB1" w:rsidRDefault="00EB7240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B7240">
              <w:rPr>
                <w:b/>
                <w:bCs/>
                <w:sz w:val="20"/>
                <w:szCs w:val="20"/>
              </w:rPr>
              <w:t>Самостоятельные работы</w:t>
            </w:r>
          </w:p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B7240" w:rsidRPr="00477CB1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EB7240" w:rsidRPr="00477CB1" w:rsidRDefault="003D06E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BFBFBF"/>
          </w:tcPr>
          <w:p w:rsidR="00EB7240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Объектно-ориентированное проектирования программного обеспечения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.1. Моделир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прецедентов</w:t>
            </w: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Объектно-ориентированный подход к анализу ПО. Моделирование прецедентов (вариантов использов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ния) информационной системы (выбор актеров и вариантов использования, диаграмма прецедентов, док</w:t>
            </w:r>
            <w:r w:rsidRPr="00477CB1">
              <w:rPr>
                <w:bCs/>
                <w:sz w:val="20"/>
                <w:szCs w:val="20"/>
              </w:rPr>
              <w:t>у</w:t>
            </w:r>
            <w:r w:rsidRPr="00477CB1">
              <w:rPr>
                <w:bCs/>
                <w:sz w:val="20"/>
                <w:szCs w:val="20"/>
              </w:rPr>
              <w:t xml:space="preserve">ментирование прецедентов).  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Архитектурный анализ.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2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.2.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пользовател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ского интерфейса</w:t>
            </w: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пользовательского интерфейса. Проектирование экранных форм электронных документов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6.3.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баз данных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формационных с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стем</w:t>
            </w: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40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физической модели: уровни физической модели; таблицы; правила </w:t>
            </w:r>
            <w:proofErr w:type="spellStart"/>
            <w:r w:rsidRPr="00477CB1">
              <w:rPr>
                <w:bCs/>
                <w:sz w:val="20"/>
                <w:szCs w:val="20"/>
              </w:rPr>
              <w:t>валидации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значение по умолчанию; индексы; триггеры и хранимые процедуры; проектирование хранилищ данных;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.4.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классов</w:t>
            </w: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классов (классы, атрибуты, ассоциации, агрегации, обобщения, диаграмма классов). Иерархия классов, пакеты, подход BCE (</w:t>
            </w:r>
            <w:proofErr w:type="spellStart"/>
            <w:r w:rsidRPr="00477CB1">
              <w:rPr>
                <w:bCs/>
                <w:sz w:val="20"/>
                <w:szCs w:val="20"/>
              </w:rPr>
              <w:t>Boundary-Control-Entity</w:t>
            </w:r>
            <w:proofErr w:type="spellEnd"/>
            <w:r w:rsidRPr="00477CB1">
              <w:rPr>
                <w:bCs/>
                <w:sz w:val="20"/>
                <w:szCs w:val="20"/>
              </w:rPr>
              <w:t>).Проектирование взаимодействий (вза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модействия, операции, диаграмма последовательности). Диаграмма кооперации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диаграммы кооперации. Проектирование состояния объекта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B7240" w:rsidRPr="00477CB1" w:rsidTr="003F6D8D">
        <w:trPr>
          <w:trHeight w:val="20"/>
        </w:trPr>
        <w:tc>
          <w:tcPr>
            <w:tcW w:w="2247" w:type="dxa"/>
          </w:tcPr>
          <w:p w:rsidR="00EB7240" w:rsidRPr="00477CB1" w:rsidRDefault="00EB7240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B7240">
              <w:rPr>
                <w:b/>
                <w:bCs/>
                <w:sz w:val="20"/>
                <w:szCs w:val="20"/>
              </w:rPr>
              <w:t>Самостоятельные работы</w:t>
            </w:r>
          </w:p>
          <w:p w:rsidR="00EB7240" w:rsidRPr="00EB7240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EB7240" w:rsidRPr="00477CB1" w:rsidRDefault="00EB7240" w:rsidP="00EB7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7240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EB7240" w:rsidRPr="00477CB1" w:rsidRDefault="003D06E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77" w:type="dxa"/>
            <w:shd w:val="clear" w:color="auto" w:fill="BFBFBF"/>
          </w:tcPr>
          <w:p w:rsidR="00EB7240" w:rsidRPr="00477CB1" w:rsidRDefault="003D06E9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МДК.01.03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Распределенные системы обработки информации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B5526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Hlk475363064"/>
            <w:r w:rsidRPr="00477CB1">
              <w:rPr>
                <w:b/>
                <w:bCs/>
                <w:sz w:val="20"/>
                <w:szCs w:val="20"/>
              </w:rPr>
              <w:t>Тема 1. Основные понятия архитектуры вычислительных устройств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1. Машина Тьюринга. Гарвардская модель и архитектура фон Неймана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2230A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2. Архитектура персонального компьютера и эволюция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3. Повышение быстродействия и надёжности вычислительных устройств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4. Проектирование и применение резервирования и дублирования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5 Технология RAID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2230A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2230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2230A" w:rsidRP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Выполнение домашнего задания по теме. Классификация ЭВМ, принципы работы основных блоков системы, режимы работы и основы программирования процессора, Вычислительные системы.</w:t>
            </w:r>
          </w:p>
          <w:p w:rsidR="00E2230A" w:rsidRP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964B7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Практические воплощения измен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ний базовых решений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6. RISC-процессоры. VLIW-архитектура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7. Распараллеливание вычислителя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8 Многопроцессорные системы в классификации </w:t>
            </w:r>
            <w:proofErr w:type="spellStart"/>
            <w:r w:rsidRPr="00477CB1">
              <w:rPr>
                <w:bCs/>
                <w:sz w:val="20"/>
                <w:szCs w:val="20"/>
              </w:rPr>
              <w:t>Флинна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9 Симметричные мультипроцессорные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5964B7" w:rsidRPr="00F93689" w:rsidRDefault="00F93689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3689">
              <w:rPr>
                <w:bCs/>
                <w:sz w:val="20"/>
                <w:szCs w:val="20"/>
              </w:rPr>
              <w:t xml:space="preserve">Составление таблицы сравнительных характеристик процессоров фирм </w:t>
            </w:r>
            <w:proofErr w:type="spellStart"/>
            <w:r w:rsidRPr="00F93689">
              <w:rPr>
                <w:bCs/>
                <w:sz w:val="20"/>
                <w:szCs w:val="20"/>
              </w:rPr>
              <w:t>Intel</w:t>
            </w:r>
            <w:proofErr w:type="spellEnd"/>
            <w:r w:rsidRPr="00F93689">
              <w:rPr>
                <w:bCs/>
                <w:sz w:val="20"/>
                <w:szCs w:val="20"/>
              </w:rPr>
              <w:t xml:space="preserve"> и AMD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Суперкомп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ютеры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10 Современные параллельные компьютеры  и развитие MIMD архитектуры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0E3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11 Массивно-параллельные системы (MPP)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12 Симметричные мультипроцессорные системы (SMP)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13 Кластерные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14 Суперкомпьютерная программа "СКИФ"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 Сети обрабо</w:t>
            </w:r>
            <w:r w:rsidRPr="00477CB1">
              <w:rPr>
                <w:b/>
                <w:bCs/>
                <w:sz w:val="20"/>
                <w:szCs w:val="20"/>
              </w:rPr>
              <w:t>т</w:t>
            </w:r>
            <w:r w:rsidRPr="00477CB1">
              <w:rPr>
                <w:b/>
                <w:bCs/>
                <w:sz w:val="20"/>
                <w:szCs w:val="20"/>
              </w:rPr>
              <w:t>ки данных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15 Сети обработки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16 Сетевые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17 Распределенные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18 Операционные системы мультипроцессоров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P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Многоуро</w:t>
            </w:r>
            <w:r w:rsidRPr="00477CB1">
              <w:rPr>
                <w:b/>
                <w:bCs/>
                <w:sz w:val="20"/>
                <w:szCs w:val="20"/>
              </w:rPr>
              <w:t>в</w:t>
            </w:r>
            <w:r w:rsidRPr="00477CB1">
              <w:rPr>
                <w:b/>
                <w:bCs/>
                <w:sz w:val="20"/>
                <w:szCs w:val="20"/>
              </w:rPr>
              <w:t>невые архитектуры приложений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19 Разнородные приложения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20 Технологии DDE, COM и OLE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21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Middleware</w:t>
            </w:r>
            <w:proofErr w:type="spellEnd"/>
            <w:r w:rsidRPr="00477CB1">
              <w:rPr>
                <w:bCs/>
                <w:sz w:val="20"/>
                <w:szCs w:val="20"/>
              </w:rPr>
              <w:t>, CORBA, GRID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22 Облачные технологии, сервисы и хранилища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Приложение использующее возможности OLE-технологий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Приложения работающее с БД по многозвенным технологиям: BDE и ADO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65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Приложение использующее возможности MS </w:t>
            </w:r>
            <w:proofErr w:type="spellStart"/>
            <w:r w:rsidRPr="00477CB1">
              <w:rPr>
                <w:bCs/>
                <w:sz w:val="20"/>
                <w:szCs w:val="20"/>
              </w:rPr>
              <w:t>Office</w:t>
            </w:r>
            <w:proofErr w:type="spellEnd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Выполня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мый код и вопросы синхронизации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23 Процессы и потоки, задания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24 Синхронизация, атомарный доступ,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25 Критические секции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26 События, ожидаемые таймеры, Wait-функции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27 Взаимодействие процессов. Сокеты.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28 Разработка служб и управление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29 Алгоритмы синхронизации для систем без общей памяти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30 Синхронизация часов, логические часы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Порождение процессов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Создание потоков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InterlockedExchange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семафором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критической секцией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WaitFor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Связь и передача данных с использованием сокетов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Ожидаемые таймеры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Проект с использованием </w:t>
            </w:r>
            <w:proofErr w:type="spellStart"/>
            <w:r w:rsidRPr="00477CB1">
              <w:rPr>
                <w:bCs/>
                <w:sz w:val="20"/>
                <w:szCs w:val="20"/>
              </w:rPr>
              <w:t>многопоточности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7. Распределё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ные базы данных и целостность данных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31 Распределенные базы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97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32 Транзакции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33 Механизм блокировок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34 Управление транзакциями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35 Обработка исключительных ситуаций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77CB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Применение критических секций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для демонстрации блокировок при использовании механизма транзакций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с использованием хранилища использованных первичных ключей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E54923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9795C" w:rsidRP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F9795C" w:rsidRP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0B581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bookmarkEnd w:id="0"/>
      <w:tr w:rsidR="003F6D8D" w:rsidRPr="00477CB1" w:rsidTr="003F6D8D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3F6D8D" w:rsidP="003F6D8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477C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3F6D8D" w:rsidP="000B5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6D8D" w:rsidRPr="00477CB1" w:rsidRDefault="003F6D8D">
            <w:pPr>
              <w:jc w:val="center"/>
              <w:rPr>
                <w:sz w:val="20"/>
                <w:szCs w:val="20"/>
              </w:rPr>
            </w:pPr>
          </w:p>
        </w:tc>
      </w:tr>
      <w:tr w:rsidR="003F6D8D" w:rsidRPr="00477CB1" w:rsidTr="003F6D8D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lastRenderedPageBreak/>
              <w:t>Т</w:t>
            </w:r>
            <w:r w:rsidR="003F6D8D" w:rsidRPr="00477CB1">
              <w:rPr>
                <w:b/>
                <w:sz w:val="20"/>
                <w:szCs w:val="20"/>
              </w:rPr>
              <w:t>ематика внеаудиторной самостоятельной работы</w:t>
            </w:r>
          </w:p>
          <w:p w:rsidR="003F6D8D" w:rsidRPr="00477CB1" w:rsidRDefault="0065301E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>Работа с ГОСТ</w:t>
            </w:r>
            <w:r w:rsidR="00FB30B0">
              <w:rPr>
                <w:rFonts w:ascii="Times New Roman" w:hAnsi="Times New Roman"/>
                <w:sz w:val="20"/>
                <w:szCs w:val="20"/>
              </w:rPr>
              <w:t>, нормативными актами, литературой</w:t>
            </w:r>
          </w:p>
          <w:p w:rsidR="0065301E" w:rsidRPr="00477CB1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>Обследование предметной области</w:t>
            </w:r>
          </w:p>
          <w:p w:rsidR="006A7D26" w:rsidRPr="00477CB1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 xml:space="preserve">Обследование рабочих документов </w:t>
            </w:r>
          </w:p>
          <w:p w:rsidR="006A7D26" w:rsidRPr="00477CB1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>Распределение обязанностей в проектной группе</w:t>
            </w:r>
          </w:p>
          <w:p w:rsidR="006A7D26" w:rsidRPr="00477CB1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>Создание диаграммы узлов</w:t>
            </w:r>
          </w:p>
          <w:p w:rsidR="006A7D26" w:rsidRPr="00477CB1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 xml:space="preserve">Построение диаграммы вариантов использования в </w:t>
            </w:r>
            <w:proofErr w:type="spellStart"/>
            <w:r w:rsidRPr="00477CB1">
              <w:rPr>
                <w:rFonts w:ascii="Times New Roman" w:hAnsi="Times New Roman"/>
                <w:sz w:val="20"/>
                <w:szCs w:val="20"/>
              </w:rPr>
              <w:t>StarUML</w:t>
            </w:r>
            <w:proofErr w:type="spellEnd"/>
          </w:p>
          <w:p w:rsidR="006A7D26" w:rsidRPr="00477CB1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 xml:space="preserve">Построение диаграммы классов и диаграммы последовательности средствами </w:t>
            </w:r>
            <w:proofErr w:type="spellStart"/>
            <w:r w:rsidRPr="00477CB1">
              <w:rPr>
                <w:rFonts w:ascii="Times New Roman" w:hAnsi="Times New Roman"/>
                <w:sz w:val="20"/>
                <w:szCs w:val="20"/>
              </w:rPr>
              <w:t>StarUML</w:t>
            </w:r>
            <w:proofErr w:type="spellEnd"/>
          </w:p>
          <w:p w:rsidR="006A7D26" w:rsidRPr="00FB30B0" w:rsidRDefault="006A7D26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477CB1">
              <w:rPr>
                <w:rFonts w:ascii="Times New Roman" w:hAnsi="Times New Roman"/>
                <w:sz w:val="20"/>
                <w:szCs w:val="20"/>
              </w:rPr>
              <w:t>Управление сервисами</w:t>
            </w:r>
          </w:p>
          <w:p w:rsidR="00FB30B0" w:rsidRPr="00FB30B0" w:rsidRDefault="00FB30B0" w:rsidP="006A7D26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B30B0">
              <w:rPr>
                <w:rFonts w:ascii="Times New Roman" w:hAnsi="Times New Roman"/>
                <w:sz w:val="20"/>
                <w:szCs w:val="20"/>
              </w:rPr>
              <w:t>Подготовка к практич</w:t>
            </w:r>
            <w:r w:rsidR="00776F00">
              <w:rPr>
                <w:rFonts w:ascii="Times New Roman" w:hAnsi="Times New Roman"/>
                <w:sz w:val="20"/>
                <w:szCs w:val="20"/>
              </w:rPr>
              <w:t>е</w:t>
            </w:r>
            <w:r w:rsidRPr="00FB30B0">
              <w:rPr>
                <w:rFonts w:ascii="Times New Roman" w:hAnsi="Times New Roman"/>
                <w:sz w:val="20"/>
                <w:szCs w:val="20"/>
              </w:rPr>
              <w:t>ским работа и контрольным работам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  <w:tr w:rsidR="003F6D8D" w:rsidRPr="00477CB1" w:rsidTr="000D7F31">
        <w:trPr>
          <w:trHeight w:val="3176"/>
        </w:trPr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26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477CB1">
              <w:rPr>
                <w:b/>
                <w:sz w:val="20"/>
                <w:szCs w:val="20"/>
              </w:rPr>
              <w:t>(по профилю специальности)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77CB1">
              <w:rPr>
                <w:b/>
                <w:sz w:val="20"/>
                <w:szCs w:val="20"/>
              </w:rPr>
              <w:t>итоговая по модулю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3F6D8D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1. Практическое задание по обеспечению сбора данных для анализа использования и функционирования информационной системы и участия в разработке проектной и отчетной документации.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2. Практическое задание по определению состава оборудования и программных средств разработки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3. Практическое задание по использованию инструментальных средств программирования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4. Практическое задание по участию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5. Практическое задание по разработке фрагментов документации по эксплуатации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6. Практическое задание по участию в оценке качества и экономической эффективности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7. Практическое задание по модификации отдельных модулей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8. Взаимодействия со специалистами смежного профиля при разработке методов, средств и технологий применения объектов професс</w:t>
            </w:r>
            <w:r w:rsidRPr="00477CB1">
              <w:rPr>
                <w:rFonts w:eastAsia="Calibri"/>
                <w:bCs/>
                <w:sz w:val="20"/>
                <w:szCs w:val="20"/>
              </w:rPr>
              <w:t>и</w:t>
            </w:r>
            <w:r w:rsidRPr="00477CB1">
              <w:rPr>
                <w:rFonts w:eastAsia="Calibri"/>
                <w:bCs/>
                <w:sz w:val="20"/>
                <w:szCs w:val="20"/>
              </w:rPr>
              <w:t>ональной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288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  <w:tr w:rsidR="000D7F31" w:rsidRPr="00477CB1" w:rsidTr="003F6D8D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31" w:rsidRPr="000D7F31" w:rsidRDefault="000D7F31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31" w:rsidRPr="00477CB1" w:rsidRDefault="000D7F31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31" w:rsidRPr="00477CB1" w:rsidRDefault="000D7F31">
            <w:pPr>
              <w:rPr>
                <w:sz w:val="20"/>
                <w:szCs w:val="20"/>
              </w:rPr>
            </w:pPr>
          </w:p>
        </w:tc>
      </w:tr>
      <w:tr w:rsidR="003F6D8D" w:rsidRPr="00477CB1" w:rsidTr="003F6D8D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3F6D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7684C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1062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</w:tbl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477CB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4</w:t>
      </w:r>
      <w:r w:rsidR="00897CBF" w:rsidRPr="00477CB1">
        <w:rPr>
          <w:b/>
          <w:caps/>
        </w:rPr>
        <w:t xml:space="preserve">. условия реализации </w:t>
      </w:r>
      <w:r w:rsidR="003708C2" w:rsidRPr="00477CB1">
        <w:rPr>
          <w:b/>
          <w:caps/>
        </w:rPr>
        <w:t>ПРОФЕССИОНАЛЬНОГО МОДУЛЯ</w:t>
      </w:r>
    </w:p>
    <w:p w:rsidR="006B6062" w:rsidRPr="00477CB1" w:rsidRDefault="006B6062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897CBF" w:rsidRPr="00477CB1">
        <w:rPr>
          <w:b/>
          <w:bCs/>
        </w:rPr>
        <w:t>.1. Требования к минимальному материально-техническому обеспечению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 xml:space="preserve">Реализация </w:t>
      </w:r>
      <w:r w:rsidR="006A7D26" w:rsidRPr="00477CB1">
        <w:rPr>
          <w:bCs/>
        </w:rPr>
        <w:t xml:space="preserve">профессионального модуля </w:t>
      </w:r>
      <w:r w:rsidRPr="00477CB1">
        <w:rPr>
          <w:bCs/>
        </w:rPr>
        <w:t>требует наличия учебного кабинета</w:t>
      </w:r>
      <w:r w:rsidR="00071D1B" w:rsidRPr="00477CB1">
        <w:rPr>
          <w:bCs/>
        </w:rPr>
        <w:t xml:space="preserve">. </w:t>
      </w:r>
      <w:r w:rsidRPr="00477CB1">
        <w:rPr>
          <w:bCs/>
        </w:rPr>
        <w:t>Об</w:t>
      </w:r>
      <w:r w:rsidRPr="00477CB1">
        <w:rPr>
          <w:bCs/>
        </w:rPr>
        <w:t>о</w:t>
      </w:r>
      <w:r w:rsidRPr="00477CB1">
        <w:rPr>
          <w:bCs/>
        </w:rPr>
        <w:t xml:space="preserve">рудование </w:t>
      </w:r>
      <w:r w:rsidR="00071D1B" w:rsidRPr="00477CB1">
        <w:rPr>
          <w:bCs/>
        </w:rPr>
        <w:t>учебного кабинета</w:t>
      </w:r>
      <w:r w:rsidRPr="00477CB1">
        <w:rPr>
          <w:bCs/>
        </w:rPr>
        <w:t>: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посадочные места по количеству обучающихся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учебная доска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рабочее место преподавателя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раздаточный и дидактический материалы</w:t>
      </w:r>
      <w:r w:rsidR="00071D1B" w:rsidRPr="00477CB1">
        <w:rPr>
          <w:bCs/>
        </w:rPr>
        <w:t>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Технические средства обучения: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персональные компьютеры с лицензионным </w:t>
      </w:r>
      <w:r w:rsidR="00071D1B" w:rsidRPr="00477CB1">
        <w:rPr>
          <w:bCs/>
        </w:rPr>
        <w:t xml:space="preserve"> или свободно распространя</w:t>
      </w:r>
      <w:r w:rsidR="00071D1B" w:rsidRPr="00477CB1">
        <w:rPr>
          <w:bCs/>
        </w:rPr>
        <w:t>е</w:t>
      </w:r>
      <w:r w:rsidR="00071D1B" w:rsidRPr="00477CB1">
        <w:rPr>
          <w:bCs/>
        </w:rPr>
        <w:t xml:space="preserve">мым </w:t>
      </w:r>
      <w:r w:rsidRPr="00477CB1">
        <w:rPr>
          <w:bCs/>
        </w:rPr>
        <w:t>программным обеспечением по количеству обучающихся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персональный компьютер для рабочего места преподавателя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мультимедиа проектор.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Программное обеспечение: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операционная система </w:t>
      </w:r>
      <w:r w:rsidRPr="00477CB1">
        <w:rPr>
          <w:bCs/>
          <w:lang w:val="en-US"/>
        </w:rPr>
        <w:t>Windows</w:t>
      </w:r>
      <w:r w:rsidRPr="00477CB1">
        <w:rPr>
          <w:bCs/>
        </w:rPr>
        <w:t xml:space="preserve"> </w:t>
      </w:r>
      <w:r w:rsidRPr="00477CB1">
        <w:rPr>
          <w:bCs/>
          <w:lang w:val="en-US"/>
        </w:rPr>
        <w:t>XP</w:t>
      </w:r>
      <w:r w:rsidRPr="00477CB1">
        <w:rPr>
          <w:bCs/>
        </w:rPr>
        <w:t xml:space="preserve"> и выше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  <w:lang w:val="en-US"/>
        </w:rPr>
        <w:t>Microsoft Office</w:t>
      </w:r>
    </w:p>
    <w:p w:rsidR="00B37177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>MS Visual Studio Community</w:t>
      </w:r>
    </w:p>
    <w:p w:rsidR="00A46A4A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</w:rPr>
        <w:t>Графический редактор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 xml:space="preserve">Internet </w:t>
      </w:r>
      <w:r w:rsidRPr="00477CB1">
        <w:rPr>
          <w:bCs/>
        </w:rPr>
        <w:t>браузер.</w:t>
      </w:r>
    </w:p>
    <w:p w:rsidR="00AD72C5" w:rsidRPr="00AD72C5" w:rsidRDefault="006A7D26" w:rsidP="00AD72C5">
      <w:pPr>
        <w:widowControl w:val="0"/>
        <w:spacing w:after="120"/>
        <w:jc w:val="both"/>
        <w:outlineLvl w:val="1"/>
      </w:pPr>
      <w:r w:rsidRPr="00477CB1">
        <w:t>Реализация профессионального модуля предполагает обязательную производственную практику</w:t>
      </w:r>
      <w:r w:rsidR="00AD72C5">
        <w:t xml:space="preserve">. </w:t>
      </w:r>
      <w:r w:rsidR="00AD72C5" w:rsidRPr="00AD72C5"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</w:t>
      </w:r>
      <w:r w:rsidR="00AD72C5" w:rsidRPr="00AD72C5">
        <w:t>у</w:t>
      </w:r>
      <w:r w:rsidR="00AD72C5" w:rsidRPr="00AD72C5">
        <w:t>ляции при проведении практических (лабораторных)  работ.</w:t>
      </w:r>
    </w:p>
    <w:p w:rsidR="00236BBA" w:rsidRPr="00477CB1" w:rsidRDefault="006A7D26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236BBA" w:rsidRPr="00477CB1">
        <w:rPr>
          <w:b/>
          <w:bCs/>
        </w:rPr>
        <w:t>.2. Информационное обеспечение обучения</w:t>
      </w:r>
    </w:p>
    <w:p w:rsidR="00E65A1E" w:rsidRPr="00AD72C5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AD72C5">
        <w:rPr>
          <w:bCs/>
          <w:u w:val="single"/>
        </w:rPr>
        <w:t xml:space="preserve">Основные источники: 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Чистов, Д. В.  Проектирование информационных систем: учебник и практикум для СПО / Д. В. Чистов, П. П. Мельников, А. В. </w:t>
      </w:r>
      <w:proofErr w:type="spellStart"/>
      <w:r w:rsidRPr="00E65A1E">
        <w:rPr>
          <w:bCs/>
        </w:rPr>
        <w:t>Золотарюк</w:t>
      </w:r>
      <w:proofErr w:type="spellEnd"/>
      <w:r w:rsidRPr="00E65A1E">
        <w:rPr>
          <w:bCs/>
        </w:rPr>
        <w:t xml:space="preserve">, Н. Б. </w:t>
      </w:r>
      <w:proofErr w:type="spellStart"/>
      <w:r w:rsidRPr="00E65A1E">
        <w:rPr>
          <w:bCs/>
        </w:rPr>
        <w:t>Ничепорук</w:t>
      </w:r>
      <w:proofErr w:type="spellEnd"/>
      <w:r w:rsidRPr="00E65A1E">
        <w:rPr>
          <w:bCs/>
        </w:rPr>
        <w:t xml:space="preserve">; под общ. ред. Д. В. Чистова.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258 с. — (Серия: Професси</w:t>
      </w:r>
      <w:r w:rsidRPr="00E65A1E">
        <w:rPr>
          <w:bCs/>
        </w:rPr>
        <w:t>о</w:t>
      </w:r>
      <w:r w:rsidRPr="00E65A1E">
        <w:rPr>
          <w:bCs/>
        </w:rPr>
        <w:t>нальное образование). — ISBN 978-5-534-03173-7.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 xml:space="preserve">Трофимов, В. В.  Информационные технологии в 2 т. Том 1: учебник для СПО / В. В. Трофимов, О. П. Ильина, В. И. </w:t>
      </w:r>
      <w:proofErr w:type="spellStart"/>
      <w:r w:rsidRPr="00E65A1E">
        <w:rPr>
          <w:bCs/>
        </w:rPr>
        <w:t>Кияев</w:t>
      </w:r>
      <w:proofErr w:type="spellEnd"/>
      <w:r w:rsidRPr="00E65A1E">
        <w:rPr>
          <w:bCs/>
        </w:rPr>
        <w:t xml:space="preserve">, Е. В. Трофимова; под ред. В. В. Трофимова.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238 с. — (Серия: Профессиональное образование). — ISBN 978-5-534-03964-1.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, О. Ю.  Информационные технологии в экономике: учебное пособие для СПО / О. Ю. </w:t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. — 3-е изд., </w:t>
      </w:r>
      <w:proofErr w:type="spellStart"/>
      <w:r w:rsidRPr="00E65A1E">
        <w:rPr>
          <w:bCs/>
        </w:rPr>
        <w:t>испр.и</w:t>
      </w:r>
      <w:proofErr w:type="spell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146 с. — (Серия: Профессиональное образование). — ISBN 978-5-9916-9734-7.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4.</w:t>
      </w:r>
      <w:r w:rsidRPr="00E65A1E">
        <w:rPr>
          <w:bCs/>
        </w:rPr>
        <w:tab/>
        <w:t>Огнева, М. В.   Программирование на языке с++: практический курс: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СПО / М. В. Огнева, Е. В. Кудрина.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335 с. — (Серия: Профессиональное образование). — ISBN 978-5-534-05780-5.</w:t>
      </w:r>
    </w:p>
    <w:p w:rsidR="00AD72C5" w:rsidRDefault="00AD72C5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D72C5">
        <w:rPr>
          <w:bCs/>
          <w:u w:val="single"/>
        </w:rPr>
        <w:t>Дополнительные источники</w:t>
      </w:r>
      <w:r w:rsidRPr="00E65A1E">
        <w:rPr>
          <w:bCs/>
        </w:rPr>
        <w:t xml:space="preserve">: 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Советов, Б. Я.  Информационные технологии: учебник для СПО / Б. Я. Советов, В. В. </w:t>
      </w:r>
      <w:proofErr w:type="spellStart"/>
      <w:r w:rsidRPr="00E65A1E">
        <w:rPr>
          <w:bCs/>
        </w:rPr>
        <w:t>Цехановский</w:t>
      </w:r>
      <w:proofErr w:type="spellEnd"/>
      <w:r w:rsidRPr="00E65A1E">
        <w:rPr>
          <w:bCs/>
        </w:rPr>
        <w:t xml:space="preserve">. — 7-е изд., </w:t>
      </w:r>
      <w:proofErr w:type="spellStart"/>
      <w:r w:rsidRPr="00E65A1E">
        <w:rPr>
          <w:bCs/>
        </w:rPr>
        <w:t>перераб.и</w:t>
      </w:r>
      <w:proofErr w:type="spell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327 с. — (Серия: Профессиональное образование). — ISBN 978-5-534-06399-8.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>Гниденко, И. Г. Технология разработки программного обеспечения: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СПО / И. Г. Гниденко, Ф. Ф. Павлов, Д. Ю. Федоров.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235 с. — (Серия: Профессиональное образование). — ISBN 978-5-534-05047-9.</w:t>
      </w:r>
    </w:p>
    <w:p w:rsidR="002C57D5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lastRenderedPageBreak/>
        <w:t>3.</w:t>
      </w:r>
      <w:r w:rsidRPr="00E65A1E">
        <w:rPr>
          <w:bCs/>
        </w:rPr>
        <w:tab/>
      </w:r>
      <w:proofErr w:type="spellStart"/>
      <w:r w:rsidRPr="00AD72C5">
        <w:rPr>
          <w:bCs/>
          <w:color w:val="000000" w:themeColor="text1"/>
        </w:rPr>
        <w:t>Гостев</w:t>
      </w:r>
      <w:proofErr w:type="spellEnd"/>
      <w:r w:rsidRPr="00AD72C5">
        <w:rPr>
          <w:bCs/>
          <w:color w:val="000000" w:themeColor="text1"/>
        </w:rPr>
        <w:t>,</w:t>
      </w:r>
      <w:r w:rsidRPr="00E65A1E">
        <w:rPr>
          <w:bCs/>
        </w:rPr>
        <w:t xml:space="preserve"> И. М.  Операционные системы: учебник и практикум для СПО / И. М. </w:t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. — 2-е изд., </w:t>
      </w:r>
      <w:proofErr w:type="spellStart"/>
      <w:r w:rsidRPr="00E65A1E">
        <w:rPr>
          <w:bCs/>
        </w:rPr>
        <w:t>испр.и</w:t>
      </w:r>
      <w:proofErr w:type="spell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164 с. — (Серия: Профессиональное образование). — ISBN 978-5-534-04951-0.</w:t>
      </w:r>
    </w:p>
    <w:p w:rsidR="000A5346" w:rsidRPr="00477CB1" w:rsidRDefault="00A72730" w:rsidP="00A72730">
      <w:pPr>
        <w:widowControl w:val="0"/>
        <w:spacing w:after="120"/>
        <w:outlineLvl w:val="1"/>
      </w:pPr>
      <w:r>
        <w:t xml:space="preserve">4. </w:t>
      </w:r>
      <w:bookmarkStart w:id="1" w:name="_GoBack"/>
      <w:bookmarkEnd w:id="1"/>
      <w:r>
        <w:t>Справочная правовая система Гарант, Консультант плюс</w:t>
      </w:r>
    </w:p>
    <w:p w:rsidR="00496085" w:rsidRPr="00477CB1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477CB1">
        <w:rPr>
          <w:bCs/>
        </w:rPr>
        <w:t>Ресурсы INTERNET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www.intuit.ru – Интернет-университет информационных технологий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vendrov.chat.ru – страница автора учебников [1], [2].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www.it.ru.edu – Академия IT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www.citforum.ru – центр информационных технологий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www.cetus-links.org  - сборник ссылок по программной инженерии и объектным технологиям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www.bptrends.com – аналитические материалы по моделированию бизнес-</w:t>
      </w:r>
      <w:proofErr w:type="spellStart"/>
      <w:r w:rsidRPr="00477CB1">
        <w:rPr>
          <w:bCs/>
        </w:rPr>
        <w:t>процесов</w:t>
      </w:r>
      <w:proofErr w:type="spellEnd"/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www.interface.ru – компания «Интерфейс»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www.rational.com – </w:t>
      </w:r>
      <w:r w:rsidRPr="00477CB1">
        <w:rPr>
          <w:bCs/>
        </w:rPr>
        <w:t>компания</w:t>
      </w:r>
      <w:r w:rsidRPr="00477CB1">
        <w:rPr>
          <w:bCs/>
          <w:lang w:val="en-US"/>
        </w:rPr>
        <w:t xml:space="preserve"> Rational Software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www.cel.cmu.edu – институт программной инженерии (SEI)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www.pmi.org – институт управления проектами (PMI)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www.idef.com – стандарты IDEF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www.cdmagazine.com – </w:t>
      </w:r>
      <w:r w:rsidRPr="00477CB1">
        <w:rPr>
          <w:bCs/>
        </w:rPr>
        <w:t>Журнал</w:t>
      </w:r>
      <w:r w:rsidRPr="00477CB1">
        <w:rPr>
          <w:bCs/>
          <w:lang w:val="en-US"/>
        </w:rPr>
        <w:t xml:space="preserve"> Software Development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http://krylov.lib.ru/itil.html - </w:t>
      </w:r>
      <w:proofErr w:type="spellStart"/>
      <w:r w:rsidRPr="00477CB1">
        <w:rPr>
          <w:bCs/>
        </w:rPr>
        <w:t>Itil</w:t>
      </w:r>
      <w:proofErr w:type="spellEnd"/>
      <w:r w:rsidRPr="00477CB1">
        <w:rPr>
          <w:bCs/>
        </w:rPr>
        <w:t xml:space="preserve"> технологии</w:t>
      </w:r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</w:p>
    <w:p w:rsidR="0099754C" w:rsidRPr="00477CB1" w:rsidRDefault="006A7D26" w:rsidP="006A7D26">
      <w:pPr>
        <w:widowControl w:val="0"/>
        <w:spacing w:after="120"/>
        <w:ind w:left="360"/>
        <w:jc w:val="both"/>
        <w:outlineLvl w:val="1"/>
      </w:pPr>
      <w:r w:rsidRPr="00477CB1">
        <w:rPr>
          <w:b/>
        </w:rPr>
        <w:t>4.3. Общие требования к организации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условием, предшествующим изучению профессионального модуля, я</w:t>
      </w:r>
      <w:r w:rsidRPr="00477CB1">
        <w:t>в</w:t>
      </w:r>
      <w:r w:rsidRPr="00477CB1">
        <w:t>ляется изучение дисциплин: «Основы архитектуры, устройство и функционирование вычислительных систем», «Операционные системы», «Компьютерные сети», «Устро</w:t>
      </w:r>
      <w:r w:rsidRPr="00477CB1">
        <w:t>й</w:t>
      </w:r>
      <w:r w:rsidRPr="00477CB1">
        <w:t xml:space="preserve">ство и функционирование информационной системы», «Основы алгоритмизации и программирования», «Основы проектирования баз данных».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 допуска к производственной практике (по профилю спец</w:t>
      </w:r>
      <w:r w:rsidRPr="00477CB1">
        <w:t>и</w:t>
      </w:r>
      <w:r w:rsidRPr="00477CB1">
        <w:t>альности) в рамках профессионального модуля «Эксплуатация и модификация инфо</w:t>
      </w:r>
      <w:r w:rsidRPr="00477CB1">
        <w:t>р</w:t>
      </w:r>
      <w:r w:rsidRPr="00477CB1">
        <w:t xml:space="preserve">мационных систем» является освоение учебной практики для получения первичных профессиональных навыков в рамках профессионального этого модуля.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  <w:rPr>
          <w:b/>
        </w:rPr>
      </w:pPr>
      <w:r w:rsidRPr="00477CB1">
        <w:rPr>
          <w:b/>
        </w:rPr>
        <w:t>4.4. Кадровое обеспечение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</w:t>
      </w:r>
      <w:r w:rsidRPr="00477CB1">
        <w:t>с</w:t>
      </w:r>
      <w:r w:rsidRPr="00477CB1">
        <w:t>сионального образования, соответствующего профилю модуля «Эксплуатация и м</w:t>
      </w:r>
      <w:r w:rsidRPr="00477CB1">
        <w:t>о</w:t>
      </w:r>
      <w:r w:rsidRPr="00477CB1">
        <w:t>дификация информационных систем» и специальности «Информационные системы».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кадров, осуществляющих руководство практикой: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-</w:t>
      </w:r>
      <w:r w:rsidRPr="00477CB1">
        <w:tab/>
        <w:t>Инженерно-педагогический состав: дипломированные специалисты - преподават</w:t>
      </w:r>
      <w:r w:rsidRPr="00477CB1">
        <w:t>е</w:t>
      </w:r>
      <w:r w:rsidRPr="00477CB1">
        <w:t xml:space="preserve">ли междисциплинарного курса. </w:t>
      </w:r>
    </w:p>
    <w:p w:rsidR="004C435F" w:rsidRPr="00477CB1" w:rsidRDefault="00DA2377" w:rsidP="005A5DAB">
      <w:pPr>
        <w:widowControl w:val="0"/>
        <w:spacing w:after="120"/>
        <w:ind w:left="360"/>
        <w:jc w:val="both"/>
        <w:outlineLvl w:val="1"/>
        <w:rPr>
          <w:b/>
          <w:caps/>
        </w:rPr>
      </w:pPr>
      <w:r w:rsidRPr="00477CB1">
        <w:t>-</w:t>
      </w:r>
      <w:r w:rsidRPr="00477CB1">
        <w:tab/>
        <w:t>Опыт деятельности в организациях соответствующей профессиональной сферы я</w:t>
      </w:r>
      <w:r w:rsidRPr="00477CB1">
        <w:t>в</w:t>
      </w:r>
      <w:r w:rsidRPr="00477CB1">
        <w:t>ляется обязательным.</w:t>
      </w: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4C435F" w:rsidRPr="00477CB1" w:rsidSect="0099754C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85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5</w:t>
      </w:r>
      <w:r w:rsidR="00F23C85" w:rsidRPr="00477CB1">
        <w:rPr>
          <w:b/>
          <w:caps/>
        </w:rPr>
        <w:t xml:space="preserve">. Контроль и оценка результатов освоения </w:t>
      </w:r>
      <w:r w:rsidR="003708C2" w:rsidRPr="00477CB1">
        <w:rPr>
          <w:b/>
          <w:caps/>
        </w:rPr>
        <w:t>ПРОФЕССИОНАЛЬНОГО МОДУЛЯ</w:t>
      </w:r>
    </w:p>
    <w:p w:rsidR="00F23C85" w:rsidRPr="00477CB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7CB1">
        <w:rPr>
          <w:bCs/>
        </w:rPr>
        <w:t xml:space="preserve">Контроль и оценка результатов освоения </w:t>
      </w:r>
      <w:r w:rsidR="00DA2377" w:rsidRPr="00477CB1">
        <w:rPr>
          <w:bCs/>
        </w:rPr>
        <w:t>профессионального модуля о</w:t>
      </w:r>
      <w:r w:rsidRPr="00477CB1">
        <w:rPr>
          <w:bCs/>
        </w:rPr>
        <w:t>существляется преподавателем в процессе проведения практ</w:t>
      </w:r>
      <w:r w:rsidRPr="00477CB1">
        <w:rPr>
          <w:bCs/>
        </w:rPr>
        <w:t>и</w:t>
      </w:r>
      <w:r w:rsidRPr="00477CB1">
        <w:rPr>
          <w:bCs/>
        </w:rPr>
        <w:t xml:space="preserve">ческих занятий, </w:t>
      </w:r>
      <w:r w:rsidR="00833F7E" w:rsidRPr="00477CB1">
        <w:rPr>
          <w:bCs/>
        </w:rPr>
        <w:t xml:space="preserve">опросов, </w:t>
      </w:r>
      <w:r w:rsidRPr="00477CB1">
        <w:rPr>
          <w:bCs/>
        </w:rPr>
        <w:t>проверочных работ, самостоятельных домашних работ, тестирования, а также выполнения обучающимися индив</w:t>
      </w:r>
      <w:r w:rsidRPr="00477CB1">
        <w:rPr>
          <w:bCs/>
        </w:rPr>
        <w:t>и</w:t>
      </w:r>
      <w:r w:rsidRPr="00477CB1">
        <w:rPr>
          <w:bCs/>
        </w:rPr>
        <w:t>дуальных заданий.</w:t>
      </w:r>
    </w:p>
    <w:p w:rsidR="00DA2377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655"/>
        <w:gridCol w:w="2410"/>
      </w:tblGrid>
      <w:tr w:rsidR="00DA2377" w:rsidRPr="00477CB1" w:rsidTr="004C435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Формы и методы ко</w:t>
            </w:r>
            <w:r w:rsidRPr="00477CB1">
              <w:rPr>
                <w:b/>
                <w:sz w:val="20"/>
                <w:szCs w:val="20"/>
              </w:rPr>
              <w:t>н</w:t>
            </w:r>
            <w:r w:rsidRPr="00477CB1">
              <w:rPr>
                <w:b/>
                <w:sz w:val="20"/>
                <w:szCs w:val="20"/>
              </w:rPr>
              <w:t>троля и оценки</w:t>
            </w:r>
          </w:p>
        </w:tc>
      </w:tr>
      <w:tr w:rsidR="00DA2377" w:rsidRPr="00477CB1" w:rsidTr="004C435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>
            <w:pPr>
              <w:pStyle w:val="Style9"/>
              <w:ind w:firstLine="0"/>
              <w:rPr>
                <w:rStyle w:val="FontStyle58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ции, принимать участие в разработке проектной документации на модификацию информационной системы.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9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</w:t>
            </w:r>
            <w:r w:rsidRPr="00477CB1">
              <w:rPr>
                <w:rStyle w:val="FontStyle56"/>
                <w:sz w:val="20"/>
                <w:szCs w:val="20"/>
              </w:rPr>
              <w:t>и</w:t>
            </w:r>
            <w:r w:rsidRPr="00477CB1">
              <w:rPr>
                <w:rStyle w:val="FontStyle56"/>
                <w:sz w:val="20"/>
                <w:szCs w:val="20"/>
              </w:rPr>
              <w:t>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477CB1">
              <w:rPr>
                <w:rStyle w:val="FontStyle56"/>
                <w:bCs/>
                <w:sz w:val="20"/>
                <w:szCs w:val="20"/>
              </w:rPr>
              <w:t>р</w:t>
            </w:r>
            <w:r w:rsidRPr="00477CB1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 xml:space="preserve">умения: 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поддерживать документацию в актуальном состоянии;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C435F" w:rsidRPr="00477CB1" w:rsidRDefault="004C435F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Текущий контроль в форме: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-защиты практических занятий;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-контрольных работ по темам МДК.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0D7F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Дифференцированные з</w:t>
            </w:r>
            <w:r w:rsidR="004C435F" w:rsidRPr="00477CB1">
              <w:rPr>
                <w:bCs/>
                <w:sz w:val="20"/>
                <w:szCs w:val="20"/>
              </w:rPr>
              <w:t>ачёты по учебной и производственной пра</w:t>
            </w:r>
            <w:r w:rsidR="004C435F" w:rsidRPr="00477CB1">
              <w:rPr>
                <w:bCs/>
                <w:sz w:val="20"/>
                <w:szCs w:val="20"/>
              </w:rPr>
              <w:t>к</w:t>
            </w:r>
            <w:r w:rsidR="004C435F" w:rsidRPr="00477CB1">
              <w:rPr>
                <w:bCs/>
                <w:sz w:val="20"/>
                <w:szCs w:val="20"/>
              </w:rPr>
              <w:t>тик</w:t>
            </w:r>
            <w:r>
              <w:rPr>
                <w:bCs/>
                <w:sz w:val="20"/>
                <w:szCs w:val="20"/>
              </w:rPr>
              <w:t>ам</w:t>
            </w:r>
            <w:r w:rsidR="004C435F" w:rsidRPr="00477CB1">
              <w:rPr>
                <w:bCs/>
                <w:sz w:val="20"/>
                <w:szCs w:val="20"/>
              </w:rPr>
              <w:t>, и по отдельным темам  профессионал</w:t>
            </w:r>
            <w:r w:rsidR="004C435F" w:rsidRPr="00477CB1">
              <w:rPr>
                <w:bCs/>
                <w:sz w:val="20"/>
                <w:szCs w:val="20"/>
              </w:rPr>
              <w:t>ь</w:t>
            </w:r>
            <w:r w:rsidR="004C435F" w:rsidRPr="00477CB1">
              <w:rPr>
                <w:bCs/>
                <w:sz w:val="20"/>
                <w:szCs w:val="20"/>
              </w:rPr>
              <w:t>ного модуля.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Комплексный экзамен по профессиональному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дулю</w:t>
            </w:r>
          </w:p>
          <w:p w:rsidR="004C435F" w:rsidRPr="00477CB1" w:rsidRDefault="004C435F" w:rsidP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Выполнение  дипломн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го проектирования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</w:t>
            </w:r>
            <w:r w:rsidRPr="00477CB1">
              <w:rPr>
                <w:rStyle w:val="FontStyle55"/>
                <w:sz w:val="20"/>
                <w:szCs w:val="20"/>
              </w:rPr>
              <w:t>х</w:t>
            </w:r>
            <w:r w:rsidRPr="00477CB1">
              <w:rPr>
                <w:rStyle w:val="FontStyle55"/>
                <w:sz w:val="20"/>
                <w:szCs w:val="20"/>
              </w:rPr>
              <w:t>нологий применения объектов профессиональной деятельности.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стему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модификацию отдельных модулей </w:t>
            </w:r>
            <w:r w:rsidRPr="00477CB1">
              <w:rPr>
                <w:rStyle w:val="FontStyle55"/>
                <w:sz w:val="20"/>
                <w:szCs w:val="20"/>
              </w:rPr>
              <w:lastRenderedPageBreak/>
              <w:t>информационной системы в соответствии с раб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чим заданием, документировать выполняемые работы.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lastRenderedPageBreak/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использования инструментальных средств программирования информационной с</w:t>
            </w:r>
            <w:r w:rsidRPr="00477CB1">
              <w:rPr>
                <w:rStyle w:val="FontStyle56"/>
                <w:sz w:val="20"/>
                <w:szCs w:val="20"/>
              </w:rPr>
              <w:t>и</w:t>
            </w:r>
            <w:r w:rsidRPr="00477CB1">
              <w:rPr>
                <w:rStyle w:val="FontStyle56"/>
                <w:sz w:val="20"/>
                <w:szCs w:val="20"/>
              </w:rPr>
              <w:t>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</w:t>
            </w:r>
            <w:r w:rsidRPr="00477CB1">
              <w:rPr>
                <w:rStyle w:val="FontStyle56"/>
                <w:bCs/>
                <w:sz w:val="20"/>
                <w:szCs w:val="20"/>
              </w:rPr>
              <w:t>о</w:t>
            </w:r>
            <w:r w:rsidRPr="00477CB1">
              <w:rPr>
                <w:rStyle w:val="FontStyle56"/>
                <w:bCs/>
                <w:sz w:val="20"/>
                <w:szCs w:val="20"/>
              </w:rPr>
              <w:t>литику безопасности в современных информационных системах;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модели построения информационных систем, их структуру, особенности и области применения;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1.4.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плуатации, фиксировать выявленные ошибки к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дирования в разрабатываемых модулях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ционных систем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</w:t>
            </w:r>
            <w:r w:rsidRPr="00477CB1">
              <w:rPr>
                <w:rStyle w:val="FontStyle56"/>
                <w:sz w:val="20"/>
                <w:szCs w:val="20"/>
              </w:rPr>
              <w:t>о</w:t>
            </w:r>
            <w:r w:rsidRPr="00477CB1">
              <w:rPr>
                <w:rStyle w:val="FontStyle56"/>
                <w:sz w:val="20"/>
                <w:szCs w:val="20"/>
              </w:rPr>
              <w:t>дулях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-функционирования информационной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типы тестирования;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обеспечения и контроля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терминологию и методы резервного копирования;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составлять планы резервного копирования, определять интервал резервного коп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рования;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1.5.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 xml:space="preserve">- применять требования нормативных документов к основным видам продукции </w:t>
            </w: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(услуг)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основные правила и документы системы сертификации Российской Ф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дерации;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1.6.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</w:t>
            </w:r>
            <w:r w:rsidRPr="00477CB1">
              <w:rPr>
                <w:rStyle w:val="FontStyle56"/>
                <w:sz w:val="20"/>
                <w:szCs w:val="20"/>
              </w:rPr>
              <w:t>и</w:t>
            </w:r>
            <w:r w:rsidRPr="00477CB1">
              <w:rPr>
                <w:rStyle w:val="FontStyle56"/>
                <w:sz w:val="20"/>
                <w:szCs w:val="20"/>
              </w:rPr>
              <w:t>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стему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1.7.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инсталляцию и настройку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ционной системы в рамках своей компетенции, документировать результаты работ.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политику безопасности в современных информационных системах;</w:t>
            </w:r>
          </w:p>
          <w:p w:rsidR="004C435F" w:rsidRPr="00477CB1" w:rsidRDefault="004C435F">
            <w:pPr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 xml:space="preserve">- организовывать </w:t>
            </w:r>
            <w:proofErr w:type="spellStart"/>
            <w:r w:rsidRPr="00477CB1">
              <w:rPr>
                <w:rStyle w:val="FontStyle56"/>
                <w:bCs/>
                <w:sz w:val="20"/>
                <w:szCs w:val="20"/>
              </w:rPr>
              <w:t>разноуровневый</w:t>
            </w:r>
            <w:proofErr w:type="spellEnd"/>
            <w:r w:rsidRPr="00477CB1">
              <w:rPr>
                <w:rStyle w:val="FontStyle56"/>
                <w:bCs/>
                <w:sz w:val="20"/>
                <w:szCs w:val="20"/>
              </w:rPr>
              <w:t xml:space="preserve"> доступ пользователей информационной системы в рамках своей компетенции;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1.8.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задачи сопровождения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- основные понятия системного анализа;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цели автоматизации организации;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задачи и функции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проводить анализ предметной области;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1.9.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скому сопровождению и восстановлению данных информационной системы, работать с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ской документацией.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сохранения и восстановления базы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характеристики и атрибуты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7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 w:rsidP="006C71CF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ПК 1.10.  Обеспечивать  организацию  доступа  пользователей  информационной системы в ра</w:t>
            </w:r>
            <w:r w:rsidRPr="00477CB1">
              <w:rPr>
                <w:sz w:val="20"/>
                <w:szCs w:val="20"/>
              </w:rPr>
              <w:t>м</w:t>
            </w:r>
            <w:r w:rsidRPr="00477CB1">
              <w:rPr>
                <w:sz w:val="20"/>
                <w:szCs w:val="20"/>
              </w:rPr>
              <w:t xml:space="preserve">ках своей компетенции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организации доступа пользователей к информационной системе в рамках компете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ции конкретного пользователя</w:t>
            </w:r>
          </w:p>
          <w:p w:rsidR="004C435F" w:rsidRPr="00477CB1" w:rsidRDefault="004C435F" w:rsidP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общую характеристику процесса проектирования информационных систем</w:t>
            </w:r>
          </w:p>
          <w:p w:rsidR="00FD4567" w:rsidRPr="00477CB1" w:rsidRDefault="00FD4567" w:rsidP="00FD4567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FD4567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разрабатывать обучающие материалы для пользователей по эксплуатации информ</w:t>
            </w:r>
            <w:r w:rsidRPr="00477CB1">
              <w:rPr>
                <w:sz w:val="20"/>
                <w:szCs w:val="20"/>
              </w:rPr>
              <w:t>а</w:t>
            </w:r>
            <w:r w:rsidRPr="00477CB1">
              <w:rPr>
                <w:sz w:val="20"/>
                <w:szCs w:val="20"/>
              </w:rPr>
              <w:t>ционных систем.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A2377" w:rsidRPr="00477CB1" w:rsidTr="005A5DAB">
        <w:trPr>
          <w:gridBefore w:val="2"/>
          <w:wBefore w:w="12191" w:type="dxa"/>
          <w:trHeight w:val="6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377" w:rsidRPr="00477CB1" w:rsidRDefault="00DA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A2377" w:rsidRPr="00477CB1" w:rsidRDefault="00DA2377" w:rsidP="00D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Формы и методы контроля и оценки результатов обучения должны позволять проверять у студентов не только сформированность професс</w:t>
      </w:r>
      <w:r w:rsidRPr="00477CB1">
        <w:rPr>
          <w:bCs/>
        </w:rPr>
        <w:t>и</w:t>
      </w:r>
      <w:r w:rsidRPr="00477CB1">
        <w:rPr>
          <w:bCs/>
        </w:rPr>
        <w:t>ональных компетенций, но и развитие общих компетенций и обеспечивающих их умений.</w:t>
      </w:r>
    </w:p>
    <w:p w:rsidR="00DA2377" w:rsidRPr="00477CB1" w:rsidRDefault="00DA2377" w:rsidP="00DA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670"/>
        <w:gridCol w:w="3828"/>
      </w:tblGrid>
      <w:tr w:rsidR="00DA2377" w:rsidRPr="00477CB1" w:rsidTr="00FD45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</w:t>
            </w:r>
          </w:p>
          <w:p w:rsidR="00DA2377" w:rsidRPr="00477CB1" w:rsidRDefault="00DA2377">
            <w:pPr>
              <w:jc w:val="center"/>
              <w:rPr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1.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Понимать сущность и социальную значимость своей </w:t>
            </w:r>
            <w:r w:rsidRPr="00477CB1">
              <w:rPr>
                <w:bCs/>
                <w:sz w:val="20"/>
                <w:szCs w:val="20"/>
              </w:rPr>
              <w:lastRenderedPageBreak/>
              <w:t>будущей профессии, проявлять к ней устойчивый инт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-демонстрация интереса к будущей профессии;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</w:t>
            </w:r>
            <w:r w:rsidRPr="00477CB1">
              <w:rPr>
                <w:bCs/>
                <w:sz w:val="20"/>
                <w:szCs w:val="20"/>
              </w:rPr>
              <w:lastRenderedPageBreak/>
              <w:t>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ОК 2.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-выбор и применение методов и способов решения професси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нальных задач в области  документирования хозяйственных операций и ведения бухгалтерского учёта имущества орган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зации;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-оценка эффективности и качества выполнения професси</w:t>
            </w:r>
            <w:r w:rsidRPr="00477CB1">
              <w:rPr>
                <w:sz w:val="20"/>
                <w:szCs w:val="20"/>
              </w:rPr>
              <w:t>о</w:t>
            </w:r>
            <w:r w:rsidRPr="00477CB1">
              <w:rPr>
                <w:sz w:val="20"/>
                <w:szCs w:val="20"/>
              </w:rPr>
              <w:t>нальных задач;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2377" w:rsidRPr="00477CB1" w:rsidRDefault="00DA2377" w:rsidP="00477CB1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Устный экзамен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3.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Решать проблемы, оценивать риски и принимать реш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</w:t>
            </w:r>
            <w:r w:rsidRPr="00477CB1">
              <w:rPr>
                <w:sz w:val="20"/>
                <w:szCs w:val="20"/>
              </w:rPr>
              <w:t>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4.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Осуществлять поиск, анализ и оценку информации, н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обходимой для постановки и решения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-эффективный поиск необходимой информации;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-использование различных источников, включая электронные ресурсы;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5.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Использовать информационно-коммуникационные те</w:t>
            </w:r>
            <w:r w:rsidRPr="00477CB1">
              <w:rPr>
                <w:bCs/>
                <w:sz w:val="20"/>
                <w:szCs w:val="20"/>
              </w:rPr>
              <w:t>х</w:t>
            </w:r>
            <w:r w:rsidRPr="00477CB1">
              <w:rPr>
                <w:bCs/>
                <w:sz w:val="20"/>
                <w:szCs w:val="20"/>
              </w:rPr>
              <w:t>нологии для совершенствования профессиональной де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-работа с компьютерной техникой;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6.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Работать в коллективе и команде, обеспечивать ее спл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чение, эффективно общаться с коллегами, руково</w:t>
            </w:r>
            <w:r w:rsidRPr="00477CB1">
              <w:rPr>
                <w:bCs/>
                <w:sz w:val="20"/>
                <w:szCs w:val="20"/>
              </w:rPr>
              <w:t>д</w:t>
            </w:r>
            <w:r w:rsidRPr="00477CB1">
              <w:rPr>
                <w:bCs/>
                <w:sz w:val="20"/>
                <w:szCs w:val="20"/>
              </w:rPr>
              <w:t>ством, потребителями.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-взаимодействие с обучающимися, преподавателями;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7.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ем на себя ответственности за результат выполнения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-самоанализ и коррекция результатов собственной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8.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-организация самостоятельных занятий при изучении профе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>сионального модуля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9.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jc w:val="both"/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-анализ инноваций в области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документирования хозяйственных операций и ведения бухга</w:t>
            </w:r>
            <w:r w:rsidRPr="00477CB1">
              <w:rPr>
                <w:sz w:val="20"/>
                <w:szCs w:val="20"/>
              </w:rPr>
              <w:t>л</w:t>
            </w:r>
            <w:r w:rsidRPr="00477CB1">
              <w:rPr>
                <w:sz w:val="20"/>
                <w:szCs w:val="20"/>
              </w:rPr>
              <w:t>терского учёта имущества организации;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</w:tbl>
    <w:p w:rsidR="00DA2377" w:rsidRDefault="00DA2377" w:rsidP="005A5DAB">
      <w:pPr>
        <w:rPr>
          <w:lang w:eastAsia="ar-SA"/>
        </w:rPr>
      </w:pPr>
    </w:p>
    <w:p w:rsidR="000D7F31" w:rsidRDefault="000D7F31" w:rsidP="005A5DAB">
      <w:pPr>
        <w:rPr>
          <w:lang w:eastAsia="ar-SA"/>
        </w:rPr>
      </w:pPr>
    </w:p>
    <w:p w:rsidR="000D7F31" w:rsidRDefault="000D7F31" w:rsidP="005A5DAB">
      <w:pPr>
        <w:rPr>
          <w:lang w:eastAsia="ar-SA"/>
        </w:rPr>
        <w:sectPr w:rsidR="000D7F31" w:rsidSect="004C43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bCs/>
          <w:lang w:eastAsia="ar-SA"/>
        </w:rPr>
        <w:lastRenderedPageBreak/>
        <w:t>В</w:t>
      </w:r>
      <w:r w:rsidRPr="000D7F31">
        <w:rPr>
          <w:b/>
          <w:bCs/>
          <w:lang w:eastAsia="ar-SA"/>
        </w:rPr>
        <w:t xml:space="preserve"> </w:t>
      </w:r>
      <w:r w:rsidRPr="000D7F31">
        <w:rPr>
          <w:lang w:eastAsia="ar-SA"/>
        </w:rPr>
        <w:t>качестве итоговой аттестации по модулю ПМ.0</w:t>
      </w:r>
      <w:r w:rsidR="006B6062">
        <w:rPr>
          <w:lang w:eastAsia="ar-SA"/>
        </w:rPr>
        <w:t>1</w:t>
      </w:r>
      <w:r w:rsidRPr="000D7F31">
        <w:rPr>
          <w:lang w:eastAsia="ar-SA"/>
        </w:rPr>
        <w:t xml:space="preserve"> после завершения обучения пров</w:t>
      </w:r>
      <w:r w:rsidRPr="000D7F31">
        <w:rPr>
          <w:lang w:eastAsia="ar-SA"/>
        </w:rPr>
        <w:t>о</w:t>
      </w:r>
      <w:r w:rsidRPr="000D7F31">
        <w:rPr>
          <w:lang w:eastAsia="ar-SA"/>
        </w:rPr>
        <w:t>дится экзамен (квалификационный), на котором представители работодателей и учебного заведения проверяют готовность обучающегося к выполнению соответствующего вида пр</w:t>
      </w:r>
      <w:r w:rsidRPr="000D7F31">
        <w:rPr>
          <w:lang w:eastAsia="ar-SA"/>
        </w:rPr>
        <w:t>о</w:t>
      </w:r>
      <w:r w:rsidRPr="000D7F31">
        <w:rPr>
          <w:lang w:eastAsia="ar-SA"/>
        </w:rPr>
        <w:t>фессиональной деятельности и сформированность у него профессиональных (ПК) и общих компетенций (ОК).</w:t>
      </w: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проводится после изучения всех МДК модуля, прохо</w:t>
      </w:r>
      <w:r w:rsidRPr="000D7F31">
        <w:rPr>
          <w:lang w:eastAsia="ar-SA"/>
        </w:rPr>
        <w:t>ж</w:t>
      </w:r>
      <w:r w:rsidRPr="000D7F31">
        <w:rPr>
          <w:lang w:eastAsia="ar-SA"/>
        </w:rPr>
        <w:t>дения учебной и производственной практики.</w:t>
      </w: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учитывает: оценку освоения МДК, прохождение уче</w:t>
      </w:r>
      <w:r w:rsidRPr="000D7F31">
        <w:rPr>
          <w:lang w:eastAsia="ar-SA"/>
        </w:rPr>
        <w:t>б</w:t>
      </w:r>
      <w:r w:rsidRPr="000D7F31">
        <w:rPr>
          <w:lang w:eastAsia="ar-SA"/>
        </w:rPr>
        <w:t>ной и производственной практики, защиту портфолио.</w:t>
      </w: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определяет уровень и качество освоения образовател</w:t>
      </w:r>
      <w:r w:rsidRPr="000D7F31">
        <w:rPr>
          <w:lang w:eastAsia="ar-SA"/>
        </w:rPr>
        <w:t>ь</w:t>
      </w:r>
      <w:r w:rsidRPr="000D7F31">
        <w:rPr>
          <w:lang w:eastAsia="ar-SA"/>
        </w:rPr>
        <w:t>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</w:t>
      </w: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Итогом проверки является однозначное решение «вид профессиональной деятельн</w:t>
      </w:r>
      <w:r w:rsidRPr="000D7F31">
        <w:rPr>
          <w:lang w:eastAsia="ar-SA"/>
        </w:rPr>
        <w:t>о</w:t>
      </w:r>
      <w:r w:rsidRPr="000D7F31">
        <w:rPr>
          <w:lang w:eastAsia="ar-SA"/>
        </w:rPr>
        <w:t>сти освоен / не освоен».</w:t>
      </w: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квалификационный проводится в форме защиты портфолио с предоставлен</w:t>
      </w:r>
      <w:r w:rsidRPr="000D7F31">
        <w:rPr>
          <w:lang w:eastAsia="ar-SA"/>
        </w:rPr>
        <w:t>и</w:t>
      </w:r>
      <w:r w:rsidRPr="000D7F31">
        <w:rPr>
          <w:lang w:eastAsia="ar-SA"/>
        </w:rPr>
        <w:t>ем презентации портфолио, оценочных листов портфолио студента, итоговой ведомости оценки профессиональных компетенций (ПК) с оформлением оценочной ведомости по пр</w:t>
      </w:r>
      <w:r w:rsidRPr="000D7F31">
        <w:rPr>
          <w:lang w:eastAsia="ar-SA"/>
        </w:rPr>
        <w:t>о</w:t>
      </w:r>
      <w:r w:rsidRPr="000D7F31">
        <w:rPr>
          <w:lang w:eastAsia="ar-SA"/>
        </w:rPr>
        <w:t>фессиональному модулю (Приложение).</w:t>
      </w:r>
    </w:p>
    <w:p w:rsidR="000D7F31" w:rsidRPr="000D7F31" w:rsidRDefault="000D7F31" w:rsidP="00DD090D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Итоговая оценочная ведомость ПК экзамена (квалификационного), включает в себя оценку МДК модуля по оценочным листам МДК (освоил, не освоил ), оценку учебной пра</w:t>
      </w:r>
      <w:r w:rsidRPr="000D7F31">
        <w:rPr>
          <w:lang w:eastAsia="ar-SA"/>
        </w:rPr>
        <w:t>к</w:t>
      </w:r>
      <w:r w:rsidRPr="000D7F31">
        <w:rPr>
          <w:lang w:eastAsia="ar-SA"/>
        </w:rPr>
        <w:t>тики по оценочным листам (освоил, не освоил) и производственной практики модуля (по представленному дневнику (отработал, не отработал), производственной характеристики р</w:t>
      </w:r>
      <w:r w:rsidRPr="000D7F31">
        <w:rPr>
          <w:lang w:eastAsia="ar-SA"/>
        </w:rPr>
        <w:t>у</w:t>
      </w:r>
      <w:r w:rsidRPr="000D7F31">
        <w:rPr>
          <w:lang w:eastAsia="ar-SA"/>
        </w:rPr>
        <w:t>ководителя предприятия (с указанием степени освоения действий ПК и рекомендуемого ра</w:t>
      </w:r>
      <w:r w:rsidRPr="000D7F31">
        <w:rPr>
          <w:lang w:eastAsia="ar-SA"/>
        </w:rPr>
        <w:t>з</w:t>
      </w:r>
      <w:r w:rsidRPr="000D7F31">
        <w:rPr>
          <w:lang w:eastAsia="ar-SA"/>
        </w:rPr>
        <w:t>ряда), отзыва руководителя практики от учебного заведения (преподавателя, мастера п/о), анализа достижений студента (портфолио), оценки сдачи экзамена (сдал, не сдал), заключ</w:t>
      </w:r>
      <w:r w:rsidRPr="000D7F31">
        <w:rPr>
          <w:lang w:eastAsia="ar-SA"/>
        </w:rPr>
        <w:t>е</w:t>
      </w:r>
      <w:r w:rsidRPr="000D7F31">
        <w:rPr>
          <w:lang w:eastAsia="ar-SA"/>
        </w:rPr>
        <w:t xml:space="preserve">ние комиссии (освоил ПК, ОК; не освоил). </w:t>
      </w:r>
    </w:p>
    <w:p w:rsidR="000D7F31" w:rsidRPr="00477CB1" w:rsidRDefault="000D7F31" w:rsidP="005A5DAB">
      <w:pPr>
        <w:rPr>
          <w:lang w:eastAsia="ar-SA"/>
        </w:rPr>
      </w:pPr>
    </w:p>
    <w:sectPr w:rsidR="000D7F31" w:rsidRPr="00477CB1" w:rsidSect="000D7F31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4A" w:rsidRDefault="00744A4A">
      <w:r>
        <w:separator/>
      </w:r>
    </w:p>
  </w:endnote>
  <w:endnote w:type="continuationSeparator" w:id="0">
    <w:p w:rsidR="00744A4A" w:rsidRDefault="0074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0D" w:rsidRDefault="00DD090D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90D" w:rsidRDefault="00DD090D" w:rsidP="00236B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0D" w:rsidRDefault="00DD090D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730">
      <w:rPr>
        <w:rStyle w:val="a8"/>
        <w:noProof/>
      </w:rPr>
      <w:t>15</w:t>
    </w:r>
    <w:r>
      <w:rPr>
        <w:rStyle w:val="a8"/>
      </w:rPr>
      <w:fldChar w:fldCharType="end"/>
    </w:r>
  </w:p>
  <w:p w:rsidR="00DD090D" w:rsidRDefault="00DD090D" w:rsidP="00236BB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0D" w:rsidRDefault="00DD090D">
    <w:pPr>
      <w:pStyle w:val="a6"/>
      <w:jc w:val="center"/>
    </w:pPr>
  </w:p>
  <w:p w:rsidR="00DD090D" w:rsidRDefault="00DD090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0D" w:rsidRDefault="00DD09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90D" w:rsidRDefault="00DD090D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0D" w:rsidRDefault="00DD09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730">
      <w:rPr>
        <w:rStyle w:val="a8"/>
        <w:noProof/>
      </w:rPr>
      <w:t>17</w:t>
    </w:r>
    <w:r>
      <w:rPr>
        <w:rStyle w:val="a8"/>
      </w:rPr>
      <w:fldChar w:fldCharType="end"/>
    </w:r>
  </w:p>
  <w:p w:rsidR="00DD090D" w:rsidRDefault="00DD09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4A" w:rsidRDefault="00744A4A">
      <w:r>
        <w:separator/>
      </w:r>
    </w:p>
  </w:footnote>
  <w:footnote w:type="continuationSeparator" w:id="0">
    <w:p w:rsidR="00744A4A" w:rsidRDefault="00744A4A">
      <w:r>
        <w:continuationSeparator/>
      </w:r>
    </w:p>
  </w:footnote>
  <w:footnote w:id="1">
    <w:p w:rsidR="00DD090D" w:rsidRDefault="00DD090D" w:rsidP="00FD289D">
      <w:pPr>
        <w:pStyle w:val="af3"/>
        <w:spacing w:line="200" w:lineRule="exact"/>
        <w:jc w:val="both"/>
        <w:rPr>
          <w:sz w:val="22"/>
          <w:szCs w:val="22"/>
        </w:rPr>
      </w:pPr>
      <w:r>
        <w:rPr>
          <w:rStyle w:val="af5"/>
        </w:rPr>
        <w:t>*</w:t>
      </w:r>
      <w:r>
        <w:t xml:space="preserve"> </w:t>
      </w:r>
      <w:r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D4"/>
    <w:rsid w:val="00000651"/>
    <w:rsid w:val="00001591"/>
    <w:rsid w:val="0000307A"/>
    <w:rsid w:val="00010967"/>
    <w:rsid w:val="00015B18"/>
    <w:rsid w:val="000335C4"/>
    <w:rsid w:val="00034FE4"/>
    <w:rsid w:val="00042219"/>
    <w:rsid w:val="00060E59"/>
    <w:rsid w:val="00071D1B"/>
    <w:rsid w:val="0007684C"/>
    <w:rsid w:val="0008126C"/>
    <w:rsid w:val="0008681E"/>
    <w:rsid w:val="0009266E"/>
    <w:rsid w:val="000954B1"/>
    <w:rsid w:val="000A5346"/>
    <w:rsid w:val="000B581D"/>
    <w:rsid w:val="000C1703"/>
    <w:rsid w:val="000D1F22"/>
    <w:rsid w:val="000D63A9"/>
    <w:rsid w:val="000D7F31"/>
    <w:rsid w:val="000E1B57"/>
    <w:rsid w:val="000E3DD1"/>
    <w:rsid w:val="000F5ADE"/>
    <w:rsid w:val="000F70CC"/>
    <w:rsid w:val="00124FCF"/>
    <w:rsid w:val="00154F26"/>
    <w:rsid w:val="00164904"/>
    <w:rsid w:val="00176C19"/>
    <w:rsid w:val="001929F3"/>
    <w:rsid w:val="001B53B8"/>
    <w:rsid w:val="001B6432"/>
    <w:rsid w:val="001F0695"/>
    <w:rsid w:val="001F13A3"/>
    <w:rsid w:val="002277D7"/>
    <w:rsid w:val="00231AA7"/>
    <w:rsid w:val="00236BBA"/>
    <w:rsid w:val="00255652"/>
    <w:rsid w:val="0028393E"/>
    <w:rsid w:val="002841C9"/>
    <w:rsid w:val="00296600"/>
    <w:rsid w:val="002A0F62"/>
    <w:rsid w:val="002A40A0"/>
    <w:rsid w:val="002C0910"/>
    <w:rsid w:val="002C0BD6"/>
    <w:rsid w:val="002C57D5"/>
    <w:rsid w:val="002C7898"/>
    <w:rsid w:val="002D3C54"/>
    <w:rsid w:val="002E500F"/>
    <w:rsid w:val="002E5A89"/>
    <w:rsid w:val="00304391"/>
    <w:rsid w:val="00323BBD"/>
    <w:rsid w:val="0033370B"/>
    <w:rsid w:val="0033585D"/>
    <w:rsid w:val="003376B7"/>
    <w:rsid w:val="003525C1"/>
    <w:rsid w:val="00353336"/>
    <w:rsid w:val="00363CF4"/>
    <w:rsid w:val="00364FDF"/>
    <w:rsid w:val="003708C2"/>
    <w:rsid w:val="003770B4"/>
    <w:rsid w:val="00396FFF"/>
    <w:rsid w:val="003B7A5D"/>
    <w:rsid w:val="003D06E9"/>
    <w:rsid w:val="003D39C4"/>
    <w:rsid w:val="003E12B7"/>
    <w:rsid w:val="003E5C4F"/>
    <w:rsid w:val="003F0D2F"/>
    <w:rsid w:val="003F6D8D"/>
    <w:rsid w:val="00413A2B"/>
    <w:rsid w:val="00415259"/>
    <w:rsid w:val="00454413"/>
    <w:rsid w:val="004555E4"/>
    <w:rsid w:val="00461458"/>
    <w:rsid w:val="00463886"/>
    <w:rsid w:val="00465F03"/>
    <w:rsid w:val="00470CE8"/>
    <w:rsid w:val="00472A40"/>
    <w:rsid w:val="00477CB1"/>
    <w:rsid w:val="004845A9"/>
    <w:rsid w:val="00485633"/>
    <w:rsid w:val="00495979"/>
    <w:rsid w:val="00496085"/>
    <w:rsid w:val="004B1D4E"/>
    <w:rsid w:val="004B556D"/>
    <w:rsid w:val="004C435F"/>
    <w:rsid w:val="004C48B0"/>
    <w:rsid w:val="004D2367"/>
    <w:rsid w:val="004E65B9"/>
    <w:rsid w:val="004E7924"/>
    <w:rsid w:val="004F6BC1"/>
    <w:rsid w:val="0052138A"/>
    <w:rsid w:val="00524B88"/>
    <w:rsid w:val="00527569"/>
    <w:rsid w:val="005302B1"/>
    <w:rsid w:val="0053192A"/>
    <w:rsid w:val="0054179A"/>
    <w:rsid w:val="005504D1"/>
    <w:rsid w:val="00571DB3"/>
    <w:rsid w:val="00572A10"/>
    <w:rsid w:val="00581AA0"/>
    <w:rsid w:val="00581E42"/>
    <w:rsid w:val="005836A7"/>
    <w:rsid w:val="0059609F"/>
    <w:rsid w:val="005964B7"/>
    <w:rsid w:val="005964D6"/>
    <w:rsid w:val="005A056A"/>
    <w:rsid w:val="005A5DAB"/>
    <w:rsid w:val="005D6FA6"/>
    <w:rsid w:val="005E2D44"/>
    <w:rsid w:val="005E63EB"/>
    <w:rsid w:val="00616B92"/>
    <w:rsid w:val="00620102"/>
    <w:rsid w:val="00621C7C"/>
    <w:rsid w:val="00636717"/>
    <w:rsid w:val="00651E6A"/>
    <w:rsid w:val="0065301E"/>
    <w:rsid w:val="006649F6"/>
    <w:rsid w:val="00697E37"/>
    <w:rsid w:val="006A7D26"/>
    <w:rsid w:val="006B3F16"/>
    <w:rsid w:val="006B6062"/>
    <w:rsid w:val="006C5133"/>
    <w:rsid w:val="006C5D75"/>
    <w:rsid w:val="006C71CF"/>
    <w:rsid w:val="006E0361"/>
    <w:rsid w:val="006E76A7"/>
    <w:rsid w:val="00705312"/>
    <w:rsid w:val="00744913"/>
    <w:rsid w:val="00744A4A"/>
    <w:rsid w:val="00757B48"/>
    <w:rsid w:val="00764ED0"/>
    <w:rsid w:val="00765DD0"/>
    <w:rsid w:val="00776F00"/>
    <w:rsid w:val="007800D8"/>
    <w:rsid w:val="007A65A5"/>
    <w:rsid w:val="007D11E9"/>
    <w:rsid w:val="007D2429"/>
    <w:rsid w:val="007D6E6D"/>
    <w:rsid w:val="007E7B6A"/>
    <w:rsid w:val="007F42EE"/>
    <w:rsid w:val="007F517C"/>
    <w:rsid w:val="008003BC"/>
    <w:rsid w:val="00802170"/>
    <w:rsid w:val="008139B7"/>
    <w:rsid w:val="00821356"/>
    <w:rsid w:val="00825A2F"/>
    <w:rsid w:val="00833F7E"/>
    <w:rsid w:val="00856881"/>
    <w:rsid w:val="0086349F"/>
    <w:rsid w:val="00864058"/>
    <w:rsid w:val="00891FFA"/>
    <w:rsid w:val="00897CBF"/>
    <w:rsid w:val="008A4E8B"/>
    <w:rsid w:val="008C5848"/>
    <w:rsid w:val="008F1620"/>
    <w:rsid w:val="008F5E53"/>
    <w:rsid w:val="009131DA"/>
    <w:rsid w:val="00916704"/>
    <w:rsid w:val="00922D85"/>
    <w:rsid w:val="00926993"/>
    <w:rsid w:val="0094238F"/>
    <w:rsid w:val="00951305"/>
    <w:rsid w:val="0095338D"/>
    <w:rsid w:val="0095735B"/>
    <w:rsid w:val="009643C3"/>
    <w:rsid w:val="00975D21"/>
    <w:rsid w:val="0098629E"/>
    <w:rsid w:val="0099754C"/>
    <w:rsid w:val="00997D3E"/>
    <w:rsid w:val="009B153D"/>
    <w:rsid w:val="009C1004"/>
    <w:rsid w:val="009C6A05"/>
    <w:rsid w:val="009C7FC4"/>
    <w:rsid w:val="009F762C"/>
    <w:rsid w:val="00A17550"/>
    <w:rsid w:val="00A26197"/>
    <w:rsid w:val="00A44439"/>
    <w:rsid w:val="00A46A4A"/>
    <w:rsid w:val="00A5330E"/>
    <w:rsid w:val="00A72730"/>
    <w:rsid w:val="00A86AA8"/>
    <w:rsid w:val="00A9163D"/>
    <w:rsid w:val="00A95453"/>
    <w:rsid w:val="00AA1A74"/>
    <w:rsid w:val="00AA4495"/>
    <w:rsid w:val="00AC30A1"/>
    <w:rsid w:val="00AC37D4"/>
    <w:rsid w:val="00AD5A44"/>
    <w:rsid w:val="00AD6EB3"/>
    <w:rsid w:val="00AD72C5"/>
    <w:rsid w:val="00AD7FBA"/>
    <w:rsid w:val="00AE41B9"/>
    <w:rsid w:val="00AE7F22"/>
    <w:rsid w:val="00B14537"/>
    <w:rsid w:val="00B37177"/>
    <w:rsid w:val="00B53F28"/>
    <w:rsid w:val="00B5526A"/>
    <w:rsid w:val="00B56967"/>
    <w:rsid w:val="00B62D53"/>
    <w:rsid w:val="00B73623"/>
    <w:rsid w:val="00B9305A"/>
    <w:rsid w:val="00B97686"/>
    <w:rsid w:val="00BB0EE1"/>
    <w:rsid w:val="00BB3447"/>
    <w:rsid w:val="00BD072B"/>
    <w:rsid w:val="00BD5ADB"/>
    <w:rsid w:val="00BE0F0E"/>
    <w:rsid w:val="00BE1AF8"/>
    <w:rsid w:val="00C070E0"/>
    <w:rsid w:val="00C07216"/>
    <w:rsid w:val="00C24498"/>
    <w:rsid w:val="00C37B75"/>
    <w:rsid w:val="00C80969"/>
    <w:rsid w:val="00C83BBD"/>
    <w:rsid w:val="00C87333"/>
    <w:rsid w:val="00C936FA"/>
    <w:rsid w:val="00C96DEA"/>
    <w:rsid w:val="00CA0C50"/>
    <w:rsid w:val="00CC0855"/>
    <w:rsid w:val="00CC3AD3"/>
    <w:rsid w:val="00CC550A"/>
    <w:rsid w:val="00CD6045"/>
    <w:rsid w:val="00CE0B41"/>
    <w:rsid w:val="00CF0E6D"/>
    <w:rsid w:val="00D07EB5"/>
    <w:rsid w:val="00D4726D"/>
    <w:rsid w:val="00D55611"/>
    <w:rsid w:val="00D65F8A"/>
    <w:rsid w:val="00D81719"/>
    <w:rsid w:val="00D82AFA"/>
    <w:rsid w:val="00DA2377"/>
    <w:rsid w:val="00DA6669"/>
    <w:rsid w:val="00DD090D"/>
    <w:rsid w:val="00DD5D3D"/>
    <w:rsid w:val="00DF35F4"/>
    <w:rsid w:val="00E02D12"/>
    <w:rsid w:val="00E2230A"/>
    <w:rsid w:val="00E24E58"/>
    <w:rsid w:val="00E32A14"/>
    <w:rsid w:val="00E44E04"/>
    <w:rsid w:val="00E54923"/>
    <w:rsid w:val="00E65A1E"/>
    <w:rsid w:val="00E65BA7"/>
    <w:rsid w:val="00E81FF6"/>
    <w:rsid w:val="00E92242"/>
    <w:rsid w:val="00EB7240"/>
    <w:rsid w:val="00EB748D"/>
    <w:rsid w:val="00EC7692"/>
    <w:rsid w:val="00EE38FB"/>
    <w:rsid w:val="00EF306E"/>
    <w:rsid w:val="00F14822"/>
    <w:rsid w:val="00F16045"/>
    <w:rsid w:val="00F160CC"/>
    <w:rsid w:val="00F23C85"/>
    <w:rsid w:val="00F26A72"/>
    <w:rsid w:val="00F35195"/>
    <w:rsid w:val="00F3763B"/>
    <w:rsid w:val="00F919EC"/>
    <w:rsid w:val="00F93689"/>
    <w:rsid w:val="00F9795C"/>
    <w:rsid w:val="00FA26EE"/>
    <w:rsid w:val="00FA6171"/>
    <w:rsid w:val="00FB30B0"/>
    <w:rsid w:val="00FB3DB2"/>
    <w:rsid w:val="00FC4715"/>
    <w:rsid w:val="00FD289D"/>
    <w:rsid w:val="00FD4567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0E38-7D46-4918-922D-BD1EE244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RePack by Diakov</cp:lastModifiedBy>
  <cp:revision>10</cp:revision>
  <cp:lastPrinted>2018-05-03T07:31:00Z</cp:lastPrinted>
  <dcterms:created xsi:type="dcterms:W3CDTF">2018-03-26T11:35:00Z</dcterms:created>
  <dcterms:modified xsi:type="dcterms:W3CDTF">2018-05-05T22:50:00Z</dcterms:modified>
</cp:coreProperties>
</file>