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88F" w:rsidRPr="00AF10F8" w:rsidRDefault="0078688F" w:rsidP="0078688F">
      <w:pPr>
        <w:tabs>
          <w:tab w:val="left" w:pos="1134"/>
        </w:tabs>
        <w:suppressAutoHyphens/>
        <w:jc w:val="center"/>
        <w:rPr>
          <w:color w:val="000000"/>
          <w:kern w:val="2"/>
          <w:lang w:eastAsia="hi-IN" w:bidi="hi-IN"/>
        </w:rPr>
      </w:pPr>
      <w:r w:rsidRPr="00AF10F8">
        <w:rPr>
          <w:color w:val="000000"/>
          <w:kern w:val="2"/>
          <w:lang w:eastAsia="hi-IN" w:bidi="hi-IN"/>
        </w:rPr>
        <w:t>Министерство науки и высшего образования Российской Федерации</w:t>
      </w:r>
    </w:p>
    <w:p w:rsidR="0078688F" w:rsidRPr="00AF10F8" w:rsidRDefault="0078688F" w:rsidP="0078688F">
      <w:pPr>
        <w:tabs>
          <w:tab w:val="left" w:pos="1134"/>
        </w:tabs>
        <w:suppressAutoHyphens/>
        <w:jc w:val="center"/>
        <w:rPr>
          <w:color w:val="000000"/>
          <w:kern w:val="2"/>
          <w:lang w:eastAsia="hi-IN" w:bidi="hi-IN"/>
        </w:rPr>
      </w:pPr>
      <w:r w:rsidRPr="00AF10F8">
        <w:rPr>
          <w:color w:val="000000"/>
          <w:kern w:val="2"/>
          <w:lang w:eastAsia="hi-IN" w:bidi="hi-IN"/>
        </w:rPr>
        <w:t>Федеральное государственное автономное образовательное учреждение высшего образования «</w:t>
      </w:r>
      <w:proofErr w:type="gramStart"/>
      <w:r w:rsidRPr="00AF10F8">
        <w:rPr>
          <w:color w:val="000000"/>
          <w:kern w:val="2"/>
          <w:lang w:eastAsia="hi-IN" w:bidi="hi-IN"/>
        </w:rPr>
        <w:t>Национальный</w:t>
      </w:r>
      <w:proofErr w:type="gramEnd"/>
      <w:r w:rsidRPr="00AF10F8">
        <w:rPr>
          <w:color w:val="000000"/>
          <w:kern w:val="2"/>
          <w:lang w:eastAsia="hi-IN" w:bidi="hi-IN"/>
        </w:rPr>
        <w:t xml:space="preserve"> исследовательский Нижегородский государственный </w:t>
      </w:r>
    </w:p>
    <w:p w:rsidR="0078688F" w:rsidRPr="00AF10F8" w:rsidRDefault="0078688F" w:rsidP="0078688F">
      <w:pPr>
        <w:tabs>
          <w:tab w:val="left" w:pos="1134"/>
        </w:tabs>
        <w:suppressAutoHyphens/>
        <w:jc w:val="center"/>
        <w:rPr>
          <w:color w:val="000000"/>
          <w:kern w:val="2"/>
          <w:lang w:eastAsia="hi-IN" w:bidi="hi-IN"/>
        </w:rPr>
      </w:pPr>
      <w:r w:rsidRPr="00AF10F8">
        <w:rPr>
          <w:color w:val="000000"/>
          <w:kern w:val="2"/>
          <w:lang w:eastAsia="hi-IN" w:bidi="hi-IN"/>
        </w:rPr>
        <w:t>университет им. Н.И. Лобачевского»</w:t>
      </w:r>
    </w:p>
    <w:p w:rsidR="0078688F" w:rsidRPr="00AF10F8" w:rsidRDefault="0078688F" w:rsidP="0078688F">
      <w:pPr>
        <w:tabs>
          <w:tab w:val="left" w:pos="1134"/>
        </w:tabs>
        <w:suppressAutoHyphens/>
        <w:jc w:val="center"/>
        <w:rPr>
          <w:caps/>
          <w:color w:val="000000"/>
          <w:kern w:val="2"/>
          <w:lang w:eastAsia="hi-IN" w:bidi="hi-IN"/>
        </w:rPr>
      </w:pPr>
    </w:p>
    <w:p w:rsidR="0078688F" w:rsidRPr="00AF10F8" w:rsidRDefault="0078688F" w:rsidP="0078688F">
      <w:pPr>
        <w:tabs>
          <w:tab w:val="left" w:pos="1134"/>
        </w:tabs>
        <w:suppressAutoHyphens/>
        <w:jc w:val="center"/>
        <w:rPr>
          <w:caps/>
          <w:color w:val="000000"/>
          <w:kern w:val="2"/>
          <w:lang w:eastAsia="hi-IN" w:bidi="hi-IN"/>
        </w:rPr>
      </w:pPr>
      <w:r w:rsidRPr="00AF10F8">
        <w:rPr>
          <w:color w:val="000000"/>
          <w:kern w:val="2"/>
          <w:lang w:eastAsia="hi-IN" w:bidi="hi-IN"/>
        </w:rPr>
        <w:t>Арзамасский филиал</w:t>
      </w:r>
    </w:p>
    <w:p w:rsidR="0078688F" w:rsidRPr="00AF10F8" w:rsidRDefault="0078688F" w:rsidP="0078688F">
      <w:pPr>
        <w:tabs>
          <w:tab w:val="left" w:pos="1134"/>
        </w:tabs>
        <w:suppressAutoHyphens/>
        <w:jc w:val="center"/>
        <w:rPr>
          <w:caps/>
          <w:color w:val="000000"/>
          <w:kern w:val="2"/>
          <w:lang w:eastAsia="hi-IN" w:bidi="hi-IN"/>
        </w:rPr>
      </w:pPr>
    </w:p>
    <w:p w:rsidR="0078688F" w:rsidRPr="00AF10F8" w:rsidRDefault="0078688F" w:rsidP="0078688F">
      <w:pPr>
        <w:tabs>
          <w:tab w:val="left" w:pos="1134"/>
        </w:tabs>
        <w:suppressAutoHyphens/>
        <w:jc w:val="center"/>
        <w:rPr>
          <w:color w:val="000000"/>
          <w:kern w:val="2"/>
          <w:lang w:eastAsia="hi-IN" w:bidi="hi-IN"/>
        </w:rPr>
      </w:pPr>
      <w:r w:rsidRPr="00AF10F8">
        <w:rPr>
          <w:color w:val="000000"/>
          <w:kern w:val="2"/>
          <w:lang w:eastAsia="hi-IN" w:bidi="hi-IN"/>
        </w:rPr>
        <w:t>Отделение среднего профессионального образования</w:t>
      </w:r>
    </w:p>
    <w:p w:rsidR="0078688F" w:rsidRPr="00AF10F8" w:rsidRDefault="0078688F" w:rsidP="0078688F">
      <w:pPr>
        <w:tabs>
          <w:tab w:val="left" w:pos="1134"/>
        </w:tabs>
        <w:suppressAutoHyphens/>
        <w:jc w:val="center"/>
        <w:rPr>
          <w:color w:val="000000"/>
          <w:kern w:val="2"/>
          <w:lang w:eastAsia="hi-IN" w:bidi="hi-IN"/>
        </w:rPr>
      </w:pPr>
      <w:r w:rsidRPr="00AF10F8">
        <w:rPr>
          <w:color w:val="000000"/>
          <w:kern w:val="2"/>
          <w:lang w:eastAsia="hi-IN" w:bidi="hi-IN"/>
        </w:rPr>
        <w:t>(Арзамасский политехнический колледж им. В.А. Новикова)</w:t>
      </w:r>
    </w:p>
    <w:p w:rsidR="0078688F" w:rsidRPr="00AF10F8" w:rsidRDefault="0078688F" w:rsidP="0078688F">
      <w:pPr>
        <w:tabs>
          <w:tab w:val="left" w:pos="1134"/>
        </w:tabs>
        <w:suppressAutoHyphens/>
        <w:rPr>
          <w:color w:val="000000"/>
          <w:kern w:val="2"/>
          <w:lang w:eastAsia="hi-IN" w:bidi="hi-IN"/>
        </w:rPr>
      </w:pPr>
    </w:p>
    <w:p w:rsidR="0078688F" w:rsidRPr="00AF10F8" w:rsidRDefault="0078688F" w:rsidP="0078688F">
      <w:pPr>
        <w:tabs>
          <w:tab w:val="left" w:pos="1134"/>
        </w:tabs>
        <w:suppressAutoHyphens/>
        <w:rPr>
          <w:color w:val="000000"/>
          <w:kern w:val="2"/>
          <w:lang w:eastAsia="hi-IN" w:bidi="hi-IN"/>
        </w:rPr>
      </w:pPr>
    </w:p>
    <w:p w:rsidR="0078688F" w:rsidRPr="002035B5" w:rsidRDefault="0078688F" w:rsidP="0078688F">
      <w:pPr>
        <w:shd w:val="clear" w:color="auto" w:fill="FFFFFF"/>
        <w:tabs>
          <w:tab w:val="num" w:pos="-142"/>
          <w:tab w:val="num" w:pos="5245"/>
        </w:tabs>
        <w:autoSpaceDE w:val="0"/>
        <w:autoSpaceDN w:val="0"/>
        <w:adjustRightInd w:val="0"/>
        <w:ind w:left="5954" w:firstLine="0"/>
        <w:contextualSpacing/>
        <w:jc w:val="left"/>
        <w:rPr>
          <w:b/>
          <w:color w:val="000000"/>
        </w:rPr>
      </w:pPr>
      <w:r w:rsidRPr="002035B5">
        <w:rPr>
          <w:b/>
          <w:color w:val="000000"/>
        </w:rPr>
        <w:t>УТВЕРЖДЕНО</w:t>
      </w:r>
    </w:p>
    <w:p w:rsidR="0078688F" w:rsidRPr="002035B5" w:rsidRDefault="0078688F" w:rsidP="0078688F">
      <w:pPr>
        <w:widowControl/>
        <w:ind w:left="5954" w:firstLine="0"/>
        <w:jc w:val="left"/>
        <w:rPr>
          <w:rFonts w:eastAsia="Calibri"/>
        </w:rPr>
      </w:pPr>
      <w:r w:rsidRPr="002035B5">
        <w:rPr>
          <w:rFonts w:eastAsia="Calibri"/>
        </w:rPr>
        <w:t>решением президиума</w:t>
      </w:r>
    </w:p>
    <w:p w:rsidR="0078688F" w:rsidRPr="002035B5" w:rsidRDefault="0078688F" w:rsidP="0078688F">
      <w:pPr>
        <w:widowControl/>
        <w:ind w:left="5954" w:firstLine="0"/>
        <w:jc w:val="left"/>
        <w:rPr>
          <w:rFonts w:eastAsia="Calibri"/>
        </w:rPr>
      </w:pPr>
      <w:r w:rsidRPr="002035B5">
        <w:rPr>
          <w:rFonts w:eastAsia="Calibri"/>
        </w:rPr>
        <w:t>Ученого совета ННГУ</w:t>
      </w:r>
    </w:p>
    <w:p w:rsidR="0078688F" w:rsidRPr="002035B5" w:rsidRDefault="0078688F" w:rsidP="0078688F">
      <w:pPr>
        <w:shd w:val="clear" w:color="auto" w:fill="FFFFFF"/>
        <w:tabs>
          <w:tab w:val="num" w:pos="-142"/>
          <w:tab w:val="num" w:pos="0"/>
          <w:tab w:val="num" w:pos="5245"/>
        </w:tabs>
        <w:autoSpaceDE w:val="0"/>
        <w:autoSpaceDN w:val="0"/>
        <w:adjustRightInd w:val="0"/>
        <w:ind w:left="5954" w:firstLine="0"/>
        <w:contextualSpacing/>
        <w:jc w:val="left"/>
        <w:rPr>
          <w:rFonts w:eastAsia="Calibri"/>
        </w:rPr>
      </w:pPr>
      <w:r w:rsidRPr="002035B5">
        <w:rPr>
          <w:rFonts w:eastAsia="Calibri"/>
        </w:rPr>
        <w:t>(протокол от 11.05.2021 г. № 2)</w:t>
      </w:r>
    </w:p>
    <w:p w:rsidR="0078688F" w:rsidRPr="00424C00" w:rsidRDefault="0078688F" w:rsidP="0078688F">
      <w:pPr>
        <w:tabs>
          <w:tab w:val="left" w:pos="142"/>
          <w:tab w:val="left" w:pos="5670"/>
        </w:tabs>
        <w:spacing w:line="276" w:lineRule="auto"/>
        <w:ind w:right="-1" w:firstLine="0"/>
        <w:jc w:val="center"/>
        <w:rPr>
          <w:color w:val="000000"/>
        </w:rPr>
      </w:pPr>
    </w:p>
    <w:p w:rsidR="0078688F" w:rsidRPr="00424C00" w:rsidRDefault="0078688F" w:rsidP="0078688F">
      <w:pPr>
        <w:tabs>
          <w:tab w:val="left" w:pos="142"/>
          <w:tab w:val="left" w:pos="5670"/>
        </w:tabs>
        <w:spacing w:line="276" w:lineRule="auto"/>
        <w:ind w:right="-1" w:firstLine="0"/>
        <w:jc w:val="center"/>
        <w:rPr>
          <w:color w:val="000000"/>
        </w:rPr>
      </w:pPr>
    </w:p>
    <w:p w:rsidR="0078688F" w:rsidRPr="00424C00" w:rsidRDefault="0078688F" w:rsidP="0078688F">
      <w:pPr>
        <w:tabs>
          <w:tab w:val="left" w:pos="142"/>
          <w:tab w:val="left" w:pos="5670"/>
        </w:tabs>
        <w:spacing w:line="276" w:lineRule="auto"/>
        <w:ind w:right="-1" w:firstLine="0"/>
        <w:jc w:val="center"/>
        <w:rPr>
          <w:color w:val="000000"/>
        </w:rPr>
      </w:pPr>
    </w:p>
    <w:p w:rsidR="0078688F" w:rsidRPr="00424C00" w:rsidRDefault="0078688F" w:rsidP="0078688F">
      <w:pPr>
        <w:tabs>
          <w:tab w:val="left" w:pos="142"/>
        </w:tabs>
        <w:spacing w:line="276" w:lineRule="auto"/>
        <w:ind w:right="-1" w:firstLine="0"/>
        <w:jc w:val="center"/>
        <w:rPr>
          <w:b/>
          <w:bCs/>
          <w:color w:val="000000"/>
        </w:rPr>
      </w:pPr>
      <w:r w:rsidRPr="00424C00">
        <w:rPr>
          <w:b/>
          <w:bCs/>
          <w:color w:val="000000"/>
        </w:rPr>
        <w:t>РАБОЧАЯ ПРОГРАММА УЧЕБНОЙ ПРАКТИКИ</w:t>
      </w:r>
    </w:p>
    <w:p w:rsidR="0078688F" w:rsidRPr="00424C00" w:rsidRDefault="0078688F" w:rsidP="0078688F">
      <w:pPr>
        <w:tabs>
          <w:tab w:val="left" w:pos="142"/>
        </w:tabs>
        <w:spacing w:line="276" w:lineRule="auto"/>
        <w:ind w:right="-1" w:firstLine="0"/>
        <w:jc w:val="center"/>
        <w:rPr>
          <w:b/>
          <w:color w:val="000000"/>
        </w:rPr>
      </w:pPr>
      <w:r w:rsidRPr="00424C00">
        <w:rPr>
          <w:b/>
          <w:color w:val="000000"/>
        </w:rPr>
        <w:t>ПРОФЕССИОНАЛЬНОГО МОДУЛЯ</w:t>
      </w:r>
    </w:p>
    <w:p w:rsidR="0078688F" w:rsidRDefault="0078688F" w:rsidP="0078688F">
      <w:pPr>
        <w:tabs>
          <w:tab w:val="left" w:pos="142"/>
        </w:tabs>
        <w:spacing w:line="276" w:lineRule="auto"/>
        <w:ind w:right="-1" w:firstLine="0"/>
        <w:jc w:val="center"/>
        <w:rPr>
          <w:b/>
          <w:color w:val="000000"/>
        </w:rPr>
      </w:pPr>
      <w:r w:rsidRPr="00424C00">
        <w:rPr>
          <w:b/>
          <w:color w:val="000000"/>
        </w:rPr>
        <w:t>ПМ.0</w:t>
      </w:r>
      <w:r>
        <w:rPr>
          <w:b/>
          <w:color w:val="000000"/>
        </w:rPr>
        <w:t>4</w:t>
      </w:r>
      <w:r w:rsidRPr="00424C00">
        <w:rPr>
          <w:b/>
          <w:color w:val="000000"/>
        </w:rPr>
        <w:t xml:space="preserve"> </w:t>
      </w:r>
      <w:r w:rsidRPr="00737F21">
        <w:rPr>
          <w:b/>
          <w:color w:val="000000"/>
        </w:rPr>
        <w:t>ВЫПОЛНЕНИЕ РАБОТ ПО ОДНОЙ ИЛИ НЕСКОЛЬКИМ ПРОФЕССИЯМ РАБОЧИХ, ДОЛЖНОСТЯМ СЛУЖАЩИХ</w:t>
      </w:r>
      <w:r w:rsidRPr="00424C00">
        <w:rPr>
          <w:b/>
          <w:color w:val="000000"/>
        </w:rPr>
        <w:t xml:space="preserve"> </w:t>
      </w:r>
    </w:p>
    <w:p w:rsidR="0078688F" w:rsidRPr="00424C00" w:rsidRDefault="0078688F" w:rsidP="0078688F">
      <w:pPr>
        <w:tabs>
          <w:tab w:val="left" w:pos="142"/>
        </w:tabs>
        <w:spacing w:line="276" w:lineRule="auto"/>
        <w:ind w:right="-1" w:firstLine="0"/>
        <w:jc w:val="center"/>
        <w:rPr>
          <w:color w:val="000000"/>
        </w:rPr>
      </w:pPr>
      <w:r w:rsidRPr="00424C00">
        <w:rPr>
          <w:b/>
          <w:color w:val="000000"/>
        </w:rPr>
        <w:t>(СЛЕСАРНО-МЕХАНИЧЕСКАЯ)</w:t>
      </w:r>
    </w:p>
    <w:p w:rsidR="0078688F" w:rsidRPr="00424C00" w:rsidRDefault="0078688F" w:rsidP="0078688F">
      <w:pPr>
        <w:tabs>
          <w:tab w:val="left" w:pos="142"/>
        </w:tabs>
        <w:spacing w:line="276" w:lineRule="auto"/>
        <w:ind w:right="-1" w:firstLine="0"/>
        <w:jc w:val="center"/>
        <w:rPr>
          <w:color w:val="000000"/>
        </w:rPr>
      </w:pPr>
    </w:p>
    <w:p w:rsidR="0078688F" w:rsidRPr="00424C00" w:rsidRDefault="0078688F" w:rsidP="0078688F">
      <w:pPr>
        <w:tabs>
          <w:tab w:val="left" w:pos="142"/>
        </w:tabs>
        <w:spacing w:line="276" w:lineRule="auto"/>
        <w:ind w:right="-1" w:firstLine="0"/>
        <w:jc w:val="center"/>
        <w:rPr>
          <w:color w:val="000000"/>
        </w:rPr>
      </w:pPr>
    </w:p>
    <w:p w:rsidR="0078688F" w:rsidRPr="00424C00" w:rsidRDefault="0078688F" w:rsidP="0078688F">
      <w:pPr>
        <w:tabs>
          <w:tab w:val="left" w:pos="142"/>
        </w:tabs>
        <w:spacing w:line="276" w:lineRule="auto"/>
        <w:ind w:right="-1" w:firstLine="0"/>
        <w:jc w:val="center"/>
        <w:rPr>
          <w:color w:val="000000"/>
        </w:rPr>
      </w:pPr>
      <w:r w:rsidRPr="00424C00">
        <w:rPr>
          <w:color w:val="000000"/>
        </w:rPr>
        <w:t>Специальность</w:t>
      </w:r>
    </w:p>
    <w:p w:rsidR="0078688F" w:rsidRPr="00424C00" w:rsidRDefault="0078688F" w:rsidP="0078688F">
      <w:pPr>
        <w:tabs>
          <w:tab w:val="left" w:pos="142"/>
        </w:tabs>
        <w:spacing w:line="276" w:lineRule="auto"/>
        <w:ind w:right="-1" w:firstLine="0"/>
        <w:jc w:val="center"/>
        <w:rPr>
          <w:b/>
          <w:bCs/>
          <w:color w:val="000000"/>
        </w:rPr>
      </w:pPr>
      <w:r w:rsidRPr="00424C00">
        <w:rPr>
          <w:b/>
          <w:bCs/>
          <w:color w:val="000000"/>
        </w:rPr>
        <w:t xml:space="preserve">23.02.07 </w:t>
      </w:r>
      <w:r w:rsidRPr="00424C00">
        <w:rPr>
          <w:b/>
          <w:bCs/>
          <w:caps/>
          <w:color w:val="000000"/>
        </w:rPr>
        <w:t>Техническое обслуживание и ремонт двигателей, систем и агрегатов автомобилей</w:t>
      </w:r>
    </w:p>
    <w:p w:rsidR="0078688F" w:rsidRPr="00424C00" w:rsidRDefault="0078688F" w:rsidP="0078688F">
      <w:pPr>
        <w:tabs>
          <w:tab w:val="left" w:pos="142"/>
        </w:tabs>
        <w:spacing w:line="276" w:lineRule="auto"/>
        <w:ind w:right="-1" w:firstLine="0"/>
        <w:jc w:val="center"/>
        <w:rPr>
          <w:b/>
          <w:bCs/>
          <w:color w:val="000000"/>
        </w:rPr>
      </w:pPr>
    </w:p>
    <w:p w:rsidR="0078688F" w:rsidRPr="00424C00" w:rsidRDefault="0078688F" w:rsidP="0078688F">
      <w:pPr>
        <w:tabs>
          <w:tab w:val="left" w:pos="142"/>
        </w:tabs>
        <w:spacing w:line="276" w:lineRule="auto"/>
        <w:ind w:right="-1" w:firstLine="0"/>
        <w:jc w:val="center"/>
        <w:rPr>
          <w:b/>
          <w:bCs/>
          <w:color w:val="000000"/>
        </w:rPr>
      </w:pPr>
    </w:p>
    <w:p w:rsidR="0078688F" w:rsidRPr="00424C00" w:rsidRDefault="0078688F" w:rsidP="0078688F">
      <w:pPr>
        <w:tabs>
          <w:tab w:val="left" w:pos="142"/>
        </w:tabs>
        <w:spacing w:line="276" w:lineRule="auto"/>
        <w:ind w:right="-1" w:firstLine="0"/>
        <w:jc w:val="center"/>
        <w:rPr>
          <w:color w:val="000000"/>
        </w:rPr>
      </w:pPr>
      <w:r w:rsidRPr="00424C00">
        <w:rPr>
          <w:color w:val="000000"/>
        </w:rPr>
        <w:t>Уровень (степень) образования</w:t>
      </w:r>
    </w:p>
    <w:p w:rsidR="0078688F" w:rsidRPr="00424C00" w:rsidRDefault="0078688F" w:rsidP="0078688F">
      <w:pPr>
        <w:tabs>
          <w:tab w:val="left" w:pos="142"/>
        </w:tabs>
        <w:spacing w:line="276" w:lineRule="auto"/>
        <w:ind w:right="-1" w:firstLine="0"/>
        <w:jc w:val="center"/>
        <w:rPr>
          <w:b/>
          <w:bCs/>
          <w:color w:val="000000"/>
        </w:rPr>
      </w:pPr>
      <w:r w:rsidRPr="00424C00">
        <w:rPr>
          <w:b/>
          <w:bCs/>
          <w:color w:val="000000"/>
        </w:rPr>
        <w:t>СРЕДНЕЕ ПРОФЕССИОНАЛЬНОЕ ОБРАЗОВАНИЕ</w:t>
      </w:r>
    </w:p>
    <w:p w:rsidR="0078688F" w:rsidRPr="00424C00" w:rsidRDefault="0078688F" w:rsidP="0078688F">
      <w:pPr>
        <w:tabs>
          <w:tab w:val="left" w:pos="142"/>
        </w:tabs>
        <w:spacing w:line="276" w:lineRule="auto"/>
        <w:ind w:right="-1" w:firstLine="0"/>
        <w:jc w:val="center"/>
        <w:rPr>
          <w:color w:val="000000"/>
        </w:rPr>
      </w:pPr>
    </w:p>
    <w:p w:rsidR="0078688F" w:rsidRPr="00424C00" w:rsidRDefault="0078688F" w:rsidP="0078688F">
      <w:pPr>
        <w:tabs>
          <w:tab w:val="left" w:pos="142"/>
        </w:tabs>
        <w:spacing w:line="276" w:lineRule="auto"/>
        <w:ind w:right="-1" w:firstLine="0"/>
        <w:jc w:val="center"/>
        <w:rPr>
          <w:color w:val="000000"/>
        </w:rPr>
      </w:pPr>
    </w:p>
    <w:p w:rsidR="0078688F" w:rsidRPr="00424C00" w:rsidRDefault="0078688F" w:rsidP="0078688F">
      <w:pPr>
        <w:tabs>
          <w:tab w:val="left" w:pos="142"/>
        </w:tabs>
        <w:spacing w:line="276" w:lineRule="auto"/>
        <w:ind w:right="-1" w:firstLine="0"/>
        <w:jc w:val="center"/>
        <w:rPr>
          <w:color w:val="000000"/>
        </w:rPr>
      </w:pPr>
      <w:r w:rsidRPr="00424C00">
        <w:rPr>
          <w:color w:val="000000"/>
        </w:rPr>
        <w:t>Квалификация выпускника</w:t>
      </w:r>
    </w:p>
    <w:p w:rsidR="0078688F" w:rsidRPr="00424C00" w:rsidRDefault="0078688F" w:rsidP="0078688F">
      <w:pPr>
        <w:tabs>
          <w:tab w:val="left" w:pos="142"/>
        </w:tabs>
        <w:spacing w:line="276" w:lineRule="auto"/>
        <w:ind w:right="-1" w:firstLine="0"/>
        <w:jc w:val="center"/>
        <w:rPr>
          <w:b/>
          <w:bCs/>
          <w:color w:val="000000"/>
        </w:rPr>
      </w:pPr>
      <w:r w:rsidRPr="00424C00">
        <w:rPr>
          <w:b/>
          <w:bCs/>
          <w:color w:val="000000"/>
        </w:rPr>
        <w:t>СПЕЦИАЛИСТ</w:t>
      </w:r>
    </w:p>
    <w:p w:rsidR="0078688F" w:rsidRPr="00424C00" w:rsidRDefault="0078688F" w:rsidP="0078688F">
      <w:pPr>
        <w:tabs>
          <w:tab w:val="left" w:pos="142"/>
        </w:tabs>
        <w:spacing w:line="276" w:lineRule="auto"/>
        <w:ind w:right="-1" w:firstLine="0"/>
        <w:jc w:val="center"/>
        <w:rPr>
          <w:color w:val="000000"/>
        </w:rPr>
      </w:pPr>
    </w:p>
    <w:p w:rsidR="0078688F" w:rsidRPr="00424C00" w:rsidRDefault="0078688F" w:rsidP="0078688F">
      <w:pPr>
        <w:tabs>
          <w:tab w:val="left" w:pos="142"/>
        </w:tabs>
        <w:spacing w:line="276" w:lineRule="auto"/>
        <w:ind w:right="-1" w:firstLine="0"/>
        <w:jc w:val="center"/>
        <w:rPr>
          <w:color w:val="000000"/>
        </w:rPr>
      </w:pPr>
    </w:p>
    <w:p w:rsidR="0078688F" w:rsidRPr="00424C00" w:rsidRDefault="0078688F" w:rsidP="0078688F">
      <w:pPr>
        <w:tabs>
          <w:tab w:val="left" w:pos="142"/>
        </w:tabs>
        <w:spacing w:line="276" w:lineRule="auto"/>
        <w:ind w:right="-1" w:firstLine="0"/>
        <w:jc w:val="center"/>
        <w:rPr>
          <w:color w:val="000000"/>
        </w:rPr>
      </w:pPr>
      <w:r w:rsidRPr="00424C00">
        <w:rPr>
          <w:color w:val="000000"/>
        </w:rPr>
        <w:t>Форма обучения</w:t>
      </w:r>
    </w:p>
    <w:p w:rsidR="0078688F" w:rsidRPr="00424C00" w:rsidRDefault="0078688F" w:rsidP="0078688F">
      <w:pPr>
        <w:tabs>
          <w:tab w:val="left" w:pos="142"/>
        </w:tabs>
        <w:spacing w:line="276" w:lineRule="auto"/>
        <w:ind w:right="-1" w:firstLine="0"/>
        <w:jc w:val="center"/>
        <w:rPr>
          <w:b/>
          <w:bCs/>
          <w:color w:val="000000"/>
        </w:rPr>
      </w:pPr>
      <w:r w:rsidRPr="00424C00">
        <w:rPr>
          <w:b/>
          <w:bCs/>
          <w:color w:val="000000"/>
        </w:rPr>
        <w:t>ОЧНАЯ</w:t>
      </w:r>
    </w:p>
    <w:p w:rsidR="0078688F" w:rsidRPr="00424C00" w:rsidRDefault="0078688F" w:rsidP="0078688F">
      <w:pPr>
        <w:tabs>
          <w:tab w:val="left" w:pos="142"/>
        </w:tabs>
        <w:spacing w:line="276" w:lineRule="auto"/>
        <w:ind w:right="-1" w:firstLine="0"/>
        <w:jc w:val="center"/>
        <w:rPr>
          <w:color w:val="000000"/>
        </w:rPr>
      </w:pPr>
    </w:p>
    <w:p w:rsidR="0078688F" w:rsidRPr="00424C00" w:rsidRDefault="0078688F" w:rsidP="0078688F">
      <w:pPr>
        <w:tabs>
          <w:tab w:val="left" w:pos="142"/>
        </w:tabs>
        <w:spacing w:line="276" w:lineRule="auto"/>
        <w:ind w:right="-1" w:firstLine="0"/>
        <w:jc w:val="center"/>
        <w:rPr>
          <w:color w:val="000000"/>
        </w:rPr>
      </w:pPr>
    </w:p>
    <w:p w:rsidR="0078688F" w:rsidRPr="00424C00" w:rsidRDefault="0078688F" w:rsidP="0078688F">
      <w:pPr>
        <w:tabs>
          <w:tab w:val="left" w:pos="142"/>
        </w:tabs>
        <w:spacing w:line="276" w:lineRule="auto"/>
        <w:ind w:right="-1" w:firstLine="0"/>
        <w:jc w:val="center"/>
        <w:rPr>
          <w:color w:val="000000"/>
        </w:rPr>
      </w:pPr>
    </w:p>
    <w:p w:rsidR="0078688F" w:rsidRPr="00424C00" w:rsidRDefault="0078688F" w:rsidP="0078688F">
      <w:pPr>
        <w:tabs>
          <w:tab w:val="left" w:pos="142"/>
        </w:tabs>
        <w:spacing w:line="276" w:lineRule="auto"/>
        <w:ind w:right="-1" w:firstLine="0"/>
        <w:jc w:val="center"/>
        <w:rPr>
          <w:color w:val="000000"/>
        </w:rPr>
      </w:pPr>
    </w:p>
    <w:p w:rsidR="0078688F" w:rsidRPr="00424C00" w:rsidRDefault="0078688F" w:rsidP="0078688F">
      <w:pPr>
        <w:tabs>
          <w:tab w:val="left" w:pos="142"/>
        </w:tabs>
        <w:spacing w:line="276" w:lineRule="auto"/>
        <w:ind w:right="-1" w:firstLine="0"/>
        <w:jc w:val="center"/>
        <w:rPr>
          <w:color w:val="000000"/>
        </w:rPr>
      </w:pPr>
      <w:r w:rsidRPr="00424C00">
        <w:rPr>
          <w:color w:val="000000"/>
        </w:rPr>
        <w:t>Арзамас</w:t>
      </w:r>
    </w:p>
    <w:p w:rsidR="0078688F" w:rsidRPr="00424C00" w:rsidRDefault="0078688F" w:rsidP="0078688F">
      <w:pPr>
        <w:tabs>
          <w:tab w:val="left" w:pos="142"/>
        </w:tabs>
        <w:spacing w:line="276" w:lineRule="auto"/>
        <w:ind w:right="-1" w:firstLine="0"/>
        <w:jc w:val="center"/>
        <w:rPr>
          <w:color w:val="000000"/>
        </w:rPr>
      </w:pPr>
      <w:r w:rsidRPr="00424C00">
        <w:rPr>
          <w:color w:val="000000"/>
        </w:rPr>
        <w:t>20</w:t>
      </w:r>
      <w:r>
        <w:rPr>
          <w:color w:val="000000"/>
        </w:rPr>
        <w:t>21</w:t>
      </w:r>
    </w:p>
    <w:p w:rsidR="0078688F" w:rsidRPr="00424C00" w:rsidRDefault="0078688F" w:rsidP="0078688F">
      <w:pPr>
        <w:tabs>
          <w:tab w:val="left" w:pos="142"/>
        </w:tabs>
        <w:spacing w:line="276" w:lineRule="auto"/>
        <w:ind w:right="-1" w:firstLine="709"/>
        <w:rPr>
          <w:color w:val="000000"/>
        </w:rPr>
      </w:pPr>
      <w:r w:rsidRPr="00424C00">
        <w:rPr>
          <w:color w:val="000000"/>
          <w:sz w:val="28"/>
          <w:szCs w:val="28"/>
        </w:rPr>
        <w:br w:type="page"/>
      </w:r>
      <w:r w:rsidRPr="00424C00">
        <w:rPr>
          <w:color w:val="000000"/>
        </w:rPr>
        <w:lastRenderedPageBreak/>
        <w:t xml:space="preserve">Программа практики составлена в соответствии с требованиями ФГОС СПО по специальности 23.02.07 Техническое обслуживание и ремонт двигателей, систем и агрегатов автомобилей </w:t>
      </w:r>
    </w:p>
    <w:p w:rsidR="0078688F" w:rsidRPr="00424C00" w:rsidRDefault="0078688F" w:rsidP="00786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 w:firstLine="709"/>
        <w:rPr>
          <w:color w:val="000000"/>
        </w:rPr>
      </w:pPr>
    </w:p>
    <w:p w:rsidR="0078688F" w:rsidRPr="00424C00" w:rsidRDefault="0078688F" w:rsidP="00786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 w:firstLine="709"/>
        <w:rPr>
          <w:color w:val="000000"/>
        </w:rPr>
      </w:pPr>
    </w:p>
    <w:p w:rsidR="0078688F" w:rsidRPr="00424C00" w:rsidRDefault="0078688F" w:rsidP="00786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 w:firstLine="709"/>
        <w:rPr>
          <w:color w:val="000000"/>
        </w:rPr>
      </w:pPr>
    </w:p>
    <w:p w:rsidR="0078688F" w:rsidRPr="00424C00" w:rsidRDefault="0078688F" w:rsidP="00786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 w:firstLine="709"/>
        <w:rPr>
          <w:color w:val="000000"/>
        </w:rPr>
      </w:pPr>
      <w:r w:rsidRPr="00424C00">
        <w:rPr>
          <w:color w:val="000000"/>
        </w:rPr>
        <w:t>Автор: преподаватель</w:t>
      </w:r>
      <w:r w:rsidRPr="00424C00">
        <w:rPr>
          <w:color w:val="000000"/>
        </w:rPr>
        <w:tab/>
      </w:r>
      <w:r w:rsidRPr="00424C00">
        <w:rPr>
          <w:color w:val="000000"/>
        </w:rPr>
        <w:tab/>
        <w:t>________________</w:t>
      </w:r>
      <w:r w:rsidRPr="00424C00">
        <w:rPr>
          <w:color w:val="000000"/>
        </w:rPr>
        <w:tab/>
        <w:t>А.М. Козин</w:t>
      </w:r>
    </w:p>
    <w:p w:rsidR="0078688F" w:rsidRPr="00424C00" w:rsidRDefault="0078688F" w:rsidP="00786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 w:firstLine="709"/>
        <w:rPr>
          <w:color w:val="000000"/>
        </w:rPr>
      </w:pPr>
    </w:p>
    <w:p w:rsidR="0078688F" w:rsidRPr="00424C00" w:rsidRDefault="0078688F" w:rsidP="007868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rPr>
          <w:color w:val="000000"/>
        </w:rPr>
      </w:pPr>
    </w:p>
    <w:p w:rsidR="0078688F" w:rsidRPr="00424C00" w:rsidRDefault="0078688F" w:rsidP="007868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rPr>
          <w:color w:val="000000"/>
        </w:rPr>
      </w:pPr>
    </w:p>
    <w:p w:rsidR="0078688F" w:rsidRPr="00E36926" w:rsidRDefault="0078688F" w:rsidP="007868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color w:val="000000"/>
        </w:rPr>
      </w:pPr>
      <w:r w:rsidRPr="00196835">
        <w:rPr>
          <w:color w:val="000000"/>
        </w:rPr>
        <w:t xml:space="preserve">Программа рассмотрена и одобрена </w:t>
      </w:r>
      <w:r w:rsidRPr="00E36926">
        <w:rPr>
          <w:color w:val="000000"/>
        </w:rPr>
        <w:t>на заседании методической комиссии общепрофессионального и профессионального цикл</w:t>
      </w:r>
      <w:r>
        <w:rPr>
          <w:color w:val="000000"/>
        </w:rPr>
        <w:t>ов</w:t>
      </w:r>
      <w:r w:rsidRPr="00E36926">
        <w:rPr>
          <w:color w:val="000000"/>
        </w:rPr>
        <w:t xml:space="preserve"> специальностей 20.02.04</w:t>
      </w:r>
      <w:r>
        <w:rPr>
          <w:color w:val="000000"/>
        </w:rPr>
        <w:t>,</w:t>
      </w:r>
      <w:r w:rsidRPr="00E36926">
        <w:rPr>
          <w:color w:val="000000"/>
        </w:rPr>
        <w:t xml:space="preserve"> 23.0</w:t>
      </w:r>
      <w:r>
        <w:rPr>
          <w:color w:val="000000"/>
        </w:rPr>
        <w:t>0</w:t>
      </w:r>
      <w:r w:rsidRPr="00E36926">
        <w:rPr>
          <w:color w:val="000000"/>
        </w:rPr>
        <w:t>.0</w:t>
      </w:r>
      <w:r>
        <w:rPr>
          <w:color w:val="000000"/>
        </w:rPr>
        <w:t>0</w:t>
      </w:r>
      <w:r w:rsidRPr="00E36926">
        <w:rPr>
          <w:color w:val="000000"/>
        </w:rPr>
        <w:t>, 35.0</w:t>
      </w:r>
      <w:r>
        <w:rPr>
          <w:color w:val="000000"/>
        </w:rPr>
        <w:t>0</w:t>
      </w:r>
      <w:r w:rsidRPr="00E36926">
        <w:rPr>
          <w:color w:val="000000"/>
        </w:rPr>
        <w:t>.0</w:t>
      </w:r>
      <w:r>
        <w:rPr>
          <w:color w:val="000000"/>
        </w:rPr>
        <w:t>0</w:t>
      </w:r>
      <w:r w:rsidRPr="00E36926">
        <w:rPr>
          <w:color w:val="000000"/>
        </w:rPr>
        <w:t>, от «</w:t>
      </w:r>
      <w:r w:rsidRPr="005C50AB">
        <w:rPr>
          <w:color w:val="000000"/>
        </w:rPr>
        <w:t>06» апреля 2021 года. Протокол № 8</w:t>
      </w:r>
    </w:p>
    <w:p w:rsidR="0078688F" w:rsidRPr="00471752" w:rsidRDefault="0078688F" w:rsidP="007868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color w:val="000000"/>
        </w:rPr>
      </w:pPr>
    </w:p>
    <w:p w:rsidR="0078688F" w:rsidRPr="00471752" w:rsidRDefault="0078688F" w:rsidP="007868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color w:val="000000"/>
        </w:rPr>
      </w:pPr>
    </w:p>
    <w:p w:rsidR="0078688F" w:rsidRPr="00471752" w:rsidRDefault="0078688F" w:rsidP="007868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color w:val="000000"/>
        </w:rPr>
      </w:pPr>
    </w:p>
    <w:p w:rsidR="0078688F" w:rsidRPr="00E36926" w:rsidRDefault="0078688F" w:rsidP="007868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rPr>
          <w:color w:val="000000"/>
        </w:rPr>
      </w:pPr>
      <w:r w:rsidRPr="00E36926">
        <w:rPr>
          <w:color w:val="000000"/>
        </w:rPr>
        <w:t>Председатель методической комиссии ________________ П.В. Калинцев</w:t>
      </w:r>
    </w:p>
    <w:p w:rsidR="007D73EB" w:rsidRPr="00CC29C6" w:rsidRDefault="007C56E0" w:rsidP="007D73EB">
      <w:pPr>
        <w:spacing w:line="276" w:lineRule="auto"/>
        <w:ind w:firstLine="0"/>
        <w:jc w:val="center"/>
        <w:rPr>
          <w:b/>
        </w:rPr>
      </w:pPr>
      <w:r w:rsidRPr="003D10CB">
        <w:rPr>
          <w:i/>
          <w:iCs/>
          <w:color w:val="FF0000"/>
        </w:rPr>
        <w:br w:type="page"/>
      </w:r>
      <w:r w:rsidR="007D73EB" w:rsidRPr="00CC29C6">
        <w:rPr>
          <w:b/>
        </w:rPr>
        <w:t xml:space="preserve">1. </w:t>
      </w:r>
      <w:r w:rsidR="007D73EB" w:rsidRPr="00CE254B">
        <w:rPr>
          <w:b/>
        </w:rPr>
        <w:t>ОБЩАЯ ХАРАКТЕРИСТИКА РАБОЧЕЙ ПРОГРАММЫ ПРАКТИКИ</w:t>
      </w:r>
    </w:p>
    <w:p w:rsidR="007D73EB" w:rsidRPr="00CC29C6" w:rsidRDefault="007D73EB" w:rsidP="007D73EB">
      <w:pPr>
        <w:spacing w:line="276" w:lineRule="auto"/>
        <w:ind w:firstLine="709"/>
        <w:rPr>
          <w:b/>
        </w:rPr>
      </w:pPr>
      <w:r w:rsidRPr="00CC29C6">
        <w:rPr>
          <w:b/>
        </w:rPr>
        <w:t>1.1. Место учебной</w:t>
      </w:r>
      <w:r w:rsidRPr="00CC29C6">
        <w:rPr>
          <w:i/>
        </w:rPr>
        <w:t xml:space="preserve"> </w:t>
      </w:r>
      <w:r w:rsidRPr="00CC29C6">
        <w:rPr>
          <w:b/>
        </w:rPr>
        <w:t xml:space="preserve">практики в структуре </w:t>
      </w:r>
      <w:r w:rsidRPr="00CE254B">
        <w:rPr>
          <w:b/>
        </w:rPr>
        <w:t>основной образовательной программы</w:t>
      </w:r>
    </w:p>
    <w:p w:rsidR="007D73EB" w:rsidRPr="00CC29C6" w:rsidRDefault="007D73EB" w:rsidP="007D73EB">
      <w:pPr>
        <w:spacing w:line="276" w:lineRule="auto"/>
        <w:ind w:firstLine="709"/>
      </w:pPr>
      <w:proofErr w:type="gramStart"/>
      <w:r w:rsidRPr="00CC29C6">
        <w:t>Учебная практика проводится в рамках реализации профессионального модуля ПМ.0</w:t>
      </w:r>
      <w:r w:rsidR="00737F21">
        <w:t>4</w:t>
      </w:r>
      <w:r w:rsidRPr="00CC29C6">
        <w:t xml:space="preserve"> </w:t>
      </w:r>
      <w:r w:rsidR="00737F21" w:rsidRPr="00737F21">
        <w:t>Выполнение работ по одной или нескольким профессиям рабочих, должностям служащих</w:t>
      </w:r>
      <w:r w:rsidRPr="00CC29C6">
        <w:t xml:space="preserve"> и является обязательным разделом программы подготовки специалистов среднего звена (ППССЗ), обеспечивающей реализацию федерального государственного стандарта среднего профессионального образования (ФГОС СПО) по специальности </w:t>
      </w:r>
      <w:r w:rsidRPr="002E7C8C">
        <w:rPr>
          <w:bCs/>
        </w:rPr>
        <w:t>23.02.07</w:t>
      </w:r>
      <w:r w:rsidRPr="002E7C8C">
        <w:t xml:space="preserve"> Техническое обслуживание и ремонт двигателей, систем и агрегатов автомобилей</w:t>
      </w:r>
      <w:proofErr w:type="gramEnd"/>
    </w:p>
    <w:p w:rsidR="007D73EB" w:rsidRPr="00CC29C6" w:rsidRDefault="007D73EB" w:rsidP="007D73EB">
      <w:pPr>
        <w:spacing w:line="276" w:lineRule="auto"/>
        <w:ind w:firstLine="709"/>
        <w:rPr>
          <w:b/>
        </w:rPr>
      </w:pPr>
    </w:p>
    <w:p w:rsidR="007D73EB" w:rsidRPr="00CC29C6" w:rsidRDefault="007D73EB" w:rsidP="007D73EB">
      <w:pPr>
        <w:spacing w:line="276" w:lineRule="auto"/>
        <w:ind w:firstLine="709"/>
        <w:rPr>
          <w:b/>
        </w:rPr>
      </w:pPr>
      <w:r w:rsidRPr="00CC29C6">
        <w:rPr>
          <w:b/>
        </w:rPr>
        <w:t xml:space="preserve">1.2. Цели </w:t>
      </w:r>
      <w:r w:rsidRPr="00CE254B">
        <w:rPr>
          <w:b/>
        </w:rPr>
        <w:t>и планируемые результаты</w:t>
      </w:r>
      <w:r w:rsidRPr="00CC29C6">
        <w:rPr>
          <w:b/>
        </w:rPr>
        <w:t xml:space="preserve"> учебной</w:t>
      </w:r>
      <w:r w:rsidRPr="00CC29C6">
        <w:rPr>
          <w:i/>
        </w:rPr>
        <w:t xml:space="preserve"> </w:t>
      </w:r>
      <w:r>
        <w:rPr>
          <w:b/>
        </w:rPr>
        <w:t>практики</w:t>
      </w:r>
    </w:p>
    <w:p w:rsidR="007C56E0" w:rsidRPr="00463B27" w:rsidRDefault="007C56E0" w:rsidP="007D73EB">
      <w:pPr>
        <w:widowControl/>
        <w:spacing w:line="276" w:lineRule="auto"/>
        <w:ind w:firstLine="709"/>
      </w:pPr>
      <w:r w:rsidRPr="00463B27">
        <w:t>Учебная практика имеет своей целью ознакомить студентов с основными технологическими процессами слесарно</w:t>
      </w:r>
      <w:r w:rsidR="00737F21">
        <w:t>-</w:t>
      </w:r>
      <w:r w:rsidRPr="00463B27">
        <w:t>механических работ, с оборудованием, приспособлениями и инструментом, применяемым при данных работах, дать студентам практические навыки выполнения основных слесарно</w:t>
      </w:r>
      <w:r w:rsidR="00737F21">
        <w:t>-</w:t>
      </w:r>
      <w:r w:rsidRPr="00463B27">
        <w:t>механических работ.</w:t>
      </w:r>
    </w:p>
    <w:p w:rsidR="007D73EB" w:rsidRPr="00CC29C6" w:rsidRDefault="007D73EB" w:rsidP="007D73EB">
      <w:pPr>
        <w:pStyle w:val="31"/>
        <w:shd w:val="clear" w:color="auto" w:fill="auto"/>
        <w:tabs>
          <w:tab w:val="left" w:pos="769"/>
        </w:tabs>
        <w:spacing w:after="0" w:line="276" w:lineRule="auto"/>
        <w:ind w:firstLine="709"/>
        <w:jc w:val="both"/>
        <w:rPr>
          <w:sz w:val="24"/>
          <w:szCs w:val="24"/>
        </w:rPr>
      </w:pPr>
      <w:r w:rsidRPr="001101BE">
        <w:rPr>
          <w:b/>
          <w:sz w:val="24"/>
          <w:szCs w:val="24"/>
        </w:rPr>
        <w:t>Результатом</w:t>
      </w:r>
      <w:r w:rsidRPr="001101BE">
        <w:rPr>
          <w:sz w:val="24"/>
          <w:szCs w:val="24"/>
        </w:rPr>
        <w:t xml:space="preserve"> </w:t>
      </w:r>
      <w:r w:rsidRPr="00CC29C6">
        <w:rPr>
          <w:sz w:val="24"/>
          <w:szCs w:val="24"/>
          <w:lang w:eastAsia="ru-RU"/>
        </w:rPr>
        <w:t>учебной практики</w:t>
      </w:r>
      <w:r w:rsidRPr="001101BE">
        <w:rPr>
          <w:sz w:val="24"/>
          <w:szCs w:val="24"/>
        </w:rPr>
        <w:t xml:space="preserve"> является освоение знаний, умений, приобретение практического опыта, формирование общих и профессиональных компетенций по виду профессиональной деятельности</w:t>
      </w:r>
      <w:r>
        <w:rPr>
          <w:sz w:val="24"/>
          <w:szCs w:val="24"/>
        </w:rPr>
        <w:t xml:space="preserve">: </w:t>
      </w:r>
      <w:r w:rsidR="00737F21">
        <w:rPr>
          <w:color w:val="000000"/>
          <w:kern w:val="24"/>
          <w:sz w:val="24"/>
          <w:szCs w:val="24"/>
          <w:lang w:eastAsia="hi-IN" w:bidi="hi-IN"/>
        </w:rPr>
        <w:t>в</w:t>
      </w:r>
      <w:r w:rsidR="00737F21" w:rsidRPr="00737F21">
        <w:rPr>
          <w:color w:val="000000"/>
          <w:kern w:val="24"/>
          <w:sz w:val="24"/>
          <w:szCs w:val="24"/>
          <w:lang w:eastAsia="hi-IN" w:bidi="hi-IN"/>
        </w:rPr>
        <w:t>ыполнение работ по одной или нескольким профессиям рабочих, должностям служащих</w:t>
      </w:r>
      <w:r w:rsidRPr="001101BE">
        <w:rPr>
          <w:sz w:val="24"/>
          <w:szCs w:val="24"/>
        </w:rPr>
        <w:t>.</w:t>
      </w:r>
    </w:p>
    <w:p w:rsidR="007D73EB" w:rsidRPr="00CC29C6" w:rsidRDefault="007D73EB" w:rsidP="007D73EB">
      <w:pPr>
        <w:spacing w:line="276" w:lineRule="auto"/>
        <w:ind w:firstLine="709"/>
      </w:pPr>
      <w:r>
        <w:rPr>
          <w:rFonts w:eastAsia="TimesNewRomanPSMT"/>
        </w:rPr>
        <w:t>о</w:t>
      </w:r>
      <w:r w:rsidRPr="00CC29C6">
        <w:t>бщи</w:t>
      </w:r>
      <w:r>
        <w:t>е</w:t>
      </w:r>
      <w:r w:rsidRPr="00CC29C6">
        <w:t xml:space="preserve"> компетенци</w:t>
      </w:r>
      <w:r>
        <w:t>и</w:t>
      </w:r>
      <w:r w:rsidRPr="00CC29C6">
        <w:t xml:space="preserve"> (</w:t>
      </w:r>
      <w:proofErr w:type="gramStart"/>
      <w:r w:rsidRPr="00CC29C6">
        <w:t>ОК</w:t>
      </w:r>
      <w:proofErr w:type="gramEnd"/>
      <w:r w:rsidRPr="00CC29C6">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8078"/>
      </w:tblGrid>
      <w:tr w:rsidR="007D73EB" w:rsidRPr="002E7C8C" w:rsidTr="002B7AF0">
        <w:tc>
          <w:tcPr>
            <w:tcW w:w="780" w:type="pct"/>
            <w:vAlign w:val="center"/>
          </w:tcPr>
          <w:p w:rsidR="007D73EB" w:rsidRPr="002E7C8C" w:rsidRDefault="007D73EB" w:rsidP="002B7AF0">
            <w:pPr>
              <w:suppressAutoHyphens/>
              <w:spacing w:line="276" w:lineRule="auto"/>
              <w:ind w:firstLine="0"/>
              <w:jc w:val="center"/>
              <w:rPr>
                <w:b/>
                <w:bCs/>
              </w:rPr>
            </w:pPr>
            <w:r w:rsidRPr="002E7C8C">
              <w:rPr>
                <w:b/>
                <w:bCs/>
              </w:rPr>
              <w:t>Код</w:t>
            </w:r>
          </w:p>
        </w:tc>
        <w:tc>
          <w:tcPr>
            <w:tcW w:w="4220" w:type="pct"/>
            <w:vAlign w:val="center"/>
          </w:tcPr>
          <w:p w:rsidR="007D73EB" w:rsidRPr="002E7C8C" w:rsidRDefault="007D73EB" w:rsidP="002B7AF0">
            <w:pPr>
              <w:suppressAutoHyphens/>
              <w:spacing w:line="276" w:lineRule="auto"/>
              <w:ind w:firstLine="0"/>
              <w:jc w:val="center"/>
              <w:rPr>
                <w:b/>
                <w:bCs/>
              </w:rPr>
            </w:pPr>
            <w:r w:rsidRPr="002E7C8C">
              <w:rPr>
                <w:b/>
                <w:bCs/>
              </w:rPr>
              <w:t>Наименование результата практики</w:t>
            </w:r>
          </w:p>
        </w:tc>
      </w:tr>
      <w:tr w:rsidR="007D73EB" w:rsidRPr="002E7C8C" w:rsidTr="002B7AF0">
        <w:tc>
          <w:tcPr>
            <w:tcW w:w="780" w:type="pct"/>
          </w:tcPr>
          <w:p w:rsidR="007D73EB" w:rsidRPr="002E7C8C" w:rsidRDefault="007D73EB" w:rsidP="002B7AF0">
            <w:pPr>
              <w:suppressAutoHyphens/>
              <w:spacing w:line="276" w:lineRule="auto"/>
              <w:ind w:firstLine="0"/>
              <w:jc w:val="center"/>
            </w:pPr>
            <w:proofErr w:type="gramStart"/>
            <w:r w:rsidRPr="002E7C8C">
              <w:t>ОК</w:t>
            </w:r>
            <w:proofErr w:type="gramEnd"/>
            <w:r w:rsidRPr="002E7C8C">
              <w:t xml:space="preserve"> 2.</w:t>
            </w:r>
          </w:p>
        </w:tc>
        <w:tc>
          <w:tcPr>
            <w:tcW w:w="4220" w:type="pct"/>
          </w:tcPr>
          <w:p w:rsidR="007D73EB" w:rsidRPr="002E7C8C" w:rsidRDefault="007D73EB" w:rsidP="002B7AF0">
            <w:pPr>
              <w:spacing w:line="276" w:lineRule="auto"/>
              <w:ind w:firstLine="0"/>
            </w:pPr>
            <w:r w:rsidRPr="002E7C8C">
              <w:t>Осуществлять поиск, анализ и интерпретацию информации, необходимой для выполнения задач профессиональной деятельности</w:t>
            </w:r>
          </w:p>
        </w:tc>
      </w:tr>
      <w:tr w:rsidR="007D73EB" w:rsidRPr="002E7C8C" w:rsidTr="002B7AF0">
        <w:tc>
          <w:tcPr>
            <w:tcW w:w="780" w:type="pct"/>
          </w:tcPr>
          <w:p w:rsidR="007D73EB" w:rsidRPr="002E7C8C" w:rsidRDefault="007D73EB" w:rsidP="002B7AF0">
            <w:pPr>
              <w:suppressAutoHyphens/>
              <w:spacing w:line="276" w:lineRule="auto"/>
              <w:ind w:firstLine="0"/>
              <w:jc w:val="center"/>
            </w:pPr>
            <w:proofErr w:type="gramStart"/>
            <w:r w:rsidRPr="002E7C8C">
              <w:t>ОК</w:t>
            </w:r>
            <w:proofErr w:type="gramEnd"/>
            <w:r w:rsidRPr="002E7C8C">
              <w:t xml:space="preserve"> 4.</w:t>
            </w:r>
          </w:p>
        </w:tc>
        <w:tc>
          <w:tcPr>
            <w:tcW w:w="4220" w:type="pct"/>
          </w:tcPr>
          <w:p w:rsidR="007D73EB" w:rsidRPr="002E7C8C" w:rsidRDefault="007D73EB" w:rsidP="002B7AF0">
            <w:pPr>
              <w:spacing w:line="276" w:lineRule="auto"/>
              <w:ind w:firstLine="0"/>
            </w:pPr>
            <w:r w:rsidRPr="002E7C8C">
              <w:t>Работать в коллективе и команде, эффективно взаимодействовать с коллегами, руководством, клиентами.</w:t>
            </w:r>
          </w:p>
        </w:tc>
      </w:tr>
      <w:tr w:rsidR="007D73EB" w:rsidRPr="002E7C8C" w:rsidTr="002B7AF0">
        <w:tc>
          <w:tcPr>
            <w:tcW w:w="780" w:type="pct"/>
          </w:tcPr>
          <w:p w:rsidR="007D73EB" w:rsidRPr="002E7C8C" w:rsidRDefault="007D73EB" w:rsidP="002B7AF0">
            <w:pPr>
              <w:suppressAutoHyphens/>
              <w:spacing w:line="276" w:lineRule="auto"/>
              <w:ind w:firstLine="0"/>
              <w:jc w:val="center"/>
            </w:pPr>
            <w:proofErr w:type="gramStart"/>
            <w:r w:rsidRPr="002E7C8C">
              <w:t>ОК</w:t>
            </w:r>
            <w:proofErr w:type="gramEnd"/>
            <w:r w:rsidRPr="002E7C8C">
              <w:t xml:space="preserve"> 9.</w:t>
            </w:r>
          </w:p>
        </w:tc>
        <w:tc>
          <w:tcPr>
            <w:tcW w:w="4220" w:type="pct"/>
          </w:tcPr>
          <w:p w:rsidR="007D73EB" w:rsidRPr="002E7C8C" w:rsidRDefault="007D73EB" w:rsidP="002B7AF0">
            <w:pPr>
              <w:spacing w:line="276" w:lineRule="auto"/>
              <w:ind w:firstLine="0"/>
            </w:pPr>
            <w:r w:rsidRPr="002E7C8C">
              <w:t>Использовать информационные технологии в профессиональной деятельности</w:t>
            </w:r>
          </w:p>
        </w:tc>
      </w:tr>
    </w:tbl>
    <w:p w:rsidR="007D73EB" w:rsidRPr="002E7C8C" w:rsidRDefault="007D73EB" w:rsidP="007D73EB">
      <w:pPr>
        <w:spacing w:line="276" w:lineRule="auto"/>
        <w:ind w:firstLine="709"/>
      </w:pPr>
    </w:p>
    <w:p w:rsidR="007D73EB" w:rsidRPr="002E7C8C" w:rsidRDefault="007D73EB" w:rsidP="007D73EB">
      <w:pPr>
        <w:spacing w:line="276" w:lineRule="auto"/>
        <w:ind w:firstLine="709"/>
      </w:pPr>
      <w:r w:rsidRPr="002E7C8C">
        <w:t>профессиональны</w:t>
      </w:r>
      <w:r>
        <w:t>е</w:t>
      </w:r>
      <w:r w:rsidRPr="002E7C8C">
        <w:t xml:space="preserve"> компетенци</w:t>
      </w:r>
      <w:r>
        <w:t>и</w:t>
      </w:r>
      <w:r w:rsidRPr="002E7C8C">
        <w:t xml:space="preserve"> (ПК):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8078"/>
      </w:tblGrid>
      <w:tr w:rsidR="007D73EB" w:rsidRPr="002E7C8C" w:rsidTr="002B7AF0">
        <w:tc>
          <w:tcPr>
            <w:tcW w:w="780" w:type="pct"/>
            <w:vAlign w:val="center"/>
          </w:tcPr>
          <w:p w:rsidR="007D73EB" w:rsidRPr="002E7C8C" w:rsidRDefault="007D73EB" w:rsidP="002B7AF0">
            <w:pPr>
              <w:suppressAutoHyphens/>
              <w:spacing w:line="276" w:lineRule="auto"/>
              <w:ind w:firstLine="0"/>
              <w:jc w:val="center"/>
              <w:rPr>
                <w:b/>
                <w:bCs/>
              </w:rPr>
            </w:pPr>
            <w:r w:rsidRPr="002E7C8C">
              <w:rPr>
                <w:b/>
                <w:bCs/>
              </w:rPr>
              <w:t>Код</w:t>
            </w:r>
          </w:p>
        </w:tc>
        <w:tc>
          <w:tcPr>
            <w:tcW w:w="4220" w:type="pct"/>
            <w:vAlign w:val="center"/>
          </w:tcPr>
          <w:p w:rsidR="007D73EB" w:rsidRPr="002E7C8C" w:rsidRDefault="007D73EB" w:rsidP="002B7AF0">
            <w:pPr>
              <w:suppressAutoHyphens/>
              <w:spacing w:line="276" w:lineRule="auto"/>
              <w:ind w:firstLine="0"/>
              <w:jc w:val="center"/>
              <w:rPr>
                <w:b/>
                <w:bCs/>
              </w:rPr>
            </w:pPr>
            <w:r w:rsidRPr="002E7C8C">
              <w:rPr>
                <w:b/>
                <w:bCs/>
              </w:rPr>
              <w:t>Наименование результата практики</w:t>
            </w:r>
          </w:p>
        </w:tc>
      </w:tr>
      <w:tr w:rsidR="007D73EB" w:rsidRPr="002E7C8C" w:rsidTr="002B7AF0">
        <w:tc>
          <w:tcPr>
            <w:tcW w:w="780" w:type="pct"/>
          </w:tcPr>
          <w:p w:rsidR="007D73EB" w:rsidRPr="002E7C8C" w:rsidRDefault="00737F21" w:rsidP="00737F21">
            <w:pPr>
              <w:suppressAutoHyphens/>
              <w:spacing w:line="276" w:lineRule="auto"/>
              <w:ind w:firstLine="0"/>
              <w:jc w:val="center"/>
            </w:pPr>
            <w:r>
              <w:t>Д</w:t>
            </w:r>
            <w:r w:rsidR="007D73EB" w:rsidRPr="002E7C8C">
              <w:t xml:space="preserve">ПК </w:t>
            </w:r>
            <w:r>
              <w:t>7</w:t>
            </w:r>
            <w:r w:rsidR="007D73EB" w:rsidRPr="002E7C8C">
              <w:t>.</w:t>
            </w:r>
            <w:r>
              <w:t>2</w:t>
            </w:r>
          </w:p>
        </w:tc>
        <w:tc>
          <w:tcPr>
            <w:tcW w:w="4220" w:type="pct"/>
          </w:tcPr>
          <w:p w:rsidR="007D73EB" w:rsidRPr="002E7C8C" w:rsidRDefault="00737F21" w:rsidP="002B7AF0">
            <w:pPr>
              <w:spacing w:line="276" w:lineRule="auto"/>
              <w:ind w:firstLine="0"/>
            </w:pPr>
            <w:r w:rsidRPr="00737F21">
              <w:t>Выполнять работы по техническому обслуживанию и ремонту подвижного состава</w:t>
            </w:r>
          </w:p>
        </w:tc>
      </w:tr>
    </w:tbl>
    <w:p w:rsidR="007D73EB" w:rsidRDefault="007D73EB" w:rsidP="007D73EB">
      <w:pPr>
        <w:tabs>
          <w:tab w:val="left" w:pos="1134"/>
        </w:tabs>
        <w:spacing w:line="276" w:lineRule="auto"/>
        <w:ind w:firstLine="709"/>
      </w:pPr>
    </w:p>
    <w:p w:rsidR="007C56E0" w:rsidRPr="00463B27" w:rsidRDefault="007C56E0" w:rsidP="007D73EB">
      <w:pPr>
        <w:spacing w:line="276" w:lineRule="auto"/>
        <w:ind w:firstLine="709"/>
      </w:pPr>
      <w:r w:rsidRPr="00463B27">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463B27">
        <w:t>обучающийся</w:t>
      </w:r>
      <w:proofErr w:type="gramEnd"/>
      <w:r w:rsidRPr="00463B27">
        <w:t xml:space="preserve"> в результате изучения профессионального модуля должен:</w:t>
      </w:r>
    </w:p>
    <w:p w:rsidR="007D73EB" w:rsidRPr="002E7C8C" w:rsidRDefault="007D73EB" w:rsidP="007D73EB">
      <w:pPr>
        <w:widowControl/>
        <w:tabs>
          <w:tab w:val="left" w:pos="1134"/>
        </w:tabs>
        <w:suppressAutoHyphens/>
        <w:spacing w:line="276" w:lineRule="auto"/>
        <w:ind w:firstLine="709"/>
        <w:rPr>
          <w:b/>
          <w:bCs/>
        </w:rPr>
      </w:pPr>
      <w:r w:rsidRPr="002E7C8C">
        <w:rPr>
          <w:b/>
          <w:bCs/>
        </w:rPr>
        <w:t>иметь практический опыт:</w:t>
      </w:r>
    </w:p>
    <w:p w:rsidR="00793C37" w:rsidRPr="00793C37" w:rsidRDefault="00793C37" w:rsidP="00793C37">
      <w:pPr>
        <w:pStyle w:val="a4"/>
        <w:numPr>
          <w:ilvl w:val="0"/>
          <w:numId w:val="6"/>
        </w:numPr>
        <w:tabs>
          <w:tab w:val="left" w:pos="349"/>
          <w:tab w:val="left" w:pos="1134"/>
          <w:tab w:val="left" w:pos="1418"/>
        </w:tabs>
        <w:suppressAutoHyphens/>
        <w:spacing w:after="0"/>
        <w:ind w:left="0" w:firstLine="709"/>
        <w:contextualSpacing/>
        <w:jc w:val="both"/>
        <w:rPr>
          <w:rFonts w:ascii="Times New Roman" w:hAnsi="Times New Roman"/>
          <w:iCs/>
          <w:color w:val="000000"/>
          <w:sz w:val="24"/>
          <w:szCs w:val="24"/>
        </w:rPr>
      </w:pPr>
      <w:r w:rsidRPr="00793C37">
        <w:rPr>
          <w:rFonts w:ascii="Times New Roman" w:hAnsi="Times New Roman"/>
          <w:iCs/>
          <w:color w:val="000000"/>
          <w:sz w:val="24"/>
          <w:szCs w:val="24"/>
        </w:rPr>
        <w:t>выполнения выполнение работы и правила эксплуатации металлорежущих станков;</w:t>
      </w:r>
    </w:p>
    <w:p w:rsidR="00793C37" w:rsidRPr="00793C37" w:rsidRDefault="00793C37" w:rsidP="00793C37">
      <w:pPr>
        <w:pStyle w:val="a4"/>
        <w:numPr>
          <w:ilvl w:val="0"/>
          <w:numId w:val="6"/>
        </w:numPr>
        <w:tabs>
          <w:tab w:val="left" w:pos="349"/>
          <w:tab w:val="left" w:pos="1134"/>
          <w:tab w:val="left" w:pos="1418"/>
        </w:tabs>
        <w:suppressAutoHyphens/>
        <w:spacing w:after="0"/>
        <w:ind w:left="0" w:firstLine="709"/>
        <w:contextualSpacing/>
        <w:jc w:val="both"/>
        <w:rPr>
          <w:rFonts w:ascii="Times New Roman" w:hAnsi="Times New Roman"/>
          <w:iCs/>
          <w:color w:val="000000"/>
          <w:sz w:val="24"/>
          <w:szCs w:val="24"/>
        </w:rPr>
      </w:pPr>
      <w:r w:rsidRPr="00793C37">
        <w:rPr>
          <w:rFonts w:ascii="Times New Roman" w:hAnsi="Times New Roman"/>
          <w:iCs/>
          <w:color w:val="000000"/>
          <w:sz w:val="24"/>
          <w:szCs w:val="24"/>
        </w:rPr>
        <w:t>выполнение правила безопасной работы при выполнении слесарно-механических операций;</w:t>
      </w:r>
    </w:p>
    <w:p w:rsidR="00793C37" w:rsidRPr="00793C37" w:rsidRDefault="00793C37" w:rsidP="00793C37">
      <w:pPr>
        <w:pStyle w:val="a4"/>
        <w:numPr>
          <w:ilvl w:val="0"/>
          <w:numId w:val="6"/>
        </w:numPr>
        <w:tabs>
          <w:tab w:val="left" w:pos="349"/>
          <w:tab w:val="left" w:pos="1134"/>
          <w:tab w:val="left" w:pos="1418"/>
        </w:tabs>
        <w:suppressAutoHyphens/>
        <w:spacing w:after="0"/>
        <w:ind w:left="0" w:firstLine="709"/>
        <w:contextualSpacing/>
        <w:jc w:val="both"/>
        <w:rPr>
          <w:rFonts w:ascii="Times New Roman" w:hAnsi="Times New Roman"/>
          <w:iCs/>
          <w:color w:val="000000"/>
          <w:sz w:val="24"/>
          <w:szCs w:val="24"/>
        </w:rPr>
      </w:pPr>
      <w:r w:rsidRPr="00793C37">
        <w:rPr>
          <w:rFonts w:ascii="Times New Roman" w:hAnsi="Times New Roman"/>
          <w:iCs/>
          <w:color w:val="000000"/>
          <w:sz w:val="24"/>
          <w:szCs w:val="24"/>
        </w:rPr>
        <w:t>выполнения регулировочных работ при настройке машин на режимы работы;</w:t>
      </w:r>
    </w:p>
    <w:p w:rsidR="007D73EB" w:rsidRPr="002E7C8C" w:rsidRDefault="00793C37" w:rsidP="00793C37">
      <w:pPr>
        <w:widowControl/>
        <w:numPr>
          <w:ilvl w:val="0"/>
          <w:numId w:val="6"/>
        </w:numPr>
        <w:tabs>
          <w:tab w:val="left" w:pos="1134"/>
        </w:tabs>
        <w:suppressAutoHyphens/>
        <w:spacing w:line="276" w:lineRule="auto"/>
        <w:ind w:left="0" w:firstLine="709"/>
        <w:rPr>
          <w:b/>
          <w:bCs/>
        </w:rPr>
      </w:pPr>
      <w:r w:rsidRPr="00793C37">
        <w:rPr>
          <w:iCs/>
          <w:color w:val="000000"/>
        </w:rPr>
        <w:t>выявления неисправностей и устранения их; выбора машин для выполнения различных операций</w:t>
      </w:r>
      <w:r w:rsidR="007D73EB">
        <w:rPr>
          <w:lang w:eastAsia="en-US"/>
        </w:rPr>
        <w:t>.</w:t>
      </w:r>
    </w:p>
    <w:p w:rsidR="007D73EB" w:rsidRPr="002E7C8C" w:rsidRDefault="007D73EB" w:rsidP="007D73EB">
      <w:pPr>
        <w:widowControl/>
        <w:tabs>
          <w:tab w:val="left" w:pos="1134"/>
        </w:tabs>
        <w:suppressAutoHyphens/>
        <w:spacing w:line="276" w:lineRule="auto"/>
        <w:ind w:firstLine="709"/>
        <w:rPr>
          <w:b/>
          <w:bCs/>
        </w:rPr>
      </w:pPr>
      <w:r w:rsidRPr="002E7C8C">
        <w:rPr>
          <w:b/>
          <w:bCs/>
        </w:rPr>
        <w:t>знать:</w:t>
      </w:r>
    </w:p>
    <w:p w:rsidR="00793C37" w:rsidRDefault="00793C37" w:rsidP="00793C37">
      <w:pPr>
        <w:widowControl/>
        <w:numPr>
          <w:ilvl w:val="0"/>
          <w:numId w:val="6"/>
        </w:numPr>
        <w:tabs>
          <w:tab w:val="left" w:pos="1134"/>
        </w:tabs>
        <w:suppressAutoHyphens/>
        <w:spacing w:line="276" w:lineRule="auto"/>
        <w:ind w:left="0" w:firstLine="709"/>
        <w:rPr>
          <w:lang w:eastAsia="en-US"/>
        </w:rPr>
      </w:pPr>
      <w:r>
        <w:rPr>
          <w:lang w:eastAsia="en-US"/>
        </w:rPr>
        <w:t>организацию рабочего места слесаря</w:t>
      </w:r>
    </w:p>
    <w:p w:rsidR="00793C37" w:rsidRDefault="00793C37" w:rsidP="00793C37">
      <w:pPr>
        <w:widowControl/>
        <w:numPr>
          <w:ilvl w:val="0"/>
          <w:numId w:val="6"/>
        </w:numPr>
        <w:tabs>
          <w:tab w:val="left" w:pos="1134"/>
        </w:tabs>
        <w:suppressAutoHyphens/>
        <w:spacing w:line="276" w:lineRule="auto"/>
        <w:ind w:left="0" w:firstLine="709"/>
        <w:rPr>
          <w:lang w:eastAsia="en-US"/>
        </w:rPr>
      </w:pPr>
      <w:r>
        <w:rPr>
          <w:lang w:eastAsia="en-US"/>
        </w:rPr>
        <w:t>технологию выполнения основных слесарных операций;</w:t>
      </w:r>
    </w:p>
    <w:p w:rsidR="00793C37" w:rsidRDefault="00793C37" w:rsidP="00793C37">
      <w:pPr>
        <w:widowControl/>
        <w:numPr>
          <w:ilvl w:val="0"/>
          <w:numId w:val="6"/>
        </w:numPr>
        <w:tabs>
          <w:tab w:val="left" w:pos="1134"/>
        </w:tabs>
        <w:suppressAutoHyphens/>
        <w:spacing w:line="276" w:lineRule="auto"/>
        <w:ind w:left="0" w:firstLine="709"/>
        <w:rPr>
          <w:lang w:eastAsia="en-US"/>
        </w:rPr>
      </w:pPr>
      <w:r>
        <w:rPr>
          <w:lang w:eastAsia="en-US"/>
        </w:rPr>
        <w:t>оборудование и инструменты, применяемые при слесарной обработке; правила техники безопасности</w:t>
      </w:r>
    </w:p>
    <w:p w:rsidR="00793C37" w:rsidRDefault="00793C37" w:rsidP="00793C37">
      <w:pPr>
        <w:widowControl/>
        <w:numPr>
          <w:ilvl w:val="0"/>
          <w:numId w:val="6"/>
        </w:numPr>
        <w:tabs>
          <w:tab w:val="left" w:pos="1134"/>
        </w:tabs>
        <w:suppressAutoHyphens/>
        <w:spacing w:line="276" w:lineRule="auto"/>
        <w:ind w:left="0" w:firstLine="709"/>
        <w:rPr>
          <w:lang w:eastAsia="en-US"/>
        </w:rPr>
      </w:pPr>
      <w:r>
        <w:rPr>
          <w:lang w:eastAsia="en-US"/>
        </w:rPr>
        <w:t>классификацию, устройство и принцип работы оборудования</w:t>
      </w:r>
    </w:p>
    <w:p w:rsidR="00793C37" w:rsidRDefault="00793C37" w:rsidP="00793C37">
      <w:pPr>
        <w:widowControl/>
        <w:numPr>
          <w:ilvl w:val="0"/>
          <w:numId w:val="6"/>
        </w:numPr>
        <w:tabs>
          <w:tab w:val="left" w:pos="1134"/>
        </w:tabs>
        <w:suppressAutoHyphens/>
        <w:spacing w:line="276" w:lineRule="auto"/>
        <w:ind w:left="0" w:firstLine="709"/>
        <w:rPr>
          <w:lang w:eastAsia="en-US"/>
        </w:rPr>
      </w:pPr>
      <w:r>
        <w:rPr>
          <w:lang w:eastAsia="en-US"/>
        </w:rPr>
        <w:t>возможные дефекты при выполнении и способы их предупреждения и устранения в ходе выполнения слесарно-механических работах</w:t>
      </w:r>
    </w:p>
    <w:p w:rsidR="007D73EB" w:rsidRPr="002E7C8C" w:rsidRDefault="00793C37" w:rsidP="00793C37">
      <w:pPr>
        <w:widowControl/>
        <w:numPr>
          <w:ilvl w:val="0"/>
          <w:numId w:val="6"/>
        </w:numPr>
        <w:tabs>
          <w:tab w:val="left" w:pos="1134"/>
        </w:tabs>
        <w:suppressAutoHyphens/>
        <w:spacing w:line="276" w:lineRule="auto"/>
        <w:ind w:left="0" w:firstLine="709"/>
        <w:rPr>
          <w:bCs/>
        </w:rPr>
      </w:pPr>
      <w:r>
        <w:rPr>
          <w:lang w:eastAsia="en-US"/>
        </w:rPr>
        <w:t>правила пользования спецодеждой и средствами защиты при выполнении станочных работ.</w:t>
      </w:r>
    </w:p>
    <w:p w:rsidR="007D73EB" w:rsidRPr="002E7C8C" w:rsidRDefault="007D73EB" w:rsidP="007D73EB">
      <w:pPr>
        <w:widowControl/>
        <w:tabs>
          <w:tab w:val="left" w:pos="1134"/>
        </w:tabs>
        <w:suppressAutoHyphens/>
        <w:spacing w:line="276" w:lineRule="auto"/>
        <w:ind w:firstLine="709"/>
        <w:rPr>
          <w:b/>
          <w:bCs/>
        </w:rPr>
      </w:pPr>
      <w:r w:rsidRPr="002E7C8C">
        <w:rPr>
          <w:b/>
          <w:lang w:eastAsia="en-US"/>
        </w:rPr>
        <w:t>уметь:</w:t>
      </w:r>
    </w:p>
    <w:p w:rsidR="00793C37" w:rsidRPr="00793C37" w:rsidRDefault="00793C37" w:rsidP="00793C37">
      <w:pPr>
        <w:pStyle w:val="a4"/>
        <w:numPr>
          <w:ilvl w:val="0"/>
          <w:numId w:val="6"/>
        </w:numPr>
        <w:tabs>
          <w:tab w:val="left" w:pos="319"/>
          <w:tab w:val="left" w:pos="1134"/>
          <w:tab w:val="left" w:pos="1418"/>
        </w:tabs>
        <w:suppressAutoHyphens/>
        <w:spacing w:after="0"/>
        <w:ind w:left="0" w:firstLine="709"/>
        <w:contextualSpacing/>
        <w:jc w:val="both"/>
        <w:rPr>
          <w:rFonts w:ascii="Times New Roman" w:hAnsi="Times New Roman"/>
          <w:iCs/>
          <w:color w:val="000000"/>
          <w:sz w:val="24"/>
          <w:szCs w:val="24"/>
        </w:rPr>
      </w:pPr>
      <w:r w:rsidRPr="00793C37">
        <w:rPr>
          <w:rFonts w:ascii="Times New Roman" w:hAnsi="Times New Roman"/>
          <w:iCs/>
          <w:color w:val="000000"/>
          <w:sz w:val="24"/>
          <w:szCs w:val="24"/>
        </w:rPr>
        <w:t>выбирать инструменты, приспособления, оборудование для слесарных операций;</w:t>
      </w:r>
    </w:p>
    <w:p w:rsidR="00793C37" w:rsidRPr="00793C37" w:rsidRDefault="00793C37" w:rsidP="00793C37">
      <w:pPr>
        <w:pStyle w:val="a4"/>
        <w:numPr>
          <w:ilvl w:val="0"/>
          <w:numId w:val="6"/>
        </w:numPr>
        <w:tabs>
          <w:tab w:val="left" w:pos="319"/>
          <w:tab w:val="left" w:pos="1134"/>
          <w:tab w:val="left" w:pos="1418"/>
        </w:tabs>
        <w:suppressAutoHyphens/>
        <w:spacing w:after="0"/>
        <w:ind w:left="0" w:firstLine="709"/>
        <w:contextualSpacing/>
        <w:jc w:val="both"/>
        <w:rPr>
          <w:rFonts w:ascii="Times New Roman" w:hAnsi="Times New Roman"/>
          <w:iCs/>
          <w:color w:val="000000"/>
          <w:sz w:val="24"/>
          <w:szCs w:val="24"/>
        </w:rPr>
      </w:pPr>
      <w:r w:rsidRPr="00793C37">
        <w:rPr>
          <w:rFonts w:ascii="Times New Roman" w:hAnsi="Times New Roman"/>
          <w:iCs/>
          <w:color w:val="000000"/>
          <w:sz w:val="24"/>
          <w:szCs w:val="24"/>
        </w:rPr>
        <w:t>выбирать способы соединения материалов;</w:t>
      </w:r>
    </w:p>
    <w:p w:rsidR="00793C37" w:rsidRPr="00793C37" w:rsidRDefault="00793C37" w:rsidP="00793C37">
      <w:pPr>
        <w:pStyle w:val="a4"/>
        <w:numPr>
          <w:ilvl w:val="0"/>
          <w:numId w:val="6"/>
        </w:numPr>
        <w:tabs>
          <w:tab w:val="left" w:pos="319"/>
          <w:tab w:val="left" w:pos="1134"/>
          <w:tab w:val="left" w:pos="1418"/>
        </w:tabs>
        <w:suppressAutoHyphens/>
        <w:spacing w:after="0"/>
        <w:ind w:left="0" w:firstLine="709"/>
        <w:contextualSpacing/>
        <w:jc w:val="both"/>
        <w:rPr>
          <w:rFonts w:ascii="Times New Roman" w:hAnsi="Times New Roman"/>
          <w:iCs/>
          <w:color w:val="000000"/>
          <w:sz w:val="24"/>
          <w:szCs w:val="24"/>
        </w:rPr>
      </w:pPr>
      <w:r w:rsidRPr="00793C37">
        <w:rPr>
          <w:rFonts w:ascii="Times New Roman" w:hAnsi="Times New Roman"/>
          <w:iCs/>
          <w:color w:val="000000"/>
          <w:sz w:val="24"/>
          <w:szCs w:val="24"/>
        </w:rPr>
        <w:t>выбирать способ слесарной обработки деталей</w:t>
      </w:r>
    </w:p>
    <w:p w:rsidR="00793C37" w:rsidRPr="00793C37" w:rsidRDefault="00793C37" w:rsidP="00793C37">
      <w:pPr>
        <w:pStyle w:val="a4"/>
        <w:numPr>
          <w:ilvl w:val="0"/>
          <w:numId w:val="6"/>
        </w:numPr>
        <w:tabs>
          <w:tab w:val="left" w:pos="319"/>
          <w:tab w:val="left" w:pos="1134"/>
          <w:tab w:val="left" w:pos="1418"/>
        </w:tabs>
        <w:suppressAutoHyphens/>
        <w:spacing w:after="0"/>
        <w:ind w:left="0" w:firstLine="709"/>
        <w:contextualSpacing/>
        <w:jc w:val="both"/>
        <w:rPr>
          <w:rFonts w:ascii="Times New Roman" w:hAnsi="Times New Roman"/>
          <w:iCs/>
          <w:color w:val="000000"/>
          <w:sz w:val="24"/>
          <w:szCs w:val="24"/>
        </w:rPr>
      </w:pPr>
      <w:r w:rsidRPr="00793C37">
        <w:rPr>
          <w:rFonts w:ascii="Times New Roman" w:hAnsi="Times New Roman"/>
          <w:iCs/>
          <w:color w:val="000000"/>
          <w:sz w:val="24"/>
          <w:szCs w:val="24"/>
        </w:rPr>
        <w:t xml:space="preserve">собирать, разбирать, регулировать, выявлять неисправности оборудования; </w:t>
      </w:r>
    </w:p>
    <w:p w:rsidR="00793C37" w:rsidRPr="00793C37" w:rsidRDefault="00793C37" w:rsidP="00793C37">
      <w:pPr>
        <w:pStyle w:val="a4"/>
        <w:numPr>
          <w:ilvl w:val="0"/>
          <w:numId w:val="6"/>
        </w:numPr>
        <w:tabs>
          <w:tab w:val="left" w:pos="319"/>
          <w:tab w:val="left" w:pos="1134"/>
          <w:tab w:val="left" w:pos="1418"/>
        </w:tabs>
        <w:suppressAutoHyphens/>
        <w:spacing w:after="0"/>
        <w:ind w:left="0" w:firstLine="709"/>
        <w:contextualSpacing/>
        <w:jc w:val="both"/>
        <w:rPr>
          <w:rFonts w:ascii="Times New Roman" w:hAnsi="Times New Roman"/>
          <w:iCs/>
          <w:color w:val="000000"/>
          <w:sz w:val="24"/>
          <w:szCs w:val="24"/>
        </w:rPr>
      </w:pPr>
      <w:r w:rsidRPr="00793C37">
        <w:rPr>
          <w:rFonts w:ascii="Times New Roman" w:hAnsi="Times New Roman"/>
          <w:iCs/>
          <w:color w:val="000000"/>
          <w:sz w:val="24"/>
          <w:szCs w:val="24"/>
        </w:rPr>
        <w:t xml:space="preserve">определять техническое состояние оборудования; </w:t>
      </w:r>
    </w:p>
    <w:p w:rsidR="00793C37" w:rsidRPr="00793C37" w:rsidRDefault="00793C37" w:rsidP="00793C37">
      <w:pPr>
        <w:pStyle w:val="a4"/>
        <w:numPr>
          <w:ilvl w:val="0"/>
          <w:numId w:val="6"/>
        </w:numPr>
        <w:tabs>
          <w:tab w:val="left" w:pos="319"/>
          <w:tab w:val="left" w:pos="1134"/>
          <w:tab w:val="left" w:pos="1418"/>
        </w:tabs>
        <w:suppressAutoHyphens/>
        <w:spacing w:after="0"/>
        <w:ind w:left="0" w:firstLine="709"/>
        <w:contextualSpacing/>
        <w:jc w:val="both"/>
        <w:rPr>
          <w:rFonts w:ascii="Times New Roman" w:hAnsi="Times New Roman"/>
          <w:iCs/>
          <w:color w:val="000000"/>
          <w:sz w:val="24"/>
          <w:szCs w:val="24"/>
        </w:rPr>
      </w:pPr>
      <w:r w:rsidRPr="00793C37">
        <w:rPr>
          <w:rFonts w:ascii="Times New Roman" w:hAnsi="Times New Roman"/>
          <w:iCs/>
          <w:color w:val="000000"/>
          <w:sz w:val="24"/>
          <w:szCs w:val="24"/>
        </w:rPr>
        <w:t>пользоваться технологическим оборудованием при организации рабочего места на каждой группе станков;</w:t>
      </w:r>
    </w:p>
    <w:p w:rsidR="00793C37" w:rsidRPr="00793C37" w:rsidRDefault="00793C37" w:rsidP="00793C37">
      <w:pPr>
        <w:pStyle w:val="a4"/>
        <w:numPr>
          <w:ilvl w:val="0"/>
          <w:numId w:val="6"/>
        </w:numPr>
        <w:tabs>
          <w:tab w:val="left" w:pos="319"/>
          <w:tab w:val="left" w:pos="1134"/>
          <w:tab w:val="left" w:pos="1418"/>
        </w:tabs>
        <w:suppressAutoHyphens/>
        <w:spacing w:after="0"/>
        <w:ind w:left="0" w:firstLine="709"/>
        <w:contextualSpacing/>
        <w:jc w:val="both"/>
        <w:rPr>
          <w:rFonts w:ascii="Times New Roman" w:hAnsi="Times New Roman"/>
          <w:iCs/>
          <w:color w:val="000000"/>
          <w:sz w:val="24"/>
          <w:szCs w:val="24"/>
        </w:rPr>
      </w:pPr>
      <w:r w:rsidRPr="00793C37">
        <w:rPr>
          <w:rFonts w:ascii="Times New Roman" w:hAnsi="Times New Roman"/>
          <w:iCs/>
          <w:color w:val="000000"/>
          <w:sz w:val="24"/>
          <w:szCs w:val="24"/>
        </w:rPr>
        <w:t>пользоваться мерительным инструментом;</w:t>
      </w:r>
    </w:p>
    <w:p w:rsidR="00793C37" w:rsidRPr="00793C37" w:rsidRDefault="00793C37" w:rsidP="00793C37">
      <w:pPr>
        <w:pStyle w:val="a4"/>
        <w:numPr>
          <w:ilvl w:val="0"/>
          <w:numId w:val="6"/>
        </w:numPr>
        <w:tabs>
          <w:tab w:val="left" w:pos="319"/>
          <w:tab w:val="left" w:pos="1134"/>
          <w:tab w:val="left" w:pos="1418"/>
        </w:tabs>
        <w:suppressAutoHyphens/>
        <w:spacing w:after="0"/>
        <w:ind w:left="0" w:firstLine="709"/>
        <w:contextualSpacing/>
        <w:jc w:val="both"/>
        <w:rPr>
          <w:rFonts w:ascii="Times New Roman" w:hAnsi="Times New Roman"/>
          <w:iCs/>
          <w:color w:val="000000"/>
          <w:sz w:val="24"/>
          <w:szCs w:val="24"/>
        </w:rPr>
      </w:pPr>
      <w:r w:rsidRPr="00793C37">
        <w:rPr>
          <w:rFonts w:ascii="Times New Roman" w:hAnsi="Times New Roman"/>
          <w:iCs/>
          <w:color w:val="000000"/>
          <w:sz w:val="24"/>
          <w:szCs w:val="24"/>
        </w:rPr>
        <w:t>выполнять операции согласно технологической карте;</w:t>
      </w:r>
    </w:p>
    <w:p w:rsidR="00793C37" w:rsidRPr="00793C37" w:rsidRDefault="00793C37" w:rsidP="00793C37">
      <w:pPr>
        <w:pStyle w:val="a4"/>
        <w:numPr>
          <w:ilvl w:val="0"/>
          <w:numId w:val="6"/>
        </w:numPr>
        <w:tabs>
          <w:tab w:val="left" w:pos="319"/>
          <w:tab w:val="left" w:pos="1134"/>
          <w:tab w:val="left" w:pos="1418"/>
        </w:tabs>
        <w:suppressAutoHyphens/>
        <w:spacing w:after="0"/>
        <w:ind w:left="0" w:firstLine="709"/>
        <w:contextualSpacing/>
        <w:jc w:val="both"/>
        <w:rPr>
          <w:rFonts w:ascii="Times New Roman" w:hAnsi="Times New Roman"/>
          <w:iCs/>
          <w:color w:val="000000"/>
          <w:sz w:val="24"/>
          <w:szCs w:val="24"/>
        </w:rPr>
      </w:pPr>
      <w:r w:rsidRPr="00793C37">
        <w:rPr>
          <w:rFonts w:ascii="Times New Roman" w:hAnsi="Times New Roman"/>
          <w:iCs/>
          <w:color w:val="000000"/>
          <w:sz w:val="24"/>
          <w:szCs w:val="24"/>
        </w:rPr>
        <w:t>определять техническое состояние узлов и механизмов;</w:t>
      </w:r>
    </w:p>
    <w:p w:rsidR="007D73EB" w:rsidRPr="002E7C8C" w:rsidRDefault="00793C37" w:rsidP="00793C37">
      <w:pPr>
        <w:widowControl/>
        <w:numPr>
          <w:ilvl w:val="0"/>
          <w:numId w:val="6"/>
        </w:numPr>
        <w:tabs>
          <w:tab w:val="left" w:pos="1134"/>
        </w:tabs>
        <w:suppressAutoHyphens/>
        <w:spacing w:line="276" w:lineRule="auto"/>
        <w:ind w:left="0" w:firstLine="709"/>
      </w:pPr>
      <w:r w:rsidRPr="00793C37">
        <w:rPr>
          <w:iCs/>
          <w:color w:val="000000"/>
        </w:rPr>
        <w:t>определять качество выполняемой работы, выяснять причины возможного брака, искать способы устранения</w:t>
      </w:r>
      <w:r w:rsidR="007D73EB" w:rsidRPr="002E7C8C">
        <w:t>.</w:t>
      </w:r>
    </w:p>
    <w:p w:rsidR="00CE37FA" w:rsidRPr="00463B27" w:rsidRDefault="00CE37FA" w:rsidP="00463B27">
      <w:pPr>
        <w:spacing w:line="276" w:lineRule="auto"/>
        <w:ind w:firstLine="709"/>
        <w:rPr>
          <w:b/>
          <w:bCs/>
        </w:rPr>
      </w:pPr>
    </w:p>
    <w:p w:rsidR="007C56E0" w:rsidRPr="00463B27" w:rsidRDefault="007C56E0" w:rsidP="00463B27">
      <w:pPr>
        <w:spacing w:line="276" w:lineRule="auto"/>
        <w:ind w:firstLine="709"/>
        <w:rPr>
          <w:b/>
          <w:bCs/>
        </w:rPr>
      </w:pPr>
      <w:r w:rsidRPr="00463B27">
        <w:rPr>
          <w:b/>
          <w:bCs/>
        </w:rPr>
        <w:t>1.3. Трудоемкость освоения программы учебной</w:t>
      </w:r>
      <w:r w:rsidRPr="00463B27">
        <w:rPr>
          <w:i/>
          <w:iCs/>
        </w:rPr>
        <w:t xml:space="preserve"> </w:t>
      </w:r>
      <w:r w:rsidR="00EE2E0D" w:rsidRPr="00463B27">
        <w:rPr>
          <w:b/>
          <w:bCs/>
        </w:rPr>
        <w:t>практики</w:t>
      </w:r>
      <w:r w:rsidRPr="00463B27">
        <w:rPr>
          <w:b/>
          <w:bCs/>
        </w:rPr>
        <w:t>:</w:t>
      </w:r>
    </w:p>
    <w:p w:rsidR="007C56E0" w:rsidRPr="00463B27" w:rsidRDefault="00900A28" w:rsidP="00463B27">
      <w:pPr>
        <w:spacing w:line="276" w:lineRule="auto"/>
        <w:ind w:firstLine="709"/>
      </w:pPr>
      <w:r w:rsidRPr="00463B27">
        <w:t>Всего 2 недели, 72</w:t>
      </w:r>
      <w:r w:rsidR="007C56E0" w:rsidRPr="00463B27">
        <w:t xml:space="preserve"> часа.</w:t>
      </w:r>
    </w:p>
    <w:p w:rsidR="00793C37" w:rsidRDefault="00793C37" w:rsidP="002B7AF0">
      <w:pPr>
        <w:spacing w:line="276" w:lineRule="auto"/>
        <w:ind w:firstLine="0"/>
        <w:jc w:val="center"/>
      </w:pPr>
    </w:p>
    <w:p w:rsidR="00793C37" w:rsidRDefault="00793C37" w:rsidP="002B7AF0">
      <w:pPr>
        <w:spacing w:line="276" w:lineRule="auto"/>
        <w:ind w:firstLine="0"/>
        <w:jc w:val="center"/>
      </w:pPr>
    </w:p>
    <w:p w:rsidR="007D73EB" w:rsidRPr="00CC29C6" w:rsidRDefault="007D73EB" w:rsidP="002B7AF0">
      <w:pPr>
        <w:spacing w:line="276" w:lineRule="auto"/>
        <w:ind w:firstLine="0"/>
        <w:jc w:val="center"/>
        <w:rPr>
          <w:b/>
        </w:rPr>
      </w:pPr>
      <w:r>
        <w:rPr>
          <w:b/>
        </w:rPr>
        <w:t>2</w:t>
      </w:r>
      <w:r w:rsidRPr="00CC29C6">
        <w:rPr>
          <w:b/>
        </w:rPr>
        <w:t>. СТРУКТУРА И СОДЕРЖАНИЕ ПРОГРАММЫ ПРАКТИКИ</w:t>
      </w:r>
    </w:p>
    <w:p w:rsidR="007D73EB" w:rsidRPr="00CC29C6" w:rsidRDefault="007D73EB" w:rsidP="007D73EB">
      <w:pPr>
        <w:spacing w:line="276" w:lineRule="auto"/>
        <w:ind w:firstLine="709"/>
        <w:rPr>
          <w:b/>
        </w:rPr>
      </w:pPr>
      <w:r>
        <w:rPr>
          <w:b/>
        </w:rPr>
        <w:t>2</w:t>
      </w:r>
      <w:r w:rsidRPr="00CC29C6">
        <w:rPr>
          <w:b/>
        </w:rPr>
        <w:t>.1. Структура практики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678"/>
        <w:gridCol w:w="2108"/>
        <w:gridCol w:w="2393"/>
      </w:tblGrid>
      <w:tr w:rsidR="007C56E0" w:rsidRPr="00463B27">
        <w:tc>
          <w:tcPr>
            <w:tcW w:w="2392" w:type="dxa"/>
            <w:vAlign w:val="center"/>
          </w:tcPr>
          <w:p w:rsidR="007C56E0" w:rsidRPr="00463B27" w:rsidRDefault="007C56E0" w:rsidP="00463B27">
            <w:pPr>
              <w:spacing w:line="276" w:lineRule="auto"/>
              <w:ind w:firstLine="0"/>
              <w:jc w:val="center"/>
              <w:rPr>
                <w:b/>
                <w:bCs/>
              </w:rPr>
            </w:pPr>
            <w:r w:rsidRPr="00463B27">
              <w:rPr>
                <w:b/>
                <w:bCs/>
              </w:rPr>
              <w:t>Коды формируемых компетенций</w:t>
            </w:r>
          </w:p>
        </w:tc>
        <w:tc>
          <w:tcPr>
            <w:tcW w:w="2678" w:type="dxa"/>
            <w:vAlign w:val="center"/>
          </w:tcPr>
          <w:p w:rsidR="007C56E0" w:rsidRPr="00463B27" w:rsidRDefault="007C56E0" w:rsidP="00463B27">
            <w:pPr>
              <w:spacing w:line="276" w:lineRule="auto"/>
              <w:ind w:firstLine="0"/>
              <w:jc w:val="center"/>
              <w:rPr>
                <w:b/>
                <w:bCs/>
              </w:rPr>
            </w:pPr>
            <w:r w:rsidRPr="00463B27">
              <w:rPr>
                <w:b/>
                <w:bCs/>
              </w:rPr>
              <w:t>Наименование</w:t>
            </w:r>
          </w:p>
          <w:p w:rsidR="007C56E0" w:rsidRPr="00463B27" w:rsidRDefault="007C56E0" w:rsidP="00463B27">
            <w:pPr>
              <w:spacing w:line="276" w:lineRule="auto"/>
              <w:ind w:firstLine="0"/>
              <w:jc w:val="center"/>
              <w:rPr>
                <w:b/>
                <w:bCs/>
              </w:rPr>
            </w:pPr>
            <w:r w:rsidRPr="00463B27">
              <w:rPr>
                <w:b/>
                <w:bCs/>
              </w:rPr>
              <w:t>профессионального</w:t>
            </w:r>
          </w:p>
          <w:p w:rsidR="007C56E0" w:rsidRPr="00463B27" w:rsidRDefault="007C56E0" w:rsidP="00463B27">
            <w:pPr>
              <w:spacing w:line="276" w:lineRule="auto"/>
              <w:ind w:firstLine="0"/>
              <w:jc w:val="center"/>
              <w:rPr>
                <w:b/>
                <w:bCs/>
              </w:rPr>
            </w:pPr>
            <w:r w:rsidRPr="00463B27">
              <w:rPr>
                <w:b/>
                <w:bCs/>
              </w:rPr>
              <w:t>модуля</w:t>
            </w:r>
          </w:p>
        </w:tc>
        <w:tc>
          <w:tcPr>
            <w:tcW w:w="2108" w:type="dxa"/>
            <w:vAlign w:val="center"/>
          </w:tcPr>
          <w:p w:rsidR="007C56E0" w:rsidRPr="00463B27" w:rsidRDefault="007C56E0" w:rsidP="00463B27">
            <w:pPr>
              <w:spacing w:line="276" w:lineRule="auto"/>
              <w:ind w:firstLine="0"/>
              <w:jc w:val="center"/>
              <w:rPr>
                <w:b/>
                <w:bCs/>
              </w:rPr>
            </w:pPr>
            <w:r w:rsidRPr="00463B27">
              <w:rPr>
                <w:b/>
                <w:bCs/>
              </w:rPr>
              <w:t>Объем времени,</w:t>
            </w:r>
          </w:p>
          <w:p w:rsidR="007C56E0" w:rsidRPr="00463B27" w:rsidRDefault="007C56E0" w:rsidP="00463B27">
            <w:pPr>
              <w:spacing w:line="276" w:lineRule="auto"/>
              <w:ind w:firstLine="0"/>
              <w:jc w:val="center"/>
              <w:rPr>
                <w:b/>
                <w:bCs/>
              </w:rPr>
            </w:pPr>
            <w:proofErr w:type="gramStart"/>
            <w:r w:rsidRPr="00463B27">
              <w:rPr>
                <w:b/>
                <w:bCs/>
              </w:rPr>
              <w:t>отведенный</w:t>
            </w:r>
            <w:proofErr w:type="gramEnd"/>
            <w:r w:rsidRPr="00463B27">
              <w:rPr>
                <w:b/>
                <w:bCs/>
              </w:rPr>
              <w:t xml:space="preserve"> на практику</w:t>
            </w:r>
          </w:p>
          <w:p w:rsidR="007C56E0" w:rsidRPr="00463B27" w:rsidRDefault="007C56E0" w:rsidP="00463B27">
            <w:pPr>
              <w:spacing w:line="276" w:lineRule="auto"/>
              <w:ind w:firstLine="0"/>
              <w:jc w:val="center"/>
              <w:rPr>
                <w:b/>
                <w:bCs/>
              </w:rPr>
            </w:pPr>
            <w:r w:rsidRPr="00463B27">
              <w:rPr>
                <w:b/>
                <w:bCs/>
              </w:rPr>
              <w:t>(в неделях, часах)</w:t>
            </w:r>
          </w:p>
        </w:tc>
        <w:tc>
          <w:tcPr>
            <w:tcW w:w="2393" w:type="dxa"/>
            <w:vAlign w:val="center"/>
          </w:tcPr>
          <w:p w:rsidR="007C56E0" w:rsidRPr="00463B27" w:rsidRDefault="007C56E0" w:rsidP="00463B27">
            <w:pPr>
              <w:spacing w:line="276" w:lineRule="auto"/>
              <w:ind w:firstLine="0"/>
              <w:jc w:val="center"/>
              <w:rPr>
                <w:b/>
                <w:bCs/>
              </w:rPr>
            </w:pPr>
            <w:r w:rsidRPr="00463B27">
              <w:rPr>
                <w:b/>
                <w:bCs/>
              </w:rPr>
              <w:t>Период проведения практики</w:t>
            </w:r>
          </w:p>
        </w:tc>
      </w:tr>
      <w:tr w:rsidR="007C56E0" w:rsidRPr="00463B27">
        <w:tc>
          <w:tcPr>
            <w:tcW w:w="2392" w:type="dxa"/>
            <w:vAlign w:val="center"/>
          </w:tcPr>
          <w:p w:rsidR="007C56E0" w:rsidRPr="00463B27" w:rsidRDefault="00431288" w:rsidP="00463B27">
            <w:pPr>
              <w:spacing w:line="276" w:lineRule="auto"/>
              <w:ind w:firstLine="0"/>
              <w:jc w:val="center"/>
            </w:pPr>
            <w:proofErr w:type="gramStart"/>
            <w:r w:rsidRPr="00463B27">
              <w:t>ОК</w:t>
            </w:r>
            <w:proofErr w:type="gramEnd"/>
            <w:r w:rsidRPr="00463B27">
              <w:t xml:space="preserve"> 02, 04, 09.</w:t>
            </w:r>
          </w:p>
          <w:p w:rsidR="007C56E0" w:rsidRPr="00463B27" w:rsidRDefault="00737F21" w:rsidP="00737F21">
            <w:pPr>
              <w:spacing w:line="276" w:lineRule="auto"/>
              <w:ind w:firstLine="0"/>
              <w:jc w:val="center"/>
            </w:pPr>
            <w:r>
              <w:t>Д</w:t>
            </w:r>
            <w:r w:rsidR="007C56E0" w:rsidRPr="00463B27">
              <w:t xml:space="preserve">ПК </w:t>
            </w:r>
            <w:r>
              <w:t>7</w:t>
            </w:r>
            <w:r w:rsidR="007C56E0" w:rsidRPr="00463B27">
              <w:t>.</w:t>
            </w:r>
            <w:r>
              <w:t>2</w:t>
            </w:r>
          </w:p>
        </w:tc>
        <w:tc>
          <w:tcPr>
            <w:tcW w:w="2678" w:type="dxa"/>
          </w:tcPr>
          <w:p w:rsidR="007C56E0" w:rsidRPr="00463B27" w:rsidRDefault="007C56E0" w:rsidP="00463B27">
            <w:pPr>
              <w:spacing w:line="276" w:lineRule="auto"/>
              <w:ind w:firstLine="0"/>
            </w:pPr>
            <w:r w:rsidRPr="00463B27">
              <w:t>Выполнение работ по одной или нескольким профессиям рабочих, должностям служащих</w:t>
            </w:r>
          </w:p>
        </w:tc>
        <w:tc>
          <w:tcPr>
            <w:tcW w:w="2108" w:type="dxa"/>
            <w:vAlign w:val="center"/>
          </w:tcPr>
          <w:p w:rsidR="007C56E0" w:rsidRPr="00463B27" w:rsidRDefault="00900A28" w:rsidP="00463B27">
            <w:pPr>
              <w:spacing w:line="276" w:lineRule="auto"/>
              <w:ind w:firstLine="0"/>
              <w:jc w:val="center"/>
            </w:pPr>
            <w:r w:rsidRPr="00463B27">
              <w:t>2</w:t>
            </w:r>
            <w:r w:rsidR="007C56E0" w:rsidRPr="00463B27">
              <w:t xml:space="preserve"> недели</w:t>
            </w:r>
          </w:p>
          <w:p w:rsidR="007C56E0" w:rsidRPr="00463B27" w:rsidRDefault="00900A28" w:rsidP="00463B27">
            <w:pPr>
              <w:spacing w:line="276" w:lineRule="auto"/>
              <w:ind w:firstLine="0"/>
              <w:jc w:val="center"/>
            </w:pPr>
            <w:r w:rsidRPr="00463B27">
              <w:t>72</w:t>
            </w:r>
            <w:r w:rsidR="007C56E0" w:rsidRPr="00463B27">
              <w:t xml:space="preserve"> часа</w:t>
            </w:r>
          </w:p>
        </w:tc>
        <w:tc>
          <w:tcPr>
            <w:tcW w:w="2393" w:type="dxa"/>
            <w:vAlign w:val="center"/>
          </w:tcPr>
          <w:p w:rsidR="007C56E0" w:rsidRPr="00463B27" w:rsidRDefault="00737F21" w:rsidP="00463B27">
            <w:pPr>
              <w:spacing w:line="276" w:lineRule="auto"/>
              <w:ind w:firstLine="0"/>
              <w:jc w:val="center"/>
            </w:pPr>
            <w:r>
              <w:t>5</w:t>
            </w:r>
            <w:r w:rsidR="007C56E0" w:rsidRPr="00463B27">
              <w:t xml:space="preserve"> семестр</w:t>
            </w:r>
          </w:p>
        </w:tc>
      </w:tr>
    </w:tbl>
    <w:p w:rsidR="007C56E0" w:rsidRPr="00463B27" w:rsidRDefault="007C56E0" w:rsidP="00463B27">
      <w:pPr>
        <w:spacing w:line="276" w:lineRule="auto"/>
        <w:ind w:firstLine="709"/>
        <w:rPr>
          <w:b/>
          <w:bCs/>
        </w:rPr>
      </w:pPr>
    </w:p>
    <w:p w:rsidR="007C56E0" w:rsidRPr="00463B27" w:rsidRDefault="007C56E0" w:rsidP="00463B27">
      <w:pPr>
        <w:spacing w:line="276" w:lineRule="auto"/>
        <w:ind w:firstLine="709"/>
        <w:rPr>
          <w:b/>
          <w:bCs/>
        </w:rPr>
        <w:sectPr w:rsidR="007C56E0" w:rsidRPr="00463B27" w:rsidSect="00485147">
          <w:footerReference w:type="default" r:id="rId8"/>
          <w:pgSz w:w="11906" w:h="16838"/>
          <w:pgMar w:top="1134" w:right="850" w:bottom="1134" w:left="1701" w:header="708" w:footer="708" w:gutter="0"/>
          <w:cols w:space="708"/>
          <w:docGrid w:linePitch="360"/>
        </w:sectPr>
      </w:pPr>
    </w:p>
    <w:p w:rsidR="007D73EB" w:rsidRDefault="007D73EB" w:rsidP="002B7AF0">
      <w:pPr>
        <w:spacing w:line="276" w:lineRule="auto"/>
        <w:ind w:firstLine="709"/>
        <w:rPr>
          <w:b/>
        </w:rPr>
      </w:pPr>
      <w:r>
        <w:rPr>
          <w:b/>
        </w:rPr>
        <w:t>2</w:t>
      </w:r>
      <w:r w:rsidRPr="00CC29C6">
        <w:rPr>
          <w:b/>
        </w:rPr>
        <w:t>.2. Содержание практики</w:t>
      </w:r>
    </w:p>
    <w:p w:rsidR="007D73EB" w:rsidRPr="00CC29C6" w:rsidRDefault="007D73EB" w:rsidP="007D73EB">
      <w:pPr>
        <w:spacing w:line="276" w:lineRule="auto"/>
        <w:ind w:firstLine="709"/>
        <w:rPr>
          <w:b/>
        </w:rPr>
      </w:pPr>
      <w:r w:rsidRPr="00031513">
        <w:t xml:space="preserve">Форма организации практики </w:t>
      </w:r>
      <w:r>
        <w:t>–</w:t>
      </w:r>
      <w:r w:rsidRPr="00031513">
        <w:t xml:space="preserve"> практическая подготовка, предусматривающая выполнение обучающимися видов работ, связанных с будущей профессиональной деятельностью</w:t>
      </w:r>
    </w:p>
    <w:tbl>
      <w:tblPr>
        <w:tblW w:w="1513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3225"/>
        <w:gridCol w:w="4288"/>
        <w:gridCol w:w="3402"/>
        <w:gridCol w:w="2268"/>
      </w:tblGrid>
      <w:tr w:rsidR="007C56E0" w:rsidRPr="00463B27" w:rsidTr="003D10CB">
        <w:tc>
          <w:tcPr>
            <w:tcW w:w="1951" w:type="dxa"/>
          </w:tcPr>
          <w:p w:rsidR="007C56E0" w:rsidRPr="00463B27" w:rsidRDefault="007C56E0" w:rsidP="00463B27">
            <w:pPr>
              <w:spacing w:line="276" w:lineRule="auto"/>
              <w:ind w:firstLine="0"/>
              <w:jc w:val="center"/>
              <w:rPr>
                <w:b/>
                <w:bCs/>
              </w:rPr>
            </w:pPr>
            <w:r w:rsidRPr="00463B27">
              <w:rPr>
                <w:b/>
                <w:bCs/>
              </w:rPr>
              <w:t>Виды деятельности</w:t>
            </w:r>
          </w:p>
        </w:tc>
        <w:tc>
          <w:tcPr>
            <w:tcW w:w="3225" w:type="dxa"/>
          </w:tcPr>
          <w:p w:rsidR="007C56E0" w:rsidRPr="00463B27" w:rsidRDefault="007C56E0" w:rsidP="00463B27">
            <w:pPr>
              <w:spacing w:line="276" w:lineRule="auto"/>
              <w:ind w:firstLine="0"/>
              <w:jc w:val="center"/>
              <w:rPr>
                <w:b/>
                <w:bCs/>
              </w:rPr>
            </w:pPr>
            <w:r w:rsidRPr="00463B27">
              <w:rPr>
                <w:b/>
                <w:bCs/>
              </w:rPr>
              <w:t>Виды работ</w:t>
            </w:r>
          </w:p>
        </w:tc>
        <w:tc>
          <w:tcPr>
            <w:tcW w:w="4288" w:type="dxa"/>
          </w:tcPr>
          <w:p w:rsidR="007C56E0" w:rsidRPr="00463B27" w:rsidRDefault="007C56E0" w:rsidP="00463B27">
            <w:pPr>
              <w:spacing w:line="276" w:lineRule="auto"/>
              <w:ind w:firstLine="0"/>
              <w:jc w:val="center"/>
              <w:rPr>
                <w:b/>
                <w:bCs/>
              </w:rPr>
            </w:pPr>
            <w:r w:rsidRPr="00463B27">
              <w:rPr>
                <w:b/>
                <w:bCs/>
              </w:rPr>
              <w:t>Содержание освоенного учебного материала, необходимого для выполнения видов работ</w:t>
            </w:r>
          </w:p>
        </w:tc>
        <w:tc>
          <w:tcPr>
            <w:tcW w:w="3402" w:type="dxa"/>
          </w:tcPr>
          <w:p w:rsidR="007C56E0" w:rsidRPr="00463B27" w:rsidRDefault="007C56E0" w:rsidP="00463B27">
            <w:pPr>
              <w:spacing w:line="276" w:lineRule="auto"/>
              <w:ind w:firstLine="0"/>
              <w:jc w:val="center"/>
              <w:rPr>
                <w:b/>
                <w:bCs/>
              </w:rPr>
            </w:pPr>
            <w:r w:rsidRPr="00463B27">
              <w:rPr>
                <w:b/>
                <w:bCs/>
              </w:rPr>
              <w:t>Наименование учебных дисциплин, междисциплинарных курсов с указанием тем, обеспечивающих выполнение видов работ</w:t>
            </w:r>
          </w:p>
        </w:tc>
        <w:tc>
          <w:tcPr>
            <w:tcW w:w="2268" w:type="dxa"/>
          </w:tcPr>
          <w:p w:rsidR="007C56E0" w:rsidRPr="00463B27" w:rsidRDefault="007C56E0" w:rsidP="00463B27">
            <w:pPr>
              <w:spacing w:line="276" w:lineRule="auto"/>
              <w:ind w:firstLine="0"/>
              <w:jc w:val="center"/>
              <w:rPr>
                <w:b/>
                <w:bCs/>
              </w:rPr>
            </w:pPr>
            <w:r w:rsidRPr="00463B27">
              <w:rPr>
                <w:b/>
                <w:bCs/>
              </w:rPr>
              <w:t>Количество часов (недель)</w:t>
            </w:r>
          </w:p>
        </w:tc>
      </w:tr>
      <w:tr w:rsidR="00737F21" w:rsidRPr="00463B27" w:rsidTr="003D10CB">
        <w:tc>
          <w:tcPr>
            <w:tcW w:w="1951" w:type="dxa"/>
            <w:vMerge w:val="restart"/>
          </w:tcPr>
          <w:p w:rsidR="00737F21" w:rsidRPr="00463B27" w:rsidRDefault="00737F21" w:rsidP="004B345B">
            <w:pPr>
              <w:spacing w:line="276" w:lineRule="auto"/>
              <w:ind w:firstLine="0"/>
            </w:pPr>
            <w:r w:rsidRPr="00463B27">
              <w:t>Выполнение работ по одной или нескольким профессиям рабочих, должностям служащих</w:t>
            </w:r>
          </w:p>
        </w:tc>
        <w:tc>
          <w:tcPr>
            <w:tcW w:w="3225" w:type="dxa"/>
          </w:tcPr>
          <w:p w:rsidR="00737F21" w:rsidRPr="00463B27" w:rsidRDefault="00737F21" w:rsidP="00463B27">
            <w:pPr>
              <w:autoSpaceDE w:val="0"/>
              <w:autoSpaceDN w:val="0"/>
              <w:adjustRightInd w:val="0"/>
              <w:spacing w:line="276" w:lineRule="auto"/>
              <w:ind w:firstLine="0"/>
              <w:jc w:val="left"/>
              <w:rPr>
                <w:rFonts w:eastAsia="TimesNewRomanPS-BoldMT"/>
              </w:rPr>
            </w:pPr>
            <w:r w:rsidRPr="00463B27">
              <w:rPr>
                <w:rFonts w:eastAsia="TimesNewRomanPS-BoldMT"/>
              </w:rPr>
              <w:t>Общий водный инструктаж. Оснащение и организация рабочего места рабочего – станочника.</w:t>
            </w:r>
          </w:p>
        </w:tc>
        <w:tc>
          <w:tcPr>
            <w:tcW w:w="4288" w:type="dxa"/>
          </w:tcPr>
          <w:p w:rsidR="00737F21" w:rsidRPr="00463B27" w:rsidRDefault="00737F21" w:rsidP="00463B27">
            <w:pPr>
              <w:autoSpaceDE w:val="0"/>
              <w:autoSpaceDN w:val="0"/>
              <w:adjustRightInd w:val="0"/>
              <w:spacing w:line="276" w:lineRule="auto"/>
              <w:ind w:firstLine="0"/>
              <w:jc w:val="left"/>
              <w:rPr>
                <w:rFonts w:eastAsia="TimesNewRomanPS-BoldMT"/>
              </w:rPr>
            </w:pPr>
            <w:r w:rsidRPr="00463B27">
              <w:rPr>
                <w:rFonts w:eastAsia="TimesNewRomanPS-BoldMT"/>
              </w:rPr>
              <w:t xml:space="preserve">Подготовка к работе станков. Подготовка инструмента к работе, приспособлений, заготовок для механической обработки металлов. Безопасные примеры обращения с металлорежущими станкам, инструментом и приспособлениями. </w:t>
            </w:r>
          </w:p>
        </w:tc>
        <w:tc>
          <w:tcPr>
            <w:tcW w:w="3402" w:type="dxa"/>
          </w:tcPr>
          <w:p w:rsidR="00737F21" w:rsidRPr="00463B27" w:rsidRDefault="00737F21" w:rsidP="00463B27">
            <w:pPr>
              <w:spacing w:line="276" w:lineRule="auto"/>
              <w:ind w:firstLine="0"/>
              <w:jc w:val="left"/>
              <w:rPr>
                <w:rFonts w:eastAsia="TimesNewRomanPS-BoldMT"/>
              </w:rPr>
            </w:pPr>
            <w:r w:rsidRPr="00463B27">
              <w:rPr>
                <w:rFonts w:eastAsia="TimesNewRomanPS-BoldMT"/>
              </w:rPr>
              <w:t>ОП.04 Материаловедение</w:t>
            </w:r>
          </w:p>
          <w:p w:rsidR="00737F21" w:rsidRPr="00463B27" w:rsidRDefault="00737F21" w:rsidP="00463B27">
            <w:pPr>
              <w:spacing w:line="276" w:lineRule="auto"/>
              <w:ind w:firstLine="0"/>
              <w:jc w:val="left"/>
              <w:rPr>
                <w:rFonts w:eastAsia="TimesNewRomanPS-BoldMT"/>
              </w:rPr>
            </w:pPr>
            <w:r w:rsidRPr="00463B27">
              <w:rPr>
                <w:rFonts w:eastAsia="TimesNewRomanPS-BoldMT"/>
              </w:rPr>
              <w:t xml:space="preserve">Раздел 2. Материалы, применяемые в </w:t>
            </w:r>
            <w:proofErr w:type="spellStart"/>
            <w:r w:rsidRPr="00463B27">
              <w:rPr>
                <w:rFonts w:eastAsia="TimesNewRomanPS-BoldMT"/>
              </w:rPr>
              <w:t>машино</w:t>
            </w:r>
            <w:proofErr w:type="spellEnd"/>
            <w:r w:rsidRPr="00463B27">
              <w:rPr>
                <w:rFonts w:eastAsia="TimesNewRomanPS-BoldMT"/>
              </w:rPr>
              <w:t>– и приборостроении.</w:t>
            </w:r>
          </w:p>
          <w:p w:rsidR="00737F21" w:rsidRPr="00463B27" w:rsidRDefault="00737F21" w:rsidP="00463B27">
            <w:pPr>
              <w:spacing w:line="276" w:lineRule="auto"/>
              <w:ind w:firstLine="0"/>
              <w:jc w:val="left"/>
              <w:rPr>
                <w:rFonts w:eastAsia="TimesNewRomanPS-BoldMT"/>
              </w:rPr>
            </w:pPr>
            <w:r w:rsidRPr="00463B27">
              <w:rPr>
                <w:rFonts w:eastAsia="TimesNewRomanPS-BoldMT"/>
              </w:rPr>
              <w:t>ОП.01 Инженерная графика</w:t>
            </w:r>
          </w:p>
          <w:p w:rsidR="00737F21" w:rsidRPr="00463B27" w:rsidRDefault="00737F21" w:rsidP="00463B27">
            <w:pPr>
              <w:spacing w:line="276" w:lineRule="auto"/>
              <w:ind w:firstLine="0"/>
              <w:jc w:val="left"/>
              <w:rPr>
                <w:rFonts w:eastAsia="TimesNewRomanPS-BoldMT"/>
              </w:rPr>
            </w:pPr>
            <w:r w:rsidRPr="00463B27">
              <w:rPr>
                <w:rFonts w:eastAsia="TimesNewRomanPS-BoldMT"/>
              </w:rPr>
              <w:t xml:space="preserve">Чтение и </w:t>
            </w:r>
            <w:proofErr w:type="spellStart"/>
            <w:r w:rsidRPr="00463B27">
              <w:rPr>
                <w:rFonts w:eastAsia="TimesNewRomanPS-BoldMT"/>
              </w:rPr>
              <w:t>деталирование</w:t>
            </w:r>
            <w:proofErr w:type="spellEnd"/>
            <w:r w:rsidRPr="00463B27">
              <w:rPr>
                <w:rFonts w:eastAsia="TimesNewRomanPS-BoldMT"/>
              </w:rPr>
              <w:t xml:space="preserve"> чертежей</w:t>
            </w:r>
          </w:p>
        </w:tc>
        <w:tc>
          <w:tcPr>
            <w:tcW w:w="2268" w:type="dxa"/>
          </w:tcPr>
          <w:p w:rsidR="00737F21" w:rsidRPr="00463B27" w:rsidRDefault="00737F21" w:rsidP="00463B27">
            <w:pPr>
              <w:autoSpaceDE w:val="0"/>
              <w:autoSpaceDN w:val="0"/>
              <w:adjustRightInd w:val="0"/>
              <w:spacing w:line="276" w:lineRule="auto"/>
              <w:ind w:firstLine="0"/>
              <w:jc w:val="center"/>
              <w:rPr>
                <w:rFonts w:eastAsia="TimesNewRomanPS-BoldMT"/>
              </w:rPr>
            </w:pPr>
            <w:r w:rsidRPr="00463B27">
              <w:rPr>
                <w:rFonts w:eastAsia="TimesNewRomanPS-BoldMT"/>
              </w:rPr>
              <w:t>6</w:t>
            </w:r>
          </w:p>
        </w:tc>
      </w:tr>
      <w:tr w:rsidR="00DB1056" w:rsidRPr="00463B27" w:rsidTr="003D10CB">
        <w:tc>
          <w:tcPr>
            <w:tcW w:w="1951" w:type="dxa"/>
            <w:vMerge/>
          </w:tcPr>
          <w:p w:rsidR="00DB1056" w:rsidRPr="00463B27" w:rsidRDefault="00DB1056" w:rsidP="00463B27">
            <w:pPr>
              <w:spacing w:line="276" w:lineRule="auto"/>
              <w:jc w:val="left"/>
            </w:pPr>
          </w:p>
        </w:tc>
        <w:tc>
          <w:tcPr>
            <w:tcW w:w="3225" w:type="dxa"/>
          </w:tcPr>
          <w:p w:rsidR="00DB1056" w:rsidRPr="00463B27" w:rsidRDefault="00DB1056" w:rsidP="00463B27">
            <w:pPr>
              <w:autoSpaceDE w:val="0"/>
              <w:autoSpaceDN w:val="0"/>
              <w:adjustRightInd w:val="0"/>
              <w:spacing w:line="276" w:lineRule="auto"/>
              <w:ind w:firstLine="0"/>
              <w:jc w:val="left"/>
              <w:rPr>
                <w:rFonts w:eastAsia="TimesNewRomanPS-BoldMT"/>
              </w:rPr>
            </w:pPr>
            <w:r w:rsidRPr="00463B27">
              <w:rPr>
                <w:rFonts w:eastAsia="TimesNewRomanPS-BoldMT"/>
              </w:rPr>
              <w:t xml:space="preserve">Работа на </w:t>
            </w:r>
            <w:proofErr w:type="spellStart"/>
            <w:r w:rsidRPr="00463B27">
              <w:rPr>
                <w:rFonts w:eastAsia="TimesNewRomanPS-BoldMT"/>
              </w:rPr>
              <w:t>токарно</w:t>
            </w:r>
            <w:proofErr w:type="spellEnd"/>
            <w:r w:rsidRPr="00463B27">
              <w:rPr>
                <w:rFonts w:eastAsia="TimesNewRomanPS-BoldMT"/>
              </w:rPr>
              <w:t>–винторезных станках.</w:t>
            </w:r>
          </w:p>
        </w:tc>
        <w:tc>
          <w:tcPr>
            <w:tcW w:w="4288" w:type="dxa"/>
          </w:tcPr>
          <w:p w:rsidR="00DB1056" w:rsidRPr="00463B27" w:rsidRDefault="00DB1056" w:rsidP="00463B27">
            <w:pPr>
              <w:suppressAutoHyphens/>
              <w:spacing w:line="276" w:lineRule="auto"/>
              <w:ind w:firstLine="0"/>
              <w:jc w:val="left"/>
            </w:pPr>
            <w:r w:rsidRPr="00463B27">
              <w:t>Выполнение основных видов токарной обработки, настройка станка на выбранный режим, обтачивание наружного и внутреннего поверхности отрезания, снятие фасок, сверление, нарезание резьбы. Изготовление болтов, гаек, втулок, изготовление изделий согласно технологической карте или производственного задания. Проверка качества изготовленной продукции. Анализ причин брака, уход за станком, уборка рабочего места.</w:t>
            </w:r>
          </w:p>
        </w:tc>
        <w:tc>
          <w:tcPr>
            <w:tcW w:w="3402" w:type="dxa"/>
          </w:tcPr>
          <w:p w:rsidR="00DB1056" w:rsidRPr="00463B27" w:rsidRDefault="00DB1056" w:rsidP="00463B27">
            <w:pPr>
              <w:autoSpaceDE w:val="0"/>
              <w:autoSpaceDN w:val="0"/>
              <w:adjustRightInd w:val="0"/>
              <w:spacing w:line="276" w:lineRule="auto"/>
              <w:ind w:firstLine="0"/>
              <w:jc w:val="left"/>
              <w:rPr>
                <w:rFonts w:eastAsia="TimesNewRomanPS-BoldMT"/>
              </w:rPr>
            </w:pPr>
            <w:r w:rsidRPr="00463B27">
              <w:rPr>
                <w:rFonts w:eastAsia="TimesNewRomanPS-BoldMT"/>
              </w:rPr>
              <w:t xml:space="preserve">ОП.04 Материаловедение </w:t>
            </w:r>
          </w:p>
          <w:p w:rsidR="00DB1056" w:rsidRPr="00463B27" w:rsidRDefault="00DB1056" w:rsidP="00463B27">
            <w:pPr>
              <w:autoSpaceDE w:val="0"/>
              <w:autoSpaceDN w:val="0"/>
              <w:adjustRightInd w:val="0"/>
              <w:spacing w:line="276" w:lineRule="auto"/>
              <w:ind w:firstLine="0"/>
              <w:jc w:val="left"/>
              <w:rPr>
                <w:rFonts w:eastAsia="TimesNewRomanPS-BoldMT"/>
              </w:rPr>
            </w:pPr>
            <w:r w:rsidRPr="00463B27">
              <w:rPr>
                <w:rFonts w:eastAsia="TimesNewRomanPS-BoldMT"/>
              </w:rPr>
              <w:t>Тема 6.3.2. Методы обработки резанием.</w:t>
            </w:r>
          </w:p>
          <w:p w:rsidR="00DB1056" w:rsidRPr="00463B27" w:rsidRDefault="00DB1056" w:rsidP="00463B27">
            <w:pPr>
              <w:autoSpaceDE w:val="0"/>
              <w:autoSpaceDN w:val="0"/>
              <w:adjustRightInd w:val="0"/>
              <w:spacing w:line="276" w:lineRule="auto"/>
              <w:ind w:firstLine="0"/>
              <w:jc w:val="left"/>
              <w:rPr>
                <w:rFonts w:eastAsia="TimesNewRomanPS-BoldMT"/>
              </w:rPr>
            </w:pPr>
            <w:r w:rsidRPr="00463B27">
              <w:rPr>
                <w:rFonts w:eastAsia="TimesNewRomanPS-BoldMT"/>
              </w:rPr>
              <w:t>Тема 2.1.1. Классификация конструкционных материалов</w:t>
            </w:r>
          </w:p>
        </w:tc>
        <w:tc>
          <w:tcPr>
            <w:tcW w:w="2268" w:type="dxa"/>
          </w:tcPr>
          <w:p w:rsidR="00DB1056" w:rsidRPr="00463B27" w:rsidRDefault="00DB1056" w:rsidP="00463B27">
            <w:pPr>
              <w:autoSpaceDE w:val="0"/>
              <w:autoSpaceDN w:val="0"/>
              <w:adjustRightInd w:val="0"/>
              <w:spacing w:line="276" w:lineRule="auto"/>
              <w:ind w:firstLine="0"/>
              <w:jc w:val="center"/>
              <w:rPr>
                <w:rFonts w:eastAsia="TimesNewRomanPS-BoldMT"/>
              </w:rPr>
            </w:pPr>
            <w:r w:rsidRPr="00463B27">
              <w:rPr>
                <w:rFonts w:eastAsia="TimesNewRomanPS-BoldMT"/>
              </w:rPr>
              <w:t>6</w:t>
            </w:r>
          </w:p>
        </w:tc>
      </w:tr>
      <w:tr w:rsidR="00DB1056" w:rsidRPr="00463B27" w:rsidTr="003D10CB">
        <w:tc>
          <w:tcPr>
            <w:tcW w:w="1951" w:type="dxa"/>
            <w:vMerge/>
          </w:tcPr>
          <w:p w:rsidR="00DB1056" w:rsidRPr="00463B27" w:rsidRDefault="00DB1056" w:rsidP="00463B27">
            <w:pPr>
              <w:spacing w:line="276" w:lineRule="auto"/>
              <w:jc w:val="left"/>
            </w:pPr>
          </w:p>
        </w:tc>
        <w:tc>
          <w:tcPr>
            <w:tcW w:w="3225" w:type="dxa"/>
          </w:tcPr>
          <w:p w:rsidR="00DB1056" w:rsidRPr="00463B27" w:rsidRDefault="00DB1056" w:rsidP="00463B27">
            <w:pPr>
              <w:autoSpaceDE w:val="0"/>
              <w:autoSpaceDN w:val="0"/>
              <w:adjustRightInd w:val="0"/>
              <w:spacing w:line="276" w:lineRule="auto"/>
              <w:ind w:firstLine="0"/>
              <w:jc w:val="left"/>
              <w:rPr>
                <w:rFonts w:eastAsia="TimesNewRomanPS-BoldMT"/>
              </w:rPr>
            </w:pPr>
            <w:r w:rsidRPr="00463B27">
              <w:rPr>
                <w:rFonts w:eastAsia="TimesNewRomanPS-BoldMT"/>
              </w:rPr>
              <w:t>Обтачивание наружных поверхностей</w:t>
            </w:r>
          </w:p>
        </w:tc>
        <w:tc>
          <w:tcPr>
            <w:tcW w:w="4288" w:type="dxa"/>
          </w:tcPr>
          <w:p w:rsidR="00DB1056" w:rsidRPr="00463B27" w:rsidRDefault="00DB1056" w:rsidP="00463B27">
            <w:pPr>
              <w:suppressAutoHyphens/>
              <w:spacing w:line="276" w:lineRule="auto"/>
              <w:ind w:firstLine="0"/>
              <w:jc w:val="left"/>
            </w:pPr>
            <w:r w:rsidRPr="00463B27">
              <w:t>Выполнение основных видов токарной обработки, настройка станка на выбранный режим, обтачивание наружного поверхности отрезания, снятие фасок, нарезание резьбы.</w:t>
            </w:r>
          </w:p>
        </w:tc>
        <w:tc>
          <w:tcPr>
            <w:tcW w:w="3402" w:type="dxa"/>
          </w:tcPr>
          <w:p w:rsidR="00DB1056" w:rsidRPr="00463B27" w:rsidRDefault="00DB1056" w:rsidP="00463B27">
            <w:pPr>
              <w:spacing w:line="276" w:lineRule="auto"/>
              <w:ind w:firstLine="0"/>
              <w:jc w:val="left"/>
            </w:pPr>
            <w:r w:rsidRPr="00463B27">
              <w:rPr>
                <w:rFonts w:eastAsia="TimesNewRomanPS-BoldMT"/>
              </w:rPr>
              <w:t>ОП.04 Материаловедение</w:t>
            </w:r>
            <w:r w:rsidRPr="00463B27">
              <w:t xml:space="preserve"> </w:t>
            </w:r>
          </w:p>
          <w:p w:rsidR="00DB1056" w:rsidRPr="00463B27" w:rsidRDefault="00DB1056" w:rsidP="00463B27">
            <w:pPr>
              <w:spacing w:line="276" w:lineRule="auto"/>
              <w:ind w:firstLine="0"/>
              <w:jc w:val="left"/>
            </w:pPr>
            <w:r w:rsidRPr="00463B27">
              <w:t>Тема 2.1.1. Классификация конструкционных материалов</w:t>
            </w:r>
          </w:p>
        </w:tc>
        <w:tc>
          <w:tcPr>
            <w:tcW w:w="2268" w:type="dxa"/>
          </w:tcPr>
          <w:p w:rsidR="00DB1056" w:rsidRPr="00463B27" w:rsidRDefault="00DB1056" w:rsidP="00463B27">
            <w:pPr>
              <w:autoSpaceDE w:val="0"/>
              <w:autoSpaceDN w:val="0"/>
              <w:adjustRightInd w:val="0"/>
              <w:spacing w:line="276" w:lineRule="auto"/>
              <w:ind w:firstLine="0"/>
              <w:jc w:val="center"/>
              <w:rPr>
                <w:rFonts w:eastAsia="TimesNewRomanPS-BoldMT"/>
              </w:rPr>
            </w:pPr>
            <w:r w:rsidRPr="00463B27">
              <w:rPr>
                <w:rFonts w:eastAsia="TimesNewRomanPS-BoldMT"/>
              </w:rPr>
              <w:t>6</w:t>
            </w:r>
          </w:p>
        </w:tc>
      </w:tr>
      <w:tr w:rsidR="00DB1056" w:rsidRPr="00463B27" w:rsidTr="003D10CB">
        <w:tc>
          <w:tcPr>
            <w:tcW w:w="1951" w:type="dxa"/>
            <w:vMerge/>
          </w:tcPr>
          <w:p w:rsidR="00DB1056" w:rsidRPr="00463B27" w:rsidRDefault="00DB1056" w:rsidP="00463B27">
            <w:pPr>
              <w:spacing w:line="276" w:lineRule="auto"/>
              <w:jc w:val="left"/>
            </w:pPr>
          </w:p>
        </w:tc>
        <w:tc>
          <w:tcPr>
            <w:tcW w:w="3225" w:type="dxa"/>
          </w:tcPr>
          <w:p w:rsidR="00DB1056" w:rsidRPr="00463B27" w:rsidRDefault="00DB1056" w:rsidP="00463B27">
            <w:pPr>
              <w:autoSpaceDE w:val="0"/>
              <w:autoSpaceDN w:val="0"/>
              <w:adjustRightInd w:val="0"/>
              <w:spacing w:line="276" w:lineRule="auto"/>
              <w:ind w:firstLine="0"/>
              <w:jc w:val="left"/>
              <w:rPr>
                <w:rFonts w:eastAsia="TimesNewRomanPS-BoldMT"/>
              </w:rPr>
            </w:pPr>
            <w:r w:rsidRPr="00463B27">
              <w:rPr>
                <w:rFonts w:eastAsia="TimesNewRomanPS-BoldMT"/>
              </w:rPr>
              <w:t>Обтачивание внутренних поверхностей</w:t>
            </w:r>
          </w:p>
        </w:tc>
        <w:tc>
          <w:tcPr>
            <w:tcW w:w="4288" w:type="dxa"/>
          </w:tcPr>
          <w:p w:rsidR="00DB1056" w:rsidRPr="00463B27" w:rsidRDefault="00DB1056" w:rsidP="00463B27">
            <w:pPr>
              <w:suppressAutoHyphens/>
              <w:spacing w:line="276" w:lineRule="auto"/>
              <w:ind w:firstLine="0"/>
              <w:jc w:val="left"/>
            </w:pPr>
            <w:r w:rsidRPr="00463B27">
              <w:t>Выполнение основных видов токарной обработки, настройка станка на выбранный режим, обтачивание внутреннего поверхности отрезания, снятие фасок, нарезание резьбы.</w:t>
            </w:r>
          </w:p>
        </w:tc>
        <w:tc>
          <w:tcPr>
            <w:tcW w:w="3402" w:type="dxa"/>
          </w:tcPr>
          <w:p w:rsidR="00DB1056" w:rsidRPr="00463B27" w:rsidRDefault="00DB1056" w:rsidP="00463B27">
            <w:pPr>
              <w:spacing w:line="276" w:lineRule="auto"/>
              <w:ind w:firstLine="0"/>
              <w:jc w:val="left"/>
            </w:pPr>
            <w:r w:rsidRPr="00463B27">
              <w:rPr>
                <w:rFonts w:eastAsia="TimesNewRomanPS-BoldMT"/>
              </w:rPr>
              <w:t>ОП.04 Материаловедение</w:t>
            </w:r>
            <w:r w:rsidRPr="00463B27">
              <w:t xml:space="preserve"> </w:t>
            </w:r>
          </w:p>
          <w:p w:rsidR="00DB1056" w:rsidRPr="00463B27" w:rsidRDefault="00DB1056" w:rsidP="00463B27">
            <w:pPr>
              <w:spacing w:line="276" w:lineRule="auto"/>
              <w:ind w:firstLine="0"/>
              <w:jc w:val="left"/>
            </w:pPr>
            <w:r w:rsidRPr="00463B27">
              <w:t xml:space="preserve">Раздел 2. Материалы, применяемые в </w:t>
            </w:r>
            <w:proofErr w:type="spellStart"/>
            <w:r w:rsidRPr="00463B27">
              <w:t>машино</w:t>
            </w:r>
            <w:proofErr w:type="spellEnd"/>
            <w:r w:rsidRPr="00463B27">
              <w:t>– и приборостроении.</w:t>
            </w:r>
          </w:p>
          <w:p w:rsidR="00DB1056" w:rsidRPr="00463B27" w:rsidRDefault="00DB1056" w:rsidP="00463B27">
            <w:pPr>
              <w:spacing w:line="276" w:lineRule="auto"/>
              <w:ind w:firstLine="0"/>
              <w:jc w:val="left"/>
            </w:pPr>
            <w:r w:rsidRPr="00463B27">
              <w:t>Тема 6.3. Обработка металлов резанием.</w:t>
            </w:r>
          </w:p>
        </w:tc>
        <w:tc>
          <w:tcPr>
            <w:tcW w:w="2268" w:type="dxa"/>
          </w:tcPr>
          <w:p w:rsidR="00DB1056" w:rsidRPr="00463B27" w:rsidRDefault="00DB1056" w:rsidP="00463B27">
            <w:pPr>
              <w:autoSpaceDE w:val="0"/>
              <w:autoSpaceDN w:val="0"/>
              <w:adjustRightInd w:val="0"/>
              <w:spacing w:line="276" w:lineRule="auto"/>
              <w:ind w:firstLine="0"/>
              <w:jc w:val="center"/>
              <w:rPr>
                <w:rFonts w:eastAsia="TimesNewRomanPS-BoldMT"/>
              </w:rPr>
            </w:pPr>
            <w:r w:rsidRPr="00463B27">
              <w:rPr>
                <w:rFonts w:eastAsia="TimesNewRomanPS-BoldMT"/>
              </w:rPr>
              <w:t>6</w:t>
            </w:r>
          </w:p>
        </w:tc>
      </w:tr>
      <w:tr w:rsidR="00DB1056" w:rsidRPr="00463B27" w:rsidTr="003D10CB">
        <w:tc>
          <w:tcPr>
            <w:tcW w:w="1951" w:type="dxa"/>
            <w:vMerge/>
          </w:tcPr>
          <w:p w:rsidR="00DB1056" w:rsidRPr="00463B27" w:rsidRDefault="00DB1056" w:rsidP="00463B27">
            <w:pPr>
              <w:spacing w:line="276" w:lineRule="auto"/>
              <w:jc w:val="left"/>
            </w:pPr>
          </w:p>
        </w:tc>
        <w:tc>
          <w:tcPr>
            <w:tcW w:w="3225" w:type="dxa"/>
          </w:tcPr>
          <w:p w:rsidR="00DB1056" w:rsidRPr="00463B27" w:rsidRDefault="00DB1056" w:rsidP="00463B27">
            <w:pPr>
              <w:autoSpaceDE w:val="0"/>
              <w:autoSpaceDN w:val="0"/>
              <w:adjustRightInd w:val="0"/>
              <w:spacing w:line="276" w:lineRule="auto"/>
              <w:ind w:firstLine="0"/>
              <w:jc w:val="left"/>
            </w:pPr>
            <w:r w:rsidRPr="00463B27">
              <w:t>Работа на вертикальн</w:t>
            </w:r>
            <w:proofErr w:type="gramStart"/>
            <w:r w:rsidRPr="00463B27">
              <w:t>о–</w:t>
            </w:r>
            <w:proofErr w:type="gramEnd"/>
            <w:r w:rsidRPr="00463B27">
              <w:t>; радиально – сверлильных, расточных станках.</w:t>
            </w:r>
          </w:p>
        </w:tc>
        <w:tc>
          <w:tcPr>
            <w:tcW w:w="4288" w:type="dxa"/>
          </w:tcPr>
          <w:p w:rsidR="00DB1056" w:rsidRPr="00463B27" w:rsidRDefault="00DB1056" w:rsidP="00463B27">
            <w:pPr>
              <w:spacing w:line="276" w:lineRule="auto"/>
              <w:ind w:firstLine="0"/>
              <w:jc w:val="left"/>
            </w:pPr>
            <w:r w:rsidRPr="00463B27">
              <w:t xml:space="preserve">Заточка сверла, крепление сверл, настройка станка и сверление, сверление сквозных и глухих отверстий по разметке, проверка глубины и диаметра отверстия при помощи </w:t>
            </w:r>
            <w:proofErr w:type="spellStart"/>
            <w:r w:rsidRPr="00463B27">
              <w:t>штангельциркуля</w:t>
            </w:r>
            <w:proofErr w:type="spellEnd"/>
          </w:p>
        </w:tc>
        <w:tc>
          <w:tcPr>
            <w:tcW w:w="3402" w:type="dxa"/>
          </w:tcPr>
          <w:p w:rsidR="00DB1056" w:rsidRPr="00463B27" w:rsidRDefault="00DB1056" w:rsidP="00463B27">
            <w:pPr>
              <w:spacing w:line="276" w:lineRule="auto"/>
              <w:ind w:firstLine="0"/>
              <w:jc w:val="left"/>
            </w:pPr>
            <w:r w:rsidRPr="00463B27">
              <w:rPr>
                <w:rFonts w:eastAsia="TimesNewRomanPS-BoldMT"/>
              </w:rPr>
              <w:t>ОП.04 Материаловедение</w:t>
            </w:r>
            <w:r w:rsidRPr="00463B27">
              <w:t xml:space="preserve"> </w:t>
            </w:r>
          </w:p>
          <w:p w:rsidR="00DB1056" w:rsidRPr="00463B27" w:rsidRDefault="00DB1056" w:rsidP="00463B27">
            <w:pPr>
              <w:spacing w:line="276" w:lineRule="auto"/>
              <w:ind w:firstLine="0"/>
              <w:jc w:val="left"/>
            </w:pPr>
            <w:r w:rsidRPr="00463B27">
              <w:t xml:space="preserve">Раздел 2. Материалы, применяемые в </w:t>
            </w:r>
            <w:proofErr w:type="spellStart"/>
            <w:r w:rsidRPr="00463B27">
              <w:t>машино</w:t>
            </w:r>
            <w:proofErr w:type="spellEnd"/>
            <w:r w:rsidRPr="00463B27">
              <w:t>– и приборостроении.</w:t>
            </w:r>
          </w:p>
        </w:tc>
        <w:tc>
          <w:tcPr>
            <w:tcW w:w="2268" w:type="dxa"/>
          </w:tcPr>
          <w:p w:rsidR="00DB1056" w:rsidRPr="00463B27" w:rsidRDefault="00DB1056" w:rsidP="00463B27">
            <w:pPr>
              <w:autoSpaceDE w:val="0"/>
              <w:autoSpaceDN w:val="0"/>
              <w:adjustRightInd w:val="0"/>
              <w:spacing w:line="276" w:lineRule="auto"/>
              <w:ind w:firstLine="0"/>
              <w:jc w:val="center"/>
              <w:rPr>
                <w:rFonts w:eastAsia="TimesNewRomanPS-BoldMT"/>
              </w:rPr>
            </w:pPr>
            <w:r w:rsidRPr="00463B27">
              <w:rPr>
                <w:rFonts w:eastAsia="TimesNewRomanPS-BoldMT"/>
              </w:rPr>
              <w:t>6</w:t>
            </w:r>
          </w:p>
        </w:tc>
      </w:tr>
      <w:tr w:rsidR="00DB1056" w:rsidRPr="00463B27" w:rsidTr="003D10CB">
        <w:tc>
          <w:tcPr>
            <w:tcW w:w="1951" w:type="dxa"/>
            <w:vMerge/>
          </w:tcPr>
          <w:p w:rsidR="00DB1056" w:rsidRPr="00463B27" w:rsidRDefault="00DB1056" w:rsidP="00463B27">
            <w:pPr>
              <w:spacing w:line="276" w:lineRule="auto"/>
              <w:jc w:val="left"/>
            </w:pPr>
          </w:p>
        </w:tc>
        <w:tc>
          <w:tcPr>
            <w:tcW w:w="3225" w:type="dxa"/>
          </w:tcPr>
          <w:p w:rsidR="00DB1056" w:rsidRPr="00463B27" w:rsidRDefault="00DB1056" w:rsidP="00463B27">
            <w:pPr>
              <w:autoSpaceDE w:val="0"/>
              <w:autoSpaceDN w:val="0"/>
              <w:adjustRightInd w:val="0"/>
              <w:spacing w:line="276" w:lineRule="auto"/>
              <w:ind w:firstLine="0"/>
              <w:jc w:val="left"/>
            </w:pPr>
            <w:r w:rsidRPr="00463B27">
              <w:t>Вводное занятие (слесарная обработка материалов)</w:t>
            </w:r>
          </w:p>
        </w:tc>
        <w:tc>
          <w:tcPr>
            <w:tcW w:w="4288" w:type="dxa"/>
          </w:tcPr>
          <w:p w:rsidR="00DB1056" w:rsidRPr="00463B27" w:rsidRDefault="00DB1056" w:rsidP="00463B27">
            <w:pPr>
              <w:spacing w:line="276" w:lineRule="auto"/>
              <w:ind w:firstLine="0"/>
              <w:jc w:val="left"/>
            </w:pPr>
            <w:r w:rsidRPr="00463B27">
              <w:t>Самостоятельно научиться определять рабочие зоны. Научиться выбирать оптимальные условия для выполнения работ проводимых в слесарной мастерской.</w:t>
            </w:r>
          </w:p>
        </w:tc>
        <w:tc>
          <w:tcPr>
            <w:tcW w:w="3402" w:type="dxa"/>
          </w:tcPr>
          <w:p w:rsidR="00DB1056" w:rsidRPr="00463B27" w:rsidRDefault="00DB1056" w:rsidP="00463B27">
            <w:pPr>
              <w:spacing w:line="276" w:lineRule="auto"/>
              <w:ind w:firstLine="0"/>
              <w:jc w:val="left"/>
            </w:pPr>
            <w:r w:rsidRPr="00463B27">
              <w:t>ОП.01 Инженерная графика</w:t>
            </w:r>
          </w:p>
          <w:p w:rsidR="00DB1056" w:rsidRPr="00463B27" w:rsidRDefault="00DB1056" w:rsidP="00463B27">
            <w:pPr>
              <w:spacing w:line="276" w:lineRule="auto"/>
              <w:ind w:firstLine="0"/>
              <w:jc w:val="left"/>
            </w:pPr>
            <w:r w:rsidRPr="00463B27">
              <w:t>Тема 1.8. Правила вычерчивания контуров технических деталей.</w:t>
            </w:r>
          </w:p>
          <w:p w:rsidR="00DB1056" w:rsidRPr="00463B27" w:rsidRDefault="00DB1056" w:rsidP="00463B27">
            <w:pPr>
              <w:spacing w:line="276" w:lineRule="auto"/>
              <w:ind w:firstLine="0"/>
              <w:jc w:val="left"/>
            </w:pPr>
            <w:r w:rsidRPr="00463B27">
              <w:rPr>
                <w:rFonts w:eastAsia="TimesNewRomanPS-BoldMT"/>
              </w:rPr>
              <w:t>ОП.04 Материаловедение</w:t>
            </w:r>
            <w:r w:rsidRPr="00463B27">
              <w:t xml:space="preserve"> </w:t>
            </w:r>
          </w:p>
          <w:p w:rsidR="00DB1056" w:rsidRPr="00463B27" w:rsidRDefault="00DB1056" w:rsidP="00463B27">
            <w:pPr>
              <w:spacing w:line="276" w:lineRule="auto"/>
              <w:ind w:firstLine="0"/>
              <w:jc w:val="left"/>
            </w:pPr>
            <w:r w:rsidRPr="00463B27">
              <w:t>Тема 2.1.1. Классификация конструкционных материалов</w:t>
            </w:r>
          </w:p>
          <w:p w:rsidR="00DB1056" w:rsidRPr="00463B27" w:rsidRDefault="00DB1056" w:rsidP="00463B27">
            <w:pPr>
              <w:spacing w:line="276" w:lineRule="auto"/>
              <w:ind w:firstLine="0"/>
              <w:jc w:val="left"/>
            </w:pPr>
            <w:r w:rsidRPr="00463B27">
              <w:t>Тема 6.5.1. Технологический процесс слесарной обработки.</w:t>
            </w:r>
          </w:p>
        </w:tc>
        <w:tc>
          <w:tcPr>
            <w:tcW w:w="2268" w:type="dxa"/>
          </w:tcPr>
          <w:p w:rsidR="00DB1056" w:rsidRPr="00463B27" w:rsidRDefault="00DB1056" w:rsidP="00463B27">
            <w:pPr>
              <w:autoSpaceDE w:val="0"/>
              <w:autoSpaceDN w:val="0"/>
              <w:adjustRightInd w:val="0"/>
              <w:spacing w:line="276" w:lineRule="auto"/>
              <w:ind w:firstLine="0"/>
              <w:jc w:val="center"/>
              <w:rPr>
                <w:rFonts w:eastAsia="TimesNewRomanPS-BoldMT"/>
              </w:rPr>
            </w:pPr>
            <w:r w:rsidRPr="00463B27">
              <w:rPr>
                <w:rFonts w:eastAsia="TimesNewRomanPS-BoldMT"/>
              </w:rPr>
              <w:t>6</w:t>
            </w:r>
          </w:p>
        </w:tc>
      </w:tr>
      <w:tr w:rsidR="00DB1056" w:rsidRPr="00463B27" w:rsidTr="003D10CB">
        <w:tc>
          <w:tcPr>
            <w:tcW w:w="1951" w:type="dxa"/>
            <w:vMerge/>
          </w:tcPr>
          <w:p w:rsidR="00DB1056" w:rsidRPr="00463B27" w:rsidRDefault="00DB1056" w:rsidP="00463B27">
            <w:pPr>
              <w:spacing w:line="276" w:lineRule="auto"/>
              <w:jc w:val="left"/>
            </w:pPr>
          </w:p>
        </w:tc>
        <w:tc>
          <w:tcPr>
            <w:tcW w:w="3225" w:type="dxa"/>
          </w:tcPr>
          <w:p w:rsidR="00DB1056" w:rsidRPr="00463B27" w:rsidRDefault="00DB1056" w:rsidP="00463B27">
            <w:pPr>
              <w:autoSpaceDE w:val="0"/>
              <w:autoSpaceDN w:val="0"/>
              <w:adjustRightInd w:val="0"/>
              <w:spacing w:line="276" w:lineRule="auto"/>
              <w:ind w:firstLine="0"/>
              <w:jc w:val="left"/>
            </w:pPr>
            <w:r w:rsidRPr="00463B27">
              <w:t>Разметка заготовок</w:t>
            </w:r>
          </w:p>
        </w:tc>
        <w:tc>
          <w:tcPr>
            <w:tcW w:w="4288" w:type="dxa"/>
          </w:tcPr>
          <w:p w:rsidR="00DB1056" w:rsidRPr="00463B27" w:rsidRDefault="00DB1056" w:rsidP="00463B27">
            <w:pPr>
              <w:spacing w:line="276" w:lineRule="auto"/>
              <w:ind w:firstLine="0"/>
              <w:jc w:val="left"/>
            </w:pPr>
            <w:r w:rsidRPr="00463B27">
              <w:t>Подбор для данной разметки необходимые приспособления и инструмент, нанесение рисунка, разметочных линий на поверхность детали.</w:t>
            </w:r>
          </w:p>
        </w:tc>
        <w:tc>
          <w:tcPr>
            <w:tcW w:w="3402" w:type="dxa"/>
          </w:tcPr>
          <w:p w:rsidR="00DB1056" w:rsidRPr="00463B27" w:rsidRDefault="00DB1056" w:rsidP="00463B27">
            <w:pPr>
              <w:spacing w:line="276" w:lineRule="auto"/>
              <w:ind w:firstLine="0"/>
              <w:jc w:val="left"/>
            </w:pPr>
            <w:r w:rsidRPr="00463B27">
              <w:t>ОП.01 Инженерная графика</w:t>
            </w:r>
          </w:p>
          <w:p w:rsidR="00DB1056" w:rsidRPr="00463B27" w:rsidRDefault="00DB1056" w:rsidP="00463B27">
            <w:pPr>
              <w:spacing w:line="276" w:lineRule="auto"/>
              <w:ind w:firstLine="0"/>
              <w:jc w:val="left"/>
            </w:pPr>
            <w:r w:rsidRPr="00463B27">
              <w:t>Тема 1.8. Правила вычерчивания контуров технических деталей.</w:t>
            </w:r>
          </w:p>
          <w:p w:rsidR="00DB1056" w:rsidRPr="00463B27" w:rsidRDefault="00DB1056" w:rsidP="00463B27">
            <w:pPr>
              <w:spacing w:line="276" w:lineRule="auto"/>
              <w:ind w:firstLine="0"/>
              <w:jc w:val="left"/>
            </w:pPr>
            <w:r w:rsidRPr="00463B27">
              <w:rPr>
                <w:rFonts w:eastAsia="TimesNewRomanPS-BoldMT"/>
              </w:rPr>
              <w:t>ОП.04 Материаловедение</w:t>
            </w:r>
            <w:r w:rsidRPr="00463B27">
              <w:t xml:space="preserve"> </w:t>
            </w:r>
          </w:p>
          <w:p w:rsidR="00DB1056" w:rsidRPr="00463B27" w:rsidRDefault="00DB1056" w:rsidP="00463B27">
            <w:pPr>
              <w:spacing w:line="276" w:lineRule="auto"/>
              <w:ind w:firstLine="0"/>
              <w:jc w:val="left"/>
            </w:pPr>
            <w:r w:rsidRPr="00463B27">
              <w:t>Тема 2.1.1. Классификация конструкционных материалов</w:t>
            </w:r>
          </w:p>
        </w:tc>
        <w:tc>
          <w:tcPr>
            <w:tcW w:w="2268" w:type="dxa"/>
          </w:tcPr>
          <w:p w:rsidR="00DB1056" w:rsidRPr="00463B27" w:rsidRDefault="00DB1056" w:rsidP="00463B27">
            <w:pPr>
              <w:autoSpaceDE w:val="0"/>
              <w:autoSpaceDN w:val="0"/>
              <w:adjustRightInd w:val="0"/>
              <w:spacing w:line="276" w:lineRule="auto"/>
              <w:ind w:firstLine="0"/>
              <w:jc w:val="center"/>
              <w:rPr>
                <w:rFonts w:eastAsia="TimesNewRomanPS-BoldMT"/>
              </w:rPr>
            </w:pPr>
            <w:r w:rsidRPr="00463B27">
              <w:rPr>
                <w:rFonts w:eastAsia="TimesNewRomanPS-BoldMT"/>
              </w:rPr>
              <w:t>6</w:t>
            </w:r>
          </w:p>
        </w:tc>
      </w:tr>
      <w:tr w:rsidR="00DB1056" w:rsidRPr="00463B27" w:rsidTr="003D10CB">
        <w:tc>
          <w:tcPr>
            <w:tcW w:w="1951" w:type="dxa"/>
            <w:vMerge/>
          </w:tcPr>
          <w:p w:rsidR="00DB1056" w:rsidRPr="00463B27" w:rsidRDefault="00DB1056" w:rsidP="00463B27">
            <w:pPr>
              <w:spacing w:line="276" w:lineRule="auto"/>
              <w:jc w:val="left"/>
            </w:pPr>
          </w:p>
        </w:tc>
        <w:tc>
          <w:tcPr>
            <w:tcW w:w="3225" w:type="dxa"/>
          </w:tcPr>
          <w:p w:rsidR="00DB1056" w:rsidRPr="00463B27" w:rsidRDefault="00DB1056" w:rsidP="00463B27">
            <w:pPr>
              <w:suppressAutoHyphens/>
              <w:spacing w:line="276" w:lineRule="auto"/>
              <w:ind w:firstLine="0"/>
              <w:jc w:val="left"/>
            </w:pPr>
            <w:r w:rsidRPr="00463B27">
              <w:t>Правка, гибка.</w:t>
            </w:r>
          </w:p>
        </w:tc>
        <w:tc>
          <w:tcPr>
            <w:tcW w:w="4288" w:type="dxa"/>
          </w:tcPr>
          <w:p w:rsidR="00DB1056" w:rsidRPr="00463B27" w:rsidRDefault="00DB1056" w:rsidP="00463B27">
            <w:pPr>
              <w:spacing w:line="276" w:lineRule="auto"/>
              <w:ind w:firstLine="0"/>
              <w:jc w:val="left"/>
            </w:pPr>
            <w:r w:rsidRPr="00463B27">
              <w:t>отработка приемов точности нанесения ударов, правка полосового металла, листового металла, деталей из закаленного металла, прутков и валов, уголка на ручном винтовом прессе.</w:t>
            </w:r>
          </w:p>
          <w:p w:rsidR="00DB1056" w:rsidRPr="00463B27" w:rsidRDefault="00DB1056" w:rsidP="00463B27">
            <w:pPr>
              <w:spacing w:line="276" w:lineRule="auto"/>
              <w:ind w:firstLine="0"/>
              <w:jc w:val="left"/>
            </w:pPr>
            <w:proofErr w:type="gramStart"/>
            <w:r w:rsidRPr="00463B27">
              <w:t>Гибка</w:t>
            </w:r>
            <w:proofErr w:type="gramEnd"/>
            <w:r w:rsidRPr="00463B27">
              <w:t xml:space="preserve"> полосового металла в слесарных тисках, заготовок в гибочных приспособлениях, труб, под прямым углом, на оправке, прутка на оправке, полосового металла «на ребро», профилей различных радиусов кривизны.</w:t>
            </w:r>
          </w:p>
        </w:tc>
        <w:tc>
          <w:tcPr>
            <w:tcW w:w="3402" w:type="dxa"/>
          </w:tcPr>
          <w:p w:rsidR="00DB1056" w:rsidRPr="00463B27" w:rsidRDefault="00DB1056" w:rsidP="00463B27">
            <w:pPr>
              <w:spacing w:line="276" w:lineRule="auto"/>
              <w:ind w:firstLine="0"/>
              <w:jc w:val="left"/>
            </w:pPr>
            <w:r w:rsidRPr="00463B27">
              <w:rPr>
                <w:rFonts w:eastAsia="TimesNewRomanPS-BoldMT"/>
              </w:rPr>
              <w:t>ОП.04 Материаловедение</w:t>
            </w:r>
            <w:r w:rsidRPr="00463B27">
              <w:t xml:space="preserve"> </w:t>
            </w:r>
          </w:p>
          <w:p w:rsidR="00DB1056" w:rsidRPr="00463B27" w:rsidRDefault="00DB1056" w:rsidP="00463B27">
            <w:pPr>
              <w:spacing w:line="276" w:lineRule="auto"/>
              <w:ind w:firstLine="0"/>
              <w:jc w:val="left"/>
            </w:pPr>
            <w:r w:rsidRPr="00463B27">
              <w:t>Тема 2.1.1. Классификация конструкционных материалов</w:t>
            </w:r>
          </w:p>
        </w:tc>
        <w:tc>
          <w:tcPr>
            <w:tcW w:w="2268" w:type="dxa"/>
          </w:tcPr>
          <w:p w:rsidR="00DB1056" w:rsidRPr="00463B27" w:rsidRDefault="00DB1056" w:rsidP="00463B27">
            <w:pPr>
              <w:pStyle w:val="a4"/>
              <w:spacing w:after="0"/>
              <w:ind w:left="0"/>
              <w:jc w:val="center"/>
              <w:rPr>
                <w:rFonts w:ascii="Times New Roman" w:hAnsi="Times New Roman" w:cs="Times New Roman"/>
                <w:sz w:val="24"/>
                <w:szCs w:val="24"/>
              </w:rPr>
            </w:pPr>
            <w:r w:rsidRPr="00463B27">
              <w:rPr>
                <w:rFonts w:ascii="Times New Roman" w:hAnsi="Times New Roman" w:cs="Times New Roman"/>
                <w:sz w:val="24"/>
                <w:szCs w:val="24"/>
              </w:rPr>
              <w:t>6</w:t>
            </w:r>
          </w:p>
        </w:tc>
      </w:tr>
      <w:tr w:rsidR="00DB1056" w:rsidRPr="00463B27" w:rsidTr="003D10CB">
        <w:tc>
          <w:tcPr>
            <w:tcW w:w="1951" w:type="dxa"/>
            <w:vMerge/>
          </w:tcPr>
          <w:p w:rsidR="00DB1056" w:rsidRPr="00463B27" w:rsidRDefault="00DB1056" w:rsidP="00463B27">
            <w:pPr>
              <w:spacing w:line="276" w:lineRule="auto"/>
              <w:jc w:val="left"/>
            </w:pPr>
          </w:p>
        </w:tc>
        <w:tc>
          <w:tcPr>
            <w:tcW w:w="3225" w:type="dxa"/>
          </w:tcPr>
          <w:p w:rsidR="00DB1056" w:rsidRPr="00463B27" w:rsidRDefault="00DB1056" w:rsidP="00463B27">
            <w:pPr>
              <w:autoSpaceDE w:val="0"/>
              <w:autoSpaceDN w:val="0"/>
              <w:adjustRightInd w:val="0"/>
              <w:spacing w:line="276" w:lineRule="auto"/>
              <w:ind w:firstLine="0"/>
              <w:jc w:val="left"/>
            </w:pPr>
            <w:r w:rsidRPr="00463B27">
              <w:t>Рубка, резка металла.</w:t>
            </w:r>
          </w:p>
        </w:tc>
        <w:tc>
          <w:tcPr>
            <w:tcW w:w="4288" w:type="dxa"/>
          </w:tcPr>
          <w:p w:rsidR="00DB1056" w:rsidRPr="00463B27" w:rsidRDefault="00DB1056" w:rsidP="00463B27">
            <w:pPr>
              <w:spacing w:line="276" w:lineRule="auto"/>
              <w:ind w:firstLine="0"/>
              <w:jc w:val="left"/>
            </w:pPr>
            <w:r w:rsidRPr="00463B27">
              <w:t>Рубка плоскости и вырубание канавок, разрубание и вырубание металла, резка металла ручной ножовкой, резка круглого металла, плоского металла и прутков квадратного сечения, тонкого листового металла, труб, резка труб труборезом, металла ручными ножницами, металла ручными рычажными ножницами, ознакомиться с механизированным инструментом и оборудованием, применяемым при резке металла.</w:t>
            </w:r>
          </w:p>
        </w:tc>
        <w:tc>
          <w:tcPr>
            <w:tcW w:w="3402" w:type="dxa"/>
          </w:tcPr>
          <w:p w:rsidR="00DB1056" w:rsidRPr="00463B27" w:rsidRDefault="00DB1056" w:rsidP="00463B27">
            <w:pPr>
              <w:spacing w:line="276" w:lineRule="auto"/>
              <w:ind w:firstLine="0"/>
              <w:jc w:val="left"/>
            </w:pPr>
            <w:r w:rsidRPr="00463B27">
              <w:rPr>
                <w:rFonts w:eastAsia="TimesNewRomanPS-BoldMT"/>
              </w:rPr>
              <w:t>ОП.04 Материаловедение</w:t>
            </w:r>
            <w:r w:rsidRPr="00463B27">
              <w:t xml:space="preserve"> </w:t>
            </w:r>
          </w:p>
          <w:p w:rsidR="00DB1056" w:rsidRPr="00463B27" w:rsidRDefault="00DB1056" w:rsidP="00463B27">
            <w:pPr>
              <w:spacing w:line="276" w:lineRule="auto"/>
              <w:ind w:firstLine="0"/>
              <w:jc w:val="left"/>
            </w:pPr>
            <w:r w:rsidRPr="00463B27">
              <w:t>Тема 2.1.1. Классификация конструкционных материалов</w:t>
            </w:r>
          </w:p>
          <w:p w:rsidR="00DB1056" w:rsidRPr="00463B27" w:rsidRDefault="00DB1056" w:rsidP="00463B27">
            <w:pPr>
              <w:spacing w:line="276" w:lineRule="auto"/>
              <w:ind w:firstLine="0"/>
              <w:jc w:val="left"/>
            </w:pPr>
            <w:r w:rsidRPr="00463B27">
              <w:t>Тема 6.3.2. Методы обработки резанием.</w:t>
            </w:r>
          </w:p>
          <w:p w:rsidR="00DB1056" w:rsidRPr="00463B27" w:rsidRDefault="00DB1056" w:rsidP="00463B27">
            <w:pPr>
              <w:spacing w:line="276" w:lineRule="auto"/>
              <w:ind w:firstLine="0"/>
              <w:jc w:val="left"/>
            </w:pPr>
            <w:r w:rsidRPr="00463B27">
              <w:t>Тема 6.3.1. Процесс резания металла.</w:t>
            </w:r>
          </w:p>
        </w:tc>
        <w:tc>
          <w:tcPr>
            <w:tcW w:w="2268" w:type="dxa"/>
          </w:tcPr>
          <w:p w:rsidR="00DB1056" w:rsidRPr="00463B27" w:rsidRDefault="00DB1056" w:rsidP="00463B27">
            <w:pPr>
              <w:autoSpaceDE w:val="0"/>
              <w:autoSpaceDN w:val="0"/>
              <w:adjustRightInd w:val="0"/>
              <w:spacing w:line="276" w:lineRule="auto"/>
              <w:ind w:firstLine="0"/>
              <w:jc w:val="center"/>
              <w:rPr>
                <w:rFonts w:eastAsia="TimesNewRomanPS-BoldMT"/>
              </w:rPr>
            </w:pPr>
            <w:r w:rsidRPr="00463B27">
              <w:rPr>
                <w:rFonts w:eastAsia="TimesNewRomanPS-BoldMT"/>
              </w:rPr>
              <w:t>6</w:t>
            </w:r>
          </w:p>
        </w:tc>
      </w:tr>
      <w:tr w:rsidR="00DB1056" w:rsidRPr="00463B27" w:rsidTr="003D10CB">
        <w:tc>
          <w:tcPr>
            <w:tcW w:w="1951" w:type="dxa"/>
            <w:vMerge/>
          </w:tcPr>
          <w:p w:rsidR="00DB1056" w:rsidRPr="00463B27" w:rsidRDefault="00DB1056" w:rsidP="00463B27">
            <w:pPr>
              <w:spacing w:line="276" w:lineRule="auto"/>
              <w:jc w:val="left"/>
            </w:pPr>
          </w:p>
        </w:tc>
        <w:tc>
          <w:tcPr>
            <w:tcW w:w="3225" w:type="dxa"/>
          </w:tcPr>
          <w:p w:rsidR="00DB1056" w:rsidRPr="00463B27" w:rsidRDefault="00DB1056" w:rsidP="00463B27">
            <w:pPr>
              <w:autoSpaceDE w:val="0"/>
              <w:autoSpaceDN w:val="0"/>
              <w:adjustRightInd w:val="0"/>
              <w:spacing w:line="276" w:lineRule="auto"/>
              <w:ind w:firstLine="0"/>
              <w:jc w:val="left"/>
            </w:pPr>
            <w:r w:rsidRPr="00463B27">
              <w:t>Опиливание и распиливание.</w:t>
            </w:r>
          </w:p>
        </w:tc>
        <w:tc>
          <w:tcPr>
            <w:tcW w:w="4288" w:type="dxa"/>
          </w:tcPr>
          <w:p w:rsidR="00DB1056" w:rsidRPr="00463B27" w:rsidRDefault="00DB1056" w:rsidP="00463B27">
            <w:pPr>
              <w:spacing w:line="276" w:lineRule="auto"/>
              <w:ind w:firstLine="0"/>
              <w:jc w:val="left"/>
            </w:pPr>
            <w:r w:rsidRPr="00463B27">
              <w:t xml:space="preserve">Самостоятельно, выбрав метод опиливания (продольными штрихами, поперечным штрихом или перекрестным штрихом) выполнить </w:t>
            </w:r>
            <w:proofErr w:type="spellStart"/>
            <w:r w:rsidRPr="00463B27">
              <w:t>опиловочную</w:t>
            </w:r>
            <w:proofErr w:type="spellEnd"/>
            <w:r w:rsidRPr="00463B27">
              <w:t xml:space="preserve"> операцию. По завершению операции проконтролировать качество обработки. При выполнении операции по опиливанию соблюдать правила техники безопасности.</w:t>
            </w:r>
          </w:p>
          <w:p w:rsidR="00DB1056" w:rsidRPr="00463B27" w:rsidRDefault="00DB1056" w:rsidP="00463B27">
            <w:pPr>
              <w:spacing w:line="276" w:lineRule="auto"/>
              <w:ind w:firstLine="0"/>
              <w:jc w:val="left"/>
            </w:pPr>
            <w:r w:rsidRPr="00463B27">
              <w:t xml:space="preserve">Зажать размеченную заготовку в тиски. Провести операции по разметки заготовки. Выполнить операцию по сверлению размеченной заготовки. Удалить высверленную часть отверстий. Закрепить заготовку в тисках. Выбрать напильник по профилю и насечке в зависимости от формы и толщины снимаемого слоя металла. Приступить к операции распиливания: квадратного отверстия, трехгранного отверстия или отверстий, образованных прямыми и кривыми линиями. Качество выполненной работы проверить шаблоном или мерительным инструментом. </w:t>
            </w:r>
          </w:p>
        </w:tc>
        <w:tc>
          <w:tcPr>
            <w:tcW w:w="3402" w:type="dxa"/>
          </w:tcPr>
          <w:p w:rsidR="00DB1056" w:rsidRPr="00463B27" w:rsidRDefault="00DB1056" w:rsidP="00463B27">
            <w:pPr>
              <w:spacing w:line="276" w:lineRule="auto"/>
              <w:ind w:firstLine="0"/>
              <w:jc w:val="left"/>
            </w:pPr>
            <w:r w:rsidRPr="00463B27">
              <w:rPr>
                <w:rFonts w:eastAsia="TimesNewRomanPS-BoldMT"/>
              </w:rPr>
              <w:t>ОП.04 Материаловедение</w:t>
            </w:r>
            <w:r w:rsidRPr="00463B27">
              <w:t xml:space="preserve"> </w:t>
            </w:r>
          </w:p>
          <w:p w:rsidR="00DB1056" w:rsidRPr="00463B27" w:rsidRDefault="00DB1056" w:rsidP="00463B27">
            <w:pPr>
              <w:spacing w:line="276" w:lineRule="auto"/>
              <w:ind w:firstLine="0"/>
              <w:jc w:val="left"/>
            </w:pPr>
            <w:r w:rsidRPr="00463B27">
              <w:t>Тема 2.1.1. Классификация конструкционных материалов</w:t>
            </w:r>
          </w:p>
        </w:tc>
        <w:tc>
          <w:tcPr>
            <w:tcW w:w="2268" w:type="dxa"/>
          </w:tcPr>
          <w:p w:rsidR="00DB1056" w:rsidRPr="00463B27" w:rsidRDefault="00DB1056" w:rsidP="00463B27">
            <w:pPr>
              <w:autoSpaceDE w:val="0"/>
              <w:autoSpaceDN w:val="0"/>
              <w:adjustRightInd w:val="0"/>
              <w:spacing w:line="276" w:lineRule="auto"/>
              <w:ind w:firstLine="0"/>
              <w:jc w:val="center"/>
              <w:rPr>
                <w:rFonts w:eastAsia="TimesNewRomanPS-BoldMT"/>
              </w:rPr>
            </w:pPr>
            <w:r w:rsidRPr="00463B27">
              <w:rPr>
                <w:rFonts w:eastAsia="TimesNewRomanPS-BoldMT"/>
              </w:rPr>
              <w:t>6</w:t>
            </w:r>
          </w:p>
        </w:tc>
      </w:tr>
      <w:tr w:rsidR="00DB1056" w:rsidRPr="00463B27" w:rsidTr="003D10CB">
        <w:tc>
          <w:tcPr>
            <w:tcW w:w="1951" w:type="dxa"/>
            <w:vMerge/>
          </w:tcPr>
          <w:p w:rsidR="00DB1056" w:rsidRPr="00463B27" w:rsidRDefault="00DB1056" w:rsidP="00463B27">
            <w:pPr>
              <w:spacing w:line="276" w:lineRule="auto"/>
              <w:jc w:val="left"/>
            </w:pPr>
          </w:p>
        </w:tc>
        <w:tc>
          <w:tcPr>
            <w:tcW w:w="3225" w:type="dxa"/>
          </w:tcPr>
          <w:p w:rsidR="00DB1056" w:rsidRPr="00463B27" w:rsidRDefault="00DB1056" w:rsidP="00463B27">
            <w:pPr>
              <w:suppressAutoHyphens/>
              <w:spacing w:line="276" w:lineRule="auto"/>
              <w:ind w:firstLine="0"/>
              <w:jc w:val="left"/>
            </w:pPr>
            <w:r w:rsidRPr="00463B27">
              <w:t xml:space="preserve">Сверление, </w:t>
            </w:r>
            <w:proofErr w:type="spellStart"/>
            <w:r w:rsidRPr="00463B27">
              <w:t>зенкование</w:t>
            </w:r>
            <w:proofErr w:type="spellEnd"/>
            <w:r w:rsidRPr="00463B27">
              <w:t>, зенкерование, развертывание.</w:t>
            </w:r>
          </w:p>
        </w:tc>
        <w:tc>
          <w:tcPr>
            <w:tcW w:w="4288" w:type="dxa"/>
          </w:tcPr>
          <w:p w:rsidR="00DB1056" w:rsidRPr="00463B27" w:rsidRDefault="00DB1056" w:rsidP="00463B27">
            <w:pPr>
              <w:spacing w:line="276" w:lineRule="auto"/>
              <w:ind w:firstLine="0"/>
              <w:jc w:val="left"/>
            </w:pPr>
            <w:r w:rsidRPr="00463B27">
              <w:t>Самостоятельно закрепить деталь в тисках и в соответствии выбранной операции: сверлить сквозные и глухие отверстия, выполнять зенкерование отверстий, изготавливать посадочные места с помощью зенковки, развертывать сквозные и глухие отверстия. При выполнении операций соблюдать правила техники безопасности.</w:t>
            </w:r>
          </w:p>
        </w:tc>
        <w:tc>
          <w:tcPr>
            <w:tcW w:w="3402" w:type="dxa"/>
          </w:tcPr>
          <w:p w:rsidR="00DB1056" w:rsidRPr="00463B27" w:rsidRDefault="00DB1056" w:rsidP="00463B27">
            <w:pPr>
              <w:spacing w:line="276" w:lineRule="auto"/>
              <w:ind w:firstLine="0"/>
              <w:jc w:val="left"/>
            </w:pPr>
            <w:r w:rsidRPr="00463B27">
              <w:rPr>
                <w:rFonts w:eastAsia="TimesNewRomanPS-BoldMT"/>
              </w:rPr>
              <w:t>ОП.04 Материаловедение</w:t>
            </w:r>
            <w:r w:rsidRPr="00463B27">
              <w:t xml:space="preserve"> </w:t>
            </w:r>
          </w:p>
          <w:p w:rsidR="00DB1056" w:rsidRPr="00463B27" w:rsidRDefault="00DB1056" w:rsidP="00463B27">
            <w:pPr>
              <w:spacing w:line="276" w:lineRule="auto"/>
              <w:ind w:firstLine="0"/>
              <w:jc w:val="left"/>
            </w:pPr>
            <w:r w:rsidRPr="00463B27">
              <w:t>Тема 2.1.1. Классификация конструкционных материалов</w:t>
            </w:r>
          </w:p>
        </w:tc>
        <w:tc>
          <w:tcPr>
            <w:tcW w:w="2268" w:type="dxa"/>
          </w:tcPr>
          <w:p w:rsidR="00DB1056" w:rsidRPr="00463B27" w:rsidRDefault="00DB1056" w:rsidP="00463B27">
            <w:pPr>
              <w:pStyle w:val="a4"/>
              <w:spacing w:after="0"/>
              <w:ind w:left="0"/>
              <w:rPr>
                <w:rFonts w:ascii="Times New Roman" w:hAnsi="Times New Roman" w:cs="Times New Roman"/>
                <w:sz w:val="24"/>
                <w:szCs w:val="24"/>
              </w:rPr>
            </w:pPr>
            <w:r w:rsidRPr="00463B27">
              <w:rPr>
                <w:rFonts w:ascii="Times New Roman" w:hAnsi="Times New Roman" w:cs="Times New Roman"/>
                <w:sz w:val="24"/>
                <w:szCs w:val="24"/>
              </w:rPr>
              <w:t xml:space="preserve"> 6</w:t>
            </w:r>
          </w:p>
        </w:tc>
      </w:tr>
      <w:tr w:rsidR="00DB1056" w:rsidRPr="00463B27" w:rsidTr="003D10CB">
        <w:tc>
          <w:tcPr>
            <w:tcW w:w="1951" w:type="dxa"/>
            <w:vMerge/>
          </w:tcPr>
          <w:p w:rsidR="00DB1056" w:rsidRPr="00463B27" w:rsidRDefault="00DB1056" w:rsidP="00463B27">
            <w:pPr>
              <w:spacing w:line="276" w:lineRule="auto"/>
              <w:ind w:firstLine="0"/>
              <w:jc w:val="left"/>
            </w:pPr>
          </w:p>
        </w:tc>
        <w:tc>
          <w:tcPr>
            <w:tcW w:w="3225" w:type="dxa"/>
          </w:tcPr>
          <w:p w:rsidR="00DB1056" w:rsidRPr="00463B27" w:rsidRDefault="00DB1056" w:rsidP="00463B27">
            <w:pPr>
              <w:autoSpaceDE w:val="0"/>
              <w:autoSpaceDN w:val="0"/>
              <w:adjustRightInd w:val="0"/>
              <w:spacing w:line="276" w:lineRule="auto"/>
              <w:ind w:firstLine="0"/>
              <w:jc w:val="left"/>
            </w:pPr>
            <w:r w:rsidRPr="00463B27">
              <w:t>Нарезание резьбы.</w:t>
            </w:r>
          </w:p>
        </w:tc>
        <w:tc>
          <w:tcPr>
            <w:tcW w:w="4288" w:type="dxa"/>
          </w:tcPr>
          <w:p w:rsidR="00DB1056" w:rsidRPr="00463B27" w:rsidRDefault="00DB1056" w:rsidP="00463B27">
            <w:pPr>
              <w:spacing w:line="276" w:lineRule="auto"/>
              <w:ind w:firstLine="0"/>
              <w:jc w:val="left"/>
            </w:pPr>
            <w:r w:rsidRPr="00463B27">
              <w:t xml:space="preserve">При нарезании наружной резьбы определить по чертежу диаметр и систему резьбы и длину нарезаемой части. Подобрать по таблице длину и диаметр нарезаемого стержня. По заданной резьбе подобрать плашки. Закрепить заготовку в тисках </w:t>
            </w:r>
            <w:proofErr w:type="gramStart"/>
            <w:r w:rsidRPr="00463B27">
              <w:t>согласно</w:t>
            </w:r>
            <w:proofErr w:type="gramEnd"/>
            <w:r w:rsidRPr="00463B27">
              <w:t xml:space="preserve"> технологической карты и выполнить операцию по нарезанию резьбы. После выполнения операции, с помощью мерительного инструмента, проверить качество нарезанной резьбы.</w:t>
            </w:r>
          </w:p>
        </w:tc>
        <w:tc>
          <w:tcPr>
            <w:tcW w:w="3402" w:type="dxa"/>
          </w:tcPr>
          <w:p w:rsidR="00DB1056" w:rsidRPr="00463B27" w:rsidRDefault="00DB1056" w:rsidP="00463B27">
            <w:pPr>
              <w:spacing w:line="276" w:lineRule="auto"/>
              <w:ind w:firstLine="0"/>
              <w:jc w:val="left"/>
            </w:pPr>
            <w:r w:rsidRPr="00463B27">
              <w:t>ОП.01 Инженерная графика</w:t>
            </w:r>
          </w:p>
          <w:p w:rsidR="00DB1056" w:rsidRPr="00463B27" w:rsidRDefault="00DB1056" w:rsidP="00463B27">
            <w:pPr>
              <w:spacing w:line="276" w:lineRule="auto"/>
              <w:ind w:firstLine="0"/>
              <w:jc w:val="left"/>
            </w:pPr>
            <w:r w:rsidRPr="00463B27">
              <w:t xml:space="preserve">Тема 4.6 Чтение и </w:t>
            </w:r>
            <w:proofErr w:type="spellStart"/>
            <w:r w:rsidRPr="00463B27">
              <w:t>деталирование</w:t>
            </w:r>
            <w:proofErr w:type="spellEnd"/>
            <w:r w:rsidRPr="00463B27">
              <w:t xml:space="preserve"> чертежей</w:t>
            </w:r>
          </w:p>
          <w:p w:rsidR="00DB1056" w:rsidRPr="00463B27" w:rsidRDefault="00DB1056" w:rsidP="00463B27">
            <w:pPr>
              <w:spacing w:line="276" w:lineRule="auto"/>
              <w:ind w:firstLine="0"/>
              <w:jc w:val="left"/>
            </w:pPr>
            <w:r w:rsidRPr="00463B27">
              <w:rPr>
                <w:rFonts w:eastAsia="TimesNewRomanPS-BoldMT"/>
              </w:rPr>
              <w:t>ОП.04 Материаловедение</w:t>
            </w:r>
            <w:r w:rsidRPr="00463B27">
              <w:t xml:space="preserve"> </w:t>
            </w:r>
          </w:p>
          <w:p w:rsidR="00DB1056" w:rsidRPr="00463B27" w:rsidRDefault="00DB1056" w:rsidP="00463B27">
            <w:pPr>
              <w:spacing w:line="276" w:lineRule="auto"/>
              <w:ind w:firstLine="0"/>
              <w:jc w:val="left"/>
            </w:pPr>
            <w:r w:rsidRPr="00463B27">
              <w:t>Тема 4.3. Изображения: разрезы простые.</w:t>
            </w:r>
          </w:p>
          <w:p w:rsidR="00DB1056" w:rsidRPr="00463B27" w:rsidRDefault="00DB1056" w:rsidP="00463B27">
            <w:pPr>
              <w:spacing w:line="276" w:lineRule="auto"/>
              <w:ind w:firstLine="0"/>
              <w:jc w:val="left"/>
            </w:pPr>
            <w:r w:rsidRPr="00463B27">
              <w:t>Тема 4.4. Изображения: разрезы сложные.</w:t>
            </w:r>
          </w:p>
          <w:p w:rsidR="00DB1056" w:rsidRPr="00463B27" w:rsidRDefault="00DB1056" w:rsidP="00463B27">
            <w:pPr>
              <w:spacing w:line="276" w:lineRule="auto"/>
              <w:ind w:firstLine="0"/>
              <w:jc w:val="left"/>
            </w:pPr>
            <w:r w:rsidRPr="00463B27">
              <w:t>Тема 4.5. Винтовые поверхности и изделия с резьбой. Обозначение. Изображение.</w:t>
            </w:r>
          </w:p>
        </w:tc>
        <w:tc>
          <w:tcPr>
            <w:tcW w:w="2268" w:type="dxa"/>
          </w:tcPr>
          <w:p w:rsidR="00DB1056" w:rsidRPr="00463B27" w:rsidRDefault="00DB1056" w:rsidP="00463B27">
            <w:pPr>
              <w:autoSpaceDE w:val="0"/>
              <w:autoSpaceDN w:val="0"/>
              <w:adjustRightInd w:val="0"/>
              <w:spacing w:line="276" w:lineRule="auto"/>
              <w:ind w:firstLine="0"/>
              <w:jc w:val="center"/>
              <w:rPr>
                <w:rFonts w:eastAsia="TimesNewRomanPS-BoldMT"/>
              </w:rPr>
            </w:pPr>
            <w:r w:rsidRPr="00463B27">
              <w:rPr>
                <w:rFonts w:eastAsia="TimesNewRomanPS-BoldMT"/>
              </w:rPr>
              <w:t>6</w:t>
            </w:r>
          </w:p>
        </w:tc>
      </w:tr>
      <w:tr w:rsidR="003D10CB" w:rsidRPr="00463B27" w:rsidTr="003D10CB">
        <w:tc>
          <w:tcPr>
            <w:tcW w:w="1951" w:type="dxa"/>
          </w:tcPr>
          <w:p w:rsidR="003D10CB" w:rsidRPr="00463B27" w:rsidRDefault="003D10CB" w:rsidP="00463B27">
            <w:pPr>
              <w:suppressAutoHyphens/>
              <w:spacing w:line="276" w:lineRule="auto"/>
              <w:ind w:firstLine="0"/>
              <w:jc w:val="left"/>
              <w:rPr>
                <w:b/>
              </w:rPr>
            </w:pPr>
          </w:p>
        </w:tc>
        <w:tc>
          <w:tcPr>
            <w:tcW w:w="3225" w:type="dxa"/>
          </w:tcPr>
          <w:p w:rsidR="003D10CB" w:rsidRPr="00463B27" w:rsidRDefault="003D10CB" w:rsidP="00463B27">
            <w:pPr>
              <w:spacing w:line="276" w:lineRule="auto"/>
              <w:ind w:firstLine="0"/>
              <w:jc w:val="left"/>
              <w:rPr>
                <w:b/>
              </w:rPr>
            </w:pPr>
          </w:p>
        </w:tc>
        <w:tc>
          <w:tcPr>
            <w:tcW w:w="4288" w:type="dxa"/>
          </w:tcPr>
          <w:p w:rsidR="003D10CB" w:rsidRPr="00463B27" w:rsidRDefault="003D10CB" w:rsidP="00463B27">
            <w:pPr>
              <w:spacing w:line="276" w:lineRule="auto"/>
              <w:ind w:firstLine="0"/>
              <w:jc w:val="left"/>
              <w:rPr>
                <w:b/>
              </w:rPr>
            </w:pPr>
          </w:p>
        </w:tc>
        <w:tc>
          <w:tcPr>
            <w:tcW w:w="3402" w:type="dxa"/>
          </w:tcPr>
          <w:p w:rsidR="003D10CB" w:rsidRPr="00463B27" w:rsidRDefault="003D10CB" w:rsidP="00463B27">
            <w:pPr>
              <w:spacing w:line="276" w:lineRule="auto"/>
              <w:ind w:firstLine="0"/>
              <w:jc w:val="left"/>
              <w:rPr>
                <w:b/>
              </w:rPr>
            </w:pPr>
            <w:r w:rsidRPr="00463B27">
              <w:rPr>
                <w:b/>
              </w:rPr>
              <w:t>ИТОГО</w:t>
            </w:r>
          </w:p>
        </w:tc>
        <w:tc>
          <w:tcPr>
            <w:tcW w:w="2268" w:type="dxa"/>
          </w:tcPr>
          <w:p w:rsidR="003D10CB" w:rsidRPr="00463B27" w:rsidRDefault="003D10CB" w:rsidP="00463B27">
            <w:pPr>
              <w:pStyle w:val="a4"/>
              <w:spacing w:after="0"/>
              <w:ind w:left="0"/>
              <w:jc w:val="center"/>
              <w:rPr>
                <w:rFonts w:ascii="Times New Roman" w:hAnsi="Times New Roman" w:cs="Times New Roman"/>
                <w:b/>
                <w:sz w:val="24"/>
                <w:szCs w:val="24"/>
              </w:rPr>
            </w:pPr>
            <w:r w:rsidRPr="00463B27">
              <w:rPr>
                <w:rFonts w:ascii="Times New Roman" w:hAnsi="Times New Roman" w:cs="Times New Roman"/>
                <w:b/>
                <w:sz w:val="24"/>
                <w:szCs w:val="24"/>
              </w:rPr>
              <w:t>72</w:t>
            </w:r>
          </w:p>
        </w:tc>
      </w:tr>
    </w:tbl>
    <w:p w:rsidR="007C56E0" w:rsidRPr="00463B27" w:rsidRDefault="007C56E0" w:rsidP="00463B27">
      <w:pPr>
        <w:spacing w:line="276" w:lineRule="auto"/>
        <w:ind w:firstLine="709"/>
        <w:sectPr w:rsidR="007C56E0" w:rsidRPr="00463B27" w:rsidSect="001C0428">
          <w:pgSz w:w="16838" w:h="11906" w:orient="landscape"/>
          <w:pgMar w:top="1701" w:right="1134" w:bottom="850" w:left="1134" w:header="708" w:footer="708" w:gutter="0"/>
          <w:cols w:space="708"/>
          <w:docGrid w:linePitch="360"/>
        </w:sectPr>
      </w:pPr>
    </w:p>
    <w:p w:rsidR="007D73EB" w:rsidRPr="00CC29C6" w:rsidRDefault="007D73EB" w:rsidP="007D73EB">
      <w:pPr>
        <w:spacing w:line="276" w:lineRule="auto"/>
        <w:ind w:firstLine="0"/>
        <w:jc w:val="center"/>
        <w:rPr>
          <w:b/>
        </w:rPr>
      </w:pPr>
      <w:r>
        <w:rPr>
          <w:b/>
        </w:rPr>
        <w:t>3</w:t>
      </w:r>
      <w:r w:rsidRPr="00CC29C6">
        <w:rPr>
          <w:b/>
        </w:rPr>
        <w:t>. УСЛОВИЯ ОРГАНИЗАЦИИ И ПРОВЕДЕНИЯ ПРАКТИКИ</w:t>
      </w:r>
    </w:p>
    <w:p w:rsidR="007D73EB" w:rsidRPr="00CC29C6" w:rsidRDefault="007D73EB" w:rsidP="007D73EB">
      <w:pPr>
        <w:spacing w:line="276" w:lineRule="auto"/>
        <w:ind w:firstLine="709"/>
      </w:pPr>
      <w:r>
        <w:rPr>
          <w:b/>
        </w:rPr>
        <w:t>3</w:t>
      </w:r>
      <w:r w:rsidRPr="00CC29C6">
        <w:rPr>
          <w:b/>
        </w:rPr>
        <w:t>.1. Требования к документации, необходимой для проведения практики:</w:t>
      </w:r>
    </w:p>
    <w:p w:rsidR="007D73EB" w:rsidRDefault="007D73EB" w:rsidP="007D73EB">
      <w:pPr>
        <w:spacing w:line="276" w:lineRule="auto"/>
        <w:ind w:firstLine="709"/>
      </w:pPr>
      <w:r w:rsidRPr="00CC29C6">
        <w:t>– программа практики;</w:t>
      </w:r>
    </w:p>
    <w:p w:rsidR="007D73EB" w:rsidRPr="00CC29C6" w:rsidRDefault="007D73EB" w:rsidP="007D73EB">
      <w:pPr>
        <w:spacing w:line="276" w:lineRule="auto"/>
        <w:ind w:firstLine="709"/>
      </w:pPr>
      <w:r w:rsidRPr="00CC29C6">
        <w:t>–</w:t>
      </w:r>
      <w:r>
        <w:t xml:space="preserve"> </w:t>
      </w:r>
      <w:r w:rsidRPr="00CE254B">
        <w:t>договор об организации практики</w:t>
      </w:r>
      <w:r>
        <w:t>;</w:t>
      </w:r>
    </w:p>
    <w:p w:rsidR="007D73EB" w:rsidRPr="00CC29C6" w:rsidRDefault="007D73EB" w:rsidP="007D73EB">
      <w:pPr>
        <w:spacing w:line="276" w:lineRule="auto"/>
        <w:ind w:firstLine="709"/>
      </w:pPr>
      <w:r w:rsidRPr="00CC29C6">
        <w:t>– индивидуальное задание;</w:t>
      </w:r>
    </w:p>
    <w:p w:rsidR="007D73EB" w:rsidRPr="00CC29C6" w:rsidRDefault="007D73EB" w:rsidP="007D73EB">
      <w:pPr>
        <w:spacing w:line="276" w:lineRule="auto"/>
        <w:ind w:firstLine="709"/>
      </w:pPr>
      <w:r w:rsidRPr="00CC29C6">
        <w:t>– дневник практики;</w:t>
      </w:r>
    </w:p>
    <w:p w:rsidR="007D73EB" w:rsidRPr="00CC29C6" w:rsidRDefault="007D73EB" w:rsidP="007D73EB">
      <w:pPr>
        <w:spacing w:line="276" w:lineRule="auto"/>
        <w:ind w:firstLine="709"/>
      </w:pPr>
      <w:r w:rsidRPr="00CC29C6">
        <w:t xml:space="preserve">– </w:t>
      </w:r>
      <w:r w:rsidRPr="00CE254B">
        <w:t>предписание на практику</w:t>
      </w:r>
      <w:r w:rsidRPr="00CC29C6">
        <w:t>;</w:t>
      </w:r>
    </w:p>
    <w:p w:rsidR="007D73EB" w:rsidRPr="00CC29C6" w:rsidRDefault="007D73EB" w:rsidP="007D73EB">
      <w:pPr>
        <w:spacing w:line="276" w:lineRule="auto"/>
        <w:ind w:firstLine="709"/>
      </w:pPr>
      <w:r w:rsidRPr="00CC29C6">
        <w:t>– аттестационный лист;</w:t>
      </w:r>
    </w:p>
    <w:p w:rsidR="007D73EB" w:rsidRPr="00CC29C6" w:rsidRDefault="007D73EB" w:rsidP="007D73EB">
      <w:pPr>
        <w:spacing w:line="276" w:lineRule="auto"/>
        <w:ind w:firstLine="709"/>
      </w:pPr>
      <w:r w:rsidRPr="00CC29C6">
        <w:t>– отчет по практике.</w:t>
      </w:r>
    </w:p>
    <w:p w:rsidR="007D73EB" w:rsidRPr="00CC29C6" w:rsidRDefault="007D73EB" w:rsidP="007D73EB">
      <w:pPr>
        <w:spacing w:line="276" w:lineRule="auto"/>
        <w:ind w:firstLine="709"/>
      </w:pPr>
    </w:p>
    <w:p w:rsidR="007D73EB" w:rsidRPr="00CC29C6" w:rsidRDefault="007D73EB" w:rsidP="007D73EB">
      <w:pPr>
        <w:spacing w:line="276" w:lineRule="auto"/>
        <w:ind w:firstLine="709"/>
        <w:rPr>
          <w:b/>
        </w:rPr>
      </w:pPr>
      <w:r>
        <w:rPr>
          <w:b/>
        </w:rPr>
        <w:t>3</w:t>
      </w:r>
      <w:r w:rsidRPr="00CC29C6">
        <w:rPr>
          <w:b/>
        </w:rPr>
        <w:t xml:space="preserve">.2.Требования к </w:t>
      </w:r>
      <w:proofErr w:type="spellStart"/>
      <w:r w:rsidRPr="00CC29C6">
        <w:rPr>
          <w:b/>
        </w:rPr>
        <w:t>учебно</w:t>
      </w:r>
      <w:proofErr w:type="spellEnd"/>
      <w:r w:rsidRPr="00CC29C6">
        <w:rPr>
          <w:b/>
        </w:rPr>
        <w:t>–методическому обеспечению практики</w:t>
      </w:r>
    </w:p>
    <w:p w:rsidR="007C56E0" w:rsidRPr="00463B27" w:rsidRDefault="007C56E0" w:rsidP="00463B27">
      <w:pPr>
        <w:autoSpaceDE w:val="0"/>
        <w:autoSpaceDN w:val="0"/>
        <w:adjustRightInd w:val="0"/>
        <w:spacing w:line="276" w:lineRule="auto"/>
        <w:ind w:firstLine="709"/>
      </w:pPr>
      <w:r w:rsidRPr="00463B27">
        <w:t>Задание на учебную практику, образец выполнения отчета, образец заполнения дневника практики, список учебной и справочной литературы.</w:t>
      </w:r>
    </w:p>
    <w:p w:rsidR="007C56E0" w:rsidRPr="00463B27" w:rsidRDefault="007C56E0" w:rsidP="00463B27">
      <w:pPr>
        <w:spacing w:line="276" w:lineRule="auto"/>
        <w:ind w:firstLine="709"/>
      </w:pPr>
    </w:p>
    <w:p w:rsidR="007C56E0" w:rsidRPr="00463B27" w:rsidRDefault="007D73EB" w:rsidP="00463B27">
      <w:pPr>
        <w:spacing w:line="276" w:lineRule="auto"/>
        <w:ind w:firstLine="709"/>
        <w:rPr>
          <w:b/>
          <w:bCs/>
        </w:rPr>
      </w:pPr>
      <w:r>
        <w:rPr>
          <w:b/>
          <w:bCs/>
        </w:rPr>
        <w:t>3</w:t>
      </w:r>
      <w:r w:rsidR="007C56E0" w:rsidRPr="00463B27">
        <w:rPr>
          <w:b/>
          <w:bCs/>
        </w:rPr>
        <w:t>.3. Требования к материально–техническому обеспечению</w:t>
      </w:r>
    </w:p>
    <w:p w:rsidR="007C56E0" w:rsidRPr="00463B27" w:rsidRDefault="007C56E0" w:rsidP="00463B27">
      <w:pPr>
        <w:spacing w:line="276" w:lineRule="auto"/>
        <w:ind w:firstLine="709"/>
      </w:pPr>
      <w:r w:rsidRPr="00463B27">
        <w:t>Реализация учебной практики предпола</w:t>
      </w:r>
      <w:r w:rsidR="003D10CB" w:rsidRPr="00463B27">
        <w:t xml:space="preserve">гает наличие учебной мастерской </w:t>
      </w:r>
      <w:proofErr w:type="spellStart"/>
      <w:r w:rsidRPr="00463B27">
        <w:t>слесарно</w:t>
      </w:r>
      <w:proofErr w:type="spellEnd"/>
      <w:r w:rsidRPr="00463B27">
        <w:t>–</w:t>
      </w:r>
      <w:r w:rsidR="003D10CB" w:rsidRPr="00463B27">
        <w:t>станочная</w:t>
      </w:r>
      <w:r w:rsidRPr="00463B27">
        <w:t xml:space="preserve">, оснащенные необходимым оборудованием и инструментом, соответствующие действующим санитарным и противопожарным нормам, а также требованиям техники безопасности при проведении </w:t>
      </w:r>
      <w:proofErr w:type="spellStart"/>
      <w:r w:rsidRPr="00463B27">
        <w:t>учебно</w:t>
      </w:r>
      <w:proofErr w:type="spellEnd"/>
      <w:r w:rsidRPr="00463B27">
        <w:t>–производственных работ.</w:t>
      </w:r>
    </w:p>
    <w:p w:rsidR="007C56E0" w:rsidRPr="00463B27" w:rsidRDefault="007C56E0" w:rsidP="00463B27">
      <w:pPr>
        <w:pStyle w:val="a4"/>
        <w:spacing w:after="0"/>
        <w:ind w:left="0" w:firstLine="709"/>
        <w:rPr>
          <w:rFonts w:ascii="Times New Roman" w:hAnsi="Times New Roman" w:cs="Times New Roman"/>
          <w:sz w:val="24"/>
          <w:szCs w:val="24"/>
          <w:lang w:eastAsia="ru-RU"/>
        </w:rPr>
      </w:pPr>
      <w:r w:rsidRPr="00463B27">
        <w:rPr>
          <w:rFonts w:ascii="Times New Roman" w:hAnsi="Times New Roman" w:cs="Times New Roman"/>
          <w:sz w:val="24"/>
          <w:szCs w:val="24"/>
          <w:lang w:eastAsia="ru-RU"/>
        </w:rPr>
        <w:t>Оборудование и техническое оснащение рабочих мест:</w:t>
      </w:r>
    </w:p>
    <w:p w:rsidR="007C56E0" w:rsidRPr="00463B27" w:rsidRDefault="007C56E0" w:rsidP="000F2E72">
      <w:pPr>
        <w:pStyle w:val="a4"/>
        <w:numPr>
          <w:ilvl w:val="0"/>
          <w:numId w:val="2"/>
        </w:numPr>
        <w:spacing w:after="0"/>
        <w:ind w:left="0" w:firstLine="709"/>
        <w:rPr>
          <w:rFonts w:ascii="Times New Roman" w:hAnsi="Times New Roman" w:cs="Times New Roman"/>
          <w:sz w:val="24"/>
          <w:szCs w:val="24"/>
          <w:lang w:eastAsia="ru-RU"/>
        </w:rPr>
      </w:pPr>
      <w:r w:rsidRPr="00463B27">
        <w:rPr>
          <w:rFonts w:ascii="Times New Roman" w:hAnsi="Times New Roman" w:cs="Times New Roman"/>
          <w:sz w:val="24"/>
          <w:szCs w:val="24"/>
          <w:lang w:eastAsia="ru-RU"/>
        </w:rPr>
        <w:t>тиски слесарные;</w:t>
      </w:r>
    </w:p>
    <w:p w:rsidR="007C56E0" w:rsidRPr="00463B27" w:rsidRDefault="007C56E0" w:rsidP="000F2E72">
      <w:pPr>
        <w:pStyle w:val="a4"/>
        <w:numPr>
          <w:ilvl w:val="0"/>
          <w:numId w:val="2"/>
        </w:numPr>
        <w:spacing w:after="0"/>
        <w:ind w:left="0" w:firstLine="709"/>
        <w:rPr>
          <w:rFonts w:ascii="Times New Roman" w:hAnsi="Times New Roman" w:cs="Times New Roman"/>
          <w:sz w:val="24"/>
          <w:szCs w:val="24"/>
          <w:lang w:eastAsia="ru-RU"/>
        </w:rPr>
      </w:pPr>
      <w:r w:rsidRPr="00463B27">
        <w:rPr>
          <w:rFonts w:ascii="Times New Roman" w:hAnsi="Times New Roman" w:cs="Times New Roman"/>
          <w:sz w:val="24"/>
          <w:szCs w:val="24"/>
          <w:lang w:eastAsia="ru-RU"/>
        </w:rPr>
        <w:t>очки защитные;</w:t>
      </w:r>
    </w:p>
    <w:p w:rsidR="007C56E0" w:rsidRPr="00463B27" w:rsidRDefault="007C56E0" w:rsidP="000F2E72">
      <w:pPr>
        <w:pStyle w:val="a4"/>
        <w:numPr>
          <w:ilvl w:val="0"/>
          <w:numId w:val="2"/>
        </w:numPr>
        <w:spacing w:after="0"/>
        <w:ind w:left="0" w:firstLine="709"/>
        <w:rPr>
          <w:rFonts w:ascii="Times New Roman" w:hAnsi="Times New Roman" w:cs="Times New Roman"/>
          <w:sz w:val="24"/>
          <w:szCs w:val="24"/>
          <w:lang w:eastAsia="ru-RU"/>
        </w:rPr>
      </w:pPr>
      <w:r w:rsidRPr="00463B27">
        <w:rPr>
          <w:rFonts w:ascii="Times New Roman" w:hAnsi="Times New Roman" w:cs="Times New Roman"/>
          <w:sz w:val="24"/>
          <w:szCs w:val="24"/>
          <w:lang w:eastAsia="ru-RU"/>
        </w:rPr>
        <w:t>напильник плоский;</w:t>
      </w:r>
    </w:p>
    <w:p w:rsidR="007C56E0" w:rsidRPr="00463B27" w:rsidRDefault="007C56E0" w:rsidP="000F2E72">
      <w:pPr>
        <w:pStyle w:val="a4"/>
        <w:numPr>
          <w:ilvl w:val="0"/>
          <w:numId w:val="2"/>
        </w:numPr>
        <w:spacing w:after="0"/>
        <w:ind w:left="0" w:firstLine="709"/>
        <w:rPr>
          <w:rFonts w:ascii="Times New Roman" w:hAnsi="Times New Roman" w:cs="Times New Roman"/>
          <w:sz w:val="24"/>
          <w:szCs w:val="24"/>
          <w:lang w:eastAsia="ru-RU"/>
        </w:rPr>
      </w:pPr>
      <w:r w:rsidRPr="00463B27">
        <w:rPr>
          <w:rFonts w:ascii="Times New Roman" w:hAnsi="Times New Roman" w:cs="Times New Roman"/>
          <w:sz w:val="24"/>
          <w:szCs w:val="24"/>
          <w:lang w:eastAsia="ru-RU"/>
        </w:rPr>
        <w:t>напильник круглый;</w:t>
      </w:r>
    </w:p>
    <w:p w:rsidR="007C56E0" w:rsidRPr="00463B27" w:rsidRDefault="007C56E0" w:rsidP="000F2E72">
      <w:pPr>
        <w:pStyle w:val="a4"/>
        <w:numPr>
          <w:ilvl w:val="0"/>
          <w:numId w:val="2"/>
        </w:numPr>
        <w:spacing w:after="0"/>
        <w:ind w:left="0" w:firstLine="709"/>
        <w:rPr>
          <w:rFonts w:ascii="Times New Roman" w:hAnsi="Times New Roman" w:cs="Times New Roman"/>
          <w:sz w:val="24"/>
          <w:szCs w:val="24"/>
          <w:lang w:eastAsia="ru-RU"/>
        </w:rPr>
      </w:pPr>
      <w:r w:rsidRPr="00463B27">
        <w:rPr>
          <w:rFonts w:ascii="Times New Roman" w:hAnsi="Times New Roman" w:cs="Times New Roman"/>
          <w:sz w:val="24"/>
          <w:szCs w:val="24"/>
          <w:lang w:eastAsia="ru-RU"/>
        </w:rPr>
        <w:t>набор надфилей;</w:t>
      </w:r>
    </w:p>
    <w:p w:rsidR="007C56E0" w:rsidRPr="00463B27" w:rsidRDefault="007C56E0" w:rsidP="000F2E72">
      <w:pPr>
        <w:pStyle w:val="a4"/>
        <w:numPr>
          <w:ilvl w:val="0"/>
          <w:numId w:val="2"/>
        </w:numPr>
        <w:spacing w:after="0"/>
        <w:ind w:left="0" w:firstLine="709"/>
        <w:rPr>
          <w:rFonts w:ascii="Times New Roman" w:hAnsi="Times New Roman" w:cs="Times New Roman"/>
          <w:sz w:val="24"/>
          <w:szCs w:val="24"/>
          <w:lang w:eastAsia="ru-RU"/>
        </w:rPr>
      </w:pPr>
      <w:r w:rsidRPr="00463B27">
        <w:rPr>
          <w:rFonts w:ascii="Times New Roman" w:hAnsi="Times New Roman" w:cs="Times New Roman"/>
          <w:sz w:val="24"/>
          <w:szCs w:val="24"/>
          <w:lang w:eastAsia="ru-RU"/>
        </w:rPr>
        <w:t>станок двух дисковый шлифовальный;</w:t>
      </w:r>
    </w:p>
    <w:p w:rsidR="007C56E0" w:rsidRPr="00463B27" w:rsidRDefault="007C56E0" w:rsidP="000F2E72">
      <w:pPr>
        <w:pStyle w:val="a4"/>
        <w:numPr>
          <w:ilvl w:val="0"/>
          <w:numId w:val="2"/>
        </w:numPr>
        <w:spacing w:after="0"/>
        <w:ind w:left="0" w:firstLine="709"/>
        <w:rPr>
          <w:rFonts w:ascii="Times New Roman" w:hAnsi="Times New Roman" w:cs="Times New Roman"/>
          <w:sz w:val="24"/>
          <w:szCs w:val="24"/>
          <w:lang w:eastAsia="ru-RU"/>
        </w:rPr>
      </w:pPr>
      <w:r w:rsidRPr="00463B27">
        <w:rPr>
          <w:rFonts w:ascii="Times New Roman" w:hAnsi="Times New Roman" w:cs="Times New Roman"/>
          <w:sz w:val="24"/>
          <w:szCs w:val="24"/>
          <w:lang w:eastAsia="ru-RU"/>
        </w:rPr>
        <w:t>ножовка;</w:t>
      </w:r>
    </w:p>
    <w:p w:rsidR="007C56E0" w:rsidRPr="00463B27" w:rsidRDefault="007C56E0" w:rsidP="000F2E72">
      <w:pPr>
        <w:pStyle w:val="a4"/>
        <w:numPr>
          <w:ilvl w:val="0"/>
          <w:numId w:val="2"/>
        </w:numPr>
        <w:spacing w:after="0"/>
        <w:ind w:left="0" w:firstLine="709"/>
        <w:rPr>
          <w:rFonts w:ascii="Times New Roman" w:hAnsi="Times New Roman" w:cs="Times New Roman"/>
          <w:sz w:val="24"/>
          <w:szCs w:val="24"/>
          <w:lang w:eastAsia="ru-RU"/>
        </w:rPr>
      </w:pPr>
      <w:r w:rsidRPr="00463B27">
        <w:rPr>
          <w:rFonts w:ascii="Times New Roman" w:hAnsi="Times New Roman" w:cs="Times New Roman"/>
          <w:sz w:val="24"/>
          <w:szCs w:val="24"/>
          <w:lang w:eastAsia="ru-RU"/>
        </w:rPr>
        <w:t>набор метчиков;</w:t>
      </w:r>
    </w:p>
    <w:p w:rsidR="007C56E0" w:rsidRPr="00463B27" w:rsidRDefault="007C56E0" w:rsidP="000F2E72">
      <w:pPr>
        <w:pStyle w:val="a4"/>
        <w:numPr>
          <w:ilvl w:val="0"/>
          <w:numId w:val="2"/>
        </w:numPr>
        <w:spacing w:after="0"/>
        <w:ind w:left="0" w:firstLine="709"/>
        <w:rPr>
          <w:rFonts w:ascii="Times New Roman" w:hAnsi="Times New Roman" w:cs="Times New Roman"/>
          <w:sz w:val="24"/>
          <w:szCs w:val="24"/>
          <w:lang w:eastAsia="ru-RU"/>
        </w:rPr>
      </w:pPr>
      <w:r w:rsidRPr="00463B27">
        <w:rPr>
          <w:rFonts w:ascii="Times New Roman" w:hAnsi="Times New Roman" w:cs="Times New Roman"/>
          <w:sz w:val="24"/>
          <w:szCs w:val="24"/>
          <w:lang w:eastAsia="ru-RU"/>
        </w:rPr>
        <w:t>набор зубил;</w:t>
      </w:r>
    </w:p>
    <w:p w:rsidR="007C56E0" w:rsidRPr="00463B27" w:rsidRDefault="007C56E0" w:rsidP="000F2E72">
      <w:pPr>
        <w:pStyle w:val="a4"/>
        <w:numPr>
          <w:ilvl w:val="0"/>
          <w:numId w:val="2"/>
        </w:numPr>
        <w:spacing w:after="0"/>
        <w:ind w:left="0" w:firstLine="709"/>
        <w:rPr>
          <w:rFonts w:ascii="Times New Roman" w:hAnsi="Times New Roman" w:cs="Times New Roman"/>
          <w:sz w:val="24"/>
          <w:szCs w:val="24"/>
          <w:lang w:eastAsia="ru-RU"/>
        </w:rPr>
      </w:pPr>
      <w:r w:rsidRPr="00463B27">
        <w:rPr>
          <w:rFonts w:ascii="Times New Roman" w:hAnsi="Times New Roman" w:cs="Times New Roman"/>
          <w:sz w:val="24"/>
          <w:szCs w:val="24"/>
          <w:lang w:eastAsia="ru-RU"/>
        </w:rPr>
        <w:t>набор сверл;</w:t>
      </w:r>
    </w:p>
    <w:p w:rsidR="007C56E0" w:rsidRPr="00463B27" w:rsidRDefault="007C56E0" w:rsidP="000F2E72">
      <w:pPr>
        <w:pStyle w:val="a4"/>
        <w:numPr>
          <w:ilvl w:val="0"/>
          <w:numId w:val="2"/>
        </w:numPr>
        <w:spacing w:after="0"/>
        <w:ind w:left="0" w:firstLine="709"/>
        <w:rPr>
          <w:rFonts w:ascii="Times New Roman" w:hAnsi="Times New Roman" w:cs="Times New Roman"/>
          <w:sz w:val="24"/>
          <w:szCs w:val="24"/>
          <w:lang w:eastAsia="ru-RU"/>
        </w:rPr>
      </w:pPr>
      <w:r w:rsidRPr="00463B27">
        <w:rPr>
          <w:rFonts w:ascii="Times New Roman" w:hAnsi="Times New Roman" w:cs="Times New Roman"/>
          <w:sz w:val="24"/>
          <w:szCs w:val="24"/>
          <w:lang w:eastAsia="ru-RU"/>
        </w:rPr>
        <w:t>станок сверлильный;</w:t>
      </w:r>
    </w:p>
    <w:p w:rsidR="007C56E0" w:rsidRPr="00463B27" w:rsidRDefault="007C56E0" w:rsidP="000F2E72">
      <w:pPr>
        <w:pStyle w:val="a4"/>
        <w:numPr>
          <w:ilvl w:val="0"/>
          <w:numId w:val="2"/>
        </w:numPr>
        <w:spacing w:after="0"/>
        <w:ind w:left="0" w:firstLine="709"/>
        <w:rPr>
          <w:rFonts w:ascii="Times New Roman" w:hAnsi="Times New Roman" w:cs="Times New Roman"/>
          <w:sz w:val="24"/>
          <w:szCs w:val="24"/>
          <w:lang w:eastAsia="ru-RU"/>
        </w:rPr>
      </w:pPr>
      <w:r w:rsidRPr="00463B27">
        <w:rPr>
          <w:rFonts w:ascii="Times New Roman" w:hAnsi="Times New Roman" w:cs="Times New Roman"/>
          <w:sz w:val="24"/>
          <w:szCs w:val="24"/>
          <w:lang w:eastAsia="ru-RU"/>
        </w:rPr>
        <w:t>штангенциркуль;</w:t>
      </w:r>
    </w:p>
    <w:p w:rsidR="007C56E0" w:rsidRPr="00463B27" w:rsidRDefault="007C56E0" w:rsidP="000F2E72">
      <w:pPr>
        <w:pStyle w:val="a4"/>
        <w:numPr>
          <w:ilvl w:val="0"/>
          <w:numId w:val="2"/>
        </w:numPr>
        <w:spacing w:after="0"/>
        <w:ind w:left="0" w:firstLine="709"/>
        <w:rPr>
          <w:rFonts w:ascii="Times New Roman" w:hAnsi="Times New Roman" w:cs="Times New Roman"/>
          <w:sz w:val="24"/>
          <w:szCs w:val="24"/>
          <w:lang w:eastAsia="ru-RU"/>
        </w:rPr>
      </w:pPr>
      <w:r w:rsidRPr="00463B27">
        <w:rPr>
          <w:rFonts w:ascii="Times New Roman" w:hAnsi="Times New Roman" w:cs="Times New Roman"/>
          <w:sz w:val="24"/>
          <w:szCs w:val="24"/>
          <w:lang w:eastAsia="ru-RU"/>
        </w:rPr>
        <w:t>линейка металлическая;</w:t>
      </w:r>
    </w:p>
    <w:p w:rsidR="007C56E0" w:rsidRPr="00463B27" w:rsidRDefault="007C56E0" w:rsidP="000F2E72">
      <w:pPr>
        <w:pStyle w:val="a4"/>
        <w:numPr>
          <w:ilvl w:val="0"/>
          <w:numId w:val="2"/>
        </w:numPr>
        <w:spacing w:after="0"/>
        <w:ind w:left="0" w:firstLine="709"/>
        <w:rPr>
          <w:rFonts w:ascii="Times New Roman" w:hAnsi="Times New Roman" w:cs="Times New Roman"/>
          <w:sz w:val="24"/>
          <w:szCs w:val="24"/>
          <w:lang w:eastAsia="ru-RU"/>
        </w:rPr>
      </w:pPr>
      <w:r w:rsidRPr="00463B27">
        <w:rPr>
          <w:rFonts w:ascii="Times New Roman" w:hAnsi="Times New Roman" w:cs="Times New Roman"/>
          <w:sz w:val="24"/>
          <w:szCs w:val="24"/>
          <w:lang w:eastAsia="ru-RU"/>
        </w:rPr>
        <w:t>кернер;</w:t>
      </w:r>
    </w:p>
    <w:p w:rsidR="007C56E0" w:rsidRPr="00463B27" w:rsidRDefault="007C56E0" w:rsidP="000F2E72">
      <w:pPr>
        <w:pStyle w:val="a4"/>
        <w:numPr>
          <w:ilvl w:val="0"/>
          <w:numId w:val="2"/>
        </w:numPr>
        <w:spacing w:after="0"/>
        <w:ind w:left="0" w:firstLine="709"/>
        <w:rPr>
          <w:rFonts w:ascii="Times New Roman" w:hAnsi="Times New Roman" w:cs="Times New Roman"/>
          <w:sz w:val="24"/>
          <w:szCs w:val="24"/>
          <w:lang w:eastAsia="ru-RU"/>
        </w:rPr>
      </w:pPr>
      <w:r w:rsidRPr="00463B27">
        <w:rPr>
          <w:rFonts w:ascii="Times New Roman" w:hAnsi="Times New Roman" w:cs="Times New Roman"/>
          <w:sz w:val="24"/>
          <w:szCs w:val="24"/>
          <w:lang w:eastAsia="ru-RU"/>
        </w:rPr>
        <w:t>набор плашек;</w:t>
      </w:r>
      <w:bookmarkStart w:id="0" w:name="_GoBack"/>
      <w:bookmarkEnd w:id="0"/>
    </w:p>
    <w:p w:rsidR="007C56E0" w:rsidRPr="00463B27" w:rsidRDefault="007C56E0" w:rsidP="000F2E72">
      <w:pPr>
        <w:pStyle w:val="a4"/>
        <w:numPr>
          <w:ilvl w:val="0"/>
          <w:numId w:val="2"/>
        </w:numPr>
        <w:spacing w:after="0"/>
        <w:ind w:left="0" w:firstLine="709"/>
        <w:rPr>
          <w:rFonts w:ascii="Times New Roman" w:hAnsi="Times New Roman" w:cs="Times New Roman"/>
          <w:sz w:val="24"/>
          <w:szCs w:val="24"/>
          <w:lang w:eastAsia="ru-RU"/>
        </w:rPr>
      </w:pPr>
      <w:r w:rsidRPr="00463B27">
        <w:rPr>
          <w:rFonts w:ascii="Times New Roman" w:hAnsi="Times New Roman" w:cs="Times New Roman"/>
          <w:sz w:val="24"/>
          <w:szCs w:val="24"/>
          <w:lang w:eastAsia="ru-RU"/>
        </w:rPr>
        <w:t>столы ученические со скамейками;</w:t>
      </w:r>
    </w:p>
    <w:p w:rsidR="007C56E0" w:rsidRPr="00463B27" w:rsidRDefault="007C56E0" w:rsidP="000F2E72">
      <w:pPr>
        <w:pStyle w:val="a4"/>
        <w:numPr>
          <w:ilvl w:val="0"/>
          <w:numId w:val="2"/>
        </w:numPr>
        <w:spacing w:after="0"/>
        <w:ind w:left="0" w:firstLine="709"/>
        <w:rPr>
          <w:rFonts w:ascii="Times New Roman" w:hAnsi="Times New Roman" w:cs="Times New Roman"/>
          <w:sz w:val="24"/>
          <w:szCs w:val="24"/>
          <w:lang w:eastAsia="ru-RU"/>
        </w:rPr>
      </w:pPr>
      <w:r w:rsidRPr="00463B27">
        <w:rPr>
          <w:rFonts w:ascii="Times New Roman" w:hAnsi="Times New Roman" w:cs="Times New Roman"/>
          <w:sz w:val="24"/>
          <w:szCs w:val="24"/>
          <w:lang w:eastAsia="ru-RU"/>
        </w:rPr>
        <w:t>плакаты;</w:t>
      </w:r>
    </w:p>
    <w:p w:rsidR="007C56E0" w:rsidRPr="00463B27" w:rsidRDefault="007C56E0" w:rsidP="00463B27">
      <w:pPr>
        <w:widowControl/>
        <w:spacing w:line="276" w:lineRule="auto"/>
        <w:ind w:firstLine="709"/>
        <w:jc w:val="left"/>
      </w:pPr>
    </w:p>
    <w:p w:rsidR="007C56E0" w:rsidRPr="00463B27" w:rsidRDefault="007D73EB" w:rsidP="00463B27">
      <w:pPr>
        <w:spacing w:line="276" w:lineRule="auto"/>
        <w:ind w:firstLine="709"/>
        <w:rPr>
          <w:b/>
          <w:bCs/>
        </w:rPr>
      </w:pPr>
      <w:r>
        <w:rPr>
          <w:b/>
          <w:bCs/>
        </w:rPr>
        <w:t>3</w:t>
      </w:r>
      <w:r w:rsidR="007C56E0" w:rsidRPr="00463B27">
        <w:rPr>
          <w:b/>
          <w:bCs/>
        </w:rPr>
        <w:t>.4. Информационное обеспечение обучения</w:t>
      </w:r>
    </w:p>
    <w:p w:rsidR="007C56E0" w:rsidRPr="00463B27" w:rsidRDefault="007C56E0" w:rsidP="00463B27">
      <w:pPr>
        <w:spacing w:line="276" w:lineRule="auto"/>
        <w:ind w:firstLine="709"/>
      </w:pPr>
      <w:r w:rsidRPr="00463B27">
        <w:t>Перечень основной и дополнительной литературы, Интернет–ресурсов, необходимых для проведения практики.</w:t>
      </w:r>
    </w:p>
    <w:p w:rsidR="0078688F" w:rsidRPr="002035B5" w:rsidRDefault="0078688F" w:rsidP="0078688F">
      <w:pPr>
        <w:widowControl/>
        <w:suppressAutoHyphens/>
        <w:spacing w:line="276" w:lineRule="auto"/>
        <w:ind w:firstLine="709"/>
        <w:rPr>
          <w:rFonts w:eastAsia="Calibri"/>
          <w:b/>
          <w:color w:val="000000"/>
          <w:lang w:eastAsia="en-US"/>
        </w:rPr>
      </w:pPr>
      <w:r w:rsidRPr="002035B5">
        <w:rPr>
          <w:rFonts w:eastAsia="Calibri"/>
          <w:b/>
          <w:color w:val="000000"/>
          <w:lang w:eastAsia="en-US"/>
        </w:rPr>
        <w:t>Основная литература:</w:t>
      </w:r>
    </w:p>
    <w:p w:rsidR="0078688F" w:rsidRPr="002035B5" w:rsidRDefault="0078688F" w:rsidP="0078688F">
      <w:pPr>
        <w:widowControl/>
        <w:suppressAutoHyphens/>
        <w:spacing w:line="276" w:lineRule="auto"/>
        <w:ind w:firstLine="709"/>
        <w:rPr>
          <w:b/>
          <w:bCs/>
          <w:color w:val="4F81BD"/>
          <w:lang w:eastAsia="en-US"/>
        </w:rPr>
      </w:pPr>
      <w:r w:rsidRPr="002035B5">
        <w:rPr>
          <w:rFonts w:eastAsia="Calibri"/>
          <w:bCs/>
          <w:color w:val="000000"/>
          <w:lang w:eastAsia="en-US"/>
        </w:rPr>
        <w:t>1.</w:t>
      </w:r>
      <w:r w:rsidRPr="002035B5">
        <w:rPr>
          <w:b/>
          <w:bCs/>
          <w:color w:val="4F81BD"/>
          <w:lang w:eastAsia="en-US"/>
        </w:rPr>
        <w:t xml:space="preserve"> </w:t>
      </w:r>
      <w:proofErr w:type="spellStart"/>
      <w:r w:rsidRPr="002035B5">
        <w:rPr>
          <w:rFonts w:eastAsia="Calibri"/>
          <w:bCs/>
          <w:color w:val="000000"/>
          <w:lang w:eastAsia="en-US"/>
        </w:rPr>
        <w:t>Стуканов</w:t>
      </w:r>
      <w:proofErr w:type="spellEnd"/>
      <w:r w:rsidRPr="002035B5">
        <w:rPr>
          <w:rFonts w:eastAsia="Calibri"/>
          <w:bCs/>
          <w:color w:val="000000"/>
          <w:lang w:eastAsia="en-US"/>
        </w:rPr>
        <w:t>, В. А. Устройство автомобилей</w:t>
      </w:r>
      <w:proofErr w:type="gramStart"/>
      <w:r w:rsidRPr="002035B5">
        <w:rPr>
          <w:rFonts w:eastAsia="Calibri"/>
          <w:bCs/>
          <w:color w:val="000000"/>
          <w:lang w:eastAsia="en-US"/>
        </w:rPr>
        <w:t xml:space="preserve"> :</w:t>
      </w:r>
      <w:proofErr w:type="gramEnd"/>
      <w:r w:rsidRPr="002035B5">
        <w:rPr>
          <w:rFonts w:eastAsia="Calibri"/>
          <w:bCs/>
          <w:color w:val="000000"/>
          <w:lang w:eastAsia="en-US"/>
        </w:rPr>
        <w:t xml:space="preserve"> учебное пособие / В.А. </w:t>
      </w:r>
      <w:proofErr w:type="spellStart"/>
      <w:r w:rsidRPr="002035B5">
        <w:rPr>
          <w:rFonts w:eastAsia="Calibri"/>
          <w:bCs/>
          <w:color w:val="000000"/>
          <w:lang w:eastAsia="en-US"/>
        </w:rPr>
        <w:t>Стуканов</w:t>
      </w:r>
      <w:proofErr w:type="spellEnd"/>
      <w:r w:rsidRPr="002035B5">
        <w:rPr>
          <w:rFonts w:eastAsia="Calibri"/>
          <w:bCs/>
          <w:color w:val="000000"/>
          <w:lang w:eastAsia="en-US"/>
        </w:rPr>
        <w:t>, К.Н. Леонтьев. – Москва</w:t>
      </w:r>
      <w:proofErr w:type="gramStart"/>
      <w:r w:rsidRPr="002035B5">
        <w:rPr>
          <w:rFonts w:eastAsia="Calibri"/>
          <w:bCs/>
          <w:color w:val="000000"/>
          <w:lang w:eastAsia="en-US"/>
        </w:rPr>
        <w:t xml:space="preserve"> :</w:t>
      </w:r>
      <w:proofErr w:type="gramEnd"/>
      <w:r w:rsidRPr="002035B5">
        <w:rPr>
          <w:rFonts w:eastAsia="Calibri"/>
          <w:bCs/>
          <w:color w:val="000000"/>
          <w:lang w:eastAsia="en-US"/>
        </w:rPr>
        <w:t xml:space="preserve"> ФОРУМ</w:t>
      </w:r>
      <w:proofErr w:type="gramStart"/>
      <w:r w:rsidRPr="002035B5">
        <w:rPr>
          <w:rFonts w:eastAsia="Calibri"/>
          <w:bCs/>
          <w:color w:val="000000"/>
          <w:lang w:eastAsia="en-US"/>
        </w:rPr>
        <w:t xml:space="preserve"> :</w:t>
      </w:r>
      <w:proofErr w:type="gramEnd"/>
      <w:r w:rsidRPr="002035B5">
        <w:rPr>
          <w:rFonts w:eastAsia="Calibri"/>
          <w:bCs/>
          <w:color w:val="000000"/>
          <w:lang w:eastAsia="en-US"/>
        </w:rPr>
        <w:t xml:space="preserve"> ИНФРА-М, 2021. – 496 </w:t>
      </w:r>
      <w:proofErr w:type="gramStart"/>
      <w:r w:rsidRPr="002035B5">
        <w:rPr>
          <w:rFonts w:eastAsia="Calibri"/>
          <w:bCs/>
          <w:color w:val="000000"/>
          <w:lang w:eastAsia="en-US"/>
        </w:rPr>
        <w:t>с</w:t>
      </w:r>
      <w:proofErr w:type="gramEnd"/>
      <w:r w:rsidRPr="002035B5">
        <w:rPr>
          <w:rFonts w:eastAsia="Calibri"/>
          <w:bCs/>
          <w:color w:val="000000"/>
          <w:lang w:eastAsia="en-US"/>
        </w:rPr>
        <w:t>. – (Среднее профессиональное образование). - ISBN 978-5-8199-0871-6. - Текст</w:t>
      </w:r>
      <w:proofErr w:type="gramStart"/>
      <w:r w:rsidRPr="002035B5">
        <w:rPr>
          <w:rFonts w:eastAsia="Calibri"/>
          <w:bCs/>
          <w:color w:val="000000"/>
          <w:lang w:eastAsia="en-US"/>
        </w:rPr>
        <w:t xml:space="preserve"> :</w:t>
      </w:r>
      <w:proofErr w:type="gramEnd"/>
      <w:r w:rsidRPr="002035B5">
        <w:rPr>
          <w:rFonts w:eastAsia="Calibri"/>
          <w:bCs/>
          <w:color w:val="000000"/>
          <w:lang w:eastAsia="en-US"/>
        </w:rPr>
        <w:t xml:space="preserve"> электронный. - URL: </w:t>
      </w:r>
      <w:hyperlink r:id="rId9" w:history="1">
        <w:r w:rsidRPr="002035B5">
          <w:rPr>
            <w:rFonts w:eastAsia="Calibri"/>
            <w:bCs/>
            <w:color w:val="0000FF"/>
            <w:u w:val="single"/>
            <w:lang w:eastAsia="en-US"/>
          </w:rPr>
          <w:t>https://znanium.com/catalog/product/1229814</w:t>
        </w:r>
      </w:hyperlink>
    </w:p>
    <w:p w:rsidR="0078688F" w:rsidRPr="002035B5" w:rsidRDefault="0078688F" w:rsidP="0078688F">
      <w:pPr>
        <w:widowControl/>
        <w:suppressAutoHyphens/>
        <w:spacing w:line="276" w:lineRule="auto"/>
        <w:ind w:firstLine="709"/>
        <w:rPr>
          <w:rFonts w:eastAsia="Calibri"/>
          <w:lang w:eastAsia="en-US"/>
        </w:rPr>
      </w:pPr>
      <w:r w:rsidRPr="002035B5">
        <w:rPr>
          <w:rFonts w:eastAsia="Calibri"/>
          <w:lang w:eastAsia="en-US"/>
        </w:rPr>
        <w:t xml:space="preserve">2. </w:t>
      </w:r>
      <w:proofErr w:type="spellStart"/>
      <w:r w:rsidRPr="002035B5">
        <w:rPr>
          <w:rFonts w:eastAsia="Calibri"/>
          <w:lang w:eastAsia="en-US"/>
        </w:rPr>
        <w:t>Стуканов</w:t>
      </w:r>
      <w:proofErr w:type="spellEnd"/>
      <w:r w:rsidRPr="002035B5">
        <w:rPr>
          <w:rFonts w:eastAsia="Calibri"/>
          <w:lang w:eastAsia="en-US"/>
        </w:rPr>
        <w:t>, В. А. Основы теории автомобильных двигателей и автомобиля</w:t>
      </w:r>
      <w:proofErr w:type="gramStart"/>
      <w:r w:rsidRPr="002035B5">
        <w:rPr>
          <w:rFonts w:eastAsia="Calibri"/>
          <w:lang w:eastAsia="en-US"/>
        </w:rPr>
        <w:t xml:space="preserve"> :</w:t>
      </w:r>
      <w:proofErr w:type="gramEnd"/>
      <w:r w:rsidRPr="002035B5">
        <w:rPr>
          <w:rFonts w:eastAsia="Calibri"/>
          <w:lang w:eastAsia="en-US"/>
        </w:rPr>
        <w:t xml:space="preserve"> учебное пособие / В.А. </w:t>
      </w:r>
      <w:proofErr w:type="spellStart"/>
      <w:r w:rsidRPr="002035B5">
        <w:rPr>
          <w:rFonts w:eastAsia="Calibri"/>
          <w:lang w:eastAsia="en-US"/>
        </w:rPr>
        <w:t>Стуканов</w:t>
      </w:r>
      <w:proofErr w:type="spellEnd"/>
      <w:r w:rsidRPr="002035B5">
        <w:rPr>
          <w:rFonts w:eastAsia="Calibri"/>
          <w:lang w:eastAsia="en-US"/>
        </w:rPr>
        <w:t>. – Москва</w:t>
      </w:r>
      <w:proofErr w:type="gramStart"/>
      <w:r w:rsidRPr="002035B5">
        <w:rPr>
          <w:rFonts w:eastAsia="Calibri"/>
          <w:lang w:eastAsia="en-US"/>
        </w:rPr>
        <w:t xml:space="preserve"> :</w:t>
      </w:r>
      <w:proofErr w:type="gramEnd"/>
      <w:r w:rsidRPr="002035B5">
        <w:rPr>
          <w:rFonts w:eastAsia="Calibri"/>
          <w:lang w:eastAsia="en-US"/>
        </w:rPr>
        <w:t xml:space="preserve"> ФОРУМ</w:t>
      </w:r>
      <w:proofErr w:type="gramStart"/>
      <w:r w:rsidRPr="002035B5">
        <w:rPr>
          <w:rFonts w:eastAsia="Calibri"/>
          <w:lang w:eastAsia="en-US"/>
        </w:rPr>
        <w:t xml:space="preserve"> :</w:t>
      </w:r>
      <w:proofErr w:type="gramEnd"/>
      <w:r w:rsidRPr="002035B5">
        <w:rPr>
          <w:rFonts w:eastAsia="Calibri"/>
          <w:lang w:eastAsia="en-US"/>
        </w:rPr>
        <w:t xml:space="preserve"> ИНФРА-М, 2021. – 368 </w:t>
      </w:r>
      <w:proofErr w:type="gramStart"/>
      <w:r w:rsidRPr="002035B5">
        <w:rPr>
          <w:rFonts w:eastAsia="Calibri"/>
          <w:lang w:eastAsia="en-US"/>
        </w:rPr>
        <w:t>с</w:t>
      </w:r>
      <w:proofErr w:type="gramEnd"/>
      <w:r w:rsidRPr="002035B5">
        <w:rPr>
          <w:rFonts w:eastAsia="Calibri"/>
          <w:lang w:eastAsia="en-US"/>
        </w:rPr>
        <w:t>. – (Среднее профессиональное образование). - ISBN 978-5-8199-0770-2. - Текст</w:t>
      </w:r>
      <w:proofErr w:type="gramStart"/>
      <w:r w:rsidRPr="002035B5">
        <w:rPr>
          <w:rFonts w:eastAsia="Calibri"/>
          <w:lang w:eastAsia="en-US"/>
        </w:rPr>
        <w:t xml:space="preserve"> :</w:t>
      </w:r>
      <w:proofErr w:type="gramEnd"/>
      <w:r w:rsidRPr="002035B5">
        <w:rPr>
          <w:rFonts w:eastAsia="Calibri"/>
          <w:lang w:eastAsia="en-US"/>
        </w:rPr>
        <w:t xml:space="preserve"> электронный. - URL: </w:t>
      </w:r>
      <w:hyperlink r:id="rId10" w:history="1">
        <w:r w:rsidRPr="002035B5">
          <w:rPr>
            <w:rFonts w:eastAsia="Calibri"/>
            <w:color w:val="0000FF"/>
            <w:u w:val="single"/>
            <w:lang w:eastAsia="en-US"/>
          </w:rPr>
          <w:t>https://znanium.com/catalog/product/1229330</w:t>
        </w:r>
      </w:hyperlink>
    </w:p>
    <w:p w:rsidR="0078688F" w:rsidRPr="002035B5" w:rsidRDefault="0078688F" w:rsidP="0078688F">
      <w:pPr>
        <w:widowControl/>
        <w:suppressAutoHyphens/>
        <w:spacing w:line="276" w:lineRule="auto"/>
        <w:ind w:firstLine="709"/>
        <w:rPr>
          <w:rFonts w:eastAsia="Calibri"/>
          <w:color w:val="000000"/>
          <w:lang w:eastAsia="en-US"/>
        </w:rPr>
      </w:pPr>
      <w:r w:rsidRPr="002035B5">
        <w:rPr>
          <w:rFonts w:eastAsia="Calibri"/>
          <w:color w:val="000000"/>
          <w:lang w:eastAsia="en-US"/>
        </w:rPr>
        <w:t>3. Виноградов, В. М. Техническое обслуживание и текущий ремонт автомобилей. Механизмы и приспособления : учеб</w:t>
      </w:r>
      <w:proofErr w:type="gramStart"/>
      <w:r w:rsidRPr="002035B5">
        <w:rPr>
          <w:rFonts w:eastAsia="Calibri"/>
          <w:color w:val="000000"/>
          <w:lang w:eastAsia="en-US"/>
        </w:rPr>
        <w:t>.</w:t>
      </w:r>
      <w:proofErr w:type="gramEnd"/>
      <w:r w:rsidRPr="002035B5">
        <w:rPr>
          <w:rFonts w:eastAsia="Calibri"/>
          <w:color w:val="000000"/>
          <w:lang w:eastAsia="en-US"/>
        </w:rPr>
        <w:t xml:space="preserve"> </w:t>
      </w:r>
      <w:proofErr w:type="gramStart"/>
      <w:r w:rsidRPr="002035B5">
        <w:rPr>
          <w:rFonts w:eastAsia="Calibri"/>
          <w:color w:val="000000"/>
          <w:lang w:eastAsia="en-US"/>
        </w:rPr>
        <w:t>п</w:t>
      </w:r>
      <w:proofErr w:type="gramEnd"/>
      <w:r w:rsidRPr="002035B5">
        <w:rPr>
          <w:rFonts w:eastAsia="Calibri"/>
          <w:color w:val="000000"/>
          <w:lang w:eastAsia="en-US"/>
        </w:rPr>
        <w:t xml:space="preserve">особие / В.М. Виноградов, И.В. </w:t>
      </w:r>
      <w:proofErr w:type="spellStart"/>
      <w:r w:rsidRPr="002035B5">
        <w:rPr>
          <w:rFonts w:eastAsia="Calibri"/>
          <w:color w:val="000000"/>
          <w:lang w:eastAsia="en-US"/>
        </w:rPr>
        <w:t>Бухтеева</w:t>
      </w:r>
      <w:proofErr w:type="spellEnd"/>
      <w:r w:rsidRPr="002035B5">
        <w:rPr>
          <w:rFonts w:eastAsia="Calibri"/>
          <w:color w:val="000000"/>
          <w:lang w:eastAsia="en-US"/>
        </w:rPr>
        <w:t>, А.А. Черепахин. – Москва</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ФОРУМ</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ИНФРА-М, 2019. – 272 </w:t>
      </w:r>
      <w:proofErr w:type="gramStart"/>
      <w:r w:rsidRPr="002035B5">
        <w:rPr>
          <w:rFonts w:eastAsia="Calibri"/>
          <w:color w:val="000000"/>
          <w:lang w:eastAsia="en-US"/>
        </w:rPr>
        <w:t>с</w:t>
      </w:r>
      <w:proofErr w:type="gramEnd"/>
      <w:r w:rsidRPr="002035B5">
        <w:rPr>
          <w:rFonts w:eastAsia="Calibri"/>
          <w:color w:val="000000"/>
          <w:lang w:eastAsia="en-US"/>
        </w:rPr>
        <w:t>. – (Среднее профессиональное образование). - ISBN 978-5-00091-491-5. - Текст</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электронный. - URL: </w:t>
      </w:r>
      <w:hyperlink r:id="rId11" w:history="1">
        <w:r w:rsidRPr="002035B5">
          <w:rPr>
            <w:rFonts w:eastAsia="Calibri"/>
            <w:color w:val="0000FF"/>
            <w:u w:val="single"/>
            <w:lang w:eastAsia="en-US"/>
          </w:rPr>
          <w:t>https://znanium.com/catalog/product/982135</w:t>
        </w:r>
      </w:hyperlink>
    </w:p>
    <w:p w:rsidR="0078688F" w:rsidRPr="002035B5" w:rsidRDefault="0078688F" w:rsidP="0078688F">
      <w:pPr>
        <w:widowControl/>
        <w:suppressAutoHyphens/>
        <w:spacing w:line="276" w:lineRule="auto"/>
        <w:ind w:firstLine="709"/>
        <w:rPr>
          <w:rFonts w:eastAsia="Calibri"/>
          <w:lang w:eastAsia="en-US"/>
        </w:rPr>
      </w:pPr>
      <w:r w:rsidRPr="002035B5">
        <w:rPr>
          <w:rFonts w:eastAsia="Calibri"/>
          <w:color w:val="000000"/>
          <w:lang w:eastAsia="en-US"/>
        </w:rPr>
        <w:t>4.</w:t>
      </w:r>
      <w:r w:rsidRPr="002035B5">
        <w:rPr>
          <w:rFonts w:eastAsia="Calibri"/>
          <w:lang w:eastAsia="en-US"/>
        </w:rPr>
        <w:t xml:space="preserve"> </w:t>
      </w:r>
      <w:r w:rsidRPr="002035B5">
        <w:rPr>
          <w:rFonts w:eastAsia="Calibri"/>
          <w:color w:val="000000"/>
          <w:lang w:eastAsia="en-US"/>
        </w:rPr>
        <w:t>Передерий, В. П. Устройство автомобиля</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учебное пособие / В.П. Передерий. – Москва</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ФОРУМ</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ИНФРА-М, 2021. – 286 </w:t>
      </w:r>
      <w:proofErr w:type="gramStart"/>
      <w:r w:rsidRPr="002035B5">
        <w:rPr>
          <w:rFonts w:eastAsia="Calibri"/>
          <w:color w:val="000000"/>
          <w:lang w:eastAsia="en-US"/>
        </w:rPr>
        <w:t>с</w:t>
      </w:r>
      <w:proofErr w:type="gramEnd"/>
      <w:r w:rsidRPr="002035B5">
        <w:rPr>
          <w:rFonts w:eastAsia="Calibri"/>
          <w:color w:val="000000"/>
          <w:lang w:eastAsia="en-US"/>
        </w:rPr>
        <w:t>. – (Среднее профессиональное образование). - ISBN 978-5-8199-0848-8. - Текст</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электронный. - URL: </w:t>
      </w:r>
      <w:hyperlink r:id="rId12" w:history="1">
        <w:r w:rsidRPr="002035B5">
          <w:rPr>
            <w:rFonts w:eastAsia="Calibri"/>
            <w:color w:val="0000FF"/>
            <w:u w:val="single"/>
            <w:lang w:eastAsia="en-US"/>
          </w:rPr>
          <w:t>https://znanium.com/catalog/product/1287261</w:t>
        </w:r>
      </w:hyperlink>
    </w:p>
    <w:p w:rsidR="0078688F" w:rsidRPr="002035B5" w:rsidRDefault="0078688F" w:rsidP="0078688F">
      <w:pPr>
        <w:widowControl/>
        <w:suppressAutoHyphens/>
        <w:spacing w:line="276" w:lineRule="auto"/>
        <w:ind w:firstLine="709"/>
        <w:rPr>
          <w:rFonts w:eastAsia="Calibri"/>
          <w:color w:val="000000"/>
          <w:lang w:eastAsia="en-US"/>
        </w:rPr>
      </w:pPr>
      <w:r w:rsidRPr="002035B5">
        <w:rPr>
          <w:rFonts w:eastAsia="Calibri"/>
          <w:color w:val="000000"/>
          <w:lang w:eastAsia="en-US"/>
        </w:rPr>
        <w:t>5.Туревский, И. С. Электрооборудование автомобилей</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учебное пособие / И.С. </w:t>
      </w:r>
      <w:proofErr w:type="spellStart"/>
      <w:r w:rsidRPr="002035B5">
        <w:rPr>
          <w:rFonts w:eastAsia="Calibri"/>
          <w:color w:val="000000"/>
          <w:lang w:eastAsia="en-US"/>
        </w:rPr>
        <w:t>Туревский</w:t>
      </w:r>
      <w:proofErr w:type="spellEnd"/>
      <w:r w:rsidRPr="002035B5">
        <w:rPr>
          <w:rFonts w:eastAsia="Calibri"/>
          <w:color w:val="000000"/>
          <w:lang w:eastAsia="en-US"/>
        </w:rPr>
        <w:t>. – Москва</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ФОРУМ</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ИНФРА-М, 2021. – 368 </w:t>
      </w:r>
      <w:proofErr w:type="gramStart"/>
      <w:r w:rsidRPr="002035B5">
        <w:rPr>
          <w:rFonts w:eastAsia="Calibri"/>
          <w:color w:val="000000"/>
          <w:lang w:eastAsia="en-US"/>
        </w:rPr>
        <w:t>с</w:t>
      </w:r>
      <w:proofErr w:type="gramEnd"/>
      <w:r w:rsidRPr="002035B5">
        <w:rPr>
          <w:rFonts w:eastAsia="Calibri"/>
          <w:color w:val="000000"/>
          <w:lang w:eastAsia="en-US"/>
        </w:rPr>
        <w:t>. – (Среднее профессиональное образование). - ISBN 978-5-8199-0697-2. - Текст</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электронный. - URL: </w:t>
      </w:r>
      <w:hyperlink r:id="rId13" w:history="1">
        <w:r w:rsidRPr="002035B5">
          <w:rPr>
            <w:rFonts w:eastAsia="Calibri"/>
            <w:color w:val="0000FF"/>
            <w:u w:val="single"/>
            <w:lang w:eastAsia="en-US"/>
          </w:rPr>
          <w:t>https://znanium.com/catalog/product/1287622</w:t>
        </w:r>
      </w:hyperlink>
    </w:p>
    <w:p w:rsidR="0078688F" w:rsidRPr="002035B5" w:rsidRDefault="0078688F" w:rsidP="0078688F">
      <w:pPr>
        <w:widowControl/>
        <w:suppressAutoHyphens/>
        <w:spacing w:line="276" w:lineRule="auto"/>
        <w:ind w:firstLine="709"/>
        <w:rPr>
          <w:rFonts w:eastAsia="Calibri"/>
          <w:color w:val="000000"/>
          <w:lang w:eastAsia="en-US"/>
        </w:rPr>
      </w:pPr>
      <w:r w:rsidRPr="002035B5">
        <w:rPr>
          <w:rFonts w:eastAsia="Calibri"/>
          <w:color w:val="000000"/>
          <w:lang w:eastAsia="en-US"/>
        </w:rPr>
        <w:t>6.</w:t>
      </w:r>
      <w:r w:rsidRPr="002035B5">
        <w:rPr>
          <w:rFonts w:eastAsia="Calibri"/>
          <w:lang w:eastAsia="en-US"/>
        </w:rPr>
        <w:t xml:space="preserve"> </w:t>
      </w:r>
      <w:proofErr w:type="spellStart"/>
      <w:r w:rsidRPr="002035B5">
        <w:rPr>
          <w:rFonts w:eastAsia="Calibri"/>
          <w:color w:val="000000"/>
          <w:lang w:eastAsia="en-US"/>
        </w:rPr>
        <w:t>Туревский</w:t>
      </w:r>
      <w:proofErr w:type="spellEnd"/>
      <w:r w:rsidRPr="002035B5">
        <w:rPr>
          <w:rFonts w:eastAsia="Calibri"/>
          <w:color w:val="000000"/>
          <w:lang w:eastAsia="en-US"/>
        </w:rPr>
        <w:t>, И. С. Техническое обслуживание автомобилей. Книга 1. Техническое обслуживание и текущий ремонт автомобилей</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учебное пособие / И.С. </w:t>
      </w:r>
      <w:proofErr w:type="spellStart"/>
      <w:r w:rsidRPr="002035B5">
        <w:rPr>
          <w:rFonts w:eastAsia="Calibri"/>
          <w:color w:val="000000"/>
          <w:lang w:eastAsia="en-US"/>
        </w:rPr>
        <w:t>Туревский</w:t>
      </w:r>
      <w:proofErr w:type="spellEnd"/>
      <w:r w:rsidRPr="002035B5">
        <w:rPr>
          <w:rFonts w:eastAsia="Calibri"/>
          <w:color w:val="000000"/>
          <w:lang w:eastAsia="en-US"/>
        </w:rPr>
        <w:t>. – Москва</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ИД «ФОРУМ»</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ИНФРА-М, 2021. – 432 </w:t>
      </w:r>
      <w:proofErr w:type="gramStart"/>
      <w:r w:rsidRPr="002035B5">
        <w:rPr>
          <w:rFonts w:eastAsia="Calibri"/>
          <w:color w:val="000000"/>
          <w:lang w:eastAsia="en-US"/>
        </w:rPr>
        <w:t>с</w:t>
      </w:r>
      <w:proofErr w:type="gramEnd"/>
      <w:r w:rsidRPr="002035B5">
        <w:rPr>
          <w:rFonts w:eastAsia="Calibri"/>
          <w:color w:val="000000"/>
          <w:lang w:eastAsia="en-US"/>
        </w:rPr>
        <w:t>. – (Среднее профессиональное образование). - ISBN 978-5-8199-0690-3. - Текст</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электронный. - URL: </w:t>
      </w:r>
      <w:hyperlink r:id="rId14" w:history="1">
        <w:r w:rsidRPr="002035B5">
          <w:rPr>
            <w:rFonts w:eastAsia="Calibri"/>
            <w:color w:val="0000FF"/>
            <w:u w:val="single"/>
            <w:lang w:eastAsia="en-US"/>
          </w:rPr>
          <w:t>https://znanium.com/catalog/product/1179508</w:t>
        </w:r>
      </w:hyperlink>
    </w:p>
    <w:p w:rsidR="0078688F" w:rsidRPr="002035B5" w:rsidRDefault="0078688F" w:rsidP="0078688F">
      <w:pPr>
        <w:widowControl/>
        <w:suppressAutoHyphens/>
        <w:spacing w:line="276" w:lineRule="auto"/>
        <w:ind w:firstLine="709"/>
        <w:rPr>
          <w:rFonts w:eastAsia="Calibri"/>
          <w:color w:val="000000"/>
          <w:lang w:eastAsia="en-US"/>
        </w:rPr>
      </w:pPr>
      <w:r w:rsidRPr="002035B5">
        <w:rPr>
          <w:rFonts w:eastAsia="Calibri"/>
          <w:color w:val="000000"/>
          <w:lang w:eastAsia="en-US"/>
        </w:rPr>
        <w:t>7.</w:t>
      </w:r>
      <w:r w:rsidRPr="002035B5">
        <w:rPr>
          <w:rFonts w:eastAsia="Calibri"/>
          <w:lang w:eastAsia="en-US"/>
        </w:rPr>
        <w:t xml:space="preserve"> </w:t>
      </w:r>
      <w:r w:rsidRPr="002035B5">
        <w:rPr>
          <w:rFonts w:eastAsia="Calibri"/>
          <w:color w:val="000000"/>
          <w:lang w:eastAsia="en-US"/>
        </w:rPr>
        <w:t>Епифанов, Л. И. Техническое обслуживание и ремонт автомобилей</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учебное пособие / Л.И. Епифанов, Е.А. Епифанова. – 2-е изд., </w:t>
      </w:r>
      <w:proofErr w:type="spellStart"/>
      <w:r w:rsidRPr="002035B5">
        <w:rPr>
          <w:rFonts w:eastAsia="Calibri"/>
          <w:color w:val="000000"/>
          <w:lang w:eastAsia="en-US"/>
        </w:rPr>
        <w:t>перераб</w:t>
      </w:r>
      <w:proofErr w:type="spellEnd"/>
      <w:r w:rsidRPr="002035B5">
        <w:rPr>
          <w:rFonts w:eastAsia="Calibri"/>
          <w:color w:val="000000"/>
          <w:lang w:eastAsia="en-US"/>
        </w:rPr>
        <w:t>. и доп. – Москва : ФОРУМ</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ИНФРА-М, 2021. – 349 </w:t>
      </w:r>
      <w:proofErr w:type="gramStart"/>
      <w:r w:rsidRPr="002035B5">
        <w:rPr>
          <w:rFonts w:eastAsia="Calibri"/>
          <w:color w:val="000000"/>
          <w:lang w:eastAsia="en-US"/>
        </w:rPr>
        <w:t>с</w:t>
      </w:r>
      <w:proofErr w:type="gramEnd"/>
      <w:r w:rsidRPr="002035B5">
        <w:rPr>
          <w:rFonts w:eastAsia="Calibri"/>
          <w:color w:val="000000"/>
          <w:lang w:eastAsia="en-US"/>
        </w:rPr>
        <w:t>. – (Среднее профессиональное образование). - ISBN 978-5-8199-0704-7. - Текст</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электронный. - URL: </w:t>
      </w:r>
      <w:hyperlink r:id="rId15" w:history="1">
        <w:r w:rsidRPr="002035B5">
          <w:rPr>
            <w:rFonts w:eastAsia="Calibri"/>
            <w:color w:val="0000FF"/>
            <w:u w:val="single"/>
            <w:lang w:eastAsia="en-US"/>
          </w:rPr>
          <w:t>https://znanium.com/catalog/product/1138854</w:t>
        </w:r>
      </w:hyperlink>
    </w:p>
    <w:p w:rsidR="0078688F" w:rsidRPr="002035B5" w:rsidRDefault="0078688F" w:rsidP="0078688F">
      <w:pPr>
        <w:widowControl/>
        <w:suppressAutoHyphens/>
        <w:spacing w:line="276" w:lineRule="auto"/>
        <w:ind w:firstLine="709"/>
        <w:rPr>
          <w:rFonts w:eastAsia="Calibri"/>
          <w:color w:val="000000"/>
          <w:lang w:eastAsia="en-US"/>
        </w:rPr>
      </w:pPr>
      <w:r w:rsidRPr="002035B5">
        <w:rPr>
          <w:rFonts w:eastAsia="Calibri"/>
          <w:color w:val="000000"/>
          <w:lang w:eastAsia="en-US"/>
        </w:rPr>
        <w:t>8.</w:t>
      </w:r>
      <w:r w:rsidRPr="002035B5">
        <w:rPr>
          <w:rFonts w:eastAsia="Calibri"/>
          <w:lang w:eastAsia="en-US"/>
        </w:rPr>
        <w:t xml:space="preserve"> </w:t>
      </w:r>
      <w:r w:rsidRPr="002035B5">
        <w:rPr>
          <w:rFonts w:eastAsia="Calibri"/>
          <w:color w:val="000000"/>
          <w:lang w:eastAsia="en-US"/>
        </w:rPr>
        <w:t>Виноградов, В. М. Устройство, техническое обслуживание и ремонт автомобилей</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учебное пособие / В.М. Виноградов. - Москва: КУРС: ИНФРА-М, 2021. - 376 </w:t>
      </w:r>
      <w:proofErr w:type="gramStart"/>
      <w:r w:rsidRPr="002035B5">
        <w:rPr>
          <w:rFonts w:eastAsia="Calibri"/>
          <w:color w:val="000000"/>
          <w:lang w:eastAsia="en-US"/>
        </w:rPr>
        <w:t>с</w:t>
      </w:r>
      <w:proofErr w:type="gramEnd"/>
      <w:r w:rsidRPr="002035B5">
        <w:rPr>
          <w:rFonts w:eastAsia="Calibri"/>
          <w:color w:val="000000"/>
          <w:lang w:eastAsia="en-US"/>
        </w:rPr>
        <w:t>. - (Среднее профессиональное образование). - ISBN 978-5-906923-31-8. - Текст</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электронный. - URL: </w:t>
      </w:r>
      <w:hyperlink r:id="rId16" w:history="1">
        <w:r w:rsidRPr="002035B5">
          <w:rPr>
            <w:rFonts w:eastAsia="Calibri"/>
            <w:color w:val="0000FF"/>
            <w:u w:val="single"/>
            <w:lang w:eastAsia="en-US"/>
          </w:rPr>
          <w:t>https://znanium.com/catalog/product/1137866</w:t>
        </w:r>
      </w:hyperlink>
    </w:p>
    <w:p w:rsidR="0078688F" w:rsidRPr="002035B5" w:rsidRDefault="0078688F" w:rsidP="0078688F">
      <w:pPr>
        <w:widowControl/>
        <w:suppressAutoHyphens/>
        <w:spacing w:line="276" w:lineRule="auto"/>
        <w:ind w:firstLine="709"/>
        <w:rPr>
          <w:rFonts w:eastAsia="Calibri"/>
          <w:color w:val="000000"/>
          <w:lang w:eastAsia="en-US"/>
        </w:rPr>
      </w:pPr>
      <w:r w:rsidRPr="002035B5">
        <w:rPr>
          <w:rFonts w:eastAsia="Calibri"/>
          <w:color w:val="000000"/>
          <w:lang w:eastAsia="en-US"/>
        </w:rPr>
        <w:t>9.</w:t>
      </w:r>
      <w:r w:rsidRPr="002035B5">
        <w:rPr>
          <w:rFonts w:eastAsia="Calibri"/>
          <w:lang w:eastAsia="en-US"/>
        </w:rPr>
        <w:t xml:space="preserve"> </w:t>
      </w:r>
      <w:r w:rsidRPr="002035B5">
        <w:rPr>
          <w:rFonts w:eastAsia="Calibri"/>
          <w:color w:val="000000"/>
          <w:lang w:eastAsia="en-US"/>
        </w:rPr>
        <w:t>Резание материалов. Режущий инструмент в 2 ч. Часть 1</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учебник для среднего профессионального образования / А. Г. </w:t>
      </w:r>
      <w:proofErr w:type="spellStart"/>
      <w:r w:rsidRPr="002035B5">
        <w:rPr>
          <w:rFonts w:eastAsia="Calibri"/>
          <w:color w:val="000000"/>
          <w:lang w:eastAsia="en-US"/>
        </w:rPr>
        <w:t>Схиртладзе</w:t>
      </w:r>
      <w:proofErr w:type="spellEnd"/>
      <w:r w:rsidRPr="002035B5">
        <w:rPr>
          <w:rFonts w:eastAsia="Calibri"/>
          <w:color w:val="000000"/>
          <w:lang w:eastAsia="en-US"/>
        </w:rPr>
        <w:t xml:space="preserve"> [и др.] ; под общей редакцией Н. А. </w:t>
      </w:r>
      <w:proofErr w:type="spellStart"/>
      <w:r w:rsidRPr="002035B5">
        <w:rPr>
          <w:rFonts w:eastAsia="Calibri"/>
          <w:color w:val="000000"/>
          <w:lang w:eastAsia="en-US"/>
        </w:rPr>
        <w:t>Чемборисова</w:t>
      </w:r>
      <w:proofErr w:type="spellEnd"/>
      <w:r w:rsidRPr="002035B5">
        <w:rPr>
          <w:rFonts w:eastAsia="Calibri"/>
          <w:color w:val="000000"/>
          <w:lang w:eastAsia="en-US"/>
        </w:rPr>
        <w:t>. – Москва</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Издательство </w:t>
      </w:r>
      <w:proofErr w:type="spellStart"/>
      <w:r w:rsidRPr="002035B5">
        <w:rPr>
          <w:rFonts w:eastAsia="Calibri"/>
          <w:color w:val="000000"/>
          <w:lang w:eastAsia="en-US"/>
        </w:rPr>
        <w:t>Юрайт</w:t>
      </w:r>
      <w:proofErr w:type="spellEnd"/>
      <w:r w:rsidRPr="002035B5">
        <w:rPr>
          <w:rFonts w:eastAsia="Calibri"/>
          <w:color w:val="000000"/>
          <w:lang w:eastAsia="en-US"/>
        </w:rPr>
        <w:t>, 2021. – 263 с. – (Профессиональное образование). – ISBN 978-5-534-02278-0. – Текст</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электронный // ЭБС </w:t>
      </w:r>
      <w:proofErr w:type="spellStart"/>
      <w:r w:rsidRPr="002035B5">
        <w:rPr>
          <w:rFonts w:eastAsia="Calibri"/>
          <w:color w:val="000000"/>
          <w:lang w:eastAsia="en-US"/>
        </w:rPr>
        <w:t>Юрайт</w:t>
      </w:r>
      <w:proofErr w:type="spellEnd"/>
      <w:r w:rsidRPr="002035B5">
        <w:rPr>
          <w:rFonts w:eastAsia="Calibri"/>
          <w:color w:val="000000"/>
          <w:lang w:eastAsia="en-US"/>
        </w:rPr>
        <w:t xml:space="preserve"> [сайт]. – URL: </w:t>
      </w:r>
      <w:hyperlink r:id="rId17" w:history="1">
        <w:r w:rsidRPr="002035B5">
          <w:rPr>
            <w:rFonts w:eastAsia="Calibri"/>
            <w:color w:val="0000FF"/>
            <w:u w:val="single"/>
            <w:lang w:eastAsia="en-US"/>
          </w:rPr>
          <w:t>https://urait.ru/bcode/471835</w:t>
        </w:r>
      </w:hyperlink>
    </w:p>
    <w:p w:rsidR="0078688F" w:rsidRPr="002035B5" w:rsidRDefault="0078688F" w:rsidP="0078688F">
      <w:pPr>
        <w:widowControl/>
        <w:suppressAutoHyphens/>
        <w:spacing w:line="276" w:lineRule="auto"/>
        <w:ind w:firstLine="709"/>
        <w:rPr>
          <w:rFonts w:eastAsia="Calibri"/>
          <w:color w:val="000000"/>
          <w:lang w:eastAsia="en-US"/>
        </w:rPr>
      </w:pPr>
      <w:r w:rsidRPr="002035B5">
        <w:rPr>
          <w:rFonts w:eastAsia="Calibri"/>
          <w:color w:val="000000"/>
          <w:lang w:eastAsia="en-US"/>
        </w:rPr>
        <w:t>10.</w:t>
      </w:r>
      <w:r w:rsidRPr="002035B5">
        <w:rPr>
          <w:rFonts w:eastAsia="Calibri"/>
          <w:lang w:eastAsia="en-US"/>
        </w:rPr>
        <w:t xml:space="preserve"> </w:t>
      </w:r>
      <w:r w:rsidRPr="002035B5">
        <w:rPr>
          <w:rFonts w:eastAsia="Calibri"/>
          <w:color w:val="000000"/>
          <w:lang w:eastAsia="en-US"/>
        </w:rPr>
        <w:t>Резание материалов. Режущий инструмент в 2 ч. Часть 2</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учебник для среднего профессионального образования / С. Н. Григорьев [и др.] ; под общей редакцией Н. А. </w:t>
      </w:r>
      <w:proofErr w:type="spellStart"/>
      <w:r w:rsidRPr="002035B5">
        <w:rPr>
          <w:rFonts w:eastAsia="Calibri"/>
          <w:color w:val="000000"/>
          <w:lang w:eastAsia="en-US"/>
        </w:rPr>
        <w:t>Чемборисова</w:t>
      </w:r>
      <w:proofErr w:type="spellEnd"/>
      <w:r w:rsidRPr="002035B5">
        <w:rPr>
          <w:rFonts w:eastAsia="Calibri"/>
          <w:color w:val="000000"/>
          <w:lang w:eastAsia="en-US"/>
        </w:rPr>
        <w:t>. – Москва</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Издательство </w:t>
      </w:r>
      <w:proofErr w:type="spellStart"/>
      <w:r w:rsidRPr="002035B5">
        <w:rPr>
          <w:rFonts w:eastAsia="Calibri"/>
          <w:color w:val="000000"/>
          <w:lang w:eastAsia="en-US"/>
        </w:rPr>
        <w:t>Юрайт</w:t>
      </w:r>
      <w:proofErr w:type="spellEnd"/>
      <w:r w:rsidRPr="002035B5">
        <w:rPr>
          <w:rFonts w:eastAsia="Calibri"/>
          <w:color w:val="000000"/>
          <w:lang w:eastAsia="en-US"/>
        </w:rPr>
        <w:t>, 2021. – 246 с. – (Профессиональное образование). – ISBN 978-5-534-02276-6. – Текст</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электронный // ЭБС </w:t>
      </w:r>
      <w:proofErr w:type="spellStart"/>
      <w:r w:rsidRPr="002035B5">
        <w:rPr>
          <w:rFonts w:eastAsia="Calibri"/>
          <w:color w:val="000000"/>
          <w:lang w:eastAsia="en-US"/>
        </w:rPr>
        <w:t>Юрайт</w:t>
      </w:r>
      <w:proofErr w:type="spellEnd"/>
      <w:r w:rsidRPr="002035B5">
        <w:rPr>
          <w:rFonts w:eastAsia="Calibri"/>
          <w:color w:val="000000"/>
          <w:lang w:eastAsia="en-US"/>
        </w:rPr>
        <w:t xml:space="preserve"> [сайт]. – URL: </w:t>
      </w:r>
      <w:hyperlink r:id="rId18" w:history="1">
        <w:r w:rsidRPr="002035B5">
          <w:rPr>
            <w:rFonts w:eastAsia="Calibri"/>
            <w:color w:val="0000FF"/>
            <w:u w:val="single"/>
            <w:lang w:eastAsia="en-US"/>
          </w:rPr>
          <w:t>https://urait.ru/bcode/472410</w:t>
        </w:r>
      </w:hyperlink>
    </w:p>
    <w:p w:rsidR="0078688F" w:rsidRPr="002035B5" w:rsidRDefault="0078688F" w:rsidP="0078688F">
      <w:pPr>
        <w:widowControl/>
        <w:suppressAutoHyphens/>
        <w:spacing w:line="276" w:lineRule="auto"/>
        <w:ind w:firstLine="709"/>
        <w:rPr>
          <w:rFonts w:eastAsia="Calibri"/>
          <w:color w:val="000000"/>
          <w:lang w:eastAsia="en-US"/>
        </w:rPr>
      </w:pPr>
      <w:r w:rsidRPr="002035B5">
        <w:rPr>
          <w:rFonts w:eastAsia="Calibri"/>
          <w:color w:val="000000"/>
          <w:lang w:eastAsia="en-US"/>
        </w:rPr>
        <w:t>11.</w:t>
      </w:r>
      <w:r w:rsidRPr="002035B5">
        <w:rPr>
          <w:rFonts w:eastAsia="Calibri"/>
          <w:lang w:eastAsia="en-US"/>
        </w:rPr>
        <w:t xml:space="preserve"> </w:t>
      </w:r>
      <w:r w:rsidRPr="002035B5">
        <w:rPr>
          <w:rFonts w:eastAsia="Calibri"/>
          <w:color w:val="000000"/>
          <w:lang w:eastAsia="en-US"/>
        </w:rPr>
        <w:t>Гуртяков, А. М. Металлорежущие станки. Расчет и проектирование</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учебное пособие для среднего профессионального образования / А. М. Гуртяков. – 2-е изд. – Москва : Издательство </w:t>
      </w:r>
      <w:proofErr w:type="spellStart"/>
      <w:r w:rsidRPr="002035B5">
        <w:rPr>
          <w:rFonts w:eastAsia="Calibri"/>
          <w:color w:val="000000"/>
          <w:lang w:eastAsia="en-US"/>
        </w:rPr>
        <w:t>Юрайт</w:t>
      </w:r>
      <w:proofErr w:type="spellEnd"/>
      <w:r w:rsidRPr="002035B5">
        <w:rPr>
          <w:rFonts w:eastAsia="Calibri"/>
          <w:color w:val="000000"/>
          <w:lang w:eastAsia="en-US"/>
        </w:rPr>
        <w:t>, 2021. – 135 с. – (Профессиональное образование). – ISBN 978-5-534-08481-8. – Текст</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электронный // ЭБС </w:t>
      </w:r>
      <w:proofErr w:type="spellStart"/>
      <w:r w:rsidRPr="002035B5">
        <w:rPr>
          <w:rFonts w:eastAsia="Calibri"/>
          <w:color w:val="000000"/>
          <w:lang w:eastAsia="en-US"/>
        </w:rPr>
        <w:t>Юрайт</w:t>
      </w:r>
      <w:proofErr w:type="spellEnd"/>
      <w:r w:rsidRPr="002035B5">
        <w:rPr>
          <w:rFonts w:eastAsia="Calibri"/>
          <w:color w:val="000000"/>
          <w:lang w:eastAsia="en-US"/>
        </w:rPr>
        <w:t xml:space="preserve"> [сайт]. – URL: </w:t>
      </w:r>
      <w:hyperlink r:id="rId19" w:history="1">
        <w:r w:rsidRPr="002035B5">
          <w:rPr>
            <w:rFonts w:eastAsia="Calibri"/>
            <w:color w:val="0000FF"/>
            <w:u w:val="single"/>
            <w:lang w:eastAsia="en-US"/>
          </w:rPr>
          <w:t>https://urait.ru/bcode/470926</w:t>
        </w:r>
      </w:hyperlink>
    </w:p>
    <w:p w:rsidR="0078688F" w:rsidRPr="002035B5" w:rsidRDefault="0078688F" w:rsidP="0078688F">
      <w:pPr>
        <w:widowControl/>
        <w:suppressAutoHyphens/>
        <w:spacing w:line="276" w:lineRule="auto"/>
        <w:ind w:firstLine="709"/>
        <w:rPr>
          <w:rFonts w:eastAsia="Calibri"/>
          <w:color w:val="000000"/>
          <w:lang w:eastAsia="en-US"/>
        </w:rPr>
      </w:pPr>
      <w:r w:rsidRPr="002035B5">
        <w:rPr>
          <w:rFonts w:eastAsia="Calibri"/>
          <w:color w:val="000000"/>
          <w:lang w:eastAsia="en-US"/>
        </w:rPr>
        <w:t>12.</w:t>
      </w:r>
      <w:r w:rsidRPr="002035B5">
        <w:rPr>
          <w:rFonts w:eastAsia="Calibri"/>
          <w:lang w:eastAsia="en-US"/>
        </w:rPr>
        <w:t xml:space="preserve"> </w:t>
      </w:r>
      <w:r w:rsidRPr="002035B5">
        <w:rPr>
          <w:rFonts w:eastAsia="Calibri"/>
          <w:color w:val="000000"/>
          <w:lang w:eastAsia="en-US"/>
        </w:rPr>
        <w:t>Бондаренко, Г. Г. Материаловедение</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учебник для среднего профессионального образования / Г. Г. Бондаренко, Т. А. Кабанова, В. В. Рыбалко ; под редакцией Г. Г. Бондаренко. – 2-е изд. – Москва : Издательство </w:t>
      </w:r>
      <w:proofErr w:type="spellStart"/>
      <w:r w:rsidRPr="002035B5">
        <w:rPr>
          <w:rFonts w:eastAsia="Calibri"/>
          <w:color w:val="000000"/>
          <w:lang w:eastAsia="en-US"/>
        </w:rPr>
        <w:t>Юрайт</w:t>
      </w:r>
      <w:proofErr w:type="spellEnd"/>
      <w:r w:rsidRPr="002035B5">
        <w:rPr>
          <w:rFonts w:eastAsia="Calibri"/>
          <w:color w:val="000000"/>
          <w:lang w:eastAsia="en-US"/>
        </w:rPr>
        <w:t>, 2021. – 329 с. – (Профессиональное образование). – ISBN 978-5-534-08682-9. – Текст</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электронный // ЭБС </w:t>
      </w:r>
      <w:proofErr w:type="spellStart"/>
      <w:r w:rsidRPr="002035B5">
        <w:rPr>
          <w:rFonts w:eastAsia="Calibri"/>
          <w:color w:val="000000"/>
          <w:lang w:eastAsia="en-US"/>
        </w:rPr>
        <w:t>Юрайт</w:t>
      </w:r>
      <w:proofErr w:type="spellEnd"/>
      <w:r w:rsidRPr="002035B5">
        <w:rPr>
          <w:rFonts w:eastAsia="Calibri"/>
          <w:color w:val="000000"/>
          <w:lang w:eastAsia="en-US"/>
        </w:rPr>
        <w:t xml:space="preserve"> [сайт]. – URL: </w:t>
      </w:r>
      <w:hyperlink r:id="rId20" w:history="1">
        <w:r w:rsidRPr="002035B5">
          <w:rPr>
            <w:rFonts w:eastAsia="Calibri"/>
            <w:color w:val="0000FF"/>
            <w:u w:val="single"/>
            <w:lang w:eastAsia="en-US"/>
          </w:rPr>
          <w:t>https://urait.ru/bcode/470070</w:t>
        </w:r>
      </w:hyperlink>
    </w:p>
    <w:p w:rsidR="0078688F" w:rsidRPr="002035B5" w:rsidRDefault="0078688F" w:rsidP="0078688F">
      <w:pPr>
        <w:widowControl/>
        <w:suppressAutoHyphens/>
        <w:spacing w:line="276" w:lineRule="auto"/>
        <w:ind w:firstLine="709"/>
        <w:rPr>
          <w:rFonts w:eastAsia="Calibri"/>
          <w:color w:val="000000"/>
          <w:lang w:eastAsia="en-US"/>
        </w:rPr>
      </w:pPr>
      <w:r w:rsidRPr="002035B5">
        <w:rPr>
          <w:rFonts w:eastAsia="Calibri"/>
          <w:color w:val="000000"/>
          <w:lang w:eastAsia="en-US"/>
        </w:rPr>
        <w:t>13.</w:t>
      </w:r>
      <w:r w:rsidRPr="002035B5">
        <w:rPr>
          <w:rFonts w:eastAsia="Calibri"/>
          <w:lang w:eastAsia="en-US"/>
        </w:rPr>
        <w:t xml:space="preserve"> </w:t>
      </w:r>
      <w:proofErr w:type="spellStart"/>
      <w:r w:rsidRPr="002035B5">
        <w:rPr>
          <w:rFonts w:eastAsia="Calibri"/>
          <w:color w:val="000000"/>
          <w:lang w:eastAsia="en-US"/>
        </w:rPr>
        <w:t>Плошкин</w:t>
      </w:r>
      <w:proofErr w:type="spellEnd"/>
      <w:r w:rsidRPr="002035B5">
        <w:rPr>
          <w:rFonts w:eastAsia="Calibri"/>
          <w:color w:val="000000"/>
          <w:lang w:eastAsia="en-US"/>
        </w:rPr>
        <w:t>, В. В. Материаловедение</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учебник для среднего профессионального образования / В. В. </w:t>
      </w:r>
      <w:proofErr w:type="spellStart"/>
      <w:r w:rsidRPr="002035B5">
        <w:rPr>
          <w:rFonts w:eastAsia="Calibri"/>
          <w:color w:val="000000"/>
          <w:lang w:eastAsia="en-US"/>
        </w:rPr>
        <w:t>Плошкин</w:t>
      </w:r>
      <w:proofErr w:type="spellEnd"/>
      <w:r w:rsidRPr="002035B5">
        <w:rPr>
          <w:rFonts w:eastAsia="Calibri"/>
          <w:color w:val="000000"/>
          <w:lang w:eastAsia="en-US"/>
        </w:rPr>
        <w:t xml:space="preserve">. – 3-е изд., </w:t>
      </w:r>
      <w:proofErr w:type="spellStart"/>
      <w:r w:rsidRPr="002035B5">
        <w:rPr>
          <w:rFonts w:eastAsia="Calibri"/>
          <w:color w:val="000000"/>
          <w:lang w:eastAsia="en-US"/>
        </w:rPr>
        <w:t>перераб</w:t>
      </w:r>
      <w:proofErr w:type="spellEnd"/>
      <w:r w:rsidRPr="002035B5">
        <w:rPr>
          <w:rFonts w:eastAsia="Calibri"/>
          <w:color w:val="000000"/>
          <w:lang w:eastAsia="en-US"/>
        </w:rPr>
        <w:t xml:space="preserve">. и доп. – Москва : Издательство </w:t>
      </w:r>
      <w:proofErr w:type="spellStart"/>
      <w:r w:rsidRPr="002035B5">
        <w:rPr>
          <w:rFonts w:eastAsia="Calibri"/>
          <w:color w:val="000000"/>
          <w:lang w:eastAsia="en-US"/>
        </w:rPr>
        <w:t>Юрайт</w:t>
      </w:r>
      <w:proofErr w:type="spellEnd"/>
      <w:r w:rsidRPr="002035B5">
        <w:rPr>
          <w:rFonts w:eastAsia="Calibri"/>
          <w:color w:val="000000"/>
          <w:lang w:eastAsia="en-US"/>
        </w:rPr>
        <w:t>, 2021. – 463 с. – (Профессиональное образование). – ISBN 978-5-534-02459-3. – Текст</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электронный // ЭБС </w:t>
      </w:r>
      <w:proofErr w:type="spellStart"/>
      <w:r w:rsidRPr="002035B5">
        <w:rPr>
          <w:rFonts w:eastAsia="Calibri"/>
          <w:color w:val="000000"/>
          <w:lang w:eastAsia="en-US"/>
        </w:rPr>
        <w:t>Юрайт</w:t>
      </w:r>
      <w:proofErr w:type="spellEnd"/>
      <w:r w:rsidRPr="002035B5">
        <w:rPr>
          <w:rFonts w:eastAsia="Calibri"/>
          <w:color w:val="000000"/>
          <w:lang w:eastAsia="en-US"/>
        </w:rPr>
        <w:t xml:space="preserve"> [сайт]. – URL: </w:t>
      </w:r>
      <w:hyperlink r:id="rId21" w:history="1">
        <w:r w:rsidRPr="002035B5">
          <w:rPr>
            <w:rFonts w:eastAsia="Calibri"/>
            <w:color w:val="0000FF"/>
            <w:u w:val="single"/>
            <w:lang w:eastAsia="en-US"/>
          </w:rPr>
          <w:t>https://urait.ru/bcode/470071</w:t>
        </w:r>
      </w:hyperlink>
    </w:p>
    <w:p w:rsidR="0078688F" w:rsidRPr="002035B5" w:rsidRDefault="0078688F" w:rsidP="0078688F">
      <w:pPr>
        <w:widowControl/>
        <w:suppressAutoHyphens/>
        <w:spacing w:line="276" w:lineRule="auto"/>
        <w:ind w:firstLine="709"/>
        <w:rPr>
          <w:rFonts w:eastAsia="Calibri"/>
          <w:color w:val="000000"/>
          <w:lang w:eastAsia="en-US"/>
        </w:rPr>
      </w:pPr>
      <w:r w:rsidRPr="002035B5">
        <w:rPr>
          <w:rFonts w:eastAsia="Calibri"/>
          <w:color w:val="000000"/>
          <w:lang w:eastAsia="en-US"/>
        </w:rPr>
        <w:t>14.</w:t>
      </w:r>
      <w:r w:rsidRPr="002035B5">
        <w:rPr>
          <w:rFonts w:eastAsia="Calibri"/>
          <w:lang w:eastAsia="en-US"/>
        </w:rPr>
        <w:t xml:space="preserve"> </w:t>
      </w:r>
      <w:r w:rsidRPr="002035B5">
        <w:rPr>
          <w:rFonts w:eastAsia="Calibri"/>
          <w:color w:val="000000"/>
          <w:lang w:eastAsia="en-US"/>
        </w:rPr>
        <w:t>Черепахин, А. А. Технология сварочных работ</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учебник для среднего профессионального образования / А. А. Черепахин, В. М. Виноградов, Н. Ф. </w:t>
      </w:r>
      <w:proofErr w:type="spellStart"/>
      <w:r w:rsidRPr="002035B5">
        <w:rPr>
          <w:rFonts w:eastAsia="Calibri"/>
          <w:color w:val="000000"/>
          <w:lang w:eastAsia="en-US"/>
        </w:rPr>
        <w:t>Шпунькин</w:t>
      </w:r>
      <w:proofErr w:type="spellEnd"/>
      <w:r w:rsidRPr="002035B5">
        <w:rPr>
          <w:rFonts w:eastAsia="Calibri"/>
          <w:color w:val="000000"/>
          <w:lang w:eastAsia="en-US"/>
        </w:rPr>
        <w:t xml:space="preserve">. – 2-е изд., </w:t>
      </w:r>
      <w:proofErr w:type="spellStart"/>
      <w:r w:rsidRPr="002035B5">
        <w:rPr>
          <w:rFonts w:eastAsia="Calibri"/>
          <w:color w:val="000000"/>
          <w:lang w:eastAsia="en-US"/>
        </w:rPr>
        <w:t>испр</w:t>
      </w:r>
      <w:proofErr w:type="spellEnd"/>
      <w:r w:rsidRPr="002035B5">
        <w:rPr>
          <w:rFonts w:eastAsia="Calibri"/>
          <w:color w:val="000000"/>
          <w:lang w:eastAsia="en-US"/>
        </w:rPr>
        <w:t xml:space="preserve">. и доп. – Москва : Издательство </w:t>
      </w:r>
      <w:proofErr w:type="spellStart"/>
      <w:r w:rsidRPr="002035B5">
        <w:rPr>
          <w:rFonts w:eastAsia="Calibri"/>
          <w:color w:val="000000"/>
          <w:lang w:eastAsia="en-US"/>
        </w:rPr>
        <w:t>Юрайт</w:t>
      </w:r>
      <w:proofErr w:type="spellEnd"/>
      <w:r w:rsidRPr="002035B5">
        <w:rPr>
          <w:rFonts w:eastAsia="Calibri"/>
          <w:color w:val="000000"/>
          <w:lang w:eastAsia="en-US"/>
        </w:rPr>
        <w:t>, 2021. – 269 с. – (Профессиональное образование). – ISBN 978-5-534-08456-6. – Текст</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электронный // ЭБС </w:t>
      </w:r>
      <w:proofErr w:type="spellStart"/>
      <w:r w:rsidRPr="002035B5">
        <w:rPr>
          <w:rFonts w:eastAsia="Calibri"/>
          <w:color w:val="000000"/>
          <w:lang w:eastAsia="en-US"/>
        </w:rPr>
        <w:t>Юрайт</w:t>
      </w:r>
      <w:proofErr w:type="spellEnd"/>
      <w:r w:rsidRPr="002035B5">
        <w:rPr>
          <w:rFonts w:eastAsia="Calibri"/>
          <w:color w:val="000000"/>
          <w:lang w:eastAsia="en-US"/>
        </w:rPr>
        <w:t xml:space="preserve"> [сайт]. – URL: </w:t>
      </w:r>
      <w:hyperlink r:id="rId22" w:history="1">
        <w:r w:rsidRPr="002035B5">
          <w:rPr>
            <w:rFonts w:eastAsia="Calibri"/>
            <w:color w:val="0000FF"/>
            <w:u w:val="single"/>
            <w:lang w:eastAsia="en-US"/>
          </w:rPr>
          <w:t>https://urait.ru/bcode/472802</w:t>
        </w:r>
      </w:hyperlink>
    </w:p>
    <w:p w:rsidR="0078688F" w:rsidRPr="002035B5" w:rsidRDefault="0078688F" w:rsidP="0078688F">
      <w:pPr>
        <w:widowControl/>
        <w:suppressAutoHyphens/>
        <w:spacing w:line="276" w:lineRule="auto"/>
        <w:ind w:firstLine="709"/>
        <w:rPr>
          <w:rFonts w:eastAsia="Calibri"/>
          <w:color w:val="000000"/>
          <w:lang w:eastAsia="en-US"/>
        </w:rPr>
      </w:pPr>
      <w:r w:rsidRPr="002035B5">
        <w:rPr>
          <w:rFonts w:eastAsia="Calibri"/>
          <w:color w:val="000000"/>
          <w:lang w:eastAsia="en-US"/>
        </w:rPr>
        <w:t>15.</w:t>
      </w:r>
      <w:r w:rsidRPr="002035B5">
        <w:rPr>
          <w:rFonts w:eastAsia="Calibri"/>
          <w:lang w:eastAsia="en-US"/>
        </w:rPr>
        <w:t xml:space="preserve"> </w:t>
      </w:r>
      <w:proofErr w:type="spellStart"/>
      <w:r w:rsidRPr="002035B5">
        <w:rPr>
          <w:rFonts w:eastAsia="Calibri"/>
          <w:color w:val="000000"/>
          <w:lang w:eastAsia="en-US"/>
        </w:rPr>
        <w:t>Дедюх</w:t>
      </w:r>
      <w:proofErr w:type="spellEnd"/>
      <w:r w:rsidRPr="002035B5">
        <w:rPr>
          <w:rFonts w:eastAsia="Calibri"/>
          <w:color w:val="000000"/>
          <w:lang w:eastAsia="en-US"/>
        </w:rPr>
        <w:t>, Р. И. Технология сварочных работ: сварка плавлением</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учебное пособие для среднего профессионального образования / Р. И. </w:t>
      </w:r>
      <w:proofErr w:type="spellStart"/>
      <w:r w:rsidRPr="002035B5">
        <w:rPr>
          <w:rFonts w:eastAsia="Calibri"/>
          <w:color w:val="000000"/>
          <w:lang w:eastAsia="en-US"/>
        </w:rPr>
        <w:t>Дедюх</w:t>
      </w:r>
      <w:proofErr w:type="spellEnd"/>
      <w:r w:rsidRPr="002035B5">
        <w:rPr>
          <w:rFonts w:eastAsia="Calibri"/>
          <w:color w:val="000000"/>
          <w:lang w:eastAsia="en-US"/>
        </w:rPr>
        <w:t>. – Москва</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Издательство </w:t>
      </w:r>
      <w:proofErr w:type="spellStart"/>
      <w:r w:rsidRPr="002035B5">
        <w:rPr>
          <w:rFonts w:eastAsia="Calibri"/>
          <w:color w:val="000000"/>
          <w:lang w:eastAsia="en-US"/>
        </w:rPr>
        <w:t>Юрайт</w:t>
      </w:r>
      <w:proofErr w:type="spellEnd"/>
      <w:r w:rsidRPr="002035B5">
        <w:rPr>
          <w:rFonts w:eastAsia="Calibri"/>
          <w:color w:val="000000"/>
          <w:lang w:eastAsia="en-US"/>
        </w:rPr>
        <w:t>, 2021. – 169 с. – (Профессиональное образование). – ISBN 978-5-534-03766-1. – Текст</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электронный // ЭБС </w:t>
      </w:r>
      <w:proofErr w:type="spellStart"/>
      <w:r w:rsidRPr="002035B5">
        <w:rPr>
          <w:rFonts w:eastAsia="Calibri"/>
          <w:color w:val="000000"/>
          <w:lang w:eastAsia="en-US"/>
        </w:rPr>
        <w:t>Юрайт</w:t>
      </w:r>
      <w:proofErr w:type="spellEnd"/>
      <w:r w:rsidRPr="002035B5">
        <w:rPr>
          <w:rFonts w:eastAsia="Calibri"/>
          <w:color w:val="000000"/>
          <w:lang w:eastAsia="en-US"/>
        </w:rPr>
        <w:t xml:space="preserve"> [сайт]. – URL: </w:t>
      </w:r>
      <w:hyperlink r:id="rId23" w:history="1">
        <w:r w:rsidRPr="002035B5">
          <w:rPr>
            <w:rFonts w:eastAsia="Calibri"/>
            <w:color w:val="0000FF"/>
            <w:u w:val="single"/>
            <w:lang w:eastAsia="en-US"/>
          </w:rPr>
          <w:t>https://urait.ru/bcode/472801</w:t>
        </w:r>
      </w:hyperlink>
    </w:p>
    <w:p w:rsidR="0078688F" w:rsidRPr="002035B5" w:rsidRDefault="0078688F" w:rsidP="0078688F">
      <w:pPr>
        <w:widowControl/>
        <w:suppressAutoHyphens/>
        <w:spacing w:line="276" w:lineRule="auto"/>
        <w:ind w:firstLine="709"/>
        <w:rPr>
          <w:rFonts w:eastAsia="Calibri"/>
          <w:b/>
          <w:color w:val="000000"/>
          <w:lang w:eastAsia="en-US"/>
        </w:rPr>
      </w:pPr>
      <w:r w:rsidRPr="002035B5">
        <w:rPr>
          <w:rFonts w:eastAsia="Calibri"/>
          <w:b/>
          <w:color w:val="000000"/>
          <w:lang w:eastAsia="en-US"/>
        </w:rPr>
        <w:t>Дополнительная литература:</w:t>
      </w:r>
    </w:p>
    <w:p w:rsidR="0078688F" w:rsidRPr="002035B5" w:rsidRDefault="0078688F" w:rsidP="0078688F">
      <w:pPr>
        <w:widowControl/>
        <w:suppressAutoHyphens/>
        <w:spacing w:line="276" w:lineRule="auto"/>
        <w:ind w:firstLine="709"/>
        <w:rPr>
          <w:rFonts w:eastAsia="Calibri"/>
          <w:color w:val="000000"/>
          <w:lang w:eastAsia="en-US"/>
        </w:rPr>
      </w:pPr>
      <w:r w:rsidRPr="002035B5">
        <w:rPr>
          <w:rFonts w:eastAsia="Calibri"/>
          <w:color w:val="000000"/>
          <w:lang w:eastAsia="en-US"/>
        </w:rPr>
        <w:t>1.</w:t>
      </w:r>
      <w:r w:rsidRPr="002035B5">
        <w:rPr>
          <w:rFonts w:eastAsia="Calibri"/>
          <w:lang w:eastAsia="en-US"/>
        </w:rPr>
        <w:t xml:space="preserve"> </w:t>
      </w:r>
      <w:proofErr w:type="spellStart"/>
      <w:r w:rsidRPr="002035B5">
        <w:rPr>
          <w:rFonts w:eastAsia="Calibri"/>
          <w:color w:val="000000"/>
          <w:lang w:eastAsia="en-US"/>
        </w:rPr>
        <w:t>Стуканов</w:t>
      </w:r>
      <w:proofErr w:type="spellEnd"/>
      <w:r w:rsidRPr="002035B5">
        <w:rPr>
          <w:rFonts w:eastAsia="Calibri"/>
          <w:color w:val="000000"/>
          <w:lang w:eastAsia="en-US"/>
        </w:rPr>
        <w:t>, В. А. Автомобильные эксплуатационные материалы. Лабораторный практикум</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учебное пособие / В.А. </w:t>
      </w:r>
      <w:proofErr w:type="spellStart"/>
      <w:r w:rsidRPr="002035B5">
        <w:rPr>
          <w:rFonts w:eastAsia="Calibri"/>
          <w:color w:val="000000"/>
          <w:lang w:eastAsia="en-US"/>
        </w:rPr>
        <w:t>Стуканов</w:t>
      </w:r>
      <w:proofErr w:type="spellEnd"/>
      <w:r w:rsidRPr="002035B5">
        <w:rPr>
          <w:rFonts w:eastAsia="Calibri"/>
          <w:color w:val="000000"/>
          <w:lang w:eastAsia="en-US"/>
        </w:rPr>
        <w:t xml:space="preserve">. – 2-е изд., </w:t>
      </w:r>
      <w:proofErr w:type="spellStart"/>
      <w:r w:rsidRPr="002035B5">
        <w:rPr>
          <w:rFonts w:eastAsia="Calibri"/>
          <w:color w:val="000000"/>
          <w:lang w:eastAsia="en-US"/>
        </w:rPr>
        <w:t>перераб</w:t>
      </w:r>
      <w:proofErr w:type="spellEnd"/>
      <w:r w:rsidRPr="002035B5">
        <w:rPr>
          <w:rFonts w:eastAsia="Calibri"/>
          <w:color w:val="000000"/>
          <w:lang w:eastAsia="en-US"/>
        </w:rPr>
        <w:t>. и доп. – Москва : ФОРУМ</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ИНФРА-М, 2021. – 304 </w:t>
      </w:r>
      <w:proofErr w:type="gramStart"/>
      <w:r w:rsidRPr="002035B5">
        <w:rPr>
          <w:rFonts w:eastAsia="Calibri"/>
          <w:color w:val="000000"/>
          <w:lang w:eastAsia="en-US"/>
        </w:rPr>
        <w:t>с</w:t>
      </w:r>
      <w:proofErr w:type="gramEnd"/>
      <w:r w:rsidRPr="002035B5">
        <w:rPr>
          <w:rFonts w:eastAsia="Calibri"/>
          <w:color w:val="000000"/>
          <w:lang w:eastAsia="en-US"/>
        </w:rPr>
        <w:t>. – (Среднее профессиональное образование). - ISBN 978-5-8199-0722-1. - Текст</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электронный. - URL: </w:t>
      </w:r>
      <w:hyperlink r:id="rId24" w:history="1">
        <w:r w:rsidRPr="002035B5">
          <w:rPr>
            <w:rFonts w:eastAsia="Calibri"/>
            <w:color w:val="0000FF"/>
            <w:u w:val="single"/>
            <w:lang w:eastAsia="en-US"/>
          </w:rPr>
          <w:t>https://znanium.com/catalog/product/1168669</w:t>
        </w:r>
      </w:hyperlink>
    </w:p>
    <w:p w:rsidR="0078688F" w:rsidRPr="002035B5" w:rsidRDefault="0078688F" w:rsidP="0078688F">
      <w:pPr>
        <w:widowControl/>
        <w:suppressAutoHyphens/>
        <w:spacing w:line="276" w:lineRule="auto"/>
        <w:ind w:firstLine="709"/>
        <w:contextualSpacing/>
      </w:pPr>
      <w:r w:rsidRPr="002035B5">
        <w:rPr>
          <w:color w:val="000000"/>
        </w:rPr>
        <w:t>2.</w:t>
      </w:r>
      <w:r w:rsidRPr="002035B5">
        <w:t xml:space="preserve"> </w:t>
      </w:r>
      <w:proofErr w:type="spellStart"/>
      <w:r w:rsidRPr="002035B5">
        <w:t>Туревский</w:t>
      </w:r>
      <w:proofErr w:type="spellEnd"/>
      <w:r w:rsidRPr="002035B5">
        <w:t>, И. С. Охрана труда на автомобильном транспорте</w:t>
      </w:r>
      <w:proofErr w:type="gramStart"/>
      <w:r w:rsidRPr="002035B5">
        <w:t xml:space="preserve"> :</w:t>
      </w:r>
      <w:proofErr w:type="gramEnd"/>
      <w:r w:rsidRPr="002035B5">
        <w:t xml:space="preserve"> учебное пособие / И.С. </w:t>
      </w:r>
      <w:proofErr w:type="spellStart"/>
      <w:r w:rsidRPr="002035B5">
        <w:t>Туревский</w:t>
      </w:r>
      <w:proofErr w:type="spellEnd"/>
      <w:r w:rsidRPr="002035B5">
        <w:t>. – Москва</w:t>
      </w:r>
      <w:proofErr w:type="gramStart"/>
      <w:r w:rsidRPr="002035B5">
        <w:t xml:space="preserve"> :</w:t>
      </w:r>
      <w:proofErr w:type="gramEnd"/>
      <w:r w:rsidRPr="002035B5">
        <w:t xml:space="preserve"> ФОРУМ</w:t>
      </w:r>
      <w:proofErr w:type="gramStart"/>
      <w:r w:rsidRPr="002035B5">
        <w:t xml:space="preserve"> :</w:t>
      </w:r>
      <w:proofErr w:type="gramEnd"/>
      <w:r w:rsidRPr="002035B5">
        <w:t xml:space="preserve"> ИНФРА-М, 2021. – 240 </w:t>
      </w:r>
      <w:proofErr w:type="gramStart"/>
      <w:r w:rsidRPr="002035B5">
        <w:t>с</w:t>
      </w:r>
      <w:proofErr w:type="gramEnd"/>
      <w:r w:rsidRPr="002035B5">
        <w:t>. – (Среднее профессиональное образование). - ISBN 978-5-8199-0755-9. - Текст</w:t>
      </w:r>
      <w:proofErr w:type="gramStart"/>
      <w:r w:rsidRPr="002035B5">
        <w:t xml:space="preserve"> :</w:t>
      </w:r>
      <w:proofErr w:type="gramEnd"/>
      <w:r w:rsidRPr="002035B5">
        <w:t xml:space="preserve"> электронный. - URL: </w:t>
      </w:r>
      <w:hyperlink r:id="rId25" w:history="1">
        <w:r w:rsidRPr="002035B5">
          <w:rPr>
            <w:color w:val="0000FF"/>
            <w:u w:val="single"/>
          </w:rPr>
          <w:t>https://znanium.com/catalog/product/1222950</w:t>
        </w:r>
      </w:hyperlink>
    </w:p>
    <w:p w:rsidR="0078688F" w:rsidRPr="002035B5" w:rsidRDefault="0078688F" w:rsidP="0078688F">
      <w:pPr>
        <w:widowControl/>
        <w:suppressAutoHyphens/>
        <w:spacing w:line="276" w:lineRule="auto"/>
        <w:ind w:firstLine="709"/>
        <w:contextualSpacing/>
        <w:rPr>
          <w:rFonts w:eastAsia="Calibri"/>
          <w:color w:val="000000"/>
          <w:lang w:eastAsia="en-US"/>
        </w:rPr>
      </w:pPr>
      <w:r w:rsidRPr="002035B5">
        <w:rPr>
          <w:rFonts w:eastAsia="Calibri"/>
          <w:color w:val="000000"/>
          <w:lang w:eastAsia="en-US"/>
        </w:rPr>
        <w:t>3.</w:t>
      </w:r>
      <w:r w:rsidRPr="002035B5">
        <w:rPr>
          <w:bCs/>
          <w:color w:val="000000"/>
        </w:rPr>
        <w:t xml:space="preserve"> Материаловедение и технология материалов. В 2 ч. Часть 1</w:t>
      </w:r>
      <w:proofErr w:type="gramStart"/>
      <w:r w:rsidRPr="002035B5">
        <w:rPr>
          <w:bCs/>
          <w:color w:val="000000"/>
        </w:rPr>
        <w:t xml:space="preserve"> :</w:t>
      </w:r>
      <w:proofErr w:type="gramEnd"/>
      <w:r w:rsidRPr="002035B5">
        <w:rPr>
          <w:bCs/>
          <w:color w:val="000000"/>
        </w:rPr>
        <w:t xml:space="preserve"> учебник для среднего профессионального образования / Г. П. Фетисов [и др.] ; под редакцией Г. П. Фетисова. – 8-е изд., </w:t>
      </w:r>
      <w:proofErr w:type="spellStart"/>
      <w:r w:rsidRPr="002035B5">
        <w:rPr>
          <w:bCs/>
          <w:color w:val="000000"/>
        </w:rPr>
        <w:t>перераб</w:t>
      </w:r>
      <w:proofErr w:type="spellEnd"/>
      <w:r w:rsidRPr="002035B5">
        <w:rPr>
          <w:bCs/>
          <w:color w:val="000000"/>
        </w:rPr>
        <w:t xml:space="preserve">. и доп. – Москва : Издательство </w:t>
      </w:r>
      <w:proofErr w:type="spellStart"/>
      <w:r w:rsidRPr="002035B5">
        <w:rPr>
          <w:bCs/>
          <w:color w:val="000000"/>
        </w:rPr>
        <w:t>Юрайт</w:t>
      </w:r>
      <w:proofErr w:type="spellEnd"/>
      <w:r w:rsidRPr="002035B5">
        <w:rPr>
          <w:bCs/>
          <w:color w:val="000000"/>
        </w:rPr>
        <w:t>, 2021. – 386 с. – (Профессиональное образование). – ISBN 978-5-534-09896-9. – Текст</w:t>
      </w:r>
      <w:proofErr w:type="gramStart"/>
      <w:r w:rsidRPr="002035B5">
        <w:rPr>
          <w:bCs/>
          <w:color w:val="000000"/>
        </w:rPr>
        <w:t xml:space="preserve"> :</w:t>
      </w:r>
      <w:proofErr w:type="gramEnd"/>
      <w:r w:rsidRPr="002035B5">
        <w:rPr>
          <w:bCs/>
          <w:color w:val="000000"/>
        </w:rPr>
        <w:t xml:space="preserve"> электронный // ЭБС </w:t>
      </w:r>
      <w:proofErr w:type="spellStart"/>
      <w:r w:rsidRPr="002035B5">
        <w:rPr>
          <w:bCs/>
          <w:color w:val="000000"/>
        </w:rPr>
        <w:t>Юрайт</w:t>
      </w:r>
      <w:proofErr w:type="spellEnd"/>
      <w:r w:rsidRPr="002035B5">
        <w:rPr>
          <w:bCs/>
          <w:color w:val="000000"/>
        </w:rPr>
        <w:t xml:space="preserve"> [сайт]. – URL: </w:t>
      </w:r>
      <w:hyperlink r:id="rId26" w:history="1">
        <w:r w:rsidRPr="002035B5">
          <w:rPr>
            <w:bCs/>
            <w:color w:val="0000FF"/>
            <w:u w:val="single"/>
          </w:rPr>
          <w:t>https://urait.ru/bcode/475384</w:t>
        </w:r>
      </w:hyperlink>
    </w:p>
    <w:p w:rsidR="0078688F" w:rsidRPr="002035B5" w:rsidRDefault="0078688F" w:rsidP="0078688F">
      <w:pPr>
        <w:widowControl/>
        <w:suppressAutoHyphens/>
        <w:spacing w:line="276" w:lineRule="auto"/>
        <w:ind w:firstLine="709"/>
        <w:rPr>
          <w:rFonts w:eastAsia="Calibri"/>
          <w:color w:val="000000"/>
          <w:lang w:eastAsia="en-US"/>
        </w:rPr>
      </w:pPr>
      <w:r w:rsidRPr="002035B5">
        <w:rPr>
          <w:rFonts w:eastAsia="Calibri"/>
          <w:color w:val="000000"/>
          <w:lang w:eastAsia="en-US"/>
        </w:rPr>
        <w:t>4.</w:t>
      </w:r>
      <w:r w:rsidRPr="002035B5">
        <w:rPr>
          <w:rFonts w:eastAsia="Calibri"/>
          <w:bCs/>
          <w:color w:val="000000"/>
          <w:lang w:eastAsia="en-US"/>
        </w:rPr>
        <w:t xml:space="preserve"> Материаловедение и технология материалов. В 2 ч. Часть 2</w:t>
      </w:r>
      <w:proofErr w:type="gramStart"/>
      <w:r w:rsidRPr="002035B5">
        <w:rPr>
          <w:rFonts w:eastAsia="Calibri"/>
          <w:bCs/>
          <w:color w:val="000000"/>
          <w:lang w:eastAsia="en-US"/>
        </w:rPr>
        <w:t xml:space="preserve"> :</w:t>
      </w:r>
      <w:proofErr w:type="gramEnd"/>
      <w:r w:rsidRPr="002035B5">
        <w:rPr>
          <w:rFonts w:eastAsia="Calibri"/>
          <w:bCs/>
          <w:color w:val="000000"/>
          <w:lang w:eastAsia="en-US"/>
        </w:rPr>
        <w:t xml:space="preserve"> учебник для среднего профессионального образования / Г. П. Фетисов [и др.] ; под редакцией Г. П. Фетисова. – 8-е изд., </w:t>
      </w:r>
      <w:proofErr w:type="spellStart"/>
      <w:r w:rsidRPr="002035B5">
        <w:rPr>
          <w:rFonts w:eastAsia="Calibri"/>
          <w:bCs/>
          <w:color w:val="000000"/>
          <w:lang w:eastAsia="en-US"/>
        </w:rPr>
        <w:t>перераб</w:t>
      </w:r>
      <w:proofErr w:type="spellEnd"/>
      <w:r w:rsidRPr="002035B5">
        <w:rPr>
          <w:rFonts w:eastAsia="Calibri"/>
          <w:bCs/>
          <w:color w:val="000000"/>
          <w:lang w:eastAsia="en-US"/>
        </w:rPr>
        <w:t xml:space="preserve">. и доп. – Москва : Издательство </w:t>
      </w:r>
      <w:proofErr w:type="spellStart"/>
      <w:r w:rsidRPr="002035B5">
        <w:rPr>
          <w:rFonts w:eastAsia="Calibri"/>
          <w:bCs/>
          <w:color w:val="000000"/>
          <w:lang w:eastAsia="en-US"/>
        </w:rPr>
        <w:t>Юрайт</w:t>
      </w:r>
      <w:proofErr w:type="spellEnd"/>
      <w:r w:rsidRPr="002035B5">
        <w:rPr>
          <w:rFonts w:eastAsia="Calibri"/>
          <w:bCs/>
          <w:color w:val="000000"/>
          <w:lang w:eastAsia="en-US"/>
        </w:rPr>
        <w:t>, 2021. – 389 с. – (Профессиональное образование). – ISBN 978-5-534-09897-6. – Текст</w:t>
      </w:r>
      <w:proofErr w:type="gramStart"/>
      <w:r w:rsidRPr="002035B5">
        <w:rPr>
          <w:rFonts w:eastAsia="Calibri"/>
          <w:bCs/>
          <w:color w:val="000000"/>
          <w:lang w:eastAsia="en-US"/>
        </w:rPr>
        <w:t xml:space="preserve"> :</w:t>
      </w:r>
      <w:proofErr w:type="gramEnd"/>
      <w:r w:rsidRPr="002035B5">
        <w:rPr>
          <w:rFonts w:eastAsia="Calibri"/>
          <w:bCs/>
          <w:color w:val="000000"/>
          <w:lang w:eastAsia="en-US"/>
        </w:rPr>
        <w:t xml:space="preserve"> электронный // ЭБС </w:t>
      </w:r>
      <w:proofErr w:type="spellStart"/>
      <w:r w:rsidRPr="002035B5">
        <w:rPr>
          <w:rFonts w:eastAsia="Calibri"/>
          <w:bCs/>
          <w:color w:val="000000"/>
          <w:lang w:eastAsia="en-US"/>
        </w:rPr>
        <w:t>Юрайт</w:t>
      </w:r>
      <w:proofErr w:type="spellEnd"/>
      <w:r w:rsidRPr="002035B5">
        <w:rPr>
          <w:rFonts w:eastAsia="Calibri"/>
          <w:bCs/>
          <w:color w:val="000000"/>
          <w:lang w:eastAsia="en-US"/>
        </w:rPr>
        <w:t xml:space="preserve"> [сайт]. – URL: </w:t>
      </w:r>
      <w:hyperlink r:id="rId27" w:history="1">
        <w:r w:rsidRPr="002035B5">
          <w:rPr>
            <w:rFonts w:eastAsia="Calibri"/>
            <w:bCs/>
            <w:color w:val="0000FF"/>
            <w:u w:val="single"/>
            <w:lang w:eastAsia="en-US"/>
          </w:rPr>
          <w:t>https://urait.ru/bcode/475385</w:t>
        </w:r>
      </w:hyperlink>
    </w:p>
    <w:p w:rsidR="0078688F" w:rsidRPr="002035B5" w:rsidRDefault="0078688F" w:rsidP="0078688F">
      <w:pPr>
        <w:widowControl/>
        <w:suppressAutoHyphens/>
        <w:spacing w:line="276" w:lineRule="auto"/>
        <w:ind w:firstLine="709"/>
        <w:rPr>
          <w:rFonts w:eastAsia="Calibri"/>
          <w:color w:val="000000"/>
          <w:lang w:eastAsia="en-US"/>
        </w:rPr>
      </w:pPr>
      <w:r w:rsidRPr="002035B5">
        <w:rPr>
          <w:rFonts w:eastAsia="Calibri"/>
          <w:color w:val="000000"/>
          <w:lang w:eastAsia="en-US"/>
        </w:rPr>
        <w:t>5.</w:t>
      </w:r>
      <w:r w:rsidRPr="002035B5">
        <w:rPr>
          <w:rFonts w:eastAsia="Calibri"/>
          <w:lang w:eastAsia="en-US"/>
        </w:rPr>
        <w:t xml:space="preserve"> </w:t>
      </w:r>
      <w:proofErr w:type="spellStart"/>
      <w:r w:rsidRPr="002035B5">
        <w:rPr>
          <w:rFonts w:eastAsia="Calibri"/>
          <w:color w:val="000000"/>
          <w:lang w:eastAsia="en-US"/>
        </w:rPr>
        <w:t>Асадулина</w:t>
      </w:r>
      <w:proofErr w:type="spellEnd"/>
      <w:r w:rsidRPr="002035B5">
        <w:rPr>
          <w:rFonts w:eastAsia="Calibri"/>
          <w:color w:val="000000"/>
          <w:lang w:eastAsia="en-US"/>
        </w:rPr>
        <w:t>, Е. Ю. Сопротивление материалов</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учебное пособие для среднего профессионального образования / Е. Ю. </w:t>
      </w:r>
      <w:proofErr w:type="spellStart"/>
      <w:r w:rsidRPr="002035B5">
        <w:rPr>
          <w:rFonts w:eastAsia="Calibri"/>
          <w:color w:val="000000"/>
          <w:lang w:eastAsia="en-US"/>
        </w:rPr>
        <w:t>Асадулина</w:t>
      </w:r>
      <w:proofErr w:type="spellEnd"/>
      <w:r w:rsidRPr="002035B5">
        <w:rPr>
          <w:rFonts w:eastAsia="Calibri"/>
          <w:color w:val="000000"/>
          <w:lang w:eastAsia="en-US"/>
        </w:rPr>
        <w:t xml:space="preserve">. – 2-е изд., </w:t>
      </w:r>
      <w:proofErr w:type="spellStart"/>
      <w:r w:rsidRPr="002035B5">
        <w:rPr>
          <w:rFonts w:eastAsia="Calibri"/>
          <w:color w:val="000000"/>
          <w:lang w:eastAsia="en-US"/>
        </w:rPr>
        <w:t>испр</w:t>
      </w:r>
      <w:proofErr w:type="spellEnd"/>
      <w:r w:rsidRPr="002035B5">
        <w:rPr>
          <w:rFonts w:eastAsia="Calibri"/>
          <w:color w:val="000000"/>
          <w:lang w:eastAsia="en-US"/>
        </w:rPr>
        <w:t xml:space="preserve">. и доп. – Москва : Издательство </w:t>
      </w:r>
      <w:proofErr w:type="spellStart"/>
      <w:r w:rsidRPr="002035B5">
        <w:rPr>
          <w:rFonts w:eastAsia="Calibri"/>
          <w:color w:val="000000"/>
          <w:lang w:eastAsia="en-US"/>
        </w:rPr>
        <w:t>Юрайт</w:t>
      </w:r>
      <w:proofErr w:type="spellEnd"/>
      <w:r w:rsidRPr="002035B5">
        <w:rPr>
          <w:rFonts w:eastAsia="Calibri"/>
          <w:color w:val="000000"/>
          <w:lang w:eastAsia="en-US"/>
        </w:rPr>
        <w:t>, 2021. – 279 с. – (Профессиональное образование). – ISBN 978-5-534-02803-4. – Текст</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электронный // ЭБС </w:t>
      </w:r>
      <w:proofErr w:type="spellStart"/>
      <w:r w:rsidRPr="002035B5">
        <w:rPr>
          <w:rFonts w:eastAsia="Calibri"/>
          <w:color w:val="000000"/>
          <w:lang w:eastAsia="en-US"/>
        </w:rPr>
        <w:t>Юрайт</w:t>
      </w:r>
      <w:proofErr w:type="spellEnd"/>
      <w:r w:rsidRPr="002035B5">
        <w:rPr>
          <w:rFonts w:eastAsia="Calibri"/>
          <w:color w:val="000000"/>
          <w:lang w:eastAsia="en-US"/>
        </w:rPr>
        <w:t xml:space="preserve"> [сайт]. – URL: </w:t>
      </w:r>
      <w:hyperlink r:id="rId28" w:history="1">
        <w:r w:rsidRPr="002035B5">
          <w:rPr>
            <w:rFonts w:eastAsia="Calibri"/>
            <w:color w:val="0000FF"/>
            <w:u w:val="single"/>
            <w:lang w:eastAsia="en-US"/>
          </w:rPr>
          <w:t>https://urait.ru/bcode/472321</w:t>
        </w:r>
      </w:hyperlink>
    </w:p>
    <w:p w:rsidR="0078688F" w:rsidRPr="002035B5" w:rsidRDefault="0078688F" w:rsidP="0078688F">
      <w:pPr>
        <w:widowControl/>
        <w:suppressAutoHyphens/>
        <w:spacing w:line="276" w:lineRule="auto"/>
        <w:ind w:firstLine="709"/>
        <w:rPr>
          <w:rFonts w:eastAsia="Calibri"/>
          <w:color w:val="000000"/>
          <w:lang w:eastAsia="en-US"/>
        </w:rPr>
      </w:pPr>
      <w:r w:rsidRPr="002035B5">
        <w:rPr>
          <w:rFonts w:eastAsia="Calibri"/>
          <w:color w:val="000000"/>
          <w:lang w:eastAsia="en-US"/>
        </w:rPr>
        <w:t>6.</w:t>
      </w:r>
      <w:r w:rsidRPr="002035B5">
        <w:rPr>
          <w:rFonts w:eastAsia="Calibri"/>
          <w:lang w:eastAsia="en-US"/>
        </w:rPr>
        <w:t xml:space="preserve"> </w:t>
      </w:r>
      <w:proofErr w:type="spellStart"/>
      <w:r w:rsidRPr="002035B5">
        <w:rPr>
          <w:rFonts w:eastAsia="Calibri"/>
          <w:color w:val="000000"/>
          <w:lang w:eastAsia="en-US"/>
        </w:rPr>
        <w:t>Атапин</w:t>
      </w:r>
      <w:proofErr w:type="spellEnd"/>
      <w:r w:rsidRPr="002035B5">
        <w:rPr>
          <w:rFonts w:eastAsia="Calibri"/>
          <w:color w:val="000000"/>
          <w:lang w:eastAsia="en-US"/>
        </w:rPr>
        <w:t>, В. Г. Сопротивление материалов</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учебник и практикум для среднего профессионального образования / В. Г. </w:t>
      </w:r>
      <w:proofErr w:type="spellStart"/>
      <w:r w:rsidRPr="002035B5">
        <w:rPr>
          <w:rFonts w:eastAsia="Calibri"/>
          <w:color w:val="000000"/>
          <w:lang w:eastAsia="en-US"/>
        </w:rPr>
        <w:t>Атапин</w:t>
      </w:r>
      <w:proofErr w:type="spellEnd"/>
      <w:r w:rsidRPr="002035B5">
        <w:rPr>
          <w:rFonts w:eastAsia="Calibri"/>
          <w:color w:val="000000"/>
          <w:lang w:eastAsia="en-US"/>
        </w:rPr>
        <w:t xml:space="preserve">. – 2-е изд., </w:t>
      </w:r>
      <w:proofErr w:type="spellStart"/>
      <w:r w:rsidRPr="002035B5">
        <w:rPr>
          <w:rFonts w:eastAsia="Calibri"/>
          <w:color w:val="000000"/>
          <w:lang w:eastAsia="en-US"/>
        </w:rPr>
        <w:t>перераб</w:t>
      </w:r>
      <w:proofErr w:type="spellEnd"/>
      <w:r w:rsidRPr="002035B5">
        <w:rPr>
          <w:rFonts w:eastAsia="Calibri"/>
          <w:color w:val="000000"/>
          <w:lang w:eastAsia="en-US"/>
        </w:rPr>
        <w:t xml:space="preserve">. и доп. – Москва : Издательство </w:t>
      </w:r>
      <w:proofErr w:type="spellStart"/>
      <w:r w:rsidRPr="002035B5">
        <w:rPr>
          <w:rFonts w:eastAsia="Calibri"/>
          <w:color w:val="000000"/>
          <w:lang w:eastAsia="en-US"/>
        </w:rPr>
        <w:t>Юрайт</w:t>
      </w:r>
      <w:proofErr w:type="spellEnd"/>
      <w:r w:rsidRPr="002035B5">
        <w:rPr>
          <w:rFonts w:eastAsia="Calibri"/>
          <w:color w:val="000000"/>
          <w:lang w:eastAsia="en-US"/>
        </w:rPr>
        <w:t>, 2021. – 342 с. – (Профессиональное образование). – ISBN 978-5-534-09059-8. – Текст</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электронный // ЭБС </w:t>
      </w:r>
      <w:proofErr w:type="spellStart"/>
      <w:r w:rsidRPr="002035B5">
        <w:rPr>
          <w:rFonts w:eastAsia="Calibri"/>
          <w:color w:val="000000"/>
          <w:lang w:eastAsia="en-US"/>
        </w:rPr>
        <w:t>Юрайт</w:t>
      </w:r>
      <w:proofErr w:type="spellEnd"/>
      <w:r w:rsidRPr="002035B5">
        <w:rPr>
          <w:rFonts w:eastAsia="Calibri"/>
          <w:color w:val="000000"/>
          <w:lang w:eastAsia="en-US"/>
        </w:rPr>
        <w:t xml:space="preserve"> [сайт]. – URL: </w:t>
      </w:r>
      <w:hyperlink r:id="rId29" w:history="1">
        <w:r w:rsidRPr="002035B5">
          <w:rPr>
            <w:rFonts w:eastAsia="Calibri"/>
            <w:color w:val="0000FF"/>
            <w:u w:val="single"/>
            <w:lang w:eastAsia="en-US"/>
          </w:rPr>
          <w:t>https://urait.ru/bcode/472762</w:t>
        </w:r>
      </w:hyperlink>
    </w:p>
    <w:p w:rsidR="0078688F" w:rsidRPr="00463B27" w:rsidRDefault="0078688F" w:rsidP="0078688F">
      <w:pPr>
        <w:widowControl/>
        <w:tabs>
          <w:tab w:val="left" w:pos="1134"/>
        </w:tabs>
        <w:suppressAutoHyphens/>
        <w:autoSpaceDE w:val="0"/>
        <w:autoSpaceDN w:val="0"/>
        <w:adjustRightInd w:val="0"/>
        <w:spacing w:line="276" w:lineRule="auto"/>
        <w:ind w:firstLine="709"/>
      </w:pPr>
      <w:r w:rsidRPr="002035B5">
        <w:rPr>
          <w:rFonts w:eastAsia="Calibri"/>
          <w:color w:val="000000"/>
          <w:lang w:eastAsia="en-US"/>
        </w:rPr>
        <w:t>7.</w:t>
      </w:r>
      <w:r w:rsidRPr="002035B5">
        <w:rPr>
          <w:rFonts w:eastAsia="Calibri"/>
          <w:lang w:eastAsia="en-US"/>
        </w:rPr>
        <w:t xml:space="preserve"> </w:t>
      </w:r>
      <w:proofErr w:type="spellStart"/>
      <w:r w:rsidRPr="002035B5">
        <w:rPr>
          <w:rFonts w:eastAsia="Calibri"/>
          <w:color w:val="000000"/>
          <w:lang w:eastAsia="en-US"/>
        </w:rPr>
        <w:t>Асадулина</w:t>
      </w:r>
      <w:proofErr w:type="spellEnd"/>
      <w:r w:rsidRPr="002035B5">
        <w:rPr>
          <w:rFonts w:eastAsia="Calibri"/>
          <w:color w:val="000000"/>
          <w:lang w:eastAsia="en-US"/>
        </w:rPr>
        <w:t>, Е. Ю. Техническая механика: сопротивление материалов</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учебник и практикум для среднего профессионального образования / Е. Ю. </w:t>
      </w:r>
      <w:proofErr w:type="spellStart"/>
      <w:r w:rsidRPr="002035B5">
        <w:rPr>
          <w:rFonts w:eastAsia="Calibri"/>
          <w:color w:val="000000"/>
          <w:lang w:eastAsia="en-US"/>
        </w:rPr>
        <w:t>Асадулина</w:t>
      </w:r>
      <w:proofErr w:type="spellEnd"/>
      <w:r w:rsidRPr="002035B5">
        <w:rPr>
          <w:rFonts w:eastAsia="Calibri"/>
          <w:color w:val="000000"/>
          <w:lang w:eastAsia="en-US"/>
        </w:rPr>
        <w:t xml:space="preserve">. – 2-е изд., </w:t>
      </w:r>
      <w:proofErr w:type="spellStart"/>
      <w:r w:rsidRPr="002035B5">
        <w:rPr>
          <w:rFonts w:eastAsia="Calibri"/>
          <w:color w:val="000000"/>
          <w:lang w:eastAsia="en-US"/>
        </w:rPr>
        <w:t>испр</w:t>
      </w:r>
      <w:proofErr w:type="spellEnd"/>
      <w:r w:rsidRPr="002035B5">
        <w:rPr>
          <w:rFonts w:eastAsia="Calibri"/>
          <w:color w:val="000000"/>
          <w:lang w:eastAsia="en-US"/>
        </w:rPr>
        <w:t xml:space="preserve">. и доп. – Москва : Издательство </w:t>
      </w:r>
      <w:proofErr w:type="spellStart"/>
      <w:r w:rsidRPr="002035B5">
        <w:rPr>
          <w:rFonts w:eastAsia="Calibri"/>
          <w:color w:val="000000"/>
          <w:lang w:eastAsia="en-US"/>
        </w:rPr>
        <w:t>Юрайт</w:t>
      </w:r>
      <w:proofErr w:type="spellEnd"/>
      <w:r w:rsidRPr="002035B5">
        <w:rPr>
          <w:rFonts w:eastAsia="Calibri"/>
          <w:color w:val="000000"/>
          <w:lang w:eastAsia="en-US"/>
        </w:rPr>
        <w:t>, 2021. – 265 с. – (Профессиональное образование). – ISBN 978-5-534-10536-0. – Текст</w:t>
      </w:r>
      <w:proofErr w:type="gramStart"/>
      <w:r w:rsidRPr="002035B5">
        <w:rPr>
          <w:rFonts w:eastAsia="Calibri"/>
          <w:color w:val="000000"/>
          <w:lang w:eastAsia="en-US"/>
        </w:rPr>
        <w:t xml:space="preserve"> :</w:t>
      </w:r>
      <w:proofErr w:type="gramEnd"/>
      <w:r w:rsidRPr="002035B5">
        <w:rPr>
          <w:rFonts w:eastAsia="Calibri"/>
          <w:color w:val="000000"/>
          <w:lang w:eastAsia="en-US"/>
        </w:rPr>
        <w:t xml:space="preserve"> электронный // ЭБС </w:t>
      </w:r>
      <w:proofErr w:type="spellStart"/>
      <w:r w:rsidRPr="002035B5">
        <w:rPr>
          <w:rFonts w:eastAsia="Calibri"/>
          <w:color w:val="000000"/>
          <w:lang w:eastAsia="en-US"/>
        </w:rPr>
        <w:t>Юрайт</w:t>
      </w:r>
      <w:proofErr w:type="spellEnd"/>
      <w:r w:rsidRPr="002035B5">
        <w:rPr>
          <w:rFonts w:eastAsia="Calibri"/>
          <w:color w:val="000000"/>
          <w:lang w:eastAsia="en-US"/>
        </w:rPr>
        <w:t xml:space="preserve"> [сайт]. – URL: </w:t>
      </w:r>
      <w:hyperlink r:id="rId30" w:history="1">
        <w:r w:rsidRPr="002035B5">
          <w:rPr>
            <w:rFonts w:eastAsia="Calibri"/>
            <w:color w:val="0000FF"/>
            <w:u w:val="single"/>
            <w:lang w:eastAsia="en-US"/>
          </w:rPr>
          <w:t>https://urait.ru/bcode/472301</w:t>
        </w:r>
      </w:hyperlink>
    </w:p>
    <w:p w:rsidR="0078688F" w:rsidRPr="00463B27" w:rsidRDefault="0078688F" w:rsidP="0078688F">
      <w:pPr>
        <w:autoSpaceDE w:val="0"/>
        <w:autoSpaceDN w:val="0"/>
        <w:adjustRightInd w:val="0"/>
        <w:spacing w:line="276" w:lineRule="auto"/>
        <w:ind w:firstLine="709"/>
        <w:rPr>
          <w:b/>
          <w:bCs/>
        </w:rPr>
      </w:pPr>
      <w:r w:rsidRPr="00463B27">
        <w:rPr>
          <w:b/>
          <w:bCs/>
        </w:rPr>
        <w:t>Интернет–ресурсы:</w:t>
      </w:r>
    </w:p>
    <w:p w:rsidR="0078688F" w:rsidRPr="001F7472" w:rsidRDefault="0078688F" w:rsidP="0078688F">
      <w:pPr>
        <w:widowControl/>
        <w:numPr>
          <w:ilvl w:val="0"/>
          <w:numId w:val="3"/>
        </w:numPr>
        <w:tabs>
          <w:tab w:val="left" w:pos="1134"/>
        </w:tabs>
        <w:suppressAutoHyphens/>
        <w:spacing w:line="276" w:lineRule="auto"/>
        <w:ind w:left="0" w:firstLine="709"/>
      </w:pPr>
      <w:r w:rsidRPr="001F7472">
        <w:t xml:space="preserve">ЭБС </w:t>
      </w:r>
      <w:proofErr w:type="spellStart"/>
      <w:r w:rsidRPr="001F7472">
        <w:t>Юрайт</w:t>
      </w:r>
      <w:proofErr w:type="spellEnd"/>
      <w:r w:rsidRPr="001F7472">
        <w:t xml:space="preserve"> </w:t>
      </w:r>
      <w:hyperlink r:id="rId31" w:history="1">
        <w:r w:rsidRPr="00274F11">
          <w:rPr>
            <w:rStyle w:val="aa"/>
            <w:shd w:val="clear" w:color="auto" w:fill="FFFFFF"/>
          </w:rPr>
          <w:t>https://www.</w:t>
        </w:r>
        <w:proofErr w:type="spellStart"/>
        <w:r w:rsidRPr="00274F11">
          <w:rPr>
            <w:rStyle w:val="aa"/>
            <w:shd w:val="clear" w:color="auto" w:fill="FFFFFF"/>
            <w:lang w:val="en-US"/>
          </w:rPr>
          <w:t>urait</w:t>
        </w:r>
        <w:proofErr w:type="spellEnd"/>
        <w:r w:rsidRPr="00274F11">
          <w:rPr>
            <w:rStyle w:val="aa"/>
            <w:shd w:val="clear" w:color="auto" w:fill="FFFFFF"/>
          </w:rPr>
          <w:t>.</w:t>
        </w:r>
        <w:proofErr w:type="spellStart"/>
        <w:r w:rsidRPr="00274F11">
          <w:rPr>
            <w:rStyle w:val="aa"/>
            <w:shd w:val="clear" w:color="auto" w:fill="FFFFFF"/>
          </w:rPr>
          <w:t>ru</w:t>
        </w:r>
        <w:proofErr w:type="spellEnd"/>
        <w:r w:rsidRPr="00274F11">
          <w:rPr>
            <w:rStyle w:val="aa"/>
            <w:shd w:val="clear" w:color="auto" w:fill="FFFFFF"/>
          </w:rPr>
          <w:t>/</w:t>
        </w:r>
      </w:hyperlink>
    </w:p>
    <w:p w:rsidR="0078688F" w:rsidRPr="00463B27" w:rsidRDefault="0078688F" w:rsidP="0078688F">
      <w:pPr>
        <w:widowControl/>
        <w:numPr>
          <w:ilvl w:val="0"/>
          <w:numId w:val="3"/>
        </w:numPr>
        <w:shd w:val="clear" w:color="auto" w:fill="FFFFFF"/>
        <w:tabs>
          <w:tab w:val="left" w:pos="1134"/>
        </w:tabs>
        <w:suppressAutoHyphens/>
        <w:spacing w:line="276" w:lineRule="auto"/>
        <w:ind w:left="0" w:firstLine="709"/>
      </w:pPr>
      <w:r w:rsidRPr="00463B27">
        <w:t xml:space="preserve">ЭБС </w:t>
      </w:r>
      <w:proofErr w:type="spellStart"/>
      <w:r w:rsidRPr="00463B27">
        <w:t>Знаниум</w:t>
      </w:r>
      <w:proofErr w:type="spellEnd"/>
      <w:r w:rsidRPr="00463B27">
        <w:t xml:space="preserve"> </w:t>
      </w:r>
      <w:hyperlink r:id="rId32" w:history="1">
        <w:r w:rsidRPr="00463B27">
          <w:rPr>
            <w:rStyle w:val="aa"/>
            <w:color w:val="auto"/>
          </w:rPr>
          <w:t>https://www.</w:t>
        </w:r>
        <w:r w:rsidRPr="00463B27">
          <w:rPr>
            <w:rStyle w:val="aa"/>
            <w:color w:val="auto"/>
            <w:shd w:val="clear" w:color="auto" w:fill="FFFFFF"/>
          </w:rPr>
          <w:t>znanium.com</w:t>
        </w:r>
      </w:hyperlink>
      <w:r w:rsidRPr="00463B27">
        <w:rPr>
          <w:shd w:val="clear" w:color="auto" w:fill="FFFFFF"/>
        </w:rPr>
        <w:t xml:space="preserve"> </w:t>
      </w:r>
    </w:p>
    <w:p w:rsidR="0078688F" w:rsidRPr="002035B5" w:rsidRDefault="0078688F" w:rsidP="0078688F">
      <w:pPr>
        <w:widowControl/>
        <w:numPr>
          <w:ilvl w:val="0"/>
          <w:numId w:val="3"/>
        </w:numPr>
        <w:shd w:val="clear" w:color="auto" w:fill="FFFFFF"/>
        <w:tabs>
          <w:tab w:val="left" w:pos="1134"/>
        </w:tabs>
        <w:suppressAutoHyphens/>
        <w:spacing w:line="276" w:lineRule="auto"/>
        <w:ind w:left="0" w:firstLine="709"/>
        <w:rPr>
          <w:rStyle w:val="HTML"/>
          <w:i w:val="0"/>
          <w:iCs w:val="0"/>
        </w:rPr>
      </w:pPr>
      <w:r w:rsidRPr="00463B27">
        <w:t xml:space="preserve">ЭБС Лань </w:t>
      </w:r>
      <w:hyperlink r:id="rId33" w:history="1">
        <w:r w:rsidRPr="002035B5">
          <w:rPr>
            <w:rStyle w:val="aa"/>
            <w:color w:val="auto"/>
          </w:rPr>
          <w:t>https://e.lanbook.com/</w:t>
        </w:r>
      </w:hyperlink>
      <w:r w:rsidRPr="00463B27">
        <w:rPr>
          <w:rStyle w:val="HTML"/>
        </w:rPr>
        <w:t xml:space="preserve"> </w:t>
      </w:r>
    </w:p>
    <w:p w:rsidR="0078688F" w:rsidRPr="00463B27" w:rsidRDefault="0078688F" w:rsidP="0078688F">
      <w:pPr>
        <w:widowControl/>
        <w:numPr>
          <w:ilvl w:val="0"/>
          <w:numId w:val="3"/>
        </w:numPr>
        <w:shd w:val="clear" w:color="auto" w:fill="FFFFFF"/>
        <w:tabs>
          <w:tab w:val="left" w:pos="1134"/>
        </w:tabs>
        <w:suppressAutoHyphens/>
        <w:spacing w:line="276" w:lineRule="auto"/>
        <w:ind w:left="0" w:firstLine="709"/>
      </w:pPr>
      <w:r w:rsidRPr="00463B27">
        <w:t xml:space="preserve">ЭБС Консультант студента </w:t>
      </w:r>
      <w:hyperlink r:id="rId34" w:history="1">
        <w:r w:rsidRPr="002035B5">
          <w:rPr>
            <w:rStyle w:val="aa"/>
            <w:color w:val="auto"/>
            <w:shd w:val="clear" w:color="auto" w:fill="FFFFFF"/>
          </w:rPr>
          <w:t>www.studentlibrary.ru/</w:t>
        </w:r>
      </w:hyperlink>
    </w:p>
    <w:p w:rsidR="0078688F" w:rsidRPr="00463B27" w:rsidRDefault="0078688F" w:rsidP="0078688F">
      <w:pPr>
        <w:tabs>
          <w:tab w:val="left" w:pos="1134"/>
        </w:tabs>
        <w:spacing w:line="276" w:lineRule="auto"/>
        <w:ind w:firstLine="709"/>
      </w:pPr>
    </w:p>
    <w:p w:rsidR="007C56E0" w:rsidRPr="00463B27" w:rsidRDefault="007D73EB" w:rsidP="00463B27">
      <w:pPr>
        <w:spacing w:line="276" w:lineRule="auto"/>
        <w:ind w:firstLine="709"/>
        <w:jc w:val="left"/>
        <w:rPr>
          <w:b/>
          <w:bCs/>
        </w:rPr>
      </w:pPr>
      <w:r>
        <w:rPr>
          <w:b/>
          <w:bCs/>
        </w:rPr>
        <w:t>3</w:t>
      </w:r>
      <w:r w:rsidR="007C56E0" w:rsidRPr="00463B27">
        <w:rPr>
          <w:b/>
          <w:bCs/>
        </w:rPr>
        <w:t>.5. Требования к руководителям практики от образовательного учреждения</w:t>
      </w:r>
    </w:p>
    <w:p w:rsidR="007C56E0" w:rsidRPr="00463B27" w:rsidRDefault="007C56E0" w:rsidP="00463B27">
      <w:pPr>
        <w:spacing w:line="276" w:lineRule="auto"/>
        <w:ind w:firstLine="709"/>
      </w:pPr>
      <w:r w:rsidRPr="00463B27">
        <w:t>Требования к квалификации педагогических кадров: наличие высшего профессионального образования, соответствующего профилю преподаваемого модуля.</w:t>
      </w:r>
    </w:p>
    <w:p w:rsidR="007C56E0" w:rsidRPr="00463B27" w:rsidRDefault="007C56E0" w:rsidP="00463B27">
      <w:pPr>
        <w:spacing w:line="276" w:lineRule="auto"/>
        <w:ind w:firstLine="709"/>
      </w:pPr>
      <w:r w:rsidRPr="00463B27">
        <w:t>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эти преподаватели и мастера производственного обучения должны проходить стажировку в профильных организациях не реже 1–</w:t>
      </w:r>
      <w:proofErr w:type="spellStart"/>
      <w:r w:rsidRPr="00463B27">
        <w:t>го</w:t>
      </w:r>
      <w:proofErr w:type="spellEnd"/>
      <w:r w:rsidRPr="00463B27">
        <w:t xml:space="preserve"> раза в 3 года.</w:t>
      </w:r>
    </w:p>
    <w:p w:rsidR="007C56E0" w:rsidRPr="00463B27" w:rsidRDefault="007C56E0" w:rsidP="00463B27">
      <w:pPr>
        <w:spacing w:line="276" w:lineRule="auto"/>
        <w:ind w:firstLine="709"/>
        <w:jc w:val="left"/>
        <w:rPr>
          <w:b/>
          <w:bCs/>
        </w:rPr>
      </w:pPr>
    </w:p>
    <w:p w:rsidR="003D10CB" w:rsidRPr="00463B27" w:rsidRDefault="003D10CB" w:rsidP="00463B27">
      <w:pPr>
        <w:spacing w:line="276" w:lineRule="auto"/>
        <w:ind w:firstLine="709"/>
        <w:jc w:val="left"/>
        <w:rPr>
          <w:b/>
          <w:bCs/>
        </w:rPr>
      </w:pPr>
    </w:p>
    <w:p w:rsidR="007C56E0" w:rsidRPr="00463B27" w:rsidRDefault="007D73EB" w:rsidP="00463B27">
      <w:pPr>
        <w:spacing w:line="276" w:lineRule="auto"/>
        <w:ind w:firstLine="0"/>
        <w:jc w:val="center"/>
      </w:pPr>
      <w:r>
        <w:rPr>
          <w:b/>
          <w:bCs/>
        </w:rPr>
        <w:t>4</w:t>
      </w:r>
      <w:r w:rsidR="007C56E0" w:rsidRPr="00463B27">
        <w:rPr>
          <w:b/>
          <w:bCs/>
        </w:rPr>
        <w:t>. КОНТРОЛЬ И ОЦЕНКА РЕЗУЛЬТАТОВ ПРАКТИКИ</w:t>
      </w:r>
    </w:p>
    <w:p w:rsidR="003D10CB" w:rsidRPr="00463B27" w:rsidRDefault="003D10CB" w:rsidP="00463B27">
      <w:pPr>
        <w:spacing w:line="276" w:lineRule="auto"/>
        <w:ind w:firstLine="709"/>
      </w:pPr>
      <w:r w:rsidRPr="00463B27">
        <w:t>Формой отчетности студента по учебной практике является письменный отчет о выполнении работ, свидетельствующий о закреплении знаний, умений, приобретении практического опыта, формировании общих и профессиональных компетенций, освоении профессионального модуля.</w:t>
      </w:r>
    </w:p>
    <w:p w:rsidR="003D10CB" w:rsidRPr="00463B27" w:rsidRDefault="003D10CB" w:rsidP="00463B27">
      <w:pPr>
        <w:spacing w:line="276" w:lineRule="auto"/>
        <w:ind w:firstLine="709"/>
      </w:pPr>
      <w:r w:rsidRPr="00463B27">
        <w:t>Обучающийся в соответствии с графиком защиты практики защищает отчет по практике.</w:t>
      </w:r>
    </w:p>
    <w:p w:rsidR="003D10CB" w:rsidRPr="00463B27" w:rsidRDefault="003D10CB" w:rsidP="00463B27">
      <w:pPr>
        <w:spacing w:line="276" w:lineRule="auto"/>
        <w:ind w:firstLine="709"/>
      </w:pPr>
      <w:r w:rsidRPr="00463B27">
        <w:t>Практическая часть отчета по практике включает темы в соответствии с логической структурой изложения выполненных заданий по разделам курса.</w:t>
      </w:r>
    </w:p>
    <w:p w:rsidR="003D10CB" w:rsidRPr="00463B27" w:rsidRDefault="003D10CB" w:rsidP="00463B27">
      <w:pPr>
        <w:spacing w:line="276" w:lineRule="auto"/>
        <w:ind w:firstLine="709"/>
        <w:rPr>
          <w:bCs/>
        </w:rPr>
      </w:pPr>
      <w:r w:rsidRPr="00463B27">
        <w:t>Работа над отчетом по учебной практике должна позволить руководителю оценить уровень развития общих, а также профессиональных компетенций, в рамках освоения профессионального модуля и установленных ФГОС СПО по специальности 23.02.07 Техническое обслуживание и ремонт двигателей, систем и агрегатов автомобилей.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528"/>
        <w:gridCol w:w="1985"/>
      </w:tblGrid>
      <w:tr w:rsidR="003D10CB" w:rsidRPr="00463B27" w:rsidTr="00A01D65">
        <w:tc>
          <w:tcPr>
            <w:tcW w:w="1843" w:type="dxa"/>
          </w:tcPr>
          <w:p w:rsidR="003D10CB" w:rsidRPr="00463B27" w:rsidRDefault="003D10CB" w:rsidP="00463B27">
            <w:pPr>
              <w:spacing w:line="276" w:lineRule="auto"/>
              <w:ind w:firstLine="0"/>
              <w:jc w:val="center"/>
              <w:rPr>
                <w:b/>
              </w:rPr>
            </w:pPr>
            <w:r w:rsidRPr="00463B27">
              <w:rPr>
                <w:b/>
              </w:rPr>
              <w:t>Профессиональные компетенции</w:t>
            </w:r>
          </w:p>
        </w:tc>
        <w:tc>
          <w:tcPr>
            <w:tcW w:w="5528" w:type="dxa"/>
          </w:tcPr>
          <w:p w:rsidR="003D10CB" w:rsidRPr="00463B27" w:rsidRDefault="003D10CB" w:rsidP="00463B27">
            <w:pPr>
              <w:spacing w:line="276" w:lineRule="auto"/>
              <w:ind w:firstLine="0"/>
              <w:jc w:val="center"/>
              <w:rPr>
                <w:b/>
              </w:rPr>
            </w:pPr>
            <w:r w:rsidRPr="00463B27">
              <w:rPr>
                <w:b/>
              </w:rPr>
              <w:t>Критерии оценки</w:t>
            </w:r>
          </w:p>
        </w:tc>
        <w:tc>
          <w:tcPr>
            <w:tcW w:w="1985" w:type="dxa"/>
          </w:tcPr>
          <w:p w:rsidR="003D10CB" w:rsidRPr="00463B27" w:rsidRDefault="003D10CB" w:rsidP="00463B27">
            <w:pPr>
              <w:spacing w:line="276" w:lineRule="auto"/>
              <w:ind w:firstLine="0"/>
              <w:jc w:val="center"/>
              <w:rPr>
                <w:b/>
              </w:rPr>
            </w:pPr>
            <w:r w:rsidRPr="00463B27">
              <w:rPr>
                <w:b/>
              </w:rPr>
              <w:t>Методы оценки</w:t>
            </w:r>
          </w:p>
        </w:tc>
      </w:tr>
      <w:tr w:rsidR="00737F21" w:rsidRPr="00463B27" w:rsidTr="00A01D65">
        <w:tc>
          <w:tcPr>
            <w:tcW w:w="1843" w:type="dxa"/>
          </w:tcPr>
          <w:p w:rsidR="00737F21" w:rsidRPr="00737F21" w:rsidRDefault="00737F21" w:rsidP="00737F21">
            <w:pPr>
              <w:suppressAutoHyphens/>
              <w:spacing w:line="276" w:lineRule="auto"/>
              <w:ind w:firstLine="0"/>
              <w:jc w:val="left"/>
            </w:pPr>
            <w:r w:rsidRPr="00260734">
              <w:t>ДПК.7.2</w:t>
            </w:r>
            <w:proofErr w:type="gramStart"/>
            <w:r w:rsidRPr="00260734">
              <w:t xml:space="preserve"> </w:t>
            </w:r>
            <w:r w:rsidRPr="00737F21">
              <w:t>В</w:t>
            </w:r>
            <w:proofErr w:type="gramEnd"/>
            <w:r w:rsidRPr="00737F21">
              <w:t>ыполнять работы по техническому обслуживанию и ремонту подвижного состава</w:t>
            </w:r>
          </w:p>
        </w:tc>
        <w:tc>
          <w:tcPr>
            <w:tcW w:w="5528" w:type="dxa"/>
          </w:tcPr>
          <w:p w:rsidR="00737F21" w:rsidRPr="00737F21" w:rsidRDefault="00737F21" w:rsidP="00737F21">
            <w:pPr>
              <w:spacing w:line="276" w:lineRule="auto"/>
              <w:ind w:firstLine="0"/>
              <w:jc w:val="left"/>
            </w:pPr>
            <w:r w:rsidRPr="00737F21">
              <w:t>Разработка и сборка агрегатов и узлов автомобиля;</w:t>
            </w:r>
          </w:p>
          <w:p w:rsidR="00737F21" w:rsidRPr="00737F21" w:rsidRDefault="00737F21" w:rsidP="00737F21">
            <w:pPr>
              <w:spacing w:line="276" w:lineRule="auto"/>
              <w:ind w:firstLine="0"/>
              <w:jc w:val="left"/>
            </w:pPr>
            <w:r w:rsidRPr="00737F21">
              <w:t>техническое обслуживание и ремонт автомобилей.</w:t>
            </w:r>
          </w:p>
          <w:p w:rsidR="00737F21" w:rsidRPr="00737F21" w:rsidRDefault="00737F21" w:rsidP="00737F21">
            <w:pPr>
              <w:spacing w:line="276" w:lineRule="auto"/>
              <w:ind w:firstLine="0"/>
              <w:jc w:val="left"/>
            </w:pPr>
            <w:r w:rsidRPr="00737F21">
              <w:t>выполнение правила безопасной работы при выполнении слесарно</w:t>
            </w:r>
            <w:r>
              <w:t>-</w:t>
            </w:r>
            <w:r w:rsidRPr="00737F21">
              <w:t>механических операций;</w:t>
            </w:r>
          </w:p>
          <w:p w:rsidR="00737F21" w:rsidRPr="00737F21" w:rsidRDefault="00737F21" w:rsidP="00737F21">
            <w:pPr>
              <w:spacing w:line="276" w:lineRule="auto"/>
              <w:ind w:firstLine="0"/>
              <w:jc w:val="left"/>
            </w:pPr>
            <w:r w:rsidRPr="00737F21">
              <w:t>выполнение кузнечно</w:t>
            </w:r>
            <w:r>
              <w:t>-</w:t>
            </w:r>
            <w:r w:rsidRPr="00737F21">
              <w:t>сварочных работ;</w:t>
            </w:r>
          </w:p>
          <w:p w:rsidR="00737F21" w:rsidRPr="00260734" w:rsidRDefault="00737F21" w:rsidP="00737F21">
            <w:pPr>
              <w:spacing w:line="276" w:lineRule="auto"/>
              <w:ind w:firstLine="0"/>
              <w:jc w:val="left"/>
            </w:pPr>
            <w:r w:rsidRPr="00737F21">
              <w:t>подбор необходимого оборудования, инструмента, приспособлений и материалов.</w:t>
            </w:r>
          </w:p>
        </w:tc>
        <w:tc>
          <w:tcPr>
            <w:tcW w:w="1985" w:type="dxa"/>
          </w:tcPr>
          <w:p w:rsidR="00737F21" w:rsidRDefault="00737F21" w:rsidP="00A01D65">
            <w:pPr>
              <w:ind w:firstLine="0"/>
            </w:pPr>
            <w:r w:rsidRPr="00424C00">
              <w:rPr>
                <w:color w:val="000000"/>
              </w:rPr>
              <w:t xml:space="preserve">Наблюдение за деятельностью </w:t>
            </w:r>
            <w:proofErr w:type="gramStart"/>
            <w:r w:rsidRPr="00424C00">
              <w:rPr>
                <w:color w:val="000000"/>
              </w:rPr>
              <w:t>обучающихся</w:t>
            </w:r>
            <w:proofErr w:type="gramEnd"/>
            <w:r w:rsidRPr="00424C00">
              <w:rPr>
                <w:color w:val="000000"/>
              </w:rPr>
              <w:t xml:space="preserve"> на практике</w:t>
            </w:r>
          </w:p>
        </w:tc>
      </w:tr>
      <w:tr w:rsidR="00A01D65" w:rsidRPr="00463B27" w:rsidTr="00A01D65">
        <w:tc>
          <w:tcPr>
            <w:tcW w:w="1843" w:type="dxa"/>
          </w:tcPr>
          <w:p w:rsidR="00A01D65" w:rsidRPr="00463B27" w:rsidRDefault="00A01D65" w:rsidP="00463B27">
            <w:pPr>
              <w:suppressAutoHyphens/>
              <w:spacing w:line="276" w:lineRule="auto"/>
              <w:ind w:firstLine="0"/>
              <w:jc w:val="left"/>
              <w:rPr>
                <w:iCs/>
              </w:rPr>
            </w:pPr>
            <w:r w:rsidRPr="00463B27">
              <w:t>ОК.02. Осуществлять поиск, анализ и интерпретацию информации, необходимой для выполнения задач профессиональной деятельности.</w:t>
            </w:r>
          </w:p>
        </w:tc>
        <w:tc>
          <w:tcPr>
            <w:tcW w:w="5528" w:type="dxa"/>
          </w:tcPr>
          <w:p w:rsidR="00A01D65" w:rsidRPr="00463B27" w:rsidRDefault="00A01D65" w:rsidP="00463B27">
            <w:pPr>
              <w:spacing w:line="276" w:lineRule="auto"/>
              <w:ind w:firstLine="0"/>
              <w:jc w:val="left"/>
            </w:pPr>
            <w:r w:rsidRPr="00463B27">
              <w:t xml:space="preserve">Использование различных источников, включая электронные ресурсы, </w:t>
            </w:r>
            <w:proofErr w:type="spellStart"/>
            <w:r w:rsidRPr="00463B27">
              <w:t>медиаресурсы</w:t>
            </w:r>
            <w:proofErr w:type="spellEnd"/>
            <w:r w:rsidRPr="00463B27">
              <w:t>, Интернет-ресурсы, периодические издания по специальности для решения профессиональных задач.</w:t>
            </w:r>
          </w:p>
        </w:tc>
        <w:tc>
          <w:tcPr>
            <w:tcW w:w="1985" w:type="dxa"/>
            <w:vMerge w:val="restart"/>
          </w:tcPr>
          <w:p w:rsidR="00A01D65" w:rsidRDefault="00A01D65" w:rsidP="00A01D65">
            <w:pPr>
              <w:ind w:firstLine="0"/>
            </w:pPr>
            <w:r w:rsidRPr="00424C00">
              <w:rPr>
                <w:color w:val="000000"/>
              </w:rPr>
              <w:t xml:space="preserve">Наблюдение за деятельностью </w:t>
            </w:r>
            <w:proofErr w:type="gramStart"/>
            <w:r w:rsidRPr="00424C00">
              <w:rPr>
                <w:color w:val="000000"/>
              </w:rPr>
              <w:t>обучающихся</w:t>
            </w:r>
            <w:proofErr w:type="gramEnd"/>
            <w:r w:rsidRPr="00424C00">
              <w:rPr>
                <w:color w:val="000000"/>
              </w:rPr>
              <w:t xml:space="preserve"> на практике</w:t>
            </w:r>
          </w:p>
        </w:tc>
      </w:tr>
      <w:tr w:rsidR="003D10CB" w:rsidRPr="00463B27" w:rsidTr="00A01D65">
        <w:tc>
          <w:tcPr>
            <w:tcW w:w="1843" w:type="dxa"/>
          </w:tcPr>
          <w:p w:rsidR="003D10CB" w:rsidRPr="00463B27" w:rsidRDefault="003D10CB" w:rsidP="00463B27">
            <w:pPr>
              <w:suppressAutoHyphens/>
              <w:spacing w:line="276" w:lineRule="auto"/>
              <w:ind w:firstLine="0"/>
              <w:jc w:val="left"/>
            </w:pPr>
            <w:r w:rsidRPr="00463B27">
              <w:t>ОК.04. Работать в коллективе и команде, эффективно взаимодействовать с коллегами, руководством, клиентами.</w:t>
            </w:r>
          </w:p>
        </w:tc>
        <w:tc>
          <w:tcPr>
            <w:tcW w:w="5528" w:type="dxa"/>
          </w:tcPr>
          <w:p w:rsidR="003D10CB" w:rsidRPr="00463B27" w:rsidRDefault="003D10CB" w:rsidP="00463B27">
            <w:pPr>
              <w:spacing w:line="276" w:lineRule="auto"/>
              <w:ind w:firstLine="0"/>
              <w:jc w:val="left"/>
            </w:pPr>
            <w:r w:rsidRPr="00463B27">
              <w:t>Взаимодействие с обучающимися, преподавателями и мастерами в ходе обучения, с руководителями учебной и производственной практик.</w:t>
            </w:r>
          </w:p>
          <w:p w:rsidR="003D10CB" w:rsidRPr="00463B27" w:rsidRDefault="003D10CB" w:rsidP="00463B27">
            <w:pPr>
              <w:spacing w:line="276" w:lineRule="auto"/>
              <w:ind w:firstLine="0"/>
              <w:jc w:val="left"/>
            </w:pPr>
            <w:r w:rsidRPr="00463B27">
              <w:t>Обоснованность анализа работы членов команды (подчиненных).</w:t>
            </w:r>
          </w:p>
        </w:tc>
        <w:tc>
          <w:tcPr>
            <w:tcW w:w="1985" w:type="dxa"/>
            <w:vMerge/>
          </w:tcPr>
          <w:p w:rsidR="003D10CB" w:rsidRPr="00463B27" w:rsidRDefault="003D10CB" w:rsidP="00463B27">
            <w:pPr>
              <w:spacing w:line="276" w:lineRule="auto"/>
              <w:ind w:firstLine="0"/>
              <w:jc w:val="left"/>
            </w:pPr>
          </w:p>
        </w:tc>
      </w:tr>
      <w:tr w:rsidR="003D10CB" w:rsidRPr="00463B27" w:rsidTr="00A01D65">
        <w:tc>
          <w:tcPr>
            <w:tcW w:w="1843" w:type="dxa"/>
          </w:tcPr>
          <w:p w:rsidR="003D10CB" w:rsidRPr="00463B27" w:rsidRDefault="003D10CB" w:rsidP="00463B27">
            <w:pPr>
              <w:suppressAutoHyphens/>
              <w:spacing w:line="276" w:lineRule="auto"/>
              <w:ind w:firstLine="0"/>
              <w:jc w:val="left"/>
            </w:pPr>
            <w:r w:rsidRPr="00463B27">
              <w:t>ОК.09</w:t>
            </w:r>
            <w:proofErr w:type="gramStart"/>
            <w:r w:rsidRPr="00463B27">
              <w:t xml:space="preserve"> И</w:t>
            </w:r>
            <w:proofErr w:type="gramEnd"/>
            <w:r w:rsidRPr="00463B27">
              <w:t>спользовать информационные технологии в профессиональной деятельности.</w:t>
            </w:r>
          </w:p>
        </w:tc>
        <w:tc>
          <w:tcPr>
            <w:tcW w:w="5528" w:type="dxa"/>
          </w:tcPr>
          <w:p w:rsidR="003D10CB" w:rsidRPr="00463B27" w:rsidRDefault="003D10CB" w:rsidP="00463B27">
            <w:pPr>
              <w:pStyle w:val="ab"/>
              <w:spacing w:before="0" w:beforeAutospacing="0" w:after="0" w:afterAutospacing="0" w:line="276" w:lineRule="auto"/>
            </w:pPr>
            <w:r w:rsidRPr="00463B27">
              <w:rPr>
                <w:bCs/>
              </w:rPr>
              <w:t>Эффективное использование и</w:t>
            </w:r>
            <w:r w:rsidRPr="00463B27">
              <w:t>нформационно-коммуникационных технологий в профессиональной деятельности согласно формируемым умениям и получаемому практическому опыту,</w:t>
            </w:r>
            <w:r w:rsidR="00463B27">
              <w:t xml:space="preserve"> </w:t>
            </w:r>
            <w:r w:rsidRPr="00463B27">
              <w:t>в том числе оформлять документацию.</w:t>
            </w:r>
          </w:p>
        </w:tc>
        <w:tc>
          <w:tcPr>
            <w:tcW w:w="1985" w:type="dxa"/>
            <w:vMerge/>
          </w:tcPr>
          <w:p w:rsidR="003D10CB" w:rsidRPr="00463B27" w:rsidRDefault="003D10CB" w:rsidP="00463B27">
            <w:pPr>
              <w:spacing w:line="276" w:lineRule="auto"/>
              <w:ind w:firstLine="0"/>
              <w:jc w:val="left"/>
            </w:pPr>
          </w:p>
        </w:tc>
      </w:tr>
    </w:tbl>
    <w:p w:rsidR="007D73EB" w:rsidRDefault="007D73EB" w:rsidP="007D73EB">
      <w:pPr>
        <w:ind w:firstLine="709"/>
        <w:rPr>
          <w:color w:val="000000"/>
        </w:rPr>
      </w:pPr>
    </w:p>
    <w:p w:rsidR="007D73EB" w:rsidRDefault="007D73EB" w:rsidP="007D73EB">
      <w:pPr>
        <w:ind w:firstLine="709"/>
        <w:rPr>
          <w:color w:val="000000"/>
        </w:rPr>
      </w:pPr>
      <w:r w:rsidRPr="00C06E73">
        <w:rPr>
          <w:color w:val="000000"/>
        </w:rPr>
        <w:t>Описание шкал оценивания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701"/>
        <w:gridCol w:w="2126"/>
        <w:gridCol w:w="2403"/>
        <w:gridCol w:w="1957"/>
      </w:tblGrid>
      <w:tr w:rsidR="007D73EB" w:rsidRPr="006C7EF7" w:rsidTr="002B7AF0">
        <w:tc>
          <w:tcPr>
            <w:tcW w:w="1702" w:type="dxa"/>
          </w:tcPr>
          <w:p w:rsidR="007D73EB" w:rsidRPr="006C7EF7" w:rsidRDefault="007D73EB" w:rsidP="002B7AF0">
            <w:pPr>
              <w:ind w:firstLine="0"/>
              <w:jc w:val="center"/>
              <w:rPr>
                <w:b/>
              </w:rPr>
            </w:pPr>
            <w:r w:rsidRPr="006C7EF7">
              <w:rPr>
                <w:b/>
              </w:rPr>
              <w:t>Индикаторы компетенций</w:t>
            </w:r>
          </w:p>
        </w:tc>
        <w:tc>
          <w:tcPr>
            <w:tcW w:w="1701" w:type="dxa"/>
          </w:tcPr>
          <w:p w:rsidR="007D73EB" w:rsidRPr="006C7EF7" w:rsidRDefault="007D73EB" w:rsidP="002B7AF0">
            <w:pPr>
              <w:ind w:firstLine="0"/>
              <w:jc w:val="center"/>
              <w:rPr>
                <w:b/>
              </w:rPr>
            </w:pPr>
            <w:r w:rsidRPr="006C7EF7">
              <w:rPr>
                <w:b/>
              </w:rPr>
              <w:t>неудовлетворительно</w:t>
            </w:r>
          </w:p>
        </w:tc>
        <w:tc>
          <w:tcPr>
            <w:tcW w:w="2126" w:type="dxa"/>
          </w:tcPr>
          <w:p w:rsidR="007D73EB" w:rsidRPr="006C7EF7" w:rsidRDefault="007D73EB" w:rsidP="002B7AF0">
            <w:pPr>
              <w:ind w:firstLine="0"/>
              <w:jc w:val="center"/>
              <w:rPr>
                <w:b/>
              </w:rPr>
            </w:pPr>
            <w:r w:rsidRPr="006C7EF7">
              <w:rPr>
                <w:b/>
              </w:rPr>
              <w:t>удовлетворительно</w:t>
            </w:r>
          </w:p>
        </w:tc>
        <w:tc>
          <w:tcPr>
            <w:tcW w:w="2403" w:type="dxa"/>
          </w:tcPr>
          <w:p w:rsidR="007D73EB" w:rsidRPr="006C7EF7" w:rsidRDefault="007D73EB" w:rsidP="002B7AF0">
            <w:pPr>
              <w:ind w:firstLine="0"/>
              <w:jc w:val="center"/>
              <w:rPr>
                <w:b/>
              </w:rPr>
            </w:pPr>
            <w:r w:rsidRPr="006C7EF7">
              <w:rPr>
                <w:b/>
              </w:rPr>
              <w:t>хорошо</w:t>
            </w:r>
          </w:p>
        </w:tc>
        <w:tc>
          <w:tcPr>
            <w:tcW w:w="1957" w:type="dxa"/>
          </w:tcPr>
          <w:p w:rsidR="007D73EB" w:rsidRPr="006C7EF7" w:rsidRDefault="007D73EB" w:rsidP="002B7AF0">
            <w:pPr>
              <w:ind w:firstLine="0"/>
              <w:jc w:val="center"/>
              <w:rPr>
                <w:b/>
              </w:rPr>
            </w:pPr>
            <w:r w:rsidRPr="006C7EF7">
              <w:rPr>
                <w:b/>
              </w:rPr>
              <w:t>отлично</w:t>
            </w:r>
          </w:p>
        </w:tc>
      </w:tr>
      <w:tr w:rsidR="007D73EB" w:rsidRPr="006C7EF7" w:rsidTr="002B7AF0">
        <w:tc>
          <w:tcPr>
            <w:tcW w:w="1702" w:type="dxa"/>
          </w:tcPr>
          <w:p w:rsidR="007D73EB" w:rsidRPr="006C7EF7" w:rsidRDefault="007D73EB" w:rsidP="002B7AF0">
            <w:pPr>
              <w:ind w:firstLine="0"/>
              <w:rPr>
                <w:b/>
              </w:rPr>
            </w:pPr>
            <w:r w:rsidRPr="006C7EF7">
              <w:rPr>
                <w:b/>
              </w:rPr>
              <w:t>Полнота знаний</w:t>
            </w:r>
          </w:p>
        </w:tc>
        <w:tc>
          <w:tcPr>
            <w:tcW w:w="1701" w:type="dxa"/>
          </w:tcPr>
          <w:p w:rsidR="007D73EB" w:rsidRPr="006C7EF7" w:rsidRDefault="007D73EB" w:rsidP="002B7AF0">
            <w:pPr>
              <w:ind w:firstLine="0"/>
            </w:pPr>
            <w:r w:rsidRPr="006C7EF7">
              <w:t>Уровень знаний ниже минимальных требований. Имели место грубые ошибки.</w:t>
            </w:r>
          </w:p>
        </w:tc>
        <w:tc>
          <w:tcPr>
            <w:tcW w:w="2126" w:type="dxa"/>
          </w:tcPr>
          <w:p w:rsidR="007D73EB" w:rsidRPr="006C7EF7" w:rsidRDefault="007D73EB" w:rsidP="002B7AF0">
            <w:pPr>
              <w:ind w:firstLine="0"/>
            </w:pPr>
            <w:r w:rsidRPr="006C7EF7">
              <w:t>Минимально допустимый уровень знаний. Допущено много негрубых ошибок.</w:t>
            </w:r>
          </w:p>
        </w:tc>
        <w:tc>
          <w:tcPr>
            <w:tcW w:w="2403" w:type="dxa"/>
          </w:tcPr>
          <w:p w:rsidR="007D73EB" w:rsidRPr="006C7EF7" w:rsidRDefault="007D73EB" w:rsidP="002B7AF0">
            <w:pPr>
              <w:ind w:firstLine="0"/>
            </w:pPr>
            <w:r w:rsidRPr="006C7EF7">
              <w:t>Уровень знаний в объеме, соответствующем программе подготовки. Допущено несколько негрубых ошибок.</w:t>
            </w:r>
          </w:p>
        </w:tc>
        <w:tc>
          <w:tcPr>
            <w:tcW w:w="1957" w:type="dxa"/>
          </w:tcPr>
          <w:p w:rsidR="007D73EB" w:rsidRPr="006C7EF7" w:rsidRDefault="007D73EB" w:rsidP="002B7AF0">
            <w:pPr>
              <w:ind w:firstLine="0"/>
            </w:pPr>
            <w:r w:rsidRPr="006C7EF7">
              <w:t>Уровень знаний в объеме, соответствующем программе подготовки, без ошибок.</w:t>
            </w:r>
          </w:p>
        </w:tc>
      </w:tr>
      <w:tr w:rsidR="007D73EB" w:rsidRPr="006C7EF7" w:rsidTr="002B7AF0">
        <w:tc>
          <w:tcPr>
            <w:tcW w:w="1702" w:type="dxa"/>
          </w:tcPr>
          <w:p w:rsidR="007D73EB" w:rsidRPr="006C7EF7" w:rsidRDefault="007D73EB" w:rsidP="002B7AF0">
            <w:pPr>
              <w:ind w:firstLine="0"/>
              <w:rPr>
                <w:b/>
              </w:rPr>
            </w:pPr>
            <w:r w:rsidRPr="006C7EF7">
              <w:rPr>
                <w:b/>
              </w:rPr>
              <w:t>Наличие умений</w:t>
            </w:r>
          </w:p>
        </w:tc>
        <w:tc>
          <w:tcPr>
            <w:tcW w:w="1701" w:type="dxa"/>
          </w:tcPr>
          <w:p w:rsidR="007D73EB" w:rsidRPr="006C7EF7" w:rsidRDefault="007D73EB" w:rsidP="002B7AF0">
            <w:pPr>
              <w:ind w:firstLine="0"/>
            </w:pPr>
            <w:r w:rsidRPr="006C7EF7">
              <w:t>При решении стандартных задач не продемонстрированы основные умения. Имели место грубые ошибки.</w:t>
            </w:r>
          </w:p>
        </w:tc>
        <w:tc>
          <w:tcPr>
            <w:tcW w:w="2126" w:type="dxa"/>
          </w:tcPr>
          <w:p w:rsidR="007D73EB" w:rsidRPr="006C7EF7" w:rsidRDefault="007D73EB" w:rsidP="002B7AF0">
            <w:pPr>
              <w:ind w:firstLine="0"/>
            </w:pPr>
            <w:r w:rsidRPr="006C7EF7">
              <w:t>Продемонстрированы основные умения. Решены типовые задачи с негрубыми ошибками. Выполнены все задания, но не в полном объеме.</w:t>
            </w:r>
          </w:p>
        </w:tc>
        <w:tc>
          <w:tcPr>
            <w:tcW w:w="2403" w:type="dxa"/>
          </w:tcPr>
          <w:p w:rsidR="007D73EB" w:rsidRPr="006C7EF7" w:rsidRDefault="007D73EB" w:rsidP="002B7AF0">
            <w:pPr>
              <w:ind w:firstLine="0"/>
            </w:pPr>
            <w:r w:rsidRPr="006C7EF7">
              <w:t xml:space="preserve">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 </w:t>
            </w:r>
          </w:p>
        </w:tc>
        <w:tc>
          <w:tcPr>
            <w:tcW w:w="1957" w:type="dxa"/>
          </w:tcPr>
          <w:p w:rsidR="007D73EB" w:rsidRPr="006C7EF7" w:rsidRDefault="007D73EB" w:rsidP="002B7AF0">
            <w:pPr>
              <w:ind w:firstLine="0"/>
            </w:pPr>
            <w:r w:rsidRPr="006C7EF7">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r>
      <w:tr w:rsidR="007D73EB" w:rsidRPr="006C7EF7" w:rsidTr="002B7AF0">
        <w:tc>
          <w:tcPr>
            <w:tcW w:w="1702" w:type="dxa"/>
          </w:tcPr>
          <w:p w:rsidR="007D73EB" w:rsidRPr="006C7EF7" w:rsidRDefault="007D73EB" w:rsidP="002B7AF0">
            <w:pPr>
              <w:ind w:firstLine="0"/>
              <w:rPr>
                <w:b/>
              </w:rPr>
            </w:pPr>
            <w:r w:rsidRPr="006C7EF7">
              <w:rPr>
                <w:b/>
              </w:rPr>
              <w:t xml:space="preserve">Характеристика </w:t>
            </w:r>
            <w:proofErr w:type="spellStart"/>
            <w:r w:rsidRPr="006C7EF7">
              <w:rPr>
                <w:b/>
              </w:rPr>
              <w:t>сформированности</w:t>
            </w:r>
            <w:proofErr w:type="spellEnd"/>
            <w:r w:rsidRPr="006C7EF7">
              <w:rPr>
                <w:b/>
              </w:rPr>
              <w:t xml:space="preserve"> компетенций</w:t>
            </w:r>
          </w:p>
        </w:tc>
        <w:tc>
          <w:tcPr>
            <w:tcW w:w="1701" w:type="dxa"/>
          </w:tcPr>
          <w:p w:rsidR="007D73EB" w:rsidRPr="006C7EF7" w:rsidRDefault="007D73EB" w:rsidP="002B7AF0">
            <w:pPr>
              <w:ind w:firstLine="0"/>
            </w:pPr>
            <w:r w:rsidRPr="006C7EF7">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2126" w:type="dxa"/>
          </w:tcPr>
          <w:p w:rsidR="007D73EB" w:rsidRPr="006C7EF7" w:rsidRDefault="007D73EB" w:rsidP="002B7AF0">
            <w:pPr>
              <w:ind w:firstLine="0"/>
            </w:pPr>
            <w:proofErr w:type="spellStart"/>
            <w:r w:rsidRPr="006C7EF7">
              <w:t>Сформированность</w:t>
            </w:r>
            <w:proofErr w:type="spellEnd"/>
            <w:r w:rsidRPr="006C7EF7">
              <w:t xml:space="preserve"> компетенций соответствует минимальным требованиям. Имеющихся знаний, умений и навыков в целом достаточно для решения практических (профессиональных) задач, но требуется дополнительная практика по большинству практических задач.</w:t>
            </w:r>
          </w:p>
        </w:tc>
        <w:tc>
          <w:tcPr>
            <w:tcW w:w="2403" w:type="dxa"/>
          </w:tcPr>
          <w:p w:rsidR="007D73EB" w:rsidRPr="006C7EF7" w:rsidRDefault="007D73EB" w:rsidP="002B7AF0">
            <w:pPr>
              <w:ind w:firstLine="0"/>
            </w:pPr>
            <w:proofErr w:type="spellStart"/>
            <w:r w:rsidRPr="006C7EF7">
              <w:t>Сформированность</w:t>
            </w:r>
            <w:proofErr w:type="spellEnd"/>
            <w:r w:rsidRPr="006C7EF7">
              <w:t xml:space="preserve"> компетенций в 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(профессиональных) задач, но требуется дополнительная практика по некоторым профессиональным задачам. </w:t>
            </w:r>
          </w:p>
        </w:tc>
        <w:tc>
          <w:tcPr>
            <w:tcW w:w="1957" w:type="dxa"/>
          </w:tcPr>
          <w:p w:rsidR="007D73EB" w:rsidRPr="006C7EF7" w:rsidRDefault="007D73EB" w:rsidP="002B7AF0">
            <w:pPr>
              <w:ind w:firstLine="0"/>
            </w:pPr>
            <w:proofErr w:type="spellStart"/>
            <w:r w:rsidRPr="006C7EF7">
              <w:t>Сформированность</w:t>
            </w:r>
            <w:proofErr w:type="spellEnd"/>
            <w:r w:rsidRPr="006C7EF7">
              <w:t xml:space="preserve"> компетенций полностью соответствует требованиям. Имеющихся знаний, умений, навыков и мотивации в полной мере достаточно для решения сложных практических (профессиональных) задач.</w:t>
            </w:r>
          </w:p>
        </w:tc>
      </w:tr>
      <w:tr w:rsidR="007D73EB" w:rsidRPr="006C7EF7" w:rsidTr="002B7AF0">
        <w:tc>
          <w:tcPr>
            <w:tcW w:w="1702" w:type="dxa"/>
          </w:tcPr>
          <w:p w:rsidR="007D73EB" w:rsidRPr="006C7EF7" w:rsidRDefault="007D73EB" w:rsidP="002B7AF0">
            <w:pPr>
              <w:ind w:firstLine="0"/>
              <w:rPr>
                <w:b/>
              </w:rPr>
            </w:pPr>
            <w:r w:rsidRPr="006C7EF7">
              <w:rPr>
                <w:b/>
              </w:rPr>
              <w:t xml:space="preserve">Уровень </w:t>
            </w:r>
            <w:proofErr w:type="spellStart"/>
            <w:r w:rsidRPr="006C7EF7">
              <w:rPr>
                <w:b/>
              </w:rPr>
              <w:t>сформированности</w:t>
            </w:r>
            <w:proofErr w:type="spellEnd"/>
            <w:r w:rsidRPr="006C7EF7">
              <w:rPr>
                <w:b/>
              </w:rPr>
              <w:t xml:space="preserve"> компетенций</w:t>
            </w:r>
          </w:p>
        </w:tc>
        <w:tc>
          <w:tcPr>
            <w:tcW w:w="1701" w:type="dxa"/>
          </w:tcPr>
          <w:p w:rsidR="007D73EB" w:rsidRPr="006C7EF7" w:rsidRDefault="007D73EB" w:rsidP="002B7AF0">
            <w:pPr>
              <w:ind w:firstLine="0"/>
              <w:jc w:val="center"/>
            </w:pPr>
            <w:r w:rsidRPr="006C7EF7">
              <w:t xml:space="preserve">Низкий </w:t>
            </w:r>
          </w:p>
        </w:tc>
        <w:tc>
          <w:tcPr>
            <w:tcW w:w="2126" w:type="dxa"/>
          </w:tcPr>
          <w:p w:rsidR="007D73EB" w:rsidRPr="006C7EF7" w:rsidRDefault="007D73EB" w:rsidP="002B7AF0">
            <w:pPr>
              <w:ind w:firstLine="0"/>
              <w:jc w:val="center"/>
            </w:pPr>
            <w:r w:rsidRPr="006C7EF7">
              <w:t>Ниже среднего</w:t>
            </w:r>
          </w:p>
        </w:tc>
        <w:tc>
          <w:tcPr>
            <w:tcW w:w="2403" w:type="dxa"/>
          </w:tcPr>
          <w:p w:rsidR="007D73EB" w:rsidRPr="006C7EF7" w:rsidRDefault="007D73EB" w:rsidP="002B7AF0">
            <w:pPr>
              <w:ind w:firstLine="0"/>
              <w:jc w:val="center"/>
            </w:pPr>
            <w:r w:rsidRPr="006C7EF7">
              <w:t xml:space="preserve">Средний </w:t>
            </w:r>
          </w:p>
        </w:tc>
        <w:tc>
          <w:tcPr>
            <w:tcW w:w="1957" w:type="dxa"/>
          </w:tcPr>
          <w:p w:rsidR="007D73EB" w:rsidRPr="006C7EF7" w:rsidRDefault="007D73EB" w:rsidP="002B7AF0">
            <w:pPr>
              <w:ind w:firstLine="0"/>
              <w:jc w:val="center"/>
            </w:pPr>
            <w:r w:rsidRPr="006C7EF7">
              <w:t xml:space="preserve">Высокий </w:t>
            </w:r>
          </w:p>
        </w:tc>
      </w:tr>
    </w:tbl>
    <w:p w:rsidR="007D73EB" w:rsidRPr="002E7C8C" w:rsidRDefault="007D73EB" w:rsidP="007D73EB">
      <w:pPr>
        <w:ind w:firstLine="709"/>
        <w:rPr>
          <w:color w:val="000000"/>
        </w:rPr>
      </w:pPr>
    </w:p>
    <w:sectPr w:rsidR="007D73EB" w:rsidRPr="002E7C8C" w:rsidSect="004851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D84" w:rsidRDefault="00517D84" w:rsidP="00212BD2">
      <w:r>
        <w:separator/>
      </w:r>
    </w:p>
  </w:endnote>
  <w:endnote w:type="continuationSeparator" w:id="0">
    <w:p w:rsidR="00517D84" w:rsidRDefault="00517D84" w:rsidP="0021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E0" w:rsidRDefault="007C56E0" w:rsidP="007276B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D84" w:rsidRDefault="00517D84" w:rsidP="00212BD2">
      <w:r>
        <w:separator/>
      </w:r>
    </w:p>
  </w:footnote>
  <w:footnote w:type="continuationSeparator" w:id="0">
    <w:p w:rsidR="00517D84" w:rsidRDefault="00517D84" w:rsidP="00212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6FE61C4"/>
    <w:lvl w:ilvl="0">
      <w:start w:val="1"/>
      <w:numFmt w:val="bullet"/>
      <w:pStyle w:val="5"/>
      <w:lvlText w:val=""/>
      <w:lvlJc w:val="left"/>
      <w:pPr>
        <w:tabs>
          <w:tab w:val="num" w:pos="1492"/>
        </w:tabs>
        <w:ind w:left="1492" w:hanging="360"/>
      </w:pPr>
      <w:rPr>
        <w:rFonts w:ascii="Symbol" w:hAnsi="Symbol" w:hint="default"/>
      </w:rPr>
    </w:lvl>
  </w:abstractNum>
  <w:abstractNum w:abstractNumId="1">
    <w:nsid w:val="13C94785"/>
    <w:multiLevelType w:val="hybridMultilevel"/>
    <w:tmpl w:val="FBF69A34"/>
    <w:lvl w:ilvl="0" w:tplc="D908A83E">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666EEF"/>
    <w:multiLevelType w:val="hybridMultilevel"/>
    <w:tmpl w:val="439878A8"/>
    <w:lvl w:ilvl="0" w:tplc="6B4A513C">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57E1E9D"/>
    <w:multiLevelType w:val="hybridMultilevel"/>
    <w:tmpl w:val="557A8F28"/>
    <w:lvl w:ilvl="0" w:tplc="D908A83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3AB56CBD"/>
    <w:multiLevelType w:val="hybridMultilevel"/>
    <w:tmpl w:val="E08C1192"/>
    <w:lvl w:ilvl="0" w:tplc="35D47C66">
      <w:start w:val="1"/>
      <w:numFmt w:val="bullet"/>
      <w:lvlText w:val=""/>
      <w:lvlJc w:val="left"/>
      <w:pPr>
        <w:ind w:left="120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1B0BFD"/>
    <w:multiLevelType w:val="hybridMultilevel"/>
    <w:tmpl w:val="5AB40BE6"/>
    <w:lvl w:ilvl="0" w:tplc="1728D2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53B8783C"/>
    <w:multiLevelType w:val="hybridMultilevel"/>
    <w:tmpl w:val="CF98B1A8"/>
    <w:lvl w:ilvl="0" w:tplc="D908A8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194376"/>
    <w:multiLevelType w:val="hybridMultilevel"/>
    <w:tmpl w:val="7D942750"/>
    <w:lvl w:ilvl="0" w:tplc="1728D228">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8">
    <w:nsid w:val="79883298"/>
    <w:multiLevelType w:val="hybridMultilevel"/>
    <w:tmpl w:val="80FA7346"/>
    <w:lvl w:ilvl="0" w:tplc="1728D228">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num w:numId="1">
    <w:abstractNumId w:val="5"/>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4"/>
  </w:num>
  <w:num w:numId="7">
    <w:abstractNumId w:val="0"/>
  </w:num>
  <w:num w:numId="8">
    <w:abstractNumId w:val="1"/>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drawingGridHorizontalSpacing w:val="12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147"/>
    <w:rsid w:val="00001679"/>
    <w:rsid w:val="00015289"/>
    <w:rsid w:val="00017608"/>
    <w:rsid w:val="000227C6"/>
    <w:rsid w:val="00045AF0"/>
    <w:rsid w:val="000560CE"/>
    <w:rsid w:val="00061DE9"/>
    <w:rsid w:val="00061F88"/>
    <w:rsid w:val="00082B23"/>
    <w:rsid w:val="00083ABB"/>
    <w:rsid w:val="00086941"/>
    <w:rsid w:val="00093856"/>
    <w:rsid w:val="000A6C93"/>
    <w:rsid w:val="000C298E"/>
    <w:rsid w:val="000C71ED"/>
    <w:rsid w:val="000E5AEB"/>
    <w:rsid w:val="000F2E72"/>
    <w:rsid w:val="00104F17"/>
    <w:rsid w:val="001113E1"/>
    <w:rsid w:val="001251DA"/>
    <w:rsid w:val="0015517B"/>
    <w:rsid w:val="001564B2"/>
    <w:rsid w:val="001649C1"/>
    <w:rsid w:val="00166F01"/>
    <w:rsid w:val="00177669"/>
    <w:rsid w:val="00187111"/>
    <w:rsid w:val="001A15CA"/>
    <w:rsid w:val="001C0428"/>
    <w:rsid w:val="001D4DAB"/>
    <w:rsid w:val="001D5DAC"/>
    <w:rsid w:val="001F2F69"/>
    <w:rsid w:val="0020778E"/>
    <w:rsid w:val="00212BD2"/>
    <w:rsid w:val="002217A8"/>
    <w:rsid w:val="0024181D"/>
    <w:rsid w:val="00252016"/>
    <w:rsid w:val="00267895"/>
    <w:rsid w:val="00282E03"/>
    <w:rsid w:val="002D31C7"/>
    <w:rsid w:val="002D70CC"/>
    <w:rsid w:val="002F2B52"/>
    <w:rsid w:val="00302FDC"/>
    <w:rsid w:val="00312983"/>
    <w:rsid w:val="00313E27"/>
    <w:rsid w:val="00333393"/>
    <w:rsid w:val="003372DE"/>
    <w:rsid w:val="00365E99"/>
    <w:rsid w:val="00387D34"/>
    <w:rsid w:val="003A41CD"/>
    <w:rsid w:val="003B0346"/>
    <w:rsid w:val="003B2854"/>
    <w:rsid w:val="003D0ED7"/>
    <w:rsid w:val="003D10CB"/>
    <w:rsid w:val="003D3A17"/>
    <w:rsid w:val="003E34DA"/>
    <w:rsid w:val="0041509E"/>
    <w:rsid w:val="0041586B"/>
    <w:rsid w:val="0042418E"/>
    <w:rsid w:val="00424C00"/>
    <w:rsid w:val="00431288"/>
    <w:rsid w:val="004338E2"/>
    <w:rsid w:val="00463B27"/>
    <w:rsid w:val="00466089"/>
    <w:rsid w:val="00485147"/>
    <w:rsid w:val="00492E70"/>
    <w:rsid w:val="004A23CC"/>
    <w:rsid w:val="004A26ED"/>
    <w:rsid w:val="004B39AB"/>
    <w:rsid w:val="004C0FE4"/>
    <w:rsid w:val="004C402B"/>
    <w:rsid w:val="004D26DC"/>
    <w:rsid w:val="004D696C"/>
    <w:rsid w:val="004E0937"/>
    <w:rsid w:val="00502D90"/>
    <w:rsid w:val="00505525"/>
    <w:rsid w:val="00517D84"/>
    <w:rsid w:val="0055594C"/>
    <w:rsid w:val="00565F67"/>
    <w:rsid w:val="005A7607"/>
    <w:rsid w:val="005B5F49"/>
    <w:rsid w:val="005D3D80"/>
    <w:rsid w:val="005E5615"/>
    <w:rsid w:val="00607CC6"/>
    <w:rsid w:val="006330F7"/>
    <w:rsid w:val="00666C9F"/>
    <w:rsid w:val="00690CA6"/>
    <w:rsid w:val="00695C92"/>
    <w:rsid w:val="006B3A64"/>
    <w:rsid w:val="006C0A7A"/>
    <w:rsid w:val="006E61B8"/>
    <w:rsid w:val="006F1BAC"/>
    <w:rsid w:val="00701C5E"/>
    <w:rsid w:val="00724EEE"/>
    <w:rsid w:val="007276B0"/>
    <w:rsid w:val="00737F21"/>
    <w:rsid w:val="00753188"/>
    <w:rsid w:val="00774DA3"/>
    <w:rsid w:val="0078688F"/>
    <w:rsid w:val="00793C37"/>
    <w:rsid w:val="007C0252"/>
    <w:rsid w:val="007C2892"/>
    <w:rsid w:val="007C56E0"/>
    <w:rsid w:val="007C6950"/>
    <w:rsid w:val="007D73EB"/>
    <w:rsid w:val="007E17DB"/>
    <w:rsid w:val="007E186B"/>
    <w:rsid w:val="007E5B7F"/>
    <w:rsid w:val="007F1AD6"/>
    <w:rsid w:val="00803440"/>
    <w:rsid w:val="0082703C"/>
    <w:rsid w:val="00852F05"/>
    <w:rsid w:val="0087468F"/>
    <w:rsid w:val="00875E6A"/>
    <w:rsid w:val="00892937"/>
    <w:rsid w:val="008A5744"/>
    <w:rsid w:val="008A67A5"/>
    <w:rsid w:val="008D0228"/>
    <w:rsid w:val="008E30DF"/>
    <w:rsid w:val="008E39D1"/>
    <w:rsid w:val="008E75D5"/>
    <w:rsid w:val="008F573C"/>
    <w:rsid w:val="00900A28"/>
    <w:rsid w:val="00910FB9"/>
    <w:rsid w:val="009123FD"/>
    <w:rsid w:val="009201FE"/>
    <w:rsid w:val="00922DE4"/>
    <w:rsid w:val="009471AE"/>
    <w:rsid w:val="00952849"/>
    <w:rsid w:val="00953C13"/>
    <w:rsid w:val="00955BFB"/>
    <w:rsid w:val="00965D11"/>
    <w:rsid w:val="00980EC9"/>
    <w:rsid w:val="00990997"/>
    <w:rsid w:val="00992D74"/>
    <w:rsid w:val="009B14E3"/>
    <w:rsid w:val="009D6102"/>
    <w:rsid w:val="009F6BB2"/>
    <w:rsid w:val="00A01D65"/>
    <w:rsid w:val="00A269EB"/>
    <w:rsid w:val="00A42C89"/>
    <w:rsid w:val="00A462E7"/>
    <w:rsid w:val="00A46BC8"/>
    <w:rsid w:val="00A55763"/>
    <w:rsid w:val="00A60E86"/>
    <w:rsid w:val="00A65BB1"/>
    <w:rsid w:val="00A90884"/>
    <w:rsid w:val="00AB4BEE"/>
    <w:rsid w:val="00AD2148"/>
    <w:rsid w:val="00AE7897"/>
    <w:rsid w:val="00B04710"/>
    <w:rsid w:val="00B3179C"/>
    <w:rsid w:val="00B33CE1"/>
    <w:rsid w:val="00B441F3"/>
    <w:rsid w:val="00B55C2B"/>
    <w:rsid w:val="00B5769A"/>
    <w:rsid w:val="00BA691E"/>
    <w:rsid w:val="00BB060D"/>
    <w:rsid w:val="00BC46A3"/>
    <w:rsid w:val="00BE29BE"/>
    <w:rsid w:val="00C1446E"/>
    <w:rsid w:val="00C22A2C"/>
    <w:rsid w:val="00C273CA"/>
    <w:rsid w:val="00C324E3"/>
    <w:rsid w:val="00C3614A"/>
    <w:rsid w:val="00C37D3A"/>
    <w:rsid w:val="00C50A73"/>
    <w:rsid w:val="00C513B8"/>
    <w:rsid w:val="00C55C2B"/>
    <w:rsid w:val="00C606B8"/>
    <w:rsid w:val="00C83A6D"/>
    <w:rsid w:val="00CA596E"/>
    <w:rsid w:val="00CB31AA"/>
    <w:rsid w:val="00CE1293"/>
    <w:rsid w:val="00CE37FA"/>
    <w:rsid w:val="00CF0B63"/>
    <w:rsid w:val="00CF341C"/>
    <w:rsid w:val="00CF40B5"/>
    <w:rsid w:val="00D012C2"/>
    <w:rsid w:val="00D1564A"/>
    <w:rsid w:val="00D405E4"/>
    <w:rsid w:val="00D60577"/>
    <w:rsid w:val="00D63CBE"/>
    <w:rsid w:val="00D67E9F"/>
    <w:rsid w:val="00D72B1D"/>
    <w:rsid w:val="00DB1056"/>
    <w:rsid w:val="00E1130B"/>
    <w:rsid w:val="00E27BE1"/>
    <w:rsid w:val="00E34875"/>
    <w:rsid w:val="00E50A52"/>
    <w:rsid w:val="00E50A6D"/>
    <w:rsid w:val="00E5150E"/>
    <w:rsid w:val="00E67574"/>
    <w:rsid w:val="00E70ED7"/>
    <w:rsid w:val="00E71CC1"/>
    <w:rsid w:val="00E942B7"/>
    <w:rsid w:val="00EA12E9"/>
    <w:rsid w:val="00ED2717"/>
    <w:rsid w:val="00EE2E0D"/>
    <w:rsid w:val="00EF115F"/>
    <w:rsid w:val="00EF47E1"/>
    <w:rsid w:val="00F10741"/>
    <w:rsid w:val="00F46114"/>
    <w:rsid w:val="00F75F46"/>
    <w:rsid w:val="00F82FF3"/>
    <w:rsid w:val="00F94A23"/>
    <w:rsid w:val="00FB5B84"/>
    <w:rsid w:val="00FC0437"/>
    <w:rsid w:val="00FF07C6"/>
    <w:rsid w:val="00FF4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List Bullet 5"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5147"/>
    <w:pPr>
      <w:widowControl w:val="0"/>
      <w:ind w:firstLine="400"/>
      <w:jc w:val="both"/>
    </w:pPr>
    <w:rPr>
      <w:rFonts w:ascii="Times New Roman" w:eastAsia="Times New Roman" w:hAnsi="Times New Roman"/>
      <w:sz w:val="24"/>
      <w:szCs w:val="24"/>
    </w:rPr>
  </w:style>
  <w:style w:type="paragraph" w:styleId="1">
    <w:name w:val="heading 1"/>
    <w:basedOn w:val="a0"/>
    <w:next w:val="a0"/>
    <w:link w:val="10"/>
    <w:uiPriority w:val="99"/>
    <w:qFormat/>
    <w:rsid w:val="00485147"/>
    <w:pPr>
      <w:keepNext/>
      <w:widowControl/>
      <w:autoSpaceDE w:val="0"/>
      <w:autoSpaceDN w:val="0"/>
      <w:ind w:firstLine="284"/>
      <w:jc w:val="left"/>
      <w:outlineLvl w:val="0"/>
    </w:pPr>
  </w:style>
  <w:style w:type="paragraph" w:styleId="2">
    <w:name w:val="heading 2"/>
    <w:basedOn w:val="a0"/>
    <w:next w:val="a0"/>
    <w:link w:val="20"/>
    <w:uiPriority w:val="9"/>
    <w:unhideWhenUsed/>
    <w:qFormat/>
    <w:locked/>
    <w:rsid w:val="003B2854"/>
    <w:pPr>
      <w:keepNext/>
      <w:spacing w:before="240" w:after="60"/>
      <w:outlineLvl w:val="1"/>
    </w:pPr>
    <w:rPr>
      <w:rFonts w:ascii="Cambria" w:hAnsi="Cambria"/>
      <w:b/>
      <w:bCs/>
      <w:i/>
      <w:iCs/>
      <w:sz w:val="28"/>
      <w:szCs w:val="28"/>
    </w:rPr>
  </w:style>
  <w:style w:type="paragraph" w:styleId="3">
    <w:name w:val="heading 3"/>
    <w:basedOn w:val="a0"/>
    <w:link w:val="30"/>
    <w:uiPriority w:val="9"/>
    <w:qFormat/>
    <w:locked/>
    <w:rsid w:val="007F1AD6"/>
    <w:pPr>
      <w:widowControl/>
      <w:spacing w:before="100" w:beforeAutospacing="1" w:after="100" w:afterAutospacing="1"/>
      <w:ind w:firstLine="0"/>
      <w:jc w:val="left"/>
      <w:outlineLvl w:val="2"/>
    </w:pPr>
    <w:rPr>
      <w:b/>
      <w:bCs/>
      <w:sz w:val="27"/>
      <w:szCs w:val="27"/>
      <w:lang w:eastAsia="en-US"/>
    </w:rPr>
  </w:style>
  <w:style w:type="paragraph" w:styleId="50">
    <w:name w:val="heading 5"/>
    <w:basedOn w:val="a0"/>
    <w:next w:val="a0"/>
    <w:link w:val="51"/>
    <w:uiPriority w:val="9"/>
    <w:semiHidden/>
    <w:unhideWhenUsed/>
    <w:qFormat/>
    <w:locked/>
    <w:rsid w:val="007F1AD6"/>
    <w:pPr>
      <w:keepNext/>
      <w:keepLines/>
      <w:widowControl/>
      <w:spacing w:before="200"/>
      <w:ind w:firstLine="0"/>
      <w:jc w:val="left"/>
      <w:outlineLvl w:val="4"/>
    </w:pPr>
    <w:rPr>
      <w:rFonts w:ascii="Cambria" w:hAnsi="Cambria"/>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485147"/>
    <w:rPr>
      <w:rFonts w:ascii="Times New Roman" w:hAnsi="Times New Roman" w:cs="Times New Roman"/>
      <w:sz w:val="24"/>
      <w:szCs w:val="24"/>
    </w:rPr>
  </w:style>
  <w:style w:type="paragraph" w:styleId="a4">
    <w:name w:val="List Paragraph"/>
    <w:aliases w:val="Содержание. 2 уровень"/>
    <w:basedOn w:val="a0"/>
    <w:link w:val="a5"/>
    <w:uiPriority w:val="34"/>
    <w:qFormat/>
    <w:rsid w:val="00485147"/>
    <w:pPr>
      <w:widowControl/>
      <w:spacing w:after="200" w:line="276" w:lineRule="auto"/>
      <w:ind w:left="720" w:firstLine="0"/>
      <w:jc w:val="left"/>
    </w:pPr>
    <w:rPr>
      <w:rFonts w:ascii="Calibri" w:eastAsia="Calibri" w:hAnsi="Calibri" w:cs="Calibri"/>
      <w:sz w:val="22"/>
      <w:szCs w:val="22"/>
      <w:lang w:eastAsia="en-US"/>
    </w:rPr>
  </w:style>
  <w:style w:type="paragraph" w:styleId="a6">
    <w:name w:val="footer"/>
    <w:basedOn w:val="a0"/>
    <w:link w:val="a7"/>
    <w:uiPriority w:val="99"/>
    <w:rsid w:val="00485147"/>
    <w:pPr>
      <w:widowControl/>
      <w:tabs>
        <w:tab w:val="center" w:pos="4677"/>
        <w:tab w:val="right" w:pos="9355"/>
      </w:tabs>
      <w:ind w:firstLine="0"/>
      <w:jc w:val="left"/>
    </w:pPr>
    <w:rPr>
      <w:sz w:val="20"/>
      <w:szCs w:val="20"/>
      <w:lang w:val="en-US"/>
    </w:rPr>
  </w:style>
  <w:style w:type="character" w:customStyle="1" w:styleId="a7">
    <w:name w:val="Нижний колонтитул Знак"/>
    <w:link w:val="a6"/>
    <w:uiPriority w:val="99"/>
    <w:locked/>
    <w:rsid w:val="00485147"/>
    <w:rPr>
      <w:rFonts w:ascii="Times New Roman" w:hAnsi="Times New Roman" w:cs="Times New Roman"/>
      <w:sz w:val="20"/>
      <w:szCs w:val="20"/>
      <w:lang w:val="en-US"/>
    </w:rPr>
  </w:style>
  <w:style w:type="character" w:styleId="a8">
    <w:name w:val="page number"/>
    <w:basedOn w:val="a1"/>
    <w:uiPriority w:val="99"/>
    <w:rsid w:val="00485147"/>
  </w:style>
  <w:style w:type="table" w:styleId="a9">
    <w:name w:val="Table Grid"/>
    <w:basedOn w:val="a2"/>
    <w:uiPriority w:val="59"/>
    <w:rsid w:val="00A269EB"/>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rsid w:val="00A462E7"/>
    <w:rPr>
      <w:color w:val="0000FF"/>
      <w:u w:val="single"/>
    </w:rPr>
  </w:style>
  <w:style w:type="paragraph" w:styleId="ab">
    <w:name w:val="Normal (Web)"/>
    <w:basedOn w:val="a0"/>
    <w:uiPriority w:val="99"/>
    <w:rsid w:val="00695C92"/>
    <w:pPr>
      <w:widowControl/>
      <w:spacing w:before="100" w:beforeAutospacing="1" w:after="100" w:afterAutospacing="1"/>
      <w:ind w:firstLine="0"/>
      <w:jc w:val="left"/>
    </w:pPr>
  </w:style>
  <w:style w:type="paragraph" w:customStyle="1" w:styleId="31">
    <w:name w:val="Основной текст3"/>
    <w:basedOn w:val="a0"/>
    <w:link w:val="ac"/>
    <w:rsid w:val="00695C92"/>
    <w:pPr>
      <w:shd w:val="clear" w:color="auto" w:fill="FFFFFF"/>
      <w:spacing w:after="120" w:line="317" w:lineRule="exact"/>
      <w:ind w:firstLine="0"/>
      <w:jc w:val="center"/>
    </w:pPr>
    <w:rPr>
      <w:sz w:val="27"/>
      <w:szCs w:val="27"/>
      <w:lang w:eastAsia="en-US"/>
    </w:rPr>
  </w:style>
  <w:style w:type="paragraph" w:styleId="21">
    <w:name w:val="Body Text 2"/>
    <w:basedOn w:val="a0"/>
    <w:link w:val="22"/>
    <w:uiPriority w:val="99"/>
    <w:rsid w:val="00695C92"/>
    <w:pPr>
      <w:widowControl/>
      <w:ind w:firstLine="0"/>
    </w:pPr>
    <w:rPr>
      <w:sz w:val="20"/>
      <w:szCs w:val="20"/>
      <w:lang w:val="en-US"/>
    </w:rPr>
  </w:style>
  <w:style w:type="character" w:customStyle="1" w:styleId="22">
    <w:name w:val="Основной текст 2 Знак"/>
    <w:link w:val="21"/>
    <w:uiPriority w:val="99"/>
    <w:locked/>
    <w:rsid w:val="00695C92"/>
    <w:rPr>
      <w:rFonts w:ascii="Times New Roman" w:hAnsi="Times New Roman" w:cs="Times New Roman"/>
      <w:sz w:val="20"/>
      <w:szCs w:val="20"/>
      <w:lang w:val="en-US" w:eastAsia="ru-RU"/>
    </w:rPr>
  </w:style>
  <w:style w:type="table" w:customStyle="1" w:styleId="11">
    <w:name w:val="Сетка таблицы1"/>
    <w:uiPriority w:val="99"/>
    <w:rsid w:val="00C361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3)"/>
    <w:uiPriority w:val="99"/>
    <w:rsid w:val="001C0428"/>
    <w:rPr>
      <w:rFonts w:ascii="Times New Roman" w:hAnsi="Times New Roman" w:cs="Times New Roman"/>
      <w:sz w:val="18"/>
      <w:szCs w:val="18"/>
    </w:rPr>
  </w:style>
  <w:style w:type="paragraph" w:styleId="23">
    <w:name w:val="Body Text Indent 2"/>
    <w:basedOn w:val="a0"/>
    <w:link w:val="24"/>
    <w:uiPriority w:val="99"/>
    <w:semiHidden/>
    <w:rsid w:val="007C0252"/>
    <w:pPr>
      <w:spacing w:after="120" w:line="480" w:lineRule="auto"/>
      <w:ind w:left="283"/>
    </w:pPr>
  </w:style>
  <w:style w:type="character" w:customStyle="1" w:styleId="24">
    <w:name w:val="Основной текст с отступом 2 Знак"/>
    <w:link w:val="23"/>
    <w:uiPriority w:val="99"/>
    <w:semiHidden/>
    <w:locked/>
    <w:rsid w:val="007C0252"/>
    <w:rPr>
      <w:rFonts w:ascii="Times New Roman" w:hAnsi="Times New Roman" w:cs="Times New Roman"/>
      <w:sz w:val="24"/>
      <w:szCs w:val="24"/>
      <w:lang w:eastAsia="ru-RU"/>
    </w:rPr>
  </w:style>
  <w:style w:type="paragraph" w:styleId="ad">
    <w:name w:val="header"/>
    <w:basedOn w:val="a0"/>
    <w:link w:val="ae"/>
    <w:uiPriority w:val="99"/>
    <w:rsid w:val="00312983"/>
    <w:pPr>
      <w:tabs>
        <w:tab w:val="center" w:pos="4677"/>
        <w:tab w:val="right" w:pos="9355"/>
      </w:tabs>
    </w:pPr>
  </w:style>
  <w:style w:type="character" w:customStyle="1" w:styleId="ae">
    <w:name w:val="Верхний колонтитул Знак"/>
    <w:link w:val="ad"/>
    <w:uiPriority w:val="99"/>
    <w:locked/>
    <w:rsid w:val="00312983"/>
    <w:rPr>
      <w:rFonts w:ascii="Times New Roman" w:hAnsi="Times New Roman" w:cs="Times New Roman"/>
      <w:sz w:val="24"/>
      <w:szCs w:val="24"/>
      <w:lang w:eastAsia="ru-RU"/>
    </w:rPr>
  </w:style>
  <w:style w:type="paragraph" w:styleId="af">
    <w:name w:val="Balloon Text"/>
    <w:basedOn w:val="a0"/>
    <w:link w:val="af0"/>
    <w:uiPriority w:val="99"/>
    <w:semiHidden/>
    <w:rsid w:val="003B0346"/>
    <w:rPr>
      <w:rFonts w:ascii="Tahoma" w:hAnsi="Tahoma" w:cs="Tahoma"/>
      <w:sz w:val="16"/>
      <w:szCs w:val="16"/>
    </w:rPr>
  </w:style>
  <w:style w:type="character" w:customStyle="1" w:styleId="af0">
    <w:name w:val="Текст выноски Знак"/>
    <w:link w:val="af"/>
    <w:uiPriority w:val="99"/>
    <w:semiHidden/>
    <w:locked/>
    <w:rsid w:val="003B0346"/>
    <w:rPr>
      <w:rFonts w:ascii="Tahoma" w:hAnsi="Tahoma" w:cs="Tahoma"/>
      <w:sz w:val="16"/>
      <w:szCs w:val="16"/>
      <w:lang w:eastAsia="ru-RU"/>
    </w:rPr>
  </w:style>
  <w:style w:type="character" w:customStyle="1" w:styleId="apple-converted-space">
    <w:name w:val="apple-converted-space"/>
    <w:basedOn w:val="a1"/>
    <w:rsid w:val="0087468F"/>
  </w:style>
  <w:style w:type="character" w:styleId="HTML">
    <w:name w:val="HTML Cite"/>
    <w:uiPriority w:val="99"/>
    <w:semiHidden/>
    <w:rsid w:val="00952849"/>
    <w:rPr>
      <w:i/>
      <w:iCs/>
    </w:rPr>
  </w:style>
  <w:style w:type="character" w:customStyle="1" w:styleId="20">
    <w:name w:val="Заголовок 2 Знак"/>
    <w:link w:val="2"/>
    <w:uiPriority w:val="9"/>
    <w:rsid w:val="003B2854"/>
    <w:rPr>
      <w:rFonts w:ascii="Cambria" w:eastAsia="Times New Roman" w:hAnsi="Cambria" w:cs="Times New Roman"/>
      <w:b/>
      <w:bCs/>
      <w:i/>
      <w:iCs/>
      <w:sz w:val="28"/>
      <w:szCs w:val="28"/>
    </w:rPr>
  </w:style>
  <w:style w:type="character" w:styleId="af1">
    <w:name w:val="Emphasis"/>
    <w:uiPriority w:val="20"/>
    <w:qFormat/>
    <w:locked/>
    <w:rsid w:val="003B2854"/>
    <w:rPr>
      <w:i/>
    </w:rPr>
  </w:style>
  <w:style w:type="character" w:customStyle="1" w:styleId="30">
    <w:name w:val="Заголовок 3 Знак"/>
    <w:link w:val="3"/>
    <w:uiPriority w:val="9"/>
    <w:rsid w:val="007F1AD6"/>
    <w:rPr>
      <w:rFonts w:ascii="Times New Roman" w:eastAsia="Times New Roman" w:hAnsi="Times New Roman"/>
      <w:b/>
      <w:bCs/>
      <w:sz w:val="27"/>
      <w:szCs w:val="27"/>
      <w:lang w:eastAsia="en-US"/>
    </w:rPr>
  </w:style>
  <w:style w:type="character" w:customStyle="1" w:styleId="51">
    <w:name w:val="Заголовок 5 Знак"/>
    <w:link w:val="50"/>
    <w:uiPriority w:val="9"/>
    <w:semiHidden/>
    <w:rsid w:val="007F1AD6"/>
    <w:rPr>
      <w:rFonts w:ascii="Cambria" w:eastAsia="Times New Roman" w:hAnsi="Cambria"/>
      <w:color w:val="243F60"/>
      <w:sz w:val="24"/>
      <w:szCs w:val="24"/>
    </w:rPr>
  </w:style>
  <w:style w:type="character" w:styleId="af2">
    <w:name w:val="Strong"/>
    <w:uiPriority w:val="22"/>
    <w:qFormat/>
    <w:locked/>
    <w:rsid w:val="007F1AD6"/>
    <w:rPr>
      <w:b/>
      <w:bCs/>
    </w:rPr>
  </w:style>
  <w:style w:type="paragraph" w:styleId="af3">
    <w:name w:val="No Spacing"/>
    <w:link w:val="af4"/>
    <w:uiPriority w:val="1"/>
    <w:qFormat/>
    <w:rsid w:val="007F1AD6"/>
    <w:rPr>
      <w:rFonts w:ascii="Times New Roman" w:hAnsi="Times New Roman"/>
      <w:sz w:val="24"/>
      <w:szCs w:val="24"/>
      <w:lang w:eastAsia="en-US"/>
    </w:rPr>
  </w:style>
  <w:style w:type="character" w:customStyle="1" w:styleId="af4">
    <w:name w:val="Без интервала Знак"/>
    <w:link w:val="af3"/>
    <w:uiPriority w:val="1"/>
    <w:rsid w:val="007F1AD6"/>
    <w:rPr>
      <w:rFonts w:ascii="Times New Roman" w:hAnsi="Times New Roman"/>
      <w:sz w:val="24"/>
      <w:szCs w:val="24"/>
      <w:lang w:eastAsia="en-US"/>
    </w:rPr>
  </w:style>
  <w:style w:type="paragraph" w:styleId="af5">
    <w:name w:val="Plain Text"/>
    <w:basedOn w:val="a0"/>
    <w:link w:val="af6"/>
    <w:uiPriority w:val="99"/>
    <w:unhideWhenUsed/>
    <w:rsid w:val="007F1AD6"/>
    <w:pPr>
      <w:widowControl/>
      <w:ind w:firstLine="0"/>
      <w:jc w:val="left"/>
    </w:pPr>
    <w:rPr>
      <w:rFonts w:ascii="Consolas" w:eastAsia="Calibri" w:hAnsi="Consolas"/>
      <w:sz w:val="21"/>
      <w:szCs w:val="21"/>
      <w:lang w:eastAsia="en-US"/>
    </w:rPr>
  </w:style>
  <w:style w:type="character" w:customStyle="1" w:styleId="af6">
    <w:name w:val="Текст Знак"/>
    <w:link w:val="af5"/>
    <w:uiPriority w:val="99"/>
    <w:rsid w:val="007F1AD6"/>
    <w:rPr>
      <w:rFonts w:ascii="Consolas" w:hAnsi="Consolas"/>
      <w:sz w:val="21"/>
      <w:szCs w:val="21"/>
      <w:lang w:eastAsia="en-US"/>
    </w:rPr>
  </w:style>
  <w:style w:type="character" w:customStyle="1" w:styleId="a5">
    <w:name w:val="Абзац списка Знак"/>
    <w:aliases w:val="Содержание. 2 уровень Знак"/>
    <w:link w:val="a4"/>
    <w:uiPriority w:val="34"/>
    <w:qFormat/>
    <w:locked/>
    <w:rsid w:val="007F1AD6"/>
    <w:rPr>
      <w:rFonts w:cs="Calibri"/>
      <w:sz w:val="22"/>
      <w:szCs w:val="22"/>
      <w:lang w:eastAsia="en-US"/>
    </w:rPr>
  </w:style>
  <w:style w:type="paragraph" w:styleId="af7">
    <w:name w:val="Body Text Indent"/>
    <w:aliases w:val="текст Знак,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тек,текст,Основной текст 1"/>
    <w:basedOn w:val="a0"/>
    <w:link w:val="12"/>
    <w:uiPriority w:val="99"/>
    <w:rsid w:val="007F1AD6"/>
    <w:pPr>
      <w:widowControl/>
      <w:spacing w:after="120"/>
      <w:ind w:left="283" w:firstLine="0"/>
      <w:jc w:val="left"/>
    </w:pPr>
  </w:style>
  <w:style w:type="character" w:customStyle="1" w:styleId="af8">
    <w:name w:val="Основной текст с отступом Знак"/>
    <w:uiPriority w:val="99"/>
    <w:semiHidden/>
    <w:rsid w:val="007F1AD6"/>
    <w:rPr>
      <w:rFonts w:ascii="Times New Roman" w:eastAsia="Times New Roman" w:hAnsi="Times New Roman"/>
      <w:sz w:val="24"/>
      <w:szCs w:val="24"/>
    </w:rPr>
  </w:style>
  <w:style w:type="character" w:customStyle="1" w:styleId="12">
    <w:name w:val="Основной текст с отступом Знак1"/>
    <w:aliases w:val="текст Знак Знак,Основной текст 1 Знак Знак,Основной текст с отступом Знак1 Знак Знак,Основной текст с отступом Знак Знак Знак Знак,Основной текст с отступом Знак Знак Знак Знак Знак Знак,тек Знак,текст Знак1"/>
    <w:link w:val="af7"/>
    <w:uiPriority w:val="99"/>
    <w:rsid w:val="007F1AD6"/>
    <w:rPr>
      <w:rFonts w:ascii="Times New Roman" w:eastAsia="Times New Roman" w:hAnsi="Times New Roman"/>
      <w:sz w:val="24"/>
      <w:szCs w:val="24"/>
    </w:rPr>
  </w:style>
  <w:style w:type="paragraph" w:styleId="af9">
    <w:name w:val="Body Text"/>
    <w:basedOn w:val="a0"/>
    <w:link w:val="afa"/>
    <w:uiPriority w:val="99"/>
    <w:unhideWhenUsed/>
    <w:rsid w:val="007F1AD6"/>
    <w:pPr>
      <w:widowControl/>
      <w:spacing w:after="120" w:line="276" w:lineRule="auto"/>
      <w:ind w:firstLine="0"/>
      <w:jc w:val="left"/>
    </w:pPr>
    <w:rPr>
      <w:rFonts w:eastAsia="Calibri"/>
      <w:lang w:eastAsia="en-US"/>
    </w:rPr>
  </w:style>
  <w:style w:type="character" w:customStyle="1" w:styleId="afa">
    <w:name w:val="Основной текст Знак"/>
    <w:link w:val="af9"/>
    <w:uiPriority w:val="99"/>
    <w:rsid w:val="007F1AD6"/>
    <w:rPr>
      <w:rFonts w:ascii="Times New Roman" w:hAnsi="Times New Roman"/>
      <w:sz w:val="24"/>
      <w:szCs w:val="24"/>
      <w:lang w:eastAsia="en-US"/>
    </w:rPr>
  </w:style>
  <w:style w:type="character" w:customStyle="1" w:styleId="ac">
    <w:name w:val="Основной текст_"/>
    <w:link w:val="31"/>
    <w:locked/>
    <w:rsid w:val="007D73EB"/>
    <w:rPr>
      <w:rFonts w:ascii="Times New Roman" w:eastAsia="Times New Roman" w:hAnsi="Times New Roman"/>
      <w:sz w:val="27"/>
      <w:szCs w:val="27"/>
      <w:shd w:val="clear" w:color="auto" w:fill="FFFFFF"/>
      <w:lang w:eastAsia="en-US"/>
    </w:rPr>
  </w:style>
  <w:style w:type="paragraph" w:styleId="5">
    <w:name w:val="List Bullet 5"/>
    <w:basedOn w:val="a"/>
    <w:autoRedefine/>
    <w:rsid w:val="00793C37"/>
    <w:pPr>
      <w:widowControl/>
      <w:numPr>
        <w:numId w:val="7"/>
      </w:numPr>
      <w:tabs>
        <w:tab w:val="clear" w:pos="1492"/>
        <w:tab w:val="left" w:pos="3345"/>
      </w:tabs>
      <w:ind w:left="3240"/>
      <w:contextualSpacing w:val="0"/>
      <w:jc w:val="left"/>
    </w:pPr>
    <w:rPr>
      <w:rFonts w:eastAsia="Calibri"/>
    </w:rPr>
  </w:style>
  <w:style w:type="paragraph" w:styleId="a">
    <w:name w:val="List Bullet"/>
    <w:basedOn w:val="a0"/>
    <w:uiPriority w:val="99"/>
    <w:semiHidden/>
    <w:unhideWhenUsed/>
    <w:rsid w:val="00793C37"/>
    <w:pPr>
      <w:numPr>
        <w:numId w:val="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List Bullet 5"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5147"/>
    <w:pPr>
      <w:widowControl w:val="0"/>
      <w:ind w:firstLine="400"/>
      <w:jc w:val="both"/>
    </w:pPr>
    <w:rPr>
      <w:rFonts w:ascii="Times New Roman" w:eastAsia="Times New Roman" w:hAnsi="Times New Roman"/>
      <w:sz w:val="24"/>
      <w:szCs w:val="24"/>
    </w:rPr>
  </w:style>
  <w:style w:type="paragraph" w:styleId="1">
    <w:name w:val="heading 1"/>
    <w:basedOn w:val="a0"/>
    <w:next w:val="a0"/>
    <w:link w:val="10"/>
    <w:uiPriority w:val="99"/>
    <w:qFormat/>
    <w:rsid w:val="00485147"/>
    <w:pPr>
      <w:keepNext/>
      <w:widowControl/>
      <w:autoSpaceDE w:val="0"/>
      <w:autoSpaceDN w:val="0"/>
      <w:ind w:firstLine="284"/>
      <w:jc w:val="left"/>
      <w:outlineLvl w:val="0"/>
    </w:pPr>
  </w:style>
  <w:style w:type="paragraph" w:styleId="2">
    <w:name w:val="heading 2"/>
    <w:basedOn w:val="a0"/>
    <w:next w:val="a0"/>
    <w:link w:val="20"/>
    <w:uiPriority w:val="9"/>
    <w:unhideWhenUsed/>
    <w:qFormat/>
    <w:locked/>
    <w:rsid w:val="003B2854"/>
    <w:pPr>
      <w:keepNext/>
      <w:spacing w:before="240" w:after="60"/>
      <w:outlineLvl w:val="1"/>
    </w:pPr>
    <w:rPr>
      <w:rFonts w:ascii="Cambria" w:hAnsi="Cambria"/>
      <w:b/>
      <w:bCs/>
      <w:i/>
      <w:iCs/>
      <w:sz w:val="28"/>
      <w:szCs w:val="28"/>
    </w:rPr>
  </w:style>
  <w:style w:type="paragraph" w:styleId="3">
    <w:name w:val="heading 3"/>
    <w:basedOn w:val="a0"/>
    <w:link w:val="30"/>
    <w:uiPriority w:val="9"/>
    <w:qFormat/>
    <w:locked/>
    <w:rsid w:val="007F1AD6"/>
    <w:pPr>
      <w:widowControl/>
      <w:spacing w:before="100" w:beforeAutospacing="1" w:after="100" w:afterAutospacing="1"/>
      <w:ind w:firstLine="0"/>
      <w:jc w:val="left"/>
      <w:outlineLvl w:val="2"/>
    </w:pPr>
    <w:rPr>
      <w:b/>
      <w:bCs/>
      <w:sz w:val="27"/>
      <w:szCs w:val="27"/>
      <w:lang w:eastAsia="en-US"/>
    </w:rPr>
  </w:style>
  <w:style w:type="paragraph" w:styleId="50">
    <w:name w:val="heading 5"/>
    <w:basedOn w:val="a0"/>
    <w:next w:val="a0"/>
    <w:link w:val="51"/>
    <w:uiPriority w:val="9"/>
    <w:semiHidden/>
    <w:unhideWhenUsed/>
    <w:qFormat/>
    <w:locked/>
    <w:rsid w:val="007F1AD6"/>
    <w:pPr>
      <w:keepNext/>
      <w:keepLines/>
      <w:widowControl/>
      <w:spacing w:before="200"/>
      <w:ind w:firstLine="0"/>
      <w:jc w:val="left"/>
      <w:outlineLvl w:val="4"/>
    </w:pPr>
    <w:rPr>
      <w:rFonts w:ascii="Cambria" w:hAnsi="Cambria"/>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485147"/>
    <w:rPr>
      <w:rFonts w:ascii="Times New Roman" w:hAnsi="Times New Roman" w:cs="Times New Roman"/>
      <w:sz w:val="24"/>
      <w:szCs w:val="24"/>
    </w:rPr>
  </w:style>
  <w:style w:type="paragraph" w:styleId="a4">
    <w:name w:val="List Paragraph"/>
    <w:aliases w:val="Содержание. 2 уровень"/>
    <w:basedOn w:val="a0"/>
    <w:link w:val="a5"/>
    <w:uiPriority w:val="34"/>
    <w:qFormat/>
    <w:rsid w:val="00485147"/>
    <w:pPr>
      <w:widowControl/>
      <w:spacing w:after="200" w:line="276" w:lineRule="auto"/>
      <w:ind w:left="720" w:firstLine="0"/>
      <w:jc w:val="left"/>
    </w:pPr>
    <w:rPr>
      <w:rFonts w:ascii="Calibri" w:eastAsia="Calibri" w:hAnsi="Calibri" w:cs="Calibri"/>
      <w:sz w:val="22"/>
      <w:szCs w:val="22"/>
      <w:lang w:eastAsia="en-US"/>
    </w:rPr>
  </w:style>
  <w:style w:type="paragraph" w:styleId="a6">
    <w:name w:val="footer"/>
    <w:basedOn w:val="a0"/>
    <w:link w:val="a7"/>
    <w:uiPriority w:val="99"/>
    <w:rsid w:val="00485147"/>
    <w:pPr>
      <w:widowControl/>
      <w:tabs>
        <w:tab w:val="center" w:pos="4677"/>
        <w:tab w:val="right" w:pos="9355"/>
      </w:tabs>
      <w:ind w:firstLine="0"/>
      <w:jc w:val="left"/>
    </w:pPr>
    <w:rPr>
      <w:sz w:val="20"/>
      <w:szCs w:val="20"/>
      <w:lang w:val="en-US"/>
    </w:rPr>
  </w:style>
  <w:style w:type="character" w:customStyle="1" w:styleId="a7">
    <w:name w:val="Нижний колонтитул Знак"/>
    <w:link w:val="a6"/>
    <w:uiPriority w:val="99"/>
    <w:locked/>
    <w:rsid w:val="00485147"/>
    <w:rPr>
      <w:rFonts w:ascii="Times New Roman" w:hAnsi="Times New Roman" w:cs="Times New Roman"/>
      <w:sz w:val="20"/>
      <w:szCs w:val="20"/>
      <w:lang w:val="en-US"/>
    </w:rPr>
  </w:style>
  <w:style w:type="character" w:styleId="a8">
    <w:name w:val="page number"/>
    <w:basedOn w:val="a1"/>
    <w:uiPriority w:val="99"/>
    <w:rsid w:val="00485147"/>
  </w:style>
  <w:style w:type="table" w:styleId="a9">
    <w:name w:val="Table Grid"/>
    <w:basedOn w:val="a2"/>
    <w:uiPriority w:val="59"/>
    <w:rsid w:val="00A269EB"/>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rsid w:val="00A462E7"/>
    <w:rPr>
      <w:color w:val="0000FF"/>
      <w:u w:val="single"/>
    </w:rPr>
  </w:style>
  <w:style w:type="paragraph" w:styleId="ab">
    <w:name w:val="Normal (Web)"/>
    <w:basedOn w:val="a0"/>
    <w:uiPriority w:val="99"/>
    <w:rsid w:val="00695C92"/>
    <w:pPr>
      <w:widowControl/>
      <w:spacing w:before="100" w:beforeAutospacing="1" w:after="100" w:afterAutospacing="1"/>
      <w:ind w:firstLine="0"/>
      <w:jc w:val="left"/>
    </w:pPr>
  </w:style>
  <w:style w:type="paragraph" w:customStyle="1" w:styleId="31">
    <w:name w:val="Основной текст3"/>
    <w:basedOn w:val="a0"/>
    <w:link w:val="ac"/>
    <w:rsid w:val="00695C92"/>
    <w:pPr>
      <w:shd w:val="clear" w:color="auto" w:fill="FFFFFF"/>
      <w:spacing w:after="120" w:line="317" w:lineRule="exact"/>
      <w:ind w:firstLine="0"/>
      <w:jc w:val="center"/>
    </w:pPr>
    <w:rPr>
      <w:sz w:val="27"/>
      <w:szCs w:val="27"/>
      <w:lang w:eastAsia="en-US"/>
    </w:rPr>
  </w:style>
  <w:style w:type="paragraph" w:styleId="21">
    <w:name w:val="Body Text 2"/>
    <w:basedOn w:val="a0"/>
    <w:link w:val="22"/>
    <w:uiPriority w:val="99"/>
    <w:rsid w:val="00695C92"/>
    <w:pPr>
      <w:widowControl/>
      <w:ind w:firstLine="0"/>
    </w:pPr>
    <w:rPr>
      <w:sz w:val="20"/>
      <w:szCs w:val="20"/>
      <w:lang w:val="en-US"/>
    </w:rPr>
  </w:style>
  <w:style w:type="character" w:customStyle="1" w:styleId="22">
    <w:name w:val="Основной текст 2 Знак"/>
    <w:link w:val="21"/>
    <w:uiPriority w:val="99"/>
    <w:locked/>
    <w:rsid w:val="00695C92"/>
    <w:rPr>
      <w:rFonts w:ascii="Times New Roman" w:hAnsi="Times New Roman" w:cs="Times New Roman"/>
      <w:sz w:val="20"/>
      <w:szCs w:val="20"/>
      <w:lang w:val="en-US" w:eastAsia="ru-RU"/>
    </w:rPr>
  </w:style>
  <w:style w:type="table" w:customStyle="1" w:styleId="11">
    <w:name w:val="Сетка таблицы1"/>
    <w:uiPriority w:val="99"/>
    <w:rsid w:val="00C361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3)"/>
    <w:uiPriority w:val="99"/>
    <w:rsid w:val="001C0428"/>
    <w:rPr>
      <w:rFonts w:ascii="Times New Roman" w:hAnsi="Times New Roman" w:cs="Times New Roman"/>
      <w:sz w:val="18"/>
      <w:szCs w:val="18"/>
    </w:rPr>
  </w:style>
  <w:style w:type="paragraph" w:styleId="23">
    <w:name w:val="Body Text Indent 2"/>
    <w:basedOn w:val="a0"/>
    <w:link w:val="24"/>
    <w:uiPriority w:val="99"/>
    <w:semiHidden/>
    <w:rsid w:val="007C0252"/>
    <w:pPr>
      <w:spacing w:after="120" w:line="480" w:lineRule="auto"/>
      <w:ind w:left="283"/>
    </w:pPr>
  </w:style>
  <w:style w:type="character" w:customStyle="1" w:styleId="24">
    <w:name w:val="Основной текст с отступом 2 Знак"/>
    <w:link w:val="23"/>
    <w:uiPriority w:val="99"/>
    <w:semiHidden/>
    <w:locked/>
    <w:rsid w:val="007C0252"/>
    <w:rPr>
      <w:rFonts w:ascii="Times New Roman" w:hAnsi="Times New Roman" w:cs="Times New Roman"/>
      <w:sz w:val="24"/>
      <w:szCs w:val="24"/>
      <w:lang w:eastAsia="ru-RU"/>
    </w:rPr>
  </w:style>
  <w:style w:type="paragraph" w:styleId="ad">
    <w:name w:val="header"/>
    <w:basedOn w:val="a0"/>
    <w:link w:val="ae"/>
    <w:uiPriority w:val="99"/>
    <w:rsid w:val="00312983"/>
    <w:pPr>
      <w:tabs>
        <w:tab w:val="center" w:pos="4677"/>
        <w:tab w:val="right" w:pos="9355"/>
      </w:tabs>
    </w:pPr>
  </w:style>
  <w:style w:type="character" w:customStyle="1" w:styleId="ae">
    <w:name w:val="Верхний колонтитул Знак"/>
    <w:link w:val="ad"/>
    <w:uiPriority w:val="99"/>
    <w:locked/>
    <w:rsid w:val="00312983"/>
    <w:rPr>
      <w:rFonts w:ascii="Times New Roman" w:hAnsi="Times New Roman" w:cs="Times New Roman"/>
      <w:sz w:val="24"/>
      <w:szCs w:val="24"/>
      <w:lang w:eastAsia="ru-RU"/>
    </w:rPr>
  </w:style>
  <w:style w:type="paragraph" w:styleId="af">
    <w:name w:val="Balloon Text"/>
    <w:basedOn w:val="a0"/>
    <w:link w:val="af0"/>
    <w:uiPriority w:val="99"/>
    <w:semiHidden/>
    <w:rsid w:val="003B0346"/>
    <w:rPr>
      <w:rFonts w:ascii="Tahoma" w:hAnsi="Tahoma" w:cs="Tahoma"/>
      <w:sz w:val="16"/>
      <w:szCs w:val="16"/>
    </w:rPr>
  </w:style>
  <w:style w:type="character" w:customStyle="1" w:styleId="af0">
    <w:name w:val="Текст выноски Знак"/>
    <w:link w:val="af"/>
    <w:uiPriority w:val="99"/>
    <w:semiHidden/>
    <w:locked/>
    <w:rsid w:val="003B0346"/>
    <w:rPr>
      <w:rFonts w:ascii="Tahoma" w:hAnsi="Tahoma" w:cs="Tahoma"/>
      <w:sz w:val="16"/>
      <w:szCs w:val="16"/>
      <w:lang w:eastAsia="ru-RU"/>
    </w:rPr>
  </w:style>
  <w:style w:type="character" w:customStyle="1" w:styleId="apple-converted-space">
    <w:name w:val="apple-converted-space"/>
    <w:basedOn w:val="a1"/>
    <w:rsid w:val="0087468F"/>
  </w:style>
  <w:style w:type="character" w:styleId="HTML">
    <w:name w:val="HTML Cite"/>
    <w:uiPriority w:val="99"/>
    <w:semiHidden/>
    <w:rsid w:val="00952849"/>
    <w:rPr>
      <w:i/>
      <w:iCs/>
    </w:rPr>
  </w:style>
  <w:style w:type="character" w:customStyle="1" w:styleId="20">
    <w:name w:val="Заголовок 2 Знак"/>
    <w:link w:val="2"/>
    <w:uiPriority w:val="9"/>
    <w:rsid w:val="003B2854"/>
    <w:rPr>
      <w:rFonts w:ascii="Cambria" w:eastAsia="Times New Roman" w:hAnsi="Cambria" w:cs="Times New Roman"/>
      <w:b/>
      <w:bCs/>
      <w:i/>
      <w:iCs/>
      <w:sz w:val="28"/>
      <w:szCs w:val="28"/>
    </w:rPr>
  </w:style>
  <w:style w:type="character" w:styleId="af1">
    <w:name w:val="Emphasis"/>
    <w:uiPriority w:val="20"/>
    <w:qFormat/>
    <w:locked/>
    <w:rsid w:val="003B2854"/>
    <w:rPr>
      <w:i/>
    </w:rPr>
  </w:style>
  <w:style w:type="character" w:customStyle="1" w:styleId="30">
    <w:name w:val="Заголовок 3 Знак"/>
    <w:link w:val="3"/>
    <w:uiPriority w:val="9"/>
    <w:rsid w:val="007F1AD6"/>
    <w:rPr>
      <w:rFonts w:ascii="Times New Roman" w:eastAsia="Times New Roman" w:hAnsi="Times New Roman"/>
      <w:b/>
      <w:bCs/>
      <w:sz w:val="27"/>
      <w:szCs w:val="27"/>
      <w:lang w:eastAsia="en-US"/>
    </w:rPr>
  </w:style>
  <w:style w:type="character" w:customStyle="1" w:styleId="51">
    <w:name w:val="Заголовок 5 Знак"/>
    <w:link w:val="50"/>
    <w:uiPriority w:val="9"/>
    <w:semiHidden/>
    <w:rsid w:val="007F1AD6"/>
    <w:rPr>
      <w:rFonts w:ascii="Cambria" w:eastAsia="Times New Roman" w:hAnsi="Cambria"/>
      <w:color w:val="243F60"/>
      <w:sz w:val="24"/>
      <w:szCs w:val="24"/>
    </w:rPr>
  </w:style>
  <w:style w:type="character" w:styleId="af2">
    <w:name w:val="Strong"/>
    <w:uiPriority w:val="22"/>
    <w:qFormat/>
    <w:locked/>
    <w:rsid w:val="007F1AD6"/>
    <w:rPr>
      <w:b/>
      <w:bCs/>
    </w:rPr>
  </w:style>
  <w:style w:type="paragraph" w:styleId="af3">
    <w:name w:val="No Spacing"/>
    <w:link w:val="af4"/>
    <w:uiPriority w:val="1"/>
    <w:qFormat/>
    <w:rsid w:val="007F1AD6"/>
    <w:rPr>
      <w:rFonts w:ascii="Times New Roman" w:hAnsi="Times New Roman"/>
      <w:sz w:val="24"/>
      <w:szCs w:val="24"/>
      <w:lang w:eastAsia="en-US"/>
    </w:rPr>
  </w:style>
  <w:style w:type="character" w:customStyle="1" w:styleId="af4">
    <w:name w:val="Без интервала Знак"/>
    <w:link w:val="af3"/>
    <w:uiPriority w:val="1"/>
    <w:rsid w:val="007F1AD6"/>
    <w:rPr>
      <w:rFonts w:ascii="Times New Roman" w:hAnsi="Times New Roman"/>
      <w:sz w:val="24"/>
      <w:szCs w:val="24"/>
      <w:lang w:eastAsia="en-US"/>
    </w:rPr>
  </w:style>
  <w:style w:type="paragraph" w:styleId="af5">
    <w:name w:val="Plain Text"/>
    <w:basedOn w:val="a0"/>
    <w:link w:val="af6"/>
    <w:uiPriority w:val="99"/>
    <w:unhideWhenUsed/>
    <w:rsid w:val="007F1AD6"/>
    <w:pPr>
      <w:widowControl/>
      <w:ind w:firstLine="0"/>
      <w:jc w:val="left"/>
    </w:pPr>
    <w:rPr>
      <w:rFonts w:ascii="Consolas" w:eastAsia="Calibri" w:hAnsi="Consolas"/>
      <w:sz w:val="21"/>
      <w:szCs w:val="21"/>
      <w:lang w:eastAsia="en-US"/>
    </w:rPr>
  </w:style>
  <w:style w:type="character" w:customStyle="1" w:styleId="af6">
    <w:name w:val="Текст Знак"/>
    <w:link w:val="af5"/>
    <w:uiPriority w:val="99"/>
    <w:rsid w:val="007F1AD6"/>
    <w:rPr>
      <w:rFonts w:ascii="Consolas" w:hAnsi="Consolas"/>
      <w:sz w:val="21"/>
      <w:szCs w:val="21"/>
      <w:lang w:eastAsia="en-US"/>
    </w:rPr>
  </w:style>
  <w:style w:type="character" w:customStyle="1" w:styleId="a5">
    <w:name w:val="Абзац списка Знак"/>
    <w:aliases w:val="Содержание. 2 уровень Знак"/>
    <w:link w:val="a4"/>
    <w:uiPriority w:val="34"/>
    <w:qFormat/>
    <w:locked/>
    <w:rsid w:val="007F1AD6"/>
    <w:rPr>
      <w:rFonts w:cs="Calibri"/>
      <w:sz w:val="22"/>
      <w:szCs w:val="22"/>
      <w:lang w:eastAsia="en-US"/>
    </w:rPr>
  </w:style>
  <w:style w:type="paragraph" w:styleId="af7">
    <w:name w:val="Body Text Indent"/>
    <w:aliases w:val="текст Знак,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тек,текст,Основной текст 1"/>
    <w:basedOn w:val="a0"/>
    <w:link w:val="12"/>
    <w:uiPriority w:val="99"/>
    <w:rsid w:val="007F1AD6"/>
    <w:pPr>
      <w:widowControl/>
      <w:spacing w:after="120"/>
      <w:ind w:left="283" w:firstLine="0"/>
      <w:jc w:val="left"/>
    </w:pPr>
  </w:style>
  <w:style w:type="character" w:customStyle="1" w:styleId="af8">
    <w:name w:val="Основной текст с отступом Знак"/>
    <w:uiPriority w:val="99"/>
    <w:semiHidden/>
    <w:rsid w:val="007F1AD6"/>
    <w:rPr>
      <w:rFonts w:ascii="Times New Roman" w:eastAsia="Times New Roman" w:hAnsi="Times New Roman"/>
      <w:sz w:val="24"/>
      <w:szCs w:val="24"/>
    </w:rPr>
  </w:style>
  <w:style w:type="character" w:customStyle="1" w:styleId="12">
    <w:name w:val="Основной текст с отступом Знак1"/>
    <w:aliases w:val="текст Знак Знак,Основной текст 1 Знак Знак,Основной текст с отступом Знак1 Знак Знак,Основной текст с отступом Знак Знак Знак Знак,Основной текст с отступом Знак Знак Знак Знак Знак Знак,тек Знак,текст Знак1"/>
    <w:link w:val="af7"/>
    <w:uiPriority w:val="99"/>
    <w:rsid w:val="007F1AD6"/>
    <w:rPr>
      <w:rFonts w:ascii="Times New Roman" w:eastAsia="Times New Roman" w:hAnsi="Times New Roman"/>
      <w:sz w:val="24"/>
      <w:szCs w:val="24"/>
    </w:rPr>
  </w:style>
  <w:style w:type="paragraph" w:styleId="af9">
    <w:name w:val="Body Text"/>
    <w:basedOn w:val="a0"/>
    <w:link w:val="afa"/>
    <w:uiPriority w:val="99"/>
    <w:unhideWhenUsed/>
    <w:rsid w:val="007F1AD6"/>
    <w:pPr>
      <w:widowControl/>
      <w:spacing w:after="120" w:line="276" w:lineRule="auto"/>
      <w:ind w:firstLine="0"/>
      <w:jc w:val="left"/>
    </w:pPr>
    <w:rPr>
      <w:rFonts w:eastAsia="Calibri"/>
      <w:lang w:eastAsia="en-US"/>
    </w:rPr>
  </w:style>
  <w:style w:type="character" w:customStyle="1" w:styleId="afa">
    <w:name w:val="Основной текст Знак"/>
    <w:link w:val="af9"/>
    <w:uiPriority w:val="99"/>
    <w:rsid w:val="007F1AD6"/>
    <w:rPr>
      <w:rFonts w:ascii="Times New Roman" w:hAnsi="Times New Roman"/>
      <w:sz w:val="24"/>
      <w:szCs w:val="24"/>
      <w:lang w:eastAsia="en-US"/>
    </w:rPr>
  </w:style>
  <w:style w:type="character" w:customStyle="1" w:styleId="ac">
    <w:name w:val="Основной текст_"/>
    <w:link w:val="31"/>
    <w:locked/>
    <w:rsid w:val="007D73EB"/>
    <w:rPr>
      <w:rFonts w:ascii="Times New Roman" w:eastAsia="Times New Roman" w:hAnsi="Times New Roman"/>
      <w:sz w:val="27"/>
      <w:szCs w:val="27"/>
      <w:shd w:val="clear" w:color="auto" w:fill="FFFFFF"/>
      <w:lang w:eastAsia="en-US"/>
    </w:rPr>
  </w:style>
  <w:style w:type="paragraph" w:styleId="5">
    <w:name w:val="List Bullet 5"/>
    <w:basedOn w:val="a"/>
    <w:autoRedefine/>
    <w:rsid w:val="00793C37"/>
    <w:pPr>
      <w:widowControl/>
      <w:numPr>
        <w:numId w:val="7"/>
      </w:numPr>
      <w:tabs>
        <w:tab w:val="clear" w:pos="1492"/>
        <w:tab w:val="left" w:pos="3345"/>
      </w:tabs>
      <w:ind w:left="3240"/>
      <w:contextualSpacing w:val="0"/>
      <w:jc w:val="left"/>
    </w:pPr>
    <w:rPr>
      <w:rFonts w:eastAsia="Calibri"/>
    </w:rPr>
  </w:style>
  <w:style w:type="paragraph" w:styleId="a">
    <w:name w:val="List Bullet"/>
    <w:basedOn w:val="a0"/>
    <w:uiPriority w:val="99"/>
    <w:semiHidden/>
    <w:unhideWhenUsed/>
    <w:rsid w:val="00793C37"/>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696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znanium.com/catalog/product/1287622" TargetMode="External"/><Relationship Id="rId18" Type="http://schemas.openxmlformats.org/officeDocument/2006/relationships/hyperlink" Target="https://urait.ru/bcode/472410" TargetMode="External"/><Relationship Id="rId26" Type="http://schemas.openxmlformats.org/officeDocument/2006/relationships/hyperlink" Target="https://urait.ru/bcode/475384" TargetMode="External"/><Relationship Id="rId3" Type="http://schemas.microsoft.com/office/2007/relationships/stylesWithEffects" Target="stylesWithEffects.xml"/><Relationship Id="rId21" Type="http://schemas.openxmlformats.org/officeDocument/2006/relationships/hyperlink" Target="https://urait.ru/bcode/470071" TargetMode="External"/><Relationship Id="rId34" Type="http://schemas.openxmlformats.org/officeDocument/2006/relationships/hyperlink" Target="http://www.studentlibrary.ru/" TargetMode="External"/><Relationship Id="rId7" Type="http://schemas.openxmlformats.org/officeDocument/2006/relationships/endnotes" Target="endnotes.xml"/><Relationship Id="rId12" Type="http://schemas.openxmlformats.org/officeDocument/2006/relationships/hyperlink" Target="https://znanium.com/catalog/product/1287261" TargetMode="External"/><Relationship Id="rId17" Type="http://schemas.openxmlformats.org/officeDocument/2006/relationships/hyperlink" Target="https://urait.ru/bcode/471835" TargetMode="External"/><Relationship Id="rId25" Type="http://schemas.openxmlformats.org/officeDocument/2006/relationships/hyperlink" Target="https://znanium.com/catalog/product/1222950" TargetMode="External"/><Relationship Id="rId33" Type="http://schemas.openxmlformats.org/officeDocument/2006/relationships/hyperlink" Target="https://e.lanbook.com/" TargetMode="External"/><Relationship Id="rId2" Type="http://schemas.openxmlformats.org/officeDocument/2006/relationships/styles" Target="styles.xml"/><Relationship Id="rId16" Type="http://schemas.openxmlformats.org/officeDocument/2006/relationships/hyperlink" Target="https://znanium.com/catalog/product/1137866" TargetMode="External"/><Relationship Id="rId20" Type="http://schemas.openxmlformats.org/officeDocument/2006/relationships/hyperlink" Target="https://urait.ru/bcode/470070" TargetMode="External"/><Relationship Id="rId29" Type="http://schemas.openxmlformats.org/officeDocument/2006/relationships/hyperlink" Target="https://urait.ru/bcode/47276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nanium.com/catalog/product/982135" TargetMode="External"/><Relationship Id="rId24" Type="http://schemas.openxmlformats.org/officeDocument/2006/relationships/hyperlink" Target="https://znanium.com/catalog/product/1168669" TargetMode="External"/><Relationship Id="rId32" Type="http://schemas.openxmlformats.org/officeDocument/2006/relationships/hyperlink" Target="https://www.znanium.com" TargetMode="External"/><Relationship Id="rId5" Type="http://schemas.openxmlformats.org/officeDocument/2006/relationships/webSettings" Target="webSettings.xml"/><Relationship Id="rId15" Type="http://schemas.openxmlformats.org/officeDocument/2006/relationships/hyperlink" Target="https://znanium.com/catalog/product/1138854" TargetMode="External"/><Relationship Id="rId23" Type="http://schemas.openxmlformats.org/officeDocument/2006/relationships/hyperlink" Target="https://urait.ru/bcode/472801" TargetMode="External"/><Relationship Id="rId28" Type="http://schemas.openxmlformats.org/officeDocument/2006/relationships/hyperlink" Target="https://urait.ru/bcode/472321" TargetMode="External"/><Relationship Id="rId36" Type="http://schemas.openxmlformats.org/officeDocument/2006/relationships/theme" Target="theme/theme1.xml"/><Relationship Id="rId10" Type="http://schemas.openxmlformats.org/officeDocument/2006/relationships/hyperlink" Target="https://znanium.com/catalog/product/1229330" TargetMode="External"/><Relationship Id="rId19" Type="http://schemas.openxmlformats.org/officeDocument/2006/relationships/hyperlink" Target="https://urait.ru/bcode/470926" TargetMode="External"/><Relationship Id="rId31" Type="http://schemas.openxmlformats.org/officeDocument/2006/relationships/hyperlink" Target="https://www.urait.ru/" TargetMode="External"/><Relationship Id="rId4" Type="http://schemas.openxmlformats.org/officeDocument/2006/relationships/settings" Target="settings.xml"/><Relationship Id="rId9" Type="http://schemas.openxmlformats.org/officeDocument/2006/relationships/hyperlink" Target="https://znanium.com/catalog/product/1229814" TargetMode="External"/><Relationship Id="rId14" Type="http://schemas.openxmlformats.org/officeDocument/2006/relationships/hyperlink" Target="https://znanium.com/catalog/product/1179508" TargetMode="External"/><Relationship Id="rId22" Type="http://schemas.openxmlformats.org/officeDocument/2006/relationships/hyperlink" Target="https://urait.ru/bcode/472802" TargetMode="External"/><Relationship Id="rId27" Type="http://schemas.openxmlformats.org/officeDocument/2006/relationships/hyperlink" Target="https://urait.ru/bcode/475385" TargetMode="External"/><Relationship Id="rId30" Type="http://schemas.openxmlformats.org/officeDocument/2006/relationships/hyperlink" Target="https://urait.ru/bcode/472301"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3934</Words>
  <Characters>22424</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1. Стуканов, В. А. Устройство автомобилей : учебное пособие / В.А. Стуканов, К.Н</vt:lpstr>
    </vt:vector>
  </TitlesOfParts>
  <Company/>
  <LinksUpToDate>false</LinksUpToDate>
  <CharactersWithSpaces>26306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6</cp:lastModifiedBy>
  <cp:revision>3</cp:revision>
  <cp:lastPrinted>2020-03-17T13:35:00Z</cp:lastPrinted>
  <dcterms:created xsi:type="dcterms:W3CDTF">2021-08-31T05:08:00Z</dcterms:created>
  <dcterms:modified xsi:type="dcterms:W3CDTF">2021-08-31T05:33:00Z</dcterms:modified>
</cp:coreProperties>
</file>