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935" w:rsidRPr="001A689E" w:rsidRDefault="00FA3935" w:rsidP="006D720C">
      <w:pPr>
        <w:spacing w:after="240" w:line="240" w:lineRule="auto"/>
        <w:jc w:val="center"/>
        <w:rPr>
          <w:rFonts w:ascii="Times New Roman" w:hAnsi="Times New Roman"/>
          <w:sz w:val="23"/>
          <w:szCs w:val="23"/>
        </w:rPr>
      </w:pPr>
      <w:r w:rsidRPr="001A689E">
        <w:rPr>
          <w:rFonts w:ascii="Times New Roman" w:hAnsi="Times New Roman"/>
          <w:sz w:val="23"/>
          <w:szCs w:val="23"/>
        </w:rPr>
        <w:t xml:space="preserve">МИНИСТЕРСТВО </w:t>
      </w:r>
      <w:r w:rsidR="006D720C" w:rsidRPr="001A689E">
        <w:rPr>
          <w:rFonts w:ascii="Times New Roman" w:hAnsi="Times New Roman"/>
          <w:sz w:val="23"/>
          <w:szCs w:val="23"/>
        </w:rPr>
        <w:t xml:space="preserve">НАУКИ </w:t>
      </w:r>
      <w:r w:rsidR="003E0A17" w:rsidRPr="001A689E">
        <w:rPr>
          <w:rFonts w:ascii="Times New Roman" w:hAnsi="Times New Roman"/>
          <w:sz w:val="23"/>
          <w:szCs w:val="23"/>
        </w:rPr>
        <w:t xml:space="preserve">И ВЫСШЕГО </w:t>
      </w:r>
      <w:r w:rsidRPr="001A689E">
        <w:rPr>
          <w:rFonts w:ascii="Times New Roman" w:hAnsi="Times New Roman"/>
          <w:sz w:val="23"/>
          <w:szCs w:val="23"/>
        </w:rPr>
        <w:t>ОБРАЗОВАНИЯ РОССИЙСКОЙ ФЕДЕРАЦИИ</w:t>
      </w:r>
    </w:p>
    <w:p w:rsidR="00FA3935" w:rsidRPr="00007E0A" w:rsidRDefault="00FA3935" w:rsidP="006D720C">
      <w:pPr>
        <w:spacing w:after="24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07E0A">
        <w:rPr>
          <w:rFonts w:ascii="Times New Roman" w:hAnsi="Times New Roman"/>
          <w:b/>
          <w:sz w:val="24"/>
          <w:szCs w:val="24"/>
        </w:rPr>
        <w:t xml:space="preserve">Федеральное государственное автономное </w:t>
      </w:r>
      <w:r w:rsidR="006D720C" w:rsidRPr="006D720C">
        <w:rPr>
          <w:rFonts w:ascii="Times New Roman" w:hAnsi="Times New Roman"/>
          <w:b/>
          <w:sz w:val="24"/>
          <w:szCs w:val="24"/>
        </w:rPr>
        <w:br/>
      </w:r>
      <w:r w:rsidRPr="00007E0A">
        <w:rPr>
          <w:rFonts w:ascii="Times New Roman" w:hAnsi="Times New Roman"/>
          <w:b/>
          <w:sz w:val="24"/>
          <w:szCs w:val="24"/>
        </w:rPr>
        <w:t>образовательное учреждение высшего образования</w:t>
      </w:r>
      <w:r w:rsidRPr="00007E0A">
        <w:rPr>
          <w:rFonts w:ascii="Times New Roman" w:hAnsi="Times New Roman"/>
          <w:sz w:val="24"/>
          <w:szCs w:val="24"/>
          <w:u w:val="single"/>
        </w:rPr>
        <w:t xml:space="preserve"> </w:t>
      </w:r>
      <w:r w:rsidR="006D720C" w:rsidRPr="006D720C">
        <w:rPr>
          <w:rFonts w:ascii="Times New Roman" w:hAnsi="Times New Roman"/>
          <w:sz w:val="24"/>
          <w:szCs w:val="24"/>
          <w:u w:val="single"/>
        </w:rPr>
        <w:br/>
      </w:r>
      <w:r w:rsidRPr="00007E0A">
        <w:rPr>
          <w:rFonts w:ascii="Times New Roman" w:hAnsi="Times New Roman"/>
          <w:b/>
          <w:sz w:val="24"/>
          <w:szCs w:val="24"/>
        </w:rPr>
        <w:t>«</w:t>
      </w:r>
      <w:r w:rsidR="00B05939" w:rsidRPr="00007E0A">
        <w:rPr>
          <w:rFonts w:ascii="Times New Roman" w:hAnsi="Times New Roman"/>
          <w:b/>
          <w:sz w:val="24"/>
          <w:szCs w:val="24"/>
        </w:rPr>
        <w:t xml:space="preserve">Национальный исследовательский </w:t>
      </w:r>
      <w:r w:rsidRPr="00007E0A">
        <w:rPr>
          <w:rFonts w:ascii="Times New Roman" w:hAnsi="Times New Roman"/>
          <w:b/>
          <w:sz w:val="24"/>
          <w:szCs w:val="24"/>
        </w:rPr>
        <w:t xml:space="preserve">Нижегородский государственный университет </w:t>
      </w:r>
      <w:r w:rsidR="006D720C" w:rsidRPr="006D720C">
        <w:rPr>
          <w:rFonts w:ascii="Times New Roman" w:hAnsi="Times New Roman"/>
          <w:b/>
          <w:sz w:val="24"/>
          <w:szCs w:val="24"/>
        </w:rPr>
        <w:br/>
      </w:r>
      <w:r w:rsidRPr="00007E0A">
        <w:rPr>
          <w:rFonts w:ascii="Times New Roman" w:hAnsi="Times New Roman"/>
          <w:b/>
          <w:sz w:val="24"/>
          <w:szCs w:val="24"/>
        </w:rPr>
        <w:t>им. Н.И. Лобачевского»</w:t>
      </w:r>
    </w:p>
    <w:tbl>
      <w:tblPr>
        <w:tblW w:w="5000" w:type="pct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FA3935" w:rsidRPr="006D720C">
        <w:trPr>
          <w:trHeight w:val="328"/>
          <w:jc w:val="center"/>
        </w:trPr>
        <w:tc>
          <w:tcPr>
            <w:tcW w:w="8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A3935" w:rsidRPr="006D720C" w:rsidRDefault="006D720C" w:rsidP="006D720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Институт информационных технологий, математики и механики</w:t>
            </w:r>
          </w:p>
        </w:tc>
      </w:tr>
    </w:tbl>
    <w:p w:rsidR="00FA3935" w:rsidRPr="00F52D95" w:rsidRDefault="00FA3935" w:rsidP="006D720C">
      <w:pPr>
        <w:spacing w:after="240" w:line="240" w:lineRule="auto"/>
        <w:jc w:val="center"/>
        <w:rPr>
          <w:rFonts w:ascii="Times New Roman" w:hAnsi="Times New Roman"/>
          <w:sz w:val="18"/>
          <w:szCs w:val="18"/>
        </w:rPr>
      </w:pPr>
      <w:r w:rsidRPr="00F52D95">
        <w:rPr>
          <w:rFonts w:ascii="Times New Roman" w:hAnsi="Times New Roman"/>
          <w:sz w:val="18"/>
          <w:szCs w:val="18"/>
        </w:rPr>
        <w:t>(факультет / институт / филиал)</w:t>
      </w:r>
    </w:p>
    <w:tbl>
      <w:tblPr>
        <w:tblW w:w="0" w:type="auto"/>
        <w:tblInd w:w="4788" w:type="dxa"/>
        <w:tblLook w:val="01E0"/>
      </w:tblPr>
      <w:tblGrid>
        <w:gridCol w:w="4783"/>
      </w:tblGrid>
      <w:tr w:rsidR="004A289A" w:rsidTr="004A289A">
        <w:trPr>
          <w:trHeight w:val="280"/>
        </w:trPr>
        <w:tc>
          <w:tcPr>
            <w:tcW w:w="4783" w:type="dxa"/>
            <w:vAlign w:val="center"/>
          </w:tcPr>
          <w:p w:rsidR="004A289A" w:rsidRDefault="004A289A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A289A" w:rsidTr="004A289A">
        <w:trPr>
          <w:trHeight w:val="280"/>
        </w:trPr>
        <w:tc>
          <w:tcPr>
            <w:tcW w:w="4783" w:type="dxa"/>
            <w:vAlign w:val="center"/>
            <w:hideMark/>
          </w:tcPr>
          <w:p w:rsidR="004A289A" w:rsidRDefault="004A289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</w:t>
            </w:r>
          </w:p>
          <w:p w:rsidR="004A289A" w:rsidRDefault="004A289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решением ученого совета ННГУ</w:t>
            </w:r>
          </w:p>
          <w:p w:rsidR="004A289A" w:rsidRDefault="004A289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</w:p>
          <w:p w:rsidR="004A289A" w:rsidRDefault="004A289A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«___» __________ 20__ г. № ___</w:t>
            </w:r>
          </w:p>
        </w:tc>
      </w:tr>
    </w:tbl>
    <w:p w:rsidR="00FA3935" w:rsidRPr="00007E0A" w:rsidRDefault="004A289A" w:rsidP="006D720C">
      <w:pPr>
        <w:spacing w:before="60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07E0A">
        <w:rPr>
          <w:rFonts w:ascii="Times New Roman" w:hAnsi="Times New Roman"/>
          <w:b/>
          <w:sz w:val="28"/>
          <w:szCs w:val="28"/>
        </w:rPr>
        <w:t xml:space="preserve"> </w:t>
      </w:r>
      <w:r w:rsidR="00FA3935" w:rsidRPr="00007E0A">
        <w:rPr>
          <w:rFonts w:ascii="Times New Roman" w:hAnsi="Times New Roman"/>
          <w:b/>
          <w:sz w:val="28"/>
          <w:szCs w:val="28"/>
        </w:rPr>
        <w:t xml:space="preserve">Рабочая программа дисциплины </w:t>
      </w:r>
    </w:p>
    <w:tbl>
      <w:tblPr>
        <w:tblW w:w="5000" w:type="pct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FA3935" w:rsidRPr="00007E0A">
        <w:trPr>
          <w:trHeight w:val="328"/>
          <w:jc w:val="center"/>
        </w:trPr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A3935" w:rsidRPr="00007E0A" w:rsidRDefault="003F2255" w:rsidP="006D720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Дискретизация пространственных областей</w:t>
            </w:r>
          </w:p>
        </w:tc>
      </w:tr>
    </w:tbl>
    <w:p w:rsidR="00FA3935" w:rsidRPr="00007E0A" w:rsidRDefault="00FA3935" w:rsidP="006D720C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007E0A">
        <w:rPr>
          <w:rFonts w:ascii="Times New Roman" w:hAnsi="Times New Roman"/>
          <w:i/>
          <w:sz w:val="18"/>
          <w:szCs w:val="18"/>
        </w:rPr>
        <w:t>(наименование дисциплины (модуля))</w:t>
      </w:r>
    </w:p>
    <w:p w:rsidR="00FA3935" w:rsidRPr="00293515" w:rsidRDefault="00FA3935" w:rsidP="006D720C">
      <w:pPr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3515">
        <w:rPr>
          <w:rFonts w:ascii="Times New Roman" w:hAnsi="Times New Roman"/>
          <w:sz w:val="24"/>
          <w:szCs w:val="24"/>
        </w:rPr>
        <w:t>Уровень высшего образования</w:t>
      </w:r>
    </w:p>
    <w:tbl>
      <w:tblPr>
        <w:tblW w:w="5000" w:type="pct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FA3935" w:rsidRPr="00293515">
        <w:trPr>
          <w:trHeight w:val="328"/>
          <w:jc w:val="center"/>
        </w:trPr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A3935" w:rsidRPr="00293515" w:rsidRDefault="000C68BF" w:rsidP="006D720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бакалавриат</w:t>
            </w:r>
            <w:proofErr w:type="spellEnd"/>
          </w:p>
        </w:tc>
      </w:tr>
    </w:tbl>
    <w:p w:rsidR="00FA3935" w:rsidRPr="001A689E" w:rsidRDefault="00FA3935" w:rsidP="006D720C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1A689E">
        <w:rPr>
          <w:rFonts w:ascii="Times New Roman" w:hAnsi="Times New Roman"/>
          <w:i/>
          <w:sz w:val="18"/>
          <w:szCs w:val="18"/>
        </w:rPr>
        <w:t>(</w:t>
      </w:r>
      <w:proofErr w:type="spellStart"/>
      <w:r w:rsidRPr="001A689E">
        <w:rPr>
          <w:rFonts w:ascii="Times New Roman" w:hAnsi="Times New Roman"/>
          <w:i/>
          <w:sz w:val="18"/>
          <w:szCs w:val="18"/>
        </w:rPr>
        <w:t>бакалавриат</w:t>
      </w:r>
      <w:proofErr w:type="spellEnd"/>
      <w:r w:rsidRPr="001A689E">
        <w:rPr>
          <w:rFonts w:ascii="Times New Roman" w:hAnsi="Times New Roman"/>
          <w:i/>
          <w:sz w:val="18"/>
          <w:szCs w:val="18"/>
        </w:rPr>
        <w:t xml:space="preserve"> / магистратура / </w:t>
      </w:r>
      <w:proofErr w:type="spellStart"/>
      <w:r w:rsidRPr="001A689E">
        <w:rPr>
          <w:rFonts w:ascii="Times New Roman" w:hAnsi="Times New Roman"/>
          <w:i/>
          <w:sz w:val="18"/>
          <w:szCs w:val="18"/>
        </w:rPr>
        <w:t>специалитет</w:t>
      </w:r>
      <w:proofErr w:type="spellEnd"/>
      <w:r w:rsidRPr="001A689E">
        <w:rPr>
          <w:rFonts w:ascii="Times New Roman" w:hAnsi="Times New Roman"/>
          <w:i/>
          <w:sz w:val="18"/>
          <w:szCs w:val="18"/>
        </w:rPr>
        <w:t>)</w:t>
      </w:r>
    </w:p>
    <w:p w:rsidR="00FA3935" w:rsidRPr="00293515" w:rsidRDefault="00FA3935" w:rsidP="000C68BF">
      <w:pPr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3515">
        <w:rPr>
          <w:rFonts w:ascii="Times New Roman" w:hAnsi="Times New Roman"/>
          <w:sz w:val="24"/>
          <w:szCs w:val="24"/>
        </w:rPr>
        <w:t>Направление подготовки / специальность</w:t>
      </w:r>
    </w:p>
    <w:tbl>
      <w:tblPr>
        <w:tblW w:w="5000" w:type="pct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FA3935" w:rsidRPr="000C68BF">
        <w:trPr>
          <w:trHeight w:val="328"/>
          <w:jc w:val="center"/>
        </w:trPr>
        <w:tc>
          <w:tcPr>
            <w:tcW w:w="8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A3935" w:rsidRPr="00293515" w:rsidRDefault="000C68BF" w:rsidP="006D720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01.03.03 Механика и математическое моделирование</w:t>
            </w:r>
          </w:p>
        </w:tc>
      </w:tr>
    </w:tbl>
    <w:p w:rsidR="00FA3935" w:rsidRPr="00293515" w:rsidRDefault="00FA3935" w:rsidP="006D720C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293515">
        <w:rPr>
          <w:rFonts w:ascii="Times New Roman" w:hAnsi="Times New Roman"/>
          <w:i/>
          <w:sz w:val="18"/>
          <w:szCs w:val="18"/>
        </w:rPr>
        <w:t xml:space="preserve"> (указывается код и наименование направления подготовки / специальности)</w:t>
      </w:r>
    </w:p>
    <w:p w:rsidR="00FA3935" w:rsidRPr="00293515" w:rsidRDefault="00FA3935" w:rsidP="000C68BF">
      <w:pPr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3515">
        <w:rPr>
          <w:rFonts w:ascii="Times New Roman" w:hAnsi="Times New Roman"/>
          <w:sz w:val="24"/>
          <w:szCs w:val="24"/>
        </w:rPr>
        <w:t>Направленность образовательной программы</w:t>
      </w:r>
    </w:p>
    <w:tbl>
      <w:tblPr>
        <w:tblW w:w="5000" w:type="pct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FA3935" w:rsidRPr="000C68BF">
        <w:trPr>
          <w:trHeight w:val="328"/>
          <w:jc w:val="center"/>
        </w:trPr>
        <w:tc>
          <w:tcPr>
            <w:tcW w:w="8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A3935" w:rsidRPr="00293515" w:rsidRDefault="000C68BF" w:rsidP="006D720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Математическое моделирование и компьютерный инжиниринг</w:t>
            </w:r>
          </w:p>
        </w:tc>
      </w:tr>
    </w:tbl>
    <w:p w:rsidR="00FA3935" w:rsidRPr="00293515" w:rsidRDefault="00FA3935" w:rsidP="006D720C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293515">
        <w:rPr>
          <w:rFonts w:ascii="Times New Roman" w:hAnsi="Times New Roman"/>
          <w:i/>
          <w:sz w:val="18"/>
          <w:szCs w:val="18"/>
        </w:rPr>
        <w:t>(указывается профиль / магистерская программа / специализация)</w:t>
      </w:r>
    </w:p>
    <w:p w:rsidR="00FA3935" w:rsidRPr="00293515" w:rsidRDefault="00FA3935" w:rsidP="000C68BF">
      <w:pPr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3515">
        <w:rPr>
          <w:rFonts w:ascii="Times New Roman" w:hAnsi="Times New Roman"/>
          <w:sz w:val="24"/>
          <w:szCs w:val="24"/>
        </w:rPr>
        <w:t>Форма обучения</w:t>
      </w:r>
    </w:p>
    <w:tbl>
      <w:tblPr>
        <w:tblW w:w="5000" w:type="pct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FA3935" w:rsidRPr="00293515">
        <w:trPr>
          <w:trHeight w:val="328"/>
          <w:jc w:val="center"/>
        </w:trPr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A3935" w:rsidRPr="00293515" w:rsidRDefault="000C68BF" w:rsidP="006D720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очная</w:t>
            </w:r>
          </w:p>
        </w:tc>
      </w:tr>
    </w:tbl>
    <w:p w:rsidR="00FA3935" w:rsidRPr="00293515" w:rsidRDefault="00FA3935" w:rsidP="006D720C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293515">
        <w:rPr>
          <w:rFonts w:ascii="Times New Roman" w:hAnsi="Times New Roman"/>
          <w:i/>
          <w:sz w:val="18"/>
          <w:szCs w:val="18"/>
        </w:rPr>
        <w:t xml:space="preserve">(очная / </w:t>
      </w:r>
      <w:proofErr w:type="spellStart"/>
      <w:r w:rsidRPr="00293515">
        <w:rPr>
          <w:rFonts w:ascii="Times New Roman" w:hAnsi="Times New Roman"/>
          <w:i/>
          <w:sz w:val="18"/>
          <w:szCs w:val="18"/>
        </w:rPr>
        <w:t>очно-заочная</w:t>
      </w:r>
      <w:proofErr w:type="spellEnd"/>
      <w:r w:rsidRPr="00293515">
        <w:rPr>
          <w:rFonts w:ascii="Times New Roman" w:hAnsi="Times New Roman"/>
          <w:i/>
          <w:sz w:val="18"/>
          <w:szCs w:val="18"/>
        </w:rPr>
        <w:t xml:space="preserve"> / заочная)</w:t>
      </w:r>
    </w:p>
    <w:p w:rsidR="00F64CB8" w:rsidRPr="00007E0A" w:rsidRDefault="00F64CB8" w:rsidP="000C68BF">
      <w:pPr>
        <w:spacing w:before="336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07E0A">
        <w:rPr>
          <w:rFonts w:ascii="Times New Roman" w:hAnsi="Times New Roman"/>
          <w:sz w:val="24"/>
          <w:szCs w:val="24"/>
        </w:rPr>
        <w:t>Нижний Новгород</w:t>
      </w:r>
    </w:p>
    <w:p w:rsidR="00F64CB8" w:rsidRPr="00007E0A" w:rsidRDefault="000C68BF" w:rsidP="006D72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68BF">
        <w:rPr>
          <w:rFonts w:ascii="Times New Roman" w:hAnsi="Times New Roman"/>
          <w:sz w:val="24"/>
          <w:szCs w:val="24"/>
          <w:u w:val="single"/>
        </w:rPr>
        <w:t> 20</w:t>
      </w:r>
      <w:r w:rsidR="004A289A">
        <w:rPr>
          <w:rFonts w:ascii="Times New Roman" w:hAnsi="Times New Roman"/>
          <w:sz w:val="24"/>
          <w:szCs w:val="24"/>
          <w:u w:val="single"/>
        </w:rPr>
        <w:t>21</w:t>
      </w:r>
      <w:r w:rsidRPr="000C68BF">
        <w:rPr>
          <w:rFonts w:ascii="Times New Roman" w:hAnsi="Times New Roman"/>
          <w:sz w:val="24"/>
          <w:szCs w:val="24"/>
          <w:u w:val="single"/>
        </w:rPr>
        <w:t> </w:t>
      </w:r>
      <w:r w:rsidR="009B6DC1">
        <w:rPr>
          <w:rFonts w:ascii="Times New Roman" w:hAnsi="Times New Roman"/>
          <w:sz w:val="24"/>
          <w:szCs w:val="24"/>
        </w:rPr>
        <w:t>г</w:t>
      </w:r>
      <w:r w:rsidR="00F64CB8" w:rsidRPr="00007E0A">
        <w:rPr>
          <w:rFonts w:ascii="Times New Roman" w:hAnsi="Times New Roman"/>
          <w:sz w:val="24"/>
          <w:szCs w:val="24"/>
        </w:rPr>
        <w:t>од</w:t>
      </w:r>
    </w:p>
    <w:p w:rsidR="005D7652" w:rsidRDefault="00F64CB8" w:rsidP="004A289A">
      <w:pPr>
        <w:keepNext/>
        <w:keepLines/>
        <w:numPr>
          <w:ilvl w:val="0"/>
          <w:numId w:val="1"/>
        </w:numPr>
        <w:tabs>
          <w:tab w:val="left" w:pos="426"/>
        </w:tabs>
        <w:spacing w:before="240" w:after="120" w:line="240" w:lineRule="auto"/>
        <w:ind w:left="425" w:hanging="425"/>
        <w:rPr>
          <w:rFonts w:ascii="Times New Roman" w:hAnsi="Times New Roman"/>
          <w:b/>
          <w:sz w:val="24"/>
          <w:szCs w:val="24"/>
        </w:rPr>
      </w:pPr>
      <w:r w:rsidRPr="00F52D95">
        <w:rPr>
          <w:rFonts w:ascii="Times New Roman" w:hAnsi="Times New Roman"/>
          <w:sz w:val="18"/>
          <w:szCs w:val="18"/>
        </w:rPr>
        <w:br w:type="page"/>
      </w:r>
      <w:r w:rsidR="004A289A" w:rsidRPr="005D7652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FA3935" w:rsidRPr="005D7652">
        <w:rPr>
          <w:rFonts w:ascii="Times New Roman" w:hAnsi="Times New Roman"/>
          <w:b/>
          <w:sz w:val="24"/>
          <w:szCs w:val="24"/>
        </w:rPr>
        <w:t xml:space="preserve">Место </w:t>
      </w:r>
      <w:r w:rsidR="00FA3935" w:rsidRPr="00991BDB">
        <w:rPr>
          <w:rFonts w:ascii="Times New Roman" w:hAnsi="Times New Roman"/>
          <w:b/>
          <w:sz w:val="24"/>
          <w:szCs w:val="24"/>
        </w:rPr>
        <w:t xml:space="preserve">дисциплины в структуре ОПОП </w:t>
      </w:r>
    </w:p>
    <w:p w:rsidR="00600956" w:rsidRDefault="00600956" w:rsidP="00600956">
      <w:pPr>
        <w:tabs>
          <w:tab w:val="left" w:pos="567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600956">
        <w:rPr>
          <w:rFonts w:ascii="Times New Roman" w:hAnsi="Times New Roman"/>
          <w:sz w:val="24"/>
          <w:szCs w:val="24"/>
        </w:rPr>
        <w:t>Дисциплина «</w:t>
      </w:r>
      <w:r>
        <w:rPr>
          <w:rFonts w:ascii="Times New Roman" w:eastAsia="Calibri" w:hAnsi="Times New Roman"/>
          <w:sz w:val="24"/>
          <w:szCs w:val="24"/>
        </w:rPr>
        <w:t>Дискретизация пространственных областей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600956">
        <w:rPr>
          <w:rFonts w:ascii="Times New Roman" w:hAnsi="Times New Roman"/>
          <w:sz w:val="24"/>
          <w:szCs w:val="24"/>
        </w:rPr>
        <w:t>относится к дисциплинам по выбору части, формируемой участниками образовательных отношений. </w:t>
      </w:r>
    </w:p>
    <w:tbl>
      <w:tblPr>
        <w:tblW w:w="10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685"/>
        <w:gridCol w:w="5668"/>
      </w:tblGrid>
      <w:tr w:rsidR="004A289A" w:rsidTr="004A289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289A" w:rsidRDefault="004A289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№ варианта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289A" w:rsidRDefault="004A289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Место дисциплины в учебном плане образовательной программы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289A" w:rsidRDefault="004A289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Стандартный те</w:t>
            </w:r>
            <w:proofErr w:type="gramStart"/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кст дл</w:t>
            </w:r>
            <w:proofErr w:type="gramEnd"/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я автоматического заполнения в конструкторе РПД</w:t>
            </w:r>
          </w:p>
        </w:tc>
      </w:tr>
      <w:tr w:rsidR="004A289A" w:rsidTr="004A289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289A" w:rsidRDefault="004A289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289A" w:rsidRDefault="004A289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Блок 1. Дисциплины (модули) Часть, формируемая участниками образовательных отношений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289A" w:rsidRDefault="004A289A" w:rsidP="004A289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Дисциплина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.В.ДВ.02.02</w:t>
            </w:r>
            <w:r>
              <w:rPr>
                <w:rFonts w:ascii="Times New Roman" w:eastAsia="Calibri" w:hAnsi="Times New Roman"/>
                <w:i/>
                <w:color w:val="FF0000"/>
                <w:sz w:val="24"/>
                <w:szCs w:val="24"/>
              </w:rPr>
              <w:t xml:space="preserve">, </w:t>
            </w:r>
            <w:r w:rsidRPr="004A289A"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Дискретизация пространственных областей</w:t>
            </w:r>
            <w:r w:rsidRPr="004A289A">
              <w:rPr>
                <w:rFonts w:ascii="Times New Roman" w:eastAsia="Calibri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относится к части ООП направления подготовки </w:t>
            </w:r>
            <w:r w:rsidRPr="004A289A">
              <w:rPr>
                <w:rFonts w:ascii="Times New Roman" w:eastAsia="Calibri" w:hAnsi="Times New Roman"/>
                <w:sz w:val="24"/>
                <w:szCs w:val="24"/>
              </w:rPr>
              <w:t>01.03.03 Механика и математическое моделирование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формируемой участниками образовательных отношений.</w:t>
            </w:r>
          </w:p>
        </w:tc>
      </w:tr>
    </w:tbl>
    <w:p w:rsidR="004A289A" w:rsidRPr="00600956" w:rsidRDefault="004A289A" w:rsidP="00600956">
      <w:pPr>
        <w:tabs>
          <w:tab w:val="left" w:pos="567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324F8D" w:rsidRPr="005D7652" w:rsidRDefault="00324F8D" w:rsidP="003102A1">
      <w:pPr>
        <w:keepNext/>
        <w:keepLines/>
        <w:numPr>
          <w:ilvl w:val="0"/>
          <w:numId w:val="1"/>
        </w:numPr>
        <w:tabs>
          <w:tab w:val="left" w:pos="426"/>
        </w:tabs>
        <w:spacing w:before="240" w:after="120" w:line="240" w:lineRule="auto"/>
        <w:ind w:left="425" w:hanging="425"/>
        <w:rPr>
          <w:rFonts w:ascii="Times New Roman" w:hAnsi="Times New Roman"/>
          <w:b/>
          <w:sz w:val="24"/>
          <w:szCs w:val="24"/>
        </w:rPr>
      </w:pPr>
      <w:r w:rsidRPr="005D7652">
        <w:rPr>
          <w:rFonts w:ascii="Times New Roman" w:hAnsi="Times New Roman"/>
          <w:b/>
          <w:sz w:val="24"/>
          <w:szCs w:val="24"/>
        </w:rPr>
        <w:t xml:space="preserve">Планируемые результаты </w:t>
      </w:r>
      <w:proofErr w:type="gramStart"/>
      <w:r w:rsidRPr="005D7652">
        <w:rPr>
          <w:rFonts w:ascii="Times New Roman" w:hAnsi="Times New Roman"/>
          <w:b/>
          <w:sz w:val="24"/>
          <w:szCs w:val="24"/>
        </w:rPr>
        <w:t>обучения по дисциплине</w:t>
      </w:r>
      <w:proofErr w:type="gramEnd"/>
      <w:r w:rsidRPr="005D7652">
        <w:rPr>
          <w:rFonts w:ascii="Times New Roman" w:hAnsi="Times New Roman"/>
          <w:b/>
          <w:sz w:val="24"/>
          <w:szCs w:val="24"/>
        </w:rPr>
        <w:t>, соотнесенные с планируемыми результатами освоения образовательной программы (компетенциями</w:t>
      </w:r>
      <w:r w:rsidR="007716F9" w:rsidRPr="005D7652">
        <w:rPr>
          <w:rFonts w:ascii="Times New Roman" w:hAnsi="Times New Roman"/>
          <w:b/>
          <w:sz w:val="24"/>
          <w:szCs w:val="24"/>
        </w:rPr>
        <w:t xml:space="preserve"> и индикаторами достижения компетенций</w:t>
      </w:r>
      <w:r w:rsidR="006D7B6C"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91"/>
        <w:gridCol w:w="2141"/>
        <w:gridCol w:w="3672"/>
        <w:gridCol w:w="1767"/>
      </w:tblGrid>
      <w:tr w:rsidR="00B26C74" w:rsidRPr="00892139" w:rsidTr="003F2255">
        <w:trPr>
          <w:trHeight w:val="419"/>
          <w:tblHeader/>
          <w:jc w:val="center"/>
        </w:trPr>
        <w:tc>
          <w:tcPr>
            <w:tcW w:w="1789" w:type="dxa"/>
            <w:vMerge w:val="restart"/>
            <w:vAlign w:val="center"/>
          </w:tcPr>
          <w:p w:rsidR="00B26C74" w:rsidRPr="00477260" w:rsidRDefault="00B26C74" w:rsidP="00F3325A">
            <w:pPr>
              <w:tabs>
                <w:tab w:val="num" w:pos="-332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477260">
              <w:rPr>
                <w:rFonts w:ascii="Times New Roman" w:hAnsi="Times New Roman"/>
                <w:b/>
              </w:rPr>
              <w:t xml:space="preserve">Формируемые компетенции </w:t>
            </w:r>
            <w:r w:rsidRPr="00477260">
              <w:rPr>
                <w:rFonts w:ascii="Times New Roman" w:hAnsi="Times New Roman"/>
              </w:rPr>
              <w:t>(код, содержание компетенции)</w:t>
            </w:r>
          </w:p>
        </w:tc>
        <w:tc>
          <w:tcPr>
            <w:tcW w:w="6007" w:type="dxa"/>
            <w:gridSpan w:val="2"/>
            <w:vAlign w:val="center"/>
          </w:tcPr>
          <w:p w:rsidR="00B26C74" w:rsidRPr="00477260" w:rsidRDefault="00B26C74" w:rsidP="00F3325A">
            <w:pPr>
              <w:tabs>
                <w:tab w:val="num" w:pos="-54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77260">
              <w:rPr>
                <w:rFonts w:ascii="Times New Roman" w:hAnsi="Times New Roman"/>
                <w:b/>
              </w:rPr>
              <w:t xml:space="preserve">Планируемые результаты </w:t>
            </w:r>
            <w:proofErr w:type="gramStart"/>
            <w:r w:rsidRPr="00477260">
              <w:rPr>
                <w:rFonts w:ascii="Times New Roman" w:hAnsi="Times New Roman"/>
                <w:b/>
              </w:rPr>
              <w:t>обучения по дисциплине</w:t>
            </w:r>
            <w:proofErr w:type="gramEnd"/>
            <w:r w:rsidRPr="00477260">
              <w:rPr>
                <w:rFonts w:ascii="Times New Roman" w:hAnsi="Times New Roman"/>
                <w:b/>
              </w:rPr>
              <w:t xml:space="preserve"> (модулю), в соответствии с индикатором достижения компетенции</w:t>
            </w:r>
          </w:p>
        </w:tc>
        <w:tc>
          <w:tcPr>
            <w:tcW w:w="1775" w:type="dxa"/>
            <w:vMerge w:val="restart"/>
            <w:vAlign w:val="center"/>
          </w:tcPr>
          <w:p w:rsidR="00B26C74" w:rsidRPr="00477260" w:rsidRDefault="00B26C74" w:rsidP="00F3325A">
            <w:pPr>
              <w:tabs>
                <w:tab w:val="num" w:pos="-54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77260">
              <w:rPr>
                <w:rFonts w:ascii="Times New Roman" w:hAnsi="Times New Roman"/>
                <w:b/>
              </w:rPr>
              <w:t>Наименование оценочного средства</w:t>
            </w:r>
          </w:p>
        </w:tc>
      </w:tr>
      <w:tr w:rsidR="00B26C74" w:rsidRPr="00892139" w:rsidTr="003F2255">
        <w:trPr>
          <w:trHeight w:val="173"/>
          <w:tblHeader/>
          <w:jc w:val="center"/>
        </w:trPr>
        <w:tc>
          <w:tcPr>
            <w:tcW w:w="1789" w:type="dxa"/>
            <w:vMerge/>
            <w:vAlign w:val="center"/>
          </w:tcPr>
          <w:p w:rsidR="00B26C74" w:rsidRPr="00477260" w:rsidRDefault="00B26C74" w:rsidP="00F3325A">
            <w:pPr>
              <w:pStyle w:val="a4"/>
              <w:spacing w:before="0" w:beforeAutospacing="0" w:after="0" w:afterAutospacing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157" w:type="dxa"/>
            <w:vAlign w:val="center"/>
          </w:tcPr>
          <w:p w:rsidR="00B26C74" w:rsidRPr="00477260" w:rsidRDefault="00F3325A" w:rsidP="00F3325A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 xml:space="preserve">Индикатор достижения </w:t>
            </w:r>
            <w:r w:rsidR="00B26C74" w:rsidRPr="00477260">
              <w:rPr>
                <w:rFonts w:ascii="Times New Roman" w:hAnsi="Times New Roman"/>
                <w:b/>
              </w:rPr>
              <w:t>компетенции</w:t>
            </w:r>
            <w:r w:rsidR="001D64EC" w:rsidRPr="00477260">
              <w:rPr>
                <w:rFonts w:ascii="Times New Roman" w:hAnsi="Times New Roman"/>
              </w:rPr>
              <w:t>*</w:t>
            </w:r>
            <w:r>
              <w:rPr>
                <w:rFonts w:ascii="Times New Roman" w:hAnsi="Times New Roman"/>
                <w:i/>
              </w:rPr>
              <w:br/>
            </w:r>
            <w:r w:rsidR="00B26C74" w:rsidRPr="00477260">
              <w:rPr>
                <w:rFonts w:ascii="Times New Roman" w:hAnsi="Times New Roman"/>
              </w:rPr>
              <w:t>(код, содержание индикатора)</w:t>
            </w:r>
          </w:p>
        </w:tc>
        <w:tc>
          <w:tcPr>
            <w:tcW w:w="3850" w:type="dxa"/>
            <w:vAlign w:val="center"/>
          </w:tcPr>
          <w:p w:rsidR="00B26C74" w:rsidRPr="00477260" w:rsidRDefault="00B26C74" w:rsidP="00F3325A">
            <w:pPr>
              <w:tabs>
                <w:tab w:val="left" w:pos="426"/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477260">
              <w:rPr>
                <w:rFonts w:ascii="Times New Roman" w:hAnsi="Times New Roman"/>
                <w:b/>
              </w:rPr>
              <w:t xml:space="preserve">Результаты </w:t>
            </w:r>
            <w:proofErr w:type="gramStart"/>
            <w:r w:rsidRPr="00477260">
              <w:rPr>
                <w:rFonts w:ascii="Times New Roman" w:hAnsi="Times New Roman"/>
                <w:b/>
              </w:rPr>
              <w:t>обучения</w:t>
            </w:r>
            <w:r w:rsidR="00F3325A">
              <w:rPr>
                <w:rFonts w:ascii="Times New Roman" w:hAnsi="Times New Roman"/>
                <w:b/>
              </w:rPr>
              <w:t xml:space="preserve"> </w:t>
            </w:r>
            <w:r w:rsidR="00F3325A">
              <w:rPr>
                <w:rFonts w:ascii="Times New Roman" w:hAnsi="Times New Roman"/>
                <w:b/>
              </w:rPr>
              <w:br/>
            </w:r>
            <w:r w:rsidRPr="00477260">
              <w:rPr>
                <w:rFonts w:ascii="Times New Roman" w:hAnsi="Times New Roman"/>
                <w:b/>
              </w:rPr>
              <w:t>по дисциплине</w:t>
            </w:r>
            <w:proofErr w:type="gramEnd"/>
            <w:r w:rsidRPr="00477260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775" w:type="dxa"/>
            <w:vMerge/>
            <w:vAlign w:val="center"/>
          </w:tcPr>
          <w:p w:rsidR="00B26C74" w:rsidRPr="00477260" w:rsidRDefault="00B26C74" w:rsidP="00F3325A">
            <w:pPr>
              <w:tabs>
                <w:tab w:val="left" w:pos="426"/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600956" w:rsidRPr="00892139" w:rsidTr="003F2255">
        <w:trPr>
          <w:trHeight w:val="508"/>
          <w:jc w:val="center"/>
        </w:trPr>
        <w:tc>
          <w:tcPr>
            <w:tcW w:w="1789" w:type="dxa"/>
          </w:tcPr>
          <w:p w:rsidR="00600956" w:rsidRPr="00600956" w:rsidRDefault="00600956" w:rsidP="00600956">
            <w:pPr>
              <w:tabs>
                <w:tab w:val="num" w:pos="176"/>
                <w:tab w:val="left" w:pos="426"/>
              </w:tabs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bookmarkStart w:id="0" w:name="_GoBack" w:colFirst="0" w:colLast="1"/>
            <w:r w:rsidRPr="00600956">
              <w:rPr>
                <w:rFonts w:ascii="Times New Roman" w:hAnsi="Times New Roman"/>
                <w:i/>
                <w:sz w:val="20"/>
                <w:szCs w:val="20"/>
              </w:rPr>
              <w:t>ПК-1</w:t>
            </w:r>
          </w:p>
          <w:p w:rsidR="00600956" w:rsidRPr="00600956" w:rsidRDefault="00600956" w:rsidP="00600956">
            <w:pPr>
              <w:tabs>
                <w:tab w:val="num" w:pos="176"/>
                <w:tab w:val="left" w:pos="426"/>
              </w:tabs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0956">
              <w:rPr>
                <w:rFonts w:ascii="Times New Roman" w:hAnsi="Times New Roman"/>
                <w:i/>
                <w:sz w:val="20"/>
                <w:szCs w:val="20"/>
              </w:rPr>
              <w:t>Владеет методами математического и экспериментального исследования при анализе проблем механики на основе знаний фундаментальных физико-математических и компьютерных наук и навыками проблемно-задачной формы представления научных знаний</w:t>
            </w:r>
          </w:p>
        </w:tc>
        <w:tc>
          <w:tcPr>
            <w:tcW w:w="2157" w:type="dxa"/>
          </w:tcPr>
          <w:p w:rsidR="00600956" w:rsidRPr="00600956" w:rsidRDefault="00600956" w:rsidP="00600956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0956">
              <w:rPr>
                <w:rFonts w:ascii="Times New Roman" w:hAnsi="Times New Roman"/>
                <w:i/>
                <w:sz w:val="20"/>
                <w:szCs w:val="20"/>
              </w:rPr>
              <w:t>ПК-1.1.</w:t>
            </w:r>
          </w:p>
          <w:p w:rsidR="00600956" w:rsidRPr="00600956" w:rsidRDefault="00600956" w:rsidP="00600956">
            <w:pPr>
              <w:tabs>
                <w:tab w:val="num" w:pos="1"/>
                <w:tab w:val="left" w:pos="426"/>
              </w:tabs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0956">
              <w:rPr>
                <w:rFonts w:ascii="Times New Roman" w:hAnsi="Times New Roman"/>
                <w:i/>
                <w:sz w:val="20"/>
                <w:szCs w:val="20"/>
              </w:rPr>
              <w:t>З</w:t>
            </w:r>
            <w:r w:rsidRPr="00600956">
              <w:rPr>
                <w:i/>
                <w:sz w:val="20"/>
                <w:szCs w:val="20"/>
              </w:rPr>
              <w:t>на</w:t>
            </w:r>
            <w:r w:rsidRPr="00600956">
              <w:rPr>
                <w:rFonts w:ascii="Times New Roman" w:hAnsi="Times New Roman"/>
                <w:i/>
                <w:sz w:val="20"/>
                <w:szCs w:val="20"/>
              </w:rPr>
              <w:t>ет фундаментальные физико-математические и компьютерные науки</w:t>
            </w:r>
          </w:p>
        </w:tc>
        <w:tc>
          <w:tcPr>
            <w:tcW w:w="3850" w:type="dxa"/>
          </w:tcPr>
          <w:p w:rsidR="00600956" w:rsidRPr="003F2255" w:rsidRDefault="00600956" w:rsidP="00600956">
            <w:pPr>
              <w:tabs>
                <w:tab w:val="num" w:pos="1"/>
                <w:tab w:val="left" w:pos="426"/>
              </w:tabs>
              <w:rPr>
                <w:rFonts w:ascii="Times New Roman" w:hAnsi="Times New Roman"/>
                <w:i/>
                <w:sz w:val="20"/>
              </w:rPr>
            </w:pPr>
            <w:r w:rsidRPr="003F2255">
              <w:rPr>
                <w:rFonts w:ascii="Times New Roman" w:hAnsi="Times New Roman"/>
                <w:b/>
                <w:iCs/>
                <w:sz w:val="20"/>
              </w:rPr>
              <w:t>Знает</w:t>
            </w:r>
            <w:r w:rsidRPr="003F2255">
              <w:rPr>
                <w:rFonts w:ascii="Times New Roman" w:hAnsi="Times New Roman"/>
                <w:iCs/>
                <w:sz w:val="20"/>
              </w:rPr>
              <w:t xml:space="preserve"> методы математического и экспериментального исследования</w:t>
            </w:r>
          </w:p>
        </w:tc>
        <w:tc>
          <w:tcPr>
            <w:tcW w:w="1775" w:type="dxa"/>
          </w:tcPr>
          <w:p w:rsidR="00600956" w:rsidRPr="003F2255" w:rsidRDefault="00600956" w:rsidP="00600956">
            <w:pPr>
              <w:tabs>
                <w:tab w:val="num" w:pos="1"/>
                <w:tab w:val="left" w:pos="426"/>
              </w:tabs>
              <w:jc w:val="center"/>
              <w:rPr>
                <w:rFonts w:ascii="Times New Roman" w:hAnsi="Times New Roman"/>
                <w:i/>
                <w:sz w:val="20"/>
              </w:rPr>
            </w:pPr>
            <w:r w:rsidRPr="003F2255">
              <w:rPr>
                <w:rFonts w:ascii="Times New Roman" w:hAnsi="Times New Roman"/>
                <w:i/>
                <w:sz w:val="20"/>
              </w:rPr>
              <w:t>Собеседование</w:t>
            </w:r>
          </w:p>
        </w:tc>
      </w:tr>
      <w:tr w:rsidR="00600956" w:rsidRPr="00892139" w:rsidTr="003F2255">
        <w:trPr>
          <w:trHeight w:val="523"/>
          <w:jc w:val="center"/>
        </w:trPr>
        <w:tc>
          <w:tcPr>
            <w:tcW w:w="1789" w:type="dxa"/>
          </w:tcPr>
          <w:p w:rsidR="00600956" w:rsidRPr="00600956" w:rsidRDefault="00600956" w:rsidP="00600956">
            <w:pPr>
              <w:tabs>
                <w:tab w:val="num" w:pos="176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157" w:type="dxa"/>
          </w:tcPr>
          <w:p w:rsidR="00600956" w:rsidRPr="00600956" w:rsidRDefault="00600956" w:rsidP="00600956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0956">
              <w:rPr>
                <w:rFonts w:ascii="Times New Roman" w:hAnsi="Times New Roman"/>
                <w:i/>
                <w:sz w:val="20"/>
                <w:szCs w:val="20"/>
              </w:rPr>
              <w:t>ПК-1.2.</w:t>
            </w:r>
          </w:p>
          <w:p w:rsidR="00600956" w:rsidRPr="00600956" w:rsidRDefault="00600956" w:rsidP="00600956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0956">
              <w:rPr>
                <w:rFonts w:ascii="Times New Roman" w:hAnsi="Times New Roman"/>
                <w:i/>
                <w:sz w:val="20"/>
                <w:szCs w:val="20"/>
              </w:rPr>
              <w:t>Умеет выбирать методы математического и экспериментального исследований</w:t>
            </w:r>
          </w:p>
        </w:tc>
        <w:tc>
          <w:tcPr>
            <w:tcW w:w="3850" w:type="dxa"/>
          </w:tcPr>
          <w:p w:rsidR="00600956" w:rsidRPr="003F2255" w:rsidRDefault="00600956" w:rsidP="00600956">
            <w:pPr>
              <w:tabs>
                <w:tab w:val="num" w:pos="1"/>
                <w:tab w:val="left" w:pos="426"/>
              </w:tabs>
              <w:rPr>
                <w:rFonts w:ascii="Times New Roman" w:hAnsi="Times New Roman"/>
                <w:i/>
                <w:sz w:val="20"/>
              </w:rPr>
            </w:pPr>
            <w:r w:rsidRPr="003F2255">
              <w:rPr>
                <w:rFonts w:ascii="Times New Roman" w:hAnsi="Times New Roman"/>
                <w:b/>
                <w:iCs/>
                <w:sz w:val="20"/>
              </w:rPr>
              <w:t>Умеет</w:t>
            </w:r>
            <w:r w:rsidRPr="003F2255">
              <w:rPr>
                <w:rFonts w:ascii="Times New Roman" w:hAnsi="Times New Roman"/>
                <w:iCs/>
                <w:sz w:val="20"/>
              </w:rPr>
              <w:t xml:space="preserve"> осуществлять анализ и выбор </w:t>
            </w:r>
            <w:proofErr w:type="gramStart"/>
            <w:r w:rsidRPr="003F2255">
              <w:rPr>
                <w:rFonts w:ascii="Times New Roman" w:hAnsi="Times New Roman"/>
                <w:iCs/>
                <w:sz w:val="20"/>
              </w:rPr>
              <w:t>методов решения задач дискретизации пространственных областей</w:t>
            </w:r>
            <w:proofErr w:type="gramEnd"/>
            <w:r w:rsidRPr="003F2255">
              <w:rPr>
                <w:rFonts w:ascii="Times New Roman" w:hAnsi="Times New Roman"/>
                <w:iCs/>
                <w:sz w:val="20"/>
              </w:rPr>
              <w:t>.</w:t>
            </w:r>
          </w:p>
        </w:tc>
        <w:tc>
          <w:tcPr>
            <w:tcW w:w="1775" w:type="dxa"/>
          </w:tcPr>
          <w:p w:rsidR="00600956" w:rsidRPr="003F2255" w:rsidRDefault="00600956" w:rsidP="00600956">
            <w:pPr>
              <w:tabs>
                <w:tab w:val="num" w:pos="1"/>
                <w:tab w:val="left" w:pos="426"/>
              </w:tabs>
              <w:jc w:val="center"/>
              <w:rPr>
                <w:rFonts w:ascii="Times New Roman" w:hAnsi="Times New Roman"/>
                <w:i/>
                <w:sz w:val="20"/>
              </w:rPr>
            </w:pPr>
            <w:r w:rsidRPr="003F2255">
              <w:rPr>
                <w:rFonts w:ascii="Times New Roman" w:hAnsi="Times New Roman"/>
                <w:i/>
                <w:sz w:val="20"/>
              </w:rPr>
              <w:t>Контрольная работа</w:t>
            </w:r>
          </w:p>
        </w:tc>
      </w:tr>
      <w:tr w:rsidR="00600956" w:rsidRPr="00F52D95" w:rsidTr="003F2255">
        <w:trPr>
          <w:trHeight w:val="508"/>
          <w:jc w:val="center"/>
        </w:trPr>
        <w:tc>
          <w:tcPr>
            <w:tcW w:w="1789" w:type="dxa"/>
          </w:tcPr>
          <w:p w:rsidR="00600956" w:rsidRPr="00600956" w:rsidRDefault="00600956" w:rsidP="00600956">
            <w:pPr>
              <w:tabs>
                <w:tab w:val="num" w:pos="176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157" w:type="dxa"/>
          </w:tcPr>
          <w:p w:rsidR="00600956" w:rsidRPr="00600956" w:rsidRDefault="00600956" w:rsidP="00600956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0956">
              <w:rPr>
                <w:rFonts w:ascii="Times New Roman" w:hAnsi="Times New Roman"/>
                <w:i/>
                <w:sz w:val="20"/>
                <w:szCs w:val="20"/>
              </w:rPr>
              <w:t>ПК-1.3.</w:t>
            </w:r>
          </w:p>
          <w:p w:rsidR="00600956" w:rsidRPr="00600956" w:rsidRDefault="00600956" w:rsidP="00600956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0956">
              <w:rPr>
                <w:rFonts w:ascii="Times New Roman" w:hAnsi="Times New Roman"/>
                <w:i/>
                <w:sz w:val="20"/>
                <w:szCs w:val="20"/>
              </w:rPr>
              <w:t xml:space="preserve">Владеет навыками проблемно-задачной формы </w:t>
            </w:r>
            <w:r w:rsidRPr="00600956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представления научных знаний</w:t>
            </w:r>
          </w:p>
        </w:tc>
        <w:tc>
          <w:tcPr>
            <w:tcW w:w="3850" w:type="dxa"/>
          </w:tcPr>
          <w:p w:rsidR="00600956" w:rsidRPr="003F2255" w:rsidRDefault="00600956" w:rsidP="00600956">
            <w:pPr>
              <w:tabs>
                <w:tab w:val="num" w:pos="1"/>
                <w:tab w:val="left" w:pos="426"/>
              </w:tabs>
              <w:rPr>
                <w:rFonts w:ascii="Times New Roman" w:hAnsi="Times New Roman"/>
                <w:i/>
                <w:sz w:val="20"/>
              </w:rPr>
            </w:pPr>
            <w:r w:rsidRPr="003F2255">
              <w:rPr>
                <w:rFonts w:ascii="Times New Roman" w:hAnsi="Times New Roman"/>
                <w:b/>
                <w:iCs/>
                <w:sz w:val="20"/>
              </w:rPr>
              <w:lastRenderedPageBreak/>
              <w:t>Владеет навыками</w:t>
            </w:r>
            <w:r w:rsidRPr="003F2255">
              <w:rPr>
                <w:rFonts w:ascii="Times New Roman" w:hAnsi="Times New Roman"/>
                <w:iCs/>
                <w:sz w:val="20"/>
              </w:rPr>
              <w:t xml:space="preserve"> применения </w:t>
            </w:r>
            <w:r w:rsidRPr="003F2255">
              <w:rPr>
                <w:rFonts w:ascii="Times New Roman" w:hAnsi="Times New Roman"/>
                <w:bCs/>
                <w:sz w:val="20"/>
              </w:rPr>
              <w:t xml:space="preserve">базовых знаний и </w:t>
            </w:r>
            <w:r w:rsidRPr="003F2255">
              <w:rPr>
                <w:rFonts w:ascii="Times New Roman" w:hAnsi="Times New Roman"/>
                <w:sz w:val="20"/>
              </w:rPr>
              <w:t>современного математического аппарата</w:t>
            </w:r>
            <w:r w:rsidRPr="003F2255">
              <w:rPr>
                <w:rFonts w:ascii="Times New Roman" w:hAnsi="Times New Roman"/>
                <w:bCs/>
                <w:sz w:val="20"/>
              </w:rPr>
              <w:t xml:space="preserve"> </w:t>
            </w:r>
            <w:r w:rsidRPr="003F2255">
              <w:rPr>
                <w:rFonts w:ascii="Times New Roman" w:hAnsi="Times New Roman"/>
                <w:iCs/>
                <w:sz w:val="20"/>
              </w:rPr>
              <w:t xml:space="preserve">дискретизации пространственных </w:t>
            </w:r>
            <w:r w:rsidRPr="003F2255">
              <w:rPr>
                <w:rFonts w:ascii="Times New Roman" w:hAnsi="Times New Roman"/>
                <w:iCs/>
                <w:sz w:val="20"/>
              </w:rPr>
              <w:lastRenderedPageBreak/>
              <w:t>областей</w:t>
            </w:r>
            <w:r w:rsidRPr="003F2255">
              <w:rPr>
                <w:rFonts w:ascii="Times New Roman" w:hAnsi="Times New Roman"/>
                <w:bCs/>
                <w:sz w:val="20"/>
              </w:rPr>
              <w:t xml:space="preserve"> при решении теоретических и прикладных задач.</w:t>
            </w:r>
          </w:p>
        </w:tc>
        <w:tc>
          <w:tcPr>
            <w:tcW w:w="1775" w:type="dxa"/>
          </w:tcPr>
          <w:p w:rsidR="00600956" w:rsidRPr="003F2255" w:rsidRDefault="00600956" w:rsidP="00600956">
            <w:pPr>
              <w:tabs>
                <w:tab w:val="num" w:pos="1"/>
                <w:tab w:val="left" w:pos="426"/>
              </w:tabs>
              <w:jc w:val="center"/>
              <w:rPr>
                <w:rFonts w:ascii="Times New Roman" w:hAnsi="Times New Roman"/>
                <w:i/>
                <w:sz w:val="20"/>
              </w:rPr>
            </w:pPr>
            <w:r w:rsidRPr="003F2255">
              <w:rPr>
                <w:rFonts w:ascii="Times New Roman" w:hAnsi="Times New Roman"/>
                <w:i/>
                <w:sz w:val="20"/>
              </w:rPr>
              <w:lastRenderedPageBreak/>
              <w:t>Контрольная работа</w:t>
            </w:r>
          </w:p>
        </w:tc>
      </w:tr>
      <w:tr w:rsidR="00600956" w:rsidRPr="00F52D95" w:rsidTr="003F2255">
        <w:trPr>
          <w:trHeight w:val="508"/>
          <w:jc w:val="center"/>
        </w:trPr>
        <w:tc>
          <w:tcPr>
            <w:tcW w:w="1789" w:type="dxa"/>
          </w:tcPr>
          <w:p w:rsidR="00600956" w:rsidRPr="00600956" w:rsidRDefault="00600956" w:rsidP="00600956">
            <w:pPr>
              <w:tabs>
                <w:tab w:val="num" w:pos="176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0956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ПК-2</w:t>
            </w:r>
          </w:p>
          <w:p w:rsidR="00600956" w:rsidRPr="00600956" w:rsidRDefault="00600956" w:rsidP="00600956">
            <w:pPr>
              <w:tabs>
                <w:tab w:val="num" w:pos="176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gramStart"/>
            <w:r w:rsidRPr="00600956">
              <w:rPr>
                <w:rFonts w:ascii="Times New Roman" w:hAnsi="Times New Roman"/>
                <w:i/>
                <w:sz w:val="20"/>
                <w:szCs w:val="20"/>
              </w:rPr>
              <w:t>Способен</w:t>
            </w:r>
            <w:proofErr w:type="gramEnd"/>
            <w:r w:rsidRPr="00600956">
              <w:rPr>
                <w:rFonts w:ascii="Times New Roman" w:hAnsi="Times New Roman"/>
                <w:i/>
                <w:sz w:val="20"/>
                <w:szCs w:val="20"/>
              </w:rPr>
              <w:t xml:space="preserve"> анализировать поставленную задачу, использовать корректные методы её решения, применять математически сложные алгоритмы в современных специализированных программных комплексах, реализовывать в них новые алгоритмы</w:t>
            </w:r>
          </w:p>
        </w:tc>
        <w:tc>
          <w:tcPr>
            <w:tcW w:w="2157" w:type="dxa"/>
          </w:tcPr>
          <w:p w:rsidR="00600956" w:rsidRPr="00600956" w:rsidRDefault="00600956" w:rsidP="00600956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0956">
              <w:rPr>
                <w:rFonts w:ascii="Times New Roman" w:hAnsi="Times New Roman"/>
                <w:i/>
                <w:sz w:val="20"/>
                <w:szCs w:val="20"/>
              </w:rPr>
              <w:t>ПК-2.1.</w:t>
            </w:r>
          </w:p>
          <w:p w:rsidR="00600956" w:rsidRPr="00600956" w:rsidRDefault="00600956" w:rsidP="00600956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0956">
              <w:rPr>
                <w:rFonts w:ascii="Times New Roman" w:hAnsi="Times New Roman"/>
                <w:i/>
                <w:sz w:val="20"/>
                <w:szCs w:val="20"/>
              </w:rPr>
              <w:t>Знает методы постановок и решения поставленных задач</w:t>
            </w:r>
          </w:p>
          <w:p w:rsidR="00600956" w:rsidRPr="00600956" w:rsidRDefault="00600956" w:rsidP="00600956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850" w:type="dxa"/>
          </w:tcPr>
          <w:p w:rsidR="00600956" w:rsidRPr="003F2255" w:rsidRDefault="00600956" w:rsidP="00600956">
            <w:pPr>
              <w:tabs>
                <w:tab w:val="num" w:pos="1"/>
                <w:tab w:val="left" w:pos="426"/>
              </w:tabs>
              <w:rPr>
                <w:rFonts w:ascii="Times New Roman" w:hAnsi="Times New Roman"/>
                <w:iCs/>
                <w:sz w:val="20"/>
              </w:rPr>
            </w:pPr>
            <w:r w:rsidRPr="003F2255">
              <w:rPr>
                <w:rFonts w:ascii="Times New Roman" w:hAnsi="Times New Roman"/>
                <w:b/>
                <w:iCs/>
                <w:sz w:val="20"/>
              </w:rPr>
              <w:t xml:space="preserve">Знает </w:t>
            </w:r>
            <w:r w:rsidRPr="003F2255">
              <w:rPr>
                <w:rFonts w:ascii="Times New Roman" w:hAnsi="Times New Roman"/>
                <w:sz w:val="20"/>
              </w:rPr>
              <w:t xml:space="preserve">методы постановок классических задач в области </w:t>
            </w:r>
            <w:r w:rsidRPr="003F2255">
              <w:rPr>
                <w:rFonts w:ascii="Times New Roman" w:hAnsi="Times New Roman"/>
                <w:iCs/>
                <w:sz w:val="20"/>
              </w:rPr>
              <w:t>дискретизации пространственных областей</w:t>
            </w:r>
          </w:p>
        </w:tc>
        <w:tc>
          <w:tcPr>
            <w:tcW w:w="1775" w:type="dxa"/>
          </w:tcPr>
          <w:p w:rsidR="00600956" w:rsidRPr="003F2255" w:rsidRDefault="00600956" w:rsidP="00600956">
            <w:pPr>
              <w:tabs>
                <w:tab w:val="num" w:pos="1"/>
                <w:tab w:val="left" w:pos="426"/>
              </w:tabs>
              <w:jc w:val="center"/>
              <w:rPr>
                <w:rFonts w:ascii="Times New Roman" w:hAnsi="Times New Roman"/>
                <w:i/>
                <w:sz w:val="20"/>
              </w:rPr>
            </w:pPr>
            <w:r w:rsidRPr="003F2255">
              <w:rPr>
                <w:rFonts w:ascii="Times New Roman" w:hAnsi="Times New Roman"/>
                <w:i/>
                <w:sz w:val="20"/>
              </w:rPr>
              <w:t>Собеседование</w:t>
            </w:r>
          </w:p>
        </w:tc>
      </w:tr>
      <w:tr w:rsidR="00600956" w:rsidRPr="00F52D95" w:rsidTr="003F2255">
        <w:trPr>
          <w:trHeight w:val="508"/>
          <w:jc w:val="center"/>
        </w:trPr>
        <w:tc>
          <w:tcPr>
            <w:tcW w:w="1789" w:type="dxa"/>
          </w:tcPr>
          <w:p w:rsidR="00600956" w:rsidRPr="00600956" w:rsidRDefault="00600956" w:rsidP="00600956">
            <w:pPr>
              <w:tabs>
                <w:tab w:val="num" w:pos="176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157" w:type="dxa"/>
          </w:tcPr>
          <w:p w:rsidR="00600956" w:rsidRPr="00600956" w:rsidRDefault="00600956" w:rsidP="00600956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0956">
              <w:rPr>
                <w:rFonts w:ascii="Times New Roman" w:hAnsi="Times New Roman"/>
                <w:i/>
                <w:sz w:val="20"/>
                <w:szCs w:val="20"/>
              </w:rPr>
              <w:t>ПК-2.2.</w:t>
            </w:r>
          </w:p>
          <w:p w:rsidR="00600956" w:rsidRPr="00600956" w:rsidRDefault="00600956" w:rsidP="00600956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0956">
              <w:rPr>
                <w:rFonts w:ascii="Times New Roman" w:hAnsi="Times New Roman"/>
                <w:i/>
                <w:sz w:val="20"/>
                <w:szCs w:val="20"/>
              </w:rPr>
              <w:t>Умеет анализировать поставленную задачу</w:t>
            </w:r>
          </w:p>
        </w:tc>
        <w:tc>
          <w:tcPr>
            <w:tcW w:w="3850" w:type="dxa"/>
          </w:tcPr>
          <w:p w:rsidR="00600956" w:rsidRPr="003F2255" w:rsidRDefault="00600956" w:rsidP="00600956">
            <w:pPr>
              <w:tabs>
                <w:tab w:val="num" w:pos="1"/>
                <w:tab w:val="left" w:pos="426"/>
              </w:tabs>
              <w:rPr>
                <w:rFonts w:ascii="Times New Roman" w:hAnsi="Times New Roman"/>
                <w:b/>
                <w:iCs/>
                <w:sz w:val="20"/>
              </w:rPr>
            </w:pPr>
            <w:r w:rsidRPr="003F2255">
              <w:rPr>
                <w:rFonts w:ascii="Times New Roman" w:hAnsi="Times New Roman"/>
                <w:b/>
                <w:iCs/>
                <w:sz w:val="20"/>
              </w:rPr>
              <w:t xml:space="preserve">Умеет </w:t>
            </w:r>
            <w:r w:rsidRPr="003F2255">
              <w:rPr>
                <w:rFonts w:ascii="Times New Roman" w:hAnsi="Times New Roman"/>
                <w:sz w:val="20"/>
              </w:rPr>
              <w:t xml:space="preserve">математически корректно ставить естественнонаучные задачи и классические задачи в области </w:t>
            </w:r>
            <w:r w:rsidRPr="003F2255">
              <w:rPr>
                <w:rFonts w:ascii="Times New Roman" w:hAnsi="Times New Roman"/>
                <w:iCs/>
                <w:sz w:val="20"/>
              </w:rPr>
              <w:t>дискретизации пространственных областей</w:t>
            </w:r>
          </w:p>
        </w:tc>
        <w:tc>
          <w:tcPr>
            <w:tcW w:w="1775" w:type="dxa"/>
          </w:tcPr>
          <w:p w:rsidR="00600956" w:rsidRPr="003F2255" w:rsidRDefault="00600956" w:rsidP="00600956">
            <w:pPr>
              <w:tabs>
                <w:tab w:val="num" w:pos="1"/>
                <w:tab w:val="left" w:pos="426"/>
              </w:tabs>
              <w:jc w:val="center"/>
              <w:rPr>
                <w:rFonts w:ascii="Times New Roman" w:hAnsi="Times New Roman"/>
                <w:i/>
                <w:sz w:val="20"/>
              </w:rPr>
            </w:pPr>
            <w:r w:rsidRPr="003F2255">
              <w:rPr>
                <w:rFonts w:ascii="Times New Roman" w:hAnsi="Times New Roman"/>
                <w:i/>
                <w:sz w:val="20"/>
              </w:rPr>
              <w:t>Контрольная работа</w:t>
            </w:r>
          </w:p>
        </w:tc>
      </w:tr>
      <w:tr w:rsidR="00600956" w:rsidRPr="00F52D95" w:rsidTr="003F2255">
        <w:trPr>
          <w:trHeight w:val="508"/>
          <w:jc w:val="center"/>
        </w:trPr>
        <w:tc>
          <w:tcPr>
            <w:tcW w:w="1789" w:type="dxa"/>
          </w:tcPr>
          <w:p w:rsidR="00600956" w:rsidRPr="00600956" w:rsidRDefault="00600956" w:rsidP="00600956">
            <w:pPr>
              <w:tabs>
                <w:tab w:val="num" w:pos="176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157" w:type="dxa"/>
          </w:tcPr>
          <w:p w:rsidR="00600956" w:rsidRPr="00600956" w:rsidRDefault="00600956" w:rsidP="00600956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0956">
              <w:rPr>
                <w:rFonts w:ascii="Times New Roman" w:hAnsi="Times New Roman"/>
                <w:i/>
                <w:sz w:val="20"/>
                <w:szCs w:val="20"/>
              </w:rPr>
              <w:t>ПК-2.3.</w:t>
            </w:r>
          </w:p>
          <w:p w:rsidR="00600956" w:rsidRPr="00600956" w:rsidRDefault="00600956" w:rsidP="00600956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0956">
              <w:rPr>
                <w:rFonts w:ascii="Times New Roman" w:hAnsi="Times New Roman"/>
                <w:i/>
                <w:sz w:val="20"/>
                <w:szCs w:val="20"/>
              </w:rPr>
              <w:t>Владеет навыками современных специализированных программных комплексов, и реализовывать в них новые алгоритмы</w:t>
            </w:r>
          </w:p>
        </w:tc>
        <w:tc>
          <w:tcPr>
            <w:tcW w:w="3850" w:type="dxa"/>
          </w:tcPr>
          <w:p w:rsidR="00600956" w:rsidRPr="003F2255" w:rsidRDefault="00600956" w:rsidP="00600956">
            <w:pPr>
              <w:tabs>
                <w:tab w:val="num" w:pos="1"/>
                <w:tab w:val="left" w:pos="426"/>
              </w:tabs>
              <w:rPr>
                <w:rFonts w:ascii="Times New Roman" w:hAnsi="Times New Roman"/>
                <w:b/>
                <w:iCs/>
                <w:sz w:val="20"/>
              </w:rPr>
            </w:pPr>
            <w:r w:rsidRPr="003F2255">
              <w:rPr>
                <w:rFonts w:ascii="Times New Roman" w:hAnsi="Times New Roman"/>
                <w:b/>
                <w:iCs/>
                <w:sz w:val="20"/>
              </w:rPr>
              <w:t>Владеет навыками</w:t>
            </w:r>
            <w:r w:rsidRPr="003F2255">
              <w:rPr>
                <w:rFonts w:ascii="Times New Roman" w:hAnsi="Times New Roman"/>
                <w:sz w:val="20"/>
              </w:rPr>
              <w:t xml:space="preserve">, применяемыми при постановке классических задач в области </w:t>
            </w:r>
            <w:r w:rsidRPr="003F2255">
              <w:rPr>
                <w:rFonts w:ascii="Times New Roman" w:hAnsi="Times New Roman"/>
                <w:iCs/>
                <w:sz w:val="20"/>
              </w:rPr>
              <w:t>дискретизации пространственных областей</w:t>
            </w:r>
          </w:p>
        </w:tc>
        <w:tc>
          <w:tcPr>
            <w:tcW w:w="1775" w:type="dxa"/>
          </w:tcPr>
          <w:p w:rsidR="00600956" w:rsidRPr="003F2255" w:rsidRDefault="00600956" w:rsidP="00600956">
            <w:pPr>
              <w:tabs>
                <w:tab w:val="num" w:pos="1"/>
                <w:tab w:val="left" w:pos="426"/>
              </w:tabs>
              <w:jc w:val="center"/>
              <w:rPr>
                <w:rFonts w:ascii="Times New Roman" w:hAnsi="Times New Roman"/>
                <w:i/>
                <w:sz w:val="20"/>
              </w:rPr>
            </w:pPr>
            <w:r w:rsidRPr="003F2255">
              <w:rPr>
                <w:rFonts w:ascii="Times New Roman" w:hAnsi="Times New Roman"/>
                <w:i/>
                <w:sz w:val="20"/>
              </w:rPr>
              <w:t>Контрольная работа</w:t>
            </w:r>
          </w:p>
        </w:tc>
      </w:tr>
    </w:tbl>
    <w:bookmarkEnd w:id="0"/>
    <w:p w:rsidR="00A856CF" w:rsidRPr="00F3325A" w:rsidRDefault="00F64CB8" w:rsidP="003102A1">
      <w:pPr>
        <w:keepNext/>
        <w:keepLines/>
        <w:numPr>
          <w:ilvl w:val="0"/>
          <w:numId w:val="1"/>
        </w:numPr>
        <w:tabs>
          <w:tab w:val="left" w:pos="426"/>
        </w:tabs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  <w:r w:rsidRPr="00F3325A">
        <w:rPr>
          <w:rFonts w:ascii="Times New Roman" w:hAnsi="Times New Roman"/>
          <w:b/>
          <w:sz w:val="24"/>
          <w:szCs w:val="24"/>
        </w:rPr>
        <w:t>Ст</w:t>
      </w:r>
      <w:r w:rsidR="00135C99">
        <w:rPr>
          <w:rFonts w:ascii="Times New Roman" w:hAnsi="Times New Roman"/>
          <w:b/>
          <w:sz w:val="24"/>
          <w:szCs w:val="24"/>
        </w:rPr>
        <w:t>руктура и содержание дисциплины</w:t>
      </w:r>
    </w:p>
    <w:p w:rsidR="00066E4A" w:rsidRPr="00F3325A" w:rsidRDefault="00066E4A" w:rsidP="003102A1">
      <w:pPr>
        <w:keepNext/>
        <w:keepLines/>
        <w:numPr>
          <w:ilvl w:val="1"/>
          <w:numId w:val="2"/>
        </w:numPr>
        <w:tabs>
          <w:tab w:val="left" w:pos="426"/>
        </w:tabs>
        <w:spacing w:before="120" w:after="12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F3325A">
        <w:rPr>
          <w:rFonts w:ascii="Times New Roman" w:hAnsi="Times New Roman"/>
          <w:b/>
          <w:sz w:val="24"/>
          <w:szCs w:val="24"/>
        </w:rPr>
        <w:t>Трудоемкость дисциплины</w:t>
      </w:r>
    </w:p>
    <w:tbl>
      <w:tblPr>
        <w:tblW w:w="361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81"/>
        <w:gridCol w:w="820"/>
        <w:gridCol w:w="821"/>
      </w:tblGrid>
      <w:tr w:rsidR="0068426A" w:rsidRPr="00A856CF" w:rsidTr="00DE5E55">
        <w:trPr>
          <w:jc w:val="center"/>
        </w:trPr>
        <w:tc>
          <w:tcPr>
            <w:tcW w:w="5281" w:type="dxa"/>
            <w:shd w:val="clear" w:color="auto" w:fill="auto"/>
            <w:vAlign w:val="center"/>
          </w:tcPr>
          <w:p w:rsidR="0068426A" w:rsidRPr="00A856CF" w:rsidRDefault="0068426A" w:rsidP="0068426A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  <w:color w:val="000000"/>
              </w:rPr>
            </w:pPr>
          </w:p>
        </w:tc>
        <w:tc>
          <w:tcPr>
            <w:tcW w:w="1641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8426A" w:rsidRPr="00A856CF" w:rsidRDefault="0068426A" w:rsidP="0068426A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очная форма обучения</w:t>
            </w:r>
          </w:p>
        </w:tc>
      </w:tr>
      <w:tr w:rsidR="00DE5E55" w:rsidRPr="00A856CF" w:rsidTr="00DE5E55">
        <w:trPr>
          <w:jc w:val="center"/>
        </w:trPr>
        <w:tc>
          <w:tcPr>
            <w:tcW w:w="5281" w:type="dxa"/>
            <w:shd w:val="clear" w:color="auto" w:fill="auto"/>
          </w:tcPr>
          <w:p w:rsidR="00DE5E55" w:rsidRPr="00A856CF" w:rsidRDefault="00DE5E55" w:rsidP="0068426A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rPr>
                <w:b/>
              </w:rPr>
            </w:pPr>
            <w:r w:rsidRPr="00A856CF">
              <w:rPr>
                <w:b/>
                <w:color w:val="000000"/>
              </w:rPr>
              <w:t>Общая трудоемкость</w:t>
            </w:r>
          </w:p>
        </w:tc>
        <w:tc>
          <w:tcPr>
            <w:tcW w:w="820" w:type="dxa"/>
            <w:tcBorders>
              <w:bottom w:val="single" w:sz="12" w:space="0" w:color="000000"/>
              <w:right w:val="nil"/>
            </w:tcBorders>
            <w:shd w:val="clear" w:color="auto" w:fill="auto"/>
          </w:tcPr>
          <w:p w:rsidR="00DE5E55" w:rsidRPr="00DE5E55" w:rsidRDefault="000E4B69" w:rsidP="00DE5E55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1" w:type="dxa"/>
            <w:tcBorders>
              <w:left w:val="nil"/>
              <w:bottom w:val="single" w:sz="12" w:space="0" w:color="000000"/>
            </w:tcBorders>
            <w:shd w:val="clear" w:color="auto" w:fill="auto"/>
          </w:tcPr>
          <w:p w:rsidR="00DE5E55" w:rsidRPr="00A856CF" w:rsidRDefault="00DE5E55" w:rsidP="00DE5E55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left"/>
              <w:rPr>
                <w:b/>
              </w:rPr>
            </w:pPr>
            <w:proofErr w:type="spellStart"/>
            <w:r>
              <w:rPr>
                <w:b/>
                <w:color w:val="000000"/>
              </w:rPr>
              <w:t>з.е</w:t>
            </w:r>
            <w:proofErr w:type="spellEnd"/>
            <w:r>
              <w:rPr>
                <w:b/>
                <w:color w:val="000000"/>
              </w:rPr>
              <w:t>.</w:t>
            </w:r>
          </w:p>
        </w:tc>
      </w:tr>
      <w:tr w:rsidR="0068426A" w:rsidRPr="00A856CF" w:rsidTr="00DE5E55">
        <w:trPr>
          <w:jc w:val="center"/>
        </w:trPr>
        <w:tc>
          <w:tcPr>
            <w:tcW w:w="5281" w:type="dxa"/>
            <w:shd w:val="clear" w:color="auto" w:fill="auto"/>
          </w:tcPr>
          <w:p w:rsidR="0068426A" w:rsidRPr="00A856CF" w:rsidRDefault="0068426A" w:rsidP="0068426A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rPr>
                <w:b/>
              </w:rPr>
            </w:pPr>
            <w:r w:rsidRPr="00A856CF">
              <w:rPr>
                <w:b/>
              </w:rPr>
              <w:t>Часов по учебному плану</w:t>
            </w:r>
          </w:p>
        </w:tc>
        <w:tc>
          <w:tcPr>
            <w:tcW w:w="164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:rsidR="0068426A" w:rsidRPr="00A856CF" w:rsidRDefault="00201C7B" w:rsidP="00201C7B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</w:tr>
      <w:tr w:rsidR="0068426A" w:rsidRPr="00A856CF" w:rsidTr="00DE5E55">
        <w:trPr>
          <w:jc w:val="center"/>
        </w:trPr>
        <w:tc>
          <w:tcPr>
            <w:tcW w:w="5281" w:type="dxa"/>
            <w:tcBorders>
              <w:bottom w:val="single" w:sz="4" w:space="0" w:color="000000"/>
            </w:tcBorders>
            <w:shd w:val="clear" w:color="auto" w:fill="auto"/>
          </w:tcPr>
          <w:p w:rsidR="0068426A" w:rsidRPr="00A856CF" w:rsidRDefault="0068426A" w:rsidP="00DC54D0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170" w:firstLine="0"/>
              <w:rPr>
                <w:b/>
              </w:rPr>
            </w:pPr>
            <w:r w:rsidRPr="00A856CF">
              <w:rPr>
                <w:b/>
              </w:rPr>
              <w:t>в том числе</w:t>
            </w:r>
          </w:p>
        </w:tc>
        <w:tc>
          <w:tcPr>
            <w:tcW w:w="1641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68426A" w:rsidRPr="00A856CF" w:rsidRDefault="0068426A" w:rsidP="00201C7B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</w:p>
        </w:tc>
      </w:tr>
      <w:tr w:rsidR="00064E85" w:rsidRPr="00A856CF" w:rsidTr="00DE5E55">
        <w:trPr>
          <w:jc w:val="center"/>
        </w:trPr>
        <w:tc>
          <w:tcPr>
            <w:tcW w:w="5281" w:type="dxa"/>
            <w:tcBorders>
              <w:bottom w:val="nil"/>
            </w:tcBorders>
            <w:shd w:val="clear" w:color="auto" w:fill="auto"/>
          </w:tcPr>
          <w:p w:rsidR="00064E85" w:rsidRPr="00064E85" w:rsidRDefault="00064E85" w:rsidP="00DC54D0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340" w:firstLine="0"/>
              <w:jc w:val="left"/>
              <w:rPr>
                <w:b/>
                <w:color w:val="000000"/>
              </w:rPr>
            </w:pPr>
            <w:r w:rsidRPr="00A856CF">
              <w:rPr>
                <w:b/>
                <w:color w:val="000000"/>
              </w:rPr>
              <w:t>аудиторные занятия (контактная работа):</w:t>
            </w:r>
          </w:p>
        </w:tc>
        <w:tc>
          <w:tcPr>
            <w:tcW w:w="1641" w:type="dxa"/>
            <w:gridSpan w:val="2"/>
            <w:tcBorders>
              <w:bottom w:val="nil"/>
            </w:tcBorders>
            <w:shd w:val="clear" w:color="auto" w:fill="auto"/>
          </w:tcPr>
          <w:p w:rsidR="00064E85" w:rsidRPr="00A856CF" w:rsidRDefault="00064E85" w:rsidP="00201C7B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</w:p>
        </w:tc>
      </w:tr>
      <w:tr w:rsidR="00064E85" w:rsidRPr="00A856CF" w:rsidTr="00DE5E55">
        <w:trPr>
          <w:jc w:val="center"/>
        </w:trPr>
        <w:tc>
          <w:tcPr>
            <w:tcW w:w="5281" w:type="dxa"/>
            <w:tcBorders>
              <w:top w:val="nil"/>
              <w:bottom w:val="nil"/>
            </w:tcBorders>
            <w:shd w:val="clear" w:color="auto" w:fill="auto"/>
          </w:tcPr>
          <w:p w:rsidR="00064E85" w:rsidRPr="00A856CF" w:rsidRDefault="00064E85" w:rsidP="00DC54D0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510" w:firstLine="0"/>
              <w:rPr>
                <w:b/>
              </w:rPr>
            </w:pPr>
            <w:r>
              <w:rPr>
                <w:b/>
                <w:color w:val="000000"/>
              </w:rPr>
              <w:t>- занятия лекционного типа</w:t>
            </w:r>
          </w:p>
        </w:tc>
        <w:tc>
          <w:tcPr>
            <w:tcW w:w="164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064E85" w:rsidRPr="00A856CF" w:rsidRDefault="00201C7B" w:rsidP="00201C7B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1A689E" w:rsidRPr="00A856CF" w:rsidTr="00ED5D21">
        <w:trPr>
          <w:jc w:val="center"/>
        </w:trPr>
        <w:tc>
          <w:tcPr>
            <w:tcW w:w="5281" w:type="dxa"/>
            <w:tcBorders>
              <w:top w:val="nil"/>
              <w:bottom w:val="nil"/>
            </w:tcBorders>
            <w:shd w:val="clear" w:color="auto" w:fill="auto"/>
          </w:tcPr>
          <w:p w:rsidR="001A689E" w:rsidRPr="00A856CF" w:rsidRDefault="001A689E" w:rsidP="00ED5D21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510" w:firstLine="0"/>
              <w:rPr>
                <w:b/>
              </w:rPr>
            </w:pPr>
            <w:r>
              <w:rPr>
                <w:b/>
                <w:color w:val="000000"/>
              </w:rPr>
              <w:t xml:space="preserve">- занятия </w:t>
            </w:r>
            <w:r w:rsidRPr="00A856CF">
              <w:rPr>
                <w:b/>
                <w:color w:val="000000"/>
              </w:rPr>
              <w:t>семинарск</w:t>
            </w:r>
            <w:r>
              <w:rPr>
                <w:b/>
                <w:color w:val="000000"/>
              </w:rPr>
              <w:t>ого типа</w:t>
            </w:r>
          </w:p>
        </w:tc>
        <w:tc>
          <w:tcPr>
            <w:tcW w:w="164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1A689E" w:rsidRPr="00A856CF" w:rsidRDefault="000E4B69" w:rsidP="00ED5D21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1A689E" w:rsidRPr="00A856CF" w:rsidTr="00ED5D21">
        <w:trPr>
          <w:jc w:val="center"/>
        </w:trPr>
        <w:tc>
          <w:tcPr>
            <w:tcW w:w="5281" w:type="dxa"/>
            <w:tcBorders>
              <w:top w:val="nil"/>
              <w:bottom w:val="nil"/>
            </w:tcBorders>
            <w:shd w:val="clear" w:color="auto" w:fill="auto"/>
          </w:tcPr>
          <w:p w:rsidR="001A689E" w:rsidRPr="00A856CF" w:rsidRDefault="001A689E" w:rsidP="001A689E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510" w:firstLine="0"/>
              <w:rPr>
                <w:b/>
              </w:rPr>
            </w:pPr>
            <w:r>
              <w:rPr>
                <w:b/>
                <w:color w:val="000000"/>
              </w:rPr>
              <w:t>- занятия лабораторного типа</w:t>
            </w:r>
          </w:p>
        </w:tc>
        <w:tc>
          <w:tcPr>
            <w:tcW w:w="164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1A689E" w:rsidRPr="00A856CF" w:rsidRDefault="001A689E" w:rsidP="00ED5D21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</w:p>
        </w:tc>
      </w:tr>
      <w:tr w:rsidR="0068426A" w:rsidRPr="00A856CF" w:rsidTr="00DE5E55">
        <w:trPr>
          <w:jc w:val="center"/>
        </w:trPr>
        <w:tc>
          <w:tcPr>
            <w:tcW w:w="5281" w:type="dxa"/>
            <w:tcBorders>
              <w:top w:val="nil"/>
            </w:tcBorders>
            <w:shd w:val="clear" w:color="auto" w:fill="auto"/>
          </w:tcPr>
          <w:p w:rsidR="0068426A" w:rsidRPr="00A856CF" w:rsidRDefault="0068426A" w:rsidP="001A689E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510" w:firstLine="0"/>
              <w:rPr>
                <w:b/>
              </w:rPr>
            </w:pPr>
            <w:r>
              <w:rPr>
                <w:b/>
                <w:color w:val="000000"/>
              </w:rPr>
              <w:t xml:space="preserve">- </w:t>
            </w:r>
            <w:r w:rsidR="001A689E">
              <w:rPr>
                <w:b/>
                <w:color w:val="000000"/>
              </w:rPr>
              <w:t>текущий контроль (КСР)</w:t>
            </w:r>
          </w:p>
        </w:tc>
        <w:tc>
          <w:tcPr>
            <w:tcW w:w="1641" w:type="dxa"/>
            <w:gridSpan w:val="2"/>
            <w:tcBorders>
              <w:top w:val="nil"/>
            </w:tcBorders>
            <w:shd w:val="clear" w:color="auto" w:fill="auto"/>
          </w:tcPr>
          <w:p w:rsidR="0068426A" w:rsidRPr="00A856CF" w:rsidRDefault="001A689E" w:rsidP="00201C7B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8426A" w:rsidRPr="00A856CF" w:rsidTr="00DE5E55">
        <w:trPr>
          <w:jc w:val="center"/>
        </w:trPr>
        <w:tc>
          <w:tcPr>
            <w:tcW w:w="5281" w:type="dxa"/>
            <w:shd w:val="clear" w:color="auto" w:fill="auto"/>
          </w:tcPr>
          <w:p w:rsidR="0068426A" w:rsidRPr="00A856CF" w:rsidRDefault="0068426A" w:rsidP="00DC54D0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340" w:firstLine="0"/>
              <w:rPr>
                <w:b/>
              </w:rPr>
            </w:pPr>
            <w:r w:rsidRPr="00A856CF">
              <w:rPr>
                <w:b/>
                <w:color w:val="000000"/>
              </w:rPr>
              <w:t>самостоятельная работа</w:t>
            </w:r>
          </w:p>
        </w:tc>
        <w:tc>
          <w:tcPr>
            <w:tcW w:w="1641" w:type="dxa"/>
            <w:gridSpan w:val="2"/>
            <w:shd w:val="clear" w:color="auto" w:fill="auto"/>
          </w:tcPr>
          <w:p w:rsidR="0068426A" w:rsidRPr="00A856CF" w:rsidRDefault="00201C7B" w:rsidP="001A689E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1A689E">
              <w:rPr>
                <w:b/>
              </w:rPr>
              <w:t>3</w:t>
            </w:r>
          </w:p>
        </w:tc>
      </w:tr>
      <w:tr w:rsidR="0068426A" w:rsidRPr="00A856CF" w:rsidTr="00DE5E55">
        <w:trPr>
          <w:jc w:val="center"/>
        </w:trPr>
        <w:tc>
          <w:tcPr>
            <w:tcW w:w="5281" w:type="dxa"/>
            <w:shd w:val="clear" w:color="auto" w:fill="auto"/>
          </w:tcPr>
          <w:p w:rsidR="0068426A" w:rsidRPr="00A856CF" w:rsidRDefault="0068426A" w:rsidP="00201C7B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rPr>
                <w:b/>
                <w:color w:val="000000"/>
              </w:rPr>
            </w:pPr>
            <w:r w:rsidRPr="00A856CF">
              <w:rPr>
                <w:b/>
                <w:color w:val="000000"/>
              </w:rPr>
              <w:lastRenderedPageBreak/>
              <w:t>Про</w:t>
            </w:r>
            <w:r w:rsidR="00201C7B">
              <w:rPr>
                <w:b/>
                <w:color w:val="000000"/>
              </w:rPr>
              <w:t>межуточная аттестация –</w:t>
            </w:r>
            <w:r w:rsidR="001A689E">
              <w:rPr>
                <w:b/>
                <w:color w:val="000000"/>
              </w:rPr>
              <w:t xml:space="preserve"> </w:t>
            </w:r>
            <w:r w:rsidR="001A689E" w:rsidRPr="00A856CF">
              <w:rPr>
                <w:b/>
                <w:color w:val="000000"/>
              </w:rPr>
              <w:t>зачет</w:t>
            </w:r>
          </w:p>
        </w:tc>
        <w:tc>
          <w:tcPr>
            <w:tcW w:w="1641" w:type="dxa"/>
            <w:gridSpan w:val="2"/>
            <w:shd w:val="clear" w:color="auto" w:fill="auto"/>
          </w:tcPr>
          <w:p w:rsidR="0068426A" w:rsidRPr="00A856CF" w:rsidRDefault="0068426A" w:rsidP="00201C7B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</w:p>
        </w:tc>
      </w:tr>
    </w:tbl>
    <w:p w:rsidR="0096713D" w:rsidRPr="0068426A" w:rsidRDefault="0096713D" w:rsidP="003102A1">
      <w:pPr>
        <w:keepNext/>
        <w:keepLines/>
        <w:numPr>
          <w:ilvl w:val="1"/>
          <w:numId w:val="2"/>
        </w:numPr>
        <w:tabs>
          <w:tab w:val="left" w:pos="426"/>
        </w:tabs>
        <w:spacing w:before="120" w:after="12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68426A">
        <w:rPr>
          <w:rFonts w:ascii="Times New Roman" w:hAnsi="Times New Roman"/>
          <w:b/>
          <w:sz w:val="24"/>
          <w:szCs w:val="24"/>
        </w:rPr>
        <w:t>Содержание дисциплины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27"/>
        <w:gridCol w:w="4353"/>
        <w:gridCol w:w="811"/>
        <w:gridCol w:w="784"/>
        <w:gridCol w:w="784"/>
        <w:gridCol w:w="770"/>
        <w:gridCol w:w="768"/>
        <w:gridCol w:w="674"/>
      </w:tblGrid>
      <w:tr w:rsidR="00D17C04" w:rsidRPr="00F52D95" w:rsidTr="003F2255">
        <w:trPr>
          <w:trHeight w:val="398"/>
          <w:tblHeader/>
          <w:jc w:val="center"/>
        </w:trPr>
        <w:tc>
          <w:tcPr>
            <w:tcW w:w="9571" w:type="dxa"/>
            <w:gridSpan w:val="8"/>
          </w:tcPr>
          <w:p w:rsidR="00D17C04" w:rsidRPr="00F821B9" w:rsidRDefault="00D17C04" w:rsidP="00D17C04">
            <w:pPr>
              <w:keepNext/>
              <w:keepLines/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21B9">
              <w:rPr>
                <w:rFonts w:ascii="Times New Roman" w:hAnsi="Times New Roman"/>
                <w:b/>
                <w:sz w:val="24"/>
                <w:szCs w:val="24"/>
              </w:rPr>
              <w:t>Очная форма обучения</w:t>
            </w:r>
          </w:p>
        </w:tc>
      </w:tr>
      <w:tr w:rsidR="00D17C04" w:rsidRPr="00D17C04" w:rsidTr="00D17C04">
        <w:trPr>
          <w:trHeight w:val="226"/>
          <w:tblHeader/>
          <w:jc w:val="center"/>
        </w:trPr>
        <w:tc>
          <w:tcPr>
            <w:tcW w:w="627" w:type="dxa"/>
            <w:vMerge w:val="restart"/>
            <w:tcBorders>
              <w:right w:val="single" w:sz="4" w:space="0" w:color="auto"/>
            </w:tcBorders>
            <w:vAlign w:val="center"/>
          </w:tcPr>
          <w:p w:rsidR="00D17C04" w:rsidRPr="00D17C04" w:rsidRDefault="00D17C04" w:rsidP="00D17C04">
            <w:pPr>
              <w:keepNext/>
              <w:keepLines/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№</w:t>
            </w:r>
          </w:p>
        </w:tc>
        <w:tc>
          <w:tcPr>
            <w:tcW w:w="4353" w:type="dxa"/>
            <w:vMerge w:val="restart"/>
            <w:tcBorders>
              <w:right w:val="single" w:sz="4" w:space="0" w:color="auto"/>
            </w:tcBorders>
            <w:vAlign w:val="center"/>
          </w:tcPr>
          <w:p w:rsidR="00D17C04" w:rsidRPr="00D17C04" w:rsidRDefault="00D17C04" w:rsidP="00D17C04">
            <w:pPr>
              <w:keepNext/>
              <w:keepLines/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Наименование разделов и тем дисциплины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C04" w:rsidRPr="00D17C04" w:rsidRDefault="00D17C04" w:rsidP="001176B5">
            <w:pPr>
              <w:keepNext/>
              <w:keepLines/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Всего</w:t>
            </w:r>
            <w:r w:rsidRPr="00D17C04">
              <w:rPr>
                <w:rFonts w:ascii="Times New Roman" w:hAnsi="Times New Roman"/>
                <w:b/>
                <w:sz w:val="16"/>
                <w:szCs w:val="16"/>
              </w:rPr>
              <w:br/>
              <w:t>(часы)</w:t>
            </w:r>
          </w:p>
        </w:tc>
        <w:tc>
          <w:tcPr>
            <w:tcW w:w="3780" w:type="dxa"/>
            <w:gridSpan w:val="5"/>
            <w:tcBorders>
              <w:left w:val="single" w:sz="4" w:space="0" w:color="auto"/>
            </w:tcBorders>
            <w:vAlign w:val="center"/>
          </w:tcPr>
          <w:p w:rsidR="00D17C04" w:rsidRPr="00D17C04" w:rsidRDefault="00D17C04" w:rsidP="001176B5">
            <w:pPr>
              <w:keepNext/>
              <w:keepLines/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17C04">
              <w:rPr>
                <w:rFonts w:ascii="Times New Roman" w:hAnsi="Times New Roman"/>
                <w:sz w:val="16"/>
                <w:szCs w:val="16"/>
              </w:rPr>
              <w:t>в том числе</w:t>
            </w:r>
          </w:p>
        </w:tc>
      </w:tr>
      <w:tr w:rsidR="00D17C04" w:rsidRPr="00D17C04" w:rsidTr="00D17C04">
        <w:trPr>
          <w:trHeight w:val="756"/>
          <w:tblHeader/>
          <w:jc w:val="center"/>
        </w:trPr>
        <w:tc>
          <w:tcPr>
            <w:tcW w:w="627" w:type="dxa"/>
            <w:vMerge/>
            <w:tcBorders>
              <w:right w:val="single" w:sz="4" w:space="0" w:color="auto"/>
            </w:tcBorders>
          </w:tcPr>
          <w:p w:rsidR="00D17C04" w:rsidRPr="00D17C04" w:rsidRDefault="00D17C04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353" w:type="dxa"/>
            <w:vMerge/>
            <w:tcBorders>
              <w:right w:val="single" w:sz="4" w:space="0" w:color="auto"/>
            </w:tcBorders>
            <w:vAlign w:val="center"/>
          </w:tcPr>
          <w:p w:rsidR="00D17C04" w:rsidRPr="00D17C04" w:rsidRDefault="00D17C04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C04" w:rsidRPr="00D17C04" w:rsidRDefault="00D17C04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06" w:type="dxa"/>
            <w:gridSpan w:val="4"/>
            <w:tcBorders>
              <w:left w:val="single" w:sz="4" w:space="0" w:color="auto"/>
            </w:tcBorders>
            <w:vAlign w:val="center"/>
          </w:tcPr>
          <w:p w:rsidR="00D17C04" w:rsidRPr="00D17C04" w:rsidRDefault="00D17C04" w:rsidP="001176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 xml:space="preserve">Контактная работа </w:t>
            </w:r>
            <w:r w:rsidRPr="00D17C04">
              <w:rPr>
                <w:rFonts w:ascii="Times New Roman" w:hAnsi="Times New Roman"/>
                <w:b/>
                <w:sz w:val="16"/>
                <w:szCs w:val="16"/>
              </w:rPr>
              <w:br/>
              <w:t>(работа во взаимодействии с преподавателем), часы</w:t>
            </w:r>
          </w:p>
          <w:p w:rsidR="00D17C04" w:rsidRPr="00D17C04" w:rsidRDefault="00D17C04" w:rsidP="00117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17C04">
              <w:rPr>
                <w:rFonts w:ascii="Times New Roman" w:hAnsi="Times New Roman"/>
                <w:sz w:val="16"/>
                <w:szCs w:val="16"/>
              </w:rPr>
              <w:t>из них</w:t>
            </w:r>
          </w:p>
        </w:tc>
        <w:tc>
          <w:tcPr>
            <w:tcW w:w="674" w:type="dxa"/>
            <w:vMerge w:val="restart"/>
            <w:vAlign w:val="center"/>
          </w:tcPr>
          <w:p w:rsidR="00D17C04" w:rsidRPr="00D17C04" w:rsidRDefault="00D17C04" w:rsidP="00401217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СР</w:t>
            </w:r>
            <w:proofErr w:type="gramEnd"/>
            <w:r w:rsidR="004236EA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begin"/>
            </w:r>
            <w:r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instrText xml:space="preserve"> SEQ Zs </w:instrText>
            </w:r>
            <w:r w:rsidR="004236EA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separate"/>
            </w:r>
            <w:r w:rsidRPr="00D17C04">
              <w:rPr>
                <w:rFonts w:ascii="Times New Roman" w:hAnsi="Times New Roman"/>
                <w:noProof/>
                <w:sz w:val="16"/>
                <w:szCs w:val="16"/>
                <w:vertAlign w:val="superscript"/>
              </w:rPr>
              <w:t>1</w:t>
            </w:r>
            <w:r w:rsidR="004236EA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end"/>
            </w: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, часы</w:t>
            </w:r>
          </w:p>
        </w:tc>
      </w:tr>
      <w:tr w:rsidR="00D17C04" w:rsidRPr="00D17C04" w:rsidTr="00D17C04">
        <w:trPr>
          <w:trHeight w:val="184"/>
          <w:tblHeader/>
          <w:jc w:val="center"/>
        </w:trPr>
        <w:tc>
          <w:tcPr>
            <w:tcW w:w="627" w:type="dxa"/>
            <w:vMerge/>
            <w:tcBorders>
              <w:right w:val="single" w:sz="4" w:space="0" w:color="auto"/>
            </w:tcBorders>
          </w:tcPr>
          <w:p w:rsidR="00D17C04" w:rsidRPr="00D17C04" w:rsidRDefault="00D17C04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353" w:type="dxa"/>
            <w:vMerge/>
            <w:tcBorders>
              <w:right w:val="single" w:sz="4" w:space="0" w:color="auto"/>
            </w:tcBorders>
            <w:vAlign w:val="center"/>
          </w:tcPr>
          <w:p w:rsidR="00D17C04" w:rsidRPr="00D17C04" w:rsidRDefault="00D17C04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C04" w:rsidRPr="00D17C04" w:rsidRDefault="00D17C04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  <w:vAlign w:val="center"/>
          </w:tcPr>
          <w:p w:rsidR="00D17C04" w:rsidRPr="00D17C04" w:rsidRDefault="00D17C04" w:rsidP="00401217">
            <w:pPr>
              <w:tabs>
                <w:tab w:val="num" w:pos="5396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ЗЛеТ</w:t>
            </w:r>
            <w:r w:rsidR="004236EA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begin"/>
            </w:r>
            <w:r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instrText xml:space="preserve"> SEQ Zs </w:instrText>
            </w:r>
            <w:r w:rsidR="004236EA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separate"/>
            </w:r>
            <w:r w:rsidRPr="00D17C04">
              <w:rPr>
                <w:rFonts w:ascii="Times New Roman" w:hAnsi="Times New Roman"/>
                <w:noProof/>
                <w:sz w:val="16"/>
                <w:szCs w:val="16"/>
                <w:vertAlign w:val="superscript"/>
              </w:rPr>
              <w:t>2</w:t>
            </w:r>
            <w:r w:rsidR="004236EA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end"/>
            </w:r>
          </w:p>
        </w:tc>
        <w:tc>
          <w:tcPr>
            <w:tcW w:w="784" w:type="dxa"/>
            <w:vAlign w:val="center"/>
          </w:tcPr>
          <w:p w:rsidR="00D17C04" w:rsidRPr="00D17C04" w:rsidRDefault="00D17C04" w:rsidP="006C77C3">
            <w:pPr>
              <w:tabs>
                <w:tab w:val="num" w:pos="5396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ЗСеТ</w:t>
            </w:r>
            <w:r w:rsidR="004236EA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begin"/>
            </w:r>
            <w:r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instrText xml:space="preserve"> SEQ Zs </w:instrText>
            </w:r>
            <w:r w:rsidR="004236EA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separate"/>
            </w:r>
            <w:r w:rsidRPr="00D17C04">
              <w:rPr>
                <w:rFonts w:ascii="Times New Roman" w:hAnsi="Times New Roman"/>
                <w:noProof/>
                <w:sz w:val="16"/>
                <w:szCs w:val="16"/>
                <w:vertAlign w:val="superscript"/>
              </w:rPr>
              <w:t>3</w:t>
            </w:r>
            <w:r w:rsidR="004236EA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end"/>
            </w:r>
          </w:p>
        </w:tc>
        <w:tc>
          <w:tcPr>
            <w:tcW w:w="770" w:type="dxa"/>
            <w:vAlign w:val="center"/>
          </w:tcPr>
          <w:p w:rsidR="00D17C04" w:rsidRPr="00D17C04" w:rsidRDefault="00D17C04" w:rsidP="006C77C3">
            <w:pPr>
              <w:tabs>
                <w:tab w:val="num" w:pos="5396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ЗЛаТ</w:t>
            </w:r>
            <w:r w:rsidR="004236EA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begin"/>
            </w:r>
            <w:r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instrText xml:space="preserve"> SEQ Zs </w:instrText>
            </w:r>
            <w:r w:rsidR="004236EA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separate"/>
            </w:r>
            <w:r w:rsidRPr="00D17C04">
              <w:rPr>
                <w:rFonts w:ascii="Times New Roman" w:hAnsi="Times New Roman"/>
                <w:noProof/>
                <w:sz w:val="16"/>
                <w:szCs w:val="16"/>
                <w:vertAlign w:val="superscript"/>
              </w:rPr>
              <w:t>4</w:t>
            </w:r>
            <w:r w:rsidR="004236EA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end"/>
            </w:r>
          </w:p>
        </w:tc>
        <w:tc>
          <w:tcPr>
            <w:tcW w:w="768" w:type="dxa"/>
            <w:vAlign w:val="center"/>
          </w:tcPr>
          <w:p w:rsidR="00D17C04" w:rsidRPr="00D17C04" w:rsidRDefault="00D17C04" w:rsidP="006C77C3">
            <w:pPr>
              <w:tabs>
                <w:tab w:val="num" w:pos="822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674" w:type="dxa"/>
            <w:vMerge/>
            <w:vAlign w:val="center"/>
          </w:tcPr>
          <w:p w:rsidR="00D17C04" w:rsidRPr="00D17C04" w:rsidRDefault="00D17C04" w:rsidP="001176B5">
            <w:pPr>
              <w:tabs>
                <w:tab w:val="num" w:pos="17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E0CC7" w:rsidRPr="00F52D95" w:rsidTr="00D17C04">
        <w:trPr>
          <w:trHeight w:val="202"/>
          <w:jc w:val="center"/>
        </w:trPr>
        <w:tc>
          <w:tcPr>
            <w:tcW w:w="627" w:type="dxa"/>
            <w:tcBorders>
              <w:right w:val="single" w:sz="4" w:space="0" w:color="auto"/>
            </w:tcBorders>
          </w:tcPr>
          <w:p w:rsidR="00FE0CC7" w:rsidRPr="00D17C04" w:rsidRDefault="00FE0CC7" w:rsidP="003102A1">
            <w:pPr>
              <w:pStyle w:val="a6"/>
              <w:widowControl w:val="0"/>
              <w:numPr>
                <w:ilvl w:val="0"/>
                <w:numId w:val="9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right w:val="single" w:sz="4" w:space="0" w:color="auto"/>
            </w:tcBorders>
            <w:shd w:val="clear" w:color="auto" w:fill="auto"/>
          </w:tcPr>
          <w:p w:rsidR="00FE0CC7" w:rsidRPr="009315B2" w:rsidRDefault="00FE0CC7" w:rsidP="009315B2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 w:rsidRPr="00D801CC">
              <w:rPr>
                <w:rFonts w:ascii="Times New Roman" w:hAnsi="Times New Roman"/>
                <w:sz w:val="20"/>
                <w:szCs w:val="20"/>
              </w:rPr>
              <w:t>Введение в САПР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FE0CC7" w:rsidRPr="00F52D95" w:rsidTr="00D17C04">
        <w:trPr>
          <w:jc w:val="center"/>
        </w:trPr>
        <w:tc>
          <w:tcPr>
            <w:tcW w:w="627" w:type="dxa"/>
            <w:tcBorders>
              <w:right w:val="single" w:sz="4" w:space="0" w:color="auto"/>
            </w:tcBorders>
          </w:tcPr>
          <w:p w:rsidR="00FE0CC7" w:rsidRPr="00D17C04" w:rsidRDefault="00FE0CC7" w:rsidP="003102A1">
            <w:pPr>
              <w:pStyle w:val="a6"/>
              <w:widowControl w:val="0"/>
              <w:numPr>
                <w:ilvl w:val="0"/>
                <w:numId w:val="9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right w:val="single" w:sz="4" w:space="0" w:color="auto"/>
            </w:tcBorders>
            <w:shd w:val="clear" w:color="auto" w:fill="auto"/>
          </w:tcPr>
          <w:p w:rsidR="00FE0CC7" w:rsidRPr="009315B2" w:rsidRDefault="00FE0CC7" w:rsidP="009315B2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 w:rsidRPr="00D801CC">
              <w:rPr>
                <w:rFonts w:ascii="Times New Roman" w:hAnsi="Times New Roman"/>
                <w:sz w:val="20"/>
                <w:szCs w:val="20"/>
              </w:rPr>
              <w:t>Основные концепции графического программирования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FE0CC7" w:rsidRPr="00F52D95" w:rsidTr="00D17C04">
        <w:trPr>
          <w:jc w:val="center"/>
        </w:trPr>
        <w:tc>
          <w:tcPr>
            <w:tcW w:w="627" w:type="dxa"/>
            <w:tcBorders>
              <w:right w:val="single" w:sz="4" w:space="0" w:color="auto"/>
            </w:tcBorders>
          </w:tcPr>
          <w:p w:rsidR="00FE0CC7" w:rsidRPr="00D17C04" w:rsidRDefault="00FE0CC7" w:rsidP="003102A1">
            <w:pPr>
              <w:pStyle w:val="a6"/>
              <w:widowControl w:val="0"/>
              <w:numPr>
                <w:ilvl w:val="0"/>
                <w:numId w:val="9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right w:val="single" w:sz="4" w:space="0" w:color="auto"/>
            </w:tcBorders>
            <w:shd w:val="clear" w:color="auto" w:fill="auto"/>
          </w:tcPr>
          <w:p w:rsidR="00FE0CC7" w:rsidRPr="009315B2" w:rsidRDefault="00FE0CC7" w:rsidP="009315B2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 w:rsidRPr="00D801CC">
              <w:rPr>
                <w:rFonts w:ascii="Times New Roman" w:hAnsi="Times New Roman"/>
                <w:sz w:val="20"/>
                <w:szCs w:val="20"/>
              </w:rPr>
              <w:t>Системы автоматизированной разработки чертежей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FE0CC7" w:rsidRPr="00F52D95" w:rsidTr="00D17C04">
        <w:trPr>
          <w:jc w:val="center"/>
        </w:trPr>
        <w:tc>
          <w:tcPr>
            <w:tcW w:w="627" w:type="dxa"/>
            <w:tcBorders>
              <w:right w:val="single" w:sz="4" w:space="0" w:color="auto"/>
            </w:tcBorders>
          </w:tcPr>
          <w:p w:rsidR="00FE0CC7" w:rsidRPr="00D17C04" w:rsidRDefault="00FE0CC7" w:rsidP="003102A1">
            <w:pPr>
              <w:pStyle w:val="a6"/>
              <w:widowControl w:val="0"/>
              <w:numPr>
                <w:ilvl w:val="0"/>
                <w:numId w:val="9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right w:val="single" w:sz="4" w:space="0" w:color="auto"/>
            </w:tcBorders>
            <w:shd w:val="clear" w:color="auto" w:fill="auto"/>
          </w:tcPr>
          <w:p w:rsidR="00FE0CC7" w:rsidRPr="009315B2" w:rsidRDefault="00FE0CC7" w:rsidP="003F2255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 w:rsidRPr="00D801CC">
              <w:rPr>
                <w:rFonts w:ascii="Times New Roman" w:hAnsi="Times New Roman"/>
                <w:sz w:val="20"/>
                <w:szCs w:val="20"/>
              </w:rPr>
              <w:t>Системы геометрического моделирования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FE0CC7" w:rsidRPr="00F52D95" w:rsidTr="00D17C04">
        <w:trPr>
          <w:jc w:val="center"/>
        </w:trPr>
        <w:tc>
          <w:tcPr>
            <w:tcW w:w="627" w:type="dxa"/>
            <w:tcBorders>
              <w:right w:val="single" w:sz="4" w:space="0" w:color="auto"/>
            </w:tcBorders>
          </w:tcPr>
          <w:p w:rsidR="00FE0CC7" w:rsidRPr="00D17C04" w:rsidRDefault="00FE0CC7" w:rsidP="003102A1">
            <w:pPr>
              <w:pStyle w:val="a6"/>
              <w:widowControl w:val="0"/>
              <w:numPr>
                <w:ilvl w:val="0"/>
                <w:numId w:val="9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right w:val="single" w:sz="4" w:space="0" w:color="auto"/>
            </w:tcBorders>
            <w:shd w:val="clear" w:color="auto" w:fill="auto"/>
          </w:tcPr>
          <w:p w:rsidR="00FE0CC7" w:rsidRPr="009315B2" w:rsidRDefault="00FE0CC7" w:rsidP="009315B2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 w:rsidRPr="001A1261">
              <w:rPr>
                <w:rFonts w:ascii="Times New Roman" w:hAnsi="Times New Roman"/>
                <w:sz w:val="20"/>
              </w:rPr>
              <w:t>Представление кривых и работа с ними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FE0CC7" w:rsidRPr="00F52D95" w:rsidTr="00D17C04">
        <w:trPr>
          <w:jc w:val="center"/>
        </w:trPr>
        <w:tc>
          <w:tcPr>
            <w:tcW w:w="627" w:type="dxa"/>
            <w:tcBorders>
              <w:right w:val="single" w:sz="4" w:space="0" w:color="auto"/>
            </w:tcBorders>
          </w:tcPr>
          <w:p w:rsidR="00FE0CC7" w:rsidRPr="00D17C04" w:rsidRDefault="00FE0CC7" w:rsidP="003102A1">
            <w:pPr>
              <w:pStyle w:val="a6"/>
              <w:widowControl w:val="0"/>
              <w:numPr>
                <w:ilvl w:val="0"/>
                <w:numId w:val="9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right w:val="single" w:sz="4" w:space="0" w:color="auto"/>
            </w:tcBorders>
            <w:shd w:val="clear" w:color="auto" w:fill="auto"/>
          </w:tcPr>
          <w:p w:rsidR="00FE0CC7" w:rsidRPr="009315B2" w:rsidRDefault="00FE0CC7" w:rsidP="009315B2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 w:rsidRPr="00D801CC">
              <w:rPr>
                <w:rFonts w:ascii="Times New Roman" w:hAnsi="Times New Roman"/>
                <w:sz w:val="20"/>
                <w:szCs w:val="20"/>
              </w:rPr>
              <w:t>Представление поверхностей и работа с ними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FE0CC7" w:rsidRPr="00F52D95" w:rsidTr="00ED5D21">
        <w:trPr>
          <w:jc w:val="center"/>
        </w:trPr>
        <w:tc>
          <w:tcPr>
            <w:tcW w:w="627" w:type="dxa"/>
            <w:tcBorders>
              <w:bottom w:val="single" w:sz="4" w:space="0" w:color="000000"/>
              <w:right w:val="single" w:sz="4" w:space="0" w:color="auto"/>
            </w:tcBorders>
          </w:tcPr>
          <w:p w:rsidR="00FE0CC7" w:rsidRPr="00D17C04" w:rsidRDefault="00FE0CC7" w:rsidP="003102A1">
            <w:pPr>
              <w:pStyle w:val="a6"/>
              <w:widowControl w:val="0"/>
              <w:numPr>
                <w:ilvl w:val="0"/>
                <w:numId w:val="9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E0CC7" w:rsidRPr="009315B2" w:rsidRDefault="00FE0CC7" w:rsidP="00ED5D21">
            <w:pPr>
              <w:keepNext/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 w:rsidRPr="001A1261">
              <w:rPr>
                <w:rFonts w:ascii="Times New Roman" w:hAnsi="Times New Roman"/>
                <w:sz w:val="20"/>
              </w:rPr>
              <w:t>Метод конечных элементов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8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FE0CC7" w:rsidRPr="00F52D95" w:rsidTr="00ED5D21">
        <w:trPr>
          <w:jc w:val="center"/>
        </w:trPr>
        <w:tc>
          <w:tcPr>
            <w:tcW w:w="627" w:type="dxa"/>
            <w:tcBorders>
              <w:bottom w:val="single" w:sz="4" w:space="0" w:color="000000"/>
              <w:right w:val="single" w:sz="4" w:space="0" w:color="auto"/>
            </w:tcBorders>
          </w:tcPr>
          <w:p w:rsidR="00FE0CC7" w:rsidRPr="00D17C04" w:rsidRDefault="00FE0CC7" w:rsidP="003102A1">
            <w:pPr>
              <w:pStyle w:val="a6"/>
              <w:widowControl w:val="0"/>
              <w:numPr>
                <w:ilvl w:val="0"/>
                <w:numId w:val="9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E0CC7" w:rsidRPr="00314427" w:rsidRDefault="00FE0CC7" w:rsidP="00ED5D21">
            <w:pPr>
              <w:keepNext/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1A1261">
              <w:rPr>
                <w:rFonts w:ascii="Times New Roman" w:hAnsi="Times New Roman"/>
                <w:sz w:val="20"/>
              </w:rPr>
              <w:t xml:space="preserve">Интеграция </w:t>
            </w:r>
            <w:r w:rsidRPr="001A1261">
              <w:rPr>
                <w:rFonts w:ascii="Times New Roman" w:hAnsi="Times New Roman"/>
                <w:sz w:val="20"/>
                <w:lang w:val="en-US"/>
              </w:rPr>
              <w:t>CAD</w:t>
            </w:r>
            <w:r w:rsidRPr="001A1261">
              <w:rPr>
                <w:rFonts w:ascii="Times New Roman" w:hAnsi="Times New Roman"/>
                <w:sz w:val="20"/>
              </w:rPr>
              <w:t xml:space="preserve"> и </w:t>
            </w:r>
            <w:r w:rsidRPr="001A1261">
              <w:rPr>
                <w:rFonts w:ascii="Times New Roman" w:hAnsi="Times New Roman"/>
                <w:sz w:val="20"/>
                <w:lang w:val="en-US"/>
              </w:rPr>
              <w:t>CAM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8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7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FE0CC7" w:rsidRPr="00F52D95" w:rsidTr="00ED5D21">
        <w:trPr>
          <w:jc w:val="center"/>
        </w:trPr>
        <w:tc>
          <w:tcPr>
            <w:tcW w:w="627" w:type="dxa"/>
            <w:tcBorders>
              <w:bottom w:val="single" w:sz="4" w:space="0" w:color="000000"/>
              <w:right w:val="single" w:sz="4" w:space="0" w:color="auto"/>
            </w:tcBorders>
          </w:tcPr>
          <w:p w:rsidR="00FE0CC7" w:rsidRPr="00D17C04" w:rsidRDefault="00FE0CC7" w:rsidP="003102A1">
            <w:pPr>
              <w:pStyle w:val="a6"/>
              <w:widowControl w:val="0"/>
              <w:numPr>
                <w:ilvl w:val="0"/>
                <w:numId w:val="9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E0CC7" w:rsidRPr="009C1458" w:rsidRDefault="00FE0CC7" w:rsidP="00ED5D21">
            <w:pPr>
              <w:keepNext/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1A1261">
              <w:rPr>
                <w:rFonts w:ascii="Times New Roman" w:hAnsi="Times New Roman"/>
                <w:sz w:val="20"/>
              </w:rPr>
              <w:t>Виртуальная инженерия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8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3F2255" w:rsidRPr="00F52D95" w:rsidTr="00155868">
        <w:trPr>
          <w:jc w:val="center"/>
        </w:trPr>
        <w:tc>
          <w:tcPr>
            <w:tcW w:w="627" w:type="dxa"/>
            <w:tcBorders>
              <w:bottom w:val="single" w:sz="4" w:space="0" w:color="000000"/>
              <w:right w:val="single" w:sz="4" w:space="0" w:color="auto"/>
            </w:tcBorders>
          </w:tcPr>
          <w:p w:rsidR="003F2255" w:rsidRPr="00155868" w:rsidRDefault="003F2255" w:rsidP="00155868">
            <w:pPr>
              <w:keepNext/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2255" w:rsidRPr="009315B2" w:rsidRDefault="003F2255" w:rsidP="00ED5D21">
            <w:pPr>
              <w:keepNext/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</w:rPr>
              <w:t>Текущий контроль (КСР)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255" w:rsidRPr="006A4AA8" w:rsidRDefault="003F2255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3F2255" w:rsidRPr="006A4AA8" w:rsidRDefault="003F2255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F2255" w:rsidRPr="006A4AA8" w:rsidRDefault="003F2255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F2255" w:rsidRPr="006A4AA8" w:rsidRDefault="003F2255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F2255" w:rsidRPr="006A4AA8" w:rsidRDefault="003F2255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F2255" w:rsidRPr="006A4AA8" w:rsidRDefault="003F2255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2255" w:rsidRPr="00F52D95" w:rsidTr="00155868">
        <w:trPr>
          <w:jc w:val="center"/>
        </w:trPr>
        <w:tc>
          <w:tcPr>
            <w:tcW w:w="62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:rsidR="003F2255" w:rsidRPr="00155868" w:rsidRDefault="003F2255" w:rsidP="00155868">
            <w:pPr>
              <w:keepNext/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:rsidR="003F2255" w:rsidRPr="009315B2" w:rsidRDefault="003F2255" w:rsidP="009315B2">
            <w:pPr>
              <w:keepNext/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</w:rPr>
              <w:t>ИТОГО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F2255" w:rsidRPr="006A4AA8" w:rsidRDefault="003F2255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3F2255" w:rsidRPr="006A4AA8" w:rsidRDefault="003F2255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3F2255" w:rsidRPr="006A4AA8" w:rsidRDefault="003F2255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3F2255" w:rsidRPr="006A4AA8" w:rsidRDefault="003F2255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3F2255" w:rsidRPr="006A4AA8" w:rsidRDefault="003F2255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3F2255" w:rsidRPr="006A4AA8" w:rsidRDefault="003F2255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3F2255" w:rsidRPr="006C77C3" w:rsidTr="00D17C04">
        <w:trPr>
          <w:trHeight w:val="213"/>
          <w:jc w:val="center"/>
        </w:trPr>
        <w:tc>
          <w:tcPr>
            <w:tcW w:w="627" w:type="dxa"/>
            <w:tcBorders>
              <w:right w:val="nil"/>
            </w:tcBorders>
          </w:tcPr>
          <w:p w:rsidR="003F2255" w:rsidRPr="006C77C3" w:rsidRDefault="003F2255" w:rsidP="00201C7B">
            <w:pPr>
              <w:tabs>
                <w:tab w:val="num" w:pos="5396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8944" w:type="dxa"/>
            <w:gridSpan w:val="7"/>
            <w:tcBorders>
              <w:left w:val="nil"/>
            </w:tcBorders>
            <w:shd w:val="clear" w:color="auto" w:fill="auto"/>
            <w:vAlign w:val="center"/>
          </w:tcPr>
          <w:p w:rsidR="003F2255" w:rsidRPr="00D17C04" w:rsidRDefault="003F2255" w:rsidP="00201C7B">
            <w:pPr>
              <w:tabs>
                <w:tab w:val="num" w:pos="5396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t>1</w:t>
            </w:r>
            <w:r w:rsidRPr="00D17C04">
              <w:rPr>
                <w:rFonts w:ascii="Times New Roman" w:hAnsi="Times New Roman"/>
                <w:sz w:val="16"/>
                <w:szCs w:val="16"/>
              </w:rPr>
              <w:t xml:space="preserve"> Самостоятельная работа </w:t>
            </w:r>
            <w:proofErr w:type="gramStart"/>
            <w:r w:rsidRPr="00D17C04">
              <w:rPr>
                <w:rFonts w:ascii="Times New Roman" w:hAnsi="Times New Roman"/>
                <w:sz w:val="16"/>
                <w:szCs w:val="16"/>
              </w:rPr>
              <w:t>обучающегося</w:t>
            </w:r>
            <w:proofErr w:type="gramEnd"/>
            <w:r w:rsidRPr="00D17C04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3F2255" w:rsidRPr="00D17C04" w:rsidRDefault="003F2255" w:rsidP="00201C7B">
            <w:pPr>
              <w:tabs>
                <w:tab w:val="num" w:pos="5396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r w:rsidRPr="00D17C04">
              <w:rPr>
                <w:rFonts w:ascii="Times New Roman" w:hAnsi="Times New Roman"/>
                <w:sz w:val="16"/>
                <w:szCs w:val="16"/>
              </w:rPr>
              <w:t> Занятия лекционного типа.</w:t>
            </w:r>
          </w:p>
          <w:p w:rsidR="003F2255" w:rsidRPr="00D17C04" w:rsidRDefault="003F2255" w:rsidP="00201C7B">
            <w:pPr>
              <w:tabs>
                <w:tab w:val="num" w:pos="5396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t>3</w:t>
            </w:r>
            <w:r w:rsidRPr="00D17C04">
              <w:rPr>
                <w:rFonts w:ascii="Times New Roman" w:hAnsi="Times New Roman"/>
                <w:sz w:val="16"/>
                <w:szCs w:val="16"/>
              </w:rPr>
              <w:t> Занятия семинарского типа.</w:t>
            </w:r>
          </w:p>
          <w:p w:rsidR="003F2255" w:rsidRPr="00D17C04" w:rsidRDefault="003F2255" w:rsidP="00401217">
            <w:pPr>
              <w:tabs>
                <w:tab w:val="num" w:pos="5396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t>4</w:t>
            </w:r>
            <w:r w:rsidRPr="00D17C04">
              <w:rPr>
                <w:rFonts w:ascii="Times New Roman" w:hAnsi="Times New Roman"/>
                <w:sz w:val="16"/>
                <w:szCs w:val="16"/>
              </w:rPr>
              <w:t> Занятия лабораторного типа.</w:t>
            </w:r>
          </w:p>
        </w:tc>
      </w:tr>
    </w:tbl>
    <w:p w:rsidR="005D091B" w:rsidRPr="008E76D2" w:rsidRDefault="005D091B" w:rsidP="008E76D2">
      <w:pPr>
        <w:pStyle w:val="21"/>
        <w:spacing w:before="120"/>
        <w:jc w:val="left"/>
        <w:rPr>
          <w:rFonts w:eastAsia="Calibri"/>
          <w:b/>
          <w:i/>
          <w:sz w:val="22"/>
          <w:szCs w:val="22"/>
        </w:rPr>
      </w:pPr>
      <w:r w:rsidRPr="008E76D2">
        <w:rPr>
          <w:rFonts w:eastAsia="Calibri"/>
          <w:b/>
          <w:i/>
          <w:sz w:val="22"/>
          <w:szCs w:val="22"/>
        </w:rPr>
        <w:t>Краткое содержание разделов и тем дисциплины</w:t>
      </w:r>
    </w:p>
    <w:p w:rsidR="008F56CC" w:rsidRPr="00FE0CC7" w:rsidRDefault="003F2255" w:rsidP="003102A1">
      <w:pPr>
        <w:pStyle w:val="a6"/>
        <w:keepNext/>
        <w:numPr>
          <w:ilvl w:val="0"/>
          <w:numId w:val="10"/>
        </w:numPr>
        <w:tabs>
          <w:tab w:val="left" w:pos="360"/>
        </w:tabs>
        <w:suppressAutoHyphens/>
        <w:spacing w:before="240" w:line="240" w:lineRule="auto"/>
        <w:rPr>
          <w:rFonts w:ascii="Times New Roman" w:hAnsi="Times New Roman"/>
          <w:sz w:val="24"/>
          <w:szCs w:val="20"/>
        </w:rPr>
      </w:pPr>
      <w:r w:rsidRPr="00FE0CC7">
        <w:rPr>
          <w:rFonts w:ascii="Times New Roman" w:hAnsi="Times New Roman"/>
          <w:sz w:val="24"/>
          <w:szCs w:val="20"/>
        </w:rPr>
        <w:lastRenderedPageBreak/>
        <w:t xml:space="preserve">Введение в САПР: определение </w:t>
      </w:r>
      <w:r w:rsidRPr="00FE0CC7">
        <w:rPr>
          <w:rFonts w:ascii="Times New Roman" w:hAnsi="Times New Roman"/>
          <w:sz w:val="24"/>
          <w:szCs w:val="20"/>
          <w:lang w:val="en-US"/>
        </w:rPr>
        <w:t>CAD</w:t>
      </w:r>
      <w:r w:rsidRPr="00FE0CC7">
        <w:rPr>
          <w:rFonts w:ascii="Times New Roman" w:hAnsi="Times New Roman"/>
          <w:sz w:val="24"/>
          <w:szCs w:val="20"/>
        </w:rPr>
        <w:t xml:space="preserve">, </w:t>
      </w:r>
      <w:r w:rsidRPr="00FE0CC7">
        <w:rPr>
          <w:rFonts w:ascii="Times New Roman" w:hAnsi="Times New Roman"/>
          <w:sz w:val="24"/>
          <w:szCs w:val="20"/>
          <w:lang w:val="en-US"/>
        </w:rPr>
        <w:t>CAM</w:t>
      </w:r>
      <w:r w:rsidRPr="00FE0CC7">
        <w:rPr>
          <w:rFonts w:ascii="Times New Roman" w:hAnsi="Times New Roman"/>
          <w:sz w:val="24"/>
          <w:szCs w:val="20"/>
        </w:rPr>
        <w:t xml:space="preserve">, </w:t>
      </w:r>
      <w:r w:rsidRPr="00FE0CC7">
        <w:rPr>
          <w:rFonts w:ascii="Times New Roman" w:hAnsi="Times New Roman"/>
          <w:sz w:val="24"/>
          <w:szCs w:val="20"/>
          <w:lang w:val="en-US"/>
        </w:rPr>
        <w:t>CAE</w:t>
      </w:r>
      <w:r w:rsidRPr="00FE0CC7">
        <w:rPr>
          <w:rFonts w:ascii="Times New Roman" w:hAnsi="Times New Roman"/>
          <w:sz w:val="24"/>
          <w:szCs w:val="20"/>
        </w:rPr>
        <w:t>, сценарий интеграции проектирования и производства посредством общей базы данных, компоненты САПР, аппаратное обеспечение САПР, конфигурация аппаратных средств.</w:t>
      </w:r>
    </w:p>
    <w:p w:rsidR="003F2255" w:rsidRPr="00FE0CC7" w:rsidRDefault="003F2255" w:rsidP="003102A1">
      <w:pPr>
        <w:pStyle w:val="a6"/>
        <w:keepNext/>
        <w:numPr>
          <w:ilvl w:val="0"/>
          <w:numId w:val="10"/>
        </w:numPr>
        <w:suppressAutoHyphens/>
        <w:spacing w:line="240" w:lineRule="auto"/>
        <w:rPr>
          <w:rFonts w:ascii="Times New Roman" w:hAnsi="Times New Roman"/>
          <w:sz w:val="24"/>
          <w:szCs w:val="20"/>
        </w:rPr>
      </w:pPr>
      <w:r w:rsidRPr="00FE0CC7">
        <w:rPr>
          <w:rFonts w:ascii="Times New Roman" w:hAnsi="Times New Roman"/>
          <w:sz w:val="24"/>
          <w:szCs w:val="20"/>
        </w:rPr>
        <w:t>Основные концепции графического программирования: графические библиотеки, системы координат, примитивы, ввод графики, дисплейный файл, матрица преобразования, удаление невидимых линий и поверхностей, визуализация, графический интерфейс пользователя.</w:t>
      </w:r>
    </w:p>
    <w:p w:rsidR="003F2255" w:rsidRPr="00FE0CC7" w:rsidRDefault="003F2255" w:rsidP="003102A1">
      <w:pPr>
        <w:pStyle w:val="a6"/>
        <w:keepNext/>
        <w:numPr>
          <w:ilvl w:val="0"/>
          <w:numId w:val="10"/>
        </w:numPr>
        <w:tabs>
          <w:tab w:val="left" w:pos="360"/>
        </w:tabs>
        <w:suppressAutoHyphens/>
        <w:spacing w:before="240" w:line="240" w:lineRule="auto"/>
        <w:rPr>
          <w:rFonts w:ascii="Times New Roman" w:hAnsi="Times New Roman"/>
          <w:sz w:val="24"/>
          <w:szCs w:val="20"/>
        </w:rPr>
      </w:pPr>
      <w:r w:rsidRPr="00FE0CC7">
        <w:rPr>
          <w:rFonts w:ascii="Times New Roman" w:hAnsi="Times New Roman"/>
          <w:sz w:val="24"/>
          <w:szCs w:val="20"/>
        </w:rPr>
        <w:t>Системы автоматизированной разработки чертежей: настройка параметров чертежа, базовые функции черчения, функции аннотирования, вспомогательные функции, совместимость файлов чертежей.</w:t>
      </w:r>
    </w:p>
    <w:p w:rsidR="003F2255" w:rsidRPr="00FE0CC7" w:rsidRDefault="003F2255" w:rsidP="003102A1">
      <w:pPr>
        <w:pStyle w:val="a6"/>
        <w:keepNext/>
        <w:numPr>
          <w:ilvl w:val="0"/>
          <w:numId w:val="10"/>
        </w:numPr>
        <w:tabs>
          <w:tab w:val="left" w:pos="360"/>
        </w:tabs>
        <w:suppressAutoHyphens/>
        <w:spacing w:before="240" w:line="240" w:lineRule="auto"/>
        <w:rPr>
          <w:rFonts w:ascii="Times New Roman" w:hAnsi="Times New Roman"/>
          <w:sz w:val="24"/>
          <w:szCs w:val="20"/>
        </w:rPr>
      </w:pPr>
      <w:r w:rsidRPr="00FE0CC7">
        <w:rPr>
          <w:rFonts w:ascii="Times New Roman" w:hAnsi="Times New Roman"/>
          <w:sz w:val="24"/>
          <w:szCs w:val="20"/>
        </w:rPr>
        <w:t xml:space="preserve">Системы геометрического моделирования: системы каркасного моделирования, системы поверхностного моделирования, системы твердотельного моделирования, </w:t>
      </w:r>
      <w:proofErr w:type="spellStart"/>
      <w:r w:rsidRPr="00FE0CC7">
        <w:rPr>
          <w:rFonts w:ascii="Times New Roman" w:hAnsi="Times New Roman"/>
          <w:sz w:val="24"/>
          <w:szCs w:val="20"/>
        </w:rPr>
        <w:t>немногообразные</w:t>
      </w:r>
      <w:proofErr w:type="spellEnd"/>
      <w:r w:rsidRPr="00FE0CC7">
        <w:rPr>
          <w:rFonts w:ascii="Times New Roman" w:hAnsi="Times New Roman"/>
          <w:sz w:val="24"/>
          <w:szCs w:val="20"/>
        </w:rPr>
        <w:t xml:space="preserve"> системы моделирования, системы моделирования устройств, базовые функции моделирования агрегатов, возможность совместного проектирования.</w:t>
      </w:r>
    </w:p>
    <w:p w:rsidR="003F2255" w:rsidRPr="00FE0CC7" w:rsidRDefault="003F2255" w:rsidP="003102A1">
      <w:pPr>
        <w:pStyle w:val="a6"/>
        <w:keepNext/>
        <w:numPr>
          <w:ilvl w:val="0"/>
          <w:numId w:val="10"/>
        </w:numPr>
        <w:tabs>
          <w:tab w:val="left" w:pos="360"/>
        </w:tabs>
        <w:suppressAutoHyphens/>
        <w:spacing w:before="240" w:line="240" w:lineRule="auto"/>
        <w:rPr>
          <w:rFonts w:ascii="Times New Roman" w:hAnsi="Times New Roman"/>
          <w:sz w:val="24"/>
          <w:szCs w:val="20"/>
        </w:rPr>
      </w:pPr>
      <w:r w:rsidRPr="00FE0CC7">
        <w:rPr>
          <w:rFonts w:ascii="Times New Roman" w:hAnsi="Times New Roman"/>
          <w:sz w:val="24"/>
        </w:rPr>
        <w:t xml:space="preserve">Представление кривых и работа с ними: типы уравнений, конические сечения, </w:t>
      </w:r>
      <w:proofErr w:type="spellStart"/>
      <w:r w:rsidRPr="00FE0CC7">
        <w:rPr>
          <w:rFonts w:ascii="Times New Roman" w:hAnsi="Times New Roman"/>
          <w:sz w:val="24"/>
        </w:rPr>
        <w:t>Эрмитовы</w:t>
      </w:r>
      <w:proofErr w:type="spellEnd"/>
      <w:r w:rsidRPr="00FE0CC7">
        <w:rPr>
          <w:rFonts w:ascii="Times New Roman" w:hAnsi="Times New Roman"/>
          <w:sz w:val="24"/>
        </w:rPr>
        <w:t xml:space="preserve"> кривые, кривая Безье, сплайн, интерполяционные кривые, пересечение кривых.</w:t>
      </w:r>
    </w:p>
    <w:p w:rsidR="003F2255" w:rsidRPr="00FE0CC7" w:rsidRDefault="003F2255" w:rsidP="003102A1">
      <w:pPr>
        <w:pStyle w:val="a6"/>
        <w:keepNext/>
        <w:numPr>
          <w:ilvl w:val="0"/>
          <w:numId w:val="10"/>
        </w:numPr>
        <w:tabs>
          <w:tab w:val="left" w:pos="1276"/>
        </w:tabs>
        <w:suppressAutoHyphens/>
        <w:spacing w:line="240" w:lineRule="auto"/>
        <w:rPr>
          <w:rFonts w:ascii="Times New Roman" w:hAnsi="Times New Roman"/>
          <w:sz w:val="24"/>
          <w:szCs w:val="20"/>
        </w:rPr>
      </w:pPr>
      <w:r w:rsidRPr="00FE0CC7">
        <w:rPr>
          <w:rFonts w:ascii="Times New Roman" w:hAnsi="Times New Roman"/>
          <w:sz w:val="24"/>
          <w:szCs w:val="20"/>
        </w:rPr>
        <w:t>Представление поверхностей и работа с ними: типы уравнений поверхностей, билинейная поверхность, лоскут Куна, бикубический лоскут, поверхность Безье, сплайновая поверхность, интерполяционная поверхность, пересечение поверхностей.</w:t>
      </w:r>
    </w:p>
    <w:p w:rsidR="003F2255" w:rsidRPr="00FE0CC7" w:rsidRDefault="003F2255" w:rsidP="003102A1">
      <w:pPr>
        <w:pStyle w:val="a6"/>
        <w:keepNext/>
        <w:numPr>
          <w:ilvl w:val="0"/>
          <w:numId w:val="10"/>
        </w:numPr>
        <w:tabs>
          <w:tab w:val="left" w:pos="360"/>
        </w:tabs>
        <w:suppressAutoHyphens/>
        <w:spacing w:before="240" w:line="240" w:lineRule="auto"/>
        <w:rPr>
          <w:rFonts w:ascii="Times New Roman" w:hAnsi="Times New Roman"/>
          <w:sz w:val="24"/>
          <w:szCs w:val="20"/>
        </w:rPr>
      </w:pPr>
      <w:r w:rsidRPr="00FE0CC7">
        <w:rPr>
          <w:rFonts w:ascii="Times New Roman" w:hAnsi="Times New Roman"/>
          <w:sz w:val="24"/>
        </w:rPr>
        <w:t>Метод конечных элементов: введение в метод конечных элементов, формулировка метода конечных элементов, моделирование конечных элементов, автоматическое построение сетки, топологическое разбиение, геометрическое разбиение, решеточные методы, повышение качества сетки</w:t>
      </w:r>
    </w:p>
    <w:p w:rsidR="003F2255" w:rsidRPr="00FE0CC7" w:rsidRDefault="003F2255" w:rsidP="003102A1">
      <w:pPr>
        <w:pStyle w:val="a6"/>
        <w:keepNext/>
        <w:numPr>
          <w:ilvl w:val="0"/>
          <w:numId w:val="10"/>
        </w:numPr>
        <w:tabs>
          <w:tab w:val="left" w:pos="360"/>
        </w:tabs>
        <w:suppressAutoHyphens/>
        <w:spacing w:before="240" w:line="240" w:lineRule="auto"/>
        <w:rPr>
          <w:rFonts w:ascii="Times New Roman" w:hAnsi="Times New Roman"/>
          <w:sz w:val="24"/>
          <w:szCs w:val="20"/>
        </w:rPr>
      </w:pPr>
      <w:r w:rsidRPr="00FE0CC7">
        <w:rPr>
          <w:rFonts w:ascii="Times New Roman" w:hAnsi="Times New Roman"/>
          <w:sz w:val="24"/>
        </w:rPr>
        <w:t xml:space="preserve">Интеграция </w:t>
      </w:r>
      <w:r w:rsidRPr="00FE0CC7">
        <w:rPr>
          <w:rFonts w:ascii="Times New Roman" w:hAnsi="Times New Roman"/>
          <w:sz w:val="24"/>
          <w:lang w:val="en-US"/>
        </w:rPr>
        <w:t>CAD</w:t>
      </w:r>
      <w:r w:rsidRPr="00FE0CC7">
        <w:rPr>
          <w:rFonts w:ascii="Times New Roman" w:hAnsi="Times New Roman"/>
          <w:sz w:val="24"/>
        </w:rPr>
        <w:t xml:space="preserve"> и </w:t>
      </w:r>
      <w:r w:rsidRPr="00FE0CC7">
        <w:rPr>
          <w:rFonts w:ascii="Times New Roman" w:hAnsi="Times New Roman"/>
          <w:sz w:val="24"/>
          <w:lang w:val="en-US"/>
        </w:rPr>
        <w:t>CAM</w:t>
      </w:r>
      <w:r w:rsidRPr="00FE0CC7">
        <w:rPr>
          <w:rFonts w:ascii="Times New Roman" w:hAnsi="Times New Roman"/>
          <w:sz w:val="24"/>
        </w:rPr>
        <w:t>: производственный цикл детали, технологическая подготовка производства, автоматизированные системы технологической подготовки производства, групповая технология.</w:t>
      </w:r>
    </w:p>
    <w:p w:rsidR="003F2255" w:rsidRPr="00FE0CC7" w:rsidRDefault="003F2255" w:rsidP="003102A1">
      <w:pPr>
        <w:pStyle w:val="a6"/>
        <w:keepNext/>
        <w:numPr>
          <w:ilvl w:val="0"/>
          <w:numId w:val="10"/>
        </w:numPr>
        <w:tabs>
          <w:tab w:val="left" w:pos="360"/>
        </w:tabs>
        <w:suppressAutoHyphens/>
        <w:spacing w:before="240" w:line="240" w:lineRule="auto"/>
        <w:rPr>
          <w:rFonts w:ascii="Times New Roman" w:hAnsi="Times New Roman"/>
          <w:sz w:val="24"/>
          <w:szCs w:val="20"/>
        </w:rPr>
      </w:pPr>
      <w:r w:rsidRPr="00FE0CC7">
        <w:rPr>
          <w:rFonts w:ascii="Times New Roman" w:hAnsi="Times New Roman"/>
          <w:sz w:val="24"/>
        </w:rPr>
        <w:t>Виртуальная инженерия: определение виртуальной инженерии, компоненты виртуальной инженерии, применение виртуальной инженерии, исследовательские проблемы и препятствия виртуальной инженерии.</w:t>
      </w:r>
    </w:p>
    <w:p w:rsidR="0043159F" w:rsidRPr="00F52D95" w:rsidRDefault="0043159F" w:rsidP="008E76D2">
      <w:pPr>
        <w:spacing w:before="120" w:after="0" w:line="240" w:lineRule="auto"/>
        <w:ind w:firstLine="709"/>
        <w:jc w:val="both"/>
        <w:rPr>
          <w:rFonts w:ascii="Times New Roman" w:hAnsi="Times New Roman"/>
          <w:i/>
          <w:sz w:val="18"/>
          <w:szCs w:val="18"/>
        </w:rPr>
      </w:pPr>
      <w:r w:rsidRPr="00701ACF">
        <w:rPr>
          <w:rFonts w:ascii="Times New Roman" w:hAnsi="Times New Roman"/>
          <w:sz w:val="24"/>
          <w:szCs w:val="24"/>
        </w:rPr>
        <w:t xml:space="preserve">Текущий контроль успеваемости </w:t>
      </w:r>
      <w:r w:rsidR="00D25FA8" w:rsidRPr="00701ACF">
        <w:rPr>
          <w:rFonts w:ascii="Times New Roman" w:hAnsi="Times New Roman"/>
          <w:sz w:val="24"/>
          <w:szCs w:val="24"/>
        </w:rPr>
        <w:t>реализуется</w:t>
      </w:r>
      <w:r w:rsidRPr="00701ACF">
        <w:rPr>
          <w:rFonts w:ascii="Times New Roman" w:hAnsi="Times New Roman"/>
          <w:sz w:val="24"/>
          <w:szCs w:val="24"/>
        </w:rPr>
        <w:t xml:space="preserve"> в рамках </w:t>
      </w:r>
      <w:r w:rsidRPr="005D091B">
        <w:rPr>
          <w:rFonts w:ascii="Times New Roman" w:hAnsi="Times New Roman"/>
          <w:sz w:val="24"/>
          <w:szCs w:val="24"/>
        </w:rPr>
        <w:t>занятий семинарского типа</w:t>
      </w:r>
      <w:r w:rsidR="005D091B">
        <w:rPr>
          <w:rFonts w:ascii="Times New Roman" w:hAnsi="Times New Roman"/>
          <w:sz w:val="24"/>
          <w:szCs w:val="24"/>
        </w:rPr>
        <w:t>.</w:t>
      </w:r>
    </w:p>
    <w:p w:rsidR="00701ACF" w:rsidRPr="00F52D95" w:rsidRDefault="0043159F" w:rsidP="001B7AAE">
      <w:pPr>
        <w:spacing w:after="0" w:line="240" w:lineRule="auto"/>
        <w:ind w:firstLine="709"/>
        <w:jc w:val="both"/>
        <w:rPr>
          <w:rFonts w:ascii="Times New Roman" w:hAnsi="Times New Roman"/>
          <w:i/>
          <w:sz w:val="18"/>
          <w:szCs w:val="18"/>
        </w:rPr>
      </w:pPr>
      <w:r w:rsidRPr="00701ACF">
        <w:rPr>
          <w:rFonts w:ascii="Times New Roman" w:hAnsi="Times New Roman"/>
          <w:sz w:val="24"/>
          <w:szCs w:val="24"/>
        </w:rPr>
        <w:t xml:space="preserve">Промежуточная аттестация проходит в </w:t>
      </w:r>
      <w:r w:rsidRPr="005D091B">
        <w:rPr>
          <w:rFonts w:ascii="Times New Roman" w:hAnsi="Times New Roman"/>
          <w:sz w:val="24"/>
          <w:szCs w:val="24"/>
        </w:rPr>
        <w:t>традиционных форма</w:t>
      </w:r>
      <w:r w:rsidR="005D091B">
        <w:rPr>
          <w:rFonts w:ascii="Times New Roman" w:hAnsi="Times New Roman"/>
          <w:sz w:val="24"/>
          <w:szCs w:val="24"/>
        </w:rPr>
        <w:t>х</w:t>
      </w:r>
      <w:r w:rsidRPr="005D091B">
        <w:rPr>
          <w:rFonts w:ascii="Times New Roman" w:hAnsi="Times New Roman"/>
          <w:sz w:val="24"/>
          <w:szCs w:val="24"/>
        </w:rPr>
        <w:t xml:space="preserve"> (зачет)</w:t>
      </w:r>
      <w:r w:rsidR="005D091B" w:rsidRPr="005D091B">
        <w:rPr>
          <w:rFonts w:ascii="Times New Roman" w:hAnsi="Times New Roman"/>
          <w:sz w:val="24"/>
          <w:szCs w:val="24"/>
        </w:rPr>
        <w:t>.</w:t>
      </w:r>
    </w:p>
    <w:p w:rsidR="001B7AAE" w:rsidRPr="001B7AAE" w:rsidRDefault="00F64CB8" w:rsidP="003102A1">
      <w:pPr>
        <w:keepNext/>
        <w:keepLines/>
        <w:numPr>
          <w:ilvl w:val="0"/>
          <w:numId w:val="1"/>
        </w:numPr>
        <w:tabs>
          <w:tab w:val="left" w:pos="426"/>
        </w:tabs>
        <w:spacing w:before="240" w:after="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B05939">
        <w:rPr>
          <w:rFonts w:ascii="Times New Roman" w:hAnsi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="005428F3" w:rsidRPr="00B05939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8E76D2" w:rsidRPr="008E76D2" w:rsidRDefault="008E76D2" w:rsidP="008E76D2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76D2">
        <w:rPr>
          <w:rFonts w:ascii="Times New Roman" w:eastAsia="Calibri" w:hAnsi="Times New Roman"/>
          <w:color w:val="000000"/>
          <w:sz w:val="24"/>
          <w:szCs w:val="24"/>
        </w:rPr>
        <w:t>В рамках дисциплины предусмотрены следующие виды самостоятельной работы (порядок их выполнения, форма контроля):</w:t>
      </w:r>
    </w:p>
    <w:p w:rsidR="008E76D2" w:rsidRPr="008E76D2" w:rsidRDefault="008E76D2" w:rsidP="003102A1">
      <w:pPr>
        <w:widowControl w:val="0"/>
        <w:numPr>
          <w:ilvl w:val="0"/>
          <w:numId w:val="7"/>
        </w:num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76D2">
        <w:rPr>
          <w:rFonts w:ascii="Times New Roman" w:eastAsia="Calibri" w:hAnsi="Times New Roman"/>
          <w:color w:val="000000"/>
          <w:sz w:val="24"/>
          <w:szCs w:val="24"/>
        </w:rPr>
        <w:t>повторение материала, пройденного на занятиях лекционного типа (в течение всего семестра, опрос на занятиях лекционного и семинарского типа),</w:t>
      </w:r>
    </w:p>
    <w:p w:rsidR="008E76D2" w:rsidRPr="008E76D2" w:rsidRDefault="008E76D2" w:rsidP="003102A1">
      <w:pPr>
        <w:widowControl w:val="0"/>
        <w:numPr>
          <w:ilvl w:val="0"/>
          <w:numId w:val="7"/>
        </w:num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76D2">
        <w:rPr>
          <w:rFonts w:ascii="Times New Roman" w:eastAsia="Calibri" w:hAnsi="Times New Roman"/>
          <w:color w:val="000000"/>
          <w:sz w:val="24"/>
          <w:szCs w:val="24"/>
        </w:rPr>
        <w:t>самостоятельное изучение отдельных вопросов программы (1 раз в семестр, опрос на занятиях семинарского типа),</w:t>
      </w:r>
    </w:p>
    <w:p w:rsidR="008E76D2" w:rsidRPr="008E76D2" w:rsidRDefault="008E76D2" w:rsidP="003102A1">
      <w:pPr>
        <w:widowControl w:val="0"/>
        <w:numPr>
          <w:ilvl w:val="0"/>
          <w:numId w:val="7"/>
        </w:num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76D2">
        <w:rPr>
          <w:rFonts w:ascii="Times New Roman" w:eastAsia="Calibri" w:hAnsi="Times New Roman"/>
          <w:color w:val="000000"/>
          <w:sz w:val="24"/>
          <w:szCs w:val="24"/>
        </w:rPr>
        <w:t>подготовка к занятиям семинарского типа</w:t>
      </w:r>
      <w:r>
        <w:rPr>
          <w:rFonts w:ascii="Times New Roman" w:eastAsia="Calibri" w:hAnsi="Times New Roman"/>
          <w:color w:val="000000"/>
          <w:sz w:val="24"/>
          <w:szCs w:val="24"/>
        </w:rPr>
        <w:t>, решение задач по списку, представленному преподавателем</w:t>
      </w:r>
      <w:r w:rsidRPr="008E76D2">
        <w:rPr>
          <w:rFonts w:ascii="Times New Roman" w:eastAsia="Calibri" w:hAnsi="Times New Roman"/>
          <w:color w:val="000000"/>
          <w:sz w:val="24"/>
          <w:szCs w:val="24"/>
        </w:rPr>
        <w:t xml:space="preserve"> (в течение всего семестра, опрос на занятиях семинарского типа),</w:t>
      </w:r>
    </w:p>
    <w:p w:rsidR="003E0A17" w:rsidRPr="008E76D2" w:rsidRDefault="008E76D2" w:rsidP="003102A1">
      <w:pPr>
        <w:widowControl w:val="0"/>
        <w:numPr>
          <w:ilvl w:val="0"/>
          <w:numId w:val="7"/>
        </w:num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76D2">
        <w:rPr>
          <w:rFonts w:ascii="Times New Roman" w:eastAsia="Calibri" w:hAnsi="Times New Roman"/>
          <w:color w:val="000000"/>
          <w:sz w:val="24"/>
          <w:szCs w:val="24"/>
        </w:rPr>
        <w:t>подготовка к промежуточному контролю успеваемости (зачет).</w:t>
      </w:r>
    </w:p>
    <w:p w:rsidR="00DA5574" w:rsidRPr="005E4FA2" w:rsidRDefault="005E4FA2" w:rsidP="001B7A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FA2">
        <w:rPr>
          <w:rFonts w:ascii="Times New Roman" w:hAnsi="Times New Roman"/>
          <w:sz w:val="24"/>
          <w:szCs w:val="24"/>
        </w:rPr>
        <w:t>К</w:t>
      </w:r>
      <w:r w:rsidR="00DA5574" w:rsidRPr="005E4FA2">
        <w:rPr>
          <w:rFonts w:ascii="Times New Roman" w:hAnsi="Times New Roman"/>
          <w:sz w:val="24"/>
          <w:szCs w:val="24"/>
        </w:rPr>
        <w:t xml:space="preserve">онтрольные вопросы и задания для проведения текущего контроля и промежуточной аттестации по итогам освоения дисциплины </w:t>
      </w:r>
      <w:r w:rsidRPr="005E4FA2">
        <w:rPr>
          <w:rFonts w:ascii="Times New Roman" w:hAnsi="Times New Roman"/>
          <w:sz w:val="24"/>
          <w:szCs w:val="24"/>
        </w:rPr>
        <w:t xml:space="preserve">приведены в </w:t>
      </w:r>
      <w:r w:rsidR="00DA5574" w:rsidRPr="005E4FA2">
        <w:rPr>
          <w:rFonts w:ascii="Times New Roman" w:hAnsi="Times New Roman"/>
          <w:sz w:val="24"/>
          <w:szCs w:val="24"/>
        </w:rPr>
        <w:t xml:space="preserve">п. </w:t>
      </w:r>
      <w:r w:rsidR="002C26D7">
        <w:rPr>
          <w:rFonts w:ascii="Times New Roman" w:hAnsi="Times New Roman"/>
          <w:sz w:val="24"/>
          <w:szCs w:val="24"/>
        </w:rPr>
        <w:t>5</w:t>
      </w:r>
      <w:r w:rsidR="00DA5574" w:rsidRPr="005E4FA2">
        <w:rPr>
          <w:rFonts w:ascii="Times New Roman" w:hAnsi="Times New Roman"/>
          <w:sz w:val="24"/>
          <w:szCs w:val="24"/>
        </w:rPr>
        <w:t>.2</w:t>
      </w:r>
      <w:r w:rsidRPr="005E4FA2">
        <w:rPr>
          <w:rFonts w:ascii="Times New Roman" w:hAnsi="Times New Roman"/>
          <w:sz w:val="24"/>
          <w:szCs w:val="24"/>
        </w:rPr>
        <w:t>.</w:t>
      </w:r>
    </w:p>
    <w:p w:rsidR="00EE4B4F" w:rsidRPr="001B7AAE" w:rsidRDefault="00A55147" w:rsidP="003102A1">
      <w:pPr>
        <w:keepNext/>
        <w:keepLines/>
        <w:numPr>
          <w:ilvl w:val="0"/>
          <w:numId w:val="1"/>
        </w:numPr>
        <w:tabs>
          <w:tab w:val="left" w:pos="426"/>
        </w:tabs>
        <w:spacing w:before="240" w:after="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B05939">
        <w:rPr>
          <w:rFonts w:ascii="Times New Roman" w:hAnsi="Times New Roman"/>
          <w:b/>
          <w:sz w:val="24"/>
          <w:szCs w:val="24"/>
        </w:rPr>
        <w:t>Фонд оценочных сре</w:t>
      </w:r>
      <w:proofErr w:type="gramStart"/>
      <w:r w:rsidRPr="00B05939">
        <w:rPr>
          <w:rFonts w:ascii="Times New Roman" w:hAnsi="Times New Roman"/>
          <w:b/>
          <w:sz w:val="24"/>
          <w:szCs w:val="24"/>
        </w:rPr>
        <w:t>дств дл</w:t>
      </w:r>
      <w:proofErr w:type="gramEnd"/>
      <w:r w:rsidRPr="00B05939">
        <w:rPr>
          <w:rFonts w:ascii="Times New Roman" w:hAnsi="Times New Roman"/>
          <w:b/>
          <w:sz w:val="24"/>
          <w:szCs w:val="24"/>
        </w:rPr>
        <w:t xml:space="preserve">я промежуточной аттестации </w:t>
      </w:r>
      <w:r w:rsidR="006D43EA">
        <w:rPr>
          <w:rFonts w:ascii="Times New Roman" w:hAnsi="Times New Roman"/>
          <w:b/>
          <w:sz w:val="24"/>
          <w:szCs w:val="24"/>
        </w:rPr>
        <w:br/>
      </w:r>
      <w:r w:rsidRPr="00B05939">
        <w:rPr>
          <w:rFonts w:ascii="Times New Roman" w:hAnsi="Times New Roman"/>
          <w:b/>
          <w:sz w:val="24"/>
          <w:szCs w:val="24"/>
        </w:rPr>
        <w:t>по дисциплине (модулю</w:t>
      </w:r>
      <w:r w:rsidR="00751242">
        <w:rPr>
          <w:rFonts w:ascii="Times New Roman" w:hAnsi="Times New Roman"/>
          <w:b/>
          <w:sz w:val="24"/>
          <w:szCs w:val="24"/>
        </w:rPr>
        <w:t>)</w:t>
      </w:r>
    </w:p>
    <w:p w:rsidR="00A55147" w:rsidRPr="00AF415D" w:rsidRDefault="007D2A05" w:rsidP="00AF41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415D">
        <w:rPr>
          <w:rFonts w:ascii="Times New Roman" w:hAnsi="Times New Roman"/>
          <w:sz w:val="24"/>
          <w:szCs w:val="24"/>
        </w:rPr>
        <w:t>Фонд оценочных сре</w:t>
      </w:r>
      <w:proofErr w:type="gramStart"/>
      <w:r w:rsidRPr="00AF415D">
        <w:rPr>
          <w:rFonts w:ascii="Times New Roman" w:hAnsi="Times New Roman"/>
          <w:sz w:val="24"/>
          <w:szCs w:val="24"/>
        </w:rPr>
        <w:t xml:space="preserve">дств </w:t>
      </w:r>
      <w:r w:rsidR="00A55147" w:rsidRPr="00AF415D">
        <w:rPr>
          <w:rFonts w:ascii="Times New Roman" w:hAnsi="Times New Roman"/>
          <w:sz w:val="24"/>
          <w:szCs w:val="24"/>
        </w:rPr>
        <w:t>вкл</w:t>
      </w:r>
      <w:proofErr w:type="gramEnd"/>
      <w:r w:rsidR="00A55147" w:rsidRPr="00AF415D">
        <w:rPr>
          <w:rFonts w:ascii="Times New Roman" w:hAnsi="Times New Roman"/>
          <w:sz w:val="24"/>
          <w:szCs w:val="24"/>
        </w:rPr>
        <w:t>юча</w:t>
      </w:r>
      <w:r w:rsidRPr="00AF415D">
        <w:rPr>
          <w:rFonts w:ascii="Times New Roman" w:hAnsi="Times New Roman"/>
          <w:sz w:val="24"/>
          <w:szCs w:val="24"/>
        </w:rPr>
        <w:t>ет</w:t>
      </w:r>
      <w:r w:rsidR="00A55147" w:rsidRPr="00AF415D">
        <w:rPr>
          <w:rFonts w:ascii="Times New Roman" w:hAnsi="Times New Roman"/>
          <w:sz w:val="24"/>
          <w:szCs w:val="24"/>
        </w:rPr>
        <w:t>:</w:t>
      </w:r>
      <w:r w:rsidR="00AF415D" w:rsidRPr="00AF415D">
        <w:rPr>
          <w:rFonts w:ascii="Times New Roman" w:hAnsi="Times New Roman"/>
          <w:sz w:val="24"/>
          <w:szCs w:val="24"/>
        </w:rPr>
        <w:t xml:space="preserve"> контрольные материалы для проведения текущего контроля в форме</w:t>
      </w:r>
      <w:r w:rsidR="00A83D3B">
        <w:rPr>
          <w:rFonts w:ascii="Times New Roman" w:hAnsi="Times New Roman"/>
          <w:sz w:val="24"/>
          <w:szCs w:val="24"/>
        </w:rPr>
        <w:t xml:space="preserve"> </w:t>
      </w:r>
      <w:r w:rsidR="00A83D3B" w:rsidRPr="00A83D3B">
        <w:rPr>
          <w:rFonts w:ascii="Times New Roman" w:hAnsi="Times New Roman"/>
          <w:i/>
          <w:sz w:val="24"/>
          <w:szCs w:val="24"/>
        </w:rPr>
        <w:t>задач (практических заданий)</w:t>
      </w:r>
      <w:r w:rsidR="00A83D3B">
        <w:rPr>
          <w:rFonts w:ascii="Times New Roman" w:hAnsi="Times New Roman"/>
          <w:sz w:val="24"/>
          <w:szCs w:val="24"/>
        </w:rPr>
        <w:t xml:space="preserve">, </w:t>
      </w:r>
      <w:r w:rsidR="00A83D3B" w:rsidRPr="00A83D3B">
        <w:rPr>
          <w:rFonts w:ascii="Times New Roman" w:hAnsi="Times New Roman"/>
          <w:i/>
          <w:sz w:val="24"/>
          <w:szCs w:val="24"/>
        </w:rPr>
        <w:t>контрольных работ</w:t>
      </w:r>
      <w:r w:rsidR="00AF415D" w:rsidRPr="00AF415D">
        <w:rPr>
          <w:rFonts w:ascii="Times New Roman" w:hAnsi="Times New Roman"/>
          <w:sz w:val="24"/>
          <w:szCs w:val="24"/>
        </w:rPr>
        <w:t xml:space="preserve"> и</w:t>
      </w:r>
      <w:r w:rsidR="00A83D3B">
        <w:rPr>
          <w:rFonts w:ascii="Times New Roman" w:hAnsi="Times New Roman"/>
          <w:sz w:val="24"/>
          <w:szCs w:val="24"/>
        </w:rPr>
        <w:t xml:space="preserve"> </w:t>
      </w:r>
      <w:r w:rsidR="00A83D3B" w:rsidRPr="00AF415D">
        <w:rPr>
          <w:rFonts w:ascii="Times New Roman" w:hAnsi="Times New Roman"/>
          <w:sz w:val="24"/>
          <w:szCs w:val="24"/>
        </w:rPr>
        <w:lastRenderedPageBreak/>
        <w:t>контрольные материалы для проведения</w:t>
      </w:r>
      <w:r w:rsidR="00AF415D" w:rsidRPr="00AF415D">
        <w:rPr>
          <w:rFonts w:ascii="Times New Roman" w:hAnsi="Times New Roman"/>
          <w:sz w:val="24"/>
          <w:szCs w:val="24"/>
        </w:rPr>
        <w:t xml:space="preserve"> промежуточной аттестации в форме вопросов и заданий к </w:t>
      </w:r>
      <w:r w:rsidR="00AF415D" w:rsidRPr="00A83D3B">
        <w:rPr>
          <w:rFonts w:ascii="Times New Roman" w:hAnsi="Times New Roman"/>
          <w:i/>
          <w:iCs/>
          <w:sz w:val="24"/>
          <w:szCs w:val="24"/>
        </w:rPr>
        <w:t>зач</w:t>
      </w:r>
      <w:r w:rsidR="00A83D3B">
        <w:rPr>
          <w:rFonts w:ascii="Times New Roman" w:hAnsi="Times New Roman"/>
          <w:i/>
          <w:iCs/>
          <w:sz w:val="24"/>
          <w:szCs w:val="24"/>
        </w:rPr>
        <w:t>ё</w:t>
      </w:r>
      <w:r w:rsidR="00AF415D" w:rsidRPr="00A83D3B">
        <w:rPr>
          <w:rFonts w:ascii="Times New Roman" w:hAnsi="Times New Roman"/>
          <w:i/>
          <w:iCs/>
          <w:sz w:val="24"/>
          <w:szCs w:val="24"/>
        </w:rPr>
        <w:t>ту</w:t>
      </w:r>
      <w:r w:rsidR="00AF415D" w:rsidRPr="00AF415D">
        <w:rPr>
          <w:rFonts w:ascii="Times New Roman" w:hAnsi="Times New Roman"/>
          <w:sz w:val="24"/>
          <w:szCs w:val="24"/>
        </w:rPr>
        <w:t>.</w:t>
      </w:r>
    </w:p>
    <w:p w:rsidR="00E85ECD" w:rsidRPr="00751242" w:rsidRDefault="00E85ECD" w:rsidP="003102A1">
      <w:pPr>
        <w:keepNext/>
        <w:keepLines/>
        <w:numPr>
          <w:ilvl w:val="1"/>
          <w:numId w:val="3"/>
        </w:numPr>
        <w:tabs>
          <w:tab w:val="left" w:pos="426"/>
        </w:tabs>
        <w:spacing w:before="120" w:after="12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751242">
        <w:rPr>
          <w:rFonts w:ascii="Times New Roman" w:hAnsi="Times New Roman"/>
          <w:b/>
          <w:sz w:val="24"/>
          <w:szCs w:val="24"/>
        </w:rPr>
        <w:t xml:space="preserve">Описание шкал оценивания результатов </w:t>
      </w:r>
      <w:proofErr w:type="gramStart"/>
      <w:r w:rsidRPr="00751242">
        <w:rPr>
          <w:rFonts w:ascii="Times New Roman" w:hAnsi="Times New Roman"/>
          <w:b/>
          <w:sz w:val="24"/>
          <w:szCs w:val="24"/>
        </w:rPr>
        <w:t>обучения по дисциплине</w:t>
      </w:r>
      <w:proofErr w:type="gramEnd"/>
    </w:p>
    <w:tbl>
      <w:tblPr>
        <w:tblStyle w:val="a5"/>
        <w:tblW w:w="5000" w:type="pct"/>
        <w:jc w:val="center"/>
        <w:tblLayout w:type="fixed"/>
        <w:tblLook w:val="01E0"/>
      </w:tblPr>
      <w:tblGrid>
        <w:gridCol w:w="2198"/>
        <w:gridCol w:w="330"/>
        <w:gridCol w:w="2347"/>
        <w:gridCol w:w="2348"/>
        <w:gridCol w:w="2348"/>
      </w:tblGrid>
      <w:tr w:rsidR="00F460BE" w:rsidRPr="004C674C">
        <w:trPr>
          <w:tblHeader/>
          <w:jc w:val="center"/>
        </w:trPr>
        <w:tc>
          <w:tcPr>
            <w:tcW w:w="2528" w:type="dxa"/>
            <w:gridSpan w:val="2"/>
            <w:vMerge w:val="restart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sz w:val="20"/>
                <w:szCs w:val="20"/>
              </w:rPr>
              <w:t xml:space="preserve">Шкала оценивания </w:t>
            </w:r>
            <w:proofErr w:type="spellStart"/>
            <w:r w:rsidRPr="004C674C">
              <w:rPr>
                <w:rFonts w:ascii="Times New Roman" w:hAnsi="Times New Roman"/>
                <w:b/>
                <w:sz w:val="20"/>
                <w:szCs w:val="20"/>
              </w:rPr>
              <w:t>сформированности</w:t>
            </w:r>
            <w:proofErr w:type="spellEnd"/>
            <w:r w:rsidRPr="004C674C">
              <w:rPr>
                <w:rFonts w:ascii="Times New Roman" w:hAnsi="Times New Roman"/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7043" w:type="dxa"/>
            <w:gridSpan w:val="3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Уровень </w:t>
            </w:r>
            <w:proofErr w:type="spellStart"/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сформированности</w:t>
            </w:r>
            <w:proofErr w:type="spellEnd"/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компетенций (индикатора достижения компетенций)</w:t>
            </w:r>
          </w:p>
        </w:tc>
      </w:tr>
      <w:tr w:rsidR="00F460BE" w:rsidRPr="004C674C">
        <w:trPr>
          <w:tblHeader/>
          <w:jc w:val="center"/>
        </w:trPr>
        <w:tc>
          <w:tcPr>
            <w:tcW w:w="2528" w:type="dxa"/>
            <w:gridSpan w:val="2"/>
            <w:vMerge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7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sz w:val="20"/>
                <w:szCs w:val="20"/>
                <w:u w:val="single"/>
              </w:rPr>
              <w:t>Знания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sz w:val="20"/>
                <w:szCs w:val="20"/>
                <w:u w:val="single"/>
              </w:rPr>
              <w:t>Умения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sz w:val="20"/>
                <w:szCs w:val="20"/>
                <w:u w:val="single"/>
              </w:rPr>
              <w:t>Навыки</w:t>
            </w:r>
          </w:p>
        </w:tc>
      </w:tr>
      <w:tr w:rsidR="00F460BE" w:rsidRPr="004C674C">
        <w:trPr>
          <w:jc w:val="center"/>
        </w:trPr>
        <w:tc>
          <w:tcPr>
            <w:tcW w:w="219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плохо</w:t>
            </w:r>
          </w:p>
        </w:tc>
        <w:tc>
          <w:tcPr>
            <w:tcW w:w="330" w:type="dxa"/>
            <w:vMerge w:val="restart"/>
            <w:textDirection w:val="btLr"/>
            <w:vAlign w:val="center"/>
          </w:tcPr>
          <w:p w:rsidR="00F460BE" w:rsidRPr="004C674C" w:rsidRDefault="004C674C" w:rsidP="00F460B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</w:t>
            </w:r>
            <w:r w:rsidR="00F460BE"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е зачтено</w:t>
            </w:r>
          </w:p>
        </w:tc>
        <w:tc>
          <w:tcPr>
            <w:tcW w:w="2347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Отсутствие знаний теоретического материала. Невозможность оценить полноту знаний вследствие </w:t>
            </w:r>
            <w:proofErr w:type="gramStart"/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отказа</w:t>
            </w:r>
            <w:proofErr w:type="gramEnd"/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обучающегося от ответа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Отсутствие минимальных умений. Невозможность оценить наличие умений вследствие </w:t>
            </w:r>
            <w:proofErr w:type="gramStart"/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отказа</w:t>
            </w:r>
            <w:proofErr w:type="gramEnd"/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обучающегося от ответа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Отсутствие владения материалом. Невозможность оценить наличие навыков вследствие </w:t>
            </w:r>
            <w:proofErr w:type="gramStart"/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отказа</w:t>
            </w:r>
            <w:proofErr w:type="gramEnd"/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обучающегося от ответа</w:t>
            </w:r>
          </w:p>
        </w:tc>
      </w:tr>
      <w:tr w:rsidR="00F460BE" w:rsidRPr="004C674C">
        <w:trPr>
          <w:jc w:val="center"/>
        </w:trPr>
        <w:tc>
          <w:tcPr>
            <w:tcW w:w="219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неудовлетворительно</w:t>
            </w:r>
          </w:p>
        </w:tc>
        <w:tc>
          <w:tcPr>
            <w:tcW w:w="330" w:type="dxa"/>
            <w:vMerge/>
            <w:textDirection w:val="btLr"/>
            <w:vAlign w:val="center"/>
          </w:tcPr>
          <w:p w:rsidR="00F460BE" w:rsidRPr="004C674C" w:rsidRDefault="00F460BE" w:rsidP="00F460B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47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Уровень знаний ниже минимальных требований. Имели место грубые ошибки.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При решении стандартных задач не продемонстрированы основные умения. Имели место грубые ошибки.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При решении стандартных задач не продемонстрированы базовые навыки. Имели место грубые ошибки.</w:t>
            </w:r>
          </w:p>
        </w:tc>
      </w:tr>
      <w:tr w:rsidR="00F460BE" w:rsidRPr="004C674C">
        <w:trPr>
          <w:jc w:val="center"/>
        </w:trPr>
        <w:tc>
          <w:tcPr>
            <w:tcW w:w="219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удовлетворительно</w:t>
            </w:r>
          </w:p>
        </w:tc>
        <w:tc>
          <w:tcPr>
            <w:tcW w:w="330" w:type="dxa"/>
            <w:vMerge w:val="restart"/>
            <w:textDirection w:val="btLr"/>
            <w:vAlign w:val="center"/>
          </w:tcPr>
          <w:p w:rsidR="00F460BE" w:rsidRPr="004C674C" w:rsidRDefault="00F460BE" w:rsidP="00F460B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зачтено</w:t>
            </w:r>
          </w:p>
        </w:tc>
        <w:tc>
          <w:tcPr>
            <w:tcW w:w="2347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Минимально допустимый уровень знаний. Допущено много негрубых ошибок.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основные умения. Решены типовые задачи с негрубыми ошибками. Выполнены все задания, но не в полном объеме.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Имеется минимальный набор навыков для решения стандартных задач с некоторыми недочетами</w:t>
            </w:r>
          </w:p>
        </w:tc>
      </w:tr>
      <w:tr w:rsidR="00F460BE" w:rsidRPr="004C674C">
        <w:trPr>
          <w:jc w:val="center"/>
        </w:trPr>
        <w:tc>
          <w:tcPr>
            <w:tcW w:w="219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хорошо</w:t>
            </w:r>
          </w:p>
        </w:tc>
        <w:tc>
          <w:tcPr>
            <w:tcW w:w="330" w:type="dxa"/>
            <w:vMerge/>
          </w:tcPr>
          <w:p w:rsidR="00F460BE" w:rsidRPr="004C674C" w:rsidRDefault="00F460BE" w:rsidP="00C735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7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Уровень знаний в объеме, соответствующем программе подготовки. Допущено несколько  негрубых ошибок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все основные умения. Решены все основные задачи с негрубыми ошибками. Выполнены все задания, в полном объеме, но некоторые с недочетами.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базовые навыки при решении стандартных задач с некоторыми недочетами.</w:t>
            </w:r>
          </w:p>
        </w:tc>
      </w:tr>
      <w:tr w:rsidR="00F460BE" w:rsidRPr="004C674C">
        <w:trPr>
          <w:jc w:val="center"/>
        </w:trPr>
        <w:tc>
          <w:tcPr>
            <w:tcW w:w="219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очень хорошо</w:t>
            </w:r>
          </w:p>
        </w:tc>
        <w:tc>
          <w:tcPr>
            <w:tcW w:w="330" w:type="dxa"/>
            <w:vMerge/>
          </w:tcPr>
          <w:p w:rsidR="00F460BE" w:rsidRPr="004C674C" w:rsidRDefault="00F460BE" w:rsidP="00C735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7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Уровень знаний в объеме, соответствующем программе подготовки. Допущено несколько  несущественных ошибок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все основные уме</w:t>
            </w:r>
            <w:r w:rsidR="00855732"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ния. Решены все основные задачи</w:t>
            </w: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. Выполнены все задания, в полном объеме, но некоторые с недочетами.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базовые навыки при решении стандартных задач без ошибок и недочетов.</w:t>
            </w:r>
          </w:p>
        </w:tc>
      </w:tr>
      <w:tr w:rsidR="00F460BE" w:rsidRPr="004C674C">
        <w:trPr>
          <w:jc w:val="center"/>
        </w:trPr>
        <w:tc>
          <w:tcPr>
            <w:tcW w:w="219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отлично</w:t>
            </w:r>
          </w:p>
        </w:tc>
        <w:tc>
          <w:tcPr>
            <w:tcW w:w="330" w:type="dxa"/>
            <w:vMerge/>
          </w:tcPr>
          <w:p w:rsidR="00F460BE" w:rsidRPr="004C674C" w:rsidRDefault="00F460BE" w:rsidP="00C735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7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Уровень знаний в объеме, соответствующем программе подготовки, без ошибок.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все основные умения, решены все основные задачи с отдельными несущественным</w:t>
            </w:r>
            <w:r w:rsidR="00855732"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недочетами, выполнены все задания в полном объеме.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навыки при решении нестандартных задач без ошибок и недочетов.</w:t>
            </w:r>
          </w:p>
        </w:tc>
      </w:tr>
      <w:tr w:rsidR="00F460BE" w:rsidRPr="004C674C">
        <w:trPr>
          <w:jc w:val="center"/>
        </w:trPr>
        <w:tc>
          <w:tcPr>
            <w:tcW w:w="219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превосходно</w:t>
            </w:r>
          </w:p>
        </w:tc>
        <w:tc>
          <w:tcPr>
            <w:tcW w:w="330" w:type="dxa"/>
            <w:vMerge/>
          </w:tcPr>
          <w:p w:rsidR="00F460BE" w:rsidRPr="004C674C" w:rsidRDefault="00F460BE" w:rsidP="00C735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7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Уровень знаний в объеме, превышающем программу подготовки.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</w:t>
            </w:r>
            <w:r w:rsidR="00855732"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нстрированы все основные умения</w:t>
            </w: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. Решены все основные задачи. Выполнены все задания, в полном</w:t>
            </w:r>
            <w:r w:rsidR="00855732"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объеме без недочетов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 творческий подход к решению нестандартных задач</w:t>
            </w:r>
          </w:p>
        </w:tc>
      </w:tr>
    </w:tbl>
    <w:p w:rsidR="008C7CFA" w:rsidRPr="005E4FA2" w:rsidRDefault="008C7CFA" w:rsidP="00781485">
      <w:pPr>
        <w:keepNext/>
        <w:keepLines/>
        <w:spacing w:before="240"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5E4FA2">
        <w:rPr>
          <w:rFonts w:ascii="Times New Roman" w:hAnsi="Times New Roman"/>
          <w:b/>
          <w:sz w:val="24"/>
          <w:szCs w:val="24"/>
        </w:rPr>
        <w:t>Шкала оценки при промежуточной аттестации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"/>
        <w:gridCol w:w="2518"/>
        <w:gridCol w:w="6713"/>
      </w:tblGrid>
      <w:tr w:rsidR="008C7CFA" w:rsidRPr="008C7CFA">
        <w:trPr>
          <w:trHeight w:val="330"/>
          <w:tblHeader/>
          <w:jc w:val="center"/>
        </w:trPr>
        <w:tc>
          <w:tcPr>
            <w:tcW w:w="2858" w:type="dxa"/>
            <w:gridSpan w:val="2"/>
            <w:vAlign w:val="center"/>
          </w:tcPr>
          <w:p w:rsidR="008C7CFA" w:rsidRPr="008C7CFA" w:rsidRDefault="008C7CFA" w:rsidP="00923D52">
            <w:pPr>
              <w:keepNext/>
              <w:keepLines/>
              <w:tabs>
                <w:tab w:val="center" w:pos="123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 w:rsidRPr="008C7CFA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Оценка</w:t>
            </w:r>
          </w:p>
        </w:tc>
        <w:tc>
          <w:tcPr>
            <w:tcW w:w="6713" w:type="dxa"/>
            <w:shd w:val="clear" w:color="auto" w:fill="auto"/>
            <w:vAlign w:val="center"/>
          </w:tcPr>
          <w:p w:rsidR="008C7CFA" w:rsidRPr="008C7CFA" w:rsidRDefault="008C7CFA" w:rsidP="00923D5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 w:rsidRPr="008C7CFA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Уровень подготовки</w:t>
            </w:r>
          </w:p>
        </w:tc>
      </w:tr>
      <w:tr w:rsidR="008C7CFA" w:rsidRPr="008C7CFA">
        <w:trPr>
          <w:trHeight w:val="501"/>
          <w:jc w:val="center"/>
        </w:trPr>
        <w:tc>
          <w:tcPr>
            <w:tcW w:w="340" w:type="dxa"/>
            <w:vMerge w:val="restart"/>
            <w:textDirection w:val="btLr"/>
            <w:vAlign w:val="center"/>
          </w:tcPr>
          <w:p w:rsidR="008C7CFA" w:rsidRPr="008C7CFA" w:rsidRDefault="008C7CFA" w:rsidP="00923D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зачтено</w:t>
            </w:r>
          </w:p>
        </w:tc>
        <w:tc>
          <w:tcPr>
            <w:tcW w:w="2518" w:type="dxa"/>
            <w:shd w:val="clear" w:color="auto" w:fill="auto"/>
            <w:vAlign w:val="center"/>
          </w:tcPr>
          <w:p w:rsidR="008C7CFA" w:rsidRPr="008C7CFA" w:rsidRDefault="004C674C" w:rsidP="00781485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п</w:t>
            </w:r>
            <w:r w:rsidR="008C7CFA"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ревосходно</w:t>
            </w:r>
          </w:p>
        </w:tc>
        <w:tc>
          <w:tcPr>
            <w:tcW w:w="6713" w:type="dxa"/>
            <w:shd w:val="clear" w:color="auto" w:fill="auto"/>
          </w:tcPr>
          <w:p w:rsidR="008C7CFA" w:rsidRPr="008C7CFA" w:rsidRDefault="008C7CFA" w:rsidP="00923D52">
            <w:pPr>
              <w:spacing w:after="0" w:line="240" w:lineRule="auto"/>
              <w:rPr>
                <w:rFonts w:ascii="Times New Roman" w:hAnsi="Times New Roman"/>
                <w:b/>
                <w:snapToGrid w:val="0"/>
              </w:rPr>
            </w:pPr>
            <w:r w:rsidRPr="008C7CFA">
              <w:rPr>
                <w:rFonts w:ascii="Times New Roman" w:hAnsi="Times New Roman"/>
              </w:rPr>
              <w:t>Все компетенции (части компетенций), на формирование которых направлена дисциплина, сформированы на уровне не ниже «превосходно»</w:t>
            </w:r>
          </w:p>
        </w:tc>
      </w:tr>
      <w:tr w:rsidR="008C7CFA" w:rsidRPr="008C7CFA">
        <w:trPr>
          <w:trHeight w:val="502"/>
          <w:jc w:val="center"/>
        </w:trPr>
        <w:tc>
          <w:tcPr>
            <w:tcW w:w="340" w:type="dxa"/>
            <w:vMerge/>
            <w:textDirection w:val="btLr"/>
            <w:vAlign w:val="center"/>
          </w:tcPr>
          <w:p w:rsidR="008C7CFA" w:rsidRPr="008C7CFA" w:rsidRDefault="008C7CFA" w:rsidP="00923D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518" w:type="dxa"/>
            <w:shd w:val="clear" w:color="auto" w:fill="auto"/>
            <w:vAlign w:val="center"/>
          </w:tcPr>
          <w:p w:rsidR="008C7CFA" w:rsidRPr="008C7CFA" w:rsidRDefault="004C674C" w:rsidP="00781485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8C7CFA"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тлично</w:t>
            </w:r>
          </w:p>
        </w:tc>
        <w:tc>
          <w:tcPr>
            <w:tcW w:w="6713" w:type="dxa"/>
            <w:shd w:val="clear" w:color="auto" w:fill="auto"/>
          </w:tcPr>
          <w:p w:rsidR="008C7CFA" w:rsidRPr="008C7CFA" w:rsidRDefault="008C7CFA" w:rsidP="00923D52">
            <w:pPr>
              <w:spacing w:after="0" w:line="240" w:lineRule="auto"/>
              <w:rPr>
                <w:rFonts w:ascii="Times New Roman" w:hAnsi="Times New Roman"/>
                <w:snapToGrid w:val="0"/>
              </w:rPr>
            </w:pPr>
            <w:r w:rsidRPr="008C7CFA">
              <w:rPr>
                <w:rFonts w:ascii="Times New Roman" w:hAnsi="Times New Roman"/>
              </w:rPr>
              <w:t>Все компетенции (части компетенций), на формирование которых направлена дисциплина, сформированы на уровне не ниже «отлично», при этом хотя бы одна компетенция сформирована на уровне «отлично»</w:t>
            </w:r>
          </w:p>
        </w:tc>
      </w:tr>
      <w:tr w:rsidR="008C7CFA" w:rsidRPr="008C7CFA">
        <w:trPr>
          <w:trHeight w:val="502"/>
          <w:jc w:val="center"/>
        </w:trPr>
        <w:tc>
          <w:tcPr>
            <w:tcW w:w="340" w:type="dxa"/>
            <w:vMerge/>
            <w:textDirection w:val="btLr"/>
            <w:vAlign w:val="center"/>
          </w:tcPr>
          <w:p w:rsidR="008C7CFA" w:rsidRPr="008C7CFA" w:rsidRDefault="008C7CFA" w:rsidP="00923D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518" w:type="dxa"/>
            <w:shd w:val="clear" w:color="auto" w:fill="auto"/>
            <w:vAlign w:val="center"/>
          </w:tcPr>
          <w:p w:rsidR="008C7CFA" w:rsidRPr="008C7CFA" w:rsidRDefault="004C674C" w:rsidP="00781485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8C7CFA"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чень хорошо</w:t>
            </w:r>
          </w:p>
        </w:tc>
        <w:tc>
          <w:tcPr>
            <w:tcW w:w="6713" w:type="dxa"/>
            <w:shd w:val="clear" w:color="auto" w:fill="auto"/>
          </w:tcPr>
          <w:p w:rsidR="008C7CFA" w:rsidRPr="008C7CFA" w:rsidRDefault="008C7CFA" w:rsidP="00923D52">
            <w:pPr>
              <w:spacing w:after="0" w:line="240" w:lineRule="auto"/>
              <w:rPr>
                <w:rFonts w:ascii="Times New Roman" w:hAnsi="Times New Roman"/>
                <w:snapToGrid w:val="0"/>
                <w:sz w:val="16"/>
                <w:szCs w:val="16"/>
              </w:rPr>
            </w:pPr>
            <w:r w:rsidRPr="008C7CFA">
              <w:rPr>
                <w:rFonts w:ascii="Times New Roman" w:hAnsi="Times New Roman"/>
              </w:rPr>
              <w:t>Все компетенции (части компетенций), на формирование которых направлена дисциплина, сформированы на уровне не ниже «очень хорошо», при этом хотя бы одна компетенция сформирована на уровне «очень хорошо»</w:t>
            </w:r>
          </w:p>
        </w:tc>
      </w:tr>
      <w:tr w:rsidR="008C7CFA" w:rsidRPr="008C7CFA">
        <w:trPr>
          <w:trHeight w:val="501"/>
          <w:jc w:val="center"/>
        </w:trPr>
        <w:tc>
          <w:tcPr>
            <w:tcW w:w="340" w:type="dxa"/>
            <w:vMerge/>
            <w:textDirection w:val="btLr"/>
            <w:vAlign w:val="center"/>
          </w:tcPr>
          <w:p w:rsidR="008C7CFA" w:rsidRPr="008C7CFA" w:rsidRDefault="008C7CFA" w:rsidP="00923D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518" w:type="dxa"/>
            <w:shd w:val="clear" w:color="auto" w:fill="auto"/>
            <w:vAlign w:val="center"/>
          </w:tcPr>
          <w:p w:rsidR="008C7CFA" w:rsidRPr="008C7CFA" w:rsidRDefault="004C674C" w:rsidP="00781485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х</w:t>
            </w:r>
            <w:r w:rsidR="008C7CFA"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орошо</w:t>
            </w:r>
          </w:p>
        </w:tc>
        <w:tc>
          <w:tcPr>
            <w:tcW w:w="6713" w:type="dxa"/>
            <w:shd w:val="clear" w:color="auto" w:fill="auto"/>
          </w:tcPr>
          <w:p w:rsidR="008C7CFA" w:rsidRPr="008C7CFA" w:rsidRDefault="008C7CFA" w:rsidP="00923D52">
            <w:pPr>
              <w:spacing w:after="0" w:line="240" w:lineRule="auto"/>
              <w:rPr>
                <w:rFonts w:ascii="Times New Roman" w:hAnsi="Times New Roman"/>
                <w:snapToGrid w:val="0"/>
                <w:sz w:val="16"/>
                <w:szCs w:val="16"/>
              </w:rPr>
            </w:pPr>
            <w:r w:rsidRPr="008C7CFA">
              <w:rPr>
                <w:rFonts w:ascii="Times New Roman" w:hAnsi="Times New Roman"/>
              </w:rPr>
              <w:t>Все компетенции (части компетенций), на формирование которых направлена дисциплина, сформированы на уровне не ниже «хорошо», при этом хотя бы одна компетенция сформирована на уровне «хорошо»</w:t>
            </w:r>
          </w:p>
        </w:tc>
      </w:tr>
      <w:tr w:rsidR="008C7CFA" w:rsidRPr="008C7CFA">
        <w:trPr>
          <w:trHeight w:val="502"/>
          <w:jc w:val="center"/>
        </w:trPr>
        <w:tc>
          <w:tcPr>
            <w:tcW w:w="340" w:type="dxa"/>
            <w:vMerge/>
            <w:textDirection w:val="btLr"/>
            <w:vAlign w:val="center"/>
          </w:tcPr>
          <w:p w:rsidR="008C7CFA" w:rsidRPr="008C7CFA" w:rsidRDefault="008C7CFA" w:rsidP="00923D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518" w:type="dxa"/>
            <w:shd w:val="clear" w:color="auto" w:fill="auto"/>
            <w:vAlign w:val="center"/>
          </w:tcPr>
          <w:p w:rsidR="008C7CFA" w:rsidRPr="008C7CFA" w:rsidRDefault="004C674C" w:rsidP="00781485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у</w:t>
            </w:r>
            <w:r w:rsidR="008C7CFA"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довлетворительно</w:t>
            </w:r>
          </w:p>
        </w:tc>
        <w:tc>
          <w:tcPr>
            <w:tcW w:w="6713" w:type="dxa"/>
            <w:shd w:val="clear" w:color="auto" w:fill="auto"/>
          </w:tcPr>
          <w:p w:rsidR="008C7CFA" w:rsidRPr="008C7CFA" w:rsidRDefault="008C7CFA" w:rsidP="00923D52">
            <w:pPr>
              <w:spacing w:after="0" w:line="240" w:lineRule="auto"/>
              <w:rPr>
                <w:rFonts w:ascii="Times New Roman" w:hAnsi="Times New Roman"/>
                <w:snapToGrid w:val="0"/>
                <w:sz w:val="16"/>
                <w:szCs w:val="16"/>
              </w:rPr>
            </w:pPr>
            <w:r w:rsidRPr="008C7CFA">
              <w:rPr>
                <w:rFonts w:ascii="Times New Roman" w:hAnsi="Times New Roman"/>
              </w:rPr>
              <w:t>Все компетенции (части компетенций), на формирование которых направлена дисциплина, сформированы на уровне не ниже «удовлетворительно», при этом хотя бы одна компетенция сформирована на уровне «удовлетворительно»</w:t>
            </w:r>
          </w:p>
        </w:tc>
      </w:tr>
      <w:tr w:rsidR="008C7CFA" w:rsidRPr="008C7CFA">
        <w:trPr>
          <w:trHeight w:val="502"/>
          <w:jc w:val="center"/>
        </w:trPr>
        <w:tc>
          <w:tcPr>
            <w:tcW w:w="340" w:type="dxa"/>
            <w:vMerge w:val="restart"/>
            <w:textDirection w:val="btLr"/>
            <w:vAlign w:val="center"/>
          </w:tcPr>
          <w:p w:rsidR="008C7CFA" w:rsidRPr="008C7CFA" w:rsidRDefault="005378EB" w:rsidP="00923D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napToGrid w:val="0"/>
                <w:sz w:val="24"/>
                <w:szCs w:val="24"/>
              </w:rPr>
              <w:t>н</w:t>
            </w:r>
            <w:r w:rsidR="008C7CFA"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езачтено</w:t>
            </w:r>
            <w:proofErr w:type="spellEnd"/>
          </w:p>
        </w:tc>
        <w:tc>
          <w:tcPr>
            <w:tcW w:w="2518" w:type="dxa"/>
            <w:shd w:val="clear" w:color="auto" w:fill="auto"/>
            <w:vAlign w:val="center"/>
          </w:tcPr>
          <w:p w:rsidR="008C7CFA" w:rsidRPr="008C7CFA" w:rsidRDefault="004C674C" w:rsidP="007814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н</w:t>
            </w:r>
            <w:r w:rsidR="008C7CFA"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еудовлетворитель</w:t>
            </w:r>
            <w:r w:rsidR="00923D52">
              <w:rPr>
                <w:rFonts w:ascii="Times New Roman" w:hAnsi="Times New Roman"/>
                <w:snapToGrid w:val="0"/>
                <w:sz w:val="24"/>
                <w:szCs w:val="24"/>
              </w:rPr>
              <w:t>но</w:t>
            </w:r>
          </w:p>
        </w:tc>
        <w:tc>
          <w:tcPr>
            <w:tcW w:w="6713" w:type="dxa"/>
            <w:shd w:val="clear" w:color="auto" w:fill="auto"/>
          </w:tcPr>
          <w:p w:rsidR="008C7CFA" w:rsidRPr="008C7CFA" w:rsidRDefault="008C7CFA" w:rsidP="00923D52">
            <w:pPr>
              <w:spacing w:after="0" w:line="240" w:lineRule="auto"/>
              <w:rPr>
                <w:rFonts w:ascii="Times New Roman" w:hAnsi="Times New Roman"/>
                <w:snapToGrid w:val="0"/>
                <w:sz w:val="16"/>
                <w:szCs w:val="16"/>
              </w:rPr>
            </w:pPr>
            <w:r w:rsidRPr="008C7CFA">
              <w:rPr>
                <w:rFonts w:ascii="Times New Roman" w:hAnsi="Times New Roman"/>
              </w:rPr>
              <w:t>Хотя бы одна компетенция сформирована на уровне «неудовлетворительно», ни одна из компетенций не сформирована на уровне «плохо»</w:t>
            </w:r>
          </w:p>
        </w:tc>
      </w:tr>
      <w:tr w:rsidR="008C7CFA" w:rsidRPr="008C7CFA">
        <w:trPr>
          <w:trHeight w:val="502"/>
          <w:jc w:val="center"/>
        </w:trPr>
        <w:tc>
          <w:tcPr>
            <w:tcW w:w="340" w:type="dxa"/>
            <w:vMerge/>
          </w:tcPr>
          <w:p w:rsidR="008C7CFA" w:rsidRPr="008C7CFA" w:rsidRDefault="008C7CFA" w:rsidP="00923D52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518" w:type="dxa"/>
            <w:shd w:val="clear" w:color="auto" w:fill="auto"/>
            <w:vAlign w:val="center"/>
          </w:tcPr>
          <w:p w:rsidR="008C7CFA" w:rsidRPr="008C7CFA" w:rsidRDefault="004C674C" w:rsidP="00781485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п</w:t>
            </w:r>
            <w:r w:rsidR="008C7CFA"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лохо</w:t>
            </w:r>
          </w:p>
        </w:tc>
        <w:tc>
          <w:tcPr>
            <w:tcW w:w="6713" w:type="dxa"/>
            <w:shd w:val="clear" w:color="auto" w:fill="auto"/>
          </w:tcPr>
          <w:p w:rsidR="008C7CFA" w:rsidRPr="008C7CFA" w:rsidRDefault="008C7CFA" w:rsidP="00923D52">
            <w:pPr>
              <w:spacing w:after="0" w:line="240" w:lineRule="auto"/>
              <w:rPr>
                <w:rFonts w:ascii="Times New Roman" w:hAnsi="Times New Roman"/>
                <w:snapToGrid w:val="0"/>
                <w:sz w:val="16"/>
                <w:szCs w:val="16"/>
              </w:rPr>
            </w:pPr>
            <w:r w:rsidRPr="008C7CFA">
              <w:rPr>
                <w:rFonts w:ascii="Times New Roman" w:hAnsi="Times New Roman"/>
              </w:rPr>
              <w:t>Хотя бы одна компетенция сформирована на уровне «плохо»</w:t>
            </w:r>
          </w:p>
        </w:tc>
      </w:tr>
    </w:tbl>
    <w:p w:rsidR="00387EC5" w:rsidRPr="00387EC5" w:rsidRDefault="00A55147" w:rsidP="003102A1">
      <w:pPr>
        <w:keepNext/>
        <w:keepLines/>
        <w:numPr>
          <w:ilvl w:val="1"/>
          <w:numId w:val="3"/>
        </w:numPr>
        <w:tabs>
          <w:tab w:val="left" w:pos="426"/>
        </w:tabs>
        <w:spacing w:before="120" w:after="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B05939">
        <w:rPr>
          <w:rFonts w:ascii="Times New Roman" w:hAnsi="Times New Roman"/>
          <w:b/>
          <w:sz w:val="24"/>
          <w:szCs w:val="24"/>
        </w:rPr>
        <w:t>Типовые контрольные задания или иные материалы, необходимые для оценки результатов обучения</w:t>
      </w:r>
    </w:p>
    <w:p w:rsidR="00A357FF" w:rsidRPr="005C7DF3" w:rsidRDefault="00387EC5" w:rsidP="003102A1">
      <w:pPr>
        <w:keepNext/>
        <w:keepLines/>
        <w:numPr>
          <w:ilvl w:val="2"/>
          <w:numId w:val="3"/>
        </w:numPr>
        <w:tabs>
          <w:tab w:val="left" w:pos="426"/>
        </w:tabs>
        <w:spacing w:before="120" w:after="0" w:line="240" w:lineRule="auto"/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Контрольные вопросы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"/>
        <w:gridCol w:w="7617"/>
        <w:gridCol w:w="1482"/>
      </w:tblGrid>
      <w:tr w:rsidR="005C7DF3" w:rsidRPr="005C7DF3" w:rsidTr="00FE0CC7">
        <w:trPr>
          <w:tblHeader/>
          <w:jc w:val="center"/>
        </w:trPr>
        <w:tc>
          <w:tcPr>
            <w:tcW w:w="472" w:type="dxa"/>
            <w:vAlign w:val="center"/>
          </w:tcPr>
          <w:p w:rsidR="005C7DF3" w:rsidRPr="005C7DF3" w:rsidRDefault="005C7DF3" w:rsidP="005C7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5C7DF3">
              <w:rPr>
                <w:rFonts w:ascii="Times New Roman" w:hAnsi="Times New Roman"/>
                <w:bCs/>
                <w:i/>
              </w:rPr>
              <w:t>№</w:t>
            </w:r>
          </w:p>
        </w:tc>
        <w:tc>
          <w:tcPr>
            <w:tcW w:w="7617" w:type="dxa"/>
            <w:vAlign w:val="center"/>
          </w:tcPr>
          <w:p w:rsidR="005C7DF3" w:rsidRPr="005C7DF3" w:rsidRDefault="005C7DF3" w:rsidP="005C7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5C7DF3">
              <w:rPr>
                <w:rFonts w:ascii="Times New Roman" w:hAnsi="Times New Roman"/>
                <w:bCs/>
                <w:i/>
              </w:rPr>
              <w:t>Вопрос</w:t>
            </w:r>
          </w:p>
        </w:tc>
        <w:tc>
          <w:tcPr>
            <w:tcW w:w="1482" w:type="dxa"/>
            <w:vAlign w:val="center"/>
          </w:tcPr>
          <w:p w:rsidR="005C7DF3" w:rsidRPr="000C1994" w:rsidRDefault="005C7DF3" w:rsidP="005C7DF3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C1994">
              <w:rPr>
                <w:rFonts w:ascii="Times New Roman" w:hAnsi="Times New Roman"/>
                <w:i/>
                <w:sz w:val="18"/>
                <w:szCs w:val="18"/>
              </w:rPr>
              <w:t>Код формируемой компетенции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 xml:space="preserve">Определение </w:t>
            </w:r>
            <w:r w:rsidRPr="00C40435">
              <w:rPr>
                <w:rFonts w:ascii="Times New Roman" w:hAnsi="Times New Roman"/>
                <w:sz w:val="24"/>
                <w:szCs w:val="24"/>
                <w:lang w:val="en-US"/>
              </w:rPr>
              <w:t>CAD</w:t>
            </w:r>
            <w:r w:rsidRPr="00C4043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40435">
              <w:rPr>
                <w:rFonts w:ascii="Times New Roman" w:hAnsi="Times New Roman"/>
                <w:sz w:val="24"/>
                <w:szCs w:val="24"/>
                <w:lang w:val="en-US"/>
              </w:rPr>
              <w:t>CAM</w:t>
            </w:r>
            <w:r w:rsidRPr="00C4043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40435">
              <w:rPr>
                <w:rFonts w:ascii="Times New Roman" w:hAnsi="Times New Roman"/>
                <w:sz w:val="24"/>
                <w:szCs w:val="24"/>
                <w:lang w:val="en-US"/>
              </w:rPr>
              <w:t>CAE</w:t>
            </w:r>
            <w:r w:rsidRPr="00C4043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>Определение и аппаратное обеспечение САПР.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>Основные концепции графического программирования</w:t>
            </w:r>
            <w:r w:rsidRPr="00C40435">
              <w:rPr>
                <w:rFonts w:ascii="Times New Roman" w:hAnsi="Times New Roman"/>
                <w:spacing w:val="-6"/>
                <w:sz w:val="24"/>
                <w:szCs w:val="24"/>
              </w:rPr>
              <w:t>.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>Системы каркасного моделирования</w:t>
            </w:r>
            <w:r w:rsidRPr="00C40435">
              <w:rPr>
                <w:rFonts w:ascii="Times New Roman" w:hAnsi="Times New Roman"/>
                <w:spacing w:val="-6"/>
                <w:sz w:val="24"/>
                <w:szCs w:val="24"/>
              </w:rPr>
              <w:t>.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>Системы поверхностного моделирования</w:t>
            </w:r>
            <w:r w:rsidRPr="00C40435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>Системы твердотельного моделирования</w:t>
            </w:r>
            <w:r w:rsidRPr="00C40435">
              <w:rPr>
                <w:rFonts w:ascii="Times New Roman" w:hAnsi="Times New Roman"/>
                <w:spacing w:val="-6"/>
                <w:sz w:val="24"/>
                <w:szCs w:val="24"/>
              </w:rPr>
              <w:t>.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C40435">
              <w:rPr>
                <w:rFonts w:ascii="Times New Roman" w:hAnsi="Times New Roman"/>
                <w:sz w:val="24"/>
                <w:szCs w:val="24"/>
              </w:rPr>
              <w:t>Немногообразные</w:t>
            </w:r>
            <w:proofErr w:type="spellEnd"/>
            <w:r w:rsidRPr="00C40435">
              <w:rPr>
                <w:rFonts w:ascii="Times New Roman" w:hAnsi="Times New Roman"/>
                <w:sz w:val="24"/>
                <w:szCs w:val="24"/>
              </w:rPr>
              <w:t xml:space="preserve"> системы моделирования</w:t>
            </w:r>
            <w:r w:rsidRPr="00C40435">
              <w:rPr>
                <w:rFonts w:ascii="Times New Roman" w:hAnsi="Times New Roman"/>
                <w:spacing w:val="-6"/>
                <w:sz w:val="24"/>
                <w:szCs w:val="24"/>
              </w:rPr>
              <w:t>.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>Базовые функции моделирования агрегатов, возможность совместного проектирования</w:t>
            </w:r>
            <w:r w:rsidRPr="00C40435">
              <w:rPr>
                <w:rFonts w:ascii="Times New Roman" w:hAnsi="Times New Roman"/>
                <w:spacing w:val="-6"/>
                <w:sz w:val="24"/>
                <w:szCs w:val="24"/>
              </w:rPr>
              <w:t>.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>Представление кривых и работа с ними</w:t>
            </w:r>
            <w:r w:rsidRPr="00C40435">
              <w:rPr>
                <w:rFonts w:ascii="Times New Roman" w:hAnsi="Times New Roman"/>
                <w:spacing w:val="-6"/>
                <w:sz w:val="24"/>
                <w:szCs w:val="24"/>
              </w:rPr>
              <w:t>.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 xml:space="preserve">Представление поверхностей и работа с ними 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>Формулировка метода конечных элементов</w:t>
            </w:r>
            <w:r w:rsidRPr="00C40435">
              <w:rPr>
                <w:rFonts w:ascii="Times New Roman" w:hAnsi="Times New Roman"/>
                <w:spacing w:val="-6"/>
                <w:sz w:val="24"/>
                <w:szCs w:val="24"/>
              </w:rPr>
              <w:t>.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>Повышение качества сетки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 xml:space="preserve">Интеграция </w:t>
            </w:r>
            <w:r w:rsidRPr="00C40435">
              <w:rPr>
                <w:rFonts w:ascii="Times New Roman" w:hAnsi="Times New Roman"/>
                <w:sz w:val="24"/>
                <w:szCs w:val="24"/>
                <w:lang w:val="en-US"/>
              </w:rPr>
              <w:t>CAD</w:t>
            </w:r>
            <w:r w:rsidRPr="00C4043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C40435">
              <w:rPr>
                <w:rFonts w:ascii="Times New Roman" w:hAnsi="Times New Roman"/>
                <w:sz w:val="24"/>
                <w:szCs w:val="24"/>
                <w:lang w:val="en-US"/>
              </w:rPr>
              <w:t>CAM</w:t>
            </w:r>
            <w:r w:rsidRPr="00C4043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82" w:type="dxa"/>
          </w:tcPr>
          <w:p w:rsidR="00FE0CC7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</w:p>
          <w:p w:rsidR="00FE0CC7" w:rsidRPr="00395592" w:rsidRDefault="00FE0CC7" w:rsidP="00395592">
            <w:pPr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 xml:space="preserve">Определение виртуальной инженерии, 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3102A1" w:rsidRPr="005C7DF3" w:rsidTr="00FE0CC7">
        <w:trPr>
          <w:jc w:val="center"/>
        </w:trPr>
        <w:tc>
          <w:tcPr>
            <w:tcW w:w="472" w:type="dxa"/>
          </w:tcPr>
          <w:p w:rsidR="003102A1" w:rsidRPr="005C7DF3" w:rsidRDefault="003102A1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3102A1" w:rsidRPr="00C40435" w:rsidRDefault="003102A1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>Применение виртуальной инженерии</w:t>
            </w:r>
          </w:p>
        </w:tc>
        <w:tc>
          <w:tcPr>
            <w:tcW w:w="1482" w:type="dxa"/>
          </w:tcPr>
          <w:p w:rsidR="003102A1" w:rsidRDefault="003102A1" w:rsidP="00852A2C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</w:p>
          <w:p w:rsidR="003102A1" w:rsidRPr="00395592" w:rsidRDefault="003102A1" w:rsidP="00852A2C">
            <w:pPr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3102A1" w:rsidRPr="005C7DF3" w:rsidTr="00FE0CC7">
        <w:trPr>
          <w:jc w:val="center"/>
        </w:trPr>
        <w:tc>
          <w:tcPr>
            <w:tcW w:w="472" w:type="dxa"/>
          </w:tcPr>
          <w:p w:rsidR="003102A1" w:rsidRPr="005C7DF3" w:rsidRDefault="003102A1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3102A1" w:rsidRPr="00C40435" w:rsidRDefault="003102A1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 xml:space="preserve">Исследовательские проблемы и препятствия виртуальной инженерии </w:t>
            </w:r>
          </w:p>
        </w:tc>
        <w:tc>
          <w:tcPr>
            <w:tcW w:w="1482" w:type="dxa"/>
          </w:tcPr>
          <w:p w:rsidR="003102A1" w:rsidRPr="005C7DF3" w:rsidRDefault="003102A1" w:rsidP="00852A2C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</w:tbl>
    <w:p w:rsidR="003E0A17" w:rsidRPr="003553C1" w:rsidRDefault="003E0A17" w:rsidP="003102A1">
      <w:pPr>
        <w:keepNext/>
        <w:keepLines/>
        <w:numPr>
          <w:ilvl w:val="2"/>
          <w:numId w:val="3"/>
        </w:numPr>
        <w:tabs>
          <w:tab w:val="left" w:pos="426"/>
        </w:tabs>
        <w:spacing w:before="120" w:after="60" w:line="240" w:lineRule="auto"/>
        <w:ind w:left="720"/>
        <w:rPr>
          <w:rFonts w:ascii="Times New Roman" w:hAnsi="Times New Roman"/>
          <w:b/>
          <w:sz w:val="24"/>
          <w:szCs w:val="24"/>
        </w:rPr>
      </w:pPr>
      <w:r w:rsidRPr="00242B00">
        <w:rPr>
          <w:rFonts w:ascii="Times New Roman" w:hAnsi="Times New Roman"/>
          <w:b/>
          <w:sz w:val="24"/>
          <w:szCs w:val="24"/>
        </w:rPr>
        <w:t>Типовые задания/задачи для оце</w:t>
      </w:r>
      <w:r w:rsidR="00680013" w:rsidRPr="00242B00">
        <w:rPr>
          <w:rFonts w:ascii="Times New Roman" w:hAnsi="Times New Roman"/>
          <w:b/>
          <w:sz w:val="24"/>
          <w:szCs w:val="24"/>
        </w:rPr>
        <w:t xml:space="preserve">нки </w:t>
      </w:r>
      <w:r w:rsidR="007F4F6B">
        <w:rPr>
          <w:rFonts w:ascii="Times New Roman" w:hAnsi="Times New Roman"/>
          <w:b/>
          <w:sz w:val="24"/>
          <w:szCs w:val="24"/>
        </w:rPr>
        <w:br/>
      </w:r>
      <w:proofErr w:type="spellStart"/>
      <w:r w:rsidR="00680013" w:rsidRPr="00242B00">
        <w:rPr>
          <w:rFonts w:ascii="Times New Roman" w:hAnsi="Times New Roman"/>
          <w:b/>
          <w:sz w:val="24"/>
          <w:szCs w:val="24"/>
        </w:rPr>
        <w:t>сформированности</w:t>
      </w:r>
      <w:proofErr w:type="spellEnd"/>
      <w:r w:rsidR="00680013" w:rsidRPr="00242B00">
        <w:rPr>
          <w:rFonts w:ascii="Times New Roman" w:hAnsi="Times New Roman"/>
          <w:b/>
          <w:sz w:val="24"/>
          <w:szCs w:val="24"/>
        </w:rPr>
        <w:t xml:space="preserve"> компетенции</w:t>
      </w:r>
      <w:r w:rsidR="00387EC5">
        <w:rPr>
          <w:rFonts w:ascii="Times New Roman" w:hAnsi="Times New Roman"/>
          <w:b/>
          <w:sz w:val="24"/>
          <w:szCs w:val="24"/>
        </w:rPr>
        <w:t xml:space="preserve"> </w:t>
      </w:r>
      <w:r w:rsidR="00387EC5">
        <w:rPr>
          <w:rFonts w:ascii="Times New Roman" w:hAnsi="Times New Roman"/>
          <w:b/>
          <w:sz w:val="24"/>
          <w:szCs w:val="24"/>
          <w:u w:val="single"/>
        </w:rPr>
        <w:t>  </w:t>
      </w:r>
      <w:r w:rsidR="003102A1">
        <w:rPr>
          <w:rFonts w:ascii="Times New Roman" w:hAnsi="Times New Roman"/>
          <w:b/>
          <w:sz w:val="24"/>
          <w:szCs w:val="24"/>
          <w:u w:val="single"/>
        </w:rPr>
        <w:t xml:space="preserve">ПК-1 и </w:t>
      </w:r>
      <w:r w:rsidR="007F4F6B">
        <w:rPr>
          <w:rFonts w:ascii="Times New Roman" w:hAnsi="Times New Roman"/>
          <w:b/>
          <w:sz w:val="24"/>
          <w:szCs w:val="24"/>
          <w:u w:val="single"/>
        </w:rPr>
        <w:t>ПК-2</w:t>
      </w:r>
      <w:r w:rsidR="00387EC5">
        <w:rPr>
          <w:rFonts w:ascii="Times New Roman" w:hAnsi="Times New Roman"/>
          <w:b/>
          <w:sz w:val="24"/>
          <w:szCs w:val="24"/>
          <w:u w:val="single"/>
        </w:rPr>
        <w:t>  </w:t>
      </w:r>
    </w:p>
    <w:p w:rsidR="003553C1" w:rsidRPr="003553C1" w:rsidRDefault="003553C1" w:rsidP="003553C1">
      <w:pPr>
        <w:pStyle w:val="a6"/>
        <w:ind w:left="360"/>
        <w:rPr>
          <w:rFonts w:ascii="Times New Roman" w:hAnsi="Times New Roman"/>
        </w:rPr>
      </w:pPr>
      <w:r w:rsidRPr="003553C1">
        <w:rPr>
          <w:rFonts w:ascii="Times New Roman" w:hAnsi="Times New Roman"/>
          <w:sz w:val="24"/>
          <w:szCs w:val="24"/>
        </w:rPr>
        <w:t>Задания приведены в приложении 1. Для каждого вари</w:t>
      </w:r>
      <w:r w:rsidRPr="003553C1">
        <w:rPr>
          <w:rFonts w:ascii="Times New Roman" w:hAnsi="Times New Roman"/>
        </w:rPr>
        <w:t xml:space="preserve">анта объекта необходимо </w:t>
      </w:r>
      <w:proofErr w:type="gramStart"/>
      <w:r>
        <w:rPr>
          <w:rFonts w:ascii="Times New Roman" w:hAnsi="Times New Roman"/>
        </w:rPr>
        <w:t>создать</w:t>
      </w:r>
      <w:proofErr w:type="gramEnd"/>
      <w:r>
        <w:rPr>
          <w:rFonts w:ascii="Times New Roman" w:hAnsi="Times New Roman"/>
        </w:rPr>
        <w:t xml:space="preserve"> </w:t>
      </w:r>
      <w:r w:rsidR="003102A1">
        <w:rPr>
          <w:rFonts w:ascii="Times New Roman" w:hAnsi="Times New Roman"/>
        </w:rPr>
        <w:t>конечно-элементную</w:t>
      </w:r>
      <w:r>
        <w:rPr>
          <w:rFonts w:ascii="Times New Roman" w:hAnsi="Times New Roman"/>
        </w:rPr>
        <w:t xml:space="preserve"> модель</w:t>
      </w:r>
      <w:r w:rsidRPr="003553C1">
        <w:rPr>
          <w:rFonts w:ascii="Times New Roman" w:hAnsi="Times New Roman"/>
        </w:rPr>
        <w:t xml:space="preserve"> с помощью комплекса </w:t>
      </w:r>
      <w:r w:rsidRPr="003553C1">
        <w:rPr>
          <w:rFonts w:ascii="Times New Roman" w:hAnsi="Times New Roman"/>
          <w:lang w:val="en-US"/>
        </w:rPr>
        <w:t>ANSYS</w:t>
      </w:r>
      <w:r w:rsidRPr="003553C1">
        <w:rPr>
          <w:rFonts w:ascii="Times New Roman" w:hAnsi="Times New Roman"/>
        </w:rPr>
        <w:t>.</w:t>
      </w:r>
    </w:p>
    <w:p w:rsidR="00F64CB8" w:rsidRPr="00B05939" w:rsidRDefault="00F64CB8" w:rsidP="003102A1">
      <w:pPr>
        <w:keepNext/>
        <w:keepLines/>
        <w:numPr>
          <w:ilvl w:val="0"/>
          <w:numId w:val="1"/>
        </w:numPr>
        <w:tabs>
          <w:tab w:val="left" w:pos="426"/>
        </w:tabs>
        <w:spacing w:before="240" w:after="12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B05939">
        <w:rPr>
          <w:rFonts w:ascii="Times New Roman" w:hAnsi="Times New Roman"/>
          <w:b/>
          <w:sz w:val="24"/>
          <w:szCs w:val="24"/>
        </w:rPr>
        <w:lastRenderedPageBreak/>
        <w:t>Учебно-методическое и информ</w:t>
      </w:r>
      <w:r w:rsidR="002C26D7">
        <w:rPr>
          <w:rFonts w:ascii="Times New Roman" w:hAnsi="Times New Roman"/>
          <w:b/>
          <w:sz w:val="24"/>
          <w:szCs w:val="24"/>
        </w:rPr>
        <w:t>ационное обеспечение дисциплины</w:t>
      </w:r>
    </w:p>
    <w:tbl>
      <w:tblPr>
        <w:tblStyle w:val="a5"/>
        <w:tblW w:w="5000" w:type="pct"/>
        <w:jc w:val="center"/>
        <w:tblLayout w:type="fixed"/>
        <w:tblLook w:val="01E0"/>
      </w:tblPr>
      <w:tblGrid>
        <w:gridCol w:w="548"/>
        <w:gridCol w:w="8207"/>
        <w:gridCol w:w="816"/>
      </w:tblGrid>
      <w:tr w:rsidR="003E46F7" w:rsidRPr="00A64F19" w:rsidTr="003102A1">
        <w:trPr>
          <w:tblHeader/>
          <w:jc w:val="center"/>
        </w:trPr>
        <w:tc>
          <w:tcPr>
            <w:tcW w:w="548" w:type="dxa"/>
            <w:vAlign w:val="center"/>
          </w:tcPr>
          <w:p w:rsidR="003E46F7" w:rsidRPr="00A64F19" w:rsidRDefault="003E46F7" w:rsidP="00352379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4F1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207" w:type="dxa"/>
            <w:vAlign w:val="center"/>
          </w:tcPr>
          <w:p w:rsidR="003E46F7" w:rsidRPr="00A64F19" w:rsidRDefault="00A64F19" w:rsidP="00352379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4F19">
              <w:rPr>
                <w:rFonts w:ascii="Times New Roman" w:hAnsi="Times New Roman"/>
                <w:b/>
                <w:sz w:val="24"/>
                <w:szCs w:val="24"/>
              </w:rPr>
              <w:t>а) основная литература:</w:t>
            </w:r>
          </w:p>
        </w:tc>
        <w:tc>
          <w:tcPr>
            <w:tcW w:w="816" w:type="dxa"/>
            <w:vAlign w:val="center"/>
          </w:tcPr>
          <w:p w:rsidR="003E46F7" w:rsidRPr="00A64F19" w:rsidRDefault="00A64F19" w:rsidP="00352379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A64F19">
              <w:rPr>
                <w:rFonts w:ascii="Times New Roman" w:hAnsi="Times New Roman"/>
                <w:b/>
                <w:sz w:val="24"/>
                <w:szCs w:val="24"/>
              </w:rPr>
              <w:t>К-во</w:t>
            </w:r>
            <w:bookmarkStart w:id="1" w:name="_Ref5112009"/>
            <w:proofErr w:type="spellEnd"/>
            <w:proofErr w:type="gramEnd"/>
            <w:r w:rsidRPr="007F4F6B">
              <w:rPr>
                <w:rStyle w:val="ac"/>
                <w:rFonts w:ascii="Times New Roman" w:hAnsi="Times New Roman"/>
                <w:sz w:val="24"/>
                <w:szCs w:val="24"/>
              </w:rPr>
              <w:footnoteReference w:id="1"/>
            </w:r>
            <w:bookmarkEnd w:id="1"/>
          </w:p>
        </w:tc>
      </w:tr>
      <w:tr w:rsidR="003E46F7" w:rsidTr="003102A1">
        <w:trPr>
          <w:jc w:val="center"/>
        </w:trPr>
        <w:tc>
          <w:tcPr>
            <w:tcW w:w="548" w:type="dxa"/>
          </w:tcPr>
          <w:p w:rsidR="003E46F7" w:rsidRDefault="003E46F7" w:rsidP="003102A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7" w:type="dxa"/>
          </w:tcPr>
          <w:p w:rsidR="003E46F7" w:rsidRPr="00871772" w:rsidRDefault="003102A1" w:rsidP="00FE2F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EA3">
              <w:rPr>
                <w:rFonts w:ascii="Times New Roman" w:hAnsi="Times New Roman"/>
                <w:sz w:val="24"/>
                <w:szCs w:val="24"/>
              </w:rPr>
              <w:t xml:space="preserve">Применение системы ANSYS к решению задач механики сплошной среды: </w:t>
            </w:r>
            <w:proofErr w:type="spellStart"/>
            <w:r w:rsidRPr="00785E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785EA3">
              <w:rPr>
                <w:rFonts w:ascii="Times New Roman" w:hAnsi="Times New Roman"/>
                <w:sz w:val="24"/>
                <w:szCs w:val="24"/>
              </w:rPr>
              <w:t xml:space="preserve">. рук./Любимов А. К., Берендеев Н. Н., </w:t>
            </w:r>
            <w:proofErr w:type="spellStart"/>
            <w:r w:rsidRPr="00785EA3">
              <w:rPr>
                <w:rFonts w:ascii="Times New Roman" w:hAnsi="Times New Roman"/>
                <w:sz w:val="24"/>
                <w:szCs w:val="24"/>
              </w:rPr>
              <w:t>Втюрин</w:t>
            </w:r>
            <w:proofErr w:type="spellEnd"/>
            <w:r w:rsidRPr="00785EA3">
              <w:rPr>
                <w:rFonts w:ascii="Times New Roman" w:hAnsi="Times New Roman"/>
                <w:sz w:val="24"/>
                <w:szCs w:val="24"/>
              </w:rPr>
              <w:t xml:space="preserve"> М. Ю., Жидков А. В., Леонтьев Н. В., </w:t>
            </w:r>
            <w:proofErr w:type="spellStart"/>
            <w:r w:rsidRPr="00785EA3">
              <w:rPr>
                <w:rFonts w:ascii="Times New Roman" w:hAnsi="Times New Roman"/>
                <w:sz w:val="24"/>
                <w:szCs w:val="24"/>
              </w:rPr>
              <w:t>Шабаров</w:t>
            </w:r>
            <w:proofErr w:type="spellEnd"/>
            <w:r w:rsidRPr="00785EA3">
              <w:rPr>
                <w:rFonts w:ascii="Times New Roman" w:hAnsi="Times New Roman"/>
                <w:sz w:val="24"/>
                <w:szCs w:val="24"/>
              </w:rPr>
              <w:t xml:space="preserve"> В. В. - Н. Новгород: Изд-во </w:t>
            </w:r>
            <w:proofErr w:type="spellStart"/>
            <w:r w:rsidRPr="00785EA3">
              <w:rPr>
                <w:rFonts w:ascii="Times New Roman" w:hAnsi="Times New Roman"/>
                <w:sz w:val="24"/>
                <w:szCs w:val="24"/>
              </w:rPr>
              <w:t>Нижегор</w:t>
            </w:r>
            <w:proofErr w:type="spellEnd"/>
            <w:r w:rsidRPr="00785EA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785EA3">
              <w:rPr>
                <w:rFonts w:ascii="Times New Roman" w:hAnsi="Times New Roman"/>
                <w:sz w:val="24"/>
                <w:szCs w:val="24"/>
              </w:rPr>
              <w:t>гос</w:t>
            </w:r>
            <w:proofErr w:type="spellEnd"/>
            <w:r w:rsidRPr="00785EA3">
              <w:rPr>
                <w:rFonts w:ascii="Times New Roman" w:hAnsi="Times New Roman"/>
                <w:sz w:val="24"/>
                <w:szCs w:val="24"/>
              </w:rPr>
              <w:t xml:space="preserve">. ун-та, 2006. - 227 </w:t>
            </w:r>
            <w:proofErr w:type="gramStart"/>
            <w:r w:rsidRPr="00785EA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85EA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:rsidR="003E46F7" w:rsidRDefault="003553C1" w:rsidP="00A64F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102A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</w:tbl>
    <w:p w:rsidR="00F64CB8" w:rsidRPr="00352379" w:rsidRDefault="00F64CB8" w:rsidP="002C26D7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Style w:val="a5"/>
        <w:tblW w:w="5000" w:type="pct"/>
        <w:jc w:val="center"/>
        <w:tblLook w:val="01E0"/>
      </w:tblPr>
      <w:tblGrid>
        <w:gridCol w:w="742"/>
        <w:gridCol w:w="8024"/>
        <w:gridCol w:w="805"/>
      </w:tblGrid>
      <w:tr w:rsidR="004D6B23" w:rsidRPr="00A64F19" w:rsidTr="003102A1">
        <w:trPr>
          <w:tblHeader/>
          <w:jc w:val="center"/>
        </w:trPr>
        <w:tc>
          <w:tcPr>
            <w:tcW w:w="742" w:type="dxa"/>
            <w:vAlign w:val="center"/>
          </w:tcPr>
          <w:p w:rsidR="004D6B23" w:rsidRPr="00A64F19" w:rsidRDefault="004D6B23" w:rsidP="00352379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4F1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024" w:type="dxa"/>
            <w:vAlign w:val="center"/>
          </w:tcPr>
          <w:p w:rsidR="004D6B23" w:rsidRPr="004D6B23" w:rsidRDefault="004D6B23" w:rsidP="00352379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6B23">
              <w:rPr>
                <w:rFonts w:ascii="Times New Roman" w:hAnsi="Times New Roman"/>
                <w:b/>
                <w:sz w:val="24"/>
                <w:szCs w:val="24"/>
              </w:rPr>
              <w:t>б) дополнительная литература:</w:t>
            </w:r>
          </w:p>
        </w:tc>
        <w:tc>
          <w:tcPr>
            <w:tcW w:w="805" w:type="dxa"/>
            <w:vAlign w:val="center"/>
          </w:tcPr>
          <w:p w:rsidR="004D6B23" w:rsidRPr="00A64F19" w:rsidRDefault="004D6B23" w:rsidP="0098423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A64F19">
              <w:rPr>
                <w:rFonts w:ascii="Times New Roman" w:hAnsi="Times New Roman"/>
                <w:b/>
                <w:sz w:val="24"/>
                <w:szCs w:val="24"/>
              </w:rPr>
              <w:t>К-во</w:t>
            </w:r>
            <w:proofErr w:type="gramEnd"/>
            <w:r w:rsidR="004236EA" w:rsidRPr="0098423A">
              <w:rPr>
                <w:rStyle w:val="ac"/>
                <w:rFonts w:ascii="Times New Roman" w:hAnsi="Times New Roman"/>
                <w:sz w:val="24"/>
                <w:szCs w:val="24"/>
              </w:rPr>
              <w:fldChar w:fldCharType="begin"/>
            </w:r>
            <w:r w:rsidR="0098423A" w:rsidRPr="0098423A">
              <w:rPr>
                <w:rFonts w:ascii="Times New Roman" w:hAnsi="Times New Roman"/>
                <w:sz w:val="24"/>
                <w:szCs w:val="24"/>
                <w:vertAlign w:val="superscript"/>
              </w:rPr>
              <w:instrText xml:space="preserve"> NOTEREF _Ref5112009 \h </w:instrText>
            </w:r>
            <w:r w:rsidR="0098423A" w:rsidRPr="0098423A">
              <w:rPr>
                <w:rStyle w:val="ac"/>
                <w:rFonts w:ascii="Times New Roman" w:hAnsi="Times New Roman"/>
                <w:sz w:val="24"/>
                <w:szCs w:val="24"/>
              </w:rPr>
              <w:instrText xml:space="preserve"> \* MERGEFORMAT </w:instrText>
            </w:r>
            <w:r w:rsidR="004236EA" w:rsidRPr="0098423A">
              <w:rPr>
                <w:rStyle w:val="ac"/>
                <w:rFonts w:ascii="Times New Roman" w:hAnsi="Times New Roman"/>
                <w:sz w:val="24"/>
                <w:szCs w:val="24"/>
              </w:rPr>
            </w:r>
            <w:r w:rsidR="004236EA" w:rsidRPr="0098423A">
              <w:rPr>
                <w:rStyle w:val="ac"/>
                <w:rFonts w:ascii="Times New Roman" w:hAnsi="Times New Roman"/>
                <w:sz w:val="24"/>
                <w:szCs w:val="24"/>
              </w:rPr>
              <w:fldChar w:fldCharType="separate"/>
            </w:r>
            <w:r w:rsidR="0098423A" w:rsidRPr="0098423A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="004236EA" w:rsidRPr="0098423A">
              <w:rPr>
                <w:rStyle w:val="ac"/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3102A1" w:rsidRPr="007F4F6B" w:rsidTr="003102A1">
        <w:trPr>
          <w:jc w:val="center"/>
        </w:trPr>
        <w:tc>
          <w:tcPr>
            <w:tcW w:w="742" w:type="dxa"/>
          </w:tcPr>
          <w:p w:rsidR="003102A1" w:rsidRPr="007F4F6B" w:rsidRDefault="003102A1" w:rsidP="003102A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4" w:type="dxa"/>
          </w:tcPr>
          <w:p w:rsidR="003102A1" w:rsidRPr="003102A1" w:rsidRDefault="004236EA" w:rsidP="003102A1">
            <w:pPr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proofErr w:type="spellStart"/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>Чигарев</w:t>
              </w:r>
              <w:proofErr w:type="spellEnd"/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 xml:space="preserve"> А. В. , Кравчук А. С., </w:t>
              </w:r>
              <w:proofErr w:type="spellStart"/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>Смалюк</w:t>
              </w:r>
              <w:proofErr w:type="spellEnd"/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 xml:space="preserve"> А. Ф. - ANSYS для инженеров: справочное пособие. - М.: Машиностроение-1, 2004. - 512 с.</w:t>
              </w:r>
            </w:hyperlink>
          </w:p>
        </w:tc>
        <w:tc>
          <w:tcPr>
            <w:tcW w:w="805" w:type="dxa"/>
          </w:tcPr>
          <w:p w:rsidR="003102A1" w:rsidRPr="007F4F6B" w:rsidRDefault="003102A1" w:rsidP="008105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3102A1" w:rsidRPr="007F4F6B" w:rsidTr="003102A1">
        <w:trPr>
          <w:jc w:val="center"/>
        </w:trPr>
        <w:tc>
          <w:tcPr>
            <w:tcW w:w="742" w:type="dxa"/>
          </w:tcPr>
          <w:p w:rsidR="003102A1" w:rsidRPr="007F4F6B" w:rsidRDefault="003102A1" w:rsidP="003102A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4" w:type="dxa"/>
          </w:tcPr>
          <w:p w:rsidR="003102A1" w:rsidRPr="003102A1" w:rsidRDefault="004236EA" w:rsidP="003102A1">
            <w:pPr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>Капустин С. А. - Метод конечных элементов в задачах механики деформируемых тел: учеб</w:t>
              </w:r>
              <w:proofErr w:type="gramStart"/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>.</w:t>
              </w:r>
              <w:proofErr w:type="gramEnd"/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proofErr w:type="gramStart"/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>п</w:t>
              </w:r>
              <w:proofErr w:type="gramEnd"/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 xml:space="preserve">особие. - Н. Новгород: Изд-во </w:t>
              </w:r>
              <w:proofErr w:type="spellStart"/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>Нижегор</w:t>
              </w:r>
              <w:proofErr w:type="spellEnd"/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 xml:space="preserve">. </w:t>
              </w:r>
              <w:proofErr w:type="spellStart"/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>гос</w:t>
              </w:r>
              <w:proofErr w:type="spellEnd"/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 xml:space="preserve">. ун-та, 2002. - 180 </w:t>
              </w:r>
              <w:proofErr w:type="gramStart"/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>с</w:t>
              </w:r>
              <w:proofErr w:type="gramEnd"/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>.</w:t>
              </w:r>
            </w:hyperlink>
          </w:p>
        </w:tc>
        <w:tc>
          <w:tcPr>
            <w:tcW w:w="805" w:type="dxa"/>
          </w:tcPr>
          <w:p w:rsidR="003102A1" w:rsidRDefault="003102A1" w:rsidP="008105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3102A1" w:rsidRPr="007F4F6B" w:rsidTr="003102A1">
        <w:trPr>
          <w:jc w:val="center"/>
        </w:trPr>
        <w:tc>
          <w:tcPr>
            <w:tcW w:w="742" w:type="dxa"/>
          </w:tcPr>
          <w:p w:rsidR="003102A1" w:rsidRPr="007F4F6B" w:rsidRDefault="003102A1" w:rsidP="003102A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4" w:type="dxa"/>
          </w:tcPr>
          <w:p w:rsidR="003102A1" w:rsidRPr="003102A1" w:rsidRDefault="004236EA" w:rsidP="003102A1">
            <w:pPr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>Васильева В. Н. - Введение в теорию метода конечных элементов. - Иркутск: Изд-во Иркут</w:t>
              </w:r>
              <w:proofErr w:type="gramStart"/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>.</w:t>
              </w:r>
              <w:proofErr w:type="gramEnd"/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proofErr w:type="gramStart"/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>у</w:t>
              </w:r>
              <w:proofErr w:type="gramEnd"/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>н-та, 1986. - 149 с.</w:t>
              </w:r>
            </w:hyperlink>
            <w:r w:rsidR="003102A1" w:rsidRPr="003102A1">
              <w:rPr>
                <w:rFonts w:ascii="Times New Roman" w:hAnsi="Times New Roman"/>
                <w:sz w:val="24"/>
                <w:szCs w:val="24"/>
              </w:rPr>
              <w:t xml:space="preserve"> – 25</w:t>
            </w:r>
          </w:p>
        </w:tc>
        <w:tc>
          <w:tcPr>
            <w:tcW w:w="805" w:type="dxa"/>
          </w:tcPr>
          <w:p w:rsidR="003102A1" w:rsidRDefault="003102A1" w:rsidP="008105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2C26D7" w:rsidRPr="00352379" w:rsidRDefault="002C26D7" w:rsidP="002C26D7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Style w:val="a5"/>
        <w:tblW w:w="5000" w:type="pct"/>
        <w:jc w:val="center"/>
        <w:tblLook w:val="01E0"/>
      </w:tblPr>
      <w:tblGrid>
        <w:gridCol w:w="542"/>
        <w:gridCol w:w="8146"/>
        <w:gridCol w:w="883"/>
      </w:tblGrid>
      <w:tr w:rsidR="004D6B23" w:rsidRPr="00A64F19">
        <w:trPr>
          <w:tblHeader/>
          <w:jc w:val="center"/>
        </w:trPr>
        <w:tc>
          <w:tcPr>
            <w:tcW w:w="542" w:type="dxa"/>
            <w:vAlign w:val="center"/>
          </w:tcPr>
          <w:p w:rsidR="004D6B23" w:rsidRPr="00A64F19" w:rsidRDefault="004D6B23" w:rsidP="00352379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4F1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146" w:type="dxa"/>
            <w:vAlign w:val="center"/>
          </w:tcPr>
          <w:p w:rsidR="004D6B23" w:rsidRPr="004D6B23" w:rsidRDefault="004D6B23" w:rsidP="00352379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6B23">
              <w:rPr>
                <w:rFonts w:ascii="Times New Roman" w:hAnsi="Times New Roman"/>
                <w:b/>
                <w:sz w:val="24"/>
                <w:szCs w:val="24"/>
              </w:rPr>
              <w:t xml:space="preserve">в) программное обеспечение и Интернет-ресурсы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4D6B23">
              <w:rPr>
                <w:rFonts w:ascii="Times New Roman" w:hAnsi="Times New Roman"/>
                <w:b/>
                <w:sz w:val="24"/>
                <w:szCs w:val="24"/>
              </w:rPr>
              <w:t>(в соответствии с содержанием дисциплины)</w:t>
            </w:r>
          </w:p>
        </w:tc>
        <w:tc>
          <w:tcPr>
            <w:tcW w:w="883" w:type="dxa"/>
            <w:vAlign w:val="center"/>
          </w:tcPr>
          <w:p w:rsidR="004D6B23" w:rsidRPr="00A64F19" w:rsidRDefault="00382F8E" w:rsidP="00352379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8E">
              <w:rPr>
                <w:rFonts w:ascii="Times New Roman" w:hAnsi="Times New Roman"/>
                <w:b/>
                <w:sz w:val="18"/>
                <w:szCs w:val="18"/>
              </w:rPr>
              <w:t>«</w:t>
            </w:r>
            <w:r w:rsidR="007F4F6B">
              <w:rPr>
                <w:rFonts w:ascii="Times New Roman" w:hAnsi="Times New Roman"/>
                <w:b/>
                <w:sz w:val="18"/>
                <w:szCs w:val="18"/>
              </w:rPr>
              <w:t>Л</w:t>
            </w:r>
            <w:r w:rsidRPr="00382F8E">
              <w:rPr>
                <w:rFonts w:ascii="Times New Roman" w:hAnsi="Times New Roman"/>
                <w:b/>
                <w:sz w:val="18"/>
                <w:szCs w:val="18"/>
              </w:rPr>
              <w:t>» или «</w:t>
            </w:r>
            <w:r w:rsidR="007F4F6B">
              <w:rPr>
                <w:rFonts w:ascii="Times New Roman" w:hAnsi="Times New Roman"/>
                <w:b/>
                <w:sz w:val="18"/>
                <w:szCs w:val="18"/>
              </w:rPr>
              <w:t>С</w:t>
            </w:r>
            <w:r w:rsidRPr="00382F8E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  <w:r w:rsidR="004D6B23" w:rsidRPr="007F4F6B">
              <w:rPr>
                <w:rStyle w:val="ac"/>
                <w:rFonts w:ascii="Times New Roman" w:hAnsi="Times New Roman"/>
                <w:sz w:val="24"/>
                <w:szCs w:val="24"/>
              </w:rPr>
              <w:footnoteReference w:id="2"/>
            </w:r>
          </w:p>
        </w:tc>
      </w:tr>
      <w:tr w:rsidR="004D6B23" w:rsidRPr="007F4F6B">
        <w:trPr>
          <w:jc w:val="center"/>
        </w:trPr>
        <w:tc>
          <w:tcPr>
            <w:tcW w:w="542" w:type="dxa"/>
          </w:tcPr>
          <w:p w:rsidR="004D6B23" w:rsidRPr="007F4F6B" w:rsidRDefault="004D6B23" w:rsidP="003102A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6" w:type="dxa"/>
          </w:tcPr>
          <w:p w:rsidR="004D6B23" w:rsidRPr="007F4F6B" w:rsidRDefault="003553C1" w:rsidP="003102A1">
            <w:pPr>
              <w:tabs>
                <w:tab w:val="left" w:pos="36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22A">
              <w:rPr>
                <w:rFonts w:ascii="Times New Roman" w:hAnsi="Times New Roman"/>
                <w:sz w:val="24"/>
                <w:szCs w:val="24"/>
              </w:rPr>
              <w:t>ANSYS</w:t>
            </w:r>
          </w:p>
        </w:tc>
        <w:tc>
          <w:tcPr>
            <w:tcW w:w="883" w:type="dxa"/>
          </w:tcPr>
          <w:p w:rsidR="004D6B23" w:rsidRPr="007F4F6B" w:rsidRDefault="003553C1" w:rsidP="008105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</w:tr>
    </w:tbl>
    <w:p w:rsidR="001E3215" w:rsidRPr="001E3215" w:rsidRDefault="001E3215" w:rsidP="003102A1">
      <w:pPr>
        <w:keepNext/>
        <w:keepLines/>
        <w:numPr>
          <w:ilvl w:val="0"/>
          <w:numId w:val="1"/>
        </w:numPr>
        <w:tabs>
          <w:tab w:val="left" w:pos="426"/>
        </w:tabs>
        <w:spacing w:before="240" w:after="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1E3215">
        <w:rPr>
          <w:rFonts w:ascii="Times New Roman" w:hAnsi="Times New Roman"/>
          <w:b/>
          <w:sz w:val="24"/>
          <w:szCs w:val="24"/>
        </w:rPr>
        <w:t>Материально-тех</w:t>
      </w:r>
      <w:r w:rsidR="002C26D7">
        <w:rPr>
          <w:rFonts w:ascii="Times New Roman" w:hAnsi="Times New Roman"/>
          <w:b/>
          <w:sz w:val="24"/>
          <w:szCs w:val="24"/>
        </w:rPr>
        <w:t>ническое обеспечение дисциплины</w:t>
      </w:r>
    </w:p>
    <w:p w:rsidR="001E3215" w:rsidRPr="002C26D7" w:rsidRDefault="001E3215" w:rsidP="001E32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15">
        <w:rPr>
          <w:rFonts w:ascii="Times New Roman" w:hAnsi="Times New Roman" w:cs="Times New Roman"/>
          <w:sz w:val="24"/>
          <w:szCs w:val="24"/>
        </w:rPr>
        <w:t>Помещения представляют собой учебные аудитории для проведения учебных занятий</w:t>
      </w:r>
      <w:r w:rsidR="00BC2D67">
        <w:rPr>
          <w:rFonts w:ascii="Times New Roman" w:hAnsi="Times New Roman" w:cs="Times New Roman"/>
          <w:sz w:val="24"/>
          <w:szCs w:val="24"/>
        </w:rPr>
        <w:t xml:space="preserve"> лекционного и семинарского типа</w:t>
      </w:r>
      <w:r w:rsidRPr="001E3215">
        <w:rPr>
          <w:rFonts w:ascii="Times New Roman" w:hAnsi="Times New Roman" w:cs="Times New Roman"/>
          <w:sz w:val="24"/>
          <w:szCs w:val="24"/>
        </w:rPr>
        <w:t>, оснащенные оборудованием и техническими средствами обучения:</w:t>
      </w:r>
      <w:r w:rsidRPr="002C2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2D67" w:rsidRPr="00BC2D67">
        <w:rPr>
          <w:rFonts w:ascii="Times New Roman" w:hAnsi="Times New Roman" w:cs="Times New Roman"/>
          <w:bCs/>
          <w:spacing w:val="-2"/>
          <w:sz w:val="24"/>
          <w:szCs w:val="24"/>
        </w:rPr>
        <w:t>мультимедийная</w:t>
      </w:r>
      <w:proofErr w:type="spellEnd"/>
      <w:r w:rsidR="00BC2D67" w:rsidRPr="00BC2D67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техника (компьютер, проектор, экран)</w:t>
      </w:r>
      <w:r w:rsidR="00BC2D67">
        <w:rPr>
          <w:rFonts w:ascii="Times New Roman" w:hAnsi="Times New Roman" w:cs="Times New Roman"/>
          <w:bCs/>
          <w:spacing w:val="-2"/>
          <w:sz w:val="24"/>
          <w:szCs w:val="24"/>
        </w:rPr>
        <w:t>.</w:t>
      </w:r>
    </w:p>
    <w:p w:rsidR="001E3215" w:rsidRPr="001E3215" w:rsidRDefault="001E3215" w:rsidP="001E32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15">
        <w:rPr>
          <w:rFonts w:ascii="Times New Roman" w:hAnsi="Times New Roman" w:cs="Times New Roman"/>
          <w:sz w:val="24"/>
          <w:szCs w:val="24"/>
        </w:rPr>
        <w:t>Помещения для самостоятельной работы обучающихся оснащены компьютерной техникой с возможностью подключения к сети "Интернет" и обеспечены доступом в электронную инфо</w:t>
      </w:r>
      <w:r w:rsidR="002C26D7">
        <w:rPr>
          <w:rFonts w:ascii="Times New Roman" w:hAnsi="Times New Roman" w:cs="Times New Roman"/>
          <w:sz w:val="24"/>
          <w:szCs w:val="24"/>
        </w:rPr>
        <w:t>рмационно-образовательную среду.</w:t>
      </w:r>
      <w:proofErr w:type="gramEnd"/>
    </w:p>
    <w:p w:rsidR="006F62D7" w:rsidRDefault="006F62D7" w:rsidP="004A289A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F62D7">
        <w:rPr>
          <w:rFonts w:ascii="Times New Roman" w:hAnsi="Times New Roman"/>
          <w:sz w:val="24"/>
          <w:szCs w:val="24"/>
        </w:rPr>
        <w:t xml:space="preserve">Программа составлена в соответствии с требованиями ФГОС ВО </w:t>
      </w:r>
      <w:r w:rsidR="003E46F7" w:rsidRPr="003E46F7">
        <w:rPr>
          <w:rFonts w:ascii="Times New Roman" w:hAnsi="Times New Roman"/>
          <w:sz w:val="24"/>
          <w:szCs w:val="24"/>
          <w:u w:val="single"/>
        </w:rPr>
        <w:t>01.03.03 Механика и математическое моделирование</w:t>
      </w:r>
    </w:p>
    <w:p w:rsidR="004A289A" w:rsidRDefault="004A289A" w:rsidP="004A289A">
      <w:pPr>
        <w:tabs>
          <w:tab w:val="right" w:leader="underscore" w:pos="8505"/>
        </w:tabs>
        <w:spacing w:before="100" w:beforeAutospacing="1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одобрена на заседании методической комиссии  института информационных технологий, математики и механики</w:t>
      </w:r>
    </w:p>
    <w:p w:rsidR="004A289A" w:rsidRPr="006F62D7" w:rsidRDefault="004A289A" w:rsidP="004A289A">
      <w:pPr>
        <w:tabs>
          <w:tab w:val="right" w:leader="underscore" w:pos="8505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от 24.02.2021 года, протокол № 5.</w:t>
      </w:r>
    </w:p>
    <w:tbl>
      <w:tblPr>
        <w:tblW w:w="0" w:type="auto"/>
        <w:tblLook w:val="01E0"/>
      </w:tblPr>
      <w:tblGrid>
        <w:gridCol w:w="3001"/>
        <w:gridCol w:w="3001"/>
        <w:gridCol w:w="3001"/>
      </w:tblGrid>
      <w:tr w:rsidR="00BC2D67" w:rsidRPr="00BC2D67" w:rsidTr="00BC2D67">
        <w:trPr>
          <w:trHeight w:val="851"/>
        </w:trPr>
        <w:tc>
          <w:tcPr>
            <w:tcW w:w="3001" w:type="dxa"/>
            <w:hideMark/>
          </w:tcPr>
          <w:p w:rsidR="00BC2D67" w:rsidRPr="00BC2D67" w:rsidRDefault="00BC2D67" w:rsidP="00BC2D67">
            <w:pPr>
              <w:widowControl w:val="0"/>
              <w:tabs>
                <w:tab w:val="left" w:pos="1134"/>
                <w:tab w:val="right" w:leader="underscore" w:pos="8505"/>
              </w:tabs>
              <w:spacing w:before="600"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  <w:r w:rsidRPr="00BC2D67">
              <w:rPr>
                <w:rFonts w:ascii="Times New Roman" w:eastAsia="Calibri" w:hAnsi="Times New Roman"/>
                <w:sz w:val="20"/>
                <w:szCs w:val="20"/>
              </w:rPr>
              <w:t>Авто</w:t>
            </w:r>
            <w:proofErr w:type="gramStart"/>
            <w:r w:rsidRPr="00BC2D67">
              <w:rPr>
                <w:rFonts w:ascii="Times New Roman" w:eastAsia="Calibri" w:hAnsi="Times New Roman"/>
                <w:sz w:val="20"/>
                <w:szCs w:val="20"/>
              </w:rPr>
              <w:t>р(</w:t>
            </w:r>
            <w:proofErr w:type="spellStart"/>
            <w:proofErr w:type="gramEnd"/>
            <w:r w:rsidRPr="00BC2D67">
              <w:rPr>
                <w:rFonts w:ascii="Times New Roman" w:eastAsia="Calibri" w:hAnsi="Times New Roman"/>
                <w:sz w:val="20"/>
                <w:szCs w:val="20"/>
              </w:rPr>
              <w:t>ы</w:t>
            </w:r>
            <w:proofErr w:type="spellEnd"/>
            <w:r w:rsidRPr="00BC2D67">
              <w:rPr>
                <w:rFonts w:ascii="Times New Roman" w:eastAsia="Calibri" w:hAnsi="Times New Roman"/>
                <w:sz w:val="20"/>
                <w:szCs w:val="20"/>
              </w:rPr>
              <w:t>)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BC2D67" w:rsidRPr="00BC2D67" w:rsidRDefault="00BC2D67" w:rsidP="00BC2D67">
            <w:pPr>
              <w:widowControl w:val="0"/>
              <w:tabs>
                <w:tab w:val="left" w:pos="1134"/>
                <w:tab w:val="right" w:leader="underscore" w:pos="8505"/>
              </w:tabs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001" w:type="dxa"/>
            <w:vAlign w:val="bottom"/>
            <w:hideMark/>
          </w:tcPr>
          <w:p w:rsidR="00BC2D67" w:rsidRPr="00BC2D67" w:rsidRDefault="00BC2D67" w:rsidP="003553C1">
            <w:pPr>
              <w:widowControl w:val="0"/>
              <w:tabs>
                <w:tab w:val="left" w:pos="1134"/>
                <w:tab w:val="right" w:leader="underscore" w:pos="8505"/>
              </w:tabs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  <w:proofErr w:type="spellStart"/>
            <w:r w:rsidRPr="00BC2D67">
              <w:rPr>
                <w:rFonts w:ascii="Times New Roman" w:eastAsia="Calibri" w:hAnsi="Times New Roman"/>
                <w:sz w:val="20"/>
                <w:szCs w:val="20"/>
              </w:rPr>
              <w:t>к.</w:t>
            </w:r>
            <w:r w:rsidR="003553C1">
              <w:rPr>
                <w:rFonts w:ascii="Times New Roman" w:eastAsia="Calibri" w:hAnsi="Times New Roman"/>
                <w:sz w:val="20"/>
                <w:szCs w:val="20"/>
              </w:rPr>
              <w:t>ф.-м</w:t>
            </w:r>
            <w:r w:rsidRPr="00BC2D67">
              <w:rPr>
                <w:rFonts w:ascii="Times New Roman" w:eastAsia="Calibri" w:hAnsi="Times New Roman"/>
                <w:sz w:val="20"/>
                <w:szCs w:val="20"/>
              </w:rPr>
              <w:t>.н</w:t>
            </w:r>
            <w:proofErr w:type="spellEnd"/>
            <w:r w:rsidRPr="00BC2D67">
              <w:rPr>
                <w:rFonts w:ascii="Times New Roman" w:eastAsia="Calibri" w:hAnsi="Times New Roman"/>
                <w:sz w:val="20"/>
                <w:szCs w:val="20"/>
              </w:rPr>
              <w:t xml:space="preserve">., </w:t>
            </w:r>
            <w:r w:rsidR="003553C1">
              <w:rPr>
                <w:rFonts w:ascii="Times New Roman" w:eastAsia="Calibri" w:hAnsi="Times New Roman"/>
                <w:sz w:val="20"/>
                <w:szCs w:val="20"/>
              </w:rPr>
              <w:t>ст</w:t>
            </w:r>
            <w:proofErr w:type="gramStart"/>
            <w:r w:rsidR="003553C1">
              <w:rPr>
                <w:rFonts w:ascii="Times New Roman" w:eastAsia="Calibri" w:hAnsi="Times New Roman"/>
                <w:sz w:val="20"/>
                <w:szCs w:val="20"/>
              </w:rPr>
              <w:t>.п</w:t>
            </w:r>
            <w:proofErr w:type="gramEnd"/>
            <w:r w:rsidR="003553C1">
              <w:rPr>
                <w:rFonts w:ascii="Times New Roman" w:eastAsia="Calibri" w:hAnsi="Times New Roman"/>
                <w:sz w:val="20"/>
                <w:szCs w:val="20"/>
              </w:rPr>
              <w:t>реп.</w:t>
            </w:r>
            <w:r w:rsidRPr="00BC2D67">
              <w:rPr>
                <w:rFonts w:ascii="Times New Roman" w:eastAsia="Calibri" w:hAnsi="Times New Roman"/>
                <w:sz w:val="20"/>
                <w:szCs w:val="20"/>
              </w:rPr>
              <w:br/>
            </w:r>
            <w:r w:rsidR="003553C1">
              <w:rPr>
                <w:rFonts w:ascii="Times New Roman" w:eastAsia="Calibri" w:hAnsi="Times New Roman"/>
                <w:sz w:val="20"/>
                <w:szCs w:val="20"/>
              </w:rPr>
              <w:t>Кожанов Д.А.</w:t>
            </w:r>
          </w:p>
        </w:tc>
      </w:tr>
      <w:tr w:rsidR="00BC2D67" w:rsidRPr="00BC2D67" w:rsidTr="00BC2D67">
        <w:trPr>
          <w:trHeight w:val="485"/>
        </w:trPr>
        <w:tc>
          <w:tcPr>
            <w:tcW w:w="3001" w:type="dxa"/>
            <w:hideMark/>
          </w:tcPr>
          <w:p w:rsidR="00BC2D67" w:rsidRPr="00BC2D67" w:rsidRDefault="00BC2D67" w:rsidP="00BC2D67">
            <w:pPr>
              <w:widowControl w:val="0"/>
              <w:tabs>
                <w:tab w:val="left" w:pos="1134"/>
                <w:tab w:val="right" w:leader="underscore" w:pos="8505"/>
              </w:tabs>
              <w:spacing w:before="600"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  <w:r w:rsidRPr="00BC2D67">
              <w:rPr>
                <w:rFonts w:ascii="Times New Roman" w:eastAsia="Calibri" w:hAnsi="Times New Roman"/>
                <w:sz w:val="20"/>
                <w:szCs w:val="20"/>
              </w:rPr>
              <w:t>Рецензен</w:t>
            </w:r>
            <w:proofErr w:type="gramStart"/>
            <w:r w:rsidRPr="00BC2D67">
              <w:rPr>
                <w:rFonts w:ascii="Times New Roman" w:eastAsia="Calibri" w:hAnsi="Times New Roman"/>
                <w:sz w:val="20"/>
                <w:szCs w:val="20"/>
              </w:rPr>
              <w:t>т(</w:t>
            </w:r>
            <w:proofErr w:type="spellStart"/>
            <w:proofErr w:type="gramEnd"/>
            <w:r w:rsidRPr="00BC2D67">
              <w:rPr>
                <w:rFonts w:ascii="Times New Roman" w:eastAsia="Calibri" w:hAnsi="Times New Roman"/>
                <w:sz w:val="20"/>
                <w:szCs w:val="20"/>
              </w:rPr>
              <w:t>ы</w:t>
            </w:r>
            <w:proofErr w:type="spellEnd"/>
            <w:r w:rsidRPr="00BC2D67">
              <w:rPr>
                <w:rFonts w:ascii="Times New Roman" w:eastAsia="Calibri" w:hAnsi="Times New Roman"/>
                <w:sz w:val="20"/>
                <w:szCs w:val="20"/>
              </w:rPr>
              <w:t>)</w:t>
            </w:r>
          </w:p>
        </w:tc>
        <w:tc>
          <w:tcPr>
            <w:tcW w:w="30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BC2D67" w:rsidRPr="00BC2D67" w:rsidRDefault="00BC2D67" w:rsidP="00BC2D67">
            <w:pPr>
              <w:widowControl w:val="0"/>
              <w:tabs>
                <w:tab w:val="left" w:pos="1134"/>
                <w:tab w:val="right" w:leader="underscore" w:pos="8505"/>
              </w:tabs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001" w:type="dxa"/>
            <w:vAlign w:val="bottom"/>
          </w:tcPr>
          <w:p w:rsidR="00BC2D67" w:rsidRPr="00BC2D67" w:rsidRDefault="00BC2D67" w:rsidP="00BC2D67">
            <w:pPr>
              <w:widowControl w:val="0"/>
              <w:tabs>
                <w:tab w:val="left" w:pos="1134"/>
                <w:tab w:val="right" w:leader="underscore" w:pos="8505"/>
              </w:tabs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</w:p>
        </w:tc>
      </w:tr>
      <w:tr w:rsidR="00BC2D67" w:rsidRPr="00BC2D67" w:rsidTr="00BC2D67">
        <w:trPr>
          <w:trHeight w:val="488"/>
        </w:trPr>
        <w:tc>
          <w:tcPr>
            <w:tcW w:w="3001" w:type="dxa"/>
            <w:vAlign w:val="bottom"/>
            <w:hideMark/>
          </w:tcPr>
          <w:p w:rsidR="00BC2D67" w:rsidRPr="00BC2D67" w:rsidRDefault="00BC2D67" w:rsidP="00AF5692">
            <w:pPr>
              <w:widowControl w:val="0"/>
              <w:tabs>
                <w:tab w:val="left" w:pos="1134"/>
                <w:tab w:val="right" w:leader="underscore" w:pos="8505"/>
              </w:tabs>
              <w:spacing w:before="180"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  <w:r w:rsidRPr="00BC2D67">
              <w:rPr>
                <w:rFonts w:ascii="Times New Roman" w:eastAsia="Calibri" w:hAnsi="Times New Roman"/>
                <w:sz w:val="20"/>
                <w:szCs w:val="20"/>
              </w:rPr>
              <w:t xml:space="preserve">Заведующий кафедрой </w:t>
            </w:r>
            <w:r w:rsidRPr="00BC2D67">
              <w:rPr>
                <w:rFonts w:ascii="Times New Roman" w:eastAsia="Calibri" w:hAnsi="Times New Roman"/>
                <w:sz w:val="20"/>
                <w:szCs w:val="20"/>
              </w:rPr>
              <w:br/>
              <w:t>теоретической, компьютерной и экспериментальной механики</w:t>
            </w:r>
          </w:p>
        </w:tc>
        <w:tc>
          <w:tcPr>
            <w:tcW w:w="30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BC2D67" w:rsidRPr="00BC2D67" w:rsidRDefault="00BC2D67" w:rsidP="00BC2D67">
            <w:pPr>
              <w:widowControl w:val="0"/>
              <w:tabs>
                <w:tab w:val="left" w:pos="1134"/>
                <w:tab w:val="right" w:leader="underscore" w:pos="8505"/>
              </w:tabs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001" w:type="dxa"/>
            <w:vAlign w:val="bottom"/>
            <w:hideMark/>
          </w:tcPr>
          <w:p w:rsidR="00BC2D67" w:rsidRPr="00BC2D67" w:rsidRDefault="00BC2D67" w:rsidP="00BC2D67">
            <w:pPr>
              <w:widowControl w:val="0"/>
              <w:tabs>
                <w:tab w:val="left" w:pos="1134"/>
                <w:tab w:val="right" w:leader="underscore" w:pos="8505"/>
              </w:tabs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  <w:proofErr w:type="spellStart"/>
            <w:r w:rsidRPr="00BC2D67">
              <w:rPr>
                <w:rFonts w:ascii="Times New Roman" w:eastAsia="Calibri" w:hAnsi="Times New Roman"/>
                <w:sz w:val="20"/>
                <w:szCs w:val="20"/>
              </w:rPr>
              <w:t>д.ф.-м.н</w:t>
            </w:r>
            <w:proofErr w:type="spellEnd"/>
            <w:r w:rsidRPr="00BC2D67">
              <w:rPr>
                <w:rFonts w:ascii="Times New Roman" w:eastAsia="Calibri" w:hAnsi="Times New Roman"/>
                <w:sz w:val="20"/>
                <w:szCs w:val="20"/>
              </w:rPr>
              <w:t xml:space="preserve">., профессор </w:t>
            </w:r>
            <w:r w:rsidRPr="00BC2D67">
              <w:rPr>
                <w:rFonts w:ascii="Times New Roman" w:eastAsia="Calibri" w:hAnsi="Times New Roman"/>
                <w:sz w:val="20"/>
                <w:szCs w:val="20"/>
              </w:rPr>
              <w:br/>
              <w:t>Игумнов Л.А.</w:t>
            </w:r>
          </w:p>
        </w:tc>
      </w:tr>
    </w:tbl>
    <w:p w:rsidR="00380383" w:rsidRDefault="00380383" w:rsidP="00BC2D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0383" w:rsidRPr="00C33F6E" w:rsidRDefault="00380383" w:rsidP="00380383">
      <w:pPr>
        <w:spacing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33F6E">
        <w:rPr>
          <w:rFonts w:ascii="Times New Roman" w:hAnsi="Times New Roman"/>
          <w:sz w:val="24"/>
          <w:szCs w:val="24"/>
        </w:rPr>
        <w:lastRenderedPageBreak/>
        <w:t>Приложение 1.</w:t>
      </w:r>
    </w:p>
    <w:p w:rsidR="00380383" w:rsidRDefault="00380383" w:rsidP="00380383">
      <w:pPr>
        <w:tabs>
          <w:tab w:val="left" w:pos="708"/>
        </w:tabs>
        <w:spacing w:line="240" w:lineRule="auto"/>
        <w:ind w:firstLine="567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C33F6E">
        <w:rPr>
          <w:rFonts w:ascii="Times New Roman" w:hAnsi="Times New Roman"/>
          <w:b/>
          <w:bCs/>
          <w:iCs/>
          <w:sz w:val="24"/>
          <w:szCs w:val="24"/>
        </w:rPr>
        <w:t>Варианты заданий для контрольной работы</w:t>
      </w:r>
    </w:p>
    <w:p w:rsidR="00380383" w:rsidRDefault="00380383" w:rsidP="0038038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outlineLvl w:val="0"/>
        <w:rPr>
          <w:rFonts w:ascii="Times New Roman" w:hAnsi="Times New Roman"/>
          <w:b/>
          <w:bCs/>
        </w:rPr>
      </w:pPr>
    </w:p>
    <w:tbl>
      <w:tblPr>
        <w:tblW w:w="1059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4403"/>
        <w:gridCol w:w="891"/>
        <w:gridCol w:w="4451"/>
      </w:tblGrid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  <w:sz w:val="16"/>
              </w:rPr>
              <w:t>Номер варианта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jc w:val="both"/>
              <w:rPr>
                <w:rFonts w:eastAsia="Calibri"/>
                <w:noProof/>
              </w:rPr>
            </w:pP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-100"/>
              <w:jc w:val="center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  <w:sz w:val="16"/>
                <w:szCs w:val="16"/>
              </w:rPr>
              <w:t>Номер варианта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-100"/>
              <w:jc w:val="both"/>
              <w:rPr>
                <w:rFonts w:eastAsia="Calibri"/>
                <w:noProof/>
              </w:rPr>
            </w:pP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t>1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jc w:val="both"/>
              <w:rPr>
                <w:rFonts w:eastAsia="Calibri"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590800" cy="2143125"/>
                  <wp:effectExtent l="0" t="0" r="0" b="9525"/>
                  <wp:docPr id="20" name="Рисунок 20" descr="http://kk.convdocs.org/pars_docs/refs/202/201345/201345_html_17960d1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kk.convdocs.org/pars_docs/refs/202/201345/201345_html_17960d1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-100"/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2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-100"/>
              <w:jc w:val="both"/>
              <w:rPr>
                <w:rFonts w:eastAsia="Calibri"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733675" cy="2286000"/>
                  <wp:effectExtent l="0" t="0" r="9525" b="0"/>
                  <wp:docPr id="19" name="Рисунок 19" descr="http://obychenie24.ru/wp-content/uploads/2015/12/bystroe-sozdanie-detalej-v-kom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obychenie24.ru/wp-content/uploads/2015/12/bystroe-sozdanie-detalej-v-kom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3000" t="16254" r="19341" b="12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34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t>3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34"/>
              <w:jc w:val="both"/>
              <w:rPr>
                <w:rFonts w:eastAsia="Calibri"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571750" cy="2505075"/>
                  <wp:effectExtent l="0" t="0" r="0" b="9525"/>
                  <wp:docPr id="18" name="Рисунок 18" descr="http://nota-mi.ru/img.php?aHR0cHM6Ly9pLnl0aW1nLmNvbS92aS9JWFlzYUdCcGlmYy9tYXhyZXNkZWZhdWx0LmpwZw=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nota-mi.ru/img.php?aHR0cHM6Ly9pLnl0aW1nLmNvbS92aS9JWFlzYUdCcGlmYy9tYXhyZXNkZWZhdWx0LmpwZw=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078" t="13472" r="16460" b="24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-69"/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4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-69"/>
              <w:jc w:val="both"/>
              <w:rPr>
                <w:rFonts w:eastAsia="Calibri"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714625" cy="2114550"/>
                  <wp:effectExtent l="0" t="0" r="9525" b="0"/>
                  <wp:docPr id="17" name="Рисунок 17" descr="http://chertimvam.ru/wp-content/uploads/2012/08/kompas-3d-modeli-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chertimvam.ru/wp-content/uploads/2012/08/kompas-3d-modeli-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5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171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t>5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171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457450" cy="2505075"/>
                  <wp:effectExtent l="0" t="0" r="0" b="9525"/>
                  <wp:docPr id="16" name="Рисунок 16" descr="http://mybiblioteka.su/mylektsiiru/baza6/2384696386502.files/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mybiblioteka.su/mylektsiiru/baza6/2384696386502.files/image1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0410" t="23946" r="16447" b="17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36"/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6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36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647950" cy="2562225"/>
                  <wp:effectExtent l="0" t="0" r="0" b="9525"/>
                  <wp:docPr id="15" name="Рисунок 15" descr="http://i.ytimg.com/vi/gv1r5-XjQZc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.ytimg.com/vi/gv1r5-XjQZc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7524" t="21381" r="24625" b="13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175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lastRenderedPageBreak/>
              <w:t>7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175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466975" cy="1838325"/>
                  <wp:effectExtent l="0" t="0" r="9525" b="9525"/>
                  <wp:docPr id="14" name="Рисунок 14" descr="http://kompasuroki.ucoz.ru/_ph/1/2/742753131.jpg?144901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kompasuroki.ucoz.ru/_ph/1/2/742753131.jpg?1449012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69" t="4297" r="2180" b="13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-109"/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8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241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543175" cy="2219325"/>
                  <wp:effectExtent l="0" t="0" r="9525" b="9525"/>
                  <wp:docPr id="13" name="Рисунок 13" descr="http://cadinstructor.org/wp-content/uploads/2014/07/r127_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cadinstructor.org/wp-content/uploads/2014/07/r127_p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6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317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t>9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317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324100" cy="2219325"/>
                  <wp:effectExtent l="0" t="0" r="0" b="9525"/>
                  <wp:docPr id="12" name="Рисунок 12" descr="http://refy.ru/images/34/1394742180_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refy.ru/images/34/1394742180_1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-107"/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10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287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381250" cy="1990725"/>
                  <wp:effectExtent l="0" t="0" r="0" b="9525"/>
                  <wp:docPr id="11" name="Рисунок 11" descr="http://forum.ascon.ru/index.php?PHPSESSID=7rrbo17ngca4hj78ufrh5tvht0&amp;action=dlattach;topic=22417.0;attach=36137;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forum.ascon.ru/index.php?PHPSESSID=7rrbo17ngca4hj78ufrh5tvht0&amp;action=dlattach;topic=22417.0;attach=36137;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841" t="7858" r="1733" b="20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34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t>11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34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600325" cy="2409825"/>
                  <wp:effectExtent l="0" t="0" r="9525" b="9525"/>
                  <wp:docPr id="10" name="Рисунок 10" descr="http://saprblog.ru/wp-content/uploads/2015/02/detal-in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saprblog.ru/wp-content/uploads/2015/02/detal-in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130" t="29900" r="13397" b="6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-130"/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12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571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076450" cy="2476500"/>
                  <wp:effectExtent l="0" t="0" r="0" b="0"/>
                  <wp:docPr id="9" name="Рисунок 9" descr="http://4ertim.com/sites/default/files/sssss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4ertim.com/sites/default/files/sssss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288" t="27586" r="35374" b="13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175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lastRenderedPageBreak/>
              <w:t>13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175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628900" cy="2066925"/>
                  <wp:effectExtent l="0" t="0" r="0" b="9525"/>
                  <wp:docPr id="8" name="Рисунок 8" descr="http://uchebilka.ru/pars_docs/refs/97/96625/96625_html_ma3e1f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uchebilka.ru/pars_docs/refs/97/96625/96625_html_ma3e1fb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238" t="23730" r="19505" b="29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14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287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371725" cy="2209800"/>
                  <wp:effectExtent l="0" t="0" r="9525" b="0"/>
                  <wp:docPr id="7" name="Рисунок 7" descr="http://www.ukrboard.com.ua/imgs/board/6/75086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www.ukrboard.com.ua/imgs/board/6/75086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000" t="5115" r="9032" b="5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34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t>15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34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876550" cy="2028825"/>
                  <wp:effectExtent l="0" t="0" r="0" b="9525"/>
                  <wp:docPr id="6" name="Рисунок 6" descr="http://haidarovg.narod.ru/2007/god9/godzad9/image01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haidarovg.narod.ru/2007/god9/godzad9/image01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77"/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16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77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638425" cy="1981200"/>
                  <wp:effectExtent l="0" t="0" r="9525" b="0"/>
                  <wp:docPr id="5" name="Рисунок 5" descr="http://www.csoft.ru/1280x900/assets/images/soft/autodesk-inventor/img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www.csoft.ru/1280x900/assets/images/soft/autodesk-inventor/img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-113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t>17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-113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886075" cy="2286000"/>
                  <wp:effectExtent l="0" t="0" r="9525" b="0"/>
                  <wp:docPr id="4" name="Рисунок 4" descr="http://img.autosovet.ru/general/18/150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img.autosovet.ru/general/18/150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18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686050" cy="2057400"/>
                  <wp:effectExtent l="0" t="0" r="0" b="0"/>
                  <wp:docPr id="3" name="Рисунок 3" descr="http://www.e-reading.club/illustrations/127/127274-i_7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www.e-reading.club/illustrations/127/127274-i_7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7207" t="8575" r="4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317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lastRenderedPageBreak/>
              <w:t>19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317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447925" cy="2657475"/>
                  <wp:effectExtent l="0" t="0" r="9525" b="9525"/>
                  <wp:docPr id="2" name="Рисунок 2" descr="http://veselowa.ru/wp-content/uploads/2013/12/mod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veselowa.ru/wp-content/uploads/2013/12/mod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215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20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215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533650" cy="2457450"/>
                  <wp:effectExtent l="0" t="0" r="0" b="0"/>
                  <wp:docPr id="1" name="Рисунок 1" descr="http://veselowa.ru/wp-content/uploads/2014/03/telo-vrashheniy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veselowa.ru/wp-content/uploads/2014/03/telo-vrashheniy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336" t="16884" r="-15" b="9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1285" w:rsidRDefault="00FF1285" w:rsidP="00BC2D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3613" w:rsidRPr="006F62D7" w:rsidRDefault="00EF3613" w:rsidP="00BC2D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EF3613" w:rsidRPr="006F62D7" w:rsidSect="000C68BF"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1134" w:bottom="1134" w:left="340" w:header="709" w:footer="709" w:gutter="1077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7A0" w:rsidRDefault="007277A0">
      <w:r>
        <w:separator/>
      </w:r>
    </w:p>
  </w:endnote>
  <w:endnote w:type="continuationSeparator" w:id="0">
    <w:p w:rsidR="007277A0" w:rsidRDefault="007277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255" w:rsidRDefault="004236EA" w:rsidP="00A6696A">
    <w:pPr>
      <w:pStyle w:val="a7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 w:rsidR="003F2255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F2255" w:rsidRDefault="003F2255" w:rsidP="0002192E">
    <w:pPr>
      <w:pStyle w:val="a7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255" w:rsidRPr="00C735AE" w:rsidRDefault="004236EA" w:rsidP="00C735AE">
    <w:pPr>
      <w:pStyle w:val="a7"/>
      <w:framePr w:wrap="around" w:vAnchor="text" w:hAnchor="margin" w:xAlign="outside" w:y="1" w:anchorLock="1"/>
      <w:spacing w:after="0" w:line="240" w:lineRule="auto"/>
      <w:rPr>
        <w:rStyle w:val="a8"/>
        <w:rFonts w:ascii="Times New Roman" w:hAnsi="Times New Roman"/>
        <w:sz w:val="24"/>
        <w:szCs w:val="24"/>
      </w:rPr>
    </w:pPr>
    <w:r w:rsidRPr="00C735AE">
      <w:rPr>
        <w:rStyle w:val="a8"/>
        <w:rFonts w:ascii="Times New Roman" w:hAnsi="Times New Roman"/>
        <w:sz w:val="24"/>
        <w:szCs w:val="24"/>
      </w:rPr>
      <w:fldChar w:fldCharType="begin"/>
    </w:r>
    <w:r w:rsidR="003F2255" w:rsidRPr="00C735AE">
      <w:rPr>
        <w:rStyle w:val="a8"/>
        <w:rFonts w:ascii="Times New Roman" w:hAnsi="Times New Roman"/>
        <w:sz w:val="24"/>
        <w:szCs w:val="24"/>
      </w:rPr>
      <w:instrText xml:space="preserve">PAGE  </w:instrText>
    </w:r>
    <w:r w:rsidRPr="00C735AE">
      <w:rPr>
        <w:rStyle w:val="a8"/>
        <w:rFonts w:ascii="Times New Roman" w:hAnsi="Times New Roman"/>
        <w:sz w:val="24"/>
        <w:szCs w:val="24"/>
      </w:rPr>
      <w:fldChar w:fldCharType="separate"/>
    </w:r>
    <w:r w:rsidR="00EF3613">
      <w:rPr>
        <w:rStyle w:val="a8"/>
        <w:rFonts w:ascii="Times New Roman" w:hAnsi="Times New Roman"/>
        <w:noProof/>
        <w:sz w:val="24"/>
        <w:szCs w:val="24"/>
      </w:rPr>
      <w:t>12</w:t>
    </w:r>
    <w:r w:rsidRPr="00C735AE">
      <w:rPr>
        <w:rStyle w:val="a8"/>
        <w:rFonts w:ascii="Times New Roman" w:hAnsi="Times New Roman"/>
        <w:sz w:val="24"/>
        <w:szCs w:val="24"/>
      </w:rPr>
      <w:fldChar w:fldCharType="end"/>
    </w:r>
  </w:p>
  <w:p w:rsidR="003F2255" w:rsidRPr="00C735AE" w:rsidRDefault="003F2255" w:rsidP="00C735AE">
    <w:pPr>
      <w:pStyle w:val="a7"/>
      <w:spacing w:after="0" w:line="240" w:lineRule="auto"/>
      <w:ind w:firstLine="360"/>
      <w:rPr>
        <w:rFonts w:ascii="Times New Roman" w:hAnsi="Times New Roman"/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255" w:rsidRPr="00C735AE" w:rsidRDefault="003F2255" w:rsidP="00C735AE">
    <w:pPr>
      <w:pStyle w:val="a7"/>
      <w:spacing w:after="0" w:line="240" w:lineRule="auto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7A0" w:rsidRDefault="007277A0">
      <w:r>
        <w:separator/>
      </w:r>
    </w:p>
  </w:footnote>
  <w:footnote w:type="continuationSeparator" w:id="0">
    <w:p w:rsidR="007277A0" w:rsidRDefault="007277A0">
      <w:r>
        <w:continuationSeparator/>
      </w:r>
    </w:p>
  </w:footnote>
  <w:footnote w:id="1">
    <w:p w:rsidR="003F2255" w:rsidRPr="009719EF" w:rsidRDefault="003F2255" w:rsidP="004D6B23">
      <w:pPr>
        <w:pStyle w:val="ab"/>
        <w:spacing w:after="0" w:line="240" w:lineRule="auto"/>
        <w:ind w:left="126" w:hanging="126"/>
        <w:jc w:val="both"/>
        <w:rPr>
          <w:rStyle w:val="ac"/>
          <w:rFonts w:ascii="Times New Roman" w:hAnsi="Times New Roman"/>
          <w:sz w:val="18"/>
          <w:szCs w:val="18"/>
          <w:vertAlign w:val="baseline"/>
        </w:rPr>
      </w:pPr>
      <w:r w:rsidRPr="00A64F19">
        <w:rPr>
          <w:rStyle w:val="ac"/>
          <w:rFonts w:ascii="Times New Roman" w:hAnsi="Times New Roman"/>
          <w:sz w:val="18"/>
          <w:szCs w:val="18"/>
        </w:rPr>
        <w:footnoteRef/>
      </w:r>
      <w:r w:rsidRPr="009719EF">
        <w:rPr>
          <w:rStyle w:val="ac"/>
          <w:rFonts w:ascii="Times New Roman" w:hAnsi="Times New Roman"/>
          <w:sz w:val="18"/>
          <w:szCs w:val="18"/>
          <w:vertAlign w:val="baseline"/>
        </w:rPr>
        <w:t xml:space="preserve"> </w:t>
      </w:r>
      <w:r>
        <w:rPr>
          <w:rFonts w:ascii="Times New Roman" w:hAnsi="Times New Roman"/>
          <w:sz w:val="18"/>
          <w:szCs w:val="18"/>
        </w:rPr>
        <w:t>Указывается количество экземпляров в библиотеке ННГУ. Если издание доступно в электронном виде (указана ссылка), указывается буква «Э».</w:t>
      </w:r>
    </w:p>
  </w:footnote>
  <w:footnote w:id="2">
    <w:p w:rsidR="003F2255" w:rsidRPr="009719EF" w:rsidRDefault="003F2255" w:rsidP="004D6B23">
      <w:pPr>
        <w:pStyle w:val="ab"/>
        <w:spacing w:after="0" w:line="240" w:lineRule="auto"/>
        <w:ind w:left="126" w:hanging="126"/>
        <w:jc w:val="both"/>
        <w:rPr>
          <w:rStyle w:val="ac"/>
          <w:rFonts w:ascii="Times New Roman" w:hAnsi="Times New Roman"/>
          <w:sz w:val="18"/>
          <w:szCs w:val="18"/>
          <w:vertAlign w:val="baseline"/>
        </w:rPr>
      </w:pPr>
      <w:r w:rsidRPr="00A64F19">
        <w:rPr>
          <w:rStyle w:val="ac"/>
          <w:rFonts w:ascii="Times New Roman" w:hAnsi="Times New Roman"/>
          <w:sz w:val="18"/>
          <w:szCs w:val="18"/>
        </w:rPr>
        <w:footnoteRef/>
      </w:r>
      <w:r w:rsidRPr="009719EF">
        <w:rPr>
          <w:rStyle w:val="ac"/>
          <w:rFonts w:ascii="Times New Roman" w:hAnsi="Times New Roman"/>
          <w:sz w:val="18"/>
          <w:szCs w:val="18"/>
          <w:vertAlign w:val="baseline"/>
        </w:rPr>
        <w:t xml:space="preserve"> </w:t>
      </w:r>
      <w:r>
        <w:rPr>
          <w:rFonts w:ascii="Times New Roman" w:hAnsi="Times New Roman"/>
          <w:sz w:val="18"/>
          <w:szCs w:val="18"/>
        </w:rPr>
        <w:t>Указывается буква «Л», если программное обеспечение – лицензионное, или «С» – в свободном доступе.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255" w:rsidRPr="00C735AE" w:rsidRDefault="003F2255" w:rsidP="00C735AE">
    <w:pPr>
      <w:pStyle w:val="a9"/>
      <w:spacing w:after="0" w:line="240" w:lineRule="auto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255" w:rsidRPr="00C735AE" w:rsidRDefault="003F2255" w:rsidP="00C735AE">
    <w:pPr>
      <w:pStyle w:val="a9"/>
      <w:spacing w:after="0" w:line="240" w:lineRule="auto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3D816F9"/>
    <w:multiLevelType w:val="hybridMultilevel"/>
    <w:tmpl w:val="7B6A1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40167"/>
    <w:multiLevelType w:val="hybridMultilevel"/>
    <w:tmpl w:val="7B6A1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C0A3E"/>
    <w:multiLevelType w:val="multilevel"/>
    <w:tmpl w:val="01A2E1BC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44" w:hanging="1800"/>
      </w:pPr>
      <w:rPr>
        <w:rFonts w:hint="default"/>
      </w:rPr>
    </w:lvl>
  </w:abstractNum>
  <w:abstractNum w:abstractNumId="4">
    <w:nsid w:val="1E9C085B"/>
    <w:multiLevelType w:val="multilevel"/>
    <w:tmpl w:val="F640933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44" w:hanging="1800"/>
      </w:pPr>
      <w:rPr>
        <w:rFonts w:hint="default"/>
      </w:rPr>
    </w:lvl>
  </w:abstractNum>
  <w:abstractNum w:abstractNumId="5">
    <w:nsid w:val="230E7F92"/>
    <w:multiLevelType w:val="multilevel"/>
    <w:tmpl w:val="B93839B2"/>
    <w:lvl w:ilvl="0">
      <w:start w:val="1"/>
      <w:numFmt w:val="decimal"/>
      <w:lvlText w:val="%1."/>
      <w:lvlJc w:val="right"/>
      <w:pPr>
        <w:tabs>
          <w:tab w:val="num" w:pos="0"/>
        </w:tabs>
        <w:ind w:left="360" w:hanging="76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44" w:hanging="1800"/>
      </w:pPr>
      <w:rPr>
        <w:rFonts w:hint="default"/>
      </w:rPr>
    </w:lvl>
  </w:abstractNum>
  <w:abstractNum w:abstractNumId="6">
    <w:nsid w:val="41701790"/>
    <w:multiLevelType w:val="multilevel"/>
    <w:tmpl w:val="B93839B2"/>
    <w:lvl w:ilvl="0">
      <w:start w:val="1"/>
      <w:numFmt w:val="decimal"/>
      <w:lvlText w:val="%1."/>
      <w:lvlJc w:val="right"/>
      <w:pPr>
        <w:tabs>
          <w:tab w:val="num" w:pos="0"/>
        </w:tabs>
        <w:ind w:left="360" w:hanging="76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44" w:hanging="1800"/>
      </w:pPr>
      <w:rPr>
        <w:rFonts w:hint="default"/>
      </w:rPr>
    </w:lvl>
  </w:abstractNum>
  <w:abstractNum w:abstractNumId="7">
    <w:nsid w:val="4F9A1FC0"/>
    <w:multiLevelType w:val="hybridMultilevel"/>
    <w:tmpl w:val="3AB24F00"/>
    <w:lvl w:ilvl="0" w:tplc="F99EBB9E">
      <w:start w:val="1"/>
      <w:numFmt w:val="decimal"/>
      <w:lvlText w:val="%1."/>
      <w:lvlJc w:val="right"/>
      <w:pPr>
        <w:tabs>
          <w:tab w:val="num" w:pos="284"/>
        </w:tabs>
        <w:ind w:left="357" w:hanging="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A180BAB"/>
    <w:multiLevelType w:val="hybridMultilevel"/>
    <w:tmpl w:val="B49C4C2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61182B83"/>
    <w:multiLevelType w:val="multilevel"/>
    <w:tmpl w:val="1324D3A0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44" w:hanging="1800"/>
      </w:pPr>
      <w:rPr>
        <w:rFonts w:hint="default"/>
      </w:rPr>
    </w:lvl>
  </w:abstractNum>
  <w:abstractNum w:abstractNumId="10">
    <w:nsid w:val="62650BAB"/>
    <w:multiLevelType w:val="multilevel"/>
    <w:tmpl w:val="B93839B2"/>
    <w:lvl w:ilvl="0">
      <w:start w:val="1"/>
      <w:numFmt w:val="decimal"/>
      <w:lvlText w:val="%1."/>
      <w:lvlJc w:val="right"/>
      <w:pPr>
        <w:tabs>
          <w:tab w:val="num" w:pos="0"/>
        </w:tabs>
        <w:ind w:left="360" w:hanging="76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44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5"/>
  </w:num>
  <w:num w:numId="5">
    <w:abstractNumId w:val="10"/>
  </w:num>
  <w:num w:numId="6">
    <w:abstractNumId w:val="6"/>
  </w:num>
  <w:num w:numId="7">
    <w:abstractNumId w:val="8"/>
  </w:num>
  <w:num w:numId="8">
    <w:abstractNumId w:val="7"/>
  </w:num>
  <w:num w:numId="9">
    <w:abstractNumId w:val="1"/>
  </w:num>
  <w:num w:numId="10">
    <w:abstractNumId w:val="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mirrorMargin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64CB8"/>
    <w:rsid w:val="00004E7E"/>
    <w:rsid w:val="00007E0A"/>
    <w:rsid w:val="0002192E"/>
    <w:rsid w:val="00053313"/>
    <w:rsid w:val="0005785E"/>
    <w:rsid w:val="000626BE"/>
    <w:rsid w:val="00064E85"/>
    <w:rsid w:val="00066E4A"/>
    <w:rsid w:val="00077C94"/>
    <w:rsid w:val="00093090"/>
    <w:rsid w:val="00095B91"/>
    <w:rsid w:val="000B1C49"/>
    <w:rsid w:val="000B6195"/>
    <w:rsid w:val="000B7A23"/>
    <w:rsid w:val="000C1994"/>
    <w:rsid w:val="000C2BAD"/>
    <w:rsid w:val="000C68BF"/>
    <w:rsid w:val="000E4B69"/>
    <w:rsid w:val="000F2EF1"/>
    <w:rsid w:val="0010364D"/>
    <w:rsid w:val="001176B5"/>
    <w:rsid w:val="00130028"/>
    <w:rsid w:val="00135C99"/>
    <w:rsid w:val="00155868"/>
    <w:rsid w:val="0016108A"/>
    <w:rsid w:val="00162DF5"/>
    <w:rsid w:val="0017446C"/>
    <w:rsid w:val="00180D6A"/>
    <w:rsid w:val="00197E38"/>
    <w:rsid w:val="001A689E"/>
    <w:rsid w:val="001B550E"/>
    <w:rsid w:val="001B7663"/>
    <w:rsid w:val="001B7AAE"/>
    <w:rsid w:val="001C3C91"/>
    <w:rsid w:val="001C492C"/>
    <w:rsid w:val="001C7396"/>
    <w:rsid w:val="001D068D"/>
    <w:rsid w:val="001D64EC"/>
    <w:rsid w:val="001E138D"/>
    <w:rsid w:val="001E3215"/>
    <w:rsid w:val="001E53D1"/>
    <w:rsid w:val="001F243C"/>
    <w:rsid w:val="001F33D1"/>
    <w:rsid w:val="002001D3"/>
    <w:rsid w:val="00201C7B"/>
    <w:rsid w:val="00203CD8"/>
    <w:rsid w:val="002141BE"/>
    <w:rsid w:val="00227E79"/>
    <w:rsid w:val="00235C9B"/>
    <w:rsid w:val="00237611"/>
    <w:rsid w:val="00242B00"/>
    <w:rsid w:val="00292A4E"/>
    <w:rsid w:val="00293515"/>
    <w:rsid w:val="002A1EB5"/>
    <w:rsid w:val="002B2163"/>
    <w:rsid w:val="002C26D7"/>
    <w:rsid w:val="002D6F27"/>
    <w:rsid w:val="002E3A25"/>
    <w:rsid w:val="003078C1"/>
    <w:rsid w:val="003102A1"/>
    <w:rsid w:val="00324F8D"/>
    <w:rsid w:val="00327E30"/>
    <w:rsid w:val="00333445"/>
    <w:rsid w:val="003416CD"/>
    <w:rsid w:val="003424CA"/>
    <w:rsid w:val="00343BCA"/>
    <w:rsid w:val="00352379"/>
    <w:rsid w:val="003553C1"/>
    <w:rsid w:val="00380383"/>
    <w:rsid w:val="00380B09"/>
    <w:rsid w:val="003823C1"/>
    <w:rsid w:val="00382F8E"/>
    <w:rsid w:val="0038490F"/>
    <w:rsid w:val="00387EC5"/>
    <w:rsid w:val="00395592"/>
    <w:rsid w:val="003A454B"/>
    <w:rsid w:val="003C0479"/>
    <w:rsid w:val="003D51FF"/>
    <w:rsid w:val="003E0A17"/>
    <w:rsid w:val="003E37E8"/>
    <w:rsid w:val="003E4571"/>
    <w:rsid w:val="003E46F7"/>
    <w:rsid w:val="003E5334"/>
    <w:rsid w:val="003E6CA9"/>
    <w:rsid w:val="003F2255"/>
    <w:rsid w:val="003F5B5B"/>
    <w:rsid w:val="00401217"/>
    <w:rsid w:val="004050E2"/>
    <w:rsid w:val="0041590A"/>
    <w:rsid w:val="00421FC5"/>
    <w:rsid w:val="00423593"/>
    <w:rsid w:val="004236EA"/>
    <w:rsid w:val="0043159F"/>
    <w:rsid w:val="0044033D"/>
    <w:rsid w:val="00446C86"/>
    <w:rsid w:val="0046760F"/>
    <w:rsid w:val="00467DED"/>
    <w:rsid w:val="00477260"/>
    <w:rsid w:val="0048681E"/>
    <w:rsid w:val="004875A9"/>
    <w:rsid w:val="004A289A"/>
    <w:rsid w:val="004B76EF"/>
    <w:rsid w:val="004C674C"/>
    <w:rsid w:val="004C6F07"/>
    <w:rsid w:val="004D6B23"/>
    <w:rsid w:val="004F069C"/>
    <w:rsid w:val="004F0C76"/>
    <w:rsid w:val="00507CC7"/>
    <w:rsid w:val="00515CED"/>
    <w:rsid w:val="005213BB"/>
    <w:rsid w:val="00524421"/>
    <w:rsid w:val="00535A1E"/>
    <w:rsid w:val="00535E47"/>
    <w:rsid w:val="005378EB"/>
    <w:rsid w:val="005428F3"/>
    <w:rsid w:val="0056375A"/>
    <w:rsid w:val="00593F97"/>
    <w:rsid w:val="005949F2"/>
    <w:rsid w:val="005A2253"/>
    <w:rsid w:val="005A59A6"/>
    <w:rsid w:val="005B2D4E"/>
    <w:rsid w:val="005C18AF"/>
    <w:rsid w:val="005C7DF3"/>
    <w:rsid w:val="005D091B"/>
    <w:rsid w:val="005D273F"/>
    <w:rsid w:val="005D7652"/>
    <w:rsid w:val="005E017B"/>
    <w:rsid w:val="005E4FA2"/>
    <w:rsid w:val="005F440A"/>
    <w:rsid w:val="005F5E0A"/>
    <w:rsid w:val="00600956"/>
    <w:rsid w:val="00600964"/>
    <w:rsid w:val="00613AEE"/>
    <w:rsid w:val="00614340"/>
    <w:rsid w:val="00622100"/>
    <w:rsid w:val="00623144"/>
    <w:rsid w:val="00636AF2"/>
    <w:rsid w:val="006522DC"/>
    <w:rsid w:val="00654A47"/>
    <w:rsid w:val="0067366E"/>
    <w:rsid w:val="00680013"/>
    <w:rsid w:val="0068426A"/>
    <w:rsid w:val="006A3B6A"/>
    <w:rsid w:val="006A4AA8"/>
    <w:rsid w:val="006B772B"/>
    <w:rsid w:val="006C77C3"/>
    <w:rsid w:val="006D43EA"/>
    <w:rsid w:val="006D720C"/>
    <w:rsid w:val="006D7B6C"/>
    <w:rsid w:val="006E3D05"/>
    <w:rsid w:val="006E3F86"/>
    <w:rsid w:val="006E4BF9"/>
    <w:rsid w:val="006E5AB0"/>
    <w:rsid w:val="006F62D7"/>
    <w:rsid w:val="00701ACF"/>
    <w:rsid w:val="00702F8A"/>
    <w:rsid w:val="00707E03"/>
    <w:rsid w:val="0071595E"/>
    <w:rsid w:val="00726F5F"/>
    <w:rsid w:val="007277A0"/>
    <w:rsid w:val="00734279"/>
    <w:rsid w:val="007379E9"/>
    <w:rsid w:val="00751242"/>
    <w:rsid w:val="00755F78"/>
    <w:rsid w:val="0076502C"/>
    <w:rsid w:val="007716F9"/>
    <w:rsid w:val="00781485"/>
    <w:rsid w:val="00786EFA"/>
    <w:rsid w:val="00794DBD"/>
    <w:rsid w:val="007A770C"/>
    <w:rsid w:val="007B0FF2"/>
    <w:rsid w:val="007B140C"/>
    <w:rsid w:val="007B723F"/>
    <w:rsid w:val="007C62D2"/>
    <w:rsid w:val="007C62F8"/>
    <w:rsid w:val="007C6520"/>
    <w:rsid w:val="007D2A05"/>
    <w:rsid w:val="007D6E92"/>
    <w:rsid w:val="007E1E90"/>
    <w:rsid w:val="007F4F6B"/>
    <w:rsid w:val="00800F84"/>
    <w:rsid w:val="00810517"/>
    <w:rsid w:val="00823F46"/>
    <w:rsid w:val="008342EB"/>
    <w:rsid w:val="0084102D"/>
    <w:rsid w:val="00853AEA"/>
    <w:rsid w:val="00855732"/>
    <w:rsid w:val="00871772"/>
    <w:rsid w:val="008A74EF"/>
    <w:rsid w:val="008B4DD8"/>
    <w:rsid w:val="008B789D"/>
    <w:rsid w:val="008C7CFA"/>
    <w:rsid w:val="008D2B94"/>
    <w:rsid w:val="008D7FDC"/>
    <w:rsid w:val="008E548C"/>
    <w:rsid w:val="008E76D2"/>
    <w:rsid w:val="008E7DAD"/>
    <w:rsid w:val="008F56CC"/>
    <w:rsid w:val="00900F8D"/>
    <w:rsid w:val="00901C10"/>
    <w:rsid w:val="00903519"/>
    <w:rsid w:val="009047BD"/>
    <w:rsid w:val="00921C9C"/>
    <w:rsid w:val="00923D52"/>
    <w:rsid w:val="00925425"/>
    <w:rsid w:val="009257F7"/>
    <w:rsid w:val="009315B2"/>
    <w:rsid w:val="0093745B"/>
    <w:rsid w:val="0096713D"/>
    <w:rsid w:val="009719EF"/>
    <w:rsid w:val="0098423A"/>
    <w:rsid w:val="00991BDB"/>
    <w:rsid w:val="009A3F7E"/>
    <w:rsid w:val="009B255B"/>
    <w:rsid w:val="009B2923"/>
    <w:rsid w:val="009B6DC1"/>
    <w:rsid w:val="009D72AB"/>
    <w:rsid w:val="009E65E1"/>
    <w:rsid w:val="00A2471B"/>
    <w:rsid w:val="00A30044"/>
    <w:rsid w:val="00A357FF"/>
    <w:rsid w:val="00A35D59"/>
    <w:rsid w:val="00A55147"/>
    <w:rsid w:val="00A63BDA"/>
    <w:rsid w:val="00A64F19"/>
    <w:rsid w:val="00A654BB"/>
    <w:rsid w:val="00A6696A"/>
    <w:rsid w:val="00A83D3B"/>
    <w:rsid w:val="00A856CF"/>
    <w:rsid w:val="00AA0BE9"/>
    <w:rsid w:val="00AB3717"/>
    <w:rsid w:val="00AD56D7"/>
    <w:rsid w:val="00AF415D"/>
    <w:rsid w:val="00AF4E4E"/>
    <w:rsid w:val="00AF5692"/>
    <w:rsid w:val="00AF735A"/>
    <w:rsid w:val="00B01E04"/>
    <w:rsid w:val="00B04B40"/>
    <w:rsid w:val="00B052B2"/>
    <w:rsid w:val="00B05939"/>
    <w:rsid w:val="00B1066B"/>
    <w:rsid w:val="00B141A0"/>
    <w:rsid w:val="00B17DA8"/>
    <w:rsid w:val="00B26C74"/>
    <w:rsid w:val="00B366FF"/>
    <w:rsid w:val="00B41318"/>
    <w:rsid w:val="00B60800"/>
    <w:rsid w:val="00B748B7"/>
    <w:rsid w:val="00B80F7A"/>
    <w:rsid w:val="00B82C64"/>
    <w:rsid w:val="00B85C23"/>
    <w:rsid w:val="00B90675"/>
    <w:rsid w:val="00BA46AC"/>
    <w:rsid w:val="00BA5B67"/>
    <w:rsid w:val="00BA5CA1"/>
    <w:rsid w:val="00BC2D67"/>
    <w:rsid w:val="00C2780B"/>
    <w:rsid w:val="00C324F1"/>
    <w:rsid w:val="00C33E34"/>
    <w:rsid w:val="00C54D2C"/>
    <w:rsid w:val="00C735AE"/>
    <w:rsid w:val="00C87FF4"/>
    <w:rsid w:val="00C92B94"/>
    <w:rsid w:val="00CA6632"/>
    <w:rsid w:val="00CC763F"/>
    <w:rsid w:val="00D00C4F"/>
    <w:rsid w:val="00D17C04"/>
    <w:rsid w:val="00D25FA8"/>
    <w:rsid w:val="00D35118"/>
    <w:rsid w:val="00D442AC"/>
    <w:rsid w:val="00D46F44"/>
    <w:rsid w:val="00D76CA7"/>
    <w:rsid w:val="00D8624A"/>
    <w:rsid w:val="00DA5574"/>
    <w:rsid w:val="00DC0331"/>
    <w:rsid w:val="00DC54D0"/>
    <w:rsid w:val="00DC72EA"/>
    <w:rsid w:val="00DD2E8E"/>
    <w:rsid w:val="00DD7AA8"/>
    <w:rsid w:val="00DE137C"/>
    <w:rsid w:val="00DE5E55"/>
    <w:rsid w:val="00DE63F9"/>
    <w:rsid w:val="00DF2B51"/>
    <w:rsid w:val="00E10CBC"/>
    <w:rsid w:val="00E11FB5"/>
    <w:rsid w:val="00E16FE8"/>
    <w:rsid w:val="00E21500"/>
    <w:rsid w:val="00E22A86"/>
    <w:rsid w:val="00E261D8"/>
    <w:rsid w:val="00E34B6E"/>
    <w:rsid w:val="00E37C70"/>
    <w:rsid w:val="00E40946"/>
    <w:rsid w:val="00E43F7D"/>
    <w:rsid w:val="00E509C9"/>
    <w:rsid w:val="00E85ECD"/>
    <w:rsid w:val="00E906BC"/>
    <w:rsid w:val="00E93FC4"/>
    <w:rsid w:val="00E97CA7"/>
    <w:rsid w:val="00ED5D21"/>
    <w:rsid w:val="00EE4B4F"/>
    <w:rsid w:val="00EF3613"/>
    <w:rsid w:val="00F007DF"/>
    <w:rsid w:val="00F30422"/>
    <w:rsid w:val="00F3325A"/>
    <w:rsid w:val="00F42C66"/>
    <w:rsid w:val="00F432A2"/>
    <w:rsid w:val="00F460BE"/>
    <w:rsid w:val="00F52D95"/>
    <w:rsid w:val="00F56275"/>
    <w:rsid w:val="00F64BD4"/>
    <w:rsid w:val="00F64CB8"/>
    <w:rsid w:val="00F726D7"/>
    <w:rsid w:val="00F821B9"/>
    <w:rsid w:val="00F83130"/>
    <w:rsid w:val="00FA3935"/>
    <w:rsid w:val="00FA4EBE"/>
    <w:rsid w:val="00FB6A14"/>
    <w:rsid w:val="00FC4D0D"/>
    <w:rsid w:val="00FC6EC8"/>
    <w:rsid w:val="00FE0CC7"/>
    <w:rsid w:val="00FE2F33"/>
    <w:rsid w:val="00FE6A1D"/>
    <w:rsid w:val="00FF1285"/>
    <w:rsid w:val="00FF1438"/>
    <w:rsid w:val="00FF4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1F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писок с точками"/>
    <w:basedOn w:val="a"/>
    <w:rsid w:val="00F64CB8"/>
    <w:pPr>
      <w:tabs>
        <w:tab w:val="num" w:pos="822"/>
      </w:tabs>
      <w:spacing w:after="0" w:line="312" w:lineRule="auto"/>
      <w:ind w:left="822" w:hanging="255"/>
      <w:jc w:val="both"/>
    </w:pPr>
    <w:rPr>
      <w:rFonts w:ascii="Times New Roman" w:hAnsi="Times New Roman"/>
      <w:sz w:val="24"/>
      <w:szCs w:val="24"/>
    </w:rPr>
  </w:style>
  <w:style w:type="paragraph" w:styleId="a4">
    <w:name w:val="Normal (Web)"/>
    <w:basedOn w:val="a"/>
    <w:rsid w:val="00F64CB8"/>
    <w:pPr>
      <w:tabs>
        <w:tab w:val="num" w:pos="643"/>
      </w:tabs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5">
    <w:name w:val="Table Grid"/>
    <w:basedOn w:val="a1"/>
    <w:uiPriority w:val="59"/>
    <w:rsid w:val="00324F8D"/>
    <w:pPr>
      <w:jc w:val="both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55147"/>
    <w:pPr>
      <w:spacing w:after="0"/>
      <w:ind w:left="720"/>
      <w:contextualSpacing/>
      <w:jc w:val="both"/>
    </w:pPr>
    <w:rPr>
      <w:rFonts w:eastAsia="Calibri"/>
      <w:lang w:eastAsia="en-US"/>
    </w:rPr>
  </w:style>
  <w:style w:type="paragraph" w:styleId="a7">
    <w:name w:val="footer"/>
    <w:basedOn w:val="a"/>
    <w:rsid w:val="0002192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02192E"/>
  </w:style>
  <w:style w:type="paragraph" w:customStyle="1" w:styleId="ConsPlusNormal">
    <w:name w:val="ConsPlusNormal"/>
    <w:rsid w:val="001E321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9">
    <w:name w:val="header"/>
    <w:basedOn w:val="a"/>
    <w:link w:val="aa"/>
    <w:uiPriority w:val="99"/>
    <w:unhideWhenUsed/>
    <w:rsid w:val="006A4AA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6A4AA8"/>
    <w:rPr>
      <w:sz w:val="22"/>
      <w:szCs w:val="22"/>
    </w:rPr>
  </w:style>
  <w:style w:type="paragraph" w:styleId="ab">
    <w:name w:val="footnote text"/>
    <w:basedOn w:val="a"/>
    <w:semiHidden/>
    <w:rsid w:val="00064E85"/>
    <w:rPr>
      <w:sz w:val="20"/>
      <w:szCs w:val="20"/>
    </w:rPr>
  </w:style>
  <w:style w:type="character" w:styleId="ac">
    <w:name w:val="footnote reference"/>
    <w:basedOn w:val="a0"/>
    <w:semiHidden/>
    <w:rsid w:val="00064E85"/>
    <w:rPr>
      <w:vertAlign w:val="superscript"/>
    </w:rPr>
  </w:style>
  <w:style w:type="table" w:styleId="-3">
    <w:name w:val="Table Web 3"/>
    <w:basedOn w:val="a1"/>
    <w:rsid w:val="0044033D"/>
    <w:pPr>
      <w:jc w:val="both"/>
    </w:pPr>
    <w:rPr>
      <w:rFonts w:ascii="Times New Roman" w:hAnsi="Times New Roman"/>
      <w:sz w:val="18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">
    <w:name w:val="Основной текст 21"/>
    <w:basedOn w:val="a"/>
    <w:rsid w:val="005D091B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eastAsia="ar-SA"/>
    </w:rPr>
  </w:style>
  <w:style w:type="character" w:styleId="ad">
    <w:name w:val="Hyperlink"/>
    <w:semiHidden/>
    <w:unhideWhenUsed/>
    <w:rsid w:val="00871772"/>
    <w:rPr>
      <w:color w:val="0000FF"/>
      <w:u w:val="single"/>
    </w:rPr>
  </w:style>
  <w:style w:type="character" w:styleId="ae">
    <w:name w:val="Placeholder Text"/>
    <w:basedOn w:val="a0"/>
    <w:uiPriority w:val="99"/>
    <w:semiHidden/>
    <w:rsid w:val="00734279"/>
    <w:rPr>
      <w:color w:val="808080"/>
    </w:rPr>
  </w:style>
  <w:style w:type="paragraph" w:styleId="af">
    <w:name w:val="Balloon Text"/>
    <w:basedOn w:val="a"/>
    <w:link w:val="af0"/>
    <w:uiPriority w:val="99"/>
    <w:semiHidden/>
    <w:unhideWhenUsed/>
    <w:rsid w:val="00734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34279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uiPriority w:val="99"/>
    <w:semiHidden/>
    <w:unhideWhenUsed/>
    <w:rsid w:val="00FE0CC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FE0CC7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7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b.unn.ru/php/details.php?DocId=346122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hyperlink" Target="http://www.lib.unn.ru/php/details.php?DocId=64011" TargetMode="External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ib.unn.ru/php/details.php?DocId=58804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-R-7.0.5-2008 (1).xsl" StyleName="ГОСТ Р 7.0.5-2008 (сортировка по порядку включения)"/>
</file>

<file path=customXml/itemProps1.xml><?xml version="1.0" encoding="utf-8"?>
<ds:datastoreItem xmlns:ds="http://schemas.openxmlformats.org/officeDocument/2006/customXml" ds:itemID="{26A58164-C9F2-4A26-A2AC-E1E44A38E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2319</Words>
  <Characters>13223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Krokoz™</Company>
  <LinksUpToDate>false</LinksUpToDate>
  <CharactersWithSpaces>15511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1</dc:creator>
  <cp:lastModifiedBy>пользователь</cp:lastModifiedBy>
  <cp:revision>3</cp:revision>
  <cp:lastPrinted>2015-07-16T08:02:00Z</cp:lastPrinted>
  <dcterms:created xsi:type="dcterms:W3CDTF">2021-03-18T11:56:00Z</dcterms:created>
  <dcterms:modified xsi:type="dcterms:W3CDTF">2021-03-19T06:24:00Z</dcterms:modified>
</cp:coreProperties>
</file>