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1E" w:rsidRPr="00EE5B17" w:rsidRDefault="00897A1E" w:rsidP="00897A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B1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897A1E" w:rsidRPr="0012617E" w:rsidTr="00E6014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897A1E" w:rsidRPr="0012617E" w:rsidTr="00E6014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97A1E" w:rsidRPr="0012617E" w:rsidRDefault="00897A1E" w:rsidP="00A42483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УТВЕРЖДАЮ:</w:t>
            </w:r>
          </w:p>
        </w:tc>
      </w:tr>
    </w:tbl>
    <w:p w:rsidR="00897A1E" w:rsidRPr="0012617E" w:rsidRDefault="00897A1E" w:rsidP="00897A1E">
      <w:pPr>
        <w:pStyle w:val="ab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786" w:type="dxa"/>
        <w:tblLook w:val="01E0"/>
      </w:tblPr>
      <w:tblGrid>
        <w:gridCol w:w="1209"/>
        <w:gridCol w:w="1493"/>
        <w:gridCol w:w="2083"/>
      </w:tblGrid>
      <w:tr w:rsidR="00897A1E" w:rsidRPr="0012617E" w:rsidTr="00897A1E">
        <w:trPr>
          <w:trHeight w:val="280"/>
        </w:trPr>
        <w:tc>
          <w:tcPr>
            <w:tcW w:w="1209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 xml:space="preserve">В.П. </w:t>
            </w:r>
            <w:proofErr w:type="spellStart"/>
            <w:r w:rsidRPr="0012617E">
              <w:rPr>
                <w:rFonts w:ascii="Times New Roman" w:eastAsia="Calibri" w:hAnsi="Times New Roman" w:cs="Times New Roman"/>
                <w:szCs w:val="24"/>
              </w:rPr>
              <w:t>Гергель</w:t>
            </w:r>
            <w:proofErr w:type="spellEnd"/>
          </w:p>
        </w:tc>
      </w:tr>
    </w:tbl>
    <w:p w:rsidR="00897A1E" w:rsidRPr="0012617E" w:rsidRDefault="00897A1E" w:rsidP="0012617E">
      <w:pPr>
        <w:pStyle w:val="ab"/>
        <w:jc w:val="righ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897A1E" w:rsidRPr="0012617E" w:rsidTr="00E6014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201</w:t>
            </w:r>
            <w:r w:rsidR="00D64F2D" w:rsidRPr="0012617E">
              <w:rPr>
                <w:rFonts w:ascii="Times New Roman" w:eastAsia="Calibri" w:hAnsi="Times New Roman" w:cs="Times New Roman"/>
                <w:szCs w:val="24"/>
              </w:rPr>
              <w:t>7</w:t>
            </w:r>
            <w:r w:rsidRPr="0012617E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</w:tr>
    </w:tbl>
    <w:p w:rsidR="00897A1E" w:rsidRPr="0012617E" w:rsidRDefault="00897A1E" w:rsidP="00897A1E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7E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Базы данных</w:t>
            </w:r>
          </w:p>
        </w:tc>
      </w:tr>
    </w:tbl>
    <w:p w:rsidR="00897A1E" w:rsidRPr="0012617E" w:rsidRDefault="00897A1E" w:rsidP="0089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897A1E" w:rsidRPr="0012617E" w:rsidTr="00E6014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027DD2" w:rsidP="008C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2C26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024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83024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2C26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26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17E" w:rsidRPr="00285C19" w:rsidRDefault="0012617E" w:rsidP="00126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897A1E" w:rsidRPr="0012617E" w:rsidTr="00E6014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2B3563" w:rsidRDefault="002B3563" w:rsidP="00D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563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201</w:t>
      </w:r>
      <w:r w:rsidR="00D64F2D" w:rsidRPr="0012617E">
        <w:rPr>
          <w:rFonts w:ascii="Times New Roman" w:hAnsi="Times New Roman" w:cs="Times New Roman"/>
          <w:sz w:val="24"/>
          <w:szCs w:val="24"/>
        </w:rPr>
        <w:t>7</w:t>
      </w:r>
    </w:p>
    <w:p w:rsidR="00897A1E" w:rsidRPr="00EE5B17" w:rsidRDefault="00897A1E" w:rsidP="0089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1E" w:rsidRPr="00EE5B17" w:rsidRDefault="00897A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br w:type="page"/>
      </w:r>
    </w:p>
    <w:p w:rsidR="003A2B14" w:rsidRPr="00EE5B17" w:rsidRDefault="006E7868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Место и цели дисциплины в структуре ОПОП</w:t>
      </w:r>
    </w:p>
    <w:p w:rsidR="00897A1E" w:rsidRPr="00EE5B17" w:rsidRDefault="00AA5B7C" w:rsidP="00356795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64F2D" w:rsidRPr="00EE5B17">
        <w:rPr>
          <w:rFonts w:ascii="Times New Roman" w:hAnsi="Times New Roman" w:cs="Times New Roman"/>
          <w:sz w:val="24"/>
          <w:szCs w:val="24"/>
        </w:rPr>
        <w:t>Б1.Б.1</w:t>
      </w:r>
      <w:r w:rsidR="00B454FC">
        <w:rPr>
          <w:rFonts w:ascii="Times New Roman" w:hAnsi="Times New Roman" w:cs="Times New Roman"/>
          <w:sz w:val="24"/>
          <w:szCs w:val="24"/>
        </w:rPr>
        <w:t>2</w:t>
      </w:r>
      <w:r w:rsidR="00D64F2D" w:rsidRPr="00EE5B17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«</w:t>
      </w:r>
      <w:r w:rsidR="00EF7587" w:rsidRPr="00EE5B17">
        <w:rPr>
          <w:rFonts w:ascii="Times New Roman" w:hAnsi="Times New Roman" w:cs="Times New Roman"/>
          <w:sz w:val="24"/>
          <w:szCs w:val="24"/>
        </w:rPr>
        <w:t>Б</w:t>
      </w:r>
      <w:r w:rsidRPr="00EE5B17">
        <w:rPr>
          <w:rFonts w:ascii="Times New Roman" w:hAnsi="Times New Roman" w:cs="Times New Roman"/>
          <w:sz w:val="24"/>
          <w:szCs w:val="24"/>
        </w:rPr>
        <w:t>аз</w:t>
      </w:r>
      <w:r w:rsidR="00EF7587" w:rsidRPr="00EE5B17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 xml:space="preserve"> данных» предназначена для студентов второго курса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бак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(четвертый семестр), обучающихся по направлению «</w:t>
      </w:r>
      <w:r w:rsidR="00EF7587" w:rsidRPr="00EE5B17">
        <w:rPr>
          <w:rFonts w:ascii="Times New Roman" w:hAnsi="Times New Roman" w:cs="Times New Roman"/>
          <w:sz w:val="24"/>
          <w:szCs w:val="24"/>
        </w:rPr>
        <w:t>Прикладная математика и и</w:t>
      </w:r>
      <w:r w:rsidR="00EF7587" w:rsidRPr="00EE5B17">
        <w:rPr>
          <w:rFonts w:ascii="Times New Roman" w:hAnsi="Times New Roman" w:cs="Times New Roman"/>
          <w:sz w:val="24"/>
          <w:szCs w:val="24"/>
        </w:rPr>
        <w:t>н</w:t>
      </w:r>
      <w:r w:rsidR="00EF7587" w:rsidRPr="00EE5B17">
        <w:rPr>
          <w:rFonts w:ascii="Times New Roman" w:hAnsi="Times New Roman" w:cs="Times New Roman"/>
          <w:sz w:val="24"/>
          <w:szCs w:val="24"/>
        </w:rPr>
        <w:t>форматика</w:t>
      </w:r>
      <w:r w:rsidRPr="00EE5B17">
        <w:rPr>
          <w:rFonts w:ascii="Times New Roman" w:hAnsi="Times New Roman" w:cs="Times New Roman"/>
          <w:sz w:val="24"/>
          <w:szCs w:val="24"/>
        </w:rPr>
        <w:t>». Дисциплина опирается на курс</w:t>
      </w:r>
      <w:r w:rsidR="00746B05" w:rsidRPr="00EE5B17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 xml:space="preserve"> «</w:t>
      </w:r>
      <w:r w:rsidR="00027DD2" w:rsidRPr="00EE5B17">
        <w:rPr>
          <w:rFonts w:ascii="Times New Roman" w:hAnsi="Times New Roman" w:cs="Times New Roman"/>
          <w:sz w:val="24"/>
          <w:szCs w:val="24"/>
        </w:rPr>
        <w:t>Дискретная математика»</w:t>
      </w:r>
      <w:r w:rsidR="00746B05" w:rsidRPr="00EE5B17">
        <w:rPr>
          <w:rFonts w:ascii="Times New Roman" w:hAnsi="Times New Roman" w:cs="Times New Roman"/>
          <w:sz w:val="24"/>
          <w:szCs w:val="24"/>
        </w:rPr>
        <w:t>, «Архитектура ЭВМ», «</w:t>
      </w:r>
      <w:r w:rsidR="00EF7587" w:rsidRPr="00EE5B17">
        <w:rPr>
          <w:rFonts w:ascii="Times New Roman" w:hAnsi="Times New Roman" w:cs="Times New Roman"/>
          <w:sz w:val="24"/>
          <w:szCs w:val="24"/>
        </w:rPr>
        <w:t xml:space="preserve">Языки и методы </w:t>
      </w:r>
      <w:r w:rsidR="00746B05" w:rsidRPr="00EE5B17">
        <w:rPr>
          <w:rFonts w:ascii="Times New Roman" w:hAnsi="Times New Roman" w:cs="Times New Roman"/>
          <w:sz w:val="24"/>
          <w:szCs w:val="24"/>
        </w:rPr>
        <w:t>программирования»</w:t>
      </w:r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AA5B7C" w:rsidRPr="00EE5B17" w:rsidRDefault="00AA5B7C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освоения дисциплины</w:t>
      </w:r>
    </w:p>
    <w:p w:rsidR="00211A96" w:rsidRPr="00EE5B17" w:rsidRDefault="00211A96" w:rsidP="00211A96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данного курса состоит в формировании концептуальных представления об осно</w:t>
      </w:r>
      <w:r w:rsidRPr="00EE5B17">
        <w:rPr>
          <w:rFonts w:ascii="Times New Roman" w:hAnsi="Times New Roman" w:cs="Times New Roman"/>
          <w:sz w:val="24"/>
          <w:szCs w:val="24"/>
        </w:rPr>
        <w:t>в</w:t>
      </w:r>
      <w:r w:rsidRPr="00EE5B17">
        <w:rPr>
          <w:rFonts w:ascii="Times New Roman" w:hAnsi="Times New Roman" w:cs="Times New Roman"/>
          <w:sz w:val="24"/>
          <w:szCs w:val="24"/>
        </w:rPr>
        <w:t>ных принципах построения баз данных, систем управления базами данных; о математических моделях, описывающих базу данных; о принципах проектирования баз данных; а также ан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лизе основных технологий реализации баз данных.</w:t>
      </w:r>
    </w:p>
    <w:p w:rsidR="00746B05" w:rsidRPr="00EE5B17" w:rsidRDefault="00746B05" w:rsidP="00211A96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Главной задачей изучения дисциплины является представление слушателю фундаме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тальных понятий, лежащих в основе баз данных и систем управления базами данных, и илл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страция способов реализации соответствующих понятий в конкретных программных сист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мах.</w:t>
      </w:r>
    </w:p>
    <w:p w:rsidR="00897A1E" w:rsidRPr="0012617E" w:rsidRDefault="00341987" w:rsidP="0012617E">
      <w:pPr>
        <w:pStyle w:val="2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</w:t>
      </w:r>
      <w:r w:rsidRPr="00EE5B17">
        <w:rPr>
          <w:rFonts w:ascii="Times New Roman" w:hAnsi="Times New Roman" w:cs="Times New Roman"/>
          <w:szCs w:val="24"/>
        </w:rPr>
        <w:t>и</w:t>
      </w:r>
      <w:r w:rsidRPr="00EE5B17">
        <w:rPr>
          <w:rFonts w:ascii="Times New Roman" w:hAnsi="Times New Roman" w:cs="Times New Roman"/>
          <w:szCs w:val="24"/>
        </w:rPr>
        <w:t>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6501"/>
      </w:tblGrid>
      <w:tr w:rsidR="00D53DC9" w:rsidRPr="00EE5B17" w:rsidTr="00341987">
        <w:trPr>
          <w:cantSplit/>
          <w:jc w:val="center"/>
        </w:trPr>
        <w:tc>
          <w:tcPr>
            <w:tcW w:w="2994" w:type="dxa"/>
          </w:tcPr>
          <w:p w:rsidR="00D53DC9" w:rsidRPr="00EE5B17" w:rsidRDefault="00D53DC9" w:rsidP="002026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sz w:val="20"/>
                <w:szCs w:val="24"/>
              </w:rPr>
              <w:t>Формируемые компетенции</w:t>
            </w:r>
          </w:p>
        </w:tc>
        <w:tc>
          <w:tcPr>
            <w:tcW w:w="6501" w:type="dxa"/>
          </w:tcPr>
          <w:p w:rsidR="00D53DC9" w:rsidRPr="00EE5B17" w:rsidRDefault="00D53DC9" w:rsidP="002026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0AF0" w:rsidRPr="00EE5B17" w:rsidTr="00341987">
        <w:trPr>
          <w:cantSplit/>
          <w:jc w:val="center"/>
        </w:trPr>
        <w:tc>
          <w:tcPr>
            <w:tcW w:w="2994" w:type="dxa"/>
          </w:tcPr>
          <w:p w:rsidR="00D90AF0" w:rsidRPr="00EE5B17" w:rsidRDefault="00D90AF0" w:rsidP="00202606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ОПК</w:t>
            </w:r>
            <w:r w:rsidR="00D64F2D"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4 </w:t>
            </w:r>
          </w:p>
          <w:p w:rsidR="00D90AF0" w:rsidRPr="00EE5B17" w:rsidRDefault="00D90AF0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Способность решать ста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дартные задачи професси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нальной деятельности на осн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ве информационной и библи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графической культуры с прим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нением информационно-коммуникационных технологий и с учетом основных требов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ний информационной безопа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ности</w:t>
            </w:r>
          </w:p>
          <w:p w:rsidR="00D64F2D" w:rsidRPr="00EE5B17" w:rsidRDefault="00D64F2D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6501" w:type="dxa"/>
          </w:tcPr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ЗНАТЬ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З1(ОПК4) 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базовые понятия информационно-коммуникационных техн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логий, баз данных, структуры данных.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УМЕТЬ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У1(ОПК4) 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профессионально применять информационно-коммуникационные технологии с учётом требований информационной безопасности.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ВЛАДЕТЬ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В1(ОПК4) поиск</w:t>
            </w:r>
            <w:r w:rsidR="00F64EE7"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ом</w:t>
            </w: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и анализ</w:t>
            </w:r>
            <w:r w:rsidR="00F64EE7"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ом</w:t>
            </w:r>
            <w:r w:rsidR="00B454FC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информации и библиографии</w:t>
            </w:r>
          </w:p>
          <w:p w:rsidR="00D90AF0" w:rsidRPr="00EE5B17" w:rsidRDefault="00D90AF0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D90AF0" w:rsidRPr="00EE5B17" w:rsidTr="00341987">
        <w:trPr>
          <w:cantSplit/>
          <w:jc w:val="center"/>
        </w:trPr>
        <w:tc>
          <w:tcPr>
            <w:tcW w:w="2994" w:type="dxa"/>
          </w:tcPr>
          <w:p w:rsidR="00D90AF0" w:rsidRPr="00EE5B17" w:rsidRDefault="00D90AF0" w:rsidP="00D90AF0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ПК</w:t>
            </w:r>
            <w:r w:rsidR="00D64F2D"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  <w:p w:rsidR="00D64F2D" w:rsidRPr="00EE5B17" w:rsidRDefault="00C37133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4126B">
              <w:rPr>
                <w:rFonts w:ascii="Times New Roman" w:hAnsi="Times New Roman" w:cs="Times New Roman"/>
                <w:sz w:val="20"/>
              </w:rPr>
              <w:t>способность осуществлять ц</w:t>
            </w:r>
            <w:r w:rsidRPr="0024126B">
              <w:rPr>
                <w:rFonts w:ascii="Times New Roman" w:hAnsi="Times New Roman" w:cs="Times New Roman"/>
                <w:sz w:val="20"/>
              </w:rPr>
              <w:t>е</w:t>
            </w:r>
            <w:r w:rsidRPr="0024126B">
              <w:rPr>
                <w:rFonts w:ascii="Times New Roman" w:hAnsi="Times New Roman" w:cs="Times New Roman"/>
                <w:sz w:val="20"/>
              </w:rPr>
              <w:t>ленаправленный поиск инфо</w:t>
            </w:r>
            <w:r w:rsidRPr="0024126B">
              <w:rPr>
                <w:rFonts w:ascii="Times New Roman" w:hAnsi="Times New Roman" w:cs="Times New Roman"/>
                <w:sz w:val="20"/>
              </w:rPr>
              <w:t>р</w:t>
            </w:r>
            <w:r w:rsidRPr="0024126B">
              <w:rPr>
                <w:rFonts w:ascii="Times New Roman" w:hAnsi="Times New Roman" w:cs="Times New Roman"/>
                <w:sz w:val="20"/>
              </w:rPr>
              <w:t>мации о новейших научных и технологических достижениях в информационно-телекоммуникационной сети "Интернет" (далее - сеть "И</w:t>
            </w:r>
            <w:r w:rsidRPr="0024126B">
              <w:rPr>
                <w:rFonts w:ascii="Times New Roman" w:hAnsi="Times New Roman" w:cs="Times New Roman"/>
                <w:sz w:val="20"/>
              </w:rPr>
              <w:t>н</w:t>
            </w:r>
            <w:r w:rsidRPr="0024126B">
              <w:rPr>
                <w:rFonts w:ascii="Times New Roman" w:hAnsi="Times New Roman" w:cs="Times New Roman"/>
                <w:sz w:val="20"/>
              </w:rPr>
              <w:t>тернет") и в других источниках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D64F2D"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(Начальный, базовый этапы)</w:t>
            </w:r>
          </w:p>
          <w:p w:rsidR="00D90AF0" w:rsidRPr="00EE5B17" w:rsidRDefault="00D90AF0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6501" w:type="dxa"/>
          </w:tcPr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УМЕТЬ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У1(ПК5) 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Осуществлять целенаправленный поиск информации из различных и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точников</w:t>
            </w:r>
          </w:p>
          <w:p w:rsidR="00D90AF0" w:rsidRPr="00EE5B17" w:rsidRDefault="00D90AF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D53DC9" w:rsidRPr="00EE5B17" w:rsidRDefault="00D53DC9" w:rsidP="00897A1E">
      <w:pPr>
        <w:rPr>
          <w:rFonts w:ascii="Times New Roman" w:hAnsi="Times New Roman" w:cs="Times New Roman"/>
          <w:sz w:val="24"/>
          <w:szCs w:val="24"/>
        </w:rPr>
      </w:pPr>
    </w:p>
    <w:p w:rsidR="00746B05" w:rsidRPr="00EE5B17" w:rsidRDefault="00746B05" w:rsidP="003155B0">
      <w:pPr>
        <w:pStyle w:val="1"/>
        <w:keepNext/>
        <w:keepLines/>
        <w:pageBreakBefore/>
        <w:ind w:left="425" w:hanging="357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дисциплины</w:t>
      </w:r>
    </w:p>
    <w:p w:rsidR="00D53DC9" w:rsidRPr="00EE5B17" w:rsidRDefault="00746B05" w:rsidP="00897A1E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Объём дисциплины составляет </w:t>
      </w:r>
      <w:r w:rsidR="008C2C26" w:rsidRPr="00EE5B17">
        <w:rPr>
          <w:rFonts w:ascii="Times New Roman" w:hAnsi="Times New Roman" w:cs="Times New Roman"/>
          <w:sz w:val="24"/>
          <w:szCs w:val="24"/>
        </w:rPr>
        <w:t>2</w:t>
      </w:r>
      <w:r w:rsidRPr="00EE5B17">
        <w:rPr>
          <w:rFonts w:ascii="Times New Roman" w:hAnsi="Times New Roman" w:cs="Times New Roman"/>
          <w:sz w:val="24"/>
          <w:szCs w:val="24"/>
        </w:rPr>
        <w:t xml:space="preserve"> зачетные единицы, всего </w:t>
      </w:r>
      <w:r w:rsidR="008C2C26" w:rsidRPr="00EE5B17">
        <w:rPr>
          <w:rFonts w:ascii="Times New Roman" w:hAnsi="Times New Roman" w:cs="Times New Roman"/>
          <w:sz w:val="24"/>
          <w:szCs w:val="24"/>
        </w:rPr>
        <w:t>72</w:t>
      </w:r>
      <w:r w:rsidRPr="00EE5B17">
        <w:rPr>
          <w:rFonts w:ascii="Times New Roman" w:hAnsi="Times New Roman" w:cs="Times New Roman"/>
          <w:sz w:val="24"/>
          <w:szCs w:val="24"/>
        </w:rPr>
        <w:t xml:space="preserve"> час</w:t>
      </w:r>
      <w:r w:rsidR="008C2C26"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0A66A7" w:rsidRPr="00EE5B17">
        <w:rPr>
          <w:rFonts w:ascii="Times New Roman" w:hAnsi="Times New Roman" w:cs="Times New Roman"/>
          <w:sz w:val="24"/>
          <w:szCs w:val="24"/>
        </w:rPr>
        <w:t>3</w:t>
      </w:r>
      <w:r w:rsidR="00B454FC">
        <w:rPr>
          <w:rFonts w:ascii="Times New Roman" w:hAnsi="Times New Roman" w:cs="Times New Roman"/>
          <w:sz w:val="24"/>
          <w:szCs w:val="24"/>
        </w:rPr>
        <w:t>2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час</w:t>
      </w:r>
      <w:r w:rsidR="008C2C26"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(32 часа лекционных занятий), </w:t>
      </w:r>
      <w:r w:rsidR="00B454FC">
        <w:rPr>
          <w:rFonts w:ascii="Times New Roman" w:hAnsi="Times New Roman" w:cs="Times New Roman"/>
          <w:sz w:val="24"/>
          <w:szCs w:val="24"/>
        </w:rPr>
        <w:t>40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час</w:t>
      </w:r>
      <w:r w:rsidR="000A66A7" w:rsidRPr="00EE5B17">
        <w:rPr>
          <w:rFonts w:ascii="Times New Roman" w:hAnsi="Times New Roman" w:cs="Times New Roman"/>
          <w:sz w:val="24"/>
          <w:szCs w:val="24"/>
        </w:rPr>
        <w:t>ов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отводится на самостоятельную работу обучающегося</w:t>
      </w:r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D53DC9" w:rsidRPr="00EE5B17" w:rsidRDefault="007A271B" w:rsidP="00483024">
      <w:pPr>
        <w:pStyle w:val="2"/>
        <w:numPr>
          <w:ilvl w:val="0"/>
          <w:numId w:val="0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Содержание дисциплины</w:t>
      </w:r>
    </w:p>
    <w:tbl>
      <w:tblPr>
        <w:tblStyle w:val="af6"/>
        <w:tblW w:w="4963" w:type="pct"/>
        <w:tblInd w:w="108" w:type="dxa"/>
        <w:tblLook w:val="04A0"/>
      </w:tblPr>
      <w:tblGrid>
        <w:gridCol w:w="4577"/>
        <w:gridCol w:w="528"/>
        <w:gridCol w:w="528"/>
        <w:gridCol w:w="738"/>
        <w:gridCol w:w="566"/>
        <w:gridCol w:w="285"/>
        <w:gridCol w:w="540"/>
        <w:gridCol w:w="710"/>
        <w:gridCol w:w="235"/>
        <w:gridCol w:w="1181"/>
      </w:tblGrid>
      <w:tr w:rsidR="00F0551C" w:rsidRPr="00EE5B17" w:rsidTr="000543B4">
        <w:tc>
          <w:tcPr>
            <w:tcW w:w="2315" w:type="pct"/>
            <w:vMerge w:val="restart"/>
          </w:tcPr>
          <w:p w:rsidR="00F0551C" w:rsidRPr="00EE5B17" w:rsidRDefault="00F0551C" w:rsidP="00F055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Наименование и краткое содержание разд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лов и тем дисциплины, форма промежуточной аттестации по дисциплине</w:t>
            </w:r>
          </w:p>
        </w:tc>
        <w:tc>
          <w:tcPr>
            <w:tcW w:w="267" w:type="pct"/>
            <w:vMerge w:val="restart"/>
            <w:textDirection w:val="btLr"/>
          </w:tcPr>
          <w:p w:rsidR="00F0551C" w:rsidRPr="00EE5B17" w:rsidRDefault="00F0551C" w:rsidP="007A271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Всего (часы)</w:t>
            </w:r>
          </w:p>
        </w:tc>
        <w:tc>
          <w:tcPr>
            <w:tcW w:w="2418" w:type="pct"/>
            <w:gridSpan w:val="8"/>
            <w:vAlign w:val="center"/>
          </w:tcPr>
          <w:p w:rsidR="00F0551C" w:rsidRPr="00EE5B17" w:rsidRDefault="00F0551C" w:rsidP="00F0551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F0551C" w:rsidRPr="00EE5B17" w:rsidTr="000543B4">
        <w:tc>
          <w:tcPr>
            <w:tcW w:w="2315" w:type="pct"/>
            <w:vMerge/>
          </w:tcPr>
          <w:p w:rsidR="00F0551C" w:rsidRPr="00EE5B17" w:rsidRDefault="00F0551C" w:rsidP="007A27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pct"/>
            <w:vMerge/>
          </w:tcPr>
          <w:p w:rsidR="00F0551C" w:rsidRPr="00EE5B17" w:rsidRDefault="00F0551C" w:rsidP="007A271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3" w:type="pct"/>
            <w:gridSpan w:val="5"/>
          </w:tcPr>
          <w:p w:rsidR="00F0551C" w:rsidRPr="00EE5B17" w:rsidRDefault="00F0551C" w:rsidP="00F0551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Контактная работа (работа во взаимодействии с преп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давателем), часы</w:t>
            </w:r>
          </w:p>
        </w:tc>
        <w:tc>
          <w:tcPr>
            <w:tcW w:w="1075" w:type="pct"/>
            <w:gridSpan w:val="3"/>
            <w:vAlign w:val="center"/>
          </w:tcPr>
          <w:p w:rsidR="00F0551C" w:rsidRPr="00EE5B17" w:rsidRDefault="00F0551C" w:rsidP="00F0551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Самостоятельная р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бота студента, часы</w:t>
            </w:r>
          </w:p>
        </w:tc>
      </w:tr>
      <w:tr w:rsidR="00F0551C" w:rsidRPr="00EE5B17" w:rsidTr="000543B4">
        <w:trPr>
          <w:cantSplit/>
          <w:trHeight w:val="2390"/>
        </w:trPr>
        <w:tc>
          <w:tcPr>
            <w:tcW w:w="2315" w:type="pct"/>
            <w:vMerge/>
          </w:tcPr>
          <w:p w:rsidR="00F0551C" w:rsidRPr="00EE5B17" w:rsidRDefault="00F0551C" w:rsidP="007A271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pct"/>
            <w:vMerge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Занятия лекционного типа</w:t>
            </w:r>
          </w:p>
        </w:tc>
        <w:tc>
          <w:tcPr>
            <w:tcW w:w="373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Занятия семинарского типа</w:t>
            </w:r>
          </w:p>
        </w:tc>
        <w:tc>
          <w:tcPr>
            <w:tcW w:w="286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Лабораторные работы</w:t>
            </w:r>
          </w:p>
        </w:tc>
        <w:tc>
          <w:tcPr>
            <w:tcW w:w="144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Всего контактных часов</w:t>
            </w:r>
          </w:p>
        </w:tc>
        <w:tc>
          <w:tcPr>
            <w:tcW w:w="359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Самостоятельная работа студентов (СРС)</w:t>
            </w:r>
          </w:p>
        </w:tc>
        <w:tc>
          <w:tcPr>
            <w:tcW w:w="119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Всего СРС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1. Введение в базы данных. Общая характеристика основных понятий обработки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2. Концептуальное моделирование базы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3. Модели данных СУБД как инструмент пре</w:t>
            </w:r>
            <w:r w:rsidRPr="00EE5B17">
              <w:rPr>
                <w:rFonts w:ascii="Times New Roman" w:hAnsi="Times New Roman" w:cs="Times New Roman"/>
                <w:szCs w:val="24"/>
              </w:rPr>
              <w:t>д</w:t>
            </w:r>
            <w:r w:rsidRPr="00EE5B17">
              <w:rPr>
                <w:rFonts w:ascii="Times New Roman" w:hAnsi="Times New Roman" w:cs="Times New Roman"/>
                <w:szCs w:val="24"/>
              </w:rPr>
              <w:t>ставления концептуальной модели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4. Реляционная модель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5. Анализ современных технологий реализации баз данных. Языки и стандарты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6. Современные тенденции развития баз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B454FC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9" w:type="pct"/>
            <w:vAlign w:val="center"/>
          </w:tcPr>
          <w:p w:rsidR="000A66A7" w:rsidRPr="00EE5B17" w:rsidRDefault="00B454FC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B454FC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0551C" w:rsidRPr="00EE5B17" w:rsidTr="000543B4">
        <w:tc>
          <w:tcPr>
            <w:tcW w:w="2315" w:type="pct"/>
            <w:vAlign w:val="center"/>
          </w:tcPr>
          <w:p w:rsidR="007A271B" w:rsidRPr="00EE5B17" w:rsidRDefault="00724F05" w:rsidP="007A271B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В т.ч. текущий контроль</w:t>
            </w:r>
          </w:p>
        </w:tc>
        <w:tc>
          <w:tcPr>
            <w:tcW w:w="267" w:type="pct"/>
            <w:vAlign w:val="center"/>
          </w:tcPr>
          <w:p w:rsidR="007A271B" w:rsidRPr="00EE5B17" w:rsidRDefault="000A66A7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7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43B4" w:rsidRPr="00EE5B17" w:rsidTr="000543B4">
        <w:tc>
          <w:tcPr>
            <w:tcW w:w="5000" w:type="pct"/>
            <w:gridSpan w:val="10"/>
            <w:vAlign w:val="center"/>
          </w:tcPr>
          <w:p w:rsidR="000543B4" w:rsidRPr="00EE5B17" w:rsidRDefault="000543B4" w:rsidP="000543B4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Промежуточная аттестация - зачет</w:t>
            </w:r>
          </w:p>
        </w:tc>
      </w:tr>
    </w:tbl>
    <w:p w:rsidR="007A271B" w:rsidRPr="00EE5B17" w:rsidRDefault="007A271B" w:rsidP="007A271B">
      <w:pPr>
        <w:rPr>
          <w:rFonts w:ascii="Times New Roman" w:hAnsi="Times New Roman" w:cs="Times New Roman"/>
          <w:sz w:val="24"/>
          <w:szCs w:val="24"/>
        </w:rPr>
      </w:pPr>
    </w:p>
    <w:p w:rsidR="00E35075" w:rsidRPr="00EE5B17" w:rsidRDefault="00E35075" w:rsidP="00483024">
      <w:pPr>
        <w:pStyle w:val="2"/>
        <w:keepNext/>
        <w:keepLines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Содержание по темам</w:t>
      </w:r>
    </w:p>
    <w:p w:rsidR="00E04C93" w:rsidRPr="00EE5B17" w:rsidRDefault="00E04C93" w:rsidP="005B62BB">
      <w:pPr>
        <w:pStyle w:val="a0"/>
        <w:keepNext/>
        <w:keepLines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Введение в базы данных. Общая характеристика основных по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нятий обработки да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н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 xml:space="preserve">ных 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Развитие основных понятий представления данных. Основные понятия программиров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ния, связанные с данными. Понятие переменной, понятие массива. По</w:t>
      </w:r>
      <w:r w:rsidR="005B62BB" w:rsidRPr="00EE5B17">
        <w:rPr>
          <w:rFonts w:ascii="Times New Roman" w:hAnsi="Times New Roman" w:cs="Times New Roman"/>
          <w:sz w:val="24"/>
          <w:szCs w:val="24"/>
        </w:rPr>
        <w:t>явление новых п</w:t>
      </w:r>
      <w:r w:rsidR="005B62BB" w:rsidRPr="00EE5B17">
        <w:rPr>
          <w:rFonts w:ascii="Times New Roman" w:hAnsi="Times New Roman" w:cs="Times New Roman"/>
          <w:sz w:val="24"/>
          <w:szCs w:val="24"/>
        </w:rPr>
        <w:t>о</w:t>
      </w:r>
      <w:r w:rsidR="005B62BB" w:rsidRPr="00EE5B17">
        <w:rPr>
          <w:rFonts w:ascii="Times New Roman" w:hAnsi="Times New Roman" w:cs="Times New Roman"/>
          <w:sz w:val="24"/>
          <w:szCs w:val="24"/>
        </w:rPr>
        <w:t>нятий программи</w:t>
      </w:r>
      <w:r w:rsidRPr="00EE5B17">
        <w:rPr>
          <w:rFonts w:ascii="Times New Roman" w:hAnsi="Times New Roman" w:cs="Times New Roman"/>
          <w:sz w:val="24"/>
          <w:szCs w:val="24"/>
        </w:rPr>
        <w:t>рования (поле, запись, файл) как следствие расширения круга реша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мых задач и их отражения в системах программирования. Использование несколькими задачами общих данных. Интегрирование данных. База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Системы управления базами данных как интерфейс между прикладными программами и базами данных. Краткий обзор наиболее распространенных СУБД для персональных ЭВМ. Основные функции систем управления базами данных с иллюстрацией сценариев их реализации в конкретных СУБД. Банк данных. Требования, предъявляемые к совр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менным средствам хранения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Краткий обзор литературы и других доступных источников.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Различные представления о данных в базах данных. Модели обрабатываемых данных (внешнее представление, концептуальная модель, структура хранения).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Различные модели организации работы пользователей с базой данных. Модель с центр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лизованной архитектурой. Модель с автономным персональными ЭВМ. Модель вычи</w:t>
      </w:r>
      <w:r w:rsidRPr="00EE5B17">
        <w:rPr>
          <w:rFonts w:ascii="Times New Roman" w:hAnsi="Times New Roman" w:cs="Times New Roman"/>
          <w:sz w:val="24"/>
          <w:szCs w:val="24"/>
        </w:rPr>
        <w:t>с</w:t>
      </w:r>
      <w:r w:rsidRPr="00EE5B17">
        <w:rPr>
          <w:rFonts w:ascii="Times New Roman" w:hAnsi="Times New Roman" w:cs="Times New Roman"/>
          <w:sz w:val="24"/>
          <w:szCs w:val="24"/>
        </w:rPr>
        <w:t>лений с сетью и файловым сервером (Архитектура «файл-сервер»). Распределенная м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дель вычислений (Архитектура «клиент-сервер»). Распределенная модель вычислений.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Обзор СУБД. </w:t>
      </w:r>
      <w:r w:rsidR="005B62BB" w:rsidRPr="00EE5B17">
        <w:rPr>
          <w:rFonts w:ascii="Times New Roman" w:hAnsi="Times New Roman" w:cs="Times New Roman"/>
          <w:sz w:val="24"/>
          <w:szCs w:val="24"/>
        </w:rPr>
        <w:t>Персональные</w:t>
      </w:r>
      <w:r w:rsidRPr="00EE5B17">
        <w:rPr>
          <w:rFonts w:ascii="Times New Roman" w:hAnsi="Times New Roman" w:cs="Times New Roman"/>
          <w:sz w:val="24"/>
          <w:szCs w:val="24"/>
        </w:rPr>
        <w:t xml:space="preserve"> СУБД. Серверные СУБД.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Основные этапы проектирования базы данных. Жизненный цикл базы данных (создание, апробация, исправление ошибок, опытная эксплуатация, сопровождение). Структуры хранения данных как основа базы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Проблема целостности базы данных. Транзакции и блокировки.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Концептуальное мод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елирование базы данных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Формальное описание предметной области Основные используемые понятия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су</w:t>
      </w:r>
      <w:r w:rsidRPr="00EE5B17">
        <w:rPr>
          <w:rFonts w:ascii="Times New Roman" w:hAnsi="Times New Roman" w:cs="Times New Roman"/>
          <w:sz w:val="24"/>
          <w:szCs w:val="24"/>
        </w:rPr>
        <w:t>щ</w:t>
      </w:r>
      <w:r w:rsidRPr="00EE5B17">
        <w:rPr>
          <w:rFonts w:ascii="Times New Roman" w:hAnsi="Times New Roman" w:cs="Times New Roman"/>
          <w:sz w:val="24"/>
          <w:szCs w:val="24"/>
        </w:rPr>
        <w:t>ность,связь</w:t>
      </w:r>
      <w:proofErr w:type="spellEnd"/>
      <w:r w:rsidR="005B62BB" w:rsidRPr="00EE5B17">
        <w:rPr>
          <w:rFonts w:ascii="Times New Roman" w:hAnsi="Times New Roman" w:cs="Times New Roman"/>
          <w:sz w:val="24"/>
          <w:szCs w:val="24"/>
        </w:rPr>
        <w:t>,</w:t>
      </w:r>
      <w:r w:rsidRPr="00EE5B17">
        <w:rPr>
          <w:rFonts w:ascii="Times New Roman" w:hAnsi="Times New Roman" w:cs="Times New Roman"/>
          <w:sz w:val="24"/>
          <w:szCs w:val="24"/>
        </w:rPr>
        <w:t xml:space="preserve"> типы связей).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информационного представления предметной области Атрибуты.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информационных потребностей пользователя Ключи. Типы запросов.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Построение ER-диаграмм.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Выявление и моделирование сущностей и связей.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Построение концептуальной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модели.Моделирование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локальных представлений Варьир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 xml:space="preserve">вание понятиями «Атрибут», «Сущность», «Связь».Объединение локальных моделей Идентичность. Агрегация.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Обобщение.Пример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построения диаграммы «Сущность-Связь»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Ограничения целостности Внешние ограничения. Ограничения, описанные с помощью специальных конструкций.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Средства автоматизированного проектирования концептуальной модели. Примеры и</w:t>
      </w:r>
      <w:r w:rsidRPr="00EE5B17">
        <w:rPr>
          <w:rFonts w:ascii="Times New Roman" w:hAnsi="Times New Roman" w:cs="Times New Roman"/>
          <w:sz w:val="24"/>
          <w:szCs w:val="24"/>
        </w:rPr>
        <w:t>с</w:t>
      </w:r>
      <w:r w:rsidRPr="00EE5B17">
        <w:rPr>
          <w:rFonts w:ascii="Times New Roman" w:hAnsi="Times New Roman" w:cs="Times New Roman"/>
          <w:sz w:val="24"/>
          <w:szCs w:val="24"/>
        </w:rPr>
        <w:t>пользования CASE- средств.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Модели данных СУБД как инструмент представлени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я концептуальной модели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Общие представления о модели данных. Основные используемые понятия (элемент, з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пись,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файл,группа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Основные составляющие описания.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Сетевая модель данных Представление связей.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Иерархическая модель данных Представление связей.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Реляционная модель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Многомерная модель данных. OLAP-технология.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Формализа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ция реляционной модели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Формализованное описание отношений и схемы отношений Свойства отношений.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Манипулирование данными в реляционной модели Реляционная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алгебра.Реляционное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и</w:t>
      </w:r>
      <w:r w:rsidRPr="00EE5B17">
        <w:rPr>
          <w:rFonts w:ascii="Times New Roman" w:hAnsi="Times New Roman" w:cs="Times New Roman"/>
          <w:sz w:val="24"/>
          <w:szCs w:val="24"/>
        </w:rPr>
        <w:t>с</w:t>
      </w:r>
      <w:r w:rsidRPr="00EE5B17">
        <w:rPr>
          <w:rFonts w:ascii="Times New Roman" w:hAnsi="Times New Roman" w:cs="Times New Roman"/>
          <w:sz w:val="24"/>
          <w:szCs w:val="24"/>
        </w:rPr>
        <w:t>числение.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Операции реляционной алгебры Примеры представления запросов как последовател</w:t>
      </w:r>
      <w:r w:rsidRPr="00EE5B17">
        <w:rPr>
          <w:rFonts w:ascii="Times New Roman" w:hAnsi="Times New Roman" w:cs="Times New Roman"/>
          <w:sz w:val="24"/>
          <w:szCs w:val="24"/>
        </w:rPr>
        <w:t>ь</w:t>
      </w:r>
      <w:r w:rsidRPr="00EE5B17">
        <w:rPr>
          <w:rFonts w:ascii="Times New Roman" w:hAnsi="Times New Roman" w:cs="Times New Roman"/>
          <w:sz w:val="24"/>
          <w:szCs w:val="24"/>
        </w:rPr>
        <w:t>ность формальных операций реляционной алгебры.</w:t>
      </w:r>
    </w:p>
    <w:p w:rsidR="00E04C93" w:rsidRPr="00EE5B17" w:rsidRDefault="00E04C93" w:rsidP="005B62BB">
      <w:pPr>
        <w:pStyle w:val="a0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Использование формального аппарата для оптимизации схем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отношений.Проблема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в</w:t>
      </w:r>
      <w:r w:rsidRPr="00EE5B17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 xml:space="preserve">бора рациональных схем отношений Нормальные формы. Первая нормальная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фо</w:t>
      </w:r>
      <w:r w:rsidRPr="00EE5B17">
        <w:rPr>
          <w:rFonts w:ascii="Times New Roman" w:hAnsi="Times New Roman" w:cs="Times New Roman"/>
          <w:sz w:val="24"/>
          <w:szCs w:val="24"/>
        </w:rPr>
        <w:t>р</w:t>
      </w:r>
      <w:r w:rsidRPr="00EE5B17">
        <w:rPr>
          <w:rFonts w:ascii="Times New Roman" w:hAnsi="Times New Roman" w:cs="Times New Roman"/>
          <w:sz w:val="24"/>
          <w:szCs w:val="24"/>
        </w:rPr>
        <w:t>ма.Функциональные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зависимости (зависимости между атрибутами отношения)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Кл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чи.Правила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вывода.Декомпозиция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схемы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отношения.Выбор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рационального набора схем отношений путем нормализации Вторая но</w:t>
      </w:r>
      <w:r w:rsidR="005B62BB" w:rsidRPr="00EE5B17">
        <w:rPr>
          <w:rFonts w:ascii="Times New Roman" w:hAnsi="Times New Roman" w:cs="Times New Roman"/>
          <w:sz w:val="24"/>
          <w:szCs w:val="24"/>
        </w:rPr>
        <w:t>р</w:t>
      </w:r>
      <w:r w:rsidRPr="00EE5B17">
        <w:rPr>
          <w:rFonts w:ascii="Times New Roman" w:hAnsi="Times New Roman" w:cs="Times New Roman"/>
          <w:sz w:val="24"/>
          <w:szCs w:val="24"/>
        </w:rPr>
        <w:t xml:space="preserve">мальная форма. Третья нормальная форма. Нормальная форма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Бойса-Кодда.Пример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нормализации до 3НФ.Целостная </w:t>
      </w:r>
      <w:r w:rsidRPr="00EE5B17">
        <w:rPr>
          <w:rFonts w:ascii="Times New Roman" w:hAnsi="Times New Roman" w:cs="Times New Roman"/>
          <w:sz w:val="24"/>
          <w:szCs w:val="24"/>
        </w:rPr>
        <w:lastRenderedPageBreak/>
        <w:t>часть реляционной модели. Реализация условия целостности данных в современных СУБД.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Анализ современной технологии реализации баз дан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ных. Языки и стандарты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Структура современной СУБД на примере </w:t>
      </w:r>
      <w:r w:rsidR="005B62BB" w:rsidRPr="00EE5B1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E5B17">
        <w:rPr>
          <w:rFonts w:ascii="Times New Roman" w:hAnsi="Times New Roman" w:cs="Times New Roman"/>
          <w:sz w:val="24"/>
          <w:szCs w:val="24"/>
        </w:rPr>
        <w:t>SQL. Архитектура базы данных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Физич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ский и логически</w:t>
      </w:r>
      <w:r w:rsidR="005B62BB" w:rsidRPr="00EE5B17">
        <w:rPr>
          <w:rFonts w:ascii="Times New Roman" w:hAnsi="Times New Roman" w:cs="Times New Roman"/>
          <w:sz w:val="24"/>
          <w:szCs w:val="24"/>
        </w:rPr>
        <w:t>й</w:t>
      </w:r>
      <w:r w:rsidRPr="00EE5B17">
        <w:rPr>
          <w:rFonts w:ascii="Times New Roman" w:hAnsi="Times New Roman" w:cs="Times New Roman"/>
          <w:sz w:val="24"/>
          <w:szCs w:val="24"/>
        </w:rPr>
        <w:t xml:space="preserve"> уровни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Программное окружение БД. Проблемы доступа и обработки данных.Навигационный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подход.Подход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основанный на использовании интерпретируемых языков запросов.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Понятие языка SQL и его основные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части.История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возникновения и стандарты языка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SQL.Достоинства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языка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SQL.Разновидности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SQL.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Понятие интерактивного SQL. Элементы интерактивного SQL. Использование SQL для манипулирования данными.Использование SQL для выбора информации из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табл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>цы.Использование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SQL для выбора информации из нескольких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таблиц.Использование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SQL для вставки, редактирования и удаления данных в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таблицах.Язык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SQL и операции реляционной алгебры.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Программный (встроенный)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SQL.Статический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SQL.Динамический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SQL.</w:t>
      </w:r>
    </w:p>
    <w:p w:rsidR="00E04C93" w:rsidRPr="00EE5B17" w:rsidRDefault="00E04C93" w:rsidP="005B62BB">
      <w:pPr>
        <w:pStyle w:val="a0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Интерфейсы программирования приложений (API).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EE5B17">
        <w:rPr>
          <w:rFonts w:ascii="Times New Roman" w:hAnsi="Times New Roman" w:cs="Times New Roman"/>
          <w:sz w:val="24"/>
          <w:szCs w:val="24"/>
        </w:rPr>
        <w:t>-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OCI</w:t>
      </w:r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JDBC</w:t>
      </w:r>
      <w:r w:rsidRPr="00EE5B17">
        <w:rPr>
          <w:rFonts w:ascii="Times New Roman" w:hAnsi="Times New Roman" w:cs="Times New Roman"/>
          <w:sz w:val="24"/>
          <w:szCs w:val="24"/>
        </w:rPr>
        <w:t xml:space="preserve">.Библиотека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EE5B17">
        <w:rPr>
          <w:rFonts w:ascii="Times New Roman" w:hAnsi="Times New Roman" w:cs="Times New Roman"/>
          <w:sz w:val="24"/>
          <w:szCs w:val="24"/>
        </w:rPr>
        <w:t>-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E5B17">
        <w:rPr>
          <w:rFonts w:ascii="Times New Roman" w:hAnsi="Times New Roman" w:cs="Times New Roman"/>
          <w:sz w:val="24"/>
          <w:szCs w:val="24"/>
        </w:rPr>
        <w:t xml:space="preserve">.Протокол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Pr="00EE5B17">
        <w:rPr>
          <w:rFonts w:ascii="Times New Roman" w:hAnsi="Times New Roman" w:cs="Times New Roman"/>
          <w:sz w:val="24"/>
          <w:szCs w:val="24"/>
        </w:rPr>
        <w:t xml:space="preserve">.Протокол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OCI.Протокол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JDBC.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Тенденции развития баз данных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Объектно-ориентированные базы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Распределенные базы данных.</w:t>
      </w:r>
    </w:p>
    <w:p w:rsidR="00D53DC9" w:rsidRPr="00EE5B17" w:rsidRDefault="00F0551C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</w:p>
    <w:p w:rsidR="00F0551C" w:rsidRPr="00EE5B17" w:rsidRDefault="006D0B82" w:rsidP="00897A1E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Основной формой теоретического обучения является лекционная.</w:t>
      </w:r>
    </w:p>
    <w:p w:rsidR="00250103" w:rsidRPr="00EE5B17" w:rsidRDefault="00250103" w:rsidP="00250103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 течении семестра студенты выполняют и сдают сделанные самостоятельно лаборато</w:t>
      </w:r>
      <w:r w:rsidRPr="00EE5B17">
        <w:rPr>
          <w:rFonts w:ascii="Times New Roman" w:hAnsi="Times New Roman" w:cs="Times New Roman"/>
          <w:sz w:val="24"/>
          <w:szCs w:val="24"/>
        </w:rPr>
        <w:t>р</w:t>
      </w:r>
      <w:r w:rsidRPr="00EE5B17">
        <w:rPr>
          <w:rFonts w:ascii="Times New Roman" w:hAnsi="Times New Roman" w:cs="Times New Roman"/>
          <w:sz w:val="24"/>
          <w:szCs w:val="24"/>
        </w:rPr>
        <w:t>ные работы. На зачете проводится собеседование по теоретическому материалу, тестирование и оценка за самостоятельно выполненные лабораторные работы.</w:t>
      </w:r>
    </w:p>
    <w:p w:rsidR="00F0551C" w:rsidRPr="00EE5B17" w:rsidRDefault="00F0551C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самостоятельной работы </w:t>
      </w:r>
      <w:r w:rsidR="006D0B82" w:rsidRPr="00EE5B17">
        <w:rPr>
          <w:rFonts w:ascii="Times New Roman" w:hAnsi="Times New Roman" w:cs="Times New Roman"/>
          <w:sz w:val="24"/>
          <w:szCs w:val="24"/>
        </w:rPr>
        <w:t>студентов</w:t>
      </w:r>
    </w:p>
    <w:p w:rsidR="00F0551C" w:rsidRPr="00EE5B17" w:rsidRDefault="00F0551C" w:rsidP="00EB75E5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Виды самостоятельной работы студента</w:t>
      </w:r>
    </w:p>
    <w:p w:rsidR="00F0551C" w:rsidRPr="00EE5B17" w:rsidRDefault="00E60145" w:rsidP="00F0551C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Выполнение лабораторных работ на следующие темы:</w:t>
      </w:r>
    </w:p>
    <w:p w:rsidR="00E60145" w:rsidRPr="00EE5B17" w:rsidRDefault="00E60145" w:rsidP="00E60145">
      <w:pPr>
        <w:pStyle w:val="a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Разработка и имплементация структуры базы данных, ориентированной на обработку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</w:t>
      </w:r>
      <w:r w:rsidRPr="00EE5B17">
        <w:rPr>
          <w:rFonts w:ascii="Times New Roman" w:hAnsi="Times New Roman" w:cs="Times New Roman"/>
          <w:sz w:val="24"/>
          <w:szCs w:val="24"/>
        </w:rPr>
        <w:t>м</w:t>
      </w:r>
      <w:r w:rsidRPr="00EE5B17">
        <w:rPr>
          <w:rFonts w:ascii="Times New Roman" w:hAnsi="Times New Roman" w:cs="Times New Roman"/>
          <w:sz w:val="24"/>
          <w:szCs w:val="24"/>
        </w:rPr>
        <w:t>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данных в предметной области, согласованной с руководителем практических занятий.</w:t>
      </w:r>
    </w:p>
    <w:p w:rsidR="00E60145" w:rsidRPr="00EE5B17" w:rsidRDefault="00E60145" w:rsidP="00E60145">
      <w:pPr>
        <w:pStyle w:val="a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Разработка и имплементация структуры базы данных, ориентированной на атрибутивное представление данных («атрибут-значение»).</w:t>
      </w:r>
    </w:p>
    <w:p w:rsidR="00E60145" w:rsidRPr="00EE5B17" w:rsidRDefault="00E60145" w:rsidP="00E60145">
      <w:pPr>
        <w:pStyle w:val="a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Разработка и имплементация системы многопользовательского доступа и реализации транзакций.</w:t>
      </w:r>
    </w:p>
    <w:p w:rsidR="004561A3" w:rsidRPr="00EE5B17" w:rsidRDefault="004561A3" w:rsidP="004561A3">
      <w:pPr>
        <w:pStyle w:val="a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561A3" w:rsidRPr="00EE5B17" w:rsidRDefault="004561A3" w:rsidP="004561A3">
      <w:pPr>
        <w:pStyle w:val="a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61377D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1C" w:rsidRPr="00EE5B17" w:rsidRDefault="00F0551C" w:rsidP="00EB75E5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Образовательные материалы для самостоятельной работы студента</w:t>
      </w:r>
    </w:p>
    <w:p w:rsidR="00EB75E5" w:rsidRPr="00EE5B17" w:rsidRDefault="00EB75E5" w:rsidP="00EB75E5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Швецов В.И., Визгунов А.Н., Мееров И.Б. Базы данных. Учебное пособие. Нижний Но</w:t>
      </w:r>
      <w:r w:rsidRPr="00EE5B17">
        <w:rPr>
          <w:rFonts w:ascii="Times New Roman" w:hAnsi="Times New Roman" w:cs="Times New Roman"/>
          <w:sz w:val="24"/>
          <w:szCs w:val="24"/>
        </w:rPr>
        <w:t>в</w:t>
      </w:r>
      <w:r w:rsidRPr="00EE5B17">
        <w:rPr>
          <w:rFonts w:ascii="Times New Roman" w:hAnsi="Times New Roman" w:cs="Times New Roman"/>
          <w:sz w:val="24"/>
          <w:szCs w:val="24"/>
        </w:rPr>
        <w:t>город: изд-во ННГУ, 2004. – 217 с. -</w:t>
      </w:r>
      <w:r w:rsidR="003207B6" w:rsidRPr="00EE5B17">
        <w:rPr>
          <w:rFonts w:ascii="Times New Roman" w:hAnsi="Times New Roman" w:cs="Times New Roman"/>
          <w:sz w:val="24"/>
          <w:szCs w:val="24"/>
        </w:rPr>
        <w:t>94</w:t>
      </w:r>
      <w:r w:rsidRPr="00EE5B1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B75E5" w:rsidRPr="00EE5B17" w:rsidRDefault="00EB75E5" w:rsidP="00EB75E5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Фадеенков Е. Основы использования WWW - технологий для доступа к существующим базам данных (</w:t>
      </w:r>
      <w:hyperlink r:id="rId5" w:history="1">
        <w:r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http://citforum.ru/database/cnit/1.shtml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933F64" w:rsidRPr="00EE5B17" w:rsidRDefault="00933F64" w:rsidP="00933F64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Кириллов В.В., Громов Г.Ю. Структурированный язык запросов (SQL): Учебное пос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бие. (</w:t>
      </w:r>
      <w:hyperlink r:id="rId6" w:history="1">
        <w:r w:rsidRPr="00EE5B17">
          <w:rPr>
            <w:rFonts w:ascii="Times New Roman" w:hAnsi="Times New Roman" w:cs="Times New Roman"/>
            <w:sz w:val="24"/>
            <w:szCs w:val="24"/>
          </w:rPr>
          <w:t>http://citforum.ru/database/sql_kg/index.shtml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</w:t>
      </w:r>
    </w:p>
    <w:p w:rsidR="00933F64" w:rsidRPr="00EE5B17" w:rsidRDefault="00933F64" w:rsidP="00933F64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Кириллов В.В. Основы проектирования реляционных баз данных: Учебное пособие. (http://citforum.ru/database/dbguide/index.shtml)</w:t>
      </w:r>
    </w:p>
    <w:p w:rsidR="00EB75E5" w:rsidRPr="00EE5B17" w:rsidRDefault="00EB75E5" w:rsidP="00EB75E5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Контрольные вопросы для зачета по самостоятельной подготовке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 Основные определения. Необходимость проектирования баз данных. 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Принципы создания баз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Модели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Принципы и применение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баз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Принципы и применение атрибутивного представления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Логическая схема реализации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Алгоритмы и реализация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баз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Логическая схема реализации атрибутивной схемы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Реализация атрибутивной схемы в СУБД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Принципы и реализация многопользовательской работы.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Уровни блокировок.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Принципы и практика использования транзакций. </w:t>
      </w:r>
    </w:p>
    <w:p w:rsidR="00540BC3" w:rsidRPr="00EE5B17" w:rsidRDefault="00540BC3" w:rsidP="00540BC3">
      <w:pPr>
        <w:pStyle w:val="a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540BC3" w:rsidRPr="00EE5B17" w:rsidRDefault="00540BC3" w:rsidP="004561A3">
      <w:pPr>
        <w:pStyle w:val="2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  <w:r w:rsidRPr="00EE5B17">
        <w:rPr>
          <w:rFonts w:ascii="Times New Roman" w:hAnsi="Times New Roman" w:cs="Times New Roman"/>
        </w:rPr>
        <w:t>Вопросы для собеседования на зачете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первичный ключ?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внешний ключ?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нормализация БД?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денормализация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БД? Для чего она нужна?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Что такое кластерный 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некластерный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индекс?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Какие типы соединений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 таблиц существуют? В чем их разница?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SQL курсор?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Опишите шаги по созданию и использованию курсора?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транзакция?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блокировка?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deadlock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триггер? (Какие типы триггеров вы знаете?)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 чем разница между WHERE и HAVING?</w:t>
      </w:r>
    </w:p>
    <w:p w:rsidR="00540BC3" w:rsidRPr="00EE5B17" w:rsidRDefault="00540BC3" w:rsidP="00A4248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подзапрос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sub-query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)?</w:t>
      </w:r>
    </w:p>
    <w:p w:rsidR="00897A1E" w:rsidRPr="00EE5B17" w:rsidRDefault="00F0551C" w:rsidP="00A42483">
      <w:pPr>
        <w:pStyle w:val="1"/>
        <w:numPr>
          <w:ilvl w:val="0"/>
          <w:numId w:val="3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Фонд оценочных средств для промежуточной аттестации по дисциплине</w:t>
      </w:r>
    </w:p>
    <w:p w:rsidR="00897A1E" w:rsidRPr="00EE5B17" w:rsidRDefault="00F0551C" w:rsidP="00A42483">
      <w:pPr>
        <w:pStyle w:val="2"/>
        <w:numPr>
          <w:ilvl w:val="1"/>
          <w:numId w:val="38"/>
        </w:numPr>
        <w:ind w:left="709"/>
        <w:rPr>
          <w:rFonts w:ascii="Times New Roman" w:hAnsi="Times New Roman" w:cs="Times New Roman"/>
          <w:b w:val="0"/>
          <w:szCs w:val="24"/>
        </w:rPr>
      </w:pPr>
      <w:r w:rsidRPr="00EE5B17">
        <w:rPr>
          <w:rFonts w:ascii="Times New Roman" w:hAnsi="Times New Roman" w:cs="Times New Roman"/>
          <w:b w:val="0"/>
          <w:szCs w:val="24"/>
        </w:rPr>
        <w:t>Перечень компетенций выпускников образовательной программы с указанием резул</w:t>
      </w:r>
      <w:r w:rsidRPr="00EE5B17">
        <w:rPr>
          <w:rFonts w:ascii="Times New Roman" w:hAnsi="Times New Roman" w:cs="Times New Roman"/>
          <w:b w:val="0"/>
          <w:szCs w:val="24"/>
        </w:rPr>
        <w:t>ь</w:t>
      </w:r>
      <w:r w:rsidRPr="00EE5B17">
        <w:rPr>
          <w:rFonts w:ascii="Times New Roman" w:hAnsi="Times New Roman" w:cs="Times New Roman"/>
          <w:b w:val="0"/>
          <w:szCs w:val="24"/>
        </w:rPr>
        <w:t xml:space="preserve">татов обучения (знаний, умений, владений), характеризующих этапы их формирования, </w:t>
      </w:r>
      <w:r w:rsidRPr="00EE5B17">
        <w:rPr>
          <w:rFonts w:ascii="Times New Roman" w:hAnsi="Times New Roman" w:cs="Times New Roman"/>
          <w:b w:val="0"/>
          <w:szCs w:val="24"/>
        </w:rPr>
        <w:lastRenderedPageBreak/>
        <w:t>описание показателей и критериев оценивания компетенций на различных этапах их формирования</w:t>
      </w:r>
    </w:p>
    <w:tbl>
      <w:tblPr>
        <w:tblW w:w="9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67"/>
        <w:gridCol w:w="2862"/>
      </w:tblGrid>
      <w:tr w:rsidR="00E60145" w:rsidRPr="00EE5B17" w:rsidTr="00E60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Критерии оценивания 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br/>
              <w:t>(дескрипторы)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Шкала оценивания</w:t>
            </w:r>
          </w:p>
        </w:tc>
      </w:tr>
      <w:tr w:rsidR="00E60145" w:rsidRPr="00EE5B17" w:rsidTr="00E6014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ЗНАТЬ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З1 (ОПК4) базовые понятия и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формационно-коммуникационных технологий, баз данных, структуры данных.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УМЕТЬ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У1 (ОПК4) профессионально пр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менять информационно-коммуникационные технологии с учётом требований информацио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ной безопасности.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ВЛАДЕТЬ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В1 (ОПК4) поиска и анализа и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формации и библиографии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C2C26" w:rsidRPr="00EE5B17" w:rsidRDefault="008C2C26" w:rsidP="008C2C26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Отсутствие знаний материала, отсу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ствует способность решения ста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дартных задач, полное отсутствие н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выков, предусмотренных компетенц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и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ей.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Плохой уровень формиров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ния компетенции.</w:t>
            </w:r>
          </w:p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«Плохо»</w:t>
            </w:r>
          </w:p>
        </w:tc>
      </w:tr>
      <w:tr w:rsidR="00E60145" w:rsidRPr="00EE5B17" w:rsidTr="00E60145">
        <w:trPr>
          <w:trHeight w:val="156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Наличие грубых ошибок в основном </w:t>
            </w:r>
            <w:proofErr w:type="spell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материале,наличие</w:t>
            </w:r>
            <w:proofErr w:type="spell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з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дач,отсутствие</w:t>
            </w:r>
            <w:proofErr w:type="spell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навыков, предусмо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ренных данной компетенцией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Неудовлетворительный ур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вень формирования компете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ции.</w:t>
            </w:r>
          </w:p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«Неудовлетворительно»</w:t>
            </w: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некоторые 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базовые понятия информационно-коммуникационных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с погрешностями.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некоторыми основными н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а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выками, демонстрируя их в стандар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ных ситуациях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Удовлетворительный уровень формирования компетенции.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«Удовлетворительно»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большинство 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базовых понятий информационно-коммуникационных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с незначительными погрешностями.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основными навыками, демонстрируя их в ста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дартных ситуациях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Хороший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формирования компетенции.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«Хорошо»</w:t>
            </w: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базовые понятия информацио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н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с незначительными погрешност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я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ми.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всеми основными нав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ы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ками, демонстрируя их в стандартных ситуациях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Очень хороший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«Очень хорошо»</w:t>
            </w: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базовые понятия информацио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>, пред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смотренные компетенцией без ошибок и погрешностей.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в полном объеме. 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всеми навыками, демонстрируя их в стандартных с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и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Отличный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«Отлично»</w:t>
            </w:r>
          </w:p>
        </w:tc>
      </w:tr>
      <w:tr w:rsidR="00E60145" w:rsidRPr="00EE5B17" w:rsidTr="00E60145">
        <w:trPr>
          <w:trHeight w:val="166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основной и дополнительный материал без ошибок и погрешностей.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У1 в полном </w:t>
            </w:r>
            <w:proofErr w:type="spell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объеме.</w:t>
            </w:r>
            <w:r w:rsidR="004861AE"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Свободно</w:t>
            </w:r>
            <w:proofErr w:type="spellEnd"/>
            <w:r w:rsidR="004861AE"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="004861AE"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>владеть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всеми</w:t>
            </w:r>
            <w:proofErr w:type="spellEnd"/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 xml:space="preserve"> навыками, демонстр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и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руя их в стандартных и нестандартных ситуациях.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Превосходный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«Превосходно»</w:t>
            </w: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УМЕТЬ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У1 (ПК5) 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Осуществлять целенаправленный поиск информации из различных источников</w:t>
            </w:r>
          </w:p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Отсутствие знаний материала, отсу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ствует способность решения ста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дартных задач, полное отсутствие н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выков, предусмотренных компетенц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и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ей.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Плохой уровень формиров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ния компетенции.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«Плохо»</w:t>
            </w: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Наличие грубых ошибок в основном </w:t>
            </w:r>
            <w:proofErr w:type="spell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материале,наличие</w:t>
            </w:r>
            <w:proofErr w:type="spell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з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дач,отсутствие</w:t>
            </w:r>
            <w:proofErr w:type="spell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навыков, предусмо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ренных данной компетенцией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Неудовлетворительный ур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вень формирования компете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ции.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«Неудовлетворительно»</w:t>
            </w: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с погрешностями.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Удовлетворительный уровень формирования компетенции.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«Удовлетворительно»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с незначительными п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грешностями.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Хороший уровень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формирования компетенции.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«Хорошо»</w:t>
            </w: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с незначительными п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грешностями.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Очень хороший уровень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«Очень хорошо»</w:t>
            </w: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У1 в полном объеме.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Отличный уровень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«Отлично»</w:t>
            </w:r>
          </w:p>
        </w:tc>
      </w:tr>
      <w:tr w:rsidR="004861AE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AE" w:rsidRPr="00EE5B17" w:rsidRDefault="004861AE" w:rsidP="004861AE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У1 в полном объеме.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Превосходный уровень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«Превосходно»</w:t>
            </w:r>
          </w:p>
        </w:tc>
      </w:tr>
    </w:tbl>
    <w:p w:rsidR="00E60145" w:rsidRPr="00EE5B17" w:rsidRDefault="00E60145" w:rsidP="004830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7A1E" w:rsidRPr="00EE5B17" w:rsidRDefault="00F0551C" w:rsidP="000B0214">
      <w:pPr>
        <w:pStyle w:val="2"/>
        <w:numPr>
          <w:ilvl w:val="0"/>
          <w:numId w:val="0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lastRenderedPageBreak/>
        <w:t>Карта компетенций для оценивания умений и навыков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E60145" w:rsidRPr="00EE5B17" w:rsidTr="00E6014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Индикаторы</w:t>
            </w:r>
          </w:p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Критерии оценивания (дескрипторы)</w:t>
            </w:r>
          </w:p>
        </w:tc>
      </w:tr>
      <w:tr w:rsidR="00E60145" w:rsidRPr="00EE5B17" w:rsidTr="00E6014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«пл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«неудо</w:t>
            </w:r>
            <w:r w:rsidRPr="00EE5B17">
              <w:rPr>
                <w:rFonts w:ascii="Times New Roman" w:hAnsi="Times New Roman" w:cs="Times New Roman"/>
                <w:szCs w:val="24"/>
              </w:rPr>
              <w:t>в</w:t>
            </w:r>
            <w:r w:rsidRPr="00EE5B17">
              <w:rPr>
                <w:rFonts w:ascii="Times New Roman" w:hAnsi="Times New Roman" w:cs="Times New Roman"/>
                <w:szCs w:val="24"/>
              </w:rPr>
              <w:t>летвор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«удовл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творител</w:t>
            </w:r>
            <w:r w:rsidRPr="00EE5B17">
              <w:rPr>
                <w:rFonts w:ascii="Times New Roman" w:hAnsi="Times New Roman" w:cs="Times New Roman"/>
                <w:szCs w:val="24"/>
              </w:rPr>
              <w:t>ь</w:t>
            </w:r>
            <w:r w:rsidRPr="00EE5B17">
              <w:rPr>
                <w:rFonts w:ascii="Times New Roman" w:hAnsi="Times New Roman" w:cs="Times New Roman"/>
                <w:szCs w:val="24"/>
              </w:rPr>
              <w:t>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«прево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ходно»</w:t>
            </w:r>
          </w:p>
        </w:tc>
      </w:tr>
      <w:tr w:rsidR="00E60145" w:rsidRPr="00EE5B17" w:rsidTr="00E601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Умения</w:t>
            </w:r>
          </w:p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У1(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ПК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-</w:t>
            </w:r>
            <w:r w:rsidRPr="00EE5B17">
              <w:rPr>
                <w:rFonts w:ascii="Times New Roman" w:hAnsi="Times New Roman" w:cs="Times New Roman"/>
                <w:szCs w:val="24"/>
              </w:rPr>
              <w:t>4), У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1</w:t>
            </w:r>
            <w:r w:rsidRPr="00EE5B17">
              <w:rPr>
                <w:rFonts w:ascii="Times New Roman" w:hAnsi="Times New Roman" w:cs="Times New Roman"/>
                <w:szCs w:val="24"/>
              </w:rPr>
              <w:t>(ПК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-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5</w:t>
            </w:r>
            <w:r w:rsidRPr="00EE5B17">
              <w:rPr>
                <w:rFonts w:ascii="Times New Roman" w:hAnsi="Times New Roman" w:cs="Times New Roman"/>
                <w:szCs w:val="24"/>
              </w:rPr>
              <w:t>)</w:t>
            </w:r>
          </w:p>
          <w:p w:rsidR="00E60145" w:rsidRPr="00EE5B17" w:rsidRDefault="00E60145" w:rsidP="00E60145">
            <w:pPr>
              <w:spacing w:after="160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5" w:rsidRPr="00EE5B17" w:rsidRDefault="00E60145" w:rsidP="00E6014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отсу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ствует сп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реш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ния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</w:t>
            </w:r>
          </w:p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грубых ошибок  при реш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нии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новных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 с негрубыми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всех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 с незнач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тельными погрешн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всех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задач без ошибок и погре</w:t>
            </w:r>
            <w:r w:rsidRPr="00EE5B17">
              <w:rPr>
                <w:rFonts w:ascii="Times New Roman" w:hAnsi="Times New Roman" w:cs="Times New Roman"/>
                <w:szCs w:val="24"/>
              </w:rPr>
              <w:t>ш</w:t>
            </w:r>
            <w:r w:rsidRPr="00EE5B17">
              <w:rPr>
                <w:rFonts w:ascii="Times New Roman" w:hAnsi="Times New Roman" w:cs="Times New Roman"/>
                <w:szCs w:val="24"/>
              </w:rPr>
              <w:t>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и н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которых неста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решения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 и шир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кого кр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га н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</w:t>
            </w:r>
          </w:p>
        </w:tc>
      </w:tr>
      <w:tr w:rsidR="00E60145" w:rsidRPr="00EE5B17" w:rsidTr="00E601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Навыки</w:t>
            </w:r>
          </w:p>
          <w:p w:rsidR="00E60145" w:rsidRPr="00EE5B17" w:rsidRDefault="00E60145" w:rsidP="001003E9">
            <w:pPr>
              <w:spacing w:after="16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В1(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ПК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-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4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полное отсу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ствие нав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ков, пред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смо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ре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ных ко</w:t>
            </w:r>
            <w:r w:rsidRPr="00EE5B17">
              <w:rPr>
                <w:rFonts w:ascii="Times New Roman" w:hAnsi="Times New Roman" w:cs="Times New Roman"/>
                <w:szCs w:val="24"/>
              </w:rPr>
              <w:t>м</w:t>
            </w:r>
            <w:r w:rsidRPr="00EE5B17">
              <w:rPr>
                <w:rFonts w:ascii="Times New Roman" w:hAnsi="Times New Roman" w:cs="Times New Roman"/>
                <w:szCs w:val="24"/>
              </w:rPr>
              <w:t>пете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отсутс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вие ряда важне</w:t>
            </w:r>
            <w:r w:rsidRPr="00EE5B17">
              <w:rPr>
                <w:rFonts w:ascii="Times New Roman" w:hAnsi="Times New Roman" w:cs="Times New Roman"/>
                <w:szCs w:val="24"/>
              </w:rPr>
              <w:t>й</w:t>
            </w:r>
            <w:r w:rsidRPr="00EE5B17">
              <w:rPr>
                <w:rFonts w:ascii="Times New Roman" w:hAnsi="Times New Roman" w:cs="Times New Roman"/>
                <w:szCs w:val="24"/>
              </w:rPr>
              <w:t>ших н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выков, пред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смотре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ных да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ной ко</w:t>
            </w:r>
            <w:r w:rsidRPr="00EE5B17">
              <w:rPr>
                <w:rFonts w:ascii="Times New Roman" w:hAnsi="Times New Roman" w:cs="Times New Roman"/>
                <w:szCs w:val="24"/>
              </w:rPr>
              <w:t>м</w:t>
            </w:r>
            <w:r w:rsidRPr="00EE5B17">
              <w:rPr>
                <w:rFonts w:ascii="Times New Roman" w:hAnsi="Times New Roman" w:cs="Times New Roman"/>
                <w:szCs w:val="24"/>
              </w:rPr>
              <w:t>петенцией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минимал</w:t>
            </w:r>
            <w:r w:rsidRPr="00EE5B17">
              <w:rPr>
                <w:rFonts w:ascii="Times New Roman" w:hAnsi="Times New Roman" w:cs="Times New Roman"/>
                <w:szCs w:val="24"/>
              </w:rPr>
              <w:t>ь</w:t>
            </w:r>
            <w:r w:rsidRPr="00EE5B17">
              <w:rPr>
                <w:rFonts w:ascii="Times New Roman" w:hAnsi="Times New Roman" w:cs="Times New Roman"/>
                <w:szCs w:val="24"/>
              </w:rPr>
              <w:t>но необх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димого множества навыков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большинс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ва осно</w:t>
            </w:r>
            <w:r w:rsidRPr="00EE5B17">
              <w:rPr>
                <w:rFonts w:ascii="Times New Roman" w:hAnsi="Times New Roman" w:cs="Times New Roman"/>
                <w:szCs w:val="24"/>
              </w:rPr>
              <w:t>в</w:t>
            </w:r>
            <w:r w:rsidRPr="00EE5B17">
              <w:rPr>
                <w:rFonts w:ascii="Times New Roman" w:hAnsi="Times New Roman" w:cs="Times New Roman"/>
                <w:szCs w:val="24"/>
              </w:rPr>
              <w:t>ных нав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ванное в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ситу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всех 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новных навыков,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рованных в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всех н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выков,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рованное в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ситуациях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всех н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выков,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рованное в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и неста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ситуациях</w:t>
            </w:r>
          </w:p>
        </w:tc>
      </w:tr>
      <w:tr w:rsidR="00E60145" w:rsidRPr="00EE5B17" w:rsidTr="00E601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Личностные к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чества</w:t>
            </w:r>
          </w:p>
          <w:p w:rsidR="00E60145" w:rsidRPr="00EE5B17" w:rsidRDefault="004861AE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(</w:t>
            </w:r>
            <w:r w:rsidR="00E60145" w:rsidRPr="00EE5B17">
              <w:rPr>
                <w:rFonts w:ascii="Times New Roman" w:hAnsi="Times New Roman" w:cs="Times New Roman"/>
                <w:szCs w:val="24"/>
              </w:rPr>
              <w:t>О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П</w:t>
            </w:r>
            <w:r w:rsidR="00E60145" w:rsidRPr="00EE5B17">
              <w:rPr>
                <w:rFonts w:ascii="Times New Roman" w:hAnsi="Times New Roman" w:cs="Times New Roman"/>
                <w:szCs w:val="24"/>
              </w:rPr>
              <w:t>К</w:t>
            </w:r>
            <w:r w:rsidRPr="00EE5B17">
              <w:rPr>
                <w:rFonts w:ascii="Times New Roman" w:hAnsi="Times New Roman" w:cs="Times New Roman"/>
                <w:szCs w:val="24"/>
              </w:rPr>
              <w:t>-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4</w:t>
            </w:r>
            <w:r w:rsidRPr="00EE5B17">
              <w:rPr>
                <w:rFonts w:ascii="Times New Roman" w:hAnsi="Times New Roman" w:cs="Times New Roman"/>
                <w:szCs w:val="24"/>
              </w:rPr>
              <w:t>)</w:t>
            </w:r>
          </w:p>
          <w:p w:rsidR="00E60145" w:rsidRPr="00EE5B17" w:rsidRDefault="00E60145" w:rsidP="00E60145">
            <w:pPr>
              <w:spacing w:after="160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соо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ветс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ву</w:t>
            </w:r>
            <w:r w:rsidRPr="00EE5B17">
              <w:rPr>
                <w:rFonts w:ascii="Times New Roman" w:hAnsi="Times New Roman" w:cs="Times New Roman"/>
                <w:szCs w:val="24"/>
              </w:rPr>
              <w:t>ю</w:t>
            </w:r>
            <w:r w:rsidRPr="00EE5B17">
              <w:rPr>
                <w:rFonts w:ascii="Times New Roman" w:hAnsi="Times New Roman" w:cs="Times New Roman"/>
                <w:szCs w:val="24"/>
              </w:rPr>
              <w:t>щие личн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стные </w:t>
            </w: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каче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сва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не сфо</w:t>
            </w:r>
            <w:r w:rsidRPr="00EE5B17">
              <w:rPr>
                <w:rFonts w:ascii="Times New Roman" w:hAnsi="Times New Roman" w:cs="Times New Roman"/>
                <w:szCs w:val="24"/>
              </w:rPr>
              <w:t>р</w:t>
            </w:r>
            <w:r w:rsidRPr="00EE5B17">
              <w:rPr>
                <w:rFonts w:ascii="Times New Roman" w:hAnsi="Times New Roman" w:cs="Times New Roman"/>
                <w:szCs w:val="24"/>
              </w:rPr>
              <w:t>мир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к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честв н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достато</w:t>
            </w:r>
            <w:r w:rsidRPr="00EE5B17">
              <w:rPr>
                <w:rFonts w:ascii="Times New Roman" w:hAnsi="Times New Roman" w:cs="Times New Roman"/>
                <w:szCs w:val="24"/>
              </w:rPr>
              <w:t>ч</w:t>
            </w:r>
            <w:r w:rsidRPr="00EE5B17">
              <w:rPr>
                <w:rFonts w:ascii="Times New Roman" w:hAnsi="Times New Roman" w:cs="Times New Roman"/>
                <w:szCs w:val="24"/>
              </w:rPr>
              <w:t>ный для достиж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ния 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сформир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ванность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личностных качеств 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нимально необход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мая для достижения основных целей об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 xml:space="preserve">личностные качества в целом </w:t>
            </w: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сформирв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рованные 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ные кач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ства до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таточны для до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ные кач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ства 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рованы на высоком уровне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к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честв выше обяз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тельных требов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ний</w:t>
            </w:r>
          </w:p>
        </w:tc>
      </w:tr>
    </w:tbl>
    <w:p w:rsidR="00E60145" w:rsidRDefault="00E60145" w:rsidP="00897A1E">
      <w:pPr>
        <w:rPr>
          <w:rFonts w:ascii="Times New Roman" w:hAnsi="Times New Roman" w:cs="Times New Roman"/>
          <w:sz w:val="24"/>
          <w:szCs w:val="24"/>
        </w:rPr>
      </w:pPr>
    </w:p>
    <w:p w:rsidR="0012617E" w:rsidRDefault="0012617E" w:rsidP="00897A1E">
      <w:pPr>
        <w:rPr>
          <w:rFonts w:ascii="Times New Roman" w:hAnsi="Times New Roman" w:cs="Times New Roman"/>
          <w:sz w:val="24"/>
          <w:szCs w:val="24"/>
        </w:rPr>
      </w:pPr>
    </w:p>
    <w:p w:rsidR="0012617E" w:rsidRPr="00EE5B17" w:rsidRDefault="0012617E" w:rsidP="00897A1E">
      <w:pPr>
        <w:rPr>
          <w:rFonts w:ascii="Times New Roman" w:hAnsi="Times New Roman" w:cs="Times New Roman"/>
          <w:sz w:val="24"/>
          <w:szCs w:val="24"/>
        </w:rPr>
      </w:pPr>
    </w:p>
    <w:p w:rsidR="00F0551C" w:rsidRPr="00EE5B17" w:rsidRDefault="00F0551C" w:rsidP="00EB75E5">
      <w:pPr>
        <w:pStyle w:val="2"/>
        <w:numPr>
          <w:ilvl w:val="1"/>
          <w:numId w:val="38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lastRenderedPageBreak/>
        <w:t>Описание шкал оценивания</w:t>
      </w:r>
    </w:p>
    <w:p w:rsidR="00EB75E5" w:rsidRPr="00EE5B17" w:rsidRDefault="00BD2588" w:rsidP="00483024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8E640E" w:rsidRPr="00EE5B17">
        <w:rPr>
          <w:rFonts w:ascii="Times New Roman" w:hAnsi="Times New Roman" w:cs="Times New Roman"/>
          <w:sz w:val="24"/>
          <w:szCs w:val="24"/>
        </w:rPr>
        <w:t>Базы данных</w:t>
      </w:r>
      <w:r w:rsidRPr="00EE5B17">
        <w:rPr>
          <w:rFonts w:ascii="Times New Roman" w:hAnsi="Times New Roman" w:cs="Times New Roman"/>
          <w:sz w:val="24"/>
          <w:szCs w:val="24"/>
        </w:rPr>
        <w:t>» используется балльная система оценки учебной работы студентов. По резул</w:t>
      </w:r>
      <w:r w:rsidRPr="00EE5B17">
        <w:rPr>
          <w:rFonts w:ascii="Times New Roman" w:hAnsi="Times New Roman" w:cs="Times New Roman"/>
          <w:sz w:val="24"/>
          <w:szCs w:val="24"/>
        </w:rPr>
        <w:t>ь</w:t>
      </w:r>
      <w:r w:rsidRPr="00EE5B17">
        <w:rPr>
          <w:rFonts w:ascii="Times New Roman" w:hAnsi="Times New Roman" w:cs="Times New Roman"/>
          <w:sz w:val="24"/>
          <w:szCs w:val="24"/>
        </w:rPr>
        <w:t>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F0551C" w:rsidRPr="00EE5B17" w:rsidRDefault="00BD2588" w:rsidP="00EB75E5">
      <w:pPr>
        <w:pStyle w:val="2"/>
        <w:numPr>
          <w:ilvl w:val="1"/>
          <w:numId w:val="38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Критерии и процедуры оценивания результатов обучения по дисциплине, характ</w:t>
      </w:r>
      <w:r w:rsidRPr="00EE5B17">
        <w:rPr>
          <w:rFonts w:ascii="Times New Roman" w:hAnsi="Times New Roman" w:cs="Times New Roman"/>
          <w:szCs w:val="24"/>
        </w:rPr>
        <w:t>е</w:t>
      </w:r>
      <w:r w:rsidRPr="00EE5B17">
        <w:rPr>
          <w:rFonts w:ascii="Times New Roman" w:hAnsi="Times New Roman" w:cs="Times New Roman"/>
          <w:szCs w:val="24"/>
        </w:rPr>
        <w:t>ризующих этапы формирования компетенций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знаний используются следующие процед</w:t>
      </w:r>
      <w:r w:rsidRPr="00EE5B17">
        <w:rPr>
          <w:rFonts w:ascii="Times New Roman" w:hAnsi="Times New Roman" w:cs="Times New Roman"/>
          <w:sz w:val="24"/>
          <w:szCs w:val="24"/>
        </w:rPr>
        <w:t>у</w:t>
      </w:r>
      <w:r w:rsidRPr="00EE5B17">
        <w:rPr>
          <w:rFonts w:ascii="Times New Roman" w:hAnsi="Times New Roman" w:cs="Times New Roman"/>
          <w:sz w:val="24"/>
          <w:szCs w:val="24"/>
        </w:rPr>
        <w:t>ры и технологии:</w:t>
      </w:r>
    </w:p>
    <w:p w:rsidR="00BD2588" w:rsidRPr="00EE5B17" w:rsidRDefault="00BD2588" w:rsidP="00BD2588">
      <w:pPr>
        <w:pStyle w:val="a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BD2588" w:rsidRPr="00EE5B17" w:rsidRDefault="00BD2588" w:rsidP="00BD2588">
      <w:pPr>
        <w:pStyle w:val="a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письменные ответы на вопросы.</w:t>
      </w:r>
    </w:p>
    <w:p w:rsidR="00EB75E5" w:rsidRPr="00EE5B17" w:rsidRDefault="00EB75E5" w:rsidP="00EB75E5">
      <w:pPr>
        <w:ind w:left="927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5B17">
        <w:rPr>
          <w:rFonts w:ascii="Times New Roman" w:hAnsi="Times New Roman" w:cs="Times New Roman"/>
          <w:b/>
          <w:i/>
          <w:sz w:val="24"/>
          <w:szCs w:val="24"/>
        </w:rPr>
        <w:t>Критерии оценивания тестирования:</w:t>
      </w:r>
    </w:p>
    <w:p w:rsidR="00EB75E5" w:rsidRPr="00EE5B17" w:rsidRDefault="00EB75E5" w:rsidP="00EB75E5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Тест: </w:t>
      </w:r>
      <w:r w:rsidRPr="00EE5B17">
        <w:rPr>
          <w:rFonts w:ascii="Times New Roman" w:hAnsi="Times New Roman" w:cs="Times New Roman"/>
          <w:sz w:val="24"/>
          <w:szCs w:val="24"/>
        </w:rPr>
        <w:t>время тестирования 45 минут, количество тестовых вопросов – 10-25, тест форм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>руется случайным образом из Банка тестовых вопросов.</w:t>
      </w:r>
    </w:p>
    <w:p w:rsidR="00EB75E5" w:rsidRPr="00EE5B17" w:rsidRDefault="00EB75E5" w:rsidP="00EB75E5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Результаты тестирования оцениваются:</w:t>
      </w:r>
    </w:p>
    <w:tbl>
      <w:tblPr>
        <w:tblpPr w:leftFromText="180" w:rightFromText="180" w:vertAnchor="text" w:horzAnchor="margin" w:tblpY="5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5"/>
        <w:gridCol w:w="1628"/>
        <w:gridCol w:w="3493"/>
      </w:tblGrid>
      <w:tr w:rsidR="00EB75E5" w:rsidRPr="00EE5B17" w:rsidTr="00540BC3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Учебная(контрольная) активность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Баллы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Качественная оценка</w:t>
            </w:r>
          </w:p>
        </w:tc>
      </w:tr>
      <w:tr w:rsidR="00EB75E5" w:rsidRPr="00EE5B17" w:rsidTr="00540BC3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numPr>
                <w:ilvl w:val="0"/>
                <w:numId w:val="40"/>
              </w:numPr>
              <w:tabs>
                <w:tab w:val="left" w:pos="344"/>
              </w:tabs>
              <w:spacing w:after="0" w:line="300" w:lineRule="atLeast"/>
              <w:ind w:left="164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Тесты ср. балл  51-100 %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51-100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</w:p>
        </w:tc>
      </w:tr>
      <w:tr w:rsidR="00EB75E5" w:rsidRPr="00EE5B17" w:rsidTr="00540BC3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numPr>
                <w:ilvl w:val="0"/>
                <w:numId w:val="40"/>
              </w:numPr>
              <w:tabs>
                <w:tab w:val="left" w:pos="344"/>
              </w:tabs>
              <w:spacing w:after="0" w:line="300" w:lineRule="atLeast"/>
              <w:ind w:left="164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Тесты ср. балл  0-50%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0-50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Не зачтено</w:t>
            </w:r>
          </w:p>
        </w:tc>
      </w:tr>
    </w:tbl>
    <w:p w:rsidR="00EB75E5" w:rsidRPr="00EE5B17" w:rsidRDefault="00EB75E5" w:rsidP="00BD2588">
      <w:pPr>
        <w:rPr>
          <w:rFonts w:ascii="Times New Roman" w:hAnsi="Times New Roman" w:cs="Times New Roman"/>
          <w:sz w:val="24"/>
          <w:szCs w:val="24"/>
        </w:rPr>
      </w:pP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умений и владений используются следу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щие процедуры и технологии:</w:t>
      </w:r>
    </w:p>
    <w:p w:rsidR="00F0551C" w:rsidRPr="00EE5B17" w:rsidRDefault="00BD2588" w:rsidP="00BD2588">
      <w:pPr>
        <w:pStyle w:val="a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561A3" w:rsidRPr="00EE5B17">
        <w:rPr>
          <w:rFonts w:ascii="Times New Roman" w:hAnsi="Times New Roman" w:cs="Times New Roman"/>
          <w:sz w:val="24"/>
          <w:szCs w:val="24"/>
        </w:rPr>
        <w:t xml:space="preserve"> и задания </w:t>
      </w:r>
      <w:r w:rsidR="008C2C26" w:rsidRPr="00EE5B17">
        <w:rPr>
          <w:rFonts w:ascii="Times New Roman" w:hAnsi="Times New Roman" w:cs="Times New Roman"/>
          <w:sz w:val="24"/>
          <w:szCs w:val="24"/>
        </w:rPr>
        <w:t>в рамках самостоятельных работ</w:t>
      </w:r>
      <w:r w:rsidRPr="00EE5B17">
        <w:rPr>
          <w:rFonts w:ascii="Times New Roman" w:hAnsi="Times New Roman" w:cs="Times New Roman"/>
          <w:sz w:val="24"/>
          <w:szCs w:val="24"/>
        </w:rPr>
        <w:t>, включающих п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становку одной сложной учебной задачи в виде краткой формулировки действий, 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торые следует выполнить, и описания результата, который нужно получить.</w:t>
      </w:r>
    </w:p>
    <w:p w:rsidR="008A594C" w:rsidRPr="00EE5B17" w:rsidRDefault="008A594C" w:rsidP="008A594C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8A594C" w:rsidRPr="00EE5B17" w:rsidRDefault="008A594C" w:rsidP="008A594C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Критерии оценок за выполнение лабораторной работы (каждая работа оценив</w:t>
      </w:r>
      <w:r w:rsidRPr="00EE5B17">
        <w:rPr>
          <w:rFonts w:ascii="Times New Roman" w:hAnsi="Times New Roman" w:cs="Times New Roman"/>
          <w:b/>
          <w:sz w:val="24"/>
          <w:szCs w:val="24"/>
        </w:rPr>
        <w:t>а</w:t>
      </w:r>
      <w:r w:rsidRPr="00EE5B17">
        <w:rPr>
          <w:rFonts w:ascii="Times New Roman" w:hAnsi="Times New Roman" w:cs="Times New Roman"/>
          <w:b/>
          <w:sz w:val="24"/>
          <w:szCs w:val="24"/>
        </w:rPr>
        <w:t>ется в один балл):</w:t>
      </w:r>
    </w:p>
    <w:tbl>
      <w:tblPr>
        <w:tblStyle w:val="af6"/>
        <w:tblW w:w="9437" w:type="dxa"/>
        <w:tblInd w:w="250" w:type="dxa"/>
        <w:tblLook w:val="04A0"/>
      </w:tblPr>
      <w:tblGrid>
        <w:gridCol w:w="2490"/>
        <w:gridCol w:w="912"/>
        <w:gridCol w:w="3544"/>
        <w:gridCol w:w="2491"/>
      </w:tblGrid>
      <w:tr w:rsidR="008A594C" w:rsidRPr="00EE5B17" w:rsidTr="00540BC3">
        <w:trPr>
          <w:cantSplit/>
        </w:trPr>
        <w:tc>
          <w:tcPr>
            <w:tcW w:w="2490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Показатель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выполнения</w:t>
            </w:r>
          </w:p>
        </w:tc>
        <w:tc>
          <w:tcPr>
            <w:tcW w:w="912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3544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за лабораторную работу</w:t>
            </w:r>
          </w:p>
        </w:tc>
        <w:tc>
          <w:tcPr>
            <w:tcW w:w="2491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</w:tc>
      </w:tr>
      <w:tr w:rsidR="008A594C" w:rsidRPr="00EE5B17" w:rsidTr="00540BC3">
        <w:trPr>
          <w:cantSplit/>
          <w:trHeight w:val="729"/>
        </w:trPr>
        <w:tc>
          <w:tcPr>
            <w:tcW w:w="2490" w:type="dxa"/>
            <w:vMerge w:val="restart"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полнена в полном объеме, отчет правильно и акк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Превосходно</w:t>
            </w:r>
          </w:p>
        </w:tc>
        <w:tc>
          <w:tcPr>
            <w:tcW w:w="2491" w:type="dxa"/>
            <w:vMerge w:val="restart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8A594C" w:rsidRPr="00EE5B17" w:rsidTr="00540BC3">
        <w:trPr>
          <w:cantSplit/>
        </w:trPr>
        <w:tc>
          <w:tcPr>
            <w:tcW w:w="2490" w:type="dxa"/>
            <w:vMerge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94C" w:rsidRPr="00EE5B17" w:rsidTr="00540BC3">
        <w:trPr>
          <w:cantSplit/>
          <w:trHeight w:val="734"/>
        </w:trPr>
        <w:tc>
          <w:tcPr>
            <w:tcW w:w="2490" w:type="dxa"/>
            <w:vMerge w:val="restart"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Лабораторная работа 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полнена в полном объеме, но отчет не аккуратно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Очень хорошо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94C" w:rsidRPr="00EE5B17" w:rsidTr="00540BC3">
        <w:trPr>
          <w:cantSplit/>
        </w:trPr>
        <w:tc>
          <w:tcPr>
            <w:tcW w:w="2490" w:type="dxa"/>
            <w:vMerge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Хорошо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94C" w:rsidRPr="00EE5B17" w:rsidTr="00540BC3">
        <w:trPr>
          <w:cantSplit/>
        </w:trPr>
        <w:tc>
          <w:tcPr>
            <w:tcW w:w="2490" w:type="dxa"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полнена в полном объеме, но недостаточно сам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стоятельно, отчет офор</w:t>
            </w:r>
            <w:r w:rsidRPr="00EE5B17">
              <w:rPr>
                <w:rFonts w:ascii="Times New Roman" w:hAnsi="Times New Roman" w:cs="Times New Roman"/>
                <w:szCs w:val="24"/>
              </w:rPr>
              <w:t>м</w:t>
            </w:r>
            <w:r w:rsidRPr="00EE5B17">
              <w:rPr>
                <w:rFonts w:ascii="Times New Roman" w:hAnsi="Times New Roman" w:cs="Times New Roman"/>
                <w:szCs w:val="24"/>
              </w:rPr>
              <w:t>лен</w:t>
            </w:r>
          </w:p>
        </w:tc>
        <w:tc>
          <w:tcPr>
            <w:tcW w:w="912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6765" w:rsidRPr="00EE5B17" w:rsidTr="00540BC3">
        <w:trPr>
          <w:cantSplit/>
        </w:trPr>
        <w:tc>
          <w:tcPr>
            <w:tcW w:w="2490" w:type="dxa"/>
            <w:vMerge w:val="restart"/>
          </w:tcPr>
          <w:p w:rsidR="00966765" w:rsidRPr="00EE5B17" w:rsidRDefault="00966765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не выполнена</w:t>
            </w:r>
          </w:p>
        </w:tc>
        <w:tc>
          <w:tcPr>
            <w:tcW w:w="912" w:type="dxa"/>
            <w:vMerge w:val="restart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  <w:tc>
          <w:tcPr>
            <w:tcW w:w="2491" w:type="dxa"/>
            <w:vMerge w:val="restart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66765" w:rsidRPr="00EE5B17" w:rsidTr="00540BC3">
        <w:trPr>
          <w:cantSplit/>
        </w:trPr>
        <w:tc>
          <w:tcPr>
            <w:tcW w:w="2490" w:type="dxa"/>
            <w:vMerge/>
          </w:tcPr>
          <w:p w:rsidR="00966765" w:rsidRPr="00EE5B17" w:rsidRDefault="00966765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Плохо</w:t>
            </w:r>
          </w:p>
        </w:tc>
        <w:tc>
          <w:tcPr>
            <w:tcW w:w="2491" w:type="dxa"/>
            <w:vMerge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61A3" w:rsidRPr="00EE5B17" w:rsidRDefault="004561A3" w:rsidP="004561A3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4561A3" w:rsidRPr="00EE5B17" w:rsidRDefault="004561A3" w:rsidP="004561A3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Критерии оценок за выполнение задания для самостоятельной зачетной работы (каждое</w:t>
      </w:r>
      <w:r w:rsidR="000A66A7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b/>
          <w:sz w:val="24"/>
          <w:szCs w:val="24"/>
        </w:rPr>
        <w:t>задание оценивается в один балл):</w:t>
      </w:r>
    </w:p>
    <w:tbl>
      <w:tblPr>
        <w:tblStyle w:val="af6"/>
        <w:tblW w:w="9437" w:type="dxa"/>
        <w:tblInd w:w="250" w:type="dxa"/>
        <w:tblLook w:val="04A0"/>
      </w:tblPr>
      <w:tblGrid>
        <w:gridCol w:w="2490"/>
        <w:gridCol w:w="912"/>
        <w:gridCol w:w="3544"/>
        <w:gridCol w:w="2491"/>
      </w:tblGrid>
      <w:tr w:rsidR="004561A3" w:rsidRPr="00EE5B17" w:rsidTr="000A66A7">
        <w:trPr>
          <w:cantSplit/>
        </w:trPr>
        <w:tc>
          <w:tcPr>
            <w:tcW w:w="2490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Показатель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выполнения</w:t>
            </w:r>
          </w:p>
        </w:tc>
        <w:tc>
          <w:tcPr>
            <w:tcW w:w="912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3544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за лабораторную работу</w:t>
            </w:r>
          </w:p>
        </w:tc>
        <w:tc>
          <w:tcPr>
            <w:tcW w:w="2491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</w:tc>
      </w:tr>
      <w:tr w:rsidR="004561A3" w:rsidRPr="00EE5B17" w:rsidTr="000A66A7">
        <w:trPr>
          <w:cantSplit/>
          <w:trHeight w:val="729"/>
        </w:trPr>
        <w:tc>
          <w:tcPr>
            <w:tcW w:w="2490" w:type="dxa"/>
            <w:vMerge w:val="restart"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Задание выполнено  в полном объеме, отчет правильно и аккуратно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Превосходно</w:t>
            </w:r>
          </w:p>
        </w:tc>
        <w:tc>
          <w:tcPr>
            <w:tcW w:w="2491" w:type="dxa"/>
            <w:vMerge w:val="restart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4561A3" w:rsidRPr="00EE5B17" w:rsidTr="000A66A7">
        <w:trPr>
          <w:cantSplit/>
        </w:trPr>
        <w:tc>
          <w:tcPr>
            <w:tcW w:w="2490" w:type="dxa"/>
            <w:vMerge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1A3" w:rsidRPr="00EE5B17" w:rsidTr="000A66A7">
        <w:trPr>
          <w:cantSplit/>
          <w:trHeight w:val="734"/>
        </w:trPr>
        <w:tc>
          <w:tcPr>
            <w:tcW w:w="2490" w:type="dxa"/>
            <w:vMerge w:val="restart"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Задание выполнено  в полном объеме, но отчет не аккуратно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Очень хорошо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1A3" w:rsidRPr="00EE5B17" w:rsidTr="000A66A7">
        <w:trPr>
          <w:cantSplit/>
        </w:trPr>
        <w:tc>
          <w:tcPr>
            <w:tcW w:w="2490" w:type="dxa"/>
            <w:vMerge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Хорошо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1A3" w:rsidRPr="00EE5B17" w:rsidTr="000A66A7">
        <w:trPr>
          <w:cantSplit/>
        </w:trPr>
        <w:tc>
          <w:tcPr>
            <w:tcW w:w="2490" w:type="dxa"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Задание выполнено  в полном объеме, но недо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таточно самостоятельно, отчет оформлен</w:t>
            </w:r>
          </w:p>
        </w:tc>
        <w:tc>
          <w:tcPr>
            <w:tcW w:w="912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6765" w:rsidRPr="00EE5B17" w:rsidTr="000A66A7">
        <w:trPr>
          <w:cantSplit/>
        </w:trPr>
        <w:tc>
          <w:tcPr>
            <w:tcW w:w="2490" w:type="dxa"/>
            <w:vMerge w:val="restart"/>
          </w:tcPr>
          <w:p w:rsidR="00966765" w:rsidRPr="00EE5B17" w:rsidRDefault="00966765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 xml:space="preserve">Задание не выполнено </w:t>
            </w:r>
          </w:p>
        </w:tc>
        <w:tc>
          <w:tcPr>
            <w:tcW w:w="912" w:type="dxa"/>
            <w:vMerge w:val="restart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  <w:tc>
          <w:tcPr>
            <w:tcW w:w="2491" w:type="dxa"/>
            <w:vMerge w:val="restart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66765" w:rsidRPr="00EE5B17" w:rsidTr="000A66A7">
        <w:trPr>
          <w:cantSplit/>
        </w:trPr>
        <w:tc>
          <w:tcPr>
            <w:tcW w:w="2490" w:type="dxa"/>
            <w:vMerge/>
          </w:tcPr>
          <w:p w:rsidR="00966765" w:rsidRPr="00EE5B17" w:rsidRDefault="00966765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Плохо</w:t>
            </w:r>
          </w:p>
        </w:tc>
        <w:tc>
          <w:tcPr>
            <w:tcW w:w="2491" w:type="dxa"/>
            <w:vMerge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75E5" w:rsidRPr="00EE5B17" w:rsidRDefault="00EB75E5" w:rsidP="008A594C">
      <w:pPr>
        <w:pStyle w:val="a0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F0551C" w:rsidRPr="00EE5B17" w:rsidRDefault="00F0551C" w:rsidP="00EB75E5">
      <w:pPr>
        <w:pStyle w:val="2"/>
        <w:keepNext/>
        <w:keepLines/>
        <w:numPr>
          <w:ilvl w:val="1"/>
          <w:numId w:val="38"/>
        </w:numPr>
        <w:ind w:left="567" w:hanging="35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Типовые </w:t>
      </w:r>
      <w:r w:rsidR="00250103" w:rsidRPr="00EE5B17">
        <w:rPr>
          <w:rFonts w:ascii="Times New Roman" w:hAnsi="Times New Roman" w:cs="Times New Roman"/>
          <w:szCs w:val="24"/>
        </w:rPr>
        <w:t>лабораторные работы</w:t>
      </w:r>
      <w:r w:rsidR="000B0214" w:rsidRPr="00EE5B17">
        <w:rPr>
          <w:rFonts w:ascii="Times New Roman" w:hAnsi="Times New Roman" w:cs="Times New Roman"/>
          <w:szCs w:val="24"/>
        </w:rPr>
        <w:t xml:space="preserve"> </w:t>
      </w:r>
      <w:r w:rsidR="00250103" w:rsidRPr="00EE5B17">
        <w:rPr>
          <w:rFonts w:ascii="Times New Roman" w:hAnsi="Times New Roman" w:cs="Times New Roman"/>
          <w:szCs w:val="24"/>
        </w:rPr>
        <w:t>для самостоятельной работы</w:t>
      </w:r>
      <w:r w:rsidRPr="00EE5B17">
        <w:rPr>
          <w:rFonts w:ascii="Times New Roman" w:hAnsi="Times New Roman" w:cs="Times New Roman"/>
          <w:szCs w:val="24"/>
        </w:rPr>
        <w:t>, необходимые для оценки результатов обучения</w:t>
      </w:r>
      <w:r w:rsidR="00250103" w:rsidRPr="00EE5B17">
        <w:rPr>
          <w:rFonts w:ascii="Times New Roman" w:hAnsi="Times New Roman" w:cs="Times New Roman"/>
          <w:szCs w:val="24"/>
        </w:rPr>
        <w:t xml:space="preserve"> и</w:t>
      </w:r>
      <w:r w:rsidRPr="00EE5B17">
        <w:rPr>
          <w:rFonts w:ascii="Times New Roman" w:hAnsi="Times New Roman" w:cs="Times New Roman"/>
          <w:szCs w:val="24"/>
        </w:rPr>
        <w:t xml:space="preserve"> характеризующих этапы формирования компете</w:t>
      </w:r>
      <w:r w:rsidRPr="00EE5B17">
        <w:rPr>
          <w:rFonts w:ascii="Times New Roman" w:hAnsi="Times New Roman" w:cs="Times New Roman"/>
          <w:szCs w:val="24"/>
        </w:rPr>
        <w:t>н</w:t>
      </w:r>
      <w:r w:rsidRPr="00EE5B17">
        <w:rPr>
          <w:rFonts w:ascii="Times New Roman" w:hAnsi="Times New Roman" w:cs="Times New Roman"/>
          <w:szCs w:val="24"/>
        </w:rPr>
        <w:t xml:space="preserve">ций и (или) для итогового контроля </w:t>
      </w:r>
      <w:proofErr w:type="spellStart"/>
      <w:r w:rsidRPr="00EE5B17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EE5B17">
        <w:rPr>
          <w:rFonts w:ascii="Times New Roman" w:hAnsi="Times New Roman" w:cs="Times New Roman"/>
          <w:szCs w:val="24"/>
        </w:rPr>
        <w:t xml:space="preserve"> компетенции.</w:t>
      </w:r>
    </w:p>
    <w:p w:rsidR="004E4DD9" w:rsidRPr="00EE5B17" w:rsidRDefault="004E4DD9" w:rsidP="004E4DD9">
      <w:pPr>
        <w:pStyle w:val="2"/>
        <w:keepNext/>
        <w:keepLines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933F64" w:rsidRPr="00EE5B17" w:rsidRDefault="004E4DD9" w:rsidP="004E4DD9">
      <w:pPr>
        <w:pStyle w:val="2"/>
        <w:keepNext/>
        <w:keepLines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 w:rsidRPr="00EE5B17">
        <w:rPr>
          <w:rFonts w:ascii="Times New Roman" w:hAnsi="Times New Roman" w:cs="Times New Roman"/>
        </w:rPr>
        <w:t>Перечень самостоятельных лабораторных работ и заданий для оценивания р</w:t>
      </w:r>
      <w:r w:rsidRPr="00EE5B17">
        <w:rPr>
          <w:rFonts w:ascii="Times New Roman" w:hAnsi="Times New Roman" w:cs="Times New Roman"/>
        </w:rPr>
        <w:t>е</w:t>
      </w:r>
      <w:r w:rsidRPr="00EE5B17">
        <w:rPr>
          <w:rFonts w:ascii="Times New Roman" w:hAnsi="Times New Roman" w:cs="Times New Roman"/>
        </w:rPr>
        <w:t>зультатов обучения в виде умений У1 (ОПК-4)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50103" w:rsidRPr="00EE5B17">
        <w:rPr>
          <w:rFonts w:ascii="Times New Roman" w:hAnsi="Times New Roman" w:cs="Times New Roman"/>
          <w:b/>
          <w:sz w:val="24"/>
          <w:szCs w:val="24"/>
        </w:rPr>
        <w:t>лабораторных</w:t>
      </w:r>
      <w:r w:rsidRPr="00EE5B17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работа №1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работы: приобретение навыков анализа предметной области.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D0B82" w:rsidRPr="00EE5B17" w:rsidRDefault="006D0B82" w:rsidP="006D0B82">
      <w:pPr>
        <w:pStyle w:val="a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Анализ текстового описания предметной области.</w:t>
      </w:r>
    </w:p>
    <w:p w:rsidR="006D0B82" w:rsidRPr="00EE5B17" w:rsidRDefault="006D0B82" w:rsidP="006D0B82">
      <w:pPr>
        <w:pStyle w:val="a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Выделение основных абстракций в предметной области 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опреде-ление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их параме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ров. Построение инфологической модели.</w:t>
      </w:r>
    </w:p>
    <w:p w:rsidR="006D0B82" w:rsidRPr="00EE5B17" w:rsidRDefault="006D0B82" w:rsidP="006D0B82">
      <w:pPr>
        <w:pStyle w:val="a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Построение реляционной, иерархической и сетевой моделей.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lastRenderedPageBreak/>
        <w:t>Задания: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Проанализировать данные, описанные в предметной области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ва-рианты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предметных областей прилагаются).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Выделить основные абстракции.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Для каждой из абстракций опр</w:t>
      </w:r>
      <w:r w:rsidR="008E640E" w:rsidRPr="00EE5B17">
        <w:rPr>
          <w:rFonts w:ascii="Times New Roman" w:hAnsi="Times New Roman" w:cs="Times New Roman"/>
          <w:sz w:val="24"/>
          <w:szCs w:val="24"/>
        </w:rPr>
        <w:t>еделить параметры, ее характери</w:t>
      </w:r>
      <w:r w:rsidRPr="00EE5B17">
        <w:rPr>
          <w:rFonts w:ascii="Times New Roman" w:hAnsi="Times New Roman" w:cs="Times New Roman"/>
          <w:sz w:val="24"/>
          <w:szCs w:val="24"/>
        </w:rPr>
        <w:t>зующие.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4. Выяснить, как абстракции связаны друг с другом.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5. Рассмотреть различные варианты построения инфологической модели. Выбрать на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>лучший. Выбор обосновать.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6. Провести моделирование в рамках реляционной, иерархической и сетевой модели.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работа №2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Цель работы: приобретение навыков моделирования предметной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об-ласти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представле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ной в виде структурированных наборов данных, в рамках реляционной модели и ее реализ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ции в MS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Анализ описания предметной области.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Выбор структур таблиц и обоснование данного выбора.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Наложение условий целостности.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Определение ключей. Внешний ключ.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Определение полей. Ограничения, налагаемые на поля.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Наложение условий целостности.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Работа с неопределенными значениями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Ввод данных.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Проанализировать данные, описанные в предметной области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ва-рианты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предметных областей прилагаются). При помощи среды MS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создать таблицы для представления предметной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облас-ти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в рамках реляционной модели.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Для каждой создаваемой таблицы: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2.1. Определить условия на значения и сообщения об ошибках некоторых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2.2. Определить начальное значение для некоторых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2.3. Определить ключ.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2.4. Определить внешний ключ (если он есть).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2.5. Определить (если это возможно) значения некоторых полей с помощью мастера подстановок.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2.6. Определить обязательные поля.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2.7. Ввести данные в таблицы. При вводе выяснить, что дает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на-ложение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условий на зн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чения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Определить схему базы данны</w:t>
      </w:r>
      <w:r w:rsidR="008E640E" w:rsidRPr="00EE5B17">
        <w:rPr>
          <w:rFonts w:ascii="Times New Roman" w:hAnsi="Times New Roman" w:cs="Times New Roman"/>
          <w:sz w:val="24"/>
          <w:szCs w:val="24"/>
        </w:rPr>
        <w:t>х, связи между таблицами и нало</w:t>
      </w:r>
      <w:r w:rsidRPr="00EE5B17">
        <w:rPr>
          <w:rFonts w:ascii="Times New Roman" w:hAnsi="Times New Roman" w:cs="Times New Roman"/>
          <w:sz w:val="24"/>
          <w:szCs w:val="24"/>
        </w:rPr>
        <w:t>жить условия целос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ности на таблицы, связанные отношением «один-ко-многим». Показать на примерах, что м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няется при включении/выключении каждого и</w:t>
      </w:r>
      <w:r w:rsidR="008E640E" w:rsidRPr="00EE5B17">
        <w:rPr>
          <w:rFonts w:ascii="Times New Roman" w:hAnsi="Times New Roman" w:cs="Times New Roman"/>
          <w:sz w:val="24"/>
          <w:szCs w:val="24"/>
        </w:rPr>
        <w:t>з флажков «Обеспечение целостно</w:t>
      </w:r>
      <w:r w:rsidRPr="00EE5B17">
        <w:rPr>
          <w:rFonts w:ascii="Times New Roman" w:hAnsi="Times New Roman" w:cs="Times New Roman"/>
          <w:sz w:val="24"/>
          <w:szCs w:val="24"/>
        </w:rPr>
        <w:t>сти данных» и «Каскадное обновление связанных записей» и «Каскадное удаление связанных записей».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работа №3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E5B17">
        <w:rPr>
          <w:rFonts w:ascii="Times New Roman" w:hAnsi="Times New Roman" w:cs="Times New Roman"/>
          <w:sz w:val="24"/>
          <w:szCs w:val="24"/>
        </w:rPr>
        <w:t xml:space="preserve"> выборка данных из таблиц. Добавление, удаление, редактирование и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формации. Приобретение практических навыков использования языка SQL.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Выборка данных из одной таблицы. Выбор отдельных полей таблицы. Квалифиц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 xml:space="preserve">рованный выбор – предложение WHERE.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Слож-ные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условия (использование OR, AND, NOT).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Выборка данных из связанных таблиц. Работа с главными и подчиненными таблиц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ми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Master-Detail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Создание вычислимых полей.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Сортировка результатов запроса.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Проблема агрегирования данных. Изучение агрегатных функций (SUM, AVG, MAX, MIN, COUNT).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Подсчет простых итогов.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Организация группировки. Группировка по нескольким полям.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Организация отбора при группировке.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Создание перекрестных запросов.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Создание новых таблиц.</w:t>
      </w:r>
    </w:p>
    <w:p w:rsidR="006D0B82" w:rsidRPr="00EE5B17" w:rsidRDefault="006D0B82" w:rsidP="006D0B82">
      <w:pPr>
        <w:pStyle w:val="a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Создание запросов на добавление, редактирование, удаление.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Простой выбор данных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*,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вычисли-мые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поля,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distinct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1.1. Создать простой запрос на выборку из одной таблицы. Включить несколько полей таблицы.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1.2. Включить в запрос все поля с помощью знака «*».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1.3. Создать запрос на выборку данных из двух связанных таблиц.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1.4. Выбрать несколько полей, по которым сортируется вывод.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1.5. Определить условия отбора («И» и «ИЛИ»). Создать не менее 2-х запросов.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1.6. Определить условия отбора с помощью параметра запроса.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1.7. Создать вычислимые поля.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1.8. Создать отсортированный по вычислимому полю запрос из нескольких таблиц, в 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тором определены условия «И» и «ИЛИ».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1.9. Использовать предложение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Distinct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Внешнее объединение таблиц.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2.1. Создать запрос на внешнее объединение таблиц.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2.2. Продемонстрировать использование предложений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2.3. Использовать предложение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2.4. Использовать оператор UNION.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Выбор данных с помощью группирующих запросов с условием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(), …).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3.1. Создать итоговый запрос, содержащий несколько итоговых цифр.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3.2. Создать простой группирующий запрос.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3.3. Создать группирующий запрос с группировкой по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несколь-ким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полям.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3.4. Создать группирующий запрос, в котором определяются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ус-ловия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причем сначала выполняются вычисления, а затем происходит отбор.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3.5. Создать группирующий запрос, в котором определяются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ус-ловия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причем сначала происходит отбор, а затем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выполня-ются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вычисления.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3.6. Создать группирующий запрос, в котором есть вычислимое выражение, содержащее несколько итоговых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4. Выбор данных с помощью подзапросов.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4.1. Создать запрос с выбором при помощи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4.2. Использовать предложения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1377D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работа №4</w:t>
      </w:r>
    </w:p>
    <w:p w:rsidR="006D0B82" w:rsidRPr="00EE5B17" w:rsidRDefault="000628F4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Цель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="006D0B82" w:rsidRPr="00EE5B17">
        <w:rPr>
          <w:rFonts w:ascii="Times New Roman" w:hAnsi="Times New Roman" w:cs="Times New Roman"/>
          <w:sz w:val="24"/>
          <w:szCs w:val="24"/>
        </w:rPr>
        <w:t xml:space="preserve"> разработка интерфейса пользователя. Создание форм.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6D0B82" w:rsidRPr="00EE5B17" w:rsidRDefault="006D0B82" w:rsidP="000628F4">
      <w:pPr>
        <w:pStyle w:val="a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Создание форм для ввода, редактирования и удаления записей.</w:t>
      </w:r>
    </w:p>
    <w:p w:rsidR="006D0B82" w:rsidRPr="00EE5B17" w:rsidRDefault="006D0B82" w:rsidP="000628F4">
      <w:pPr>
        <w:pStyle w:val="a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форм для навигации по базе данных и выполнения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за-просов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Создать формы для ввода каждой из таблиц-справочников.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Создать сложную форму для таблиц, связанных отношением 1 ко многим.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Создать кнопочную форму, которая бы предоставляла доступ ко всем созданным формам и запросам.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4. Поместить в созданные формы кнопки навигации по записям и работы с формой (з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крыть, напечатать, выйти из приложения).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5. Создать макрос для автоматической загрузки кнопочной формы при открытии базы данных.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1377D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работа №5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Цель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  <w:r w:rsidR="006D0B82" w:rsidRPr="00EE5B17">
        <w:rPr>
          <w:rFonts w:ascii="Times New Roman" w:hAnsi="Times New Roman" w:cs="Times New Roman"/>
          <w:sz w:val="24"/>
          <w:szCs w:val="24"/>
        </w:rPr>
        <w:t>приобретение практи</w:t>
      </w:r>
      <w:r w:rsidRPr="00EE5B17">
        <w:rPr>
          <w:rFonts w:ascii="Times New Roman" w:hAnsi="Times New Roman" w:cs="Times New Roman"/>
          <w:sz w:val="24"/>
          <w:szCs w:val="24"/>
        </w:rPr>
        <w:t>ческих навыков анализа и модели</w:t>
      </w:r>
      <w:r w:rsidR="006D0B82" w:rsidRPr="00EE5B17">
        <w:rPr>
          <w:rFonts w:ascii="Times New Roman" w:hAnsi="Times New Roman" w:cs="Times New Roman"/>
          <w:sz w:val="24"/>
          <w:szCs w:val="24"/>
        </w:rPr>
        <w:t>рования предме</w:t>
      </w:r>
      <w:r w:rsidR="006D0B82" w:rsidRPr="00EE5B17">
        <w:rPr>
          <w:rFonts w:ascii="Times New Roman" w:hAnsi="Times New Roman" w:cs="Times New Roman"/>
          <w:sz w:val="24"/>
          <w:szCs w:val="24"/>
        </w:rPr>
        <w:t>т</w:t>
      </w:r>
      <w:r w:rsidR="006D0B82" w:rsidRPr="00EE5B17">
        <w:rPr>
          <w:rFonts w:ascii="Times New Roman" w:hAnsi="Times New Roman" w:cs="Times New Roman"/>
          <w:sz w:val="24"/>
          <w:szCs w:val="24"/>
        </w:rPr>
        <w:t>ной области; ознакомление с работой специализированных CASE-средств. Приобретение н</w:t>
      </w:r>
      <w:r w:rsidR="006D0B82" w:rsidRPr="00EE5B17">
        <w:rPr>
          <w:rFonts w:ascii="Times New Roman" w:hAnsi="Times New Roman" w:cs="Times New Roman"/>
          <w:sz w:val="24"/>
          <w:szCs w:val="24"/>
        </w:rPr>
        <w:t>а</w:t>
      </w:r>
      <w:r w:rsidR="006D0B82" w:rsidRPr="00EE5B17">
        <w:rPr>
          <w:rFonts w:ascii="Times New Roman" w:hAnsi="Times New Roman" w:cs="Times New Roman"/>
          <w:sz w:val="24"/>
          <w:szCs w:val="24"/>
        </w:rPr>
        <w:t>чальных навыков работы с СУБД, работающими в рамках ар</w:t>
      </w:r>
      <w:r w:rsidRPr="00EE5B17">
        <w:rPr>
          <w:rFonts w:ascii="Times New Roman" w:hAnsi="Times New Roman" w:cs="Times New Roman"/>
          <w:sz w:val="24"/>
          <w:szCs w:val="24"/>
        </w:rPr>
        <w:t>хитектуры «Клиент-Сервер». П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ре</w:t>
      </w:r>
      <w:r w:rsidR="006D0B82" w:rsidRPr="00EE5B17">
        <w:rPr>
          <w:rFonts w:ascii="Times New Roman" w:hAnsi="Times New Roman" w:cs="Times New Roman"/>
          <w:sz w:val="24"/>
          <w:szCs w:val="24"/>
        </w:rPr>
        <w:t>нос за</w:t>
      </w:r>
      <w:r w:rsidRPr="00EE5B17">
        <w:rPr>
          <w:rFonts w:ascii="Times New Roman" w:hAnsi="Times New Roman" w:cs="Times New Roman"/>
          <w:sz w:val="24"/>
          <w:szCs w:val="24"/>
        </w:rPr>
        <w:t>дачи</w:t>
      </w:r>
      <w:r w:rsidR="006D0B82" w:rsidRPr="00EE5B17">
        <w:rPr>
          <w:rFonts w:ascii="Times New Roman" w:hAnsi="Times New Roman" w:cs="Times New Roman"/>
          <w:sz w:val="24"/>
          <w:szCs w:val="24"/>
        </w:rPr>
        <w:t xml:space="preserve"> в среду «Клиент-Сервер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».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Расширение предметной области.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Анализ описания расширенной предметной области.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Выбор структур таблиц и обоснование данного выбора.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Наложение условий целостности.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Определение ключей. Внешний ключ.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Определение полей. Ограничения, налагаемые на поля.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Наложение условий целостности.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Работа с неопределенными значениями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Ввод данных.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Использование CASE-средств для создания базы данных по ее описанию.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Изучение скриптов для создания базы данных для СУБД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(или другой досту</w:t>
      </w:r>
      <w:r w:rsidRPr="00EE5B17">
        <w:rPr>
          <w:rFonts w:ascii="Times New Roman" w:hAnsi="Times New Roman" w:cs="Times New Roman"/>
          <w:sz w:val="24"/>
          <w:szCs w:val="24"/>
        </w:rPr>
        <w:t>п</w:t>
      </w:r>
      <w:r w:rsidRPr="00EE5B17">
        <w:rPr>
          <w:rFonts w:ascii="Times New Roman" w:hAnsi="Times New Roman" w:cs="Times New Roman"/>
          <w:sz w:val="24"/>
          <w:szCs w:val="24"/>
        </w:rPr>
        <w:t>ной серверной СУБД).</w:t>
      </w:r>
    </w:p>
    <w:p w:rsidR="006D0B82" w:rsidRPr="00EE5B17" w:rsidRDefault="006D0B82" w:rsidP="000628F4">
      <w:pPr>
        <w:pStyle w:val="a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Изучение текстов хранимых процедур.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Проанализировать данные, описанные в расширенной предметной области. Опред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лить необходимость создания таблиц для представления предметной области в рамках рел</w:t>
      </w:r>
      <w:r w:rsidRPr="00EE5B17">
        <w:rPr>
          <w:rFonts w:ascii="Times New Roman" w:hAnsi="Times New Roman" w:cs="Times New Roman"/>
          <w:sz w:val="24"/>
          <w:szCs w:val="24"/>
        </w:rPr>
        <w:t>я</w:t>
      </w:r>
      <w:r w:rsidRPr="00EE5B17">
        <w:rPr>
          <w:rFonts w:ascii="Times New Roman" w:hAnsi="Times New Roman" w:cs="Times New Roman"/>
          <w:sz w:val="24"/>
          <w:szCs w:val="24"/>
        </w:rPr>
        <w:t>ционной модели.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Для каждой таблицы: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2.1. Определить условия на значения и сообщения об ошибках некоторых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2.2. Определить начальное значение для некоторых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2.3. Определить ключ.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2.4. Определить внешний ключ (если он есть).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2.5. Определить обязательные поля.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2.6. Определить схему базы данных, связи между таблицами и условия целостности на таблицы, связанные отношением «один-ко-многим».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Используя CASE-средство, создать формализованное описание предметной области (диаграмма сущность-связь) и сгенерировать базу данных в формате одной из СУБД.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4. Ввести данные в таблицы. При вводе выяснить, что дает наложение условий на знач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ния полей.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5. Проанализировать скрипты для создания базы данных в СУБД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(или другой доступной СУБД).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6. Проанализировать текст готовых хранимых процедур.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1377D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работа №6</w:t>
      </w:r>
    </w:p>
    <w:p w:rsidR="006D0B82" w:rsidRPr="00EE5B17" w:rsidRDefault="000628F4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Цель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="006D0B82" w:rsidRPr="00EE5B17">
        <w:rPr>
          <w:rFonts w:ascii="Times New Roman" w:hAnsi="Times New Roman" w:cs="Times New Roman"/>
          <w:sz w:val="24"/>
          <w:szCs w:val="24"/>
        </w:rPr>
        <w:t xml:space="preserve"> приобретение навыков внесения необходимых </w:t>
      </w:r>
      <w:proofErr w:type="spellStart"/>
      <w:r w:rsidR="006D0B82" w:rsidRPr="00EE5B17">
        <w:rPr>
          <w:rFonts w:ascii="Times New Roman" w:hAnsi="Times New Roman" w:cs="Times New Roman"/>
          <w:sz w:val="24"/>
          <w:szCs w:val="24"/>
        </w:rPr>
        <w:t>измене-ний</w:t>
      </w:r>
      <w:proofErr w:type="spellEnd"/>
      <w:r w:rsidR="006D0B82" w:rsidRPr="00EE5B17">
        <w:rPr>
          <w:rFonts w:ascii="Times New Roman" w:hAnsi="Times New Roman" w:cs="Times New Roman"/>
          <w:sz w:val="24"/>
          <w:szCs w:val="24"/>
        </w:rPr>
        <w:t xml:space="preserve"> в програм</w:t>
      </w:r>
      <w:r w:rsidR="006D0B82" w:rsidRPr="00EE5B17">
        <w:rPr>
          <w:rFonts w:ascii="Times New Roman" w:hAnsi="Times New Roman" w:cs="Times New Roman"/>
          <w:sz w:val="24"/>
          <w:szCs w:val="24"/>
        </w:rPr>
        <w:t>м</w:t>
      </w:r>
      <w:r w:rsidR="006D0B82" w:rsidRPr="00EE5B17">
        <w:rPr>
          <w:rFonts w:ascii="Times New Roman" w:hAnsi="Times New Roman" w:cs="Times New Roman"/>
          <w:sz w:val="24"/>
          <w:szCs w:val="24"/>
        </w:rPr>
        <w:t>ный код после изменения модели предметной области и переноса задачи в среду «Клиент-Сервер».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Модификация ранее созданных запросов с учетом изменений предметной и области и ориентацией на современные серверные СУБД (приведение к стандарту SQL-92).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Модификация существующего интерфейса.</w:t>
      </w:r>
    </w:p>
    <w:p w:rsidR="006D0B82" w:rsidRPr="00EE5B17" w:rsidRDefault="000628F4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Пояснить связь изменения постановки задачи с необходимостью модификации запр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сов и интерфейса.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Адаптировать имеющиеся запросы к расширенной предметной области.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3. Реализовать новые запросы, необходимость которых вызвана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рас-ширением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предме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ной области.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4. Добавить новые интерфейсные формы, изменить существующие</w:t>
      </w:r>
    </w:p>
    <w:p w:rsidR="0061377D" w:rsidRPr="00EE5B17" w:rsidRDefault="0061377D" w:rsidP="006D0B82">
      <w:pPr>
        <w:rPr>
          <w:rFonts w:ascii="Times New Roman" w:hAnsi="Times New Roman" w:cs="Times New Roman"/>
          <w:b/>
          <w:sz w:val="24"/>
          <w:szCs w:val="24"/>
        </w:rPr>
      </w:pPr>
    </w:p>
    <w:p w:rsidR="006D0B82" w:rsidRPr="00EE5B17" w:rsidRDefault="0061377D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lastRenderedPageBreak/>
        <w:t>Пример з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адания для самостоятельной</w:t>
      </w:r>
      <w:r w:rsidR="00B70E08" w:rsidRPr="00EE5B17">
        <w:rPr>
          <w:rFonts w:ascii="Times New Roman" w:hAnsi="Times New Roman" w:cs="Times New Roman"/>
          <w:b/>
          <w:sz w:val="24"/>
          <w:szCs w:val="24"/>
        </w:rPr>
        <w:t xml:space="preserve"> зачетной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концептуальную схему по выбранной предметной области (с учетом её разв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 xml:space="preserve">тия) и на её основе спроектировать структуру реляционной базы данных (для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 Выделить обязательные поля, наложить условия целостности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структуру базы данных (таблицы, представления, внешние ключи). Оформить структуру в виде скрипта на языке SQL.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операторы языка SQL для вывода агрегатных данных (с использованием агр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гатных функций и подзапросов).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триггер INSERT для проверки правильности вводимых данных (на одно усл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вие).</w:t>
      </w:r>
    </w:p>
    <w:p w:rsidR="006D0B82" w:rsidRPr="00EE5B17" w:rsidRDefault="006D0B82" w:rsidP="00D64F2D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процедуру для удаления родительской записи с соответствующими подчине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ными (дочерними) записями в другой таблице.</w:t>
      </w:r>
    </w:p>
    <w:p w:rsidR="00BD2588" w:rsidRPr="00EE5B17" w:rsidRDefault="00BD2588" w:rsidP="00BD2588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Виды предметных областей</w:t>
      </w:r>
    </w:p>
    <w:p w:rsidR="00BD2588" w:rsidRPr="00EE5B17" w:rsidRDefault="00BD2588" w:rsidP="00BD2588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Страховая компания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предметной области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 работаете в страховой компании. Вашей задачей является отслеживание финансовой деятельности компании.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Компания имеет различные филиалы по всей стране. Каждый филиал характеризуется названием, адресом и телефоном. Деятельность компании организована следующим образом: к Вам обращаются различные лица с целью заключения договора о страховании. В зависим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сти от принимаемых на страхование объектов и страхуемых рисков, договор заключается по определенному виду страхования (например, страхование автотранспорта от угона, страхов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ние домашнего имущества, добровольное медицинское страхование). При заключении дог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вора Вы фиксируете дату заключения, страховую сумму, вид страхования, тарифную ставку и филиал, в котором заключался договор.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 Таблицы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Договоры (Номер договора, Дата заключения, Страховая сумма, Тарифная ставка, Код филиала, Код вида страхования). 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Вид страхования (Код вида страхования, Наименование). 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Филиал (Код филиала, Наименование филиала, Адрес, Телефон).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Развитие постановки задачи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Нужно учесть, что договоры заключают страховые агенты. Помимо информации об агентах (фамилия, имя, отчество, адрес, телефон), нужно еще хранить филиал, в котором р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ботают агенты. Кроме того, исходя из базы данных, нужно иметь возможность рассчитывать заработную плату агентам. Заработная плата составляет некоторый процент от страхового </w:t>
      </w:r>
      <w:r w:rsidRPr="00EE5B17">
        <w:rPr>
          <w:rFonts w:ascii="Times New Roman" w:hAnsi="Times New Roman" w:cs="Times New Roman"/>
          <w:sz w:val="24"/>
          <w:szCs w:val="24"/>
        </w:rPr>
        <w:lastRenderedPageBreak/>
        <w:t>платежа (страховой платеж это страховая сумма, умноженная на тарифную ставку). Процент зависит от вида страхования, по которому заключен договор.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Внести в структуру таблиц изменения, учитывающие эти факты, и изменить сущес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вующие запросы. Добавить новые запросы.</w:t>
      </w:r>
    </w:p>
    <w:p w:rsidR="00BD2588" w:rsidRPr="00EE5B17" w:rsidRDefault="00BD2588" w:rsidP="00BD2588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Гостиница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предметной области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 работаете в гостинице. Вашей задачей является отслеживание финансовой стороны работы гостиницы.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Ваша деятельность организована следующим образом: гостиница предоставляет номера клиентам на определенный срок. Каждый номер характеризуется вместимостью, комфортн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стью (люкс, полулюкс, обычный) и ценой. Вашими клиентами являются различные лица, о которых Вы собираете определенную информацию (фамилия, имя, отчество и некоторый комментарий). Сдача номера клиенту производится при наличии свободных мест в номерах, подходящих клиенту по указанным выше параметрам. При поселении фиксируется дата пос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ления. При выезде из гостиницы для каждого места запоминается дата освобождения.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Таблицы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Клиенты (Код клиента, Фамилия, Имя, Отчество, Паспортные данные, Комментарий).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Номера (Код номера, Номер, Количество человек, Комфортность, Цена).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Поселение (Код поселения, Код клиента, Код номера, Дата поселения, Дата освобожд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ния, Примечание).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Развитие постановки задачи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Необходимо хранить информацию не только по факту сдачи номера клиенту, но и ос</w:t>
      </w:r>
      <w:r w:rsidRPr="00EE5B17">
        <w:rPr>
          <w:rFonts w:ascii="Times New Roman" w:hAnsi="Times New Roman" w:cs="Times New Roman"/>
          <w:sz w:val="24"/>
          <w:szCs w:val="24"/>
        </w:rPr>
        <w:t>у</w:t>
      </w:r>
      <w:r w:rsidRPr="00EE5B17">
        <w:rPr>
          <w:rFonts w:ascii="Times New Roman" w:hAnsi="Times New Roman" w:cs="Times New Roman"/>
          <w:sz w:val="24"/>
          <w:szCs w:val="24"/>
        </w:rPr>
        <w:t>ществлять бронирование номеров. Кроме того, для постоянных клиентов, а также для опред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ленных категорий клиентов, предусмотрена система скидок. Скидки могут суммироваться.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Внести в структуру таблиц изменения, учитывающие этот факт, и изменить существу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щие запросы. Добавить новые запросы.</w:t>
      </w:r>
    </w:p>
    <w:p w:rsidR="00BD5148" w:rsidRPr="00EE5B17" w:rsidRDefault="00BD5148" w:rsidP="00BD5148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Примеры тестов для оценивания результатов обучения в виде знаний З1 (ОПК-4)</w:t>
      </w:r>
      <w:r w:rsidR="004E4DD9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148" w:rsidRPr="00EE5B17" w:rsidRDefault="00BD5148" w:rsidP="00BD514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Правильные ответы отмечены звездочкой.</w:t>
      </w:r>
    </w:p>
    <w:p w:rsidR="00BD5148" w:rsidRPr="00EE5B17" w:rsidRDefault="00BD5148" w:rsidP="00BD5148">
      <w:pPr>
        <w:pStyle w:val="a0"/>
        <w:numPr>
          <w:ilvl w:val="0"/>
          <w:numId w:val="37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Информационная система-это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Любая система обработки информации *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Система обработки текстовой информации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Система обработки графической информации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Система обработки табличных данных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Нет верного варианта </w:t>
      </w:r>
    </w:p>
    <w:p w:rsidR="00BD5148" w:rsidRPr="00EE5B17" w:rsidRDefault="00BD5148" w:rsidP="00BD5148">
      <w:pPr>
        <w:pStyle w:val="a0"/>
        <w:numPr>
          <w:ilvl w:val="0"/>
          <w:numId w:val="37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 xml:space="preserve"> Разновидность информационной системы, в которой реализованы функции централ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 xml:space="preserve">зованного хранения и накопления обработанной информации организованной в одну или несколько баз данных это 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Банк данных *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База данных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Информационная система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Словарь данных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Вычислительная система</w:t>
      </w:r>
    </w:p>
    <w:p w:rsidR="000543B4" w:rsidRPr="00EE5B17" w:rsidRDefault="000543B4" w:rsidP="004E4DD9">
      <w:pPr>
        <w:pStyle w:val="a0"/>
        <w:ind w:left="0" w:right="-284"/>
        <w:rPr>
          <w:rFonts w:ascii="Times New Roman" w:hAnsi="Times New Roman" w:cs="Times New Roman"/>
          <w:sz w:val="24"/>
        </w:rPr>
      </w:pPr>
    </w:p>
    <w:p w:rsidR="000543B4" w:rsidRPr="00EE5B17" w:rsidRDefault="000543B4" w:rsidP="000543B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EE5B17">
        <w:rPr>
          <w:rFonts w:ascii="Times New Roman" w:eastAsia="Calibri" w:hAnsi="Times New Roman" w:cs="Times New Roman"/>
          <w:b/>
          <w:sz w:val="24"/>
          <w:szCs w:val="28"/>
        </w:rPr>
        <w:t>6.5. Методические материалы, определяющие процедуры оценивания</w:t>
      </w:r>
    </w:p>
    <w:p w:rsidR="000543B4" w:rsidRPr="00EE5B17" w:rsidRDefault="000543B4" w:rsidP="000543B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B17">
        <w:rPr>
          <w:rFonts w:ascii="Times New Roman" w:hAnsi="Times New Roman" w:cs="Times New Roman"/>
          <w:sz w:val="24"/>
          <w:szCs w:val="28"/>
        </w:rPr>
        <w:t>1. Положение «О проведении текущего контроля успеваемости и промежуточной атт</w:t>
      </w:r>
      <w:r w:rsidRPr="00EE5B17">
        <w:rPr>
          <w:rFonts w:ascii="Times New Roman" w:hAnsi="Times New Roman" w:cs="Times New Roman"/>
          <w:sz w:val="24"/>
          <w:szCs w:val="28"/>
        </w:rPr>
        <w:t>е</w:t>
      </w:r>
      <w:r w:rsidRPr="00EE5B17">
        <w:rPr>
          <w:rFonts w:ascii="Times New Roman" w:hAnsi="Times New Roman" w:cs="Times New Roman"/>
          <w:sz w:val="24"/>
          <w:szCs w:val="28"/>
        </w:rPr>
        <w:t>стации обучающихся в ННГУ», утверждённое приказом ректора ННГУ от 13.02.2014 г. №55-ОД.</w:t>
      </w:r>
    </w:p>
    <w:p w:rsidR="000543B4" w:rsidRPr="00EE5B17" w:rsidRDefault="000543B4" w:rsidP="005A2D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B17">
        <w:rPr>
          <w:rFonts w:ascii="Times New Roman" w:hAnsi="Times New Roman" w:cs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5A2D11" w:rsidRPr="00EE5B17" w:rsidRDefault="005A2D11" w:rsidP="005A2D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551C" w:rsidRPr="00EE5B17" w:rsidRDefault="00F0551C" w:rsidP="00EB75E5">
      <w:pPr>
        <w:pStyle w:val="1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дисциплины</w:t>
      </w:r>
    </w:p>
    <w:p w:rsidR="003859CD" w:rsidRPr="00EE5B17" w:rsidRDefault="00483024" w:rsidP="00483024">
      <w:pPr>
        <w:pStyle w:val="2"/>
        <w:numPr>
          <w:ilvl w:val="0"/>
          <w:numId w:val="0"/>
        </w:numPr>
        <w:ind w:left="792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а)</w:t>
      </w:r>
      <w:r w:rsidR="005A2D11" w:rsidRPr="00EE5B17">
        <w:rPr>
          <w:rFonts w:ascii="Times New Roman" w:hAnsi="Times New Roman" w:cs="Times New Roman"/>
          <w:szCs w:val="24"/>
        </w:rPr>
        <w:t xml:space="preserve"> </w:t>
      </w:r>
      <w:r w:rsidR="003859CD" w:rsidRPr="00EE5B17">
        <w:rPr>
          <w:rFonts w:ascii="Times New Roman" w:hAnsi="Times New Roman" w:cs="Times New Roman"/>
          <w:szCs w:val="24"/>
        </w:rPr>
        <w:t>Основная литература</w:t>
      </w:r>
    </w:p>
    <w:p w:rsidR="003859CD" w:rsidRPr="00EE5B17" w:rsidRDefault="003859CD" w:rsidP="000A66C7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Швецов В.И., Визгунов А.Н., Мееров И.Б. Базы данных. Учебное пособие. Нижний Но</w:t>
      </w:r>
      <w:r w:rsidRPr="00EE5B17">
        <w:rPr>
          <w:rFonts w:ascii="Times New Roman" w:hAnsi="Times New Roman" w:cs="Times New Roman"/>
          <w:sz w:val="24"/>
          <w:szCs w:val="24"/>
        </w:rPr>
        <w:t>в</w:t>
      </w:r>
      <w:r w:rsidRPr="00EE5B17">
        <w:rPr>
          <w:rFonts w:ascii="Times New Roman" w:hAnsi="Times New Roman" w:cs="Times New Roman"/>
          <w:sz w:val="24"/>
          <w:szCs w:val="24"/>
        </w:rPr>
        <w:t>город: изд-во ННГУ, 2004. – 217 с.</w:t>
      </w:r>
      <w:r w:rsidR="00B70E08" w:rsidRPr="00EE5B17">
        <w:rPr>
          <w:rFonts w:ascii="Times New Roman" w:hAnsi="Times New Roman" w:cs="Times New Roman"/>
          <w:sz w:val="24"/>
          <w:szCs w:val="24"/>
        </w:rPr>
        <w:t xml:space="preserve"> 9</w:t>
      </w:r>
      <w:r w:rsidR="003207B6" w:rsidRPr="00EE5B17">
        <w:rPr>
          <w:rFonts w:ascii="Times New Roman" w:hAnsi="Times New Roman" w:cs="Times New Roman"/>
          <w:sz w:val="24"/>
          <w:szCs w:val="24"/>
        </w:rPr>
        <w:t>4</w:t>
      </w:r>
      <w:r w:rsidR="00B70E08" w:rsidRPr="00EE5B1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746D57" w:rsidRPr="00EE5B17" w:rsidRDefault="00746D57" w:rsidP="00746D57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Трифонов Ю.В., Визгунов А.Н. Методические указания по выполнению лабораторных работ (курс «Базы данных и знаний»). Ч.1. Фонд компьютерных изданий Нижегородск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го государственного университета, 2001. (</w:t>
      </w:r>
      <w:hyperlink r:id="rId7" w:history="1">
        <w:r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http://www.unn.ru/rus/books/table.html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DD6FF1" w:rsidRPr="00EE5B17" w:rsidRDefault="00DD6FF1" w:rsidP="00DD6FF1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Стасышин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В. М. Базы данных: технологии доступа: учебное пособие для академическ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/ В. М.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Стасышин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Т. Л.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Стасышина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 и доп. — М. : И</w:t>
      </w:r>
      <w:r w:rsidRPr="00EE5B17">
        <w:rPr>
          <w:rFonts w:ascii="Times New Roman" w:hAnsi="Times New Roman" w:cs="Times New Roman"/>
          <w:sz w:val="24"/>
          <w:szCs w:val="24"/>
        </w:rPr>
        <w:t>з</w:t>
      </w:r>
      <w:r w:rsidRPr="00EE5B17">
        <w:rPr>
          <w:rFonts w:ascii="Times New Roman" w:hAnsi="Times New Roman" w:cs="Times New Roman"/>
          <w:sz w:val="24"/>
          <w:szCs w:val="24"/>
        </w:rPr>
        <w:t xml:space="preserve">дательство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2017. — 178 с. — (Серия: Университеты России). — ISBN 978-5-534-03405-9. — Режим доступа : </w:t>
      </w:r>
      <w:hyperlink r:id="rId8" w:history="1">
        <w:r w:rsidRPr="00EE5B17">
          <w:rPr>
            <w:rFonts w:ascii="Times New Roman" w:hAnsi="Times New Roman" w:cs="Times New Roman"/>
            <w:sz w:val="24"/>
            <w:szCs w:val="24"/>
          </w:rPr>
          <w:t>www.biblio-online.ru/book/B08C90C9-DD3E-44C1-BB85-FF2105BF1EA7</w:t>
        </w:r>
      </w:hyperlink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0A66C7" w:rsidRPr="00EE5B17" w:rsidRDefault="003859CD" w:rsidP="00DD6FF1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Швецов В.И. Базы данных. (</w:t>
      </w:r>
      <w:hyperlink r:id="rId9" w:history="1">
        <w:r w:rsidR="000A66C7"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http://www.intuit.ru/studies/courses/508/364/info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</w:t>
      </w:r>
    </w:p>
    <w:p w:rsidR="003859CD" w:rsidRPr="00EE5B17" w:rsidRDefault="00483024" w:rsidP="00483024">
      <w:pPr>
        <w:pStyle w:val="2"/>
        <w:numPr>
          <w:ilvl w:val="0"/>
          <w:numId w:val="0"/>
        </w:numPr>
        <w:ind w:left="792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б)</w:t>
      </w:r>
      <w:r w:rsidR="005A2D11" w:rsidRPr="00EE5B17">
        <w:rPr>
          <w:rFonts w:ascii="Times New Roman" w:hAnsi="Times New Roman" w:cs="Times New Roman"/>
          <w:szCs w:val="24"/>
        </w:rPr>
        <w:t xml:space="preserve"> </w:t>
      </w:r>
      <w:r w:rsidR="003859CD" w:rsidRPr="00EE5B17">
        <w:rPr>
          <w:rFonts w:ascii="Times New Roman" w:hAnsi="Times New Roman" w:cs="Times New Roman"/>
          <w:szCs w:val="24"/>
        </w:rPr>
        <w:t>Дополнительная литература</w:t>
      </w:r>
    </w:p>
    <w:p w:rsidR="00DD6FF1" w:rsidRPr="00EE5B17" w:rsidRDefault="00DD6FF1" w:rsidP="00DD6FF1">
      <w:pPr>
        <w:pStyle w:val="a0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Гордеев, С. И. Организация баз данных в 2 ч. Часть 1 : учебник для вузов / С. И. Горд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 xml:space="preserve">ев, В. Н. Волошина. — 2-е изд.,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2017. — 311 с. — (Серия : Университеты России). — ISBN 978-5-534-04469-0. — Режим доступа : </w:t>
      </w:r>
      <w:hyperlink r:id="rId10" w:history="1">
        <w:r w:rsidRPr="00EE5B17">
          <w:rPr>
            <w:rFonts w:ascii="Times New Roman" w:hAnsi="Times New Roman" w:cs="Times New Roman"/>
            <w:sz w:val="24"/>
            <w:szCs w:val="24"/>
          </w:rPr>
          <w:t>www.biblio-online.ru/book/12FD990B-F1EF-4589-9C58-A0357E4F948A</w:t>
        </w:r>
      </w:hyperlink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0A66C7" w:rsidRPr="00EE5B17" w:rsidRDefault="00DD6FF1" w:rsidP="005A2D11">
      <w:pPr>
        <w:pStyle w:val="a0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Гордеев, С. И. Организация баз данных в 2 ч. Часть 2 : учебник для вузов / С. И. Горд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 xml:space="preserve">ев, В. Н. Волошина. — 2-е изд.,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2017. — 501 с. — (Серия : Университеты России). — ISBN 978-5-534-04470-6. — Режим доступа : </w:t>
      </w:r>
      <w:hyperlink r:id="rId11" w:history="1">
        <w:r w:rsidRPr="00EE5B17">
          <w:rPr>
            <w:rFonts w:ascii="Times New Roman" w:hAnsi="Times New Roman" w:cs="Times New Roman"/>
            <w:sz w:val="24"/>
            <w:szCs w:val="24"/>
          </w:rPr>
          <w:t>www.biblio-online.ru/book/147C5E3B-5A01-4497-A236-880D5AE53874</w:t>
        </w:r>
      </w:hyperlink>
    </w:p>
    <w:p w:rsidR="00F0551C" w:rsidRPr="00EE5B17" w:rsidRDefault="00483024" w:rsidP="00483024">
      <w:pPr>
        <w:pStyle w:val="2"/>
        <w:numPr>
          <w:ilvl w:val="0"/>
          <w:numId w:val="0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в)</w:t>
      </w:r>
      <w:r w:rsidR="005A2D11" w:rsidRPr="00EE5B17">
        <w:rPr>
          <w:rFonts w:ascii="Times New Roman" w:hAnsi="Times New Roman" w:cs="Times New Roman"/>
          <w:szCs w:val="24"/>
        </w:rPr>
        <w:t xml:space="preserve"> </w:t>
      </w:r>
      <w:r w:rsidR="00F0551C" w:rsidRPr="00EE5B17">
        <w:rPr>
          <w:rFonts w:ascii="Times New Roman" w:hAnsi="Times New Roman" w:cs="Times New Roman"/>
          <w:szCs w:val="24"/>
        </w:rPr>
        <w:t>Программное обеспечение и Интернет-ресурсы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Сайт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 xml:space="preserve"> Oracle http://www.oracle.com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Сайт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 xml:space="preserve"> Sybase http://www.sybase.com.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Сайт компании IBM в России http://www.ibm.com/ru.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Сайт компании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http://www.interface.ru.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Шнитман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В.З., Кузнецов С.Д. Серверы корпоративных баз данных. http://www.emanual.ru.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Сайт «Открытые системы» </w:t>
      </w:r>
      <w:hyperlink r:id="rId12" w:history="1">
        <w:r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http://www.osp.ru</w:t>
        </w:r>
      </w:hyperlink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Сайт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 xml:space="preserve"> «CIT Forum» </w:t>
      </w:r>
      <w:hyperlink r:id="rId13" w:history="1">
        <w:r w:rsidRPr="00EE5B17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http://www.citforum.ru</w:t>
        </w:r>
      </w:hyperlink>
    </w:p>
    <w:p w:rsidR="00AC54DC" w:rsidRPr="00EE5B17" w:rsidRDefault="00AC54DC" w:rsidP="00AC54DC">
      <w:pPr>
        <w:pStyle w:val="a0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0551C" w:rsidRPr="00EE5B17" w:rsidRDefault="00F0551C" w:rsidP="00EB75E5">
      <w:pPr>
        <w:pStyle w:val="1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</w:t>
      </w:r>
    </w:p>
    <w:p w:rsidR="007E2648" w:rsidRPr="00F450A8" w:rsidRDefault="0012617E" w:rsidP="00832645">
      <w:pPr>
        <w:pStyle w:val="a0"/>
        <w:spacing w:after="0" w:line="240" w:lineRule="auto"/>
        <w:ind w:left="420" w:firstLine="0"/>
        <w:rPr>
          <w:rFonts w:ascii="Times New Roman" w:hAnsi="Times New Roman"/>
          <w:sz w:val="24"/>
          <w:szCs w:val="24"/>
          <w:lang w:eastAsia="ar-SA"/>
        </w:rPr>
      </w:pPr>
      <w:r w:rsidRPr="0012617E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групповых и индивид</w:t>
      </w:r>
      <w:r w:rsidRPr="0012617E">
        <w:rPr>
          <w:rFonts w:ascii="Times New Roman" w:hAnsi="Times New Roman"/>
          <w:sz w:val="24"/>
          <w:szCs w:val="24"/>
          <w:lang w:eastAsia="ar-SA"/>
        </w:rPr>
        <w:t>у</w:t>
      </w:r>
      <w:r w:rsidRPr="0012617E">
        <w:rPr>
          <w:rFonts w:ascii="Times New Roman" w:hAnsi="Times New Roman"/>
          <w:sz w:val="24"/>
          <w:szCs w:val="24"/>
          <w:lang w:eastAsia="ar-SA"/>
        </w:rPr>
        <w:t xml:space="preserve">альных консультаций, текущего контроля и промежуточной аттестации, оборудованные мультимедийной техникой (компьютер, проектор, экран). </w:t>
      </w:r>
      <w:r w:rsidR="007E2648">
        <w:rPr>
          <w:rFonts w:ascii="Times New Roman" w:hAnsi="Times New Roman"/>
          <w:sz w:val="24"/>
          <w:szCs w:val="24"/>
          <w:lang w:eastAsia="ar-SA"/>
        </w:rPr>
        <w:t>Наличие рекомендованной л</w:t>
      </w:r>
      <w:r w:rsidR="007E2648">
        <w:rPr>
          <w:rFonts w:ascii="Times New Roman" w:hAnsi="Times New Roman"/>
          <w:sz w:val="24"/>
          <w:szCs w:val="24"/>
          <w:lang w:eastAsia="ar-SA"/>
        </w:rPr>
        <w:t>и</w:t>
      </w:r>
      <w:r w:rsidR="007E2648">
        <w:rPr>
          <w:rFonts w:ascii="Times New Roman" w:hAnsi="Times New Roman"/>
          <w:sz w:val="24"/>
          <w:szCs w:val="24"/>
          <w:lang w:eastAsia="ar-SA"/>
        </w:rPr>
        <w:t>тературы.</w:t>
      </w:r>
    </w:p>
    <w:p w:rsidR="00ED1183" w:rsidRPr="001017EA" w:rsidRDefault="00ED1183" w:rsidP="00ED1183">
      <w:pPr>
        <w:pStyle w:val="a0"/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1017E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обучающихся, оснащенные компьютерной те</w:t>
      </w:r>
      <w:r w:rsidRPr="001017EA">
        <w:rPr>
          <w:rFonts w:ascii="Times New Roman" w:hAnsi="Times New Roman" w:cs="Times New Roman"/>
          <w:sz w:val="24"/>
          <w:szCs w:val="24"/>
        </w:rPr>
        <w:t>х</w:t>
      </w:r>
      <w:r w:rsidRPr="001017EA">
        <w:rPr>
          <w:rFonts w:ascii="Times New Roman" w:hAnsi="Times New Roman" w:cs="Times New Roman"/>
          <w:sz w:val="24"/>
          <w:szCs w:val="24"/>
        </w:rPr>
        <w:t xml:space="preserve">никой (программное обеспечение (СУБД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>, свободно распространяемое ПО: лице</w:t>
      </w:r>
      <w:r w:rsidRPr="001017EA">
        <w:rPr>
          <w:rFonts w:ascii="Times New Roman" w:hAnsi="Times New Roman" w:cs="Times New Roman"/>
          <w:sz w:val="24"/>
          <w:szCs w:val="24"/>
        </w:rPr>
        <w:t>н</w:t>
      </w:r>
      <w:r w:rsidRPr="001017EA">
        <w:rPr>
          <w:rFonts w:ascii="Times New Roman" w:hAnsi="Times New Roman" w:cs="Times New Roman"/>
          <w:sz w:val="24"/>
          <w:szCs w:val="24"/>
        </w:rPr>
        <w:t xml:space="preserve">зия GNU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http://www.gnu.org/licenses/gpl.html#content,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свободно распространяемое ПО: https://wiki.postgresql.org/wiki/Main_Page/ru) с возможн</w:t>
      </w:r>
      <w:r w:rsidRPr="001017EA">
        <w:rPr>
          <w:rFonts w:ascii="Times New Roman" w:hAnsi="Times New Roman" w:cs="Times New Roman"/>
          <w:sz w:val="24"/>
          <w:szCs w:val="24"/>
        </w:rPr>
        <w:t>о</w:t>
      </w:r>
      <w:r w:rsidRPr="001017EA">
        <w:rPr>
          <w:rFonts w:ascii="Times New Roman" w:hAnsi="Times New Roman" w:cs="Times New Roman"/>
          <w:sz w:val="24"/>
          <w:szCs w:val="24"/>
        </w:rPr>
        <w:t>стью подключения к сети "Интернет" и обеспечением доступа в электронную информ</w:t>
      </w:r>
      <w:r w:rsidRPr="001017EA">
        <w:rPr>
          <w:rFonts w:ascii="Times New Roman" w:hAnsi="Times New Roman" w:cs="Times New Roman"/>
          <w:sz w:val="24"/>
          <w:szCs w:val="24"/>
        </w:rPr>
        <w:t>а</w:t>
      </w:r>
      <w:r w:rsidRPr="001017EA">
        <w:rPr>
          <w:rFonts w:ascii="Times New Roman" w:hAnsi="Times New Roman" w:cs="Times New Roman"/>
          <w:sz w:val="24"/>
          <w:szCs w:val="24"/>
        </w:rPr>
        <w:t>ционно-образовательную среду ННГУ.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</w:p>
    <w:p w:rsidR="00A42483" w:rsidRPr="00EE5B17" w:rsidRDefault="00A424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br w:type="page"/>
      </w:r>
    </w:p>
    <w:p w:rsidR="000A66C7" w:rsidRPr="00EE5B17" w:rsidRDefault="000A66C7" w:rsidP="000A6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требованиями ФГОС ВО с учетом рекомендаций ОПОП ВО по направлению </w:t>
      </w:r>
      <w:r w:rsidR="00483024" w:rsidRPr="00EE5B1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EE5B17">
        <w:rPr>
          <w:rFonts w:ascii="Times New Roman" w:hAnsi="Times New Roman" w:cs="Times New Roman"/>
          <w:sz w:val="24"/>
          <w:szCs w:val="24"/>
        </w:rPr>
        <w:t>01.03.02 "Прикладная математика и информатика" профиль подготовки "</w:t>
      </w:r>
      <w:r w:rsidR="002B3563" w:rsidRPr="002B3563">
        <w:rPr>
          <w:rFonts w:ascii="Times New Roman" w:hAnsi="Times New Roman"/>
          <w:sz w:val="24"/>
          <w:szCs w:val="24"/>
        </w:rPr>
        <w:t>Математическое моделирование и вычислительная математика</w:t>
      </w:r>
      <w:r w:rsidRPr="00EE5B17">
        <w:rPr>
          <w:rFonts w:ascii="Times New Roman" w:hAnsi="Times New Roman" w:cs="Times New Roman"/>
          <w:sz w:val="24"/>
          <w:szCs w:val="24"/>
        </w:rPr>
        <w:t>".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Автор   </w:t>
      </w:r>
      <w:r w:rsidR="00A42483" w:rsidRPr="00EE5B17">
        <w:rPr>
          <w:rFonts w:ascii="Times New Roman" w:hAnsi="Times New Roman" w:cs="Times New Roman"/>
          <w:sz w:val="24"/>
          <w:szCs w:val="24"/>
        </w:rPr>
        <w:t>___________</w:t>
      </w:r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  <w:u w:val="single"/>
        </w:rPr>
        <w:t xml:space="preserve">   Д.Е. </w:t>
      </w:r>
      <w:r w:rsidR="005235C2" w:rsidRPr="00EE5B17">
        <w:rPr>
          <w:rFonts w:ascii="Times New Roman" w:hAnsi="Times New Roman" w:cs="Times New Roman"/>
          <w:sz w:val="24"/>
          <w:szCs w:val="24"/>
          <w:u w:val="single"/>
        </w:rPr>
        <w:t xml:space="preserve">Шапошников </w:t>
      </w:r>
    </w:p>
    <w:p w:rsidR="00221012" w:rsidRPr="00EE5B17" w:rsidRDefault="00A42483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Рецензент:__________________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Заведующий кафедрой_________________ В.П.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Гергель</w:t>
      </w:r>
      <w:proofErr w:type="spellEnd"/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</w:p>
    <w:sectPr w:rsidR="00221012" w:rsidRPr="00EE5B17" w:rsidSect="00E653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A3"/>
    <w:multiLevelType w:val="hybridMultilevel"/>
    <w:tmpl w:val="A954816C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722F12"/>
    <w:multiLevelType w:val="multilevel"/>
    <w:tmpl w:val="6F2C5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4916BA0"/>
    <w:multiLevelType w:val="hybridMultilevel"/>
    <w:tmpl w:val="49D4B852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4F85197"/>
    <w:multiLevelType w:val="hybridMultilevel"/>
    <w:tmpl w:val="BF34E084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A295A"/>
    <w:multiLevelType w:val="hybridMultilevel"/>
    <w:tmpl w:val="1E0E7466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0D191975"/>
    <w:multiLevelType w:val="hybridMultilevel"/>
    <w:tmpl w:val="C2D622B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6F752D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12531EFE"/>
    <w:multiLevelType w:val="hybridMultilevel"/>
    <w:tmpl w:val="51E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6C44"/>
    <w:multiLevelType w:val="hybridMultilevel"/>
    <w:tmpl w:val="595EC1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72253"/>
    <w:multiLevelType w:val="hybridMultilevel"/>
    <w:tmpl w:val="CDA25278"/>
    <w:lvl w:ilvl="0" w:tplc="A75E4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E41C8"/>
    <w:multiLevelType w:val="hybridMultilevel"/>
    <w:tmpl w:val="C6F66744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CDC6BB9"/>
    <w:multiLevelType w:val="hybridMultilevel"/>
    <w:tmpl w:val="DA8A9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E73620"/>
    <w:multiLevelType w:val="hybridMultilevel"/>
    <w:tmpl w:val="6A5E35A0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F3E7E"/>
    <w:multiLevelType w:val="multilevel"/>
    <w:tmpl w:val="36D26A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4">
    <w:nsid w:val="278D077A"/>
    <w:multiLevelType w:val="hybridMultilevel"/>
    <w:tmpl w:val="27928AF4"/>
    <w:lvl w:ilvl="0" w:tplc="04090011">
      <w:start w:val="1"/>
      <w:numFmt w:val="decimal"/>
      <w:lvlText w:val="%1)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28A45867"/>
    <w:multiLevelType w:val="hybridMultilevel"/>
    <w:tmpl w:val="151651DE"/>
    <w:lvl w:ilvl="0" w:tplc="71C282D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DA3074"/>
    <w:multiLevelType w:val="hybridMultilevel"/>
    <w:tmpl w:val="37DA0000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9534BB"/>
    <w:multiLevelType w:val="hybridMultilevel"/>
    <w:tmpl w:val="4E58D710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0F6D7E"/>
    <w:multiLevelType w:val="hybridMultilevel"/>
    <w:tmpl w:val="B3E29528"/>
    <w:lvl w:ilvl="0" w:tplc="0B0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E4DC3"/>
    <w:multiLevelType w:val="multilevel"/>
    <w:tmpl w:val="0D10A26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0">
    <w:nsid w:val="36DB2EA0"/>
    <w:multiLevelType w:val="hybridMultilevel"/>
    <w:tmpl w:val="E6D06C66"/>
    <w:lvl w:ilvl="0" w:tplc="70586F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AEF"/>
    <w:multiLevelType w:val="hybridMultilevel"/>
    <w:tmpl w:val="4F607D02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B14818"/>
    <w:multiLevelType w:val="multilevel"/>
    <w:tmpl w:val="08D4104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3">
    <w:nsid w:val="39AC300E"/>
    <w:multiLevelType w:val="hybridMultilevel"/>
    <w:tmpl w:val="9A8A1FDE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906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810E58"/>
    <w:multiLevelType w:val="hybridMultilevel"/>
    <w:tmpl w:val="0AFCC16A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7D6010"/>
    <w:multiLevelType w:val="hybridMultilevel"/>
    <w:tmpl w:val="60F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BEA1D4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7155"/>
    <w:multiLevelType w:val="multilevel"/>
    <w:tmpl w:val="868889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3B165FC"/>
    <w:multiLevelType w:val="hybridMultilevel"/>
    <w:tmpl w:val="73C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C343D"/>
    <w:multiLevelType w:val="hybridMultilevel"/>
    <w:tmpl w:val="93AA5FF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8806A3E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2">
    <w:nsid w:val="5ED90577"/>
    <w:multiLevelType w:val="hybridMultilevel"/>
    <w:tmpl w:val="C9100A7C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0BE130E"/>
    <w:multiLevelType w:val="hybridMultilevel"/>
    <w:tmpl w:val="78E8B85A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BE7AD3"/>
    <w:multiLevelType w:val="hybridMultilevel"/>
    <w:tmpl w:val="8962EB9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>
    <w:nsid w:val="6A6902C7"/>
    <w:multiLevelType w:val="hybridMultilevel"/>
    <w:tmpl w:val="96A23658"/>
    <w:lvl w:ilvl="0" w:tplc="10829D8E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944385"/>
    <w:multiLevelType w:val="hybridMultilevel"/>
    <w:tmpl w:val="27B6FD1E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F61959"/>
    <w:multiLevelType w:val="hybridMultilevel"/>
    <w:tmpl w:val="346EE4AA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AF205E"/>
    <w:multiLevelType w:val="hybridMultilevel"/>
    <w:tmpl w:val="BE96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84A24"/>
    <w:multiLevelType w:val="hybridMultilevel"/>
    <w:tmpl w:val="B190946C"/>
    <w:lvl w:ilvl="0" w:tplc="D0DC164C">
      <w:start w:val="1"/>
      <w:numFmt w:val="decimal"/>
      <w:pStyle w:val="1"/>
      <w:lvlText w:val="%1."/>
      <w:lvlJc w:val="left"/>
      <w:pPr>
        <w:ind w:left="1287" w:hanging="360"/>
      </w:pPr>
    </w:lvl>
    <w:lvl w:ilvl="1" w:tplc="910CF2DE">
      <w:start w:val="1"/>
      <w:numFmt w:val="lowerLetter"/>
      <w:pStyle w:val="2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83C7298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1">
    <w:nsid w:val="79FF0EED"/>
    <w:multiLevelType w:val="hybridMultilevel"/>
    <w:tmpl w:val="88C0B7FA"/>
    <w:lvl w:ilvl="0" w:tplc="71C282D8">
      <w:start w:val="1"/>
      <w:numFmt w:val="decimal"/>
      <w:lvlText w:val="%1."/>
      <w:lvlJc w:val="left"/>
      <w:pPr>
        <w:ind w:left="161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D344F"/>
    <w:multiLevelType w:val="multilevel"/>
    <w:tmpl w:val="66846BF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DDD5B8A"/>
    <w:multiLevelType w:val="hybridMultilevel"/>
    <w:tmpl w:val="87927AFA"/>
    <w:lvl w:ilvl="0" w:tplc="4C048E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30C3"/>
    <w:multiLevelType w:val="hybridMultilevel"/>
    <w:tmpl w:val="79042FCA"/>
    <w:lvl w:ilvl="0" w:tplc="04090011">
      <w:start w:val="1"/>
      <w:numFmt w:val="decimal"/>
      <w:lvlText w:val="%1)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5"/>
  </w:num>
  <w:num w:numId="2">
    <w:abstractNumId w:val="43"/>
  </w:num>
  <w:num w:numId="3">
    <w:abstractNumId w:val="43"/>
  </w:num>
  <w:num w:numId="4">
    <w:abstractNumId w:val="20"/>
  </w:num>
  <w:num w:numId="5">
    <w:abstractNumId w:val="27"/>
  </w:num>
  <w:num w:numId="6">
    <w:abstractNumId w:val="35"/>
  </w:num>
  <w:num w:numId="7">
    <w:abstractNumId w:val="39"/>
  </w:num>
  <w:num w:numId="8">
    <w:abstractNumId w:val="33"/>
  </w:num>
  <w:num w:numId="9">
    <w:abstractNumId w:val="26"/>
  </w:num>
  <w:num w:numId="10">
    <w:abstractNumId w:val="17"/>
  </w:num>
  <w:num w:numId="11">
    <w:abstractNumId w:val="18"/>
  </w:num>
  <w:num w:numId="12">
    <w:abstractNumId w:val="12"/>
  </w:num>
  <w:num w:numId="13">
    <w:abstractNumId w:val="37"/>
  </w:num>
  <w:num w:numId="14">
    <w:abstractNumId w:val="3"/>
  </w:num>
  <w:num w:numId="15">
    <w:abstractNumId w:val="36"/>
  </w:num>
  <w:num w:numId="16">
    <w:abstractNumId w:val="16"/>
  </w:num>
  <w:num w:numId="17">
    <w:abstractNumId w:val="21"/>
  </w:num>
  <w:num w:numId="18">
    <w:abstractNumId w:val="34"/>
  </w:num>
  <w:num w:numId="19">
    <w:abstractNumId w:val="6"/>
  </w:num>
  <w:num w:numId="20">
    <w:abstractNumId w:val="9"/>
  </w:num>
  <w:num w:numId="21">
    <w:abstractNumId w:val="4"/>
  </w:num>
  <w:num w:numId="22">
    <w:abstractNumId w:val="38"/>
  </w:num>
  <w:num w:numId="23">
    <w:abstractNumId w:val="15"/>
  </w:num>
  <w:num w:numId="24">
    <w:abstractNumId w:val="30"/>
  </w:num>
  <w:num w:numId="25">
    <w:abstractNumId w:val="32"/>
  </w:num>
  <w:num w:numId="26">
    <w:abstractNumId w:val="41"/>
  </w:num>
  <w:num w:numId="27">
    <w:abstractNumId w:val="8"/>
  </w:num>
  <w:num w:numId="28">
    <w:abstractNumId w:val="0"/>
  </w:num>
  <w:num w:numId="29">
    <w:abstractNumId w:val="5"/>
  </w:num>
  <w:num w:numId="30">
    <w:abstractNumId w:val="23"/>
  </w:num>
  <w:num w:numId="31">
    <w:abstractNumId w:val="10"/>
  </w:num>
  <w:num w:numId="32">
    <w:abstractNumId w:val="2"/>
  </w:num>
  <w:num w:numId="33">
    <w:abstractNumId w:val="42"/>
  </w:num>
  <w:num w:numId="34">
    <w:abstractNumId w:val="1"/>
  </w:num>
  <w:num w:numId="35">
    <w:abstractNumId w:val="11"/>
  </w:num>
  <w:num w:numId="36">
    <w:abstractNumId w:val="31"/>
  </w:num>
  <w:num w:numId="37">
    <w:abstractNumId w:val="28"/>
  </w:num>
  <w:num w:numId="38">
    <w:abstractNumId w:val="19"/>
  </w:num>
  <w:num w:numId="39">
    <w:abstractNumId w:val="22"/>
  </w:num>
  <w:num w:numId="40">
    <w:abstractNumId w:val="24"/>
  </w:num>
  <w:num w:numId="41">
    <w:abstractNumId w:val="14"/>
  </w:num>
  <w:num w:numId="42">
    <w:abstractNumId w:val="13"/>
  </w:num>
  <w:num w:numId="43">
    <w:abstractNumId w:val="44"/>
  </w:num>
  <w:num w:numId="44">
    <w:abstractNumId w:val="40"/>
  </w:num>
  <w:num w:numId="45">
    <w:abstractNumId w:val="29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831F98"/>
    <w:rsid w:val="00027DD2"/>
    <w:rsid w:val="000543B4"/>
    <w:rsid w:val="000628F4"/>
    <w:rsid w:val="000A66A7"/>
    <w:rsid w:val="000A66C7"/>
    <w:rsid w:val="000B0214"/>
    <w:rsid w:val="001003E9"/>
    <w:rsid w:val="0012617E"/>
    <w:rsid w:val="001B295B"/>
    <w:rsid w:val="001C6BB5"/>
    <w:rsid w:val="00202606"/>
    <w:rsid w:val="00211A96"/>
    <w:rsid w:val="00221012"/>
    <w:rsid w:val="00250103"/>
    <w:rsid w:val="002B3563"/>
    <w:rsid w:val="003155B0"/>
    <w:rsid w:val="003207B6"/>
    <w:rsid w:val="00341987"/>
    <w:rsid w:val="00356795"/>
    <w:rsid w:val="003749C7"/>
    <w:rsid w:val="00375128"/>
    <w:rsid w:val="003859CD"/>
    <w:rsid w:val="00386EF7"/>
    <w:rsid w:val="003A2B14"/>
    <w:rsid w:val="004561A3"/>
    <w:rsid w:val="004709CE"/>
    <w:rsid w:val="00483024"/>
    <w:rsid w:val="004861AE"/>
    <w:rsid w:val="004B25F2"/>
    <w:rsid w:val="004E4DD9"/>
    <w:rsid w:val="005235C2"/>
    <w:rsid w:val="00540BC3"/>
    <w:rsid w:val="005572B5"/>
    <w:rsid w:val="005A2D11"/>
    <w:rsid w:val="005B62BB"/>
    <w:rsid w:val="0061377D"/>
    <w:rsid w:val="00664BAD"/>
    <w:rsid w:val="00673FB7"/>
    <w:rsid w:val="006D0B82"/>
    <w:rsid w:val="006E7868"/>
    <w:rsid w:val="00724F05"/>
    <w:rsid w:val="00737109"/>
    <w:rsid w:val="00746B05"/>
    <w:rsid w:val="00746D57"/>
    <w:rsid w:val="007A271B"/>
    <w:rsid w:val="007E2648"/>
    <w:rsid w:val="00831F98"/>
    <w:rsid w:val="00832645"/>
    <w:rsid w:val="00897A1E"/>
    <w:rsid w:val="008A0C12"/>
    <w:rsid w:val="008A594C"/>
    <w:rsid w:val="008C2C26"/>
    <w:rsid w:val="008E3CEC"/>
    <w:rsid w:val="008E640E"/>
    <w:rsid w:val="00913E74"/>
    <w:rsid w:val="00933F64"/>
    <w:rsid w:val="0093776A"/>
    <w:rsid w:val="00966765"/>
    <w:rsid w:val="0097558E"/>
    <w:rsid w:val="00A42483"/>
    <w:rsid w:val="00AA5B7C"/>
    <w:rsid w:val="00AC54DC"/>
    <w:rsid w:val="00B06BA4"/>
    <w:rsid w:val="00B454FC"/>
    <w:rsid w:val="00B57781"/>
    <w:rsid w:val="00B70E08"/>
    <w:rsid w:val="00BD2588"/>
    <w:rsid w:val="00BD5148"/>
    <w:rsid w:val="00BF75E9"/>
    <w:rsid w:val="00C37133"/>
    <w:rsid w:val="00D53DC9"/>
    <w:rsid w:val="00D64F2D"/>
    <w:rsid w:val="00D90AF0"/>
    <w:rsid w:val="00DD6FF1"/>
    <w:rsid w:val="00E04C93"/>
    <w:rsid w:val="00E35075"/>
    <w:rsid w:val="00E60145"/>
    <w:rsid w:val="00E653D8"/>
    <w:rsid w:val="00EB75E5"/>
    <w:rsid w:val="00ED1183"/>
    <w:rsid w:val="00EE5B17"/>
    <w:rsid w:val="00EF09AD"/>
    <w:rsid w:val="00EF7587"/>
    <w:rsid w:val="00F0551C"/>
    <w:rsid w:val="00F44731"/>
    <w:rsid w:val="00F64EE7"/>
    <w:rsid w:val="00FA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1E"/>
    <w:pPr>
      <w:ind w:firstLine="567"/>
    </w:pPr>
  </w:style>
  <w:style w:type="paragraph" w:styleId="1">
    <w:name w:val="heading 1"/>
    <w:basedOn w:val="a0"/>
    <w:next w:val="a"/>
    <w:link w:val="10"/>
    <w:uiPriority w:val="9"/>
    <w:qFormat/>
    <w:rsid w:val="00F0551C"/>
    <w:pPr>
      <w:numPr>
        <w:numId w:val="7"/>
      </w:numPr>
      <w:ind w:left="426"/>
      <w:jc w:val="left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0551C"/>
    <w:pPr>
      <w:numPr>
        <w:ilvl w:val="1"/>
        <w:numId w:val="7"/>
      </w:numPr>
      <w:ind w:left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1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B1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B1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B1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B1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B1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B1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551C"/>
    <w:rPr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F0551C"/>
    <w:rPr>
      <w:b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A2B1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3A2B1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3A2B1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A2B1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A2B1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A2B1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3A2B14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3A2B14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3A2B14"/>
    <w:pPr>
      <w:pBdr>
        <w:top w:val="single" w:sz="12" w:space="1" w:color="C0504D" w:themeColor="accent2"/>
      </w:pBdr>
      <w:spacing w:line="240" w:lineRule="auto"/>
      <w:jc w:val="center"/>
    </w:pPr>
    <w:rPr>
      <w:smallCaps/>
      <w:sz w:val="36"/>
      <w:szCs w:val="48"/>
    </w:rPr>
  </w:style>
  <w:style w:type="character" w:customStyle="1" w:styleId="a6">
    <w:name w:val="Название Знак"/>
    <w:basedOn w:val="a1"/>
    <w:link w:val="a5"/>
    <w:uiPriority w:val="10"/>
    <w:rsid w:val="003A2B14"/>
    <w:rPr>
      <w:smallCaps/>
      <w:sz w:val="36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2B1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1"/>
    <w:link w:val="a7"/>
    <w:uiPriority w:val="11"/>
    <w:rsid w:val="003A2B1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3A2B14"/>
    <w:rPr>
      <w:b/>
      <w:color w:val="C0504D" w:themeColor="accent2"/>
    </w:rPr>
  </w:style>
  <w:style w:type="character" w:styleId="aa">
    <w:name w:val="Emphasis"/>
    <w:uiPriority w:val="20"/>
    <w:qFormat/>
    <w:rsid w:val="003A2B14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897A1E"/>
    <w:pPr>
      <w:spacing w:after="0" w:line="240" w:lineRule="auto"/>
      <w:ind w:firstLine="0"/>
    </w:pPr>
    <w:rPr>
      <w:sz w:val="24"/>
    </w:rPr>
  </w:style>
  <w:style w:type="character" w:customStyle="1" w:styleId="ac">
    <w:name w:val="Без интервала Знак"/>
    <w:basedOn w:val="a1"/>
    <w:link w:val="ab"/>
    <w:uiPriority w:val="1"/>
    <w:rsid w:val="00897A1E"/>
    <w:rPr>
      <w:sz w:val="24"/>
    </w:rPr>
  </w:style>
  <w:style w:type="paragraph" w:styleId="a0">
    <w:name w:val="List Paragraph"/>
    <w:basedOn w:val="a"/>
    <w:link w:val="ad"/>
    <w:qFormat/>
    <w:rsid w:val="003A2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B14"/>
    <w:rPr>
      <w:i/>
    </w:rPr>
  </w:style>
  <w:style w:type="character" w:customStyle="1" w:styleId="22">
    <w:name w:val="Цитата 2 Знак"/>
    <w:basedOn w:val="a1"/>
    <w:link w:val="21"/>
    <w:uiPriority w:val="29"/>
    <w:rsid w:val="003A2B14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3A2B1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1"/>
    <w:link w:val="ae"/>
    <w:uiPriority w:val="30"/>
    <w:rsid w:val="003A2B14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3A2B14"/>
    <w:rPr>
      <w:i/>
    </w:rPr>
  </w:style>
  <w:style w:type="character" w:styleId="af1">
    <w:name w:val="Intense Emphasis"/>
    <w:uiPriority w:val="21"/>
    <w:qFormat/>
    <w:rsid w:val="003A2B1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3A2B14"/>
    <w:rPr>
      <w:b/>
    </w:rPr>
  </w:style>
  <w:style w:type="character" w:styleId="af3">
    <w:name w:val="Intense Reference"/>
    <w:uiPriority w:val="32"/>
    <w:qFormat/>
    <w:rsid w:val="003A2B14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3A2B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A2B14"/>
    <w:pPr>
      <w:outlineLvl w:val="9"/>
    </w:pPr>
    <w:rPr>
      <w:lang w:bidi="en-US"/>
    </w:rPr>
  </w:style>
  <w:style w:type="paragraph" w:customStyle="1" w:styleId="Default">
    <w:name w:val="Default"/>
    <w:rsid w:val="00D53DC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6">
    <w:name w:val="Table Grid"/>
    <w:basedOn w:val="a2"/>
    <w:uiPriority w:val="59"/>
    <w:rsid w:val="007A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iPriority w:val="99"/>
    <w:unhideWhenUsed/>
    <w:rsid w:val="00AC54D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A0C12"/>
  </w:style>
  <w:style w:type="character" w:customStyle="1" w:styleId="ad">
    <w:name w:val="Абзац списка Знак"/>
    <w:link w:val="a0"/>
    <w:uiPriority w:val="34"/>
    <w:rsid w:val="0038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08C90C9-DD3E-44C1-BB85-FF2105BF1EA7" TargetMode="External"/><Relationship Id="rId13" Type="http://schemas.openxmlformats.org/officeDocument/2006/relationships/hyperlink" Target="http://www.cit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n.ru/rus/books/table.html" TargetMode="External"/><Relationship Id="rId12" Type="http://schemas.openxmlformats.org/officeDocument/2006/relationships/hyperlink" Target="http://www.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forum.ru/database/sql_kg/index.shtml" TargetMode="External"/><Relationship Id="rId11" Type="http://schemas.openxmlformats.org/officeDocument/2006/relationships/hyperlink" Target="http://www.biblio-online.ru/book/147C5E3B-5A01-4497-A236-880D5AE53874" TargetMode="External"/><Relationship Id="rId5" Type="http://schemas.openxmlformats.org/officeDocument/2006/relationships/hyperlink" Target="http://citforum.ru/database/cnit/1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12FD990B-F1EF-4589-9C58-A0357E4F94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508/364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Shaposhnikov</dc:creator>
  <cp:lastModifiedBy>zhidkovav</cp:lastModifiedBy>
  <cp:revision>7</cp:revision>
  <dcterms:created xsi:type="dcterms:W3CDTF">2018-01-29T13:16:00Z</dcterms:created>
  <dcterms:modified xsi:type="dcterms:W3CDTF">2018-04-01T14:13:00Z</dcterms:modified>
</cp:coreProperties>
</file>