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1E" w:rsidRPr="000460C8" w:rsidRDefault="00D92E1E" w:rsidP="00D92E1E">
      <w:pPr>
        <w:jc w:val="center"/>
        <w:rPr>
          <w:rFonts w:ascii="Times New Roman" w:hAnsi="Times New Roman"/>
          <w:sz w:val="24"/>
          <w:szCs w:val="24"/>
        </w:rPr>
      </w:pPr>
      <w:r w:rsidRPr="000460C8">
        <w:rPr>
          <w:rFonts w:ascii="Times New Roman" w:hAnsi="Times New Roman"/>
          <w:sz w:val="24"/>
          <w:szCs w:val="24"/>
        </w:rPr>
        <w:t>МИНИСТЕРСТВО НАУКИ И ВЫСШЕГО ОБРАЗОВАНИЯ РОССИЙСКОЙ ФЕДЕРАЦИИ</w:t>
      </w:r>
    </w:p>
    <w:p w:rsidR="00CD7505" w:rsidRPr="000460C8" w:rsidRDefault="00CD7505" w:rsidP="00CD7505">
      <w:pPr>
        <w:spacing w:after="0" w:line="240" w:lineRule="auto"/>
        <w:ind w:left="-284"/>
        <w:jc w:val="center"/>
        <w:rPr>
          <w:rFonts w:ascii="Times New Roman" w:hAnsi="Times New Roman"/>
          <w:b/>
          <w:sz w:val="24"/>
          <w:szCs w:val="24"/>
        </w:rPr>
      </w:pPr>
      <w:r w:rsidRPr="000460C8">
        <w:rPr>
          <w:rFonts w:ascii="Times New Roman" w:hAnsi="Times New Roman"/>
          <w:b/>
          <w:sz w:val="24"/>
          <w:szCs w:val="24"/>
        </w:rPr>
        <w:t xml:space="preserve">Федеральное государственное автономное </w:t>
      </w:r>
    </w:p>
    <w:p w:rsidR="00CD7505" w:rsidRPr="000460C8" w:rsidRDefault="00CD7505" w:rsidP="00CD7505">
      <w:pPr>
        <w:spacing w:after="0" w:line="240" w:lineRule="auto"/>
        <w:ind w:left="-284"/>
        <w:jc w:val="center"/>
        <w:rPr>
          <w:rFonts w:ascii="Times New Roman" w:hAnsi="Times New Roman"/>
          <w:sz w:val="24"/>
          <w:szCs w:val="24"/>
          <w:u w:val="single"/>
        </w:rPr>
      </w:pPr>
      <w:r w:rsidRPr="000460C8">
        <w:rPr>
          <w:rFonts w:ascii="Times New Roman" w:hAnsi="Times New Roman"/>
          <w:b/>
          <w:sz w:val="24"/>
          <w:szCs w:val="24"/>
        </w:rPr>
        <w:t>образовательное учреждение высшего образования</w:t>
      </w:r>
    </w:p>
    <w:p w:rsidR="00CD7505" w:rsidRPr="000460C8" w:rsidRDefault="00CD7505" w:rsidP="00CD7505">
      <w:pPr>
        <w:spacing w:after="0" w:line="240" w:lineRule="auto"/>
        <w:ind w:left="-284"/>
        <w:jc w:val="center"/>
        <w:rPr>
          <w:rFonts w:ascii="Times New Roman" w:hAnsi="Times New Roman"/>
          <w:b/>
          <w:sz w:val="24"/>
          <w:szCs w:val="24"/>
        </w:rPr>
      </w:pPr>
      <w:r w:rsidRPr="000460C8">
        <w:rPr>
          <w:rFonts w:ascii="Times New Roman" w:hAnsi="Times New Roman"/>
          <w:b/>
          <w:sz w:val="24"/>
          <w:szCs w:val="24"/>
        </w:rPr>
        <w:t>«Национальный исследовательский Нижегородский государственный университет им. Н.И. Лобачевского»</w:t>
      </w:r>
    </w:p>
    <w:p w:rsidR="00CD7505" w:rsidRPr="000460C8" w:rsidRDefault="00CD7505" w:rsidP="00CD7505">
      <w:pPr>
        <w:spacing w:after="0" w:line="240" w:lineRule="auto"/>
        <w:ind w:left="-284"/>
        <w:jc w:val="center"/>
        <w:rPr>
          <w:rFonts w:ascii="Times New Roman" w:hAnsi="Times New Roman"/>
          <w:sz w:val="24"/>
          <w:szCs w:val="24"/>
        </w:rPr>
      </w:pPr>
    </w:p>
    <w:p w:rsidR="00CD7505" w:rsidRPr="000460C8" w:rsidRDefault="00CD7505" w:rsidP="00CD7505">
      <w:pPr>
        <w:spacing w:after="0" w:line="240" w:lineRule="auto"/>
        <w:ind w:left="-284"/>
        <w:jc w:val="center"/>
        <w:rPr>
          <w:rFonts w:ascii="Times New Roman" w:hAnsi="Times New Roman"/>
          <w:b/>
          <w:sz w:val="24"/>
          <w:szCs w:val="24"/>
        </w:rPr>
      </w:pPr>
      <w:r w:rsidRPr="000460C8">
        <w:rPr>
          <w:rFonts w:ascii="Times New Roman" w:hAnsi="Times New Roman"/>
          <w:b/>
          <w:sz w:val="24"/>
          <w:szCs w:val="24"/>
        </w:rPr>
        <w:t>Юридический факультет</w:t>
      </w:r>
    </w:p>
    <w:p w:rsidR="00CD7505" w:rsidRPr="000460C8" w:rsidRDefault="00CD7505" w:rsidP="00CD7505">
      <w:pPr>
        <w:spacing w:after="0" w:line="240" w:lineRule="auto"/>
        <w:ind w:firstLine="720"/>
        <w:jc w:val="both"/>
        <w:rPr>
          <w:rFonts w:ascii="Times New Roman" w:hAnsi="Times New Roman"/>
          <w:sz w:val="24"/>
          <w:szCs w:val="24"/>
        </w:rPr>
      </w:pPr>
    </w:p>
    <w:p w:rsidR="009C22EB" w:rsidRPr="000460C8" w:rsidRDefault="009C22EB" w:rsidP="00CD7505">
      <w:pPr>
        <w:spacing w:after="0" w:line="240" w:lineRule="auto"/>
        <w:ind w:firstLine="720"/>
        <w:jc w:val="both"/>
        <w:rPr>
          <w:rFonts w:ascii="Times New Roman" w:hAnsi="Times New Roman"/>
          <w:sz w:val="24"/>
          <w:szCs w:val="24"/>
        </w:rPr>
      </w:pPr>
    </w:p>
    <w:p w:rsidR="0034311A" w:rsidRPr="0034311A" w:rsidRDefault="0034311A" w:rsidP="0034311A">
      <w:pPr>
        <w:spacing w:after="160" w:line="259" w:lineRule="auto"/>
        <w:jc w:val="right"/>
        <w:rPr>
          <w:rFonts w:ascii="Times New Roman" w:eastAsia="Calibri" w:hAnsi="Times New Roman"/>
          <w:sz w:val="24"/>
          <w:szCs w:val="24"/>
          <w:lang w:eastAsia="en-US"/>
        </w:rPr>
      </w:pPr>
      <w:r w:rsidRPr="0034311A">
        <w:rPr>
          <w:rFonts w:ascii="Times New Roman" w:eastAsia="Calibri" w:hAnsi="Times New Roman"/>
          <w:sz w:val="24"/>
          <w:szCs w:val="24"/>
          <w:lang w:eastAsia="en-US"/>
        </w:rPr>
        <w:t>УТВЕРЖДЕНО</w:t>
      </w:r>
    </w:p>
    <w:p w:rsidR="0034311A" w:rsidRPr="0034311A" w:rsidRDefault="0034311A" w:rsidP="0034311A">
      <w:pPr>
        <w:spacing w:after="160" w:line="259" w:lineRule="auto"/>
        <w:jc w:val="right"/>
        <w:rPr>
          <w:rFonts w:ascii="Times New Roman" w:eastAsia="Calibri" w:hAnsi="Times New Roman"/>
          <w:sz w:val="24"/>
          <w:szCs w:val="24"/>
          <w:lang w:eastAsia="en-US"/>
        </w:rPr>
      </w:pPr>
      <w:r w:rsidRPr="0034311A">
        <w:rPr>
          <w:rFonts w:ascii="Times New Roman" w:eastAsia="Calibri" w:hAnsi="Times New Roman"/>
          <w:sz w:val="24"/>
          <w:szCs w:val="24"/>
          <w:lang w:eastAsia="en-US"/>
        </w:rPr>
        <w:t>решением ученого совета ННГУ</w:t>
      </w:r>
    </w:p>
    <w:p w:rsidR="0034311A" w:rsidRPr="0034311A" w:rsidRDefault="0034311A" w:rsidP="0034311A">
      <w:pPr>
        <w:spacing w:after="160" w:line="259" w:lineRule="auto"/>
        <w:jc w:val="right"/>
        <w:rPr>
          <w:rFonts w:ascii="Times New Roman" w:eastAsia="Calibri" w:hAnsi="Times New Roman"/>
          <w:sz w:val="24"/>
          <w:szCs w:val="24"/>
          <w:lang w:eastAsia="en-US"/>
        </w:rPr>
      </w:pPr>
      <w:r w:rsidRPr="0034311A">
        <w:rPr>
          <w:rFonts w:ascii="Times New Roman" w:eastAsia="Calibri" w:hAnsi="Times New Roman"/>
          <w:sz w:val="24"/>
          <w:szCs w:val="24"/>
          <w:lang w:eastAsia="en-US"/>
        </w:rPr>
        <w:t>протокол от «16» июня 2021 г. № 8</w:t>
      </w:r>
    </w:p>
    <w:p w:rsidR="00CD7505" w:rsidRPr="000460C8" w:rsidRDefault="00CD7505" w:rsidP="00CD7505">
      <w:pPr>
        <w:spacing w:after="0" w:line="240" w:lineRule="auto"/>
        <w:ind w:firstLine="720"/>
        <w:jc w:val="right"/>
        <w:rPr>
          <w:rFonts w:ascii="Times New Roman" w:hAnsi="Times New Roman"/>
          <w:sz w:val="24"/>
          <w:szCs w:val="24"/>
        </w:rPr>
      </w:pPr>
    </w:p>
    <w:p w:rsidR="00CD7505" w:rsidRPr="000460C8" w:rsidRDefault="00CD7505" w:rsidP="00CD7505">
      <w:pPr>
        <w:spacing w:after="0" w:line="240" w:lineRule="auto"/>
        <w:ind w:firstLine="720"/>
        <w:jc w:val="right"/>
        <w:rPr>
          <w:rFonts w:ascii="Times New Roman" w:hAnsi="Times New Roman"/>
          <w:sz w:val="24"/>
          <w:szCs w:val="24"/>
        </w:rPr>
      </w:pPr>
    </w:p>
    <w:p w:rsidR="00CD7505" w:rsidRPr="000460C8" w:rsidRDefault="00CD7505" w:rsidP="00CD7505">
      <w:pPr>
        <w:spacing w:after="0" w:line="240" w:lineRule="auto"/>
        <w:jc w:val="center"/>
        <w:rPr>
          <w:rFonts w:ascii="Times New Roman" w:hAnsi="Times New Roman"/>
          <w:sz w:val="24"/>
          <w:szCs w:val="24"/>
        </w:rPr>
      </w:pPr>
    </w:p>
    <w:p w:rsidR="00CD7505" w:rsidRPr="000460C8" w:rsidRDefault="00CD7505" w:rsidP="00CD7505">
      <w:pPr>
        <w:spacing w:after="0" w:line="240" w:lineRule="auto"/>
        <w:jc w:val="center"/>
        <w:rPr>
          <w:rFonts w:ascii="Times New Roman" w:hAnsi="Times New Roman"/>
          <w:sz w:val="24"/>
          <w:szCs w:val="24"/>
        </w:rPr>
      </w:pPr>
    </w:p>
    <w:p w:rsidR="00CD7505" w:rsidRPr="000460C8" w:rsidRDefault="00CD7505" w:rsidP="00CD7505">
      <w:pPr>
        <w:spacing w:after="0" w:line="240" w:lineRule="auto"/>
        <w:jc w:val="center"/>
        <w:rPr>
          <w:rFonts w:ascii="Times New Roman" w:hAnsi="Times New Roman"/>
          <w:b/>
          <w:sz w:val="24"/>
          <w:szCs w:val="24"/>
        </w:rPr>
      </w:pPr>
      <w:r w:rsidRPr="000460C8">
        <w:rPr>
          <w:rFonts w:ascii="Times New Roman" w:hAnsi="Times New Roman"/>
          <w:b/>
          <w:sz w:val="24"/>
          <w:szCs w:val="24"/>
        </w:rPr>
        <w:t>Рабочая программа дисциплины</w:t>
      </w:r>
    </w:p>
    <w:p w:rsidR="00CD7505" w:rsidRPr="000460C8" w:rsidRDefault="00CD7505" w:rsidP="00CD7505">
      <w:pPr>
        <w:spacing w:after="0" w:line="240" w:lineRule="auto"/>
        <w:jc w:val="center"/>
        <w:rPr>
          <w:rFonts w:ascii="Times New Roman" w:hAnsi="Times New Roman"/>
          <w:sz w:val="24"/>
          <w:szCs w:val="24"/>
        </w:rPr>
      </w:pPr>
    </w:p>
    <w:p w:rsidR="0034311A" w:rsidRPr="0034311A" w:rsidRDefault="0034311A" w:rsidP="0034311A">
      <w:pPr>
        <w:keepNext/>
        <w:spacing w:before="120" w:after="0" w:line="240" w:lineRule="auto"/>
        <w:jc w:val="center"/>
        <w:outlineLvl w:val="3"/>
        <w:rPr>
          <w:rFonts w:ascii="Times New Roman" w:hAnsi="Times New Roman"/>
          <w:bCs/>
          <w:sz w:val="24"/>
          <w:szCs w:val="24"/>
          <w:lang w:eastAsia="en-US"/>
        </w:rPr>
      </w:pPr>
      <w:r w:rsidRPr="0034311A">
        <w:rPr>
          <w:rFonts w:ascii="Times New Roman" w:hAnsi="Times New Roman"/>
          <w:b/>
          <w:bCs/>
          <w:sz w:val="28"/>
          <w:szCs w:val="28"/>
          <w:lang w:eastAsia="en-US"/>
        </w:rPr>
        <w:t>«Уголовный процесс»</w:t>
      </w:r>
    </w:p>
    <w:p w:rsidR="00CD7505" w:rsidRPr="000460C8" w:rsidRDefault="00CD7505" w:rsidP="00CD7505">
      <w:pPr>
        <w:spacing w:after="0" w:line="240" w:lineRule="auto"/>
        <w:jc w:val="center"/>
        <w:rPr>
          <w:rFonts w:ascii="Times New Roman" w:hAnsi="Times New Roman"/>
          <w:sz w:val="24"/>
          <w:szCs w:val="24"/>
        </w:rPr>
      </w:pPr>
    </w:p>
    <w:p w:rsidR="00447E1A" w:rsidRPr="000460C8" w:rsidRDefault="00447E1A" w:rsidP="00447E1A">
      <w:pPr>
        <w:spacing w:after="0" w:line="240" w:lineRule="auto"/>
        <w:jc w:val="center"/>
        <w:rPr>
          <w:rFonts w:ascii="Times New Roman" w:hAnsi="Times New Roman"/>
          <w:sz w:val="24"/>
          <w:szCs w:val="24"/>
        </w:rPr>
      </w:pPr>
    </w:p>
    <w:p w:rsidR="00447E1A" w:rsidRPr="000460C8" w:rsidRDefault="00447E1A" w:rsidP="00447E1A">
      <w:pPr>
        <w:spacing w:after="0" w:line="240" w:lineRule="auto"/>
        <w:jc w:val="center"/>
        <w:rPr>
          <w:rFonts w:ascii="Times New Roman" w:hAnsi="Times New Roman"/>
          <w:sz w:val="24"/>
          <w:szCs w:val="24"/>
        </w:rPr>
      </w:pPr>
      <w:r w:rsidRPr="000460C8">
        <w:rPr>
          <w:rFonts w:ascii="Times New Roman" w:hAnsi="Times New Roman"/>
          <w:sz w:val="24"/>
          <w:szCs w:val="24"/>
        </w:rPr>
        <w:t>Уровень высшего образования</w:t>
      </w:r>
    </w:p>
    <w:p w:rsidR="00447E1A" w:rsidRPr="000460C8" w:rsidRDefault="00447E1A" w:rsidP="00447E1A">
      <w:pPr>
        <w:spacing w:after="0" w:line="240" w:lineRule="auto"/>
        <w:jc w:val="center"/>
        <w:rPr>
          <w:rFonts w:ascii="Times New Roman" w:hAnsi="Times New Roman"/>
          <w:b/>
          <w:sz w:val="24"/>
          <w:szCs w:val="24"/>
        </w:rPr>
      </w:pPr>
      <w:proofErr w:type="spellStart"/>
      <w:r w:rsidRPr="000460C8">
        <w:rPr>
          <w:rFonts w:ascii="Times New Roman" w:hAnsi="Times New Roman"/>
          <w:b/>
          <w:sz w:val="24"/>
          <w:szCs w:val="24"/>
        </w:rPr>
        <w:t>специалитет</w:t>
      </w:r>
      <w:proofErr w:type="spellEnd"/>
    </w:p>
    <w:p w:rsidR="00447E1A" w:rsidRPr="000460C8" w:rsidRDefault="00447E1A" w:rsidP="00447E1A">
      <w:pPr>
        <w:spacing w:after="0" w:line="240" w:lineRule="auto"/>
        <w:jc w:val="center"/>
        <w:rPr>
          <w:rFonts w:ascii="Times New Roman" w:hAnsi="Times New Roman"/>
          <w:b/>
          <w:sz w:val="24"/>
          <w:szCs w:val="24"/>
        </w:rPr>
      </w:pPr>
    </w:p>
    <w:p w:rsidR="00447E1A" w:rsidRPr="000460C8" w:rsidRDefault="00447E1A" w:rsidP="00447E1A">
      <w:pPr>
        <w:spacing w:after="0" w:line="240" w:lineRule="auto"/>
        <w:jc w:val="center"/>
        <w:rPr>
          <w:rFonts w:ascii="Times New Roman" w:hAnsi="Times New Roman"/>
          <w:sz w:val="24"/>
          <w:szCs w:val="24"/>
        </w:rPr>
      </w:pPr>
      <w:r w:rsidRPr="000460C8">
        <w:rPr>
          <w:rFonts w:ascii="Times New Roman" w:hAnsi="Times New Roman"/>
          <w:sz w:val="24"/>
          <w:szCs w:val="24"/>
        </w:rPr>
        <w:t>Направление подготовки / специальность</w:t>
      </w:r>
    </w:p>
    <w:p w:rsidR="00447E1A" w:rsidRPr="000460C8" w:rsidRDefault="007F1034" w:rsidP="00447E1A">
      <w:pPr>
        <w:spacing w:after="0" w:line="240" w:lineRule="auto"/>
        <w:jc w:val="center"/>
        <w:rPr>
          <w:rFonts w:ascii="Times New Roman" w:hAnsi="Times New Roman"/>
          <w:b/>
          <w:sz w:val="24"/>
          <w:szCs w:val="24"/>
        </w:rPr>
      </w:pPr>
      <w:r w:rsidRPr="000460C8">
        <w:rPr>
          <w:rFonts w:ascii="Times New Roman" w:hAnsi="Times New Roman"/>
          <w:b/>
          <w:sz w:val="24"/>
          <w:szCs w:val="24"/>
        </w:rPr>
        <w:t>40.05.0</w:t>
      </w:r>
      <w:r w:rsidR="00036253">
        <w:rPr>
          <w:rFonts w:ascii="Times New Roman" w:hAnsi="Times New Roman"/>
          <w:b/>
          <w:sz w:val="24"/>
          <w:szCs w:val="24"/>
        </w:rPr>
        <w:t>3</w:t>
      </w:r>
      <w:r w:rsidR="00807622" w:rsidRPr="000460C8">
        <w:rPr>
          <w:rFonts w:ascii="Times New Roman" w:hAnsi="Times New Roman"/>
          <w:b/>
          <w:sz w:val="24"/>
          <w:szCs w:val="24"/>
        </w:rPr>
        <w:t xml:space="preserve"> </w:t>
      </w:r>
      <w:r w:rsidR="00CD7540">
        <w:rPr>
          <w:rFonts w:ascii="Times New Roman" w:hAnsi="Times New Roman"/>
          <w:b/>
          <w:sz w:val="24"/>
          <w:szCs w:val="24"/>
        </w:rPr>
        <w:t>Судебная экспертиза</w:t>
      </w:r>
    </w:p>
    <w:p w:rsidR="00447E1A" w:rsidRPr="000460C8" w:rsidRDefault="00447E1A" w:rsidP="00447E1A">
      <w:pPr>
        <w:spacing w:after="0" w:line="240" w:lineRule="auto"/>
        <w:jc w:val="center"/>
        <w:rPr>
          <w:rFonts w:ascii="Times New Roman" w:hAnsi="Times New Roman"/>
          <w:sz w:val="24"/>
          <w:szCs w:val="24"/>
        </w:rPr>
      </w:pPr>
    </w:p>
    <w:p w:rsidR="00D933D1" w:rsidRPr="000460C8" w:rsidRDefault="00D933D1" w:rsidP="00447E1A">
      <w:pPr>
        <w:spacing w:after="0" w:line="240" w:lineRule="auto"/>
        <w:jc w:val="center"/>
        <w:rPr>
          <w:rFonts w:ascii="Times New Roman" w:hAnsi="Times New Roman"/>
          <w:sz w:val="24"/>
          <w:szCs w:val="24"/>
        </w:rPr>
      </w:pPr>
    </w:p>
    <w:p w:rsidR="00447E1A" w:rsidRPr="000460C8" w:rsidRDefault="00447E1A" w:rsidP="00447E1A">
      <w:pPr>
        <w:spacing w:after="0" w:line="240" w:lineRule="auto"/>
        <w:jc w:val="center"/>
        <w:rPr>
          <w:rFonts w:ascii="Times New Roman" w:hAnsi="Times New Roman"/>
          <w:sz w:val="24"/>
          <w:szCs w:val="24"/>
        </w:rPr>
      </w:pPr>
      <w:r w:rsidRPr="000460C8">
        <w:rPr>
          <w:rFonts w:ascii="Times New Roman" w:hAnsi="Times New Roman"/>
          <w:sz w:val="24"/>
          <w:szCs w:val="24"/>
        </w:rPr>
        <w:t>Направленность образовательной программы</w:t>
      </w:r>
    </w:p>
    <w:p w:rsidR="00447E1A" w:rsidRPr="000460C8" w:rsidRDefault="00004383" w:rsidP="00447E1A">
      <w:pPr>
        <w:spacing w:after="0" w:line="240" w:lineRule="auto"/>
        <w:jc w:val="center"/>
        <w:rPr>
          <w:rFonts w:ascii="Times New Roman" w:hAnsi="Times New Roman"/>
          <w:sz w:val="24"/>
          <w:szCs w:val="24"/>
        </w:rPr>
      </w:pPr>
      <w:r>
        <w:rPr>
          <w:rFonts w:ascii="Times New Roman" w:hAnsi="Times New Roman"/>
          <w:b/>
          <w:sz w:val="24"/>
          <w:szCs w:val="24"/>
        </w:rPr>
        <w:t>Экономические экспертизы</w:t>
      </w:r>
    </w:p>
    <w:p w:rsidR="0034311A" w:rsidRDefault="0034311A" w:rsidP="00447E1A">
      <w:pPr>
        <w:spacing w:after="0" w:line="240" w:lineRule="auto"/>
        <w:jc w:val="center"/>
        <w:rPr>
          <w:rFonts w:ascii="Times New Roman" w:hAnsi="Times New Roman"/>
          <w:b/>
          <w:sz w:val="24"/>
          <w:szCs w:val="24"/>
        </w:rPr>
      </w:pPr>
    </w:p>
    <w:p w:rsidR="00447E1A" w:rsidRPr="000460C8" w:rsidRDefault="0034311A" w:rsidP="00447E1A">
      <w:pPr>
        <w:spacing w:after="0" w:line="240" w:lineRule="auto"/>
        <w:jc w:val="center"/>
        <w:rPr>
          <w:rFonts w:ascii="Times New Roman" w:hAnsi="Times New Roman"/>
          <w:b/>
          <w:sz w:val="24"/>
          <w:szCs w:val="24"/>
        </w:rPr>
      </w:pPr>
      <w:r>
        <w:rPr>
          <w:rFonts w:ascii="Times New Roman" w:hAnsi="Times New Roman"/>
          <w:b/>
          <w:sz w:val="24"/>
          <w:szCs w:val="24"/>
        </w:rPr>
        <w:t>специалист</w:t>
      </w:r>
    </w:p>
    <w:p w:rsidR="00447E1A" w:rsidRPr="000460C8" w:rsidRDefault="00447E1A" w:rsidP="00447E1A">
      <w:pPr>
        <w:spacing w:after="0" w:line="240" w:lineRule="auto"/>
        <w:jc w:val="center"/>
        <w:rPr>
          <w:rFonts w:ascii="Times New Roman" w:hAnsi="Times New Roman"/>
          <w:sz w:val="24"/>
          <w:szCs w:val="24"/>
        </w:rPr>
      </w:pPr>
    </w:p>
    <w:p w:rsidR="00447E1A" w:rsidRPr="000460C8" w:rsidRDefault="00447E1A" w:rsidP="00447E1A">
      <w:pPr>
        <w:spacing w:after="0" w:line="240" w:lineRule="auto"/>
        <w:jc w:val="center"/>
        <w:rPr>
          <w:rFonts w:ascii="Times New Roman" w:hAnsi="Times New Roman"/>
          <w:sz w:val="24"/>
          <w:szCs w:val="24"/>
        </w:rPr>
      </w:pPr>
      <w:r w:rsidRPr="000460C8">
        <w:rPr>
          <w:rFonts w:ascii="Times New Roman" w:hAnsi="Times New Roman"/>
          <w:sz w:val="24"/>
          <w:szCs w:val="24"/>
        </w:rPr>
        <w:t>Форма обучения</w:t>
      </w:r>
    </w:p>
    <w:p w:rsidR="00447E1A" w:rsidRPr="000460C8" w:rsidRDefault="001C024E" w:rsidP="00447E1A">
      <w:pPr>
        <w:spacing w:after="0" w:line="240" w:lineRule="auto"/>
        <w:jc w:val="center"/>
        <w:rPr>
          <w:rFonts w:ascii="Times New Roman" w:hAnsi="Times New Roman"/>
          <w:b/>
          <w:sz w:val="24"/>
          <w:szCs w:val="24"/>
        </w:rPr>
      </w:pPr>
      <w:r w:rsidRPr="000460C8">
        <w:rPr>
          <w:rFonts w:ascii="Times New Roman" w:hAnsi="Times New Roman"/>
          <w:b/>
          <w:sz w:val="24"/>
          <w:szCs w:val="24"/>
        </w:rPr>
        <w:t>О</w:t>
      </w:r>
      <w:r w:rsidR="00447E1A" w:rsidRPr="000460C8">
        <w:rPr>
          <w:rFonts w:ascii="Times New Roman" w:hAnsi="Times New Roman"/>
          <w:b/>
          <w:sz w:val="24"/>
          <w:szCs w:val="24"/>
        </w:rPr>
        <w:t>чная</w:t>
      </w:r>
    </w:p>
    <w:p w:rsidR="00CD7505" w:rsidRPr="000460C8" w:rsidRDefault="00CD7505" w:rsidP="00CD7505">
      <w:pPr>
        <w:spacing w:after="0" w:line="240" w:lineRule="auto"/>
        <w:jc w:val="center"/>
        <w:rPr>
          <w:rFonts w:ascii="Times New Roman" w:hAnsi="Times New Roman"/>
          <w:sz w:val="24"/>
          <w:szCs w:val="24"/>
        </w:rPr>
      </w:pPr>
    </w:p>
    <w:p w:rsidR="00CD7505" w:rsidRPr="000460C8" w:rsidRDefault="00CD7505" w:rsidP="00CD7505">
      <w:pPr>
        <w:spacing w:after="0" w:line="240" w:lineRule="auto"/>
        <w:jc w:val="center"/>
        <w:rPr>
          <w:rFonts w:ascii="Times New Roman" w:hAnsi="Times New Roman"/>
          <w:b/>
          <w:sz w:val="24"/>
          <w:szCs w:val="24"/>
        </w:rPr>
      </w:pPr>
    </w:p>
    <w:p w:rsidR="00D933D1" w:rsidRDefault="00D933D1"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Pr="000460C8" w:rsidRDefault="00A90B7B" w:rsidP="00CD7505">
      <w:pPr>
        <w:spacing w:after="0" w:line="240" w:lineRule="auto"/>
        <w:jc w:val="center"/>
        <w:rPr>
          <w:rFonts w:ascii="Times New Roman" w:hAnsi="Times New Roman"/>
          <w:b/>
          <w:sz w:val="24"/>
          <w:szCs w:val="24"/>
        </w:rPr>
      </w:pPr>
    </w:p>
    <w:p w:rsidR="00CD7505" w:rsidRPr="000460C8" w:rsidRDefault="00CD7505" w:rsidP="00CD7505">
      <w:pPr>
        <w:spacing w:after="0" w:line="240" w:lineRule="auto"/>
        <w:jc w:val="center"/>
        <w:rPr>
          <w:rFonts w:ascii="Times New Roman" w:hAnsi="Times New Roman"/>
          <w:b/>
          <w:sz w:val="24"/>
          <w:szCs w:val="24"/>
        </w:rPr>
      </w:pPr>
      <w:r w:rsidRPr="000460C8">
        <w:rPr>
          <w:rFonts w:ascii="Times New Roman" w:hAnsi="Times New Roman"/>
          <w:b/>
          <w:sz w:val="24"/>
          <w:szCs w:val="24"/>
        </w:rPr>
        <w:t>Нижний Новгород</w:t>
      </w:r>
    </w:p>
    <w:p w:rsidR="00CD7505" w:rsidRPr="000460C8" w:rsidRDefault="00D27B6F" w:rsidP="006851D9">
      <w:pPr>
        <w:spacing w:after="0" w:line="240" w:lineRule="auto"/>
        <w:jc w:val="center"/>
        <w:rPr>
          <w:rFonts w:ascii="Times New Roman" w:hAnsi="Times New Roman"/>
          <w:b/>
          <w:sz w:val="24"/>
          <w:szCs w:val="24"/>
        </w:rPr>
      </w:pPr>
      <w:r w:rsidRPr="000460C8">
        <w:rPr>
          <w:rFonts w:ascii="Times New Roman" w:hAnsi="Times New Roman"/>
          <w:b/>
          <w:sz w:val="24"/>
          <w:szCs w:val="24"/>
        </w:rPr>
        <w:t>20</w:t>
      </w:r>
      <w:r w:rsidR="00C402D6" w:rsidRPr="000460C8">
        <w:rPr>
          <w:rFonts w:ascii="Times New Roman" w:hAnsi="Times New Roman"/>
          <w:b/>
          <w:sz w:val="24"/>
          <w:szCs w:val="24"/>
        </w:rPr>
        <w:t>2</w:t>
      </w:r>
      <w:r w:rsidR="00CD5654" w:rsidRPr="000460C8">
        <w:rPr>
          <w:rFonts w:ascii="Times New Roman" w:hAnsi="Times New Roman"/>
          <w:b/>
          <w:sz w:val="24"/>
          <w:szCs w:val="24"/>
        </w:rPr>
        <w:t>1</w:t>
      </w:r>
    </w:p>
    <w:p w:rsidR="001755AA" w:rsidRPr="006851D9" w:rsidRDefault="00CD7505" w:rsidP="00CD5654">
      <w:pPr>
        <w:pStyle w:val="a9"/>
        <w:numPr>
          <w:ilvl w:val="0"/>
          <w:numId w:val="19"/>
        </w:numPr>
        <w:jc w:val="both"/>
        <w:rPr>
          <w:rFonts w:ascii="Times New Roman" w:hAnsi="Times New Roman"/>
          <w:b/>
          <w:sz w:val="24"/>
          <w:szCs w:val="24"/>
        </w:rPr>
      </w:pPr>
      <w:r w:rsidRPr="000460C8">
        <w:rPr>
          <w:sz w:val="24"/>
          <w:szCs w:val="24"/>
        </w:rPr>
        <w:br w:type="page"/>
      </w:r>
      <w:bookmarkStart w:id="0" w:name="_Toc291510319"/>
      <w:bookmarkStart w:id="1" w:name="_Toc291510318"/>
      <w:r w:rsidR="00FF7020" w:rsidRPr="006851D9">
        <w:rPr>
          <w:rFonts w:ascii="Times New Roman" w:hAnsi="Times New Roman"/>
          <w:b/>
          <w:sz w:val="24"/>
          <w:szCs w:val="24"/>
        </w:rPr>
        <w:lastRenderedPageBreak/>
        <w:t>Место дисциплины в структуре ООП</w:t>
      </w:r>
    </w:p>
    <w:bookmarkEnd w:id="0"/>
    <w:p w:rsidR="00092FC0" w:rsidRPr="000460C8" w:rsidRDefault="0061043B" w:rsidP="00A7657D">
      <w:pPr>
        <w:spacing w:after="0" w:line="240" w:lineRule="auto"/>
        <w:ind w:firstLine="709"/>
        <w:jc w:val="both"/>
        <w:rPr>
          <w:rFonts w:ascii="Times New Roman" w:hAnsi="Times New Roman"/>
          <w:sz w:val="24"/>
          <w:szCs w:val="24"/>
        </w:rPr>
      </w:pPr>
      <w:r w:rsidRPr="000460C8">
        <w:rPr>
          <w:rFonts w:ascii="Times New Roman" w:hAnsi="Times New Roman"/>
          <w:sz w:val="24"/>
          <w:szCs w:val="24"/>
        </w:rPr>
        <w:t>Дисциплина Б</w:t>
      </w:r>
      <w:proofErr w:type="gramStart"/>
      <w:r w:rsidRPr="000460C8">
        <w:rPr>
          <w:rFonts w:ascii="Times New Roman" w:hAnsi="Times New Roman"/>
          <w:sz w:val="24"/>
          <w:szCs w:val="24"/>
        </w:rPr>
        <w:t>1</w:t>
      </w:r>
      <w:proofErr w:type="gramEnd"/>
      <w:r w:rsidRPr="000460C8">
        <w:rPr>
          <w:rFonts w:ascii="Times New Roman" w:hAnsi="Times New Roman"/>
          <w:sz w:val="24"/>
          <w:szCs w:val="24"/>
        </w:rPr>
        <w:t>.</w:t>
      </w:r>
      <w:r w:rsidR="00CD5654" w:rsidRPr="000460C8">
        <w:rPr>
          <w:rFonts w:ascii="Times New Roman" w:hAnsi="Times New Roman"/>
          <w:sz w:val="24"/>
          <w:szCs w:val="24"/>
        </w:rPr>
        <w:t>О</w:t>
      </w:r>
      <w:r w:rsidRPr="000460C8">
        <w:rPr>
          <w:rFonts w:ascii="Times New Roman" w:hAnsi="Times New Roman"/>
          <w:sz w:val="24"/>
          <w:szCs w:val="24"/>
        </w:rPr>
        <w:t>.</w:t>
      </w:r>
      <w:r w:rsidR="001B58D7">
        <w:rPr>
          <w:rFonts w:ascii="Times New Roman" w:hAnsi="Times New Roman"/>
          <w:sz w:val="24"/>
          <w:szCs w:val="24"/>
        </w:rPr>
        <w:t>19</w:t>
      </w:r>
      <w:r w:rsidRPr="000460C8">
        <w:rPr>
          <w:rFonts w:ascii="Times New Roman" w:hAnsi="Times New Roman"/>
          <w:sz w:val="24"/>
          <w:szCs w:val="24"/>
        </w:rPr>
        <w:t xml:space="preserve"> «</w:t>
      </w:r>
      <w:r w:rsidR="0034311A">
        <w:rPr>
          <w:rFonts w:ascii="Times New Roman" w:hAnsi="Times New Roman"/>
          <w:sz w:val="24"/>
          <w:szCs w:val="24"/>
        </w:rPr>
        <w:t>У</w:t>
      </w:r>
      <w:r w:rsidRPr="000460C8">
        <w:rPr>
          <w:rFonts w:ascii="Times New Roman" w:hAnsi="Times New Roman"/>
          <w:sz w:val="24"/>
          <w:szCs w:val="24"/>
        </w:rPr>
        <w:t xml:space="preserve">головный процесс» относится к </w:t>
      </w:r>
      <w:r w:rsidR="00CD5654" w:rsidRPr="000460C8">
        <w:rPr>
          <w:rFonts w:ascii="Times New Roman" w:hAnsi="Times New Roman"/>
          <w:sz w:val="24"/>
          <w:szCs w:val="24"/>
        </w:rPr>
        <w:t>обязательной части О</w:t>
      </w:r>
      <w:r w:rsidRPr="000460C8">
        <w:rPr>
          <w:rFonts w:ascii="Times New Roman" w:hAnsi="Times New Roman"/>
          <w:sz w:val="24"/>
          <w:szCs w:val="24"/>
        </w:rPr>
        <w:t>ОП 40.05.0</w:t>
      </w:r>
      <w:r w:rsidR="00E16AEC">
        <w:rPr>
          <w:rFonts w:ascii="Times New Roman" w:hAnsi="Times New Roman"/>
          <w:sz w:val="24"/>
          <w:szCs w:val="24"/>
        </w:rPr>
        <w:t>3</w:t>
      </w:r>
      <w:r w:rsidRPr="000460C8">
        <w:rPr>
          <w:rFonts w:ascii="Times New Roman" w:hAnsi="Times New Roman"/>
          <w:sz w:val="24"/>
          <w:szCs w:val="24"/>
        </w:rPr>
        <w:t xml:space="preserve"> </w:t>
      </w:r>
      <w:r w:rsidR="00E16AEC">
        <w:rPr>
          <w:rFonts w:ascii="Times New Roman" w:hAnsi="Times New Roman"/>
          <w:sz w:val="24"/>
          <w:szCs w:val="24"/>
        </w:rPr>
        <w:t>Судебная экспертиза</w:t>
      </w:r>
      <w:r w:rsidRPr="000460C8">
        <w:rPr>
          <w:rFonts w:ascii="Times New Roman" w:hAnsi="Times New Roman"/>
          <w:sz w:val="24"/>
          <w:szCs w:val="24"/>
        </w:rPr>
        <w:t>.</w:t>
      </w:r>
      <w:r w:rsidR="00A7657D" w:rsidRPr="000460C8">
        <w:rPr>
          <w:rFonts w:ascii="Times New Roman" w:hAnsi="Times New Roman"/>
          <w:sz w:val="24"/>
          <w:szCs w:val="24"/>
        </w:rPr>
        <w:t xml:space="preserve"> Она тесно связана с такими, входящими в профессиональный цикл дисциплинами, как административное право, гражданский и арбитражный процесс, уголовн</w:t>
      </w:r>
      <w:r w:rsidR="00092FC0" w:rsidRPr="000460C8">
        <w:rPr>
          <w:rFonts w:ascii="Times New Roman" w:hAnsi="Times New Roman"/>
          <w:sz w:val="24"/>
          <w:szCs w:val="24"/>
        </w:rPr>
        <w:t>ое право</w:t>
      </w:r>
      <w:r w:rsidR="00D34F84" w:rsidRPr="000460C8">
        <w:rPr>
          <w:rFonts w:ascii="Times New Roman" w:hAnsi="Times New Roman"/>
          <w:sz w:val="24"/>
          <w:szCs w:val="24"/>
        </w:rPr>
        <w:t>, криминалистика</w:t>
      </w:r>
      <w:r w:rsidR="00A7657D" w:rsidRPr="000460C8">
        <w:rPr>
          <w:rFonts w:ascii="Times New Roman" w:hAnsi="Times New Roman"/>
          <w:sz w:val="24"/>
          <w:szCs w:val="24"/>
        </w:rPr>
        <w:t>.</w:t>
      </w:r>
    </w:p>
    <w:p w:rsidR="007B0E0A" w:rsidRPr="000460C8" w:rsidRDefault="0034311A" w:rsidP="00A7657D">
      <w:pPr>
        <w:spacing w:after="0" w:line="240" w:lineRule="auto"/>
        <w:ind w:firstLine="567"/>
        <w:jc w:val="both"/>
        <w:rPr>
          <w:rFonts w:ascii="Times New Roman" w:hAnsi="Times New Roman"/>
          <w:sz w:val="24"/>
          <w:szCs w:val="24"/>
        </w:rPr>
      </w:pPr>
      <w:r w:rsidRPr="000460C8">
        <w:rPr>
          <w:rFonts w:ascii="Times New Roman" w:hAnsi="Times New Roman"/>
          <w:sz w:val="24"/>
          <w:szCs w:val="24"/>
        </w:rPr>
        <w:t>«</w:t>
      </w:r>
      <w:r>
        <w:rPr>
          <w:rFonts w:ascii="Times New Roman" w:hAnsi="Times New Roman"/>
          <w:sz w:val="24"/>
          <w:szCs w:val="24"/>
        </w:rPr>
        <w:t>У</w:t>
      </w:r>
      <w:r w:rsidRPr="000460C8">
        <w:rPr>
          <w:rFonts w:ascii="Times New Roman" w:hAnsi="Times New Roman"/>
          <w:sz w:val="24"/>
          <w:szCs w:val="24"/>
        </w:rPr>
        <w:t xml:space="preserve">головный процесс» </w:t>
      </w:r>
      <w:r w:rsidR="007B0E0A" w:rsidRPr="000460C8">
        <w:rPr>
          <w:rFonts w:ascii="Times New Roman" w:hAnsi="Times New Roman"/>
          <w:sz w:val="24"/>
          <w:szCs w:val="24"/>
        </w:rPr>
        <w:t>как учебная дисциплина изучает:</w:t>
      </w:r>
    </w:p>
    <w:p w:rsidR="007B0E0A" w:rsidRPr="000460C8" w:rsidRDefault="007B0E0A" w:rsidP="00A7657D">
      <w:pPr>
        <w:spacing w:after="0" w:line="240" w:lineRule="auto"/>
        <w:ind w:firstLine="567"/>
        <w:jc w:val="both"/>
        <w:rPr>
          <w:rFonts w:ascii="Times New Roman" w:hAnsi="Times New Roman"/>
          <w:sz w:val="24"/>
          <w:szCs w:val="24"/>
        </w:rPr>
      </w:pPr>
      <w:r w:rsidRPr="000460C8">
        <w:rPr>
          <w:rFonts w:ascii="Times New Roman" w:hAnsi="Times New Roman"/>
          <w:sz w:val="24"/>
          <w:szCs w:val="24"/>
        </w:rPr>
        <w:t>– </w:t>
      </w:r>
      <w:r w:rsidR="0034311A" w:rsidRPr="000460C8">
        <w:rPr>
          <w:rFonts w:ascii="Times New Roman" w:hAnsi="Times New Roman"/>
          <w:sz w:val="24"/>
          <w:szCs w:val="24"/>
        </w:rPr>
        <w:t>«</w:t>
      </w:r>
      <w:r w:rsidR="0034311A">
        <w:rPr>
          <w:rFonts w:ascii="Times New Roman" w:hAnsi="Times New Roman"/>
          <w:sz w:val="24"/>
          <w:szCs w:val="24"/>
        </w:rPr>
        <w:t>У</w:t>
      </w:r>
      <w:r w:rsidR="0034311A" w:rsidRPr="000460C8">
        <w:rPr>
          <w:rFonts w:ascii="Times New Roman" w:hAnsi="Times New Roman"/>
          <w:sz w:val="24"/>
          <w:szCs w:val="24"/>
        </w:rPr>
        <w:t xml:space="preserve">головный процесс» </w:t>
      </w:r>
      <w:r w:rsidRPr="000460C8">
        <w:rPr>
          <w:rFonts w:ascii="Times New Roman" w:hAnsi="Times New Roman"/>
          <w:sz w:val="24"/>
          <w:szCs w:val="24"/>
        </w:rPr>
        <w:t>– совокупность норм, регламентирующих порядок деятельности государственных органов, осуществляющих уголовное преследование, суда по расследованию и разрешению уголовных дел, а также правоотношения, возникающие между ними и участниками уголовного судопроизводства;</w:t>
      </w:r>
    </w:p>
    <w:p w:rsidR="007B0E0A" w:rsidRPr="000460C8" w:rsidRDefault="007B0E0A" w:rsidP="007B0E0A">
      <w:pPr>
        <w:spacing w:after="0" w:line="240" w:lineRule="auto"/>
        <w:ind w:firstLine="567"/>
        <w:jc w:val="both"/>
        <w:rPr>
          <w:rFonts w:ascii="Times New Roman" w:hAnsi="Times New Roman"/>
          <w:sz w:val="24"/>
          <w:szCs w:val="24"/>
        </w:rPr>
      </w:pPr>
      <w:r w:rsidRPr="000460C8">
        <w:rPr>
          <w:rFonts w:ascii="Times New Roman" w:hAnsi="Times New Roman"/>
          <w:sz w:val="24"/>
          <w:szCs w:val="24"/>
        </w:rPr>
        <w:t>– практику применения уголовно-процессуальных норм правоохранительными органами и судами;</w:t>
      </w:r>
    </w:p>
    <w:p w:rsidR="007B0E0A" w:rsidRPr="000460C8" w:rsidRDefault="007B0E0A" w:rsidP="007B0E0A">
      <w:pPr>
        <w:spacing w:after="0" w:line="240" w:lineRule="auto"/>
        <w:ind w:firstLine="567"/>
        <w:jc w:val="both"/>
        <w:rPr>
          <w:rFonts w:ascii="Times New Roman" w:hAnsi="Times New Roman"/>
          <w:sz w:val="24"/>
          <w:szCs w:val="24"/>
        </w:rPr>
      </w:pPr>
      <w:r w:rsidRPr="000460C8">
        <w:rPr>
          <w:rFonts w:ascii="Times New Roman" w:hAnsi="Times New Roman"/>
          <w:sz w:val="24"/>
          <w:szCs w:val="24"/>
        </w:rPr>
        <w:t xml:space="preserve">– толкование уголовно-процессуальных норм, осуществляемое Конституционным Судом РФ, и руководящие разъяснения Пленума Верховного Суда РФ в сфере уголовного судопроизводства; теоретические рекомендации по наиболее актуальным вопросам </w:t>
      </w:r>
      <w:proofErr w:type="spellStart"/>
      <w:r w:rsidRPr="000460C8">
        <w:rPr>
          <w:rFonts w:ascii="Times New Roman" w:hAnsi="Times New Roman"/>
          <w:sz w:val="24"/>
          <w:szCs w:val="24"/>
        </w:rPr>
        <w:t>правоприменения</w:t>
      </w:r>
      <w:proofErr w:type="spellEnd"/>
      <w:r w:rsidRPr="000460C8">
        <w:rPr>
          <w:rFonts w:ascii="Times New Roman" w:hAnsi="Times New Roman"/>
          <w:sz w:val="24"/>
          <w:szCs w:val="24"/>
        </w:rPr>
        <w:t>.</w:t>
      </w:r>
    </w:p>
    <w:p w:rsidR="00092FC0" w:rsidRPr="000460C8" w:rsidRDefault="007B0E0A" w:rsidP="007B0E0A">
      <w:pPr>
        <w:spacing w:after="0" w:line="240" w:lineRule="auto"/>
        <w:ind w:firstLine="567"/>
        <w:jc w:val="both"/>
        <w:rPr>
          <w:rFonts w:ascii="Times New Roman" w:hAnsi="Times New Roman"/>
          <w:sz w:val="24"/>
          <w:szCs w:val="24"/>
        </w:rPr>
      </w:pPr>
      <w:r w:rsidRPr="000460C8">
        <w:rPr>
          <w:rFonts w:ascii="Times New Roman" w:hAnsi="Times New Roman"/>
          <w:sz w:val="24"/>
          <w:szCs w:val="24"/>
        </w:rPr>
        <w:t xml:space="preserve">Система и содержание учебной дисциплины «Уголовный процесс» определяется ее программой, которая разделена на два основных блока – общую и особенную части. Следует иметь </w:t>
      </w:r>
      <w:proofErr w:type="gramStart"/>
      <w:r w:rsidRPr="000460C8">
        <w:rPr>
          <w:rFonts w:ascii="Times New Roman" w:hAnsi="Times New Roman"/>
          <w:sz w:val="24"/>
          <w:szCs w:val="24"/>
        </w:rPr>
        <w:t>ввиду</w:t>
      </w:r>
      <w:proofErr w:type="gramEnd"/>
      <w:r w:rsidRPr="000460C8">
        <w:rPr>
          <w:rFonts w:ascii="Times New Roman" w:hAnsi="Times New Roman"/>
          <w:sz w:val="24"/>
          <w:szCs w:val="24"/>
        </w:rPr>
        <w:t xml:space="preserve">, что </w:t>
      </w:r>
      <w:proofErr w:type="gramStart"/>
      <w:r w:rsidRPr="000460C8">
        <w:rPr>
          <w:rFonts w:ascii="Times New Roman" w:hAnsi="Times New Roman"/>
          <w:sz w:val="24"/>
          <w:szCs w:val="24"/>
        </w:rPr>
        <w:t>эти</w:t>
      </w:r>
      <w:proofErr w:type="gramEnd"/>
      <w:r w:rsidRPr="000460C8">
        <w:rPr>
          <w:rFonts w:ascii="Times New Roman" w:hAnsi="Times New Roman"/>
          <w:sz w:val="24"/>
          <w:szCs w:val="24"/>
        </w:rPr>
        <w:t xml:space="preserve"> части составляют органическое единство, а это требует определенной системности при изучении учебного материала.</w:t>
      </w:r>
    </w:p>
    <w:p w:rsidR="00FF7020" w:rsidRDefault="00FF7020" w:rsidP="00FF7020">
      <w:pPr>
        <w:spacing w:line="240" w:lineRule="auto"/>
        <w:ind w:firstLine="567"/>
        <w:jc w:val="both"/>
        <w:rPr>
          <w:rFonts w:ascii="Times New Roman" w:hAnsi="Times New Roman"/>
          <w:sz w:val="24"/>
          <w:szCs w:val="24"/>
        </w:rPr>
      </w:pPr>
      <w:proofErr w:type="gramStart"/>
      <w:r w:rsidRPr="000460C8">
        <w:rPr>
          <w:rFonts w:ascii="Times New Roman" w:hAnsi="Times New Roman"/>
          <w:sz w:val="24"/>
          <w:szCs w:val="24"/>
        </w:rPr>
        <w:t>Цел</w:t>
      </w:r>
      <w:r w:rsidR="00E933C1" w:rsidRPr="000460C8">
        <w:rPr>
          <w:rFonts w:ascii="Times New Roman" w:hAnsi="Times New Roman"/>
          <w:sz w:val="24"/>
          <w:szCs w:val="24"/>
        </w:rPr>
        <w:t>ь</w:t>
      </w:r>
      <w:r w:rsidRPr="000460C8">
        <w:rPr>
          <w:rFonts w:ascii="Times New Roman" w:hAnsi="Times New Roman"/>
          <w:sz w:val="24"/>
          <w:szCs w:val="24"/>
        </w:rPr>
        <w:t xml:space="preserve"> освоения дисциплины «Уголовный процесс» состоит в изучении производства по уголовным делам, в познании одного из важных направлений деятельности таких правоохранительных органов, как суд, прокуратура, органы предварительного следствия и органы дознания, ее пределов и порядка, а равно тех прав и обязанностей, которыми наделены должностные лица этих органов и граждане, вовлекаемые в том или ином качестве в производство по уголовным делам.</w:t>
      </w:r>
      <w:proofErr w:type="gramEnd"/>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686"/>
        <w:gridCol w:w="5670"/>
      </w:tblGrid>
      <w:tr w:rsidR="00315DDA" w:rsidRPr="00315DDA" w:rsidTr="00A90C89">
        <w:tc>
          <w:tcPr>
            <w:tcW w:w="817" w:type="dxa"/>
            <w:shd w:val="clear" w:color="auto" w:fill="auto"/>
          </w:tcPr>
          <w:p w:rsidR="00315DDA" w:rsidRPr="00315DDA" w:rsidRDefault="00315DDA" w:rsidP="00315DDA">
            <w:pPr>
              <w:spacing w:after="0" w:line="240" w:lineRule="auto"/>
              <w:jc w:val="center"/>
              <w:rPr>
                <w:rFonts w:ascii="Times New Roman" w:eastAsia="Calibri" w:hAnsi="Times New Roman"/>
                <w:b/>
                <w:sz w:val="24"/>
                <w:szCs w:val="24"/>
              </w:rPr>
            </w:pPr>
            <w:r w:rsidRPr="00315DDA">
              <w:rPr>
                <w:rFonts w:ascii="Times New Roman" w:eastAsia="Calibri" w:hAnsi="Times New Roman"/>
                <w:b/>
                <w:sz w:val="24"/>
                <w:szCs w:val="24"/>
              </w:rPr>
              <w:t>№ варианта</w:t>
            </w:r>
          </w:p>
        </w:tc>
        <w:tc>
          <w:tcPr>
            <w:tcW w:w="3686" w:type="dxa"/>
            <w:shd w:val="clear" w:color="auto" w:fill="auto"/>
          </w:tcPr>
          <w:p w:rsidR="00315DDA" w:rsidRPr="00315DDA" w:rsidRDefault="00315DDA" w:rsidP="00315DDA">
            <w:pPr>
              <w:spacing w:after="0" w:line="240" w:lineRule="auto"/>
              <w:jc w:val="center"/>
              <w:rPr>
                <w:rFonts w:ascii="Times New Roman" w:eastAsia="Calibri" w:hAnsi="Times New Roman"/>
                <w:b/>
                <w:sz w:val="24"/>
                <w:szCs w:val="24"/>
              </w:rPr>
            </w:pPr>
            <w:r w:rsidRPr="00315DDA">
              <w:rPr>
                <w:rFonts w:ascii="Times New Roman" w:eastAsia="Calibri" w:hAnsi="Times New Roman"/>
                <w:b/>
                <w:sz w:val="24"/>
                <w:szCs w:val="24"/>
              </w:rPr>
              <w:t>Место дисциплины в учебном плане образовательной программы</w:t>
            </w:r>
          </w:p>
        </w:tc>
        <w:tc>
          <w:tcPr>
            <w:tcW w:w="5670" w:type="dxa"/>
            <w:shd w:val="clear" w:color="auto" w:fill="auto"/>
          </w:tcPr>
          <w:p w:rsidR="00315DDA" w:rsidRPr="00315DDA" w:rsidRDefault="00315DDA" w:rsidP="00315DDA">
            <w:pPr>
              <w:spacing w:after="0" w:line="240" w:lineRule="auto"/>
              <w:jc w:val="center"/>
              <w:rPr>
                <w:rFonts w:ascii="Times New Roman" w:eastAsia="Calibri" w:hAnsi="Times New Roman"/>
                <w:b/>
                <w:sz w:val="24"/>
                <w:szCs w:val="24"/>
              </w:rPr>
            </w:pPr>
            <w:r w:rsidRPr="00315DDA">
              <w:rPr>
                <w:rFonts w:ascii="Times New Roman" w:eastAsia="Calibri" w:hAnsi="Times New Roman"/>
                <w:b/>
                <w:sz w:val="24"/>
                <w:szCs w:val="24"/>
              </w:rPr>
              <w:t>Стандартный те</w:t>
            </w:r>
            <w:proofErr w:type="gramStart"/>
            <w:r w:rsidRPr="00315DDA">
              <w:rPr>
                <w:rFonts w:ascii="Times New Roman" w:eastAsia="Calibri" w:hAnsi="Times New Roman"/>
                <w:b/>
                <w:sz w:val="24"/>
                <w:szCs w:val="24"/>
              </w:rPr>
              <w:t>кст дл</w:t>
            </w:r>
            <w:proofErr w:type="gramEnd"/>
            <w:r w:rsidRPr="00315DDA">
              <w:rPr>
                <w:rFonts w:ascii="Times New Roman" w:eastAsia="Calibri" w:hAnsi="Times New Roman"/>
                <w:b/>
                <w:sz w:val="24"/>
                <w:szCs w:val="24"/>
              </w:rPr>
              <w:t>я автоматического заполнения в конструкторе РПД</w:t>
            </w:r>
          </w:p>
        </w:tc>
      </w:tr>
      <w:tr w:rsidR="00315DDA" w:rsidRPr="00315DDA" w:rsidTr="00A90C89">
        <w:trPr>
          <w:trHeight w:val="187"/>
        </w:trPr>
        <w:tc>
          <w:tcPr>
            <w:tcW w:w="817" w:type="dxa"/>
            <w:shd w:val="clear" w:color="auto" w:fill="auto"/>
          </w:tcPr>
          <w:p w:rsidR="00315DDA" w:rsidRPr="00315DDA" w:rsidRDefault="00315DDA" w:rsidP="00315DDA">
            <w:pPr>
              <w:spacing w:after="0" w:line="240" w:lineRule="auto"/>
              <w:jc w:val="center"/>
              <w:rPr>
                <w:rFonts w:ascii="Times New Roman" w:eastAsia="Calibri" w:hAnsi="Times New Roman"/>
                <w:sz w:val="24"/>
                <w:szCs w:val="24"/>
              </w:rPr>
            </w:pPr>
            <w:r w:rsidRPr="00315DDA">
              <w:rPr>
                <w:rFonts w:ascii="Times New Roman" w:eastAsia="Calibri" w:hAnsi="Times New Roman"/>
                <w:sz w:val="24"/>
                <w:szCs w:val="24"/>
              </w:rPr>
              <w:t>1</w:t>
            </w:r>
          </w:p>
        </w:tc>
        <w:tc>
          <w:tcPr>
            <w:tcW w:w="3686" w:type="dxa"/>
            <w:shd w:val="clear" w:color="auto" w:fill="auto"/>
          </w:tcPr>
          <w:p w:rsidR="00315DDA" w:rsidRPr="00315DDA" w:rsidRDefault="00315DDA" w:rsidP="00315DDA">
            <w:pPr>
              <w:spacing w:after="0" w:line="240" w:lineRule="auto"/>
              <w:jc w:val="both"/>
              <w:rPr>
                <w:rFonts w:ascii="Times New Roman" w:eastAsia="Calibri" w:hAnsi="Times New Roman"/>
                <w:sz w:val="24"/>
                <w:szCs w:val="24"/>
              </w:rPr>
            </w:pPr>
            <w:r w:rsidRPr="00315DDA">
              <w:rPr>
                <w:rFonts w:ascii="Times New Roman" w:eastAsia="Calibri" w:hAnsi="Times New Roman"/>
                <w:sz w:val="24"/>
                <w:szCs w:val="24"/>
              </w:rPr>
              <w:t>Блок 1. Дисциплины (модули) Обязательная часть</w:t>
            </w:r>
          </w:p>
        </w:tc>
        <w:tc>
          <w:tcPr>
            <w:tcW w:w="5670" w:type="dxa"/>
            <w:shd w:val="clear" w:color="auto" w:fill="auto"/>
          </w:tcPr>
          <w:p w:rsidR="00315DDA" w:rsidRPr="00315DDA" w:rsidRDefault="00315DDA" w:rsidP="00315DDA">
            <w:pPr>
              <w:spacing w:after="0" w:line="240" w:lineRule="auto"/>
              <w:jc w:val="both"/>
              <w:rPr>
                <w:rFonts w:ascii="Times New Roman" w:eastAsia="Calibri" w:hAnsi="Times New Roman"/>
                <w:sz w:val="24"/>
                <w:szCs w:val="24"/>
              </w:rPr>
            </w:pPr>
            <w:r>
              <w:rPr>
                <w:rFonts w:ascii="Times New Roman" w:eastAsia="Calibri" w:hAnsi="Times New Roman"/>
                <w:sz w:val="24"/>
                <w:szCs w:val="24"/>
              </w:rPr>
              <w:t>Дисциплина Б</w:t>
            </w:r>
            <w:proofErr w:type="gramStart"/>
            <w:r>
              <w:rPr>
                <w:rFonts w:ascii="Times New Roman" w:eastAsia="Calibri" w:hAnsi="Times New Roman"/>
                <w:sz w:val="24"/>
                <w:szCs w:val="24"/>
              </w:rPr>
              <w:t>1</w:t>
            </w:r>
            <w:proofErr w:type="gramEnd"/>
            <w:r>
              <w:rPr>
                <w:rFonts w:ascii="Times New Roman" w:eastAsia="Calibri" w:hAnsi="Times New Roman"/>
                <w:sz w:val="24"/>
                <w:szCs w:val="24"/>
              </w:rPr>
              <w:t>.О.19</w:t>
            </w:r>
            <w:r w:rsidRPr="00315DDA">
              <w:rPr>
                <w:rFonts w:ascii="Times New Roman" w:eastAsia="Calibri" w:hAnsi="Times New Roman"/>
                <w:sz w:val="24"/>
                <w:szCs w:val="24"/>
              </w:rPr>
              <w:tab/>
              <w:t xml:space="preserve"> «</w:t>
            </w:r>
            <w:r>
              <w:rPr>
                <w:rFonts w:ascii="Times New Roman" w:eastAsia="Calibri" w:hAnsi="Times New Roman"/>
                <w:sz w:val="24"/>
                <w:szCs w:val="24"/>
              </w:rPr>
              <w:t>Уголовный процесс</w:t>
            </w:r>
            <w:r w:rsidRPr="00315DDA">
              <w:rPr>
                <w:rFonts w:ascii="Times New Roman" w:eastAsia="Calibri" w:hAnsi="Times New Roman"/>
                <w:sz w:val="24"/>
                <w:szCs w:val="24"/>
              </w:rPr>
              <w:t>» относится к обязательной части ООП направления подготовки  40.05.03 «Судебная экспертиза»</w:t>
            </w:r>
          </w:p>
        </w:tc>
      </w:tr>
    </w:tbl>
    <w:p w:rsidR="00315DDA" w:rsidRPr="000460C8" w:rsidRDefault="00315DDA" w:rsidP="00FF7020">
      <w:pPr>
        <w:spacing w:line="240" w:lineRule="auto"/>
        <w:ind w:firstLine="567"/>
        <w:jc w:val="both"/>
        <w:rPr>
          <w:rFonts w:ascii="Times New Roman" w:hAnsi="Times New Roman"/>
          <w:sz w:val="24"/>
          <w:szCs w:val="24"/>
        </w:rPr>
      </w:pPr>
    </w:p>
    <w:p w:rsidR="00474DB6" w:rsidRPr="000460C8" w:rsidRDefault="00474DB6" w:rsidP="00474DB6">
      <w:pPr>
        <w:tabs>
          <w:tab w:val="left" w:pos="567"/>
        </w:tabs>
        <w:spacing w:after="0" w:line="240" w:lineRule="auto"/>
        <w:ind w:right="-425"/>
        <w:jc w:val="both"/>
        <w:rPr>
          <w:rFonts w:ascii="Times New Roman" w:hAnsi="Times New Roman"/>
          <w:i/>
          <w:sz w:val="24"/>
          <w:szCs w:val="24"/>
        </w:rPr>
      </w:pPr>
    </w:p>
    <w:p w:rsidR="00474DB6" w:rsidRDefault="00242266" w:rsidP="006851D9">
      <w:pPr>
        <w:tabs>
          <w:tab w:val="left" w:pos="426"/>
        </w:tabs>
        <w:spacing w:after="0" w:line="240" w:lineRule="auto"/>
        <w:ind w:left="720"/>
        <w:rPr>
          <w:rFonts w:ascii="Times New Roman" w:hAnsi="Times New Roman"/>
          <w:b/>
          <w:sz w:val="24"/>
          <w:szCs w:val="24"/>
        </w:rPr>
      </w:pPr>
      <w:r>
        <w:rPr>
          <w:rFonts w:ascii="Times New Roman" w:hAnsi="Times New Roman"/>
          <w:b/>
          <w:sz w:val="24"/>
          <w:szCs w:val="24"/>
        </w:rPr>
        <w:t>2.</w:t>
      </w:r>
      <w:r w:rsidR="00474DB6" w:rsidRPr="000460C8">
        <w:rPr>
          <w:rFonts w:ascii="Times New Roman" w:hAnsi="Times New Roman"/>
          <w:b/>
          <w:sz w:val="24"/>
          <w:szCs w:val="24"/>
        </w:rPr>
        <w:t xml:space="preserve">Планируемые результаты </w:t>
      </w:r>
      <w:proofErr w:type="gramStart"/>
      <w:r w:rsidR="00474DB6" w:rsidRPr="000460C8">
        <w:rPr>
          <w:rFonts w:ascii="Times New Roman" w:hAnsi="Times New Roman"/>
          <w:b/>
          <w:sz w:val="24"/>
          <w:szCs w:val="24"/>
        </w:rPr>
        <w:t>обучения по дисциплине</w:t>
      </w:r>
      <w:proofErr w:type="gramEnd"/>
      <w:r w:rsidR="00474DB6" w:rsidRPr="000460C8">
        <w:rPr>
          <w:rFonts w:ascii="Times New Roman" w:hAnsi="Times New Roman"/>
          <w:b/>
          <w:sz w:val="24"/>
          <w:szCs w:val="24"/>
        </w:rPr>
        <w:t>, соотнесенные с планируемыми результатами освоения образовательной программы (компетенциями и индикаторами достижения компетенций)</w:t>
      </w:r>
    </w:p>
    <w:p w:rsidR="006851D9" w:rsidRDefault="006851D9" w:rsidP="00242266">
      <w:pPr>
        <w:tabs>
          <w:tab w:val="left" w:pos="426"/>
        </w:tabs>
        <w:spacing w:after="0" w:line="240" w:lineRule="auto"/>
        <w:ind w:left="720"/>
        <w:jc w:val="center"/>
        <w:rPr>
          <w:rFonts w:ascii="Times New Roman" w:hAnsi="Times New Roman"/>
          <w:b/>
          <w:sz w:val="24"/>
          <w:szCs w:val="24"/>
        </w:rPr>
      </w:pPr>
    </w:p>
    <w:p w:rsidR="006851D9" w:rsidRPr="000460C8" w:rsidRDefault="006851D9" w:rsidP="00242266">
      <w:pPr>
        <w:tabs>
          <w:tab w:val="left" w:pos="426"/>
        </w:tabs>
        <w:spacing w:after="0" w:line="240" w:lineRule="auto"/>
        <w:ind w:left="720"/>
        <w:jc w:val="center"/>
        <w:rPr>
          <w:rFonts w:ascii="Times New Roman" w:hAnsi="Times New Roman"/>
          <w:b/>
          <w:sz w:val="24"/>
          <w:szCs w:val="24"/>
        </w:rPr>
      </w:pPr>
    </w:p>
    <w:tbl>
      <w:tblPr>
        <w:tblW w:w="95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397"/>
        <w:gridCol w:w="2927"/>
        <w:gridCol w:w="1879"/>
      </w:tblGrid>
      <w:tr w:rsidR="004B37DC" w:rsidRPr="004B37DC" w:rsidTr="00D57359">
        <w:trPr>
          <w:trHeight w:val="419"/>
        </w:trPr>
        <w:tc>
          <w:tcPr>
            <w:tcW w:w="2370" w:type="dxa"/>
            <w:vMerge w:val="restart"/>
          </w:tcPr>
          <w:p w:rsidR="004B37DC" w:rsidRPr="004B37DC" w:rsidRDefault="004B37DC" w:rsidP="004B37DC">
            <w:pPr>
              <w:tabs>
                <w:tab w:val="num" w:pos="-332"/>
                <w:tab w:val="left" w:pos="426"/>
              </w:tabs>
              <w:spacing w:after="0" w:line="240" w:lineRule="auto"/>
              <w:ind w:left="108"/>
              <w:rPr>
                <w:rFonts w:ascii="Times New Roman" w:hAnsi="Times New Roman"/>
                <w:b/>
                <w:sz w:val="24"/>
                <w:szCs w:val="24"/>
                <w:lang w:eastAsia="en-US"/>
              </w:rPr>
            </w:pPr>
          </w:p>
          <w:p w:rsidR="004B37DC" w:rsidRPr="004B37DC" w:rsidRDefault="004B37DC" w:rsidP="004B37DC">
            <w:pPr>
              <w:tabs>
                <w:tab w:val="num" w:pos="-332"/>
                <w:tab w:val="left" w:pos="426"/>
              </w:tabs>
              <w:spacing w:after="0" w:line="240" w:lineRule="auto"/>
              <w:ind w:left="108"/>
              <w:rPr>
                <w:rFonts w:ascii="Times New Roman" w:hAnsi="Times New Roman"/>
                <w:sz w:val="24"/>
                <w:szCs w:val="24"/>
                <w:lang w:eastAsia="en-US"/>
              </w:rPr>
            </w:pPr>
            <w:r w:rsidRPr="004B37DC">
              <w:rPr>
                <w:rFonts w:ascii="Times New Roman" w:hAnsi="Times New Roman"/>
                <w:b/>
                <w:sz w:val="24"/>
                <w:szCs w:val="24"/>
                <w:lang w:eastAsia="en-US"/>
              </w:rPr>
              <w:t xml:space="preserve">Формируемые компетенции </w:t>
            </w:r>
            <w:r w:rsidRPr="004B37DC">
              <w:rPr>
                <w:rFonts w:ascii="Times New Roman" w:hAnsi="Times New Roman"/>
                <w:sz w:val="24"/>
                <w:szCs w:val="24"/>
                <w:lang w:eastAsia="en-US"/>
              </w:rPr>
              <w:t>(код, содержание компетенции)</w:t>
            </w:r>
          </w:p>
          <w:p w:rsidR="004B37DC" w:rsidRPr="004B37DC" w:rsidRDefault="004B37DC" w:rsidP="004B37DC">
            <w:pPr>
              <w:tabs>
                <w:tab w:val="num" w:pos="-332"/>
                <w:tab w:val="left" w:pos="426"/>
              </w:tabs>
              <w:spacing w:after="0" w:line="240" w:lineRule="auto"/>
              <w:ind w:left="108"/>
              <w:rPr>
                <w:rFonts w:ascii="Times New Roman" w:hAnsi="Times New Roman"/>
                <w:b/>
                <w:i/>
                <w:sz w:val="24"/>
                <w:szCs w:val="24"/>
                <w:lang w:eastAsia="en-US"/>
              </w:rPr>
            </w:pPr>
          </w:p>
        </w:tc>
        <w:tc>
          <w:tcPr>
            <w:tcW w:w="5324" w:type="dxa"/>
            <w:gridSpan w:val="2"/>
          </w:tcPr>
          <w:p w:rsidR="004B37DC" w:rsidRPr="004B37DC" w:rsidRDefault="004B37DC" w:rsidP="004B37DC">
            <w:pPr>
              <w:tabs>
                <w:tab w:val="num" w:pos="-54"/>
                <w:tab w:val="left" w:pos="426"/>
              </w:tabs>
              <w:spacing w:after="0" w:line="240" w:lineRule="auto"/>
              <w:ind w:left="57"/>
              <w:rPr>
                <w:rFonts w:ascii="Times New Roman" w:hAnsi="Times New Roman"/>
                <w:b/>
                <w:sz w:val="24"/>
                <w:szCs w:val="24"/>
                <w:lang w:eastAsia="en-US"/>
              </w:rPr>
            </w:pPr>
            <w:r w:rsidRPr="004B37DC">
              <w:rPr>
                <w:rFonts w:ascii="Times New Roman" w:hAnsi="Times New Roman"/>
                <w:b/>
                <w:sz w:val="24"/>
                <w:szCs w:val="24"/>
                <w:lang w:eastAsia="en-US"/>
              </w:rPr>
              <w:t xml:space="preserve">Планируемые результаты </w:t>
            </w:r>
            <w:proofErr w:type="gramStart"/>
            <w:r w:rsidRPr="004B37DC">
              <w:rPr>
                <w:rFonts w:ascii="Times New Roman" w:hAnsi="Times New Roman"/>
                <w:b/>
                <w:sz w:val="24"/>
                <w:szCs w:val="24"/>
                <w:lang w:eastAsia="en-US"/>
              </w:rPr>
              <w:t>обучения по дисциплине</w:t>
            </w:r>
            <w:proofErr w:type="gramEnd"/>
            <w:r w:rsidRPr="004B37DC">
              <w:rPr>
                <w:rFonts w:ascii="Times New Roman" w:hAnsi="Times New Roman"/>
                <w:b/>
                <w:sz w:val="24"/>
                <w:szCs w:val="24"/>
                <w:lang w:eastAsia="en-US"/>
              </w:rPr>
              <w:t xml:space="preserve"> (модулю), в соответствии с индикатором достижения компетенции </w:t>
            </w:r>
          </w:p>
        </w:tc>
        <w:tc>
          <w:tcPr>
            <w:tcW w:w="1879" w:type="dxa"/>
            <w:vMerge w:val="restart"/>
          </w:tcPr>
          <w:p w:rsidR="004B37DC" w:rsidRPr="004B37DC" w:rsidRDefault="004B37DC" w:rsidP="004B37DC">
            <w:pPr>
              <w:tabs>
                <w:tab w:val="num" w:pos="-54"/>
                <w:tab w:val="left" w:pos="426"/>
              </w:tabs>
              <w:spacing w:after="0" w:line="240" w:lineRule="auto"/>
              <w:ind w:left="57"/>
              <w:rPr>
                <w:rFonts w:ascii="Times New Roman" w:hAnsi="Times New Roman"/>
                <w:b/>
                <w:sz w:val="24"/>
                <w:szCs w:val="24"/>
                <w:lang w:eastAsia="en-US"/>
              </w:rPr>
            </w:pPr>
            <w:r w:rsidRPr="004B37DC">
              <w:rPr>
                <w:rFonts w:ascii="Times New Roman" w:hAnsi="Times New Roman"/>
                <w:b/>
                <w:sz w:val="24"/>
                <w:szCs w:val="24"/>
                <w:lang w:eastAsia="en-US"/>
              </w:rPr>
              <w:t>Наименование оценочного средства</w:t>
            </w:r>
          </w:p>
        </w:tc>
      </w:tr>
      <w:tr w:rsidR="004B37DC" w:rsidRPr="004B37DC" w:rsidTr="00D57359">
        <w:trPr>
          <w:trHeight w:val="173"/>
        </w:trPr>
        <w:tc>
          <w:tcPr>
            <w:tcW w:w="2370" w:type="dxa"/>
            <w:vMerge/>
          </w:tcPr>
          <w:p w:rsidR="004B37DC" w:rsidRPr="004B37DC" w:rsidRDefault="004B37DC" w:rsidP="004B37DC">
            <w:pPr>
              <w:spacing w:after="0" w:line="240" w:lineRule="auto"/>
              <w:jc w:val="both"/>
              <w:rPr>
                <w:rFonts w:ascii="Times New Roman" w:hAnsi="Times New Roman"/>
                <w:i/>
                <w:sz w:val="24"/>
                <w:szCs w:val="24"/>
              </w:rPr>
            </w:pPr>
          </w:p>
        </w:tc>
        <w:tc>
          <w:tcPr>
            <w:tcW w:w="2397" w:type="dxa"/>
          </w:tcPr>
          <w:p w:rsidR="004B37DC" w:rsidRPr="004B37DC" w:rsidRDefault="004B37DC" w:rsidP="004B37DC">
            <w:pPr>
              <w:tabs>
                <w:tab w:val="num" w:pos="1"/>
                <w:tab w:val="left" w:pos="426"/>
              </w:tabs>
              <w:spacing w:after="0" w:line="240" w:lineRule="auto"/>
              <w:ind w:left="1"/>
              <w:jc w:val="center"/>
              <w:rPr>
                <w:rFonts w:ascii="Times New Roman" w:hAnsi="Times New Roman"/>
                <w:i/>
                <w:sz w:val="24"/>
                <w:szCs w:val="24"/>
                <w:lang w:eastAsia="en-US"/>
              </w:rPr>
            </w:pPr>
            <w:r w:rsidRPr="004B37DC">
              <w:rPr>
                <w:rFonts w:ascii="Times New Roman" w:hAnsi="Times New Roman"/>
                <w:b/>
                <w:sz w:val="24"/>
                <w:szCs w:val="24"/>
                <w:lang w:eastAsia="en-US"/>
              </w:rPr>
              <w:t xml:space="preserve">Индикатор </w:t>
            </w:r>
            <w:r w:rsidR="006851D9" w:rsidRPr="004B37DC">
              <w:rPr>
                <w:rFonts w:ascii="Times New Roman" w:hAnsi="Times New Roman"/>
                <w:b/>
                <w:sz w:val="24"/>
                <w:szCs w:val="24"/>
                <w:lang w:eastAsia="en-US"/>
              </w:rPr>
              <w:t>достижения компетенции</w:t>
            </w:r>
            <w:r w:rsidRPr="004B37DC">
              <w:rPr>
                <w:rFonts w:ascii="Times New Roman" w:hAnsi="Times New Roman"/>
                <w:i/>
                <w:sz w:val="24"/>
                <w:szCs w:val="24"/>
                <w:lang w:eastAsia="en-US"/>
              </w:rPr>
              <w:t xml:space="preserve"> </w:t>
            </w:r>
          </w:p>
          <w:p w:rsidR="004B37DC" w:rsidRPr="004B37DC" w:rsidRDefault="004B37DC" w:rsidP="004B37DC">
            <w:pPr>
              <w:tabs>
                <w:tab w:val="num" w:pos="1"/>
                <w:tab w:val="left" w:pos="426"/>
              </w:tabs>
              <w:spacing w:after="0" w:line="240" w:lineRule="auto"/>
              <w:ind w:left="1"/>
              <w:jc w:val="center"/>
              <w:rPr>
                <w:rFonts w:ascii="Times New Roman" w:hAnsi="Times New Roman"/>
                <w:i/>
                <w:sz w:val="24"/>
                <w:szCs w:val="24"/>
                <w:lang w:eastAsia="en-US"/>
              </w:rPr>
            </w:pPr>
            <w:r w:rsidRPr="004B37DC">
              <w:rPr>
                <w:rFonts w:ascii="Times New Roman" w:hAnsi="Times New Roman"/>
                <w:sz w:val="24"/>
                <w:szCs w:val="24"/>
                <w:lang w:eastAsia="en-US"/>
              </w:rPr>
              <w:t>(код, содержание индикатора)</w:t>
            </w:r>
          </w:p>
        </w:tc>
        <w:tc>
          <w:tcPr>
            <w:tcW w:w="2927" w:type="dxa"/>
          </w:tcPr>
          <w:p w:rsidR="004B37DC" w:rsidRPr="004B37DC" w:rsidRDefault="004B37DC" w:rsidP="004B37DC">
            <w:pPr>
              <w:tabs>
                <w:tab w:val="left" w:pos="426"/>
                <w:tab w:val="num" w:pos="822"/>
              </w:tabs>
              <w:spacing w:after="0" w:line="240" w:lineRule="auto"/>
              <w:jc w:val="center"/>
              <w:rPr>
                <w:rFonts w:ascii="Times New Roman" w:hAnsi="Times New Roman"/>
                <w:b/>
                <w:sz w:val="24"/>
                <w:szCs w:val="24"/>
                <w:lang w:eastAsia="en-US"/>
              </w:rPr>
            </w:pPr>
            <w:r w:rsidRPr="004B37DC">
              <w:rPr>
                <w:rFonts w:ascii="Times New Roman" w:hAnsi="Times New Roman"/>
                <w:b/>
                <w:sz w:val="24"/>
                <w:szCs w:val="24"/>
                <w:lang w:eastAsia="en-US"/>
              </w:rPr>
              <w:t xml:space="preserve">Результаты обучения </w:t>
            </w:r>
          </w:p>
          <w:p w:rsidR="004B37DC" w:rsidRPr="004B37DC" w:rsidRDefault="004B37DC" w:rsidP="004B37DC">
            <w:pPr>
              <w:tabs>
                <w:tab w:val="left" w:pos="426"/>
                <w:tab w:val="num" w:pos="822"/>
              </w:tabs>
              <w:spacing w:after="0" w:line="240" w:lineRule="auto"/>
              <w:jc w:val="center"/>
              <w:rPr>
                <w:rFonts w:ascii="Times New Roman" w:hAnsi="Times New Roman"/>
                <w:i/>
                <w:sz w:val="24"/>
                <w:szCs w:val="24"/>
                <w:lang w:eastAsia="en-US"/>
              </w:rPr>
            </w:pPr>
            <w:r w:rsidRPr="004B37DC">
              <w:rPr>
                <w:rFonts w:ascii="Times New Roman" w:hAnsi="Times New Roman"/>
                <w:b/>
                <w:sz w:val="24"/>
                <w:szCs w:val="24"/>
                <w:lang w:eastAsia="en-US"/>
              </w:rPr>
              <w:t>по дисциплине</w:t>
            </w:r>
          </w:p>
        </w:tc>
        <w:tc>
          <w:tcPr>
            <w:tcW w:w="1879" w:type="dxa"/>
            <w:vMerge/>
          </w:tcPr>
          <w:p w:rsidR="004B37DC" w:rsidRPr="004B37DC" w:rsidRDefault="004B37DC" w:rsidP="004B37DC">
            <w:pPr>
              <w:tabs>
                <w:tab w:val="left" w:pos="426"/>
                <w:tab w:val="num" w:pos="822"/>
              </w:tabs>
              <w:spacing w:after="0" w:line="240" w:lineRule="auto"/>
              <w:jc w:val="center"/>
              <w:rPr>
                <w:rFonts w:ascii="Times New Roman" w:hAnsi="Times New Roman"/>
                <w:i/>
                <w:sz w:val="24"/>
                <w:szCs w:val="24"/>
                <w:lang w:eastAsia="en-US"/>
              </w:rPr>
            </w:pPr>
          </w:p>
        </w:tc>
      </w:tr>
      <w:tr w:rsidR="00CD7540" w:rsidRPr="004B37DC" w:rsidTr="00D57359">
        <w:trPr>
          <w:trHeight w:val="508"/>
        </w:trPr>
        <w:tc>
          <w:tcPr>
            <w:tcW w:w="2370" w:type="dxa"/>
            <w:vMerge w:val="restart"/>
          </w:tcPr>
          <w:p w:rsidR="00CD7540" w:rsidRDefault="00CD7540" w:rsidP="006851D9">
            <w:pPr>
              <w:pStyle w:val="af4"/>
              <w:rPr>
                <w:rFonts w:ascii="Times New Roman" w:hAnsi="Times New Roman" w:cs="Times New Roman"/>
              </w:rPr>
            </w:pPr>
            <w:r>
              <w:rPr>
                <w:rFonts w:ascii="Times New Roman" w:hAnsi="Times New Roman" w:cs="Times New Roman"/>
              </w:rPr>
              <w:t xml:space="preserve">ОПК-4. </w:t>
            </w:r>
            <w:proofErr w:type="gramStart"/>
            <w:r>
              <w:rPr>
                <w:rFonts w:ascii="Times New Roman" w:hAnsi="Times New Roman" w:cs="Times New Roman"/>
              </w:rPr>
              <w:t>Способен</w:t>
            </w:r>
            <w:proofErr w:type="gramEnd"/>
            <w:r>
              <w:rPr>
                <w:rFonts w:ascii="Times New Roman" w:hAnsi="Times New Roman" w:cs="Times New Roman"/>
              </w:rPr>
              <w:t xml:space="preserve"> составлять </w:t>
            </w:r>
            <w:r>
              <w:rPr>
                <w:rFonts w:ascii="Times New Roman" w:hAnsi="Times New Roman" w:cs="Times New Roman"/>
              </w:rPr>
              <w:lastRenderedPageBreak/>
              <w:t>процессуальные и служебные документы</w:t>
            </w:r>
          </w:p>
        </w:tc>
        <w:tc>
          <w:tcPr>
            <w:tcW w:w="2397" w:type="dxa"/>
          </w:tcPr>
          <w:p w:rsidR="00CD7540" w:rsidRDefault="00CD7540" w:rsidP="006851D9">
            <w:pPr>
              <w:spacing w:after="0" w:line="240" w:lineRule="auto"/>
              <w:rPr>
                <w:rFonts w:ascii="Times New Roman" w:hAnsi="Times New Roman"/>
                <w:sz w:val="24"/>
                <w:szCs w:val="24"/>
              </w:rPr>
            </w:pPr>
            <w:r>
              <w:rPr>
                <w:rFonts w:ascii="Times New Roman" w:hAnsi="Times New Roman"/>
                <w:sz w:val="24"/>
                <w:szCs w:val="24"/>
              </w:rPr>
              <w:lastRenderedPageBreak/>
              <w:t xml:space="preserve">ОПК-4.1. Обеспечивает </w:t>
            </w:r>
            <w:r>
              <w:rPr>
                <w:rFonts w:ascii="Times New Roman" w:hAnsi="Times New Roman"/>
                <w:sz w:val="24"/>
                <w:szCs w:val="24"/>
              </w:rPr>
              <w:lastRenderedPageBreak/>
              <w:t>порядок организации документооборота, правила и порядок подготовки, оформления, учета и хранения служебных документов</w:t>
            </w:r>
          </w:p>
        </w:tc>
        <w:tc>
          <w:tcPr>
            <w:tcW w:w="2927" w:type="dxa"/>
          </w:tcPr>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lastRenderedPageBreak/>
              <w:t>Знать:</w:t>
            </w:r>
            <w:r>
              <w:rPr>
                <w:rFonts w:ascii="Times New Roman" w:hAnsi="Times New Roman"/>
                <w:sz w:val="24"/>
                <w:szCs w:val="24"/>
              </w:rPr>
              <w:t xml:space="preserve"> </w:t>
            </w:r>
            <w:r w:rsidRPr="00B2728C">
              <w:rPr>
                <w:rFonts w:ascii="Times New Roman" w:hAnsi="Times New Roman"/>
                <w:sz w:val="24"/>
                <w:szCs w:val="24"/>
              </w:rPr>
              <w:t xml:space="preserve">порядок организации </w:t>
            </w:r>
            <w:r w:rsidRPr="00B2728C">
              <w:rPr>
                <w:rFonts w:ascii="Times New Roman" w:hAnsi="Times New Roman"/>
                <w:sz w:val="24"/>
                <w:szCs w:val="24"/>
              </w:rPr>
              <w:lastRenderedPageBreak/>
              <w:t>документирования и документооборота, правила и порядок подготовки, оформления, учета и хранения служебных документов</w:t>
            </w:r>
          </w:p>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t>Уметь:</w:t>
            </w:r>
            <w:r>
              <w:rPr>
                <w:rFonts w:ascii="Times New Roman" w:hAnsi="Times New Roman"/>
                <w:sz w:val="24"/>
                <w:szCs w:val="24"/>
              </w:rPr>
              <w:t xml:space="preserve"> </w:t>
            </w:r>
            <w:r w:rsidRPr="00B2728C">
              <w:rPr>
                <w:rFonts w:ascii="Times New Roman" w:hAnsi="Times New Roman"/>
                <w:sz w:val="24"/>
                <w:szCs w:val="24"/>
              </w:rPr>
              <w:t>организовывать свою деятельность в соответствии с правила</w:t>
            </w:r>
            <w:r>
              <w:rPr>
                <w:rFonts w:ascii="Times New Roman" w:hAnsi="Times New Roman"/>
                <w:sz w:val="24"/>
                <w:szCs w:val="24"/>
              </w:rPr>
              <w:t>ми</w:t>
            </w:r>
            <w:r w:rsidRPr="00B2728C">
              <w:rPr>
                <w:rFonts w:ascii="Times New Roman" w:hAnsi="Times New Roman"/>
                <w:sz w:val="24"/>
                <w:szCs w:val="24"/>
              </w:rPr>
              <w:t xml:space="preserve"> и поряд</w:t>
            </w:r>
            <w:r>
              <w:rPr>
                <w:rFonts w:ascii="Times New Roman" w:hAnsi="Times New Roman"/>
                <w:sz w:val="24"/>
                <w:szCs w:val="24"/>
              </w:rPr>
              <w:t>ком</w:t>
            </w:r>
            <w:r w:rsidRPr="00B2728C">
              <w:rPr>
                <w:rFonts w:ascii="Times New Roman" w:hAnsi="Times New Roman"/>
                <w:sz w:val="24"/>
                <w:szCs w:val="24"/>
              </w:rPr>
              <w:t xml:space="preserve"> подготовки, оформления, учета и хранения служебных документов</w:t>
            </w:r>
          </w:p>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t>Владеть:</w:t>
            </w:r>
            <w:r>
              <w:rPr>
                <w:rFonts w:ascii="Times New Roman" w:hAnsi="Times New Roman"/>
                <w:sz w:val="24"/>
                <w:szCs w:val="24"/>
              </w:rPr>
              <w:t xml:space="preserve"> </w:t>
            </w:r>
            <w:r w:rsidRPr="00B2728C">
              <w:rPr>
                <w:rFonts w:ascii="Times New Roman" w:hAnsi="Times New Roman"/>
                <w:sz w:val="24"/>
                <w:szCs w:val="24"/>
              </w:rPr>
              <w:t>навыками организации своей деятельности в соответствии с правила</w:t>
            </w:r>
            <w:r>
              <w:rPr>
                <w:rFonts w:ascii="Times New Roman" w:hAnsi="Times New Roman"/>
                <w:sz w:val="24"/>
                <w:szCs w:val="24"/>
              </w:rPr>
              <w:t>ми</w:t>
            </w:r>
            <w:r w:rsidRPr="00B2728C">
              <w:rPr>
                <w:rFonts w:ascii="Times New Roman" w:hAnsi="Times New Roman"/>
                <w:sz w:val="24"/>
                <w:szCs w:val="24"/>
              </w:rPr>
              <w:t xml:space="preserve"> и поряд</w:t>
            </w:r>
            <w:r>
              <w:rPr>
                <w:rFonts w:ascii="Times New Roman" w:hAnsi="Times New Roman"/>
                <w:sz w:val="24"/>
                <w:szCs w:val="24"/>
              </w:rPr>
              <w:t>ком</w:t>
            </w:r>
            <w:r w:rsidRPr="00B2728C">
              <w:rPr>
                <w:rFonts w:ascii="Times New Roman" w:hAnsi="Times New Roman"/>
                <w:sz w:val="24"/>
                <w:szCs w:val="24"/>
              </w:rPr>
              <w:t xml:space="preserve"> подготовки, оформления, учета и хранения служебных документов</w:t>
            </w:r>
          </w:p>
        </w:tc>
        <w:tc>
          <w:tcPr>
            <w:tcW w:w="1879" w:type="dxa"/>
          </w:tcPr>
          <w:p w:rsidR="00CD7540" w:rsidRPr="004B37DC" w:rsidRDefault="006851D9"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lastRenderedPageBreak/>
              <w:t>Задача (</w:t>
            </w:r>
            <w:r w:rsidR="00CD7540" w:rsidRPr="004B37DC">
              <w:rPr>
                <w:rFonts w:ascii="Times New Roman" w:hAnsi="Times New Roman"/>
                <w:sz w:val="24"/>
                <w:szCs w:val="24"/>
                <w:lang w:eastAsia="en-US"/>
              </w:rPr>
              <w:t xml:space="preserve">практическое </w:t>
            </w:r>
            <w:r w:rsidR="00CD7540" w:rsidRPr="004B37DC">
              <w:rPr>
                <w:rFonts w:ascii="Times New Roman" w:hAnsi="Times New Roman"/>
                <w:sz w:val="24"/>
                <w:szCs w:val="24"/>
                <w:lang w:eastAsia="en-US"/>
              </w:rPr>
              <w:lastRenderedPageBreak/>
              <w:t>задание)</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Тест</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Контрольная</w:t>
            </w:r>
          </w:p>
          <w:p w:rsidR="00CD7540" w:rsidRPr="004B37DC" w:rsidRDefault="00CD7540" w:rsidP="007D2450">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 xml:space="preserve"> </w:t>
            </w:r>
            <w:r w:rsidR="006851D9">
              <w:rPr>
                <w:rFonts w:ascii="Times New Roman" w:hAnsi="Times New Roman"/>
                <w:sz w:val="24"/>
                <w:szCs w:val="24"/>
                <w:lang w:eastAsia="en-US"/>
              </w:rPr>
              <w:t>р</w:t>
            </w:r>
            <w:r w:rsidRPr="004B37DC">
              <w:rPr>
                <w:rFonts w:ascii="Times New Roman" w:hAnsi="Times New Roman"/>
                <w:sz w:val="24"/>
                <w:szCs w:val="24"/>
                <w:lang w:eastAsia="en-US"/>
              </w:rPr>
              <w:t>абота</w:t>
            </w:r>
          </w:p>
          <w:p w:rsidR="00CD7540" w:rsidRPr="004B37DC" w:rsidRDefault="00CD7540" w:rsidP="007D2450">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7D2450">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Эссе</w:t>
            </w:r>
          </w:p>
        </w:tc>
      </w:tr>
      <w:tr w:rsidR="00CD7540" w:rsidRPr="004B37DC" w:rsidTr="00D57359">
        <w:trPr>
          <w:trHeight w:val="508"/>
        </w:trPr>
        <w:tc>
          <w:tcPr>
            <w:tcW w:w="2370" w:type="dxa"/>
            <w:vMerge/>
          </w:tcPr>
          <w:p w:rsidR="00CD7540" w:rsidRPr="004B37DC" w:rsidRDefault="00CD7540" w:rsidP="006851D9">
            <w:pPr>
              <w:spacing w:after="0" w:line="240" w:lineRule="auto"/>
              <w:rPr>
                <w:rFonts w:ascii="Times New Roman" w:hAnsi="Times New Roman"/>
                <w:sz w:val="24"/>
                <w:szCs w:val="24"/>
                <w:lang w:eastAsia="en-US"/>
              </w:rPr>
            </w:pPr>
          </w:p>
        </w:tc>
        <w:tc>
          <w:tcPr>
            <w:tcW w:w="2397" w:type="dxa"/>
          </w:tcPr>
          <w:p w:rsidR="00CD7540" w:rsidRPr="004B37DC" w:rsidRDefault="00CD7540" w:rsidP="006851D9">
            <w:pPr>
              <w:spacing w:after="0" w:line="240" w:lineRule="auto"/>
              <w:ind w:left="36"/>
              <w:rPr>
                <w:rFonts w:ascii="Times New Roman" w:hAnsi="Times New Roman"/>
                <w:sz w:val="24"/>
                <w:szCs w:val="24"/>
                <w:lang w:eastAsia="en-US"/>
              </w:rPr>
            </w:pPr>
            <w:r>
              <w:rPr>
                <w:rFonts w:ascii="Times New Roman" w:hAnsi="Times New Roman"/>
                <w:sz w:val="24"/>
                <w:szCs w:val="24"/>
              </w:rPr>
              <w:t>ОПК-4.2. Составляет и оформляет процессуальные и служебные документы в соответствии с направленностью будущей профессии</w:t>
            </w:r>
          </w:p>
        </w:tc>
        <w:tc>
          <w:tcPr>
            <w:tcW w:w="2927" w:type="dxa"/>
          </w:tcPr>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t>Знать:</w:t>
            </w:r>
            <w:r>
              <w:rPr>
                <w:rFonts w:ascii="Times New Roman" w:hAnsi="Times New Roman"/>
                <w:sz w:val="24"/>
                <w:szCs w:val="24"/>
              </w:rPr>
              <w:t xml:space="preserve"> перечень процессуальных и служебных документов в соответствии с направленностью будущей профессии</w:t>
            </w:r>
          </w:p>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t>Уметь:</w:t>
            </w:r>
            <w:r>
              <w:rPr>
                <w:rFonts w:ascii="Times New Roman" w:hAnsi="Times New Roman"/>
                <w:sz w:val="24"/>
                <w:szCs w:val="24"/>
              </w:rPr>
              <w:t xml:space="preserve"> </w:t>
            </w:r>
            <w:r w:rsidRPr="00C15DA3">
              <w:rPr>
                <w:rFonts w:ascii="Times New Roman" w:hAnsi="Times New Roman"/>
                <w:sz w:val="24"/>
                <w:szCs w:val="24"/>
              </w:rPr>
              <w:t>составлять и оформлять процессуальные и служебные документы</w:t>
            </w:r>
          </w:p>
          <w:p w:rsidR="00CD7540" w:rsidRPr="004B37DC" w:rsidRDefault="00CD7540" w:rsidP="006851D9">
            <w:pPr>
              <w:spacing w:after="0" w:line="240" w:lineRule="auto"/>
              <w:ind w:left="36"/>
              <w:rPr>
                <w:rFonts w:ascii="Times New Roman" w:hAnsi="Times New Roman"/>
                <w:color w:val="000000"/>
                <w:sz w:val="24"/>
                <w:szCs w:val="24"/>
                <w:lang w:eastAsia="en-US"/>
              </w:rPr>
            </w:pPr>
            <w:r w:rsidRPr="00B655B5">
              <w:rPr>
                <w:rFonts w:ascii="Times New Roman" w:hAnsi="Times New Roman"/>
                <w:sz w:val="24"/>
                <w:szCs w:val="24"/>
                <w:u w:val="words"/>
              </w:rPr>
              <w:t>Владеть:</w:t>
            </w:r>
            <w:r>
              <w:rPr>
                <w:rFonts w:ascii="Times New Roman" w:hAnsi="Times New Roman"/>
                <w:sz w:val="24"/>
                <w:szCs w:val="24"/>
              </w:rPr>
              <w:t xml:space="preserve"> </w:t>
            </w:r>
            <w:r w:rsidRPr="00C15DA3">
              <w:rPr>
                <w:rFonts w:ascii="Times New Roman" w:hAnsi="Times New Roman"/>
                <w:sz w:val="24"/>
                <w:szCs w:val="24"/>
              </w:rPr>
              <w:t>навыками разработки процессуальных и служебных документов в контексте будущей профессиональной деятельности</w:t>
            </w:r>
          </w:p>
        </w:tc>
        <w:tc>
          <w:tcPr>
            <w:tcW w:w="1879" w:type="dxa"/>
          </w:tcPr>
          <w:p w:rsidR="00CD7540" w:rsidRPr="004B37DC" w:rsidRDefault="006851D9"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Задача (</w:t>
            </w:r>
            <w:r w:rsidR="00CD7540" w:rsidRPr="004B37DC">
              <w:rPr>
                <w:rFonts w:ascii="Times New Roman" w:hAnsi="Times New Roman"/>
                <w:sz w:val="24"/>
                <w:szCs w:val="24"/>
                <w:lang w:eastAsia="en-US"/>
              </w:rPr>
              <w:t>практическое задание)</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Тест</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Контрольная</w:t>
            </w:r>
          </w:p>
          <w:p w:rsidR="00CD7540" w:rsidRPr="004B37DC" w:rsidRDefault="00D57359" w:rsidP="006851D9">
            <w:pPr>
              <w:tabs>
                <w:tab w:val="num" w:pos="1"/>
                <w:tab w:val="left" w:pos="426"/>
              </w:tabs>
              <w:spacing w:after="0" w:line="240" w:lineRule="auto"/>
              <w:ind w:left="1"/>
              <w:rPr>
                <w:rFonts w:ascii="Times New Roman" w:hAnsi="Times New Roman"/>
                <w:sz w:val="24"/>
                <w:szCs w:val="24"/>
                <w:lang w:eastAsia="en-US"/>
              </w:rPr>
            </w:pPr>
            <w:r>
              <w:rPr>
                <w:rFonts w:ascii="Times New Roman" w:hAnsi="Times New Roman"/>
                <w:sz w:val="24"/>
                <w:szCs w:val="24"/>
                <w:lang w:eastAsia="en-US"/>
              </w:rPr>
              <w:t>р</w:t>
            </w:r>
            <w:r w:rsidR="00CD7540" w:rsidRPr="004B37DC">
              <w:rPr>
                <w:rFonts w:ascii="Times New Roman" w:hAnsi="Times New Roman"/>
                <w:sz w:val="24"/>
                <w:szCs w:val="24"/>
                <w:lang w:eastAsia="en-US"/>
              </w:rPr>
              <w:t>абота</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i/>
                <w:sz w:val="24"/>
                <w:szCs w:val="24"/>
                <w:lang w:eastAsia="en-US"/>
              </w:rPr>
            </w:pPr>
            <w:r w:rsidRPr="004B37DC">
              <w:rPr>
                <w:rFonts w:ascii="Times New Roman" w:hAnsi="Times New Roman"/>
                <w:sz w:val="24"/>
                <w:szCs w:val="24"/>
                <w:lang w:eastAsia="en-US"/>
              </w:rPr>
              <w:t>Эссе</w:t>
            </w:r>
          </w:p>
        </w:tc>
      </w:tr>
      <w:tr w:rsidR="00CD7540" w:rsidRPr="004B37DC" w:rsidTr="00D57359">
        <w:trPr>
          <w:trHeight w:val="508"/>
        </w:trPr>
        <w:tc>
          <w:tcPr>
            <w:tcW w:w="2370" w:type="dxa"/>
            <w:vMerge w:val="restart"/>
          </w:tcPr>
          <w:p w:rsidR="00CD7540" w:rsidRDefault="00CD7540" w:rsidP="006851D9">
            <w:pPr>
              <w:spacing w:after="0" w:line="240" w:lineRule="auto"/>
              <w:rPr>
                <w:rFonts w:ascii="Times New Roman" w:hAnsi="Times New Roman"/>
                <w:sz w:val="24"/>
                <w:szCs w:val="24"/>
              </w:rPr>
            </w:pPr>
            <w:r>
              <w:rPr>
                <w:rFonts w:ascii="Times New Roman" w:hAnsi="Times New Roman"/>
                <w:sz w:val="24"/>
                <w:szCs w:val="24"/>
              </w:rPr>
              <w:t xml:space="preserve">ПК-1. </w:t>
            </w:r>
            <w:proofErr w:type="gramStart"/>
            <w:r>
              <w:rPr>
                <w:rFonts w:ascii="Times New Roman" w:hAnsi="Times New Roman"/>
                <w:sz w:val="24"/>
                <w:szCs w:val="24"/>
              </w:rPr>
              <w:t>Способен</w:t>
            </w:r>
            <w:proofErr w:type="gramEnd"/>
            <w:r>
              <w:rPr>
                <w:rFonts w:ascii="Times New Roman" w:hAnsi="Times New Roman"/>
                <w:sz w:val="24"/>
                <w:szCs w:val="24"/>
              </w:rPr>
              <w:t xml:space="preserve"> участвовать в процессуальных и иных действиях, предусмотренных законодательством с целью применения специальных знаний</w:t>
            </w:r>
          </w:p>
          <w:p w:rsidR="00CD7540" w:rsidRDefault="00CD7540" w:rsidP="006851D9">
            <w:pPr>
              <w:spacing w:after="0" w:line="240" w:lineRule="auto"/>
              <w:rPr>
                <w:rFonts w:ascii="Times New Roman" w:hAnsi="Times New Roman"/>
                <w:sz w:val="24"/>
                <w:szCs w:val="24"/>
              </w:rPr>
            </w:pPr>
          </w:p>
        </w:tc>
        <w:tc>
          <w:tcPr>
            <w:tcW w:w="2397" w:type="dxa"/>
            <w:vMerge w:val="restart"/>
          </w:tcPr>
          <w:p w:rsidR="00CD7540" w:rsidRPr="004F088B" w:rsidRDefault="00CD7540" w:rsidP="006851D9">
            <w:pPr>
              <w:spacing w:after="0" w:line="240" w:lineRule="auto"/>
              <w:rPr>
                <w:rFonts w:ascii="Times New Roman" w:hAnsi="Times New Roman"/>
                <w:sz w:val="24"/>
                <w:szCs w:val="24"/>
              </w:rPr>
            </w:pPr>
            <w:r>
              <w:rPr>
                <w:rFonts w:ascii="Times New Roman" w:hAnsi="Times New Roman"/>
                <w:sz w:val="24"/>
                <w:szCs w:val="24"/>
              </w:rPr>
              <w:t xml:space="preserve">ПК-1.1. Участвует в процессуальных и иных действиях, предусмотренных законодательством с целью применения специальных знаний. Участвует в совместной работе и/или выполняет определенные задания под контролем организатора </w:t>
            </w:r>
            <w:r>
              <w:rPr>
                <w:rFonts w:ascii="Times New Roman" w:hAnsi="Times New Roman"/>
                <w:sz w:val="24"/>
                <w:szCs w:val="24"/>
              </w:rPr>
              <w:lastRenderedPageBreak/>
              <w:t>процессуальных действий</w:t>
            </w:r>
          </w:p>
          <w:p w:rsidR="00CD7540" w:rsidRPr="004F088B" w:rsidRDefault="00CD7540" w:rsidP="006851D9">
            <w:pPr>
              <w:spacing w:after="0" w:line="240" w:lineRule="auto"/>
              <w:rPr>
                <w:rFonts w:ascii="Times New Roman" w:hAnsi="Times New Roman"/>
                <w:sz w:val="24"/>
                <w:szCs w:val="24"/>
              </w:rPr>
            </w:pPr>
            <w:r>
              <w:rPr>
                <w:rFonts w:ascii="Times New Roman" w:hAnsi="Times New Roman"/>
                <w:sz w:val="24"/>
                <w:szCs w:val="24"/>
              </w:rPr>
              <w:t>ПК-1.2. Участвует в разработке форм использования специальных знаний, использует свой процессуальный статус и компетенцию специалиста для понимания функциональных задач и приемов по их достижению. Умеет осуществлять иные формы взаимодействия с участниками судебного процесса, предвидеть юридические последствия процессуальных решений, готов самостоятельно выполнять отдельные поручения</w:t>
            </w:r>
          </w:p>
        </w:tc>
        <w:tc>
          <w:tcPr>
            <w:tcW w:w="2927" w:type="dxa"/>
          </w:tcPr>
          <w:p w:rsidR="00CD7540" w:rsidRPr="009A449D"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lastRenderedPageBreak/>
              <w:t>Знать</w:t>
            </w:r>
            <w:r w:rsidRPr="009A449D">
              <w:rPr>
                <w:rFonts w:ascii="Times New Roman" w:hAnsi="Times New Roman"/>
                <w:i/>
                <w:sz w:val="24"/>
                <w:szCs w:val="24"/>
                <w:u w:val="single"/>
              </w:rPr>
              <w:t>:</w:t>
            </w:r>
          </w:p>
          <w:p w:rsidR="00CD7540" w:rsidRPr="009A449D" w:rsidRDefault="00CD7540"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sidR="006851D9">
              <w:rPr>
                <w:rFonts w:ascii="Times New Roman" w:hAnsi="Times New Roman"/>
                <w:sz w:val="24"/>
                <w:szCs w:val="24"/>
              </w:rPr>
              <w:t>нормативно-правовые акты,</w:t>
            </w:r>
            <w:r>
              <w:rPr>
                <w:rFonts w:ascii="Times New Roman" w:hAnsi="Times New Roman"/>
                <w:sz w:val="24"/>
                <w:szCs w:val="24"/>
              </w:rPr>
              <w:t xml:space="preserve"> регулирующие деятельность судебного эксперта и специалиста </w:t>
            </w:r>
            <w:r w:rsidR="006851D9">
              <w:rPr>
                <w:rFonts w:ascii="Times New Roman" w:hAnsi="Times New Roman"/>
                <w:sz w:val="24"/>
                <w:szCs w:val="24"/>
              </w:rPr>
              <w:t>при участии</w:t>
            </w:r>
            <w:r>
              <w:rPr>
                <w:rFonts w:ascii="Times New Roman" w:hAnsi="Times New Roman"/>
                <w:sz w:val="24"/>
                <w:szCs w:val="24"/>
              </w:rPr>
              <w:t xml:space="preserve"> </w:t>
            </w:r>
            <w:r w:rsidR="006851D9">
              <w:rPr>
                <w:rFonts w:ascii="Times New Roman" w:hAnsi="Times New Roman"/>
                <w:sz w:val="24"/>
                <w:szCs w:val="24"/>
              </w:rPr>
              <w:t>в процессуальных и иных действиях,</w:t>
            </w:r>
            <w:r>
              <w:rPr>
                <w:rFonts w:ascii="Times New Roman" w:hAnsi="Times New Roman"/>
                <w:sz w:val="24"/>
                <w:szCs w:val="24"/>
              </w:rPr>
              <w:t xml:space="preserve"> предусмотренных законодательством с целью применения специальных знаний</w:t>
            </w:r>
            <w:r w:rsidRPr="009A449D">
              <w:rPr>
                <w:rFonts w:ascii="Times New Roman" w:hAnsi="Times New Roman"/>
                <w:sz w:val="24"/>
                <w:szCs w:val="24"/>
              </w:rPr>
              <w:t>;</w:t>
            </w:r>
          </w:p>
          <w:p w:rsidR="00CD7540" w:rsidRPr="009A449D" w:rsidRDefault="00CD7540" w:rsidP="006851D9">
            <w:pPr>
              <w:spacing w:after="0" w:line="240" w:lineRule="auto"/>
              <w:rPr>
                <w:rFonts w:ascii="Times New Roman" w:hAnsi="Times New Roman"/>
                <w:i/>
                <w:sz w:val="24"/>
                <w:szCs w:val="24"/>
                <w:u w:val="single"/>
              </w:rPr>
            </w:pPr>
            <w:r>
              <w:rPr>
                <w:rFonts w:ascii="Times New Roman" w:hAnsi="Times New Roman"/>
                <w:sz w:val="24"/>
                <w:szCs w:val="24"/>
              </w:rPr>
              <w:t xml:space="preserve">- </w:t>
            </w:r>
            <w:r w:rsidRPr="009A449D">
              <w:rPr>
                <w:rFonts w:ascii="Times New Roman" w:hAnsi="Times New Roman"/>
                <w:sz w:val="24"/>
                <w:szCs w:val="24"/>
                <w:lang w:eastAsia="en-US"/>
              </w:rPr>
              <w:t>экспертны</w:t>
            </w:r>
            <w:r>
              <w:rPr>
                <w:rFonts w:ascii="Times New Roman" w:hAnsi="Times New Roman"/>
                <w:sz w:val="24"/>
                <w:szCs w:val="24"/>
                <w:lang w:eastAsia="en-US"/>
              </w:rPr>
              <w:t>е</w:t>
            </w:r>
            <w:r w:rsidRPr="009A449D">
              <w:rPr>
                <w:rFonts w:ascii="Times New Roman" w:hAnsi="Times New Roman"/>
                <w:sz w:val="24"/>
                <w:szCs w:val="24"/>
                <w:lang w:eastAsia="en-US"/>
              </w:rPr>
              <w:t xml:space="preserve"> методик</w:t>
            </w:r>
            <w:r>
              <w:rPr>
                <w:rFonts w:ascii="Times New Roman" w:hAnsi="Times New Roman"/>
                <w:sz w:val="24"/>
                <w:szCs w:val="24"/>
                <w:lang w:eastAsia="en-US"/>
              </w:rPr>
              <w:t>и,</w:t>
            </w:r>
            <w:r w:rsidRPr="009A449D">
              <w:rPr>
                <w:rFonts w:ascii="Times New Roman" w:hAnsi="Times New Roman"/>
                <w:sz w:val="24"/>
                <w:szCs w:val="24"/>
                <w:lang w:eastAsia="en-US"/>
              </w:rPr>
              <w:t xml:space="preserve"> </w:t>
            </w:r>
            <w:r>
              <w:rPr>
                <w:rFonts w:ascii="Times New Roman" w:hAnsi="Times New Roman"/>
                <w:sz w:val="24"/>
                <w:szCs w:val="24"/>
                <w:lang w:eastAsia="en-US"/>
              </w:rPr>
              <w:t>используемые для</w:t>
            </w:r>
            <w:r w:rsidRPr="009A449D">
              <w:rPr>
                <w:rFonts w:ascii="Times New Roman" w:hAnsi="Times New Roman"/>
                <w:sz w:val="24"/>
                <w:szCs w:val="24"/>
                <w:lang w:eastAsia="en-US"/>
              </w:rPr>
              <w:t xml:space="preserve"> </w:t>
            </w:r>
            <w:r w:rsidRPr="009A449D">
              <w:rPr>
                <w:rFonts w:ascii="Times New Roman" w:hAnsi="Times New Roman"/>
                <w:sz w:val="24"/>
                <w:szCs w:val="24"/>
                <w:lang w:eastAsia="en-US"/>
              </w:rPr>
              <w:lastRenderedPageBreak/>
              <w:t>решени</w:t>
            </w:r>
            <w:r>
              <w:rPr>
                <w:rFonts w:ascii="Times New Roman" w:hAnsi="Times New Roman"/>
                <w:sz w:val="24"/>
                <w:szCs w:val="24"/>
                <w:lang w:eastAsia="en-US"/>
              </w:rPr>
              <w:t>я</w:t>
            </w:r>
            <w:r w:rsidRPr="009A449D">
              <w:rPr>
                <w:rFonts w:ascii="Times New Roman" w:hAnsi="Times New Roman"/>
                <w:sz w:val="24"/>
                <w:szCs w:val="24"/>
                <w:lang w:eastAsia="en-US"/>
              </w:rPr>
              <w:t xml:space="preserve"> диагностических и идентификационных задач</w:t>
            </w:r>
            <w:r>
              <w:rPr>
                <w:rFonts w:ascii="Times New Roman" w:hAnsi="Times New Roman"/>
                <w:sz w:val="24"/>
                <w:szCs w:val="24"/>
                <w:lang w:eastAsia="en-US"/>
              </w:rPr>
              <w:t xml:space="preserve"> в процессе проведения</w:t>
            </w:r>
            <w:r w:rsidRPr="009A449D">
              <w:rPr>
                <w:rFonts w:ascii="Times New Roman" w:hAnsi="Times New Roman"/>
                <w:sz w:val="24"/>
                <w:szCs w:val="24"/>
                <w:lang w:eastAsia="en-US"/>
              </w:rPr>
              <w:t xml:space="preserve"> экспертиз и исследований криминалистических объектов, </w:t>
            </w:r>
            <w:r>
              <w:rPr>
                <w:rFonts w:ascii="Times New Roman" w:hAnsi="Times New Roman"/>
                <w:sz w:val="24"/>
                <w:szCs w:val="24"/>
                <w:lang w:eastAsia="en-US"/>
              </w:rPr>
              <w:t>порядок</w:t>
            </w:r>
            <w:r w:rsidRPr="009A449D">
              <w:rPr>
                <w:rFonts w:ascii="Times New Roman" w:hAnsi="Times New Roman"/>
                <w:sz w:val="24"/>
                <w:szCs w:val="24"/>
                <w:lang w:eastAsia="en-US"/>
              </w:rPr>
              <w:t xml:space="preserve"> работы на приборах и оборудовании, используемых в этих целях</w:t>
            </w:r>
            <w:r>
              <w:rPr>
                <w:rFonts w:ascii="Times New Roman" w:hAnsi="Times New Roman"/>
                <w:sz w:val="24"/>
                <w:szCs w:val="24"/>
                <w:lang w:eastAsia="en-US"/>
              </w:rPr>
              <w:t>.</w:t>
            </w:r>
          </w:p>
          <w:p w:rsidR="00CD7540" w:rsidRPr="009A449D"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Уметь:</w:t>
            </w:r>
          </w:p>
          <w:p w:rsidR="00CD7540" w:rsidRPr="009A449D" w:rsidRDefault="00CD7540"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Pr>
                <w:rFonts w:ascii="Times New Roman" w:hAnsi="Times New Roman"/>
                <w:sz w:val="24"/>
                <w:szCs w:val="24"/>
              </w:rPr>
              <w:t>применять</w:t>
            </w:r>
            <w:r w:rsidRPr="009A449D">
              <w:rPr>
                <w:rFonts w:ascii="Times New Roman" w:hAnsi="Times New Roman"/>
                <w:sz w:val="24"/>
                <w:szCs w:val="24"/>
              </w:rPr>
              <w:t xml:space="preserve"> </w:t>
            </w:r>
            <w:r w:rsidR="006851D9" w:rsidRPr="009A449D">
              <w:rPr>
                <w:rFonts w:ascii="Times New Roman" w:hAnsi="Times New Roman"/>
                <w:sz w:val="24"/>
                <w:szCs w:val="24"/>
              </w:rPr>
              <w:t>полученные знания,</w:t>
            </w:r>
            <w:r w:rsidRPr="009A449D">
              <w:rPr>
                <w:rFonts w:ascii="Times New Roman" w:hAnsi="Times New Roman"/>
                <w:sz w:val="24"/>
                <w:szCs w:val="24"/>
              </w:rPr>
              <w:t xml:space="preserve"> </w:t>
            </w:r>
            <w:r>
              <w:rPr>
                <w:rFonts w:ascii="Times New Roman" w:hAnsi="Times New Roman"/>
                <w:sz w:val="24"/>
                <w:szCs w:val="24"/>
              </w:rPr>
              <w:t xml:space="preserve">регулирующие деятельность судебного эксперта и специалиста </w:t>
            </w:r>
            <w:r w:rsidR="006851D9">
              <w:rPr>
                <w:rFonts w:ascii="Times New Roman" w:hAnsi="Times New Roman"/>
                <w:sz w:val="24"/>
                <w:szCs w:val="24"/>
              </w:rPr>
              <w:t>при участии</w:t>
            </w:r>
            <w:r>
              <w:rPr>
                <w:rFonts w:ascii="Times New Roman" w:hAnsi="Times New Roman"/>
                <w:sz w:val="24"/>
                <w:szCs w:val="24"/>
              </w:rPr>
              <w:t xml:space="preserve"> </w:t>
            </w:r>
            <w:r w:rsidR="006851D9">
              <w:rPr>
                <w:rFonts w:ascii="Times New Roman" w:hAnsi="Times New Roman"/>
                <w:sz w:val="24"/>
                <w:szCs w:val="24"/>
              </w:rPr>
              <w:t>в процессуальных и иных действиях,</w:t>
            </w:r>
            <w:r>
              <w:rPr>
                <w:rFonts w:ascii="Times New Roman" w:hAnsi="Times New Roman"/>
                <w:sz w:val="24"/>
                <w:szCs w:val="24"/>
              </w:rPr>
              <w:t xml:space="preserve"> предусмотренных законодательством</w:t>
            </w:r>
            <w:r w:rsidRPr="009A449D">
              <w:rPr>
                <w:rFonts w:ascii="Times New Roman" w:hAnsi="Times New Roman"/>
                <w:sz w:val="24"/>
                <w:szCs w:val="24"/>
              </w:rPr>
              <w:t>;</w:t>
            </w:r>
          </w:p>
          <w:p w:rsidR="00CD7540" w:rsidRDefault="00CD7540" w:rsidP="006851D9">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применять </w:t>
            </w:r>
            <w:r w:rsidRPr="009A449D">
              <w:rPr>
                <w:rFonts w:ascii="Times New Roman" w:hAnsi="Times New Roman"/>
                <w:sz w:val="24"/>
                <w:szCs w:val="24"/>
                <w:lang w:eastAsia="en-US"/>
              </w:rPr>
              <w:t>экспертны</w:t>
            </w:r>
            <w:r>
              <w:rPr>
                <w:rFonts w:ascii="Times New Roman" w:hAnsi="Times New Roman"/>
                <w:sz w:val="24"/>
                <w:szCs w:val="24"/>
                <w:lang w:eastAsia="en-US"/>
              </w:rPr>
              <w:t>е</w:t>
            </w:r>
            <w:r w:rsidRPr="009A449D">
              <w:rPr>
                <w:rFonts w:ascii="Times New Roman" w:hAnsi="Times New Roman"/>
                <w:sz w:val="24"/>
                <w:szCs w:val="24"/>
                <w:lang w:eastAsia="en-US"/>
              </w:rPr>
              <w:t xml:space="preserve"> методик</w:t>
            </w:r>
            <w:r>
              <w:rPr>
                <w:rFonts w:ascii="Times New Roman" w:hAnsi="Times New Roman"/>
                <w:sz w:val="24"/>
                <w:szCs w:val="24"/>
                <w:lang w:eastAsia="en-US"/>
              </w:rPr>
              <w:t>и,</w:t>
            </w:r>
            <w:r w:rsidRPr="009A449D">
              <w:rPr>
                <w:rFonts w:ascii="Times New Roman" w:hAnsi="Times New Roman"/>
                <w:sz w:val="24"/>
                <w:szCs w:val="24"/>
                <w:lang w:eastAsia="en-US"/>
              </w:rPr>
              <w:t xml:space="preserve"> </w:t>
            </w:r>
            <w:r>
              <w:rPr>
                <w:rFonts w:ascii="Times New Roman" w:hAnsi="Times New Roman"/>
                <w:sz w:val="24"/>
                <w:szCs w:val="24"/>
                <w:lang w:eastAsia="en-US"/>
              </w:rPr>
              <w:t>используемые для</w:t>
            </w:r>
            <w:r w:rsidRPr="009A449D">
              <w:rPr>
                <w:rFonts w:ascii="Times New Roman" w:hAnsi="Times New Roman"/>
                <w:sz w:val="24"/>
                <w:szCs w:val="24"/>
                <w:lang w:eastAsia="en-US"/>
              </w:rPr>
              <w:t xml:space="preserve"> решени</w:t>
            </w:r>
            <w:r>
              <w:rPr>
                <w:rFonts w:ascii="Times New Roman" w:hAnsi="Times New Roman"/>
                <w:sz w:val="24"/>
                <w:szCs w:val="24"/>
                <w:lang w:eastAsia="en-US"/>
              </w:rPr>
              <w:t>я</w:t>
            </w:r>
            <w:r w:rsidRPr="009A449D">
              <w:rPr>
                <w:rFonts w:ascii="Times New Roman" w:hAnsi="Times New Roman"/>
                <w:sz w:val="24"/>
                <w:szCs w:val="24"/>
                <w:lang w:eastAsia="en-US"/>
              </w:rPr>
              <w:t xml:space="preserve"> диагностических и идентификационных задач</w:t>
            </w:r>
            <w:r>
              <w:rPr>
                <w:rFonts w:ascii="Times New Roman" w:hAnsi="Times New Roman"/>
                <w:sz w:val="24"/>
                <w:szCs w:val="24"/>
                <w:lang w:eastAsia="en-US"/>
              </w:rPr>
              <w:t xml:space="preserve"> в процессе проведения</w:t>
            </w:r>
            <w:r w:rsidRPr="009A449D">
              <w:rPr>
                <w:rFonts w:ascii="Times New Roman" w:hAnsi="Times New Roman"/>
                <w:sz w:val="24"/>
                <w:szCs w:val="24"/>
                <w:lang w:eastAsia="en-US"/>
              </w:rPr>
              <w:t xml:space="preserve"> экспертиз и исследований криминалистических объектов, </w:t>
            </w:r>
            <w:r>
              <w:rPr>
                <w:rFonts w:ascii="Times New Roman" w:hAnsi="Times New Roman"/>
                <w:sz w:val="24"/>
                <w:szCs w:val="24"/>
                <w:lang w:eastAsia="en-US"/>
              </w:rPr>
              <w:t>работать с</w:t>
            </w:r>
            <w:r w:rsidRPr="009A449D">
              <w:rPr>
                <w:rFonts w:ascii="Times New Roman" w:hAnsi="Times New Roman"/>
                <w:sz w:val="24"/>
                <w:szCs w:val="24"/>
                <w:lang w:eastAsia="en-US"/>
              </w:rPr>
              <w:t xml:space="preserve"> прибора</w:t>
            </w:r>
            <w:r>
              <w:rPr>
                <w:rFonts w:ascii="Times New Roman" w:hAnsi="Times New Roman"/>
                <w:sz w:val="24"/>
                <w:szCs w:val="24"/>
                <w:lang w:eastAsia="en-US"/>
              </w:rPr>
              <w:t>ми и</w:t>
            </w:r>
            <w:r w:rsidRPr="009A449D">
              <w:rPr>
                <w:rFonts w:ascii="Times New Roman" w:hAnsi="Times New Roman"/>
                <w:sz w:val="24"/>
                <w:szCs w:val="24"/>
                <w:lang w:eastAsia="en-US"/>
              </w:rPr>
              <w:t xml:space="preserve"> оборудовани</w:t>
            </w:r>
            <w:r>
              <w:rPr>
                <w:rFonts w:ascii="Times New Roman" w:hAnsi="Times New Roman"/>
                <w:sz w:val="24"/>
                <w:szCs w:val="24"/>
                <w:lang w:eastAsia="en-US"/>
              </w:rPr>
              <w:t>ем</w:t>
            </w:r>
            <w:r w:rsidRPr="009A449D">
              <w:rPr>
                <w:rFonts w:ascii="Times New Roman" w:hAnsi="Times New Roman"/>
                <w:sz w:val="24"/>
                <w:szCs w:val="24"/>
                <w:lang w:eastAsia="en-US"/>
              </w:rPr>
              <w:t>, используемы</w:t>
            </w:r>
            <w:r>
              <w:rPr>
                <w:rFonts w:ascii="Times New Roman" w:hAnsi="Times New Roman"/>
                <w:sz w:val="24"/>
                <w:szCs w:val="24"/>
                <w:lang w:eastAsia="en-US"/>
              </w:rPr>
              <w:t>ми</w:t>
            </w:r>
            <w:r w:rsidRPr="009A449D">
              <w:rPr>
                <w:rFonts w:ascii="Times New Roman" w:hAnsi="Times New Roman"/>
                <w:sz w:val="24"/>
                <w:szCs w:val="24"/>
                <w:lang w:eastAsia="en-US"/>
              </w:rPr>
              <w:t xml:space="preserve"> в этих целях</w:t>
            </w:r>
            <w:r>
              <w:rPr>
                <w:rFonts w:ascii="Times New Roman" w:hAnsi="Times New Roman"/>
                <w:sz w:val="24"/>
                <w:szCs w:val="24"/>
                <w:lang w:eastAsia="en-US"/>
              </w:rPr>
              <w:t>.</w:t>
            </w:r>
          </w:p>
          <w:p w:rsidR="00CD7540"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Владеть:</w:t>
            </w:r>
          </w:p>
          <w:p w:rsidR="00CD7540" w:rsidRPr="007F28AC" w:rsidRDefault="00CD7540" w:rsidP="006851D9">
            <w:pPr>
              <w:spacing w:after="0" w:line="240" w:lineRule="auto"/>
              <w:rPr>
                <w:rFonts w:ascii="Times New Roman" w:hAnsi="Times New Roman"/>
                <w:i/>
                <w:sz w:val="24"/>
                <w:szCs w:val="24"/>
                <w:u w:val="single"/>
              </w:rPr>
            </w:pPr>
            <w:r>
              <w:rPr>
                <w:rFonts w:ascii="Times New Roman" w:hAnsi="Times New Roman"/>
                <w:sz w:val="24"/>
                <w:szCs w:val="24"/>
              </w:rPr>
              <w:t>- навыками применения знаний,</w:t>
            </w:r>
            <w:r w:rsidRPr="009A449D">
              <w:rPr>
                <w:rFonts w:ascii="Times New Roman" w:hAnsi="Times New Roman"/>
                <w:sz w:val="24"/>
                <w:szCs w:val="24"/>
              </w:rPr>
              <w:t xml:space="preserve"> </w:t>
            </w:r>
            <w:r>
              <w:rPr>
                <w:rFonts w:ascii="Times New Roman" w:hAnsi="Times New Roman"/>
                <w:sz w:val="24"/>
                <w:szCs w:val="24"/>
              </w:rPr>
              <w:t xml:space="preserve">регулирующих деятельность судебного эксперта и специалиста </w:t>
            </w:r>
            <w:r w:rsidR="006851D9">
              <w:rPr>
                <w:rFonts w:ascii="Times New Roman" w:hAnsi="Times New Roman"/>
                <w:sz w:val="24"/>
                <w:szCs w:val="24"/>
              </w:rPr>
              <w:t>при участии</w:t>
            </w:r>
            <w:r>
              <w:rPr>
                <w:rFonts w:ascii="Times New Roman" w:hAnsi="Times New Roman"/>
                <w:sz w:val="24"/>
                <w:szCs w:val="24"/>
              </w:rPr>
              <w:t xml:space="preserve"> </w:t>
            </w:r>
            <w:r w:rsidR="006851D9">
              <w:rPr>
                <w:rFonts w:ascii="Times New Roman" w:hAnsi="Times New Roman"/>
                <w:sz w:val="24"/>
                <w:szCs w:val="24"/>
              </w:rPr>
              <w:t>в процессуальных и иных действиях,</w:t>
            </w:r>
            <w:r>
              <w:rPr>
                <w:rFonts w:ascii="Times New Roman" w:hAnsi="Times New Roman"/>
                <w:sz w:val="24"/>
                <w:szCs w:val="24"/>
              </w:rPr>
              <w:t xml:space="preserve"> предусмотренных законодательством;</w:t>
            </w:r>
          </w:p>
          <w:p w:rsidR="00CD7540" w:rsidRDefault="00CD7540" w:rsidP="006851D9">
            <w:pPr>
              <w:spacing w:after="0" w:line="240" w:lineRule="auto"/>
              <w:rPr>
                <w:rFonts w:ascii="Times New Roman" w:hAnsi="Times New Roman"/>
                <w:sz w:val="24"/>
                <w:szCs w:val="24"/>
              </w:rPr>
            </w:pPr>
            <w:r>
              <w:rPr>
                <w:rFonts w:ascii="Times New Roman" w:hAnsi="Times New Roman"/>
                <w:sz w:val="24"/>
                <w:szCs w:val="24"/>
                <w:lang w:eastAsia="en-US"/>
              </w:rPr>
              <w:t xml:space="preserve">- </w:t>
            </w:r>
            <w:r w:rsidRPr="009A449D">
              <w:rPr>
                <w:rFonts w:ascii="Times New Roman" w:hAnsi="Times New Roman"/>
                <w:sz w:val="24"/>
                <w:szCs w:val="24"/>
                <w:lang w:eastAsia="en-US"/>
              </w:rPr>
              <w:t>навыками применения экспертных методик при решении диагностических и идентификационных задач</w:t>
            </w:r>
            <w:r>
              <w:rPr>
                <w:rFonts w:ascii="Times New Roman" w:hAnsi="Times New Roman"/>
                <w:sz w:val="24"/>
                <w:szCs w:val="24"/>
                <w:lang w:eastAsia="en-US"/>
              </w:rPr>
              <w:t xml:space="preserve"> в процессе проведения</w:t>
            </w:r>
            <w:r w:rsidRPr="009A449D">
              <w:rPr>
                <w:rFonts w:ascii="Times New Roman" w:hAnsi="Times New Roman"/>
                <w:sz w:val="24"/>
                <w:szCs w:val="24"/>
                <w:lang w:eastAsia="en-US"/>
              </w:rPr>
              <w:t xml:space="preserve"> экспертиз и исследований </w:t>
            </w:r>
            <w:r w:rsidRPr="009A449D">
              <w:rPr>
                <w:rFonts w:ascii="Times New Roman" w:hAnsi="Times New Roman"/>
                <w:sz w:val="24"/>
                <w:szCs w:val="24"/>
                <w:lang w:eastAsia="en-US"/>
              </w:rPr>
              <w:lastRenderedPageBreak/>
              <w:t xml:space="preserve">криминалистических </w:t>
            </w:r>
            <w:r w:rsidR="006851D9" w:rsidRPr="009A449D">
              <w:rPr>
                <w:rFonts w:ascii="Times New Roman" w:hAnsi="Times New Roman"/>
                <w:sz w:val="24"/>
                <w:szCs w:val="24"/>
                <w:lang w:eastAsia="en-US"/>
              </w:rPr>
              <w:t>объектов</w:t>
            </w:r>
            <w:r w:rsidR="006851D9">
              <w:rPr>
                <w:rFonts w:ascii="Times New Roman" w:hAnsi="Times New Roman"/>
                <w:sz w:val="24"/>
                <w:szCs w:val="24"/>
                <w:lang w:eastAsia="en-US"/>
              </w:rPr>
              <w:t>, навыками</w:t>
            </w:r>
            <w:r w:rsidRPr="009A449D">
              <w:rPr>
                <w:rFonts w:ascii="Times New Roman" w:hAnsi="Times New Roman"/>
                <w:sz w:val="24"/>
                <w:szCs w:val="24"/>
                <w:lang w:eastAsia="en-US"/>
              </w:rPr>
              <w:t xml:space="preserve"> работы на приборах и оборудовании, используемых в этих целях.</w:t>
            </w:r>
          </w:p>
        </w:tc>
        <w:tc>
          <w:tcPr>
            <w:tcW w:w="1879" w:type="dxa"/>
            <w:vMerge w:val="restart"/>
          </w:tcPr>
          <w:p w:rsidR="00CD7540" w:rsidRPr="004B37DC" w:rsidRDefault="006851D9"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lastRenderedPageBreak/>
              <w:t>Задача (</w:t>
            </w:r>
            <w:r w:rsidR="00CD7540" w:rsidRPr="004B37DC">
              <w:rPr>
                <w:rFonts w:ascii="Times New Roman" w:hAnsi="Times New Roman"/>
                <w:sz w:val="24"/>
                <w:szCs w:val="24"/>
                <w:lang w:eastAsia="en-US"/>
              </w:rPr>
              <w:t>практическое задание)</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Тест</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Контрольная</w:t>
            </w:r>
          </w:p>
          <w:p w:rsidR="00CD7540" w:rsidRPr="004B37DC" w:rsidRDefault="00D57359" w:rsidP="006851D9">
            <w:pPr>
              <w:tabs>
                <w:tab w:val="num" w:pos="1"/>
                <w:tab w:val="left" w:pos="426"/>
              </w:tabs>
              <w:spacing w:after="0" w:line="240" w:lineRule="auto"/>
              <w:ind w:left="1"/>
              <w:rPr>
                <w:rFonts w:ascii="Times New Roman" w:hAnsi="Times New Roman"/>
                <w:sz w:val="24"/>
                <w:szCs w:val="24"/>
                <w:lang w:eastAsia="en-US"/>
              </w:rPr>
            </w:pPr>
            <w:r>
              <w:rPr>
                <w:rFonts w:ascii="Times New Roman" w:hAnsi="Times New Roman"/>
                <w:sz w:val="24"/>
                <w:szCs w:val="24"/>
                <w:lang w:eastAsia="en-US"/>
              </w:rPr>
              <w:t>р</w:t>
            </w:r>
            <w:r w:rsidR="00CD7540" w:rsidRPr="004B37DC">
              <w:rPr>
                <w:rFonts w:ascii="Times New Roman" w:hAnsi="Times New Roman"/>
                <w:sz w:val="24"/>
                <w:szCs w:val="24"/>
                <w:lang w:eastAsia="en-US"/>
              </w:rPr>
              <w:t>абота</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i/>
                <w:sz w:val="24"/>
                <w:szCs w:val="24"/>
                <w:lang w:eastAsia="en-US"/>
              </w:rPr>
            </w:pPr>
            <w:r w:rsidRPr="004B37DC">
              <w:rPr>
                <w:rFonts w:ascii="Times New Roman" w:hAnsi="Times New Roman"/>
                <w:sz w:val="24"/>
                <w:szCs w:val="24"/>
                <w:lang w:eastAsia="en-US"/>
              </w:rPr>
              <w:t>Эссе</w:t>
            </w:r>
          </w:p>
        </w:tc>
      </w:tr>
      <w:tr w:rsidR="00CD7540" w:rsidRPr="004B37DC" w:rsidTr="00D57359">
        <w:trPr>
          <w:trHeight w:val="508"/>
        </w:trPr>
        <w:tc>
          <w:tcPr>
            <w:tcW w:w="2370" w:type="dxa"/>
            <w:vMerge/>
          </w:tcPr>
          <w:p w:rsidR="00CD7540" w:rsidRPr="004B37DC" w:rsidRDefault="00CD7540" w:rsidP="006851D9">
            <w:pPr>
              <w:spacing w:after="0" w:line="240" w:lineRule="auto"/>
              <w:rPr>
                <w:rFonts w:ascii="Times New Roman" w:hAnsi="Times New Roman"/>
                <w:sz w:val="24"/>
                <w:szCs w:val="24"/>
                <w:lang w:eastAsia="en-US"/>
              </w:rPr>
            </w:pPr>
          </w:p>
        </w:tc>
        <w:tc>
          <w:tcPr>
            <w:tcW w:w="2397" w:type="dxa"/>
            <w:vMerge/>
          </w:tcPr>
          <w:p w:rsidR="00CD7540" w:rsidRPr="004B37DC" w:rsidRDefault="00CD7540" w:rsidP="006851D9">
            <w:pPr>
              <w:spacing w:after="0" w:line="240" w:lineRule="auto"/>
              <w:rPr>
                <w:rFonts w:ascii="Times New Roman" w:hAnsi="Times New Roman"/>
                <w:sz w:val="24"/>
                <w:szCs w:val="24"/>
                <w:lang w:eastAsia="en-US"/>
              </w:rPr>
            </w:pPr>
          </w:p>
        </w:tc>
        <w:tc>
          <w:tcPr>
            <w:tcW w:w="2927" w:type="dxa"/>
          </w:tcPr>
          <w:p w:rsidR="00CD7540" w:rsidRPr="009A449D"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Знать:</w:t>
            </w:r>
          </w:p>
          <w:p w:rsidR="00CD7540" w:rsidRPr="009A449D" w:rsidRDefault="00CD7540" w:rsidP="006851D9">
            <w:pPr>
              <w:spacing w:after="0" w:line="240" w:lineRule="auto"/>
              <w:rPr>
                <w:rFonts w:ascii="Times New Roman" w:hAnsi="Times New Roman"/>
                <w:sz w:val="24"/>
                <w:szCs w:val="24"/>
              </w:rPr>
            </w:pPr>
            <w:r w:rsidRPr="009A449D">
              <w:rPr>
                <w:rFonts w:ascii="Times New Roman" w:hAnsi="Times New Roman"/>
                <w:sz w:val="24"/>
                <w:szCs w:val="24"/>
              </w:rPr>
              <w:t>-</w:t>
            </w:r>
            <w:r>
              <w:rPr>
                <w:rFonts w:ascii="Times New Roman" w:hAnsi="Times New Roman"/>
                <w:sz w:val="24"/>
                <w:szCs w:val="24"/>
              </w:rPr>
              <w:t xml:space="preserve"> все формы применения специальных знаний,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w:t>
            </w:r>
            <w:r w:rsidRPr="009A449D">
              <w:rPr>
                <w:rFonts w:ascii="Times New Roman" w:hAnsi="Times New Roman"/>
                <w:sz w:val="24"/>
                <w:szCs w:val="24"/>
              </w:rPr>
              <w:t>;</w:t>
            </w:r>
          </w:p>
          <w:p w:rsidR="00CD7540" w:rsidRPr="009A449D" w:rsidRDefault="00CD7540" w:rsidP="006851D9">
            <w:pPr>
              <w:spacing w:after="0" w:line="240" w:lineRule="auto"/>
              <w:rPr>
                <w:rFonts w:ascii="Times New Roman" w:hAnsi="Times New Roman"/>
                <w:i/>
                <w:sz w:val="24"/>
                <w:szCs w:val="24"/>
                <w:u w:val="single"/>
              </w:rPr>
            </w:pPr>
            <w:r>
              <w:rPr>
                <w:rFonts w:ascii="Times New Roman" w:hAnsi="Times New Roman"/>
                <w:sz w:val="24"/>
                <w:szCs w:val="24"/>
              </w:rPr>
              <w:t>- иные формы взаимодействия с участниками судебного процесса, возможные юридические последствия процессуальных решений, организацию самостоятельного выполнения отдельных поручений</w:t>
            </w:r>
            <w:r>
              <w:rPr>
                <w:rFonts w:ascii="Times New Roman" w:hAnsi="Times New Roman"/>
                <w:sz w:val="24"/>
                <w:szCs w:val="24"/>
                <w:lang w:eastAsia="en-US"/>
              </w:rPr>
              <w:t>.</w:t>
            </w:r>
          </w:p>
          <w:p w:rsidR="00CD7540" w:rsidRPr="009A449D"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Уметь:</w:t>
            </w:r>
          </w:p>
          <w:p w:rsidR="00CD7540" w:rsidRPr="009A449D" w:rsidRDefault="00CD7540"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Pr>
                <w:rFonts w:ascii="Times New Roman" w:hAnsi="Times New Roman"/>
                <w:sz w:val="24"/>
                <w:szCs w:val="24"/>
              </w:rPr>
              <w:t>применять специальные знания во всех предусмотренных законом формах,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w:t>
            </w:r>
            <w:r w:rsidRPr="009A449D">
              <w:rPr>
                <w:rFonts w:ascii="Times New Roman" w:hAnsi="Times New Roman"/>
                <w:sz w:val="24"/>
                <w:szCs w:val="24"/>
              </w:rPr>
              <w:t>;</w:t>
            </w:r>
          </w:p>
          <w:p w:rsidR="00CD7540" w:rsidRPr="009A449D" w:rsidRDefault="00CD7540" w:rsidP="006851D9">
            <w:pPr>
              <w:spacing w:after="0" w:line="240" w:lineRule="auto"/>
              <w:rPr>
                <w:rFonts w:ascii="Times New Roman" w:hAnsi="Times New Roman"/>
                <w:sz w:val="24"/>
                <w:szCs w:val="24"/>
              </w:rPr>
            </w:pPr>
            <w:r>
              <w:rPr>
                <w:rFonts w:ascii="Times New Roman" w:hAnsi="Times New Roman"/>
                <w:sz w:val="24"/>
                <w:szCs w:val="24"/>
              </w:rPr>
              <w:t xml:space="preserve"> - применять различные формы взаимодействия с участниками судебного процесса, понимать возможные юридические последствия процессуальных решений, самостоятельно выполнять отдельные поручения</w:t>
            </w:r>
            <w:r>
              <w:rPr>
                <w:rFonts w:ascii="Times New Roman" w:hAnsi="Times New Roman"/>
                <w:sz w:val="24"/>
                <w:szCs w:val="24"/>
                <w:lang w:eastAsia="en-US"/>
              </w:rPr>
              <w:t>.</w:t>
            </w:r>
          </w:p>
          <w:p w:rsidR="00CD7540"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lastRenderedPageBreak/>
              <w:t>Владеть:</w:t>
            </w:r>
          </w:p>
          <w:p w:rsidR="00CD7540" w:rsidRPr="009A449D" w:rsidRDefault="00CD7540" w:rsidP="006851D9">
            <w:pPr>
              <w:spacing w:after="0" w:line="240" w:lineRule="auto"/>
              <w:rPr>
                <w:rFonts w:ascii="Times New Roman" w:hAnsi="Times New Roman"/>
                <w:sz w:val="24"/>
                <w:szCs w:val="24"/>
              </w:rPr>
            </w:pPr>
            <w:r>
              <w:rPr>
                <w:rFonts w:ascii="Times New Roman" w:hAnsi="Times New Roman"/>
                <w:sz w:val="24"/>
                <w:szCs w:val="24"/>
              </w:rPr>
              <w:t>- навыками применения специальных знаний во всех предусмотренных законом формах,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w:t>
            </w:r>
            <w:r w:rsidRPr="009A449D">
              <w:rPr>
                <w:rFonts w:ascii="Times New Roman" w:hAnsi="Times New Roman"/>
                <w:sz w:val="24"/>
                <w:szCs w:val="24"/>
              </w:rPr>
              <w:t>;</w:t>
            </w:r>
          </w:p>
          <w:p w:rsidR="00CD7540" w:rsidRPr="004B37DC" w:rsidRDefault="00CD7540" w:rsidP="006851D9">
            <w:pPr>
              <w:spacing w:after="0" w:line="240" w:lineRule="auto"/>
              <w:ind w:left="36"/>
              <w:rPr>
                <w:rFonts w:ascii="Times New Roman" w:hAnsi="Times New Roman"/>
                <w:i/>
                <w:color w:val="000000"/>
                <w:sz w:val="24"/>
                <w:szCs w:val="24"/>
                <w:lang w:eastAsia="en-US"/>
              </w:rPr>
            </w:pPr>
            <w:r>
              <w:rPr>
                <w:rFonts w:ascii="Times New Roman" w:hAnsi="Times New Roman"/>
                <w:sz w:val="24"/>
                <w:szCs w:val="24"/>
              </w:rPr>
              <w:t xml:space="preserve"> - применения различных форм взаимодействия с участниками судебного процесса, анализа возможных юридических последствий процессуальных решений, самостоятельного выполнения отдельных поручений</w:t>
            </w:r>
            <w:r>
              <w:rPr>
                <w:rFonts w:ascii="Times New Roman" w:hAnsi="Times New Roman"/>
                <w:sz w:val="24"/>
                <w:szCs w:val="24"/>
                <w:lang w:eastAsia="en-US"/>
              </w:rPr>
              <w:t>.</w:t>
            </w:r>
          </w:p>
        </w:tc>
        <w:tc>
          <w:tcPr>
            <w:tcW w:w="1879" w:type="dxa"/>
            <w:vMerge/>
          </w:tcPr>
          <w:p w:rsidR="00CD7540" w:rsidRPr="004B37DC" w:rsidRDefault="00CD7540" w:rsidP="00CD7540">
            <w:pPr>
              <w:tabs>
                <w:tab w:val="num" w:pos="1"/>
                <w:tab w:val="left" w:pos="426"/>
              </w:tabs>
              <w:spacing w:after="0" w:line="240" w:lineRule="auto"/>
              <w:ind w:left="1"/>
              <w:jc w:val="center"/>
              <w:rPr>
                <w:rFonts w:ascii="Times New Roman" w:hAnsi="Times New Roman"/>
                <w:i/>
                <w:sz w:val="24"/>
                <w:szCs w:val="24"/>
                <w:lang w:eastAsia="en-US"/>
              </w:rPr>
            </w:pPr>
          </w:p>
        </w:tc>
      </w:tr>
      <w:tr w:rsidR="00CD7540" w:rsidRPr="004B37DC" w:rsidTr="00D57359">
        <w:trPr>
          <w:trHeight w:val="508"/>
        </w:trPr>
        <w:tc>
          <w:tcPr>
            <w:tcW w:w="2370" w:type="dxa"/>
            <w:vMerge/>
          </w:tcPr>
          <w:p w:rsidR="00CD7540" w:rsidRPr="004B37DC" w:rsidRDefault="00CD7540" w:rsidP="006851D9">
            <w:pPr>
              <w:spacing w:after="0" w:line="240" w:lineRule="auto"/>
              <w:rPr>
                <w:rFonts w:ascii="Times New Roman" w:hAnsi="Times New Roman"/>
                <w:sz w:val="24"/>
                <w:szCs w:val="24"/>
                <w:lang w:eastAsia="en-US"/>
              </w:rPr>
            </w:pPr>
          </w:p>
        </w:tc>
        <w:tc>
          <w:tcPr>
            <w:tcW w:w="2397" w:type="dxa"/>
            <w:vMerge/>
          </w:tcPr>
          <w:p w:rsidR="00CD7540" w:rsidRPr="004B37DC" w:rsidRDefault="00CD7540" w:rsidP="006851D9">
            <w:pPr>
              <w:spacing w:after="0" w:line="240" w:lineRule="auto"/>
              <w:rPr>
                <w:rFonts w:ascii="Times New Roman" w:hAnsi="Times New Roman"/>
                <w:sz w:val="24"/>
                <w:szCs w:val="24"/>
                <w:lang w:eastAsia="en-US"/>
              </w:rPr>
            </w:pPr>
          </w:p>
        </w:tc>
        <w:tc>
          <w:tcPr>
            <w:tcW w:w="2927" w:type="dxa"/>
          </w:tcPr>
          <w:p w:rsidR="00CD7540" w:rsidRPr="004B37DC" w:rsidRDefault="00CD7540" w:rsidP="006851D9">
            <w:pPr>
              <w:spacing w:after="0" w:line="240" w:lineRule="auto"/>
              <w:ind w:left="36"/>
              <w:rPr>
                <w:rFonts w:ascii="Times New Roman" w:hAnsi="Times New Roman"/>
                <w:i/>
                <w:color w:val="000000"/>
                <w:sz w:val="24"/>
                <w:szCs w:val="24"/>
                <w:lang w:eastAsia="en-US"/>
              </w:rPr>
            </w:pPr>
          </w:p>
        </w:tc>
        <w:tc>
          <w:tcPr>
            <w:tcW w:w="1879" w:type="dxa"/>
            <w:vMerge/>
          </w:tcPr>
          <w:p w:rsidR="00CD7540" w:rsidRPr="004B37DC" w:rsidRDefault="00CD7540" w:rsidP="00CD7540">
            <w:pPr>
              <w:tabs>
                <w:tab w:val="num" w:pos="1"/>
                <w:tab w:val="left" w:pos="426"/>
              </w:tabs>
              <w:spacing w:after="0" w:line="240" w:lineRule="auto"/>
              <w:ind w:left="1"/>
              <w:jc w:val="center"/>
              <w:rPr>
                <w:rFonts w:ascii="Times New Roman" w:hAnsi="Times New Roman"/>
                <w:i/>
                <w:sz w:val="24"/>
                <w:szCs w:val="24"/>
                <w:lang w:eastAsia="en-US"/>
              </w:rPr>
            </w:pPr>
          </w:p>
        </w:tc>
      </w:tr>
      <w:tr w:rsidR="00E16AEC" w:rsidRPr="004B37DC" w:rsidTr="00A90C89">
        <w:trPr>
          <w:trHeight w:val="508"/>
        </w:trPr>
        <w:tc>
          <w:tcPr>
            <w:tcW w:w="2370" w:type="dxa"/>
            <w:vMerge w:val="restart"/>
          </w:tcPr>
          <w:p w:rsidR="00004383" w:rsidRDefault="00004383" w:rsidP="00004383">
            <w:pPr>
              <w:spacing w:after="0" w:line="240" w:lineRule="auto"/>
              <w:jc w:val="both"/>
              <w:rPr>
                <w:rFonts w:ascii="Times New Roman" w:hAnsi="Times New Roman"/>
                <w:sz w:val="24"/>
                <w:szCs w:val="24"/>
              </w:rPr>
            </w:pPr>
            <w:r>
              <w:rPr>
                <w:rFonts w:ascii="Times New Roman" w:hAnsi="Times New Roman"/>
                <w:sz w:val="24"/>
                <w:szCs w:val="24"/>
              </w:rPr>
              <w:t xml:space="preserve">ПК-3.ЭЭ </w:t>
            </w:r>
            <w:proofErr w:type="gramStart"/>
            <w:r>
              <w:rPr>
                <w:rFonts w:ascii="Times New Roman" w:hAnsi="Times New Roman"/>
                <w:sz w:val="24"/>
                <w:szCs w:val="24"/>
              </w:rPr>
              <w:t>Способен</w:t>
            </w:r>
            <w:proofErr w:type="gramEnd"/>
            <w:r>
              <w:rPr>
                <w:rFonts w:ascii="Times New Roman" w:hAnsi="Times New Roman"/>
                <w:sz w:val="24"/>
                <w:szCs w:val="24"/>
              </w:rPr>
              <w:t xml:space="preserve"> выполнять экономические судебные экспертизы в рамках гражданского, арбитражного, административного и уголовного судопроизводства, производства по делам об административных правонарушениях</w:t>
            </w:r>
          </w:p>
          <w:p w:rsidR="00004383" w:rsidRDefault="00004383" w:rsidP="00004383">
            <w:pPr>
              <w:spacing w:after="0" w:line="240" w:lineRule="auto"/>
              <w:jc w:val="both"/>
              <w:rPr>
                <w:rFonts w:ascii="Times New Roman" w:hAnsi="Times New Roman"/>
                <w:sz w:val="24"/>
                <w:szCs w:val="24"/>
              </w:rPr>
            </w:pPr>
            <w:proofErr w:type="gramStart"/>
            <w:r>
              <w:rPr>
                <w:rFonts w:ascii="Times New Roman" w:hAnsi="Times New Roman"/>
                <w:sz w:val="24"/>
                <w:szCs w:val="24"/>
              </w:rPr>
              <w:t>правонарушениях</w:t>
            </w:r>
            <w:proofErr w:type="gramEnd"/>
          </w:p>
          <w:p w:rsidR="00E16AEC" w:rsidRDefault="00E16AEC" w:rsidP="007D2450">
            <w:pPr>
              <w:spacing w:after="0" w:line="240" w:lineRule="auto"/>
              <w:ind w:right="163"/>
              <w:rPr>
                <w:rFonts w:ascii="Times New Roman" w:hAnsi="Times New Roman"/>
                <w:sz w:val="24"/>
                <w:szCs w:val="24"/>
              </w:rPr>
            </w:pPr>
          </w:p>
        </w:tc>
        <w:tc>
          <w:tcPr>
            <w:tcW w:w="2397" w:type="dxa"/>
            <w:tcBorders>
              <w:bottom w:val="single" w:sz="4" w:space="0" w:color="auto"/>
            </w:tcBorders>
          </w:tcPr>
          <w:p w:rsidR="00004383" w:rsidRPr="00004383" w:rsidRDefault="00004383" w:rsidP="00004383">
            <w:pPr>
              <w:spacing w:after="0" w:line="240" w:lineRule="auto"/>
              <w:jc w:val="both"/>
              <w:rPr>
                <w:rFonts w:ascii="Times New Roman" w:hAnsi="Times New Roman"/>
                <w:sz w:val="24"/>
                <w:szCs w:val="24"/>
              </w:rPr>
            </w:pPr>
            <w:r w:rsidRPr="00004383">
              <w:rPr>
                <w:rFonts w:ascii="Times New Roman" w:hAnsi="Times New Roman"/>
                <w:sz w:val="24"/>
                <w:szCs w:val="24"/>
              </w:rPr>
              <w:t>ПК-3.1.ЭЭ</w:t>
            </w:r>
            <w:proofErr w:type="gramStart"/>
            <w:r w:rsidRPr="00004383">
              <w:rPr>
                <w:rFonts w:ascii="Times New Roman" w:hAnsi="Times New Roman"/>
                <w:sz w:val="24"/>
                <w:szCs w:val="24"/>
              </w:rPr>
              <w:t xml:space="preserve"> В</w:t>
            </w:r>
            <w:proofErr w:type="gramEnd"/>
            <w:r w:rsidRPr="00004383">
              <w:rPr>
                <w:rFonts w:ascii="Times New Roman" w:hAnsi="Times New Roman"/>
                <w:sz w:val="24"/>
                <w:szCs w:val="24"/>
              </w:rPr>
              <w:t>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p w:rsidR="00E16AEC" w:rsidRDefault="00E16AEC" w:rsidP="00A90C89">
            <w:pPr>
              <w:spacing w:after="0" w:line="240" w:lineRule="auto"/>
              <w:rPr>
                <w:rFonts w:ascii="Times New Roman" w:hAnsi="Times New Roman"/>
                <w:sz w:val="24"/>
                <w:szCs w:val="24"/>
              </w:rPr>
            </w:pPr>
          </w:p>
        </w:tc>
        <w:tc>
          <w:tcPr>
            <w:tcW w:w="2927" w:type="dxa"/>
          </w:tcPr>
          <w:p w:rsidR="00004383" w:rsidRPr="00004383" w:rsidRDefault="00004383" w:rsidP="00004383">
            <w:pPr>
              <w:spacing w:after="0" w:line="240" w:lineRule="auto"/>
              <w:jc w:val="both"/>
              <w:rPr>
                <w:rFonts w:ascii="Times New Roman" w:hAnsi="Times New Roman"/>
                <w:i/>
                <w:sz w:val="24"/>
                <w:szCs w:val="24"/>
                <w:u w:val="single"/>
              </w:rPr>
            </w:pPr>
            <w:r w:rsidRPr="00004383">
              <w:rPr>
                <w:rFonts w:ascii="Times New Roman" w:hAnsi="Times New Roman"/>
                <w:i/>
                <w:sz w:val="24"/>
                <w:szCs w:val="24"/>
                <w:u w:val="words"/>
              </w:rPr>
              <w:t>Знать</w:t>
            </w:r>
            <w:r w:rsidRPr="00004383">
              <w:rPr>
                <w:rFonts w:ascii="Times New Roman" w:hAnsi="Times New Roman"/>
                <w:i/>
                <w:sz w:val="24"/>
                <w:szCs w:val="24"/>
                <w:u w:val="single"/>
              </w:rPr>
              <w:t>:</w:t>
            </w:r>
          </w:p>
          <w:p w:rsidR="00004383" w:rsidRPr="00004383" w:rsidRDefault="00004383" w:rsidP="00004383">
            <w:pPr>
              <w:spacing w:after="0" w:line="240" w:lineRule="auto"/>
              <w:jc w:val="both"/>
              <w:rPr>
                <w:rFonts w:ascii="Times New Roman" w:hAnsi="Times New Roman"/>
                <w:sz w:val="24"/>
                <w:szCs w:val="24"/>
              </w:rPr>
            </w:pPr>
            <w:r w:rsidRPr="00004383">
              <w:rPr>
                <w:rFonts w:ascii="Times New Roman" w:hAnsi="Times New Roman"/>
                <w:sz w:val="24"/>
                <w:szCs w:val="24"/>
              </w:rPr>
              <w:t>-</w:t>
            </w:r>
            <w:r w:rsidRPr="00004383">
              <w:t xml:space="preserve"> </w:t>
            </w:r>
            <w:r w:rsidRPr="00004383">
              <w:rPr>
                <w:rFonts w:ascii="Times New Roman" w:hAnsi="Times New Roman"/>
              </w:rPr>
              <w:t>порядок в</w:t>
            </w:r>
            <w:r w:rsidRPr="00004383">
              <w:rPr>
                <w:rFonts w:ascii="Times New Roman" w:hAnsi="Times New Roman"/>
                <w:sz w:val="24"/>
                <w:szCs w:val="24"/>
              </w:rPr>
              <w:t>ыполнения судебных экспертиз, научно-обоснованные методики и технические средства, используемые в исследовании и установлении фактов, на различных этапах судопроизводства.</w:t>
            </w:r>
          </w:p>
          <w:p w:rsidR="00004383" w:rsidRPr="00004383" w:rsidRDefault="00004383" w:rsidP="00004383">
            <w:pPr>
              <w:spacing w:after="0" w:line="240" w:lineRule="auto"/>
              <w:jc w:val="both"/>
              <w:rPr>
                <w:rFonts w:ascii="Times New Roman" w:hAnsi="Times New Roman"/>
                <w:i/>
                <w:sz w:val="24"/>
                <w:szCs w:val="24"/>
                <w:u w:val="single"/>
              </w:rPr>
            </w:pPr>
          </w:p>
          <w:p w:rsidR="00004383" w:rsidRPr="00004383" w:rsidRDefault="00004383" w:rsidP="00004383">
            <w:pPr>
              <w:spacing w:after="0" w:line="240" w:lineRule="auto"/>
              <w:jc w:val="both"/>
              <w:rPr>
                <w:rFonts w:ascii="Times New Roman" w:hAnsi="Times New Roman"/>
                <w:i/>
                <w:sz w:val="24"/>
                <w:szCs w:val="24"/>
                <w:u w:val="single"/>
              </w:rPr>
            </w:pPr>
            <w:r w:rsidRPr="00004383">
              <w:rPr>
                <w:rFonts w:ascii="Times New Roman" w:hAnsi="Times New Roman"/>
                <w:i/>
                <w:sz w:val="24"/>
                <w:szCs w:val="24"/>
                <w:u w:val="words"/>
              </w:rPr>
              <w:t>Уметь:</w:t>
            </w:r>
          </w:p>
          <w:p w:rsidR="00004383" w:rsidRPr="00004383" w:rsidRDefault="00004383" w:rsidP="00004383">
            <w:pPr>
              <w:spacing w:after="0" w:line="240" w:lineRule="auto"/>
              <w:jc w:val="both"/>
              <w:rPr>
                <w:rFonts w:ascii="Times New Roman" w:hAnsi="Times New Roman"/>
                <w:sz w:val="24"/>
                <w:szCs w:val="24"/>
              </w:rPr>
            </w:pPr>
            <w:r w:rsidRPr="00004383">
              <w:rPr>
                <w:rFonts w:ascii="Times New Roman" w:hAnsi="Times New Roman"/>
                <w:sz w:val="24"/>
                <w:szCs w:val="24"/>
              </w:rPr>
              <w:t>- применять научно-обоснованные методики и технические средства, используемые в исследовании и установлении фактов, на различных этапах судопроизводства.</w:t>
            </w:r>
          </w:p>
          <w:p w:rsidR="00004383" w:rsidRPr="00004383" w:rsidRDefault="00004383" w:rsidP="00004383">
            <w:pPr>
              <w:spacing w:after="0" w:line="240" w:lineRule="auto"/>
              <w:jc w:val="both"/>
              <w:rPr>
                <w:rFonts w:ascii="Times New Roman" w:hAnsi="Times New Roman"/>
                <w:i/>
                <w:sz w:val="24"/>
                <w:szCs w:val="24"/>
                <w:u w:val="single"/>
              </w:rPr>
            </w:pPr>
            <w:r w:rsidRPr="00004383">
              <w:rPr>
                <w:rFonts w:ascii="Times New Roman" w:hAnsi="Times New Roman"/>
                <w:i/>
                <w:sz w:val="24"/>
                <w:szCs w:val="24"/>
                <w:u w:val="words"/>
              </w:rPr>
              <w:t>Владеть:</w:t>
            </w:r>
          </w:p>
          <w:p w:rsidR="00E16AEC" w:rsidRDefault="00004383" w:rsidP="00004383">
            <w:pPr>
              <w:spacing w:after="0" w:line="240" w:lineRule="auto"/>
              <w:rPr>
                <w:rFonts w:ascii="Times New Roman" w:hAnsi="Times New Roman"/>
                <w:sz w:val="24"/>
                <w:szCs w:val="24"/>
              </w:rPr>
            </w:pPr>
            <w:r w:rsidRPr="00004383">
              <w:rPr>
                <w:rFonts w:ascii="Times New Roman" w:hAnsi="Times New Roman"/>
                <w:sz w:val="24"/>
                <w:szCs w:val="24"/>
              </w:rPr>
              <w:t xml:space="preserve">- навыками применения научно-обоснованных методик и технических средств  в исследовании и </w:t>
            </w:r>
            <w:r w:rsidRPr="00004383">
              <w:rPr>
                <w:rFonts w:ascii="Times New Roman" w:hAnsi="Times New Roman"/>
                <w:sz w:val="24"/>
                <w:szCs w:val="24"/>
              </w:rPr>
              <w:lastRenderedPageBreak/>
              <w:t>установлении фактов, на различных этапах судопроизводства.</w:t>
            </w:r>
          </w:p>
        </w:tc>
        <w:tc>
          <w:tcPr>
            <w:tcW w:w="1879" w:type="dxa"/>
            <w:vMerge w:val="restart"/>
          </w:tcPr>
          <w:p w:rsidR="00E16AEC" w:rsidRPr="004B37DC" w:rsidRDefault="006851D9"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lastRenderedPageBreak/>
              <w:t>Задача (</w:t>
            </w:r>
            <w:r w:rsidR="00E16AEC" w:rsidRPr="004B37DC">
              <w:rPr>
                <w:rFonts w:ascii="Times New Roman" w:hAnsi="Times New Roman"/>
                <w:sz w:val="24"/>
                <w:szCs w:val="24"/>
                <w:lang w:eastAsia="en-US"/>
              </w:rPr>
              <w:t>практическое задание)</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Деловая игра</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p>
          <w:p w:rsidR="00E16AEC" w:rsidRPr="004B37DC" w:rsidRDefault="00E16AEC" w:rsidP="006851D9">
            <w:pPr>
              <w:spacing w:after="0" w:line="240" w:lineRule="auto"/>
              <w:ind w:right="-20"/>
              <w:rPr>
                <w:rFonts w:ascii="Times New Roman" w:hAnsi="Times New Roman"/>
                <w:i/>
                <w:sz w:val="24"/>
                <w:szCs w:val="24"/>
                <w:lang w:eastAsia="en-US"/>
              </w:rPr>
            </w:pPr>
            <w:r w:rsidRPr="004B37DC">
              <w:rPr>
                <w:rFonts w:ascii="Times New Roman" w:hAnsi="Times New Roman"/>
                <w:sz w:val="24"/>
                <w:szCs w:val="24"/>
                <w:lang w:eastAsia="en-US"/>
              </w:rPr>
              <w:t>Эссе</w:t>
            </w:r>
          </w:p>
        </w:tc>
      </w:tr>
      <w:tr w:rsidR="00E16AEC" w:rsidRPr="004B37DC" w:rsidTr="00A90C89">
        <w:trPr>
          <w:trHeight w:val="508"/>
        </w:trPr>
        <w:tc>
          <w:tcPr>
            <w:tcW w:w="2370" w:type="dxa"/>
            <w:vMerge/>
          </w:tcPr>
          <w:p w:rsidR="00E16AEC" w:rsidRPr="004B37DC" w:rsidRDefault="00E16AEC" w:rsidP="006851D9">
            <w:pPr>
              <w:spacing w:after="0" w:line="240" w:lineRule="auto"/>
              <w:rPr>
                <w:rFonts w:ascii="Times New Roman" w:hAnsi="Times New Roman"/>
                <w:color w:val="000000"/>
                <w:sz w:val="24"/>
                <w:szCs w:val="24"/>
                <w:lang w:eastAsia="en-US"/>
              </w:rPr>
            </w:pPr>
          </w:p>
        </w:tc>
        <w:tc>
          <w:tcPr>
            <w:tcW w:w="2397" w:type="dxa"/>
            <w:tcBorders>
              <w:top w:val="single" w:sz="4" w:space="0" w:color="auto"/>
              <w:bottom w:val="single" w:sz="4" w:space="0" w:color="auto"/>
            </w:tcBorders>
          </w:tcPr>
          <w:p w:rsidR="00004383" w:rsidRPr="00004383" w:rsidRDefault="00004383" w:rsidP="00004383">
            <w:pPr>
              <w:spacing w:after="0" w:line="240" w:lineRule="auto"/>
              <w:jc w:val="both"/>
              <w:rPr>
                <w:rFonts w:ascii="Times New Roman" w:hAnsi="Times New Roman"/>
                <w:sz w:val="24"/>
                <w:szCs w:val="24"/>
              </w:rPr>
            </w:pPr>
            <w:r w:rsidRPr="00004383">
              <w:rPr>
                <w:rFonts w:ascii="Times New Roman" w:hAnsi="Times New Roman"/>
                <w:sz w:val="24"/>
                <w:szCs w:val="24"/>
              </w:rPr>
              <w:t>ПК-3.2.ЭЭ</w:t>
            </w:r>
            <w:proofErr w:type="gramStart"/>
            <w:r w:rsidRPr="00004383">
              <w:rPr>
                <w:rFonts w:ascii="Times New Roman" w:hAnsi="Times New Roman"/>
                <w:sz w:val="24"/>
                <w:szCs w:val="24"/>
              </w:rPr>
              <w:t xml:space="preserve"> П</w:t>
            </w:r>
            <w:proofErr w:type="gramEnd"/>
            <w:r w:rsidRPr="00004383">
              <w:rPr>
                <w:rFonts w:ascii="Times New Roman" w:hAnsi="Times New Roman"/>
                <w:sz w:val="24"/>
                <w:szCs w:val="24"/>
              </w:rPr>
              <w:t>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E16AEC" w:rsidRPr="004B37DC" w:rsidRDefault="00E16AEC" w:rsidP="006851D9">
            <w:pPr>
              <w:spacing w:after="0" w:line="240" w:lineRule="auto"/>
              <w:rPr>
                <w:rFonts w:ascii="Times New Roman" w:hAnsi="Times New Roman"/>
                <w:color w:val="000000"/>
                <w:sz w:val="24"/>
                <w:szCs w:val="24"/>
                <w:lang w:eastAsia="en-US"/>
              </w:rPr>
            </w:pPr>
          </w:p>
        </w:tc>
        <w:tc>
          <w:tcPr>
            <w:tcW w:w="2927" w:type="dxa"/>
          </w:tcPr>
          <w:p w:rsidR="00004383" w:rsidRPr="00004383" w:rsidRDefault="00004383" w:rsidP="00004383">
            <w:pPr>
              <w:spacing w:after="0" w:line="240" w:lineRule="auto"/>
              <w:jc w:val="both"/>
              <w:rPr>
                <w:rFonts w:ascii="Times New Roman" w:hAnsi="Times New Roman"/>
                <w:i/>
                <w:sz w:val="24"/>
                <w:szCs w:val="24"/>
                <w:u w:val="single"/>
              </w:rPr>
            </w:pPr>
            <w:r w:rsidRPr="00004383">
              <w:rPr>
                <w:rFonts w:ascii="Times New Roman" w:hAnsi="Times New Roman"/>
                <w:i/>
                <w:sz w:val="24"/>
                <w:szCs w:val="24"/>
                <w:u w:val="words"/>
              </w:rPr>
              <w:t>Знать:</w:t>
            </w:r>
          </w:p>
          <w:p w:rsidR="00004383" w:rsidRPr="00004383" w:rsidRDefault="00004383" w:rsidP="00004383">
            <w:pPr>
              <w:spacing w:after="0" w:line="240" w:lineRule="auto"/>
              <w:jc w:val="both"/>
              <w:rPr>
                <w:rFonts w:ascii="Times New Roman" w:hAnsi="Times New Roman"/>
                <w:i/>
                <w:sz w:val="24"/>
                <w:szCs w:val="24"/>
                <w:u w:val="single"/>
              </w:rPr>
            </w:pPr>
            <w:r w:rsidRPr="00004383">
              <w:rPr>
                <w:rFonts w:ascii="Times New Roman" w:hAnsi="Times New Roman"/>
                <w:sz w:val="24"/>
                <w:szCs w:val="24"/>
              </w:rPr>
              <w:t>-</w:t>
            </w:r>
            <w:r w:rsidRPr="00004383">
              <w:t xml:space="preserve"> </w:t>
            </w:r>
            <w:r w:rsidRPr="00004383">
              <w:rPr>
                <w:rFonts w:ascii="Times New Roman" w:hAnsi="Times New Roman"/>
                <w:sz w:val="24"/>
                <w:szCs w:val="24"/>
              </w:rPr>
              <w:t>организацию и приемы анализа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004383" w:rsidRPr="00004383" w:rsidRDefault="00004383" w:rsidP="00004383">
            <w:pPr>
              <w:spacing w:after="0" w:line="240" w:lineRule="auto"/>
              <w:jc w:val="both"/>
              <w:rPr>
                <w:rFonts w:ascii="Times New Roman" w:hAnsi="Times New Roman"/>
                <w:i/>
                <w:sz w:val="24"/>
                <w:szCs w:val="24"/>
                <w:u w:val="single"/>
              </w:rPr>
            </w:pPr>
            <w:r w:rsidRPr="00004383">
              <w:rPr>
                <w:rFonts w:ascii="Times New Roman" w:hAnsi="Times New Roman"/>
                <w:i/>
                <w:sz w:val="24"/>
                <w:szCs w:val="24"/>
                <w:u w:val="single"/>
              </w:rPr>
              <w:t>Уметь:</w:t>
            </w:r>
          </w:p>
          <w:p w:rsidR="00004383" w:rsidRPr="00004383" w:rsidRDefault="00004383" w:rsidP="00004383">
            <w:pPr>
              <w:spacing w:after="0" w:line="240" w:lineRule="auto"/>
              <w:jc w:val="both"/>
              <w:rPr>
                <w:rFonts w:ascii="Times New Roman" w:hAnsi="Times New Roman"/>
                <w:sz w:val="24"/>
                <w:szCs w:val="24"/>
                <w:lang w:eastAsia="en-US"/>
              </w:rPr>
            </w:pPr>
            <w:r w:rsidRPr="00004383">
              <w:rPr>
                <w:rFonts w:ascii="Times New Roman" w:hAnsi="Times New Roman"/>
                <w:sz w:val="24"/>
                <w:szCs w:val="24"/>
              </w:rPr>
              <w:t>- проводить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004383" w:rsidRPr="00004383" w:rsidRDefault="00004383" w:rsidP="00004383">
            <w:pPr>
              <w:spacing w:after="0" w:line="240" w:lineRule="auto"/>
              <w:jc w:val="both"/>
              <w:rPr>
                <w:rFonts w:ascii="Times New Roman" w:hAnsi="Times New Roman"/>
                <w:i/>
                <w:sz w:val="24"/>
                <w:szCs w:val="24"/>
                <w:u w:val="single"/>
              </w:rPr>
            </w:pPr>
            <w:r w:rsidRPr="00004383">
              <w:rPr>
                <w:rFonts w:ascii="Times New Roman" w:hAnsi="Times New Roman"/>
                <w:i/>
                <w:sz w:val="24"/>
                <w:szCs w:val="24"/>
                <w:u w:val="words"/>
              </w:rPr>
              <w:t>Владеть:</w:t>
            </w:r>
          </w:p>
          <w:p w:rsidR="00E16AEC" w:rsidRPr="004B37DC" w:rsidRDefault="00004383" w:rsidP="00004383">
            <w:pPr>
              <w:spacing w:after="0" w:line="240" w:lineRule="auto"/>
              <w:ind w:right="-20"/>
              <w:jc w:val="both"/>
              <w:rPr>
                <w:rFonts w:ascii="Times New Roman" w:hAnsi="Times New Roman"/>
                <w:i/>
                <w:sz w:val="24"/>
                <w:szCs w:val="24"/>
                <w:lang w:eastAsia="en-US"/>
              </w:rPr>
            </w:pPr>
            <w:r w:rsidRPr="00004383">
              <w:rPr>
                <w:rFonts w:ascii="Times New Roman" w:hAnsi="Times New Roman"/>
                <w:sz w:val="24"/>
                <w:szCs w:val="24"/>
              </w:rPr>
              <w:t>- навыками анализа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tc>
        <w:tc>
          <w:tcPr>
            <w:tcW w:w="1879" w:type="dxa"/>
            <w:vMerge/>
          </w:tcPr>
          <w:p w:rsidR="00E16AEC" w:rsidRPr="004B37DC" w:rsidRDefault="00E16AEC" w:rsidP="00E16AEC">
            <w:pPr>
              <w:spacing w:after="0" w:line="240" w:lineRule="auto"/>
              <w:ind w:right="-20"/>
              <w:rPr>
                <w:rFonts w:ascii="Times New Roman" w:hAnsi="Times New Roman"/>
                <w:i/>
                <w:sz w:val="24"/>
                <w:szCs w:val="24"/>
                <w:lang w:eastAsia="en-US"/>
              </w:rPr>
            </w:pPr>
          </w:p>
        </w:tc>
      </w:tr>
    </w:tbl>
    <w:p w:rsidR="004B37DC" w:rsidRPr="004B37DC" w:rsidRDefault="004B37DC" w:rsidP="004B37DC">
      <w:pPr>
        <w:tabs>
          <w:tab w:val="left" w:pos="426"/>
        </w:tabs>
        <w:spacing w:after="0" w:line="240" w:lineRule="auto"/>
        <w:ind w:left="644"/>
        <w:rPr>
          <w:rFonts w:ascii="Times New Roman" w:hAnsi="Times New Roman"/>
          <w:i/>
          <w:sz w:val="24"/>
          <w:szCs w:val="24"/>
          <w:lang w:eastAsia="en-US"/>
        </w:rPr>
      </w:pPr>
    </w:p>
    <w:p w:rsidR="008A6764" w:rsidRDefault="008A6764" w:rsidP="00B167F5">
      <w:pPr>
        <w:pStyle w:val="a6"/>
        <w:tabs>
          <w:tab w:val="clear" w:pos="822"/>
        </w:tabs>
        <w:spacing w:line="240" w:lineRule="auto"/>
        <w:ind w:left="0" w:firstLine="709"/>
        <w:rPr>
          <w:b/>
        </w:rPr>
      </w:pPr>
    </w:p>
    <w:p w:rsidR="00B167F5" w:rsidRPr="000460C8" w:rsidRDefault="00546453" w:rsidP="00B167F5">
      <w:pPr>
        <w:pStyle w:val="a6"/>
        <w:tabs>
          <w:tab w:val="clear" w:pos="822"/>
        </w:tabs>
        <w:spacing w:line="240" w:lineRule="auto"/>
        <w:ind w:left="0" w:firstLine="709"/>
        <w:rPr>
          <w:b/>
        </w:rPr>
      </w:pPr>
      <w:r w:rsidRPr="000460C8">
        <w:rPr>
          <w:b/>
        </w:rPr>
        <w:t>3</w:t>
      </w:r>
      <w:r w:rsidR="00B167F5" w:rsidRPr="000460C8">
        <w:rPr>
          <w:b/>
        </w:rPr>
        <w:t>. Структура и содержание дисциплины</w:t>
      </w:r>
    </w:p>
    <w:p w:rsidR="0061043B" w:rsidRDefault="0061043B" w:rsidP="00B167F5">
      <w:pPr>
        <w:spacing w:after="0" w:line="240" w:lineRule="auto"/>
        <w:ind w:firstLine="709"/>
        <w:jc w:val="both"/>
        <w:rPr>
          <w:rFonts w:ascii="Times New Roman" w:hAnsi="Times New Roman"/>
          <w:sz w:val="24"/>
          <w:szCs w:val="24"/>
        </w:rPr>
      </w:pPr>
    </w:p>
    <w:p w:rsidR="00D57359" w:rsidRPr="000460C8" w:rsidRDefault="00D57359" w:rsidP="00B167F5">
      <w:pPr>
        <w:spacing w:after="0" w:line="240" w:lineRule="auto"/>
        <w:ind w:firstLine="709"/>
        <w:jc w:val="both"/>
        <w:rPr>
          <w:rFonts w:ascii="Times New Roman" w:hAnsi="Times New Roman"/>
          <w:sz w:val="24"/>
          <w:szCs w:val="24"/>
        </w:rPr>
      </w:pPr>
    </w:p>
    <w:p w:rsidR="0061043B" w:rsidRDefault="00610EC7" w:rsidP="0061043B">
      <w:pPr>
        <w:spacing w:after="160" w:line="259" w:lineRule="auto"/>
        <w:jc w:val="center"/>
        <w:rPr>
          <w:rFonts w:ascii="Times New Roman" w:eastAsia="Calibri" w:hAnsi="Times New Roman"/>
          <w:b/>
          <w:sz w:val="24"/>
          <w:szCs w:val="24"/>
          <w:lang w:eastAsia="en-US"/>
        </w:rPr>
      </w:pPr>
      <w:r w:rsidRPr="000460C8">
        <w:rPr>
          <w:rFonts w:ascii="Times New Roman" w:eastAsia="Calibri" w:hAnsi="Times New Roman"/>
          <w:b/>
          <w:sz w:val="24"/>
          <w:szCs w:val="24"/>
          <w:lang w:eastAsia="en-US"/>
        </w:rPr>
        <w:t xml:space="preserve">3.1. </w:t>
      </w:r>
      <w:r w:rsidR="0061043B" w:rsidRPr="000460C8">
        <w:rPr>
          <w:rFonts w:ascii="Times New Roman" w:eastAsia="Calibri" w:hAnsi="Times New Roman"/>
          <w:b/>
          <w:sz w:val="24"/>
          <w:szCs w:val="24"/>
          <w:lang w:eastAsia="en-US"/>
        </w:rPr>
        <w:t>Трудоемкость дисциплины</w:t>
      </w:r>
    </w:p>
    <w:p w:rsidR="008A6764" w:rsidRPr="000460C8" w:rsidRDefault="008A6764" w:rsidP="0061043B">
      <w:pPr>
        <w:spacing w:after="160" w:line="259" w:lineRule="auto"/>
        <w:jc w:val="center"/>
        <w:rPr>
          <w:rFonts w:ascii="Times New Roman" w:eastAsia="Calibri" w:hAnsi="Times New Roman"/>
          <w:b/>
          <w:sz w:val="24"/>
          <w:szCs w:val="24"/>
          <w:lang w:eastAsia="en-US"/>
        </w:rPr>
      </w:pPr>
    </w:p>
    <w:tbl>
      <w:tblPr>
        <w:tblStyle w:val="ad"/>
        <w:tblW w:w="0" w:type="auto"/>
        <w:jc w:val="center"/>
        <w:tblLook w:val="04A0" w:firstRow="1" w:lastRow="0" w:firstColumn="1" w:lastColumn="0" w:noHBand="0" w:noVBand="1"/>
      </w:tblPr>
      <w:tblGrid>
        <w:gridCol w:w="3768"/>
        <w:gridCol w:w="3049"/>
      </w:tblGrid>
      <w:tr w:rsidR="006851D9" w:rsidRPr="000460C8" w:rsidTr="006851D9">
        <w:trPr>
          <w:jc w:val="center"/>
        </w:trPr>
        <w:tc>
          <w:tcPr>
            <w:tcW w:w="3768" w:type="dxa"/>
          </w:tcPr>
          <w:p w:rsidR="006851D9" w:rsidRPr="000460C8" w:rsidRDefault="006851D9" w:rsidP="0061043B">
            <w:pPr>
              <w:spacing w:after="0" w:line="240" w:lineRule="auto"/>
              <w:jc w:val="center"/>
              <w:rPr>
                <w:rFonts w:ascii="Times New Roman" w:eastAsia="Calibri" w:hAnsi="Times New Roman"/>
                <w:sz w:val="24"/>
                <w:szCs w:val="24"/>
              </w:rPr>
            </w:pP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Очная форма обучения</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Общая трудоемкость</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7 ЗЕТ</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 xml:space="preserve">Часов по учебному плану </w:t>
            </w:r>
          </w:p>
        </w:tc>
        <w:tc>
          <w:tcPr>
            <w:tcW w:w="3049" w:type="dxa"/>
          </w:tcPr>
          <w:p w:rsidR="006851D9" w:rsidRPr="000460C8" w:rsidRDefault="006851D9" w:rsidP="001C024E">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252</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В том числе</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Аудиторные занятия (контактная работа):</w:t>
            </w:r>
          </w:p>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 занятия лекционного типа</w:t>
            </w:r>
          </w:p>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 занятия семинарского типа</w:t>
            </w:r>
          </w:p>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(практические занятия)</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p>
          <w:p w:rsidR="006851D9" w:rsidRPr="000460C8" w:rsidRDefault="006851D9" w:rsidP="0061043B">
            <w:pPr>
              <w:spacing w:after="0" w:line="240" w:lineRule="auto"/>
              <w:jc w:val="center"/>
              <w:rPr>
                <w:rFonts w:ascii="Times New Roman" w:eastAsia="Calibri" w:hAnsi="Times New Roman"/>
                <w:sz w:val="24"/>
                <w:szCs w:val="24"/>
              </w:rPr>
            </w:pPr>
          </w:p>
          <w:p w:rsidR="006851D9" w:rsidRPr="000460C8" w:rsidRDefault="006851D9" w:rsidP="001C024E">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6</w:t>
            </w:r>
            <w:r w:rsidR="008A6764">
              <w:rPr>
                <w:rFonts w:ascii="Times New Roman" w:eastAsia="Calibri" w:hAnsi="Times New Roman"/>
                <w:sz w:val="24"/>
                <w:szCs w:val="24"/>
              </w:rPr>
              <w:t>4</w:t>
            </w:r>
          </w:p>
          <w:p w:rsidR="006851D9" w:rsidRPr="000460C8" w:rsidRDefault="008A6764" w:rsidP="001C024E">
            <w:pPr>
              <w:spacing w:after="0" w:line="240" w:lineRule="auto"/>
              <w:jc w:val="center"/>
              <w:rPr>
                <w:rFonts w:ascii="Times New Roman" w:eastAsia="Calibri" w:hAnsi="Times New Roman"/>
                <w:sz w:val="24"/>
                <w:szCs w:val="24"/>
              </w:rPr>
            </w:pPr>
            <w:r>
              <w:rPr>
                <w:rFonts w:ascii="Times New Roman" w:eastAsia="Calibri" w:hAnsi="Times New Roman"/>
                <w:sz w:val="24"/>
                <w:szCs w:val="24"/>
              </w:rPr>
              <w:t>64</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Самостоятельная работа</w:t>
            </w:r>
          </w:p>
        </w:tc>
        <w:tc>
          <w:tcPr>
            <w:tcW w:w="3049" w:type="dxa"/>
          </w:tcPr>
          <w:p w:rsidR="006851D9" w:rsidRPr="000460C8" w:rsidRDefault="006851D9" w:rsidP="001C024E">
            <w:pPr>
              <w:spacing w:after="0" w:line="240" w:lineRule="auto"/>
              <w:jc w:val="center"/>
              <w:rPr>
                <w:rFonts w:ascii="Times New Roman" w:eastAsia="Calibri" w:hAnsi="Times New Roman"/>
                <w:sz w:val="24"/>
                <w:szCs w:val="24"/>
              </w:rPr>
            </w:pPr>
            <w:r>
              <w:rPr>
                <w:rFonts w:ascii="Times New Roman" w:eastAsia="Calibri" w:hAnsi="Times New Roman"/>
                <w:sz w:val="24"/>
                <w:szCs w:val="24"/>
              </w:rPr>
              <w:t>85</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КСР</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3</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Промежуточная аттестаци</w:t>
            </w:r>
            <w:proofErr w:type="gramStart"/>
            <w:r w:rsidRPr="006851D9">
              <w:rPr>
                <w:rFonts w:ascii="Times New Roman" w:eastAsia="Calibri" w:hAnsi="Times New Roman"/>
                <w:b/>
                <w:sz w:val="24"/>
                <w:szCs w:val="24"/>
              </w:rPr>
              <w:t>я-</w:t>
            </w:r>
            <w:proofErr w:type="gramEnd"/>
            <w:r w:rsidRPr="006851D9">
              <w:rPr>
                <w:rFonts w:ascii="Times New Roman" w:eastAsia="Calibri" w:hAnsi="Times New Roman"/>
                <w:b/>
                <w:sz w:val="24"/>
                <w:szCs w:val="24"/>
              </w:rPr>
              <w:t xml:space="preserve"> зачет и экзамен </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bl>
    <w:p w:rsidR="0061043B" w:rsidRDefault="0061043B" w:rsidP="00B167F5">
      <w:pPr>
        <w:spacing w:after="0" w:line="240" w:lineRule="auto"/>
        <w:ind w:firstLine="709"/>
        <w:jc w:val="both"/>
        <w:rPr>
          <w:rFonts w:ascii="Times New Roman" w:hAnsi="Times New Roman"/>
          <w:sz w:val="24"/>
          <w:szCs w:val="24"/>
        </w:rPr>
      </w:pPr>
    </w:p>
    <w:p w:rsidR="008A6764" w:rsidRDefault="008A6764" w:rsidP="00B167F5">
      <w:pPr>
        <w:spacing w:after="0" w:line="240" w:lineRule="auto"/>
        <w:ind w:firstLine="709"/>
        <w:jc w:val="both"/>
        <w:rPr>
          <w:rFonts w:ascii="Times New Roman" w:hAnsi="Times New Roman"/>
          <w:sz w:val="24"/>
          <w:szCs w:val="24"/>
        </w:rPr>
      </w:pPr>
    </w:p>
    <w:p w:rsidR="008A6764" w:rsidRDefault="008A6764" w:rsidP="00B167F5">
      <w:pPr>
        <w:spacing w:after="0" w:line="240" w:lineRule="auto"/>
        <w:ind w:firstLine="709"/>
        <w:jc w:val="both"/>
        <w:rPr>
          <w:rFonts w:ascii="Times New Roman" w:hAnsi="Times New Roman"/>
          <w:sz w:val="24"/>
          <w:szCs w:val="24"/>
        </w:rPr>
      </w:pPr>
    </w:p>
    <w:p w:rsidR="008A6764" w:rsidRDefault="008A6764" w:rsidP="00B167F5">
      <w:pPr>
        <w:spacing w:after="0" w:line="240" w:lineRule="auto"/>
        <w:ind w:firstLine="709"/>
        <w:jc w:val="both"/>
        <w:rPr>
          <w:rFonts w:ascii="Times New Roman" w:hAnsi="Times New Roman"/>
          <w:sz w:val="24"/>
          <w:szCs w:val="24"/>
        </w:rPr>
      </w:pPr>
    </w:p>
    <w:p w:rsidR="008A6764" w:rsidRPr="000460C8" w:rsidRDefault="008A6764" w:rsidP="00B167F5">
      <w:pPr>
        <w:spacing w:after="0" w:line="240" w:lineRule="auto"/>
        <w:ind w:firstLine="709"/>
        <w:jc w:val="both"/>
        <w:rPr>
          <w:rFonts w:ascii="Times New Roman" w:hAnsi="Times New Roman"/>
          <w:sz w:val="24"/>
          <w:szCs w:val="24"/>
        </w:rPr>
      </w:pPr>
    </w:p>
    <w:tbl>
      <w:tblPr>
        <w:tblW w:w="5406"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2"/>
        <w:gridCol w:w="104"/>
        <w:gridCol w:w="535"/>
        <w:gridCol w:w="97"/>
        <w:gridCol w:w="498"/>
        <w:gridCol w:w="47"/>
        <w:gridCol w:w="582"/>
        <w:gridCol w:w="611"/>
        <w:gridCol w:w="704"/>
        <w:gridCol w:w="527"/>
        <w:gridCol w:w="639"/>
        <w:gridCol w:w="582"/>
        <w:gridCol w:w="19"/>
        <w:gridCol w:w="559"/>
        <w:gridCol w:w="695"/>
        <w:gridCol w:w="552"/>
        <w:gridCol w:w="628"/>
        <w:gridCol w:w="38"/>
        <w:gridCol w:w="466"/>
        <w:gridCol w:w="456"/>
      </w:tblGrid>
      <w:tr w:rsidR="001D14FA" w:rsidRPr="000460C8" w:rsidTr="00D57359">
        <w:trPr>
          <w:trHeight w:val="70"/>
        </w:trPr>
        <w:tc>
          <w:tcPr>
            <w:tcW w:w="1080" w:type="pct"/>
            <w:gridSpan w:val="2"/>
            <w:vMerge w:val="restart"/>
            <w:tcBorders>
              <w:right w:val="single" w:sz="4" w:space="0" w:color="auto"/>
            </w:tcBorders>
          </w:tcPr>
          <w:p w:rsidR="001D14FA" w:rsidRPr="000460C8" w:rsidRDefault="001D14FA" w:rsidP="001D14FA">
            <w:pPr>
              <w:tabs>
                <w:tab w:val="num" w:pos="822"/>
              </w:tabs>
              <w:spacing w:after="0" w:line="240" w:lineRule="auto"/>
              <w:rPr>
                <w:rFonts w:ascii="Times New Roman" w:hAnsi="Times New Roman"/>
                <w:b/>
                <w:sz w:val="24"/>
                <w:szCs w:val="24"/>
              </w:rPr>
            </w:pPr>
            <w:r w:rsidRPr="000460C8">
              <w:rPr>
                <w:rFonts w:ascii="Times New Roman" w:hAnsi="Times New Roman"/>
                <w:b/>
                <w:sz w:val="24"/>
                <w:szCs w:val="24"/>
              </w:rPr>
              <w:t xml:space="preserve">Наименование и краткое содержание разделов и тем дисциплины (модуля), </w:t>
            </w:r>
          </w:p>
          <w:p w:rsidR="001D14FA" w:rsidRPr="000460C8" w:rsidRDefault="001D14FA" w:rsidP="001D14FA">
            <w:pPr>
              <w:tabs>
                <w:tab w:val="num" w:pos="822"/>
              </w:tabs>
              <w:spacing w:after="0" w:line="240" w:lineRule="auto"/>
              <w:rPr>
                <w:rFonts w:ascii="Times New Roman" w:hAnsi="Times New Roman"/>
                <w:sz w:val="24"/>
                <w:szCs w:val="24"/>
              </w:rPr>
            </w:pPr>
            <w:r w:rsidRPr="000460C8">
              <w:rPr>
                <w:rFonts w:ascii="Times New Roman" w:hAnsi="Times New Roman"/>
                <w:b/>
                <w:sz w:val="24"/>
                <w:szCs w:val="24"/>
              </w:rPr>
              <w:t>форма промежуточной аттестации по дисциплине (модулю)</w:t>
            </w:r>
          </w:p>
        </w:tc>
        <w:tc>
          <w:tcPr>
            <w:tcW w:w="538" w:type="pct"/>
            <w:gridSpan w:val="3"/>
            <w:vMerge w:val="restart"/>
            <w:tcBorders>
              <w:top w:val="single" w:sz="4" w:space="0" w:color="auto"/>
              <w:left w:val="single" w:sz="4" w:space="0" w:color="auto"/>
              <w:bottom w:val="single" w:sz="4" w:space="0" w:color="auto"/>
              <w:right w:val="single" w:sz="4" w:space="0" w:color="auto"/>
            </w:tcBorders>
          </w:tcPr>
          <w:p w:rsidR="001D14FA" w:rsidRPr="000460C8" w:rsidRDefault="001D14FA" w:rsidP="001D14FA">
            <w:pPr>
              <w:tabs>
                <w:tab w:val="num" w:pos="822"/>
              </w:tabs>
              <w:spacing w:after="0" w:line="240" w:lineRule="auto"/>
              <w:rPr>
                <w:rFonts w:ascii="Times New Roman" w:hAnsi="Times New Roman"/>
                <w:b/>
                <w:sz w:val="24"/>
                <w:szCs w:val="24"/>
              </w:rPr>
            </w:pPr>
            <w:r w:rsidRPr="000460C8">
              <w:rPr>
                <w:rFonts w:ascii="Times New Roman" w:hAnsi="Times New Roman"/>
                <w:b/>
                <w:sz w:val="24"/>
                <w:szCs w:val="24"/>
              </w:rPr>
              <w:t>Всего</w:t>
            </w:r>
          </w:p>
          <w:p w:rsidR="001D14FA" w:rsidRPr="000460C8" w:rsidRDefault="001D14FA" w:rsidP="001D14FA">
            <w:pPr>
              <w:tabs>
                <w:tab w:val="num" w:pos="822"/>
              </w:tabs>
              <w:spacing w:after="0" w:line="240" w:lineRule="auto"/>
              <w:rPr>
                <w:rFonts w:ascii="Times New Roman" w:hAnsi="Times New Roman"/>
                <w:b/>
                <w:sz w:val="24"/>
                <w:szCs w:val="24"/>
              </w:rPr>
            </w:pPr>
            <w:r w:rsidRPr="000460C8">
              <w:rPr>
                <w:rFonts w:ascii="Times New Roman" w:hAnsi="Times New Roman"/>
                <w:b/>
                <w:sz w:val="24"/>
                <w:szCs w:val="24"/>
              </w:rPr>
              <w:t>(часы)</w:t>
            </w:r>
          </w:p>
        </w:tc>
        <w:tc>
          <w:tcPr>
            <w:tcW w:w="3382" w:type="pct"/>
            <w:gridSpan w:val="15"/>
            <w:tcBorders>
              <w:left w:val="single" w:sz="4" w:space="0" w:color="auto"/>
            </w:tcBorders>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В том числе</w:t>
            </w:r>
          </w:p>
        </w:tc>
      </w:tr>
      <w:tr w:rsidR="001D14FA" w:rsidRPr="000460C8" w:rsidTr="00D57359">
        <w:trPr>
          <w:trHeight w:val="791"/>
        </w:trPr>
        <w:tc>
          <w:tcPr>
            <w:tcW w:w="1080" w:type="pct"/>
            <w:gridSpan w:val="2"/>
            <w:vMerge/>
            <w:tcBorders>
              <w:right w:val="single" w:sz="4" w:space="0" w:color="auto"/>
            </w:tcBorders>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538" w:type="pct"/>
            <w:gridSpan w:val="3"/>
            <w:vMerge/>
            <w:tcBorders>
              <w:top w:val="single" w:sz="4" w:space="0" w:color="auto"/>
              <w:left w:val="single" w:sz="4" w:space="0" w:color="auto"/>
              <w:bottom w:val="single" w:sz="4" w:space="0" w:color="auto"/>
              <w:right w:val="single" w:sz="4" w:space="0" w:color="auto"/>
            </w:tcBorders>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2943" w:type="pct"/>
            <w:gridSpan w:val="13"/>
            <w:tcBorders>
              <w:left w:val="single" w:sz="4" w:space="0" w:color="auto"/>
            </w:tcBorders>
          </w:tcPr>
          <w:p w:rsidR="001D14FA" w:rsidRPr="000460C8" w:rsidRDefault="001D14FA" w:rsidP="001D14FA">
            <w:pPr>
              <w:spacing w:after="0" w:line="240" w:lineRule="auto"/>
              <w:jc w:val="center"/>
              <w:rPr>
                <w:rFonts w:ascii="Times New Roman" w:hAnsi="Times New Roman"/>
                <w:sz w:val="24"/>
                <w:szCs w:val="24"/>
              </w:rPr>
            </w:pPr>
            <w:r w:rsidRPr="000460C8">
              <w:rPr>
                <w:rFonts w:ascii="Times New Roman" w:hAnsi="Times New Roman"/>
                <w:b/>
                <w:sz w:val="24"/>
                <w:szCs w:val="24"/>
              </w:rPr>
              <w:t>Контактная работа (работа во взаимодействии с преподавателем), часы</w:t>
            </w:r>
          </w:p>
          <w:p w:rsidR="001D14FA" w:rsidRPr="000460C8" w:rsidRDefault="001D14FA" w:rsidP="001D14FA">
            <w:pPr>
              <w:spacing w:after="0" w:line="240" w:lineRule="auto"/>
              <w:jc w:val="center"/>
              <w:rPr>
                <w:rFonts w:ascii="Times New Roman" w:hAnsi="Times New Roman"/>
                <w:b/>
                <w:sz w:val="24"/>
                <w:szCs w:val="24"/>
              </w:rPr>
            </w:pPr>
            <w:r w:rsidRPr="000460C8">
              <w:rPr>
                <w:rFonts w:ascii="Times New Roman" w:hAnsi="Times New Roman"/>
                <w:sz w:val="24"/>
                <w:szCs w:val="24"/>
              </w:rPr>
              <w:t>из них</w:t>
            </w:r>
          </w:p>
        </w:tc>
        <w:tc>
          <w:tcPr>
            <w:tcW w:w="440" w:type="pct"/>
            <w:gridSpan w:val="2"/>
            <w:vMerge w:val="restart"/>
            <w:textDirection w:val="btLr"/>
          </w:tcPr>
          <w:p w:rsidR="001D14FA" w:rsidRPr="000460C8" w:rsidRDefault="001D14FA" w:rsidP="00D57359">
            <w:pPr>
              <w:tabs>
                <w:tab w:val="num" w:pos="822"/>
              </w:tabs>
              <w:spacing w:after="0" w:line="240" w:lineRule="auto"/>
              <w:jc w:val="center"/>
              <w:rPr>
                <w:rFonts w:ascii="Times New Roman" w:hAnsi="Times New Roman"/>
                <w:b/>
                <w:sz w:val="24"/>
                <w:szCs w:val="24"/>
              </w:rPr>
            </w:pPr>
            <w:r w:rsidRPr="000460C8">
              <w:rPr>
                <w:rFonts w:ascii="Times New Roman" w:hAnsi="Times New Roman"/>
                <w:b/>
                <w:sz w:val="24"/>
                <w:szCs w:val="24"/>
              </w:rPr>
              <w:t xml:space="preserve">Самостоятельная работа </w:t>
            </w:r>
            <w:proofErr w:type="gramStart"/>
            <w:r w:rsidRPr="000460C8">
              <w:rPr>
                <w:rFonts w:ascii="Times New Roman" w:hAnsi="Times New Roman"/>
                <w:b/>
                <w:sz w:val="24"/>
                <w:szCs w:val="24"/>
              </w:rPr>
              <w:t>обучающегося</w:t>
            </w:r>
            <w:proofErr w:type="gramEnd"/>
            <w:r w:rsidRPr="000460C8">
              <w:rPr>
                <w:rFonts w:ascii="Times New Roman" w:hAnsi="Times New Roman"/>
                <w:b/>
                <w:sz w:val="24"/>
                <w:szCs w:val="24"/>
              </w:rPr>
              <w:t>, часы</w:t>
            </w:r>
          </w:p>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r>
      <w:tr w:rsidR="001D14FA" w:rsidRPr="000460C8" w:rsidTr="00D57359">
        <w:trPr>
          <w:trHeight w:val="2607"/>
        </w:trPr>
        <w:tc>
          <w:tcPr>
            <w:tcW w:w="1080" w:type="pct"/>
            <w:gridSpan w:val="2"/>
            <w:vMerge/>
            <w:tcBorders>
              <w:right w:val="single" w:sz="4" w:space="0" w:color="auto"/>
            </w:tcBorders>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538" w:type="pct"/>
            <w:gridSpan w:val="3"/>
            <w:vMerge/>
            <w:tcBorders>
              <w:top w:val="single" w:sz="4" w:space="0" w:color="auto"/>
              <w:left w:val="single" w:sz="4" w:space="0" w:color="auto"/>
              <w:bottom w:val="single" w:sz="4" w:space="0" w:color="auto"/>
              <w:right w:val="single" w:sz="4" w:space="0" w:color="auto"/>
            </w:tcBorders>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590" w:type="pct"/>
            <w:gridSpan w:val="3"/>
            <w:tcBorders>
              <w:left w:val="single" w:sz="4" w:space="0" w:color="auto"/>
            </w:tcBorders>
            <w:textDirection w:val="btLr"/>
            <w:tcFitText/>
            <w:vAlign w:val="center"/>
          </w:tcPr>
          <w:p w:rsidR="001D14FA" w:rsidRPr="006851D9" w:rsidRDefault="001D14FA" w:rsidP="006851D9">
            <w:pPr>
              <w:tabs>
                <w:tab w:val="num" w:pos="5396"/>
              </w:tabs>
              <w:spacing w:after="0" w:line="240" w:lineRule="auto"/>
              <w:jc w:val="center"/>
              <w:rPr>
                <w:rFonts w:ascii="Times New Roman" w:hAnsi="Times New Roman"/>
                <w:b/>
                <w:sz w:val="24"/>
                <w:szCs w:val="24"/>
              </w:rPr>
            </w:pPr>
            <w:r w:rsidRPr="006851D9">
              <w:rPr>
                <w:rFonts w:ascii="Times New Roman" w:hAnsi="Times New Roman"/>
                <w:b/>
                <w:sz w:val="24"/>
                <w:szCs w:val="24"/>
              </w:rPr>
              <w:t>Занятия лекционного</w:t>
            </w:r>
          </w:p>
          <w:p w:rsidR="001D14FA" w:rsidRPr="000460C8" w:rsidRDefault="001D14FA" w:rsidP="006851D9">
            <w:pPr>
              <w:tabs>
                <w:tab w:val="num" w:pos="5396"/>
              </w:tabs>
              <w:spacing w:after="0" w:line="240" w:lineRule="auto"/>
              <w:jc w:val="center"/>
              <w:rPr>
                <w:rFonts w:ascii="Times New Roman" w:hAnsi="Times New Roman"/>
                <w:b/>
                <w:sz w:val="24"/>
                <w:szCs w:val="24"/>
              </w:rPr>
            </w:pPr>
            <w:r w:rsidRPr="006851D9">
              <w:rPr>
                <w:rFonts w:ascii="Times New Roman" w:hAnsi="Times New Roman"/>
                <w:b/>
                <w:sz w:val="24"/>
                <w:szCs w:val="24"/>
              </w:rPr>
              <w:t>типа</w:t>
            </w:r>
          </w:p>
        </w:tc>
        <w:tc>
          <w:tcPr>
            <w:tcW w:w="586" w:type="pct"/>
            <w:gridSpan w:val="2"/>
            <w:textDirection w:val="btLr"/>
            <w:tcFitText/>
            <w:vAlign w:val="center"/>
          </w:tcPr>
          <w:p w:rsidR="001D14FA" w:rsidRPr="000460C8" w:rsidRDefault="001D14FA" w:rsidP="006851D9">
            <w:pPr>
              <w:tabs>
                <w:tab w:val="num" w:pos="5396"/>
              </w:tabs>
              <w:spacing w:after="0" w:line="240" w:lineRule="auto"/>
              <w:jc w:val="center"/>
              <w:rPr>
                <w:rFonts w:ascii="Times New Roman" w:hAnsi="Times New Roman"/>
                <w:b/>
                <w:sz w:val="24"/>
                <w:szCs w:val="24"/>
              </w:rPr>
            </w:pPr>
            <w:r w:rsidRPr="000460C8">
              <w:rPr>
                <w:rFonts w:ascii="Times New Roman" w:hAnsi="Times New Roman"/>
                <w:b/>
                <w:sz w:val="24"/>
                <w:szCs w:val="24"/>
              </w:rPr>
              <w:t>Занятия семинарского</w:t>
            </w:r>
          </w:p>
          <w:p w:rsidR="001D14FA" w:rsidRPr="000460C8" w:rsidRDefault="001D14FA" w:rsidP="006851D9">
            <w:pPr>
              <w:tabs>
                <w:tab w:val="num" w:pos="5396"/>
              </w:tabs>
              <w:spacing w:after="0" w:line="240" w:lineRule="auto"/>
              <w:jc w:val="center"/>
              <w:rPr>
                <w:rFonts w:ascii="Times New Roman" w:hAnsi="Times New Roman"/>
                <w:b/>
                <w:sz w:val="24"/>
                <w:szCs w:val="24"/>
              </w:rPr>
            </w:pPr>
            <w:r w:rsidRPr="000460C8">
              <w:rPr>
                <w:rFonts w:ascii="Times New Roman" w:hAnsi="Times New Roman"/>
                <w:b/>
                <w:sz w:val="24"/>
                <w:szCs w:val="24"/>
              </w:rPr>
              <w:t>типа</w:t>
            </w:r>
          </w:p>
        </w:tc>
        <w:tc>
          <w:tcPr>
            <w:tcW w:w="581" w:type="pct"/>
            <w:gridSpan w:val="2"/>
            <w:textDirection w:val="btLr"/>
            <w:tcFitText/>
            <w:vAlign w:val="center"/>
          </w:tcPr>
          <w:p w:rsidR="001D14FA" w:rsidRPr="000460C8" w:rsidRDefault="001D14FA" w:rsidP="006851D9">
            <w:pPr>
              <w:tabs>
                <w:tab w:val="num" w:pos="5396"/>
              </w:tabs>
              <w:spacing w:after="0" w:line="240" w:lineRule="auto"/>
              <w:jc w:val="center"/>
              <w:rPr>
                <w:rFonts w:ascii="Times New Roman" w:hAnsi="Times New Roman"/>
                <w:b/>
                <w:sz w:val="24"/>
                <w:szCs w:val="24"/>
              </w:rPr>
            </w:pPr>
            <w:r w:rsidRPr="006851D9">
              <w:rPr>
                <w:rFonts w:ascii="Times New Roman" w:hAnsi="Times New Roman"/>
                <w:b/>
                <w:sz w:val="24"/>
                <w:szCs w:val="24"/>
              </w:rPr>
              <w:t>Занятия лабораторного типа</w:t>
            </w:r>
          </w:p>
        </w:tc>
        <w:tc>
          <w:tcPr>
            <w:tcW w:w="606" w:type="pct"/>
            <w:gridSpan w:val="3"/>
            <w:textDirection w:val="btLr"/>
            <w:tcFitText/>
            <w:vAlign w:val="center"/>
          </w:tcPr>
          <w:p w:rsidR="001D14FA" w:rsidRPr="000460C8" w:rsidRDefault="001D14FA" w:rsidP="006851D9">
            <w:pPr>
              <w:tabs>
                <w:tab w:val="num" w:pos="5396"/>
              </w:tabs>
              <w:spacing w:after="0" w:line="240" w:lineRule="auto"/>
              <w:jc w:val="center"/>
              <w:rPr>
                <w:rFonts w:ascii="Times New Roman" w:hAnsi="Times New Roman"/>
                <w:sz w:val="24"/>
                <w:szCs w:val="24"/>
              </w:rPr>
            </w:pPr>
            <w:r w:rsidRPr="006851D9">
              <w:rPr>
                <w:rFonts w:ascii="Times New Roman" w:hAnsi="Times New Roman"/>
                <w:b/>
                <w:sz w:val="24"/>
                <w:szCs w:val="24"/>
              </w:rPr>
              <w:t>Консультации</w:t>
            </w:r>
          </w:p>
        </w:tc>
        <w:tc>
          <w:tcPr>
            <w:tcW w:w="579" w:type="pct"/>
            <w:gridSpan w:val="3"/>
          </w:tcPr>
          <w:p w:rsidR="001D14FA" w:rsidRPr="000460C8" w:rsidRDefault="001D14FA" w:rsidP="001D14FA">
            <w:pPr>
              <w:tabs>
                <w:tab w:val="num" w:pos="822"/>
              </w:tabs>
              <w:spacing w:after="0" w:line="240" w:lineRule="auto"/>
              <w:rPr>
                <w:rFonts w:ascii="Times New Roman" w:hAnsi="Times New Roman"/>
                <w:b/>
                <w:sz w:val="24"/>
                <w:szCs w:val="24"/>
              </w:rPr>
            </w:pPr>
            <w:r w:rsidRPr="000460C8">
              <w:rPr>
                <w:rFonts w:ascii="Times New Roman" w:hAnsi="Times New Roman"/>
                <w:b/>
                <w:sz w:val="24"/>
                <w:szCs w:val="24"/>
              </w:rPr>
              <w:t xml:space="preserve">Всего </w:t>
            </w:r>
          </w:p>
        </w:tc>
        <w:tc>
          <w:tcPr>
            <w:tcW w:w="440" w:type="pct"/>
            <w:gridSpan w:val="2"/>
            <w:vMerge/>
          </w:tcPr>
          <w:p w:rsidR="001D14FA" w:rsidRPr="000460C8" w:rsidRDefault="001D14FA" w:rsidP="001D14FA">
            <w:pPr>
              <w:tabs>
                <w:tab w:val="num" w:pos="176"/>
              </w:tabs>
              <w:spacing w:after="0" w:line="240" w:lineRule="auto"/>
              <w:rPr>
                <w:rFonts w:ascii="Times New Roman" w:hAnsi="Times New Roman"/>
                <w:b/>
                <w:sz w:val="24"/>
                <w:szCs w:val="24"/>
              </w:rPr>
            </w:pPr>
          </w:p>
        </w:tc>
      </w:tr>
      <w:tr w:rsidR="001D14FA" w:rsidRPr="000460C8" w:rsidTr="00D57359">
        <w:trPr>
          <w:cantSplit/>
          <w:trHeight w:val="1982"/>
        </w:trPr>
        <w:tc>
          <w:tcPr>
            <w:tcW w:w="1080" w:type="pct"/>
            <w:gridSpan w:val="2"/>
            <w:vMerge/>
            <w:tcBorders>
              <w:right w:val="single" w:sz="4" w:space="0" w:color="auto"/>
            </w:tcBorders>
            <w:shd w:val="clear" w:color="auto" w:fill="auto"/>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37" w:type="pct"/>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299" w:type="pct"/>
            <w:gridSpan w:val="2"/>
            <w:tcBorders>
              <w:left w:val="single" w:sz="4" w:space="0" w:color="auto"/>
            </w:tcBorders>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91" w:type="pct"/>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335"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51" w:type="pct"/>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304"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86" w:type="pct"/>
            <w:gridSpan w:val="2"/>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266"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331" w:type="pct"/>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263"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316" w:type="pct"/>
            <w:gridSpan w:val="2"/>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222"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17" w:type="pct"/>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r>
      <w:tr w:rsidR="001D14FA" w:rsidRPr="000460C8" w:rsidTr="00514F70">
        <w:tc>
          <w:tcPr>
            <w:tcW w:w="5000" w:type="pct"/>
            <w:gridSpan w:val="20"/>
          </w:tcPr>
          <w:p w:rsidR="001D14FA" w:rsidRPr="000460C8" w:rsidRDefault="001D14FA" w:rsidP="001D14FA">
            <w:pPr>
              <w:tabs>
                <w:tab w:val="num" w:pos="-220"/>
              </w:tabs>
              <w:spacing w:after="0" w:line="240" w:lineRule="auto"/>
              <w:jc w:val="center"/>
              <w:rPr>
                <w:rFonts w:ascii="Times New Roman" w:hAnsi="Times New Roman"/>
                <w:b/>
                <w:i/>
                <w:sz w:val="24"/>
                <w:szCs w:val="24"/>
              </w:rPr>
            </w:pPr>
          </w:p>
        </w:tc>
      </w:tr>
      <w:tr w:rsidR="001D14FA" w:rsidRPr="000460C8" w:rsidTr="00D57359">
        <w:trPr>
          <w:trHeight w:val="202"/>
        </w:trPr>
        <w:tc>
          <w:tcPr>
            <w:tcW w:w="1080" w:type="pct"/>
            <w:gridSpan w:val="2"/>
            <w:tcBorders>
              <w:right w:val="single" w:sz="4" w:space="0" w:color="auto"/>
            </w:tcBorders>
            <w:shd w:val="clear" w:color="auto" w:fill="auto"/>
          </w:tcPr>
          <w:p w:rsidR="001D14FA" w:rsidRPr="000460C8" w:rsidRDefault="001D14FA" w:rsidP="00D14401">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1. </w:t>
            </w:r>
            <w:r w:rsidR="00D14401" w:rsidRPr="000460C8">
              <w:rPr>
                <w:rFonts w:ascii="Times New Roman" w:hAnsi="Times New Roman"/>
                <w:sz w:val="24"/>
                <w:szCs w:val="24"/>
              </w:rPr>
              <w:t xml:space="preserve">Понятие и назначение уголовного судопроизводства (уголовного </w:t>
            </w:r>
            <w:r w:rsidR="00D14401" w:rsidRPr="000460C8">
              <w:rPr>
                <w:rFonts w:ascii="Times New Roman" w:hAnsi="Times New Roman"/>
                <w:sz w:val="24"/>
                <w:szCs w:val="24"/>
              </w:rPr>
              <w:lastRenderedPageBreak/>
              <w:t>процесса)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4FA"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lastRenderedPageBreak/>
              <w:t>1</w:t>
            </w:r>
            <w:r w:rsidR="0028761E">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1D14FA"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291"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1D14FA"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D14FA"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1D14FA"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217" w:type="pct"/>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r>
      <w:tr w:rsidR="00761DC2" w:rsidRPr="000460C8" w:rsidTr="00D57359">
        <w:trPr>
          <w:trHeight w:val="202"/>
        </w:trPr>
        <w:tc>
          <w:tcPr>
            <w:tcW w:w="1080" w:type="pct"/>
            <w:gridSpan w:val="2"/>
            <w:tcBorders>
              <w:right w:val="single" w:sz="4" w:space="0" w:color="auto"/>
            </w:tcBorders>
            <w:shd w:val="clear" w:color="auto" w:fill="auto"/>
          </w:tcPr>
          <w:p w:rsidR="00761DC2" w:rsidRPr="000460C8" w:rsidRDefault="00BF245C"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lastRenderedPageBreak/>
              <w:t>Тема 2. Уголовно-процессуальное законодательство</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DC2" w:rsidRPr="000460C8" w:rsidRDefault="0028761E"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761DC2"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2</w:t>
            </w:r>
          </w:p>
        </w:tc>
        <w:tc>
          <w:tcPr>
            <w:tcW w:w="251"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217"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lang w:val="en-US"/>
              </w:rPr>
            </w:pPr>
          </w:p>
        </w:tc>
      </w:tr>
      <w:tr w:rsidR="00761DC2" w:rsidRPr="000460C8" w:rsidTr="00D57359">
        <w:trPr>
          <w:trHeight w:val="202"/>
        </w:trPr>
        <w:tc>
          <w:tcPr>
            <w:tcW w:w="1080" w:type="pct"/>
            <w:gridSpan w:val="2"/>
            <w:tcBorders>
              <w:right w:val="single" w:sz="4" w:space="0" w:color="auto"/>
            </w:tcBorders>
            <w:shd w:val="clear" w:color="auto" w:fill="auto"/>
          </w:tcPr>
          <w:p w:rsidR="00761DC2" w:rsidRPr="000460C8" w:rsidRDefault="00BF245C"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3. Принципы уголовного судопроизводства и иные основные положения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DC2" w:rsidRPr="000460C8" w:rsidRDefault="0028761E" w:rsidP="008430D0">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20</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761DC2" w:rsidRPr="000460C8" w:rsidRDefault="003A191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91" w:type="pct"/>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51"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761DC2" w:rsidRPr="000460C8" w:rsidRDefault="004750E7" w:rsidP="008430D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r w:rsidR="008100C8">
              <w:rPr>
                <w:rFonts w:ascii="Times New Roman" w:hAnsi="Times New Roman"/>
                <w:sz w:val="24"/>
                <w:szCs w:val="24"/>
              </w:rPr>
              <w:t>2</w:t>
            </w:r>
          </w:p>
        </w:tc>
        <w:tc>
          <w:tcPr>
            <w:tcW w:w="316" w:type="pct"/>
            <w:gridSpan w:val="2"/>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17"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lang w:val="en-US"/>
              </w:rPr>
            </w:pPr>
          </w:p>
        </w:tc>
      </w:tr>
      <w:tr w:rsidR="001A76F7" w:rsidRPr="000460C8" w:rsidTr="00D57359">
        <w:trPr>
          <w:trHeight w:val="202"/>
        </w:trPr>
        <w:tc>
          <w:tcPr>
            <w:tcW w:w="1080" w:type="pct"/>
            <w:gridSpan w:val="2"/>
            <w:tcBorders>
              <w:right w:val="single" w:sz="4" w:space="0" w:color="auto"/>
            </w:tcBorders>
            <w:shd w:val="clear" w:color="auto" w:fill="auto"/>
          </w:tcPr>
          <w:p w:rsidR="001A76F7" w:rsidRPr="000460C8" w:rsidRDefault="001A76F7"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4. Участники уголовного судопроизводства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76F7" w:rsidRPr="000460C8" w:rsidRDefault="002A7712"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r w:rsidR="0028761E">
              <w:rPr>
                <w:rFonts w:ascii="Times New Roman" w:hAnsi="Times New Roman"/>
                <w:sz w:val="24"/>
                <w:szCs w:val="24"/>
              </w:rPr>
              <w:t>4</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1A76F7"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91" w:type="pct"/>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1A76F7"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51" w:type="pct"/>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A76F7" w:rsidRPr="000460C8" w:rsidRDefault="008100C8" w:rsidP="008430D0">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16</w:t>
            </w:r>
          </w:p>
        </w:tc>
        <w:tc>
          <w:tcPr>
            <w:tcW w:w="316" w:type="pct"/>
            <w:gridSpan w:val="2"/>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1A76F7"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17" w:type="pct"/>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5. Доказательства и доказывание</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28761E" w:rsidP="008430D0">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20</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FF2873"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1</w:t>
            </w:r>
            <w:r w:rsidR="008100C8">
              <w:rPr>
                <w:rFonts w:ascii="Times New Roman" w:hAnsi="Times New Roman"/>
                <w:sz w:val="24"/>
                <w:szCs w:val="24"/>
              </w:rPr>
              <w:t>2</w:t>
            </w: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6. Меры процессуального принуждения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r w:rsidR="0028761E">
              <w:rPr>
                <w:rFonts w:ascii="Times New Roman" w:hAnsi="Times New Roman"/>
                <w:sz w:val="24"/>
                <w:szCs w:val="24"/>
              </w:rPr>
              <w:t>4</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F2873" w:rsidRPr="000460C8" w:rsidRDefault="003A191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8100C8" w:rsidP="008430D0">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7. </w:t>
            </w:r>
            <w:r w:rsidRPr="000460C8">
              <w:rPr>
                <w:rFonts w:ascii="Times New Roman" w:hAnsi="Times New Roman"/>
                <w:bCs/>
                <w:color w:val="000000"/>
                <w:sz w:val="24"/>
                <w:szCs w:val="24"/>
              </w:rPr>
              <w:t>Ходатайства и жалобы</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F2873"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8. Процессуальные сроки. Процессуальные издержки</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8430D0"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1</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9. Реабилитация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F2873"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2</w:t>
            </w: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F2873" w:rsidRPr="000460C8" w:rsidRDefault="006719BE"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1D14FA" w:rsidRPr="000460C8" w:rsidTr="001D14FA">
        <w:tc>
          <w:tcPr>
            <w:tcW w:w="5000" w:type="pct"/>
            <w:gridSpan w:val="20"/>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b/>
                <w:sz w:val="24"/>
                <w:szCs w:val="24"/>
              </w:rPr>
              <w:t xml:space="preserve">Промежуточная </w:t>
            </w:r>
            <w:r w:rsidR="006851D9" w:rsidRPr="000460C8">
              <w:rPr>
                <w:rFonts w:ascii="Times New Roman" w:hAnsi="Times New Roman"/>
                <w:b/>
                <w:sz w:val="24"/>
                <w:szCs w:val="24"/>
              </w:rPr>
              <w:t>аттестация –</w:t>
            </w:r>
            <w:r w:rsidRPr="000460C8">
              <w:rPr>
                <w:rFonts w:ascii="Times New Roman" w:hAnsi="Times New Roman"/>
                <w:b/>
                <w:sz w:val="24"/>
                <w:szCs w:val="24"/>
              </w:rPr>
              <w:t xml:space="preserve"> </w:t>
            </w:r>
            <w:r w:rsidR="00761DC2" w:rsidRPr="000460C8">
              <w:rPr>
                <w:rFonts w:ascii="Times New Roman" w:hAnsi="Times New Roman"/>
                <w:b/>
                <w:sz w:val="24"/>
                <w:szCs w:val="24"/>
              </w:rPr>
              <w:t>зачет</w:t>
            </w:r>
          </w:p>
        </w:tc>
      </w:tr>
      <w:tr w:rsidR="001D14FA" w:rsidRPr="000460C8" w:rsidTr="00D57359">
        <w:tc>
          <w:tcPr>
            <w:tcW w:w="1030"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05" w:type="pct"/>
            <w:gridSpan w:val="2"/>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05" w:type="pct"/>
            <w:gridSpan w:val="3"/>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77"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51"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86" w:type="pct"/>
            <w:gridSpan w:val="2"/>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31"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99"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39" w:type="pct"/>
            <w:gridSpan w:val="2"/>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17"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r>
      <w:tr w:rsidR="00761DC2" w:rsidRPr="000460C8" w:rsidTr="00514F70">
        <w:tc>
          <w:tcPr>
            <w:tcW w:w="5000" w:type="pct"/>
            <w:gridSpan w:val="20"/>
          </w:tcPr>
          <w:p w:rsidR="00761DC2" w:rsidRPr="000460C8" w:rsidRDefault="004C5B5A" w:rsidP="004C5B5A">
            <w:pPr>
              <w:tabs>
                <w:tab w:val="num" w:pos="-220"/>
              </w:tabs>
              <w:spacing w:after="0" w:line="240" w:lineRule="auto"/>
              <w:jc w:val="center"/>
              <w:rPr>
                <w:rFonts w:ascii="Times New Roman" w:hAnsi="Times New Roman"/>
                <w:b/>
                <w:i/>
                <w:sz w:val="24"/>
                <w:szCs w:val="24"/>
              </w:rPr>
            </w:pPr>
            <w:r w:rsidRPr="000460C8">
              <w:rPr>
                <w:rFonts w:ascii="Times New Roman" w:hAnsi="Times New Roman"/>
                <w:b/>
                <w:i/>
                <w:sz w:val="24"/>
                <w:szCs w:val="24"/>
              </w:rPr>
              <w:t>Особенная часть уголовного процесса</w:t>
            </w:r>
          </w:p>
        </w:tc>
      </w:tr>
      <w:tr w:rsidR="004C5B5A" w:rsidRPr="000460C8" w:rsidTr="00D57359">
        <w:trPr>
          <w:trHeight w:val="202"/>
        </w:trPr>
        <w:tc>
          <w:tcPr>
            <w:tcW w:w="1080" w:type="pct"/>
            <w:gridSpan w:val="2"/>
            <w:tcBorders>
              <w:right w:val="single" w:sz="4" w:space="0" w:color="auto"/>
            </w:tcBorders>
            <w:shd w:val="clear" w:color="auto" w:fill="auto"/>
          </w:tcPr>
          <w:p w:rsidR="004C5B5A" w:rsidRPr="000460C8" w:rsidRDefault="0032761F"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10. </w:t>
            </w:r>
            <w:r w:rsidR="00E92FF3" w:rsidRPr="000460C8">
              <w:rPr>
                <w:rFonts w:ascii="Times New Roman" w:hAnsi="Times New Roman"/>
                <w:sz w:val="24"/>
                <w:szCs w:val="24"/>
              </w:rPr>
              <w:t>Возбуждение уголовного дела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5B5A"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4C5B5A" w:rsidRPr="000460C8" w:rsidRDefault="00E92FF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4C5B5A" w:rsidRPr="000460C8" w:rsidRDefault="00E92FF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4C5B5A" w:rsidRPr="000460C8" w:rsidRDefault="00E92FF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4C5B5A"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r>
      <w:tr w:rsidR="0032761F" w:rsidRPr="000460C8" w:rsidTr="00D57359">
        <w:trPr>
          <w:trHeight w:val="202"/>
        </w:trPr>
        <w:tc>
          <w:tcPr>
            <w:tcW w:w="1080" w:type="pct"/>
            <w:gridSpan w:val="2"/>
            <w:tcBorders>
              <w:right w:val="single" w:sz="4" w:space="0" w:color="auto"/>
            </w:tcBorders>
            <w:shd w:val="clear" w:color="auto" w:fill="auto"/>
          </w:tcPr>
          <w:p w:rsidR="0032761F" w:rsidRPr="000460C8" w:rsidRDefault="00E92FF3"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11. Предварительное расследование. Общие условия предварительного расследования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61F"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32761F"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32761F"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32761F"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32761F" w:rsidRPr="000460C8" w:rsidRDefault="00AD56DE" w:rsidP="00514F70">
            <w:pPr>
              <w:tabs>
                <w:tab w:val="num" w:pos="822"/>
              </w:tabs>
              <w:spacing w:after="0" w:line="240" w:lineRule="auto"/>
              <w:ind w:hanging="255"/>
              <w:jc w:val="center"/>
              <w:rPr>
                <w:rFonts w:ascii="Times New Roman" w:hAnsi="Times New Roman"/>
                <w:sz w:val="24"/>
                <w:szCs w:val="24"/>
                <w:lang w:val="en-US"/>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r>
      <w:tr w:rsidR="00E92FF3" w:rsidRPr="000460C8" w:rsidTr="00D57359">
        <w:trPr>
          <w:trHeight w:val="202"/>
        </w:trPr>
        <w:tc>
          <w:tcPr>
            <w:tcW w:w="1080" w:type="pct"/>
            <w:gridSpan w:val="2"/>
            <w:tcBorders>
              <w:right w:val="single" w:sz="4" w:space="0" w:color="auto"/>
            </w:tcBorders>
            <w:shd w:val="clear" w:color="auto" w:fill="auto"/>
          </w:tcPr>
          <w:p w:rsidR="00E92FF3" w:rsidRPr="000460C8" w:rsidRDefault="00E92FF3"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12. Следственные действия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FF3" w:rsidRPr="000460C8" w:rsidRDefault="00491DDB" w:rsidP="00564311">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r w:rsidR="00AC64A6"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E92FF3"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E92FF3"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E92FF3"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E92FF3"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lang w:val="en-US"/>
              </w:rPr>
            </w:pPr>
          </w:p>
        </w:tc>
      </w:tr>
      <w:tr w:rsidR="00FB0790" w:rsidRPr="000460C8" w:rsidTr="00D57359">
        <w:trPr>
          <w:trHeight w:val="202"/>
        </w:trPr>
        <w:tc>
          <w:tcPr>
            <w:tcW w:w="1080" w:type="pct"/>
            <w:gridSpan w:val="2"/>
            <w:tcBorders>
              <w:right w:val="single" w:sz="4" w:space="0" w:color="auto"/>
            </w:tcBorders>
            <w:shd w:val="clear" w:color="auto" w:fill="auto"/>
          </w:tcPr>
          <w:p w:rsidR="00FB0790" w:rsidRPr="000460C8" w:rsidRDefault="00FB0790"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13. Привлечение в качестве обвиняемого. Предъявление обвинения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0790"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FB0790" w:rsidRPr="000460C8" w:rsidRDefault="00AD56DE"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r>
      <w:tr w:rsidR="00FB0790" w:rsidRPr="000460C8" w:rsidTr="00D57359">
        <w:trPr>
          <w:trHeight w:val="202"/>
        </w:trPr>
        <w:tc>
          <w:tcPr>
            <w:tcW w:w="1080" w:type="pct"/>
            <w:gridSpan w:val="2"/>
            <w:tcBorders>
              <w:right w:val="single" w:sz="4" w:space="0" w:color="auto"/>
            </w:tcBorders>
            <w:shd w:val="clear" w:color="auto" w:fill="auto"/>
          </w:tcPr>
          <w:p w:rsidR="00FB0790" w:rsidRPr="000460C8" w:rsidRDefault="00FB0790"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14. Приостановление и возобновление </w:t>
            </w:r>
            <w:r w:rsidRPr="000460C8">
              <w:rPr>
                <w:rFonts w:ascii="Times New Roman" w:hAnsi="Times New Roman"/>
                <w:sz w:val="24"/>
                <w:szCs w:val="24"/>
              </w:rPr>
              <w:lastRenderedPageBreak/>
              <w:t>предварительного следствия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lastRenderedPageBreak/>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B0790"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r>
      <w:tr w:rsidR="00FB0790" w:rsidRPr="000460C8" w:rsidTr="00D57359">
        <w:trPr>
          <w:trHeight w:val="202"/>
        </w:trPr>
        <w:tc>
          <w:tcPr>
            <w:tcW w:w="1080" w:type="pct"/>
            <w:gridSpan w:val="2"/>
            <w:tcBorders>
              <w:right w:val="single" w:sz="4" w:space="0" w:color="auto"/>
            </w:tcBorders>
            <w:shd w:val="clear" w:color="auto" w:fill="auto"/>
          </w:tcPr>
          <w:p w:rsidR="00FB0790" w:rsidRPr="000460C8" w:rsidRDefault="003F0BC6"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lastRenderedPageBreak/>
              <w:t>Тема 15. Окончание предварительного расследования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0790"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B0790" w:rsidRPr="000460C8" w:rsidRDefault="00E7474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B0790" w:rsidRPr="000460C8" w:rsidRDefault="00E7474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B0790"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B0790"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r>
      <w:tr w:rsidR="003F0BC6" w:rsidRPr="000460C8" w:rsidTr="00D57359">
        <w:trPr>
          <w:trHeight w:val="202"/>
        </w:trPr>
        <w:tc>
          <w:tcPr>
            <w:tcW w:w="1080" w:type="pct"/>
            <w:gridSpan w:val="2"/>
            <w:tcBorders>
              <w:right w:val="single" w:sz="4" w:space="0" w:color="auto"/>
            </w:tcBorders>
            <w:shd w:val="clear" w:color="auto" w:fill="auto"/>
          </w:tcPr>
          <w:p w:rsidR="003F0BC6" w:rsidRPr="000460C8" w:rsidRDefault="001B14B4"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16</w:t>
            </w:r>
            <w:r w:rsidR="003F0BC6" w:rsidRPr="000460C8">
              <w:rPr>
                <w:rFonts w:ascii="Times New Roman" w:hAnsi="Times New Roman"/>
                <w:sz w:val="24"/>
                <w:szCs w:val="24"/>
              </w:rPr>
              <w:t xml:space="preserve">. </w:t>
            </w:r>
            <w:r w:rsidR="003F0BC6" w:rsidRPr="000460C8">
              <w:rPr>
                <w:rFonts w:ascii="Times New Roman" w:hAnsi="Times New Roman"/>
                <w:spacing w:val="-6"/>
                <w:sz w:val="24"/>
                <w:szCs w:val="24"/>
              </w:rPr>
              <w:t>Назначение и подготовка к судебному заседанию</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BC6"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3F0BC6" w:rsidRPr="000460C8" w:rsidRDefault="00AD56DE"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r>
      <w:tr w:rsidR="003F0BC6" w:rsidRPr="000460C8" w:rsidTr="00D57359">
        <w:trPr>
          <w:trHeight w:val="202"/>
        </w:trPr>
        <w:tc>
          <w:tcPr>
            <w:tcW w:w="1080" w:type="pct"/>
            <w:gridSpan w:val="2"/>
            <w:tcBorders>
              <w:right w:val="single" w:sz="4" w:space="0" w:color="auto"/>
            </w:tcBorders>
            <w:shd w:val="clear" w:color="auto" w:fill="auto"/>
          </w:tcPr>
          <w:p w:rsidR="003F0BC6" w:rsidRPr="000460C8" w:rsidRDefault="001B14B4"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17</w:t>
            </w:r>
            <w:r w:rsidR="003F0BC6" w:rsidRPr="000460C8">
              <w:rPr>
                <w:rFonts w:ascii="Times New Roman" w:hAnsi="Times New Roman"/>
                <w:sz w:val="24"/>
                <w:szCs w:val="24"/>
              </w:rPr>
              <w:t>. Судебное разбирательство. Общие условия судебного разбирательства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BC6" w:rsidRPr="000460C8" w:rsidRDefault="003F0BC6" w:rsidP="008430D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r w:rsidR="008430D0"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3F0BC6" w:rsidRPr="000460C8" w:rsidRDefault="00AD56DE"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18. </w:t>
            </w:r>
            <w:r w:rsidRPr="000460C8">
              <w:rPr>
                <w:rFonts w:ascii="Times New Roman" w:hAnsi="Times New Roman"/>
                <w:spacing w:val="-6"/>
                <w:sz w:val="24"/>
                <w:szCs w:val="24"/>
              </w:rPr>
              <w:t>Особый порядок производства в суде первой инстанции. Особенности производства у мирового судьи и в суде с участием присяжных заседателей</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19. Производство в суде апелляционной инстанции</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20. Исполнение приговора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564311" w:rsidP="00514F70">
            <w:pPr>
              <w:tabs>
                <w:tab w:val="num" w:pos="822"/>
              </w:tabs>
              <w:spacing w:after="0" w:line="240" w:lineRule="auto"/>
              <w:ind w:hanging="255"/>
              <w:jc w:val="center"/>
              <w:rPr>
                <w:rFonts w:ascii="Times New Roman" w:hAnsi="Times New Roman"/>
                <w:sz w:val="24"/>
                <w:szCs w:val="24"/>
                <w:lang w:val="en-US"/>
              </w:rPr>
            </w:pPr>
            <w:r w:rsidRPr="000460C8">
              <w:rPr>
                <w:rFonts w:ascii="Times New Roman" w:hAnsi="Times New Roman"/>
                <w:sz w:val="24"/>
                <w:szCs w:val="24"/>
                <w:lang w:val="en-US"/>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564311" w:rsidP="00514F70">
            <w:pPr>
              <w:tabs>
                <w:tab w:val="num" w:pos="822"/>
              </w:tabs>
              <w:spacing w:after="0" w:line="240" w:lineRule="auto"/>
              <w:ind w:hanging="255"/>
              <w:jc w:val="center"/>
              <w:rPr>
                <w:rFonts w:ascii="Times New Roman" w:hAnsi="Times New Roman"/>
                <w:sz w:val="24"/>
                <w:szCs w:val="24"/>
                <w:lang w:val="en-US"/>
              </w:rPr>
            </w:pPr>
            <w:r w:rsidRPr="000460C8">
              <w:rPr>
                <w:rFonts w:ascii="Times New Roman" w:hAnsi="Times New Roman"/>
                <w:sz w:val="24"/>
                <w:szCs w:val="24"/>
                <w:lang w:val="en-US"/>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21. Пересмотр вступивших в законную силу приговоров, определений и постановлений суда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E7474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E7474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22. </w:t>
            </w:r>
            <w:r w:rsidRPr="000460C8">
              <w:rPr>
                <w:rFonts w:ascii="Times New Roman" w:hAnsi="Times New Roman"/>
                <w:bCs/>
                <w:color w:val="000000"/>
                <w:spacing w:val="-9"/>
                <w:sz w:val="24"/>
                <w:szCs w:val="24"/>
              </w:rPr>
              <w:t>Особенности производства по отдельным категориям уголовных дел</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8430D0" w:rsidP="00564311">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AD56DE"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spacing w:after="0" w:line="240" w:lineRule="auto"/>
              <w:jc w:val="both"/>
              <w:rPr>
                <w:rFonts w:ascii="Times New Roman" w:hAnsi="Times New Roman"/>
                <w:color w:val="000000"/>
                <w:spacing w:val="6"/>
                <w:sz w:val="24"/>
                <w:szCs w:val="24"/>
              </w:rPr>
            </w:pPr>
            <w:r w:rsidRPr="000460C8">
              <w:rPr>
                <w:rFonts w:ascii="Times New Roman" w:hAnsi="Times New Roman"/>
                <w:sz w:val="24"/>
                <w:szCs w:val="24"/>
              </w:rPr>
              <w:t xml:space="preserve">Тема 23.  </w:t>
            </w:r>
            <w:r w:rsidRPr="000460C8">
              <w:rPr>
                <w:rFonts w:ascii="Times New Roman" w:hAnsi="Times New Roman"/>
                <w:color w:val="000000"/>
                <w:spacing w:val="6"/>
                <w:sz w:val="24"/>
                <w:szCs w:val="24"/>
              </w:rPr>
              <w:t>Международное сотрудничество в сфере</w:t>
            </w:r>
          </w:p>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color w:val="000000"/>
                <w:spacing w:val="6"/>
                <w:sz w:val="24"/>
                <w:szCs w:val="24"/>
              </w:rPr>
              <w:t xml:space="preserve">уголовного </w:t>
            </w:r>
            <w:r w:rsidRPr="000460C8">
              <w:rPr>
                <w:rFonts w:ascii="Times New Roman" w:hAnsi="Times New Roman"/>
                <w:color w:val="000000"/>
                <w:spacing w:val="6"/>
                <w:sz w:val="24"/>
                <w:szCs w:val="24"/>
              </w:rPr>
              <w:lastRenderedPageBreak/>
              <w:t>судопроизводства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lastRenderedPageBreak/>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highlight w:val="red"/>
              </w:rPr>
            </w:pP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highlight w:val="red"/>
              </w:rPr>
            </w:pPr>
          </w:p>
        </w:tc>
        <w:tc>
          <w:tcPr>
            <w:tcW w:w="335"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highlight w:val="red"/>
              </w:rPr>
            </w:pP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spacing w:after="0" w:line="240" w:lineRule="auto"/>
              <w:jc w:val="both"/>
              <w:rPr>
                <w:rFonts w:ascii="Times New Roman" w:hAnsi="Times New Roman"/>
                <w:sz w:val="24"/>
                <w:szCs w:val="24"/>
              </w:rPr>
            </w:pPr>
            <w:r w:rsidRPr="000460C8">
              <w:rPr>
                <w:rFonts w:ascii="Times New Roman" w:hAnsi="Times New Roman"/>
                <w:sz w:val="24"/>
                <w:szCs w:val="24"/>
              </w:rPr>
              <w:lastRenderedPageBreak/>
              <w:t xml:space="preserve">Тема 24. </w:t>
            </w:r>
            <w:r w:rsidRPr="000460C8">
              <w:rPr>
                <w:rFonts w:ascii="Times New Roman" w:hAnsi="Times New Roman"/>
                <w:color w:val="000000"/>
                <w:spacing w:val="6"/>
                <w:sz w:val="24"/>
                <w:szCs w:val="24"/>
              </w:rPr>
              <w:t>Уголовный процесс зарубежных государств</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CE10AF" w:rsidRPr="000460C8" w:rsidTr="00D57359">
        <w:trPr>
          <w:trHeight w:val="202"/>
        </w:trPr>
        <w:tc>
          <w:tcPr>
            <w:tcW w:w="1080" w:type="pct"/>
            <w:gridSpan w:val="2"/>
            <w:tcBorders>
              <w:right w:val="single" w:sz="4" w:space="0" w:color="auto"/>
            </w:tcBorders>
            <w:shd w:val="clear" w:color="auto" w:fill="auto"/>
          </w:tcPr>
          <w:p w:rsidR="00CE10AF" w:rsidRPr="000460C8" w:rsidRDefault="00CE10AF" w:rsidP="001B14B4">
            <w:pPr>
              <w:spacing w:after="0" w:line="240" w:lineRule="auto"/>
              <w:jc w:val="both"/>
              <w:rPr>
                <w:rFonts w:ascii="Times New Roman" w:hAnsi="Times New Roman"/>
                <w:sz w:val="24"/>
                <w:szCs w:val="24"/>
              </w:rPr>
            </w:pPr>
            <w:r w:rsidRPr="000460C8">
              <w:rPr>
                <w:rFonts w:ascii="Times New Roman" w:hAnsi="Times New Roman"/>
                <w:sz w:val="24"/>
                <w:szCs w:val="24"/>
              </w:rPr>
              <w:t xml:space="preserve">В </w:t>
            </w:r>
            <w:proofErr w:type="spellStart"/>
            <w:r w:rsidRPr="000460C8">
              <w:rPr>
                <w:rFonts w:ascii="Times New Roman" w:hAnsi="Times New Roman"/>
                <w:sz w:val="24"/>
                <w:szCs w:val="24"/>
              </w:rPr>
              <w:t>т.ч</w:t>
            </w:r>
            <w:proofErr w:type="spellEnd"/>
            <w:r w:rsidRPr="000460C8">
              <w:rPr>
                <w:rFonts w:ascii="Times New Roman" w:hAnsi="Times New Roman"/>
                <w:sz w:val="24"/>
                <w:szCs w:val="24"/>
              </w:rPr>
              <w:t>. текущий контроль</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3</w:t>
            </w:r>
          </w:p>
        </w:tc>
        <w:tc>
          <w:tcPr>
            <w:tcW w:w="251" w:type="pct"/>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17" w:type="pct"/>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r>
      <w:tr w:rsidR="00761DC2" w:rsidRPr="000460C8" w:rsidTr="00514F70">
        <w:tc>
          <w:tcPr>
            <w:tcW w:w="5000" w:type="pct"/>
            <w:gridSpan w:val="20"/>
            <w:vAlign w:val="center"/>
          </w:tcPr>
          <w:p w:rsidR="00761DC2" w:rsidRPr="000460C8" w:rsidRDefault="00761DC2"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b/>
                <w:sz w:val="24"/>
                <w:szCs w:val="24"/>
              </w:rPr>
              <w:t>Промежуточная аттестация  – экзамен</w:t>
            </w:r>
            <w:r w:rsidR="005B6803" w:rsidRPr="000460C8">
              <w:rPr>
                <w:rFonts w:ascii="Times New Roman" w:hAnsi="Times New Roman"/>
                <w:b/>
                <w:sz w:val="24"/>
                <w:szCs w:val="24"/>
              </w:rPr>
              <w:t xml:space="preserve"> – 36 часов</w:t>
            </w:r>
          </w:p>
        </w:tc>
      </w:tr>
    </w:tbl>
    <w:p w:rsidR="00512DC8" w:rsidRDefault="00512DC8" w:rsidP="00512DC8">
      <w:pPr>
        <w:spacing w:after="0" w:line="240" w:lineRule="auto"/>
        <w:rPr>
          <w:rFonts w:ascii="Times New Roman" w:hAnsi="Times New Roman"/>
          <w:b/>
          <w:sz w:val="24"/>
          <w:szCs w:val="24"/>
          <w:u w:val="single"/>
        </w:rPr>
      </w:pPr>
    </w:p>
    <w:p w:rsidR="000B5CF2" w:rsidRPr="000460C8" w:rsidRDefault="000B5CF2" w:rsidP="00512DC8">
      <w:pPr>
        <w:spacing w:after="0" w:line="240" w:lineRule="auto"/>
        <w:jc w:val="center"/>
        <w:rPr>
          <w:rFonts w:ascii="Times New Roman" w:hAnsi="Times New Roman"/>
          <w:b/>
          <w:sz w:val="24"/>
          <w:szCs w:val="24"/>
          <w:u w:val="single"/>
        </w:rPr>
      </w:pPr>
      <w:r w:rsidRPr="000460C8">
        <w:rPr>
          <w:rFonts w:ascii="Times New Roman" w:hAnsi="Times New Roman"/>
          <w:b/>
          <w:sz w:val="24"/>
          <w:szCs w:val="24"/>
          <w:u w:val="single"/>
        </w:rPr>
        <w:t>Содержание дисциплины</w:t>
      </w:r>
    </w:p>
    <w:p w:rsidR="000B5CF2" w:rsidRPr="000460C8" w:rsidRDefault="000B5CF2" w:rsidP="000B5CF2">
      <w:pPr>
        <w:spacing w:after="0" w:line="240" w:lineRule="auto"/>
        <w:ind w:firstLine="720"/>
        <w:jc w:val="both"/>
        <w:rPr>
          <w:rFonts w:ascii="Times New Roman" w:hAnsi="Times New Roman"/>
          <w:b/>
          <w:sz w:val="24"/>
          <w:szCs w:val="24"/>
          <w:u w:val="single"/>
        </w:rPr>
      </w:pPr>
    </w:p>
    <w:p w:rsidR="000B5CF2" w:rsidRPr="000460C8" w:rsidRDefault="000B5CF2" w:rsidP="000B5CF2">
      <w:pPr>
        <w:shd w:val="clear" w:color="auto" w:fill="FFFFFF"/>
        <w:spacing w:after="0" w:line="240" w:lineRule="auto"/>
        <w:jc w:val="center"/>
        <w:rPr>
          <w:rFonts w:ascii="Times New Roman" w:hAnsi="Times New Roman"/>
          <w:b/>
          <w:i/>
          <w:sz w:val="24"/>
          <w:szCs w:val="24"/>
        </w:rPr>
      </w:pPr>
      <w:r w:rsidRPr="000460C8">
        <w:rPr>
          <w:rFonts w:ascii="Times New Roman" w:hAnsi="Times New Roman"/>
          <w:b/>
          <w:i/>
          <w:color w:val="000000"/>
          <w:spacing w:val="2"/>
          <w:sz w:val="24"/>
          <w:szCs w:val="24"/>
        </w:rPr>
        <w:t>Общая часть</w:t>
      </w:r>
    </w:p>
    <w:p w:rsidR="000B5CF2" w:rsidRPr="000460C8" w:rsidRDefault="000B5CF2" w:rsidP="000B5CF2">
      <w:pPr>
        <w:shd w:val="clear" w:color="auto" w:fill="FFFFFF"/>
        <w:spacing w:after="0" w:line="240" w:lineRule="auto"/>
        <w:jc w:val="center"/>
        <w:rPr>
          <w:rFonts w:ascii="Times New Roman" w:hAnsi="Times New Roman"/>
          <w:b/>
          <w:sz w:val="24"/>
          <w:szCs w:val="24"/>
        </w:rPr>
      </w:pPr>
      <w:r w:rsidRPr="000460C8">
        <w:rPr>
          <w:rFonts w:ascii="Times New Roman" w:hAnsi="Times New Roman"/>
          <w:b/>
          <w:color w:val="000000"/>
          <w:spacing w:val="-2"/>
          <w:sz w:val="24"/>
          <w:szCs w:val="24"/>
        </w:rPr>
        <w:t xml:space="preserve">Тема № 1. </w:t>
      </w:r>
      <w:r w:rsidRPr="000460C8">
        <w:rPr>
          <w:rFonts w:ascii="Times New Roman" w:hAnsi="Times New Roman"/>
          <w:b/>
          <w:sz w:val="24"/>
          <w:szCs w:val="24"/>
        </w:rPr>
        <w:t>Понятие и назначение уголовного судопроизводства</w:t>
      </w:r>
    </w:p>
    <w:p w:rsidR="000B5CF2" w:rsidRPr="000460C8" w:rsidRDefault="000B5CF2" w:rsidP="000B5CF2">
      <w:pPr>
        <w:shd w:val="clear" w:color="auto" w:fill="FFFFFF"/>
        <w:spacing w:after="0" w:line="240" w:lineRule="auto"/>
        <w:ind w:firstLine="720"/>
        <w:jc w:val="center"/>
        <w:rPr>
          <w:rFonts w:ascii="Times New Roman" w:hAnsi="Times New Roman"/>
          <w:b/>
          <w:sz w:val="24"/>
          <w:szCs w:val="24"/>
        </w:rPr>
      </w:pPr>
      <w:r w:rsidRPr="000460C8">
        <w:rPr>
          <w:rFonts w:ascii="Times New Roman" w:hAnsi="Times New Roman"/>
          <w:b/>
          <w:sz w:val="24"/>
          <w:szCs w:val="24"/>
        </w:rPr>
        <w:t>(уголовного процесса)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уголовного судопроизводства. Соотношение понятий уголовное судопроизводство, уголовный процесс, правосудие.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Уголовное судопроизводство – вид государственной деятельности. Соотношение уголовного судопроизводства с административной и оперативно-розыскной деятельностью.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Назначение уголовного судопроизводства. Назначение (задачи) досудебного производства и судебного производства по уголовному делу.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и виды уголовно-процессуальных функций. Содержание функций обвинения, защиты, расследования и рассмотрения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Содержание уголовного судопроизводства. Стадии уголовного судопроизводства. Отдельные производства.</w:t>
      </w:r>
    </w:p>
    <w:p w:rsidR="000B5CF2" w:rsidRPr="000460C8" w:rsidRDefault="000B5CF2" w:rsidP="000B5CF2">
      <w:pPr>
        <w:pStyle w:val="a3"/>
        <w:ind w:firstLine="851"/>
        <w:jc w:val="both"/>
        <w:rPr>
          <w:rFonts w:ascii="Times New Roman" w:hAnsi="Times New Roman"/>
          <w:b/>
          <w:bCs/>
          <w:color w:val="000000"/>
          <w:spacing w:val="-4"/>
          <w:sz w:val="24"/>
          <w:szCs w:val="24"/>
        </w:rPr>
      </w:pPr>
    </w:p>
    <w:p w:rsidR="000B5CF2" w:rsidRPr="000460C8" w:rsidRDefault="000B5CF2" w:rsidP="000B5CF2">
      <w:pPr>
        <w:pStyle w:val="a3"/>
        <w:ind w:firstLine="851"/>
        <w:jc w:val="center"/>
        <w:rPr>
          <w:rFonts w:ascii="Times New Roman" w:hAnsi="Times New Roman"/>
          <w:b/>
          <w:bCs/>
          <w:color w:val="000000"/>
          <w:spacing w:val="-4"/>
          <w:sz w:val="24"/>
          <w:szCs w:val="24"/>
        </w:rPr>
      </w:pPr>
      <w:r w:rsidRPr="000460C8">
        <w:rPr>
          <w:rFonts w:ascii="Times New Roman" w:hAnsi="Times New Roman"/>
          <w:b/>
          <w:bCs/>
          <w:color w:val="000000"/>
          <w:spacing w:val="-4"/>
          <w:sz w:val="24"/>
          <w:szCs w:val="24"/>
        </w:rPr>
        <w:t xml:space="preserve">Тема </w:t>
      </w:r>
      <w:r w:rsidRPr="000460C8">
        <w:rPr>
          <w:rFonts w:ascii="Times New Roman" w:hAnsi="Times New Roman"/>
          <w:b/>
          <w:color w:val="000000"/>
          <w:spacing w:val="-4"/>
          <w:sz w:val="24"/>
          <w:szCs w:val="24"/>
        </w:rPr>
        <w:t xml:space="preserve">№ </w:t>
      </w:r>
      <w:r w:rsidRPr="000460C8">
        <w:rPr>
          <w:rFonts w:ascii="Times New Roman" w:hAnsi="Times New Roman"/>
          <w:b/>
          <w:bCs/>
          <w:color w:val="000000"/>
          <w:spacing w:val="-4"/>
          <w:sz w:val="24"/>
          <w:szCs w:val="24"/>
        </w:rPr>
        <w:t xml:space="preserve">2. </w:t>
      </w:r>
      <w:r w:rsidRPr="000460C8">
        <w:rPr>
          <w:rFonts w:ascii="Times New Roman" w:hAnsi="Times New Roman"/>
          <w:b/>
          <w:sz w:val="24"/>
          <w:szCs w:val="24"/>
        </w:rPr>
        <w:t>Уголовно-процессуальное законодательство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4"/>
          <w:sz w:val="24"/>
          <w:szCs w:val="24"/>
        </w:rPr>
        <w:t xml:space="preserve">Уголовно-процессуальный закон – источник уголовно-процессуального </w:t>
      </w:r>
      <w:r w:rsidRPr="000460C8">
        <w:rPr>
          <w:rFonts w:ascii="Times New Roman" w:hAnsi="Times New Roman"/>
          <w:color w:val="000000"/>
          <w:spacing w:val="-3"/>
          <w:sz w:val="24"/>
          <w:szCs w:val="24"/>
        </w:rPr>
        <w:t>права. Содержание уголовно-процессуального права. Соотношение уголовно-</w:t>
      </w:r>
      <w:r w:rsidRPr="000460C8">
        <w:rPr>
          <w:rFonts w:ascii="Times New Roman" w:hAnsi="Times New Roman"/>
          <w:color w:val="000000"/>
          <w:spacing w:val="1"/>
          <w:sz w:val="24"/>
          <w:szCs w:val="24"/>
        </w:rPr>
        <w:t>процессуального закона и уголовно-процессуального права.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2"/>
          <w:sz w:val="24"/>
          <w:szCs w:val="24"/>
        </w:rPr>
        <w:t>Возникновение и этапы развития уголовно-процессуально</w:t>
      </w:r>
      <w:r w:rsidRPr="000460C8">
        <w:rPr>
          <w:rFonts w:ascii="Times New Roman" w:hAnsi="Times New Roman"/>
          <w:color w:val="000000"/>
          <w:spacing w:val="-2"/>
          <w:sz w:val="24"/>
          <w:szCs w:val="24"/>
        </w:rPr>
        <w:t>го законодательства.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4"/>
          <w:sz w:val="24"/>
          <w:szCs w:val="24"/>
        </w:rPr>
        <w:t xml:space="preserve">Уголовно-процессуальные нормы. Особенности уголовно-процессуальных </w:t>
      </w:r>
      <w:r w:rsidRPr="000460C8">
        <w:rPr>
          <w:rFonts w:ascii="Times New Roman" w:hAnsi="Times New Roman"/>
          <w:color w:val="000000"/>
          <w:spacing w:val="-3"/>
          <w:sz w:val="24"/>
          <w:szCs w:val="24"/>
        </w:rPr>
        <w:t xml:space="preserve">норм. Гипотеза и диспозиция процессуальной, нормы. </w:t>
      </w:r>
      <w:r w:rsidRPr="000460C8">
        <w:rPr>
          <w:rFonts w:ascii="Times New Roman" w:hAnsi="Times New Roman"/>
          <w:sz w:val="24"/>
          <w:szCs w:val="24"/>
        </w:rPr>
        <w:t>Уголовно-процессуальные санкции.</w:t>
      </w:r>
      <w:r w:rsidRPr="000460C8">
        <w:rPr>
          <w:rFonts w:ascii="Times New Roman" w:hAnsi="Times New Roman"/>
          <w:color w:val="000000"/>
          <w:spacing w:val="-4"/>
          <w:sz w:val="24"/>
          <w:szCs w:val="24"/>
        </w:rPr>
        <w:t xml:space="preserve"> Механизм уголовно-процессуального регу</w:t>
      </w:r>
      <w:r w:rsidRPr="000460C8">
        <w:rPr>
          <w:rFonts w:ascii="Times New Roman" w:hAnsi="Times New Roman"/>
          <w:color w:val="000000"/>
          <w:spacing w:val="-3"/>
          <w:sz w:val="24"/>
          <w:szCs w:val="24"/>
        </w:rPr>
        <w:t>лирования.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3"/>
          <w:sz w:val="24"/>
          <w:szCs w:val="24"/>
        </w:rPr>
        <w:t xml:space="preserve">Способы правового воздействия в сфере уголовного судопроизводства. Процессуальные полномочия. Убеждение, принуждение и ответственность в </w:t>
      </w:r>
      <w:r w:rsidRPr="000460C8">
        <w:rPr>
          <w:rFonts w:ascii="Times New Roman" w:hAnsi="Times New Roman"/>
          <w:color w:val="000000"/>
          <w:spacing w:val="-1"/>
          <w:sz w:val="24"/>
          <w:szCs w:val="24"/>
        </w:rPr>
        <w:t>механизме уголовно-процессуального регулирования.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pacing w:val="-8"/>
          <w:sz w:val="24"/>
          <w:szCs w:val="24"/>
        </w:rPr>
        <w:t>Действие уголовно-процессуального закона во времени, в пространстве и по лицам.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Основные понятия, используемые в уголовно-процессуальном законе.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Законы, определяющие порядок уголовного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Значение решений Конституционного Суда РФ, постановлений Пленумов Верховного Суда РФ, а также ведомственных нормативных актов в уголовном судопроизводстве.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Уголовно-процессуальное право, его связь с иными отраслями права.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Процессуальная форма (понятие и значение). Процессуальная форма как установленный порядок производства отдельных следственных действий и процессуальная форма как порядок производства по уголовному делу в целом. Дифференциация процессуальной формы.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Процессуальные гарантии. Понятие, сущность и значение процессуальных гарантий. Уголовно-процессуальный закон как гарантия.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Применение аналогии в уголовном судопроизводстве.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 xml:space="preserve"> Уголовно-процессуальная наука, ее связь с иными смежными науками (уголовным правом, криминалистикой, криминологией, психологией и т.д.), законотворчеством и практикой.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3"/>
          <w:sz w:val="24"/>
          <w:szCs w:val="24"/>
        </w:rPr>
        <w:t>Эффективность уголовно-процессуального закона и уголовно-процессуального права.</w:t>
      </w: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bCs/>
          <w:color w:val="000000"/>
          <w:spacing w:val="-3"/>
          <w:sz w:val="24"/>
          <w:szCs w:val="24"/>
        </w:rPr>
        <w:t xml:space="preserve">Тема </w:t>
      </w:r>
      <w:r w:rsidRPr="000460C8">
        <w:rPr>
          <w:rFonts w:ascii="Times New Roman" w:hAnsi="Times New Roman"/>
          <w:b/>
          <w:color w:val="000000"/>
          <w:spacing w:val="-3"/>
          <w:sz w:val="24"/>
          <w:szCs w:val="24"/>
        </w:rPr>
        <w:t xml:space="preserve">№ 3. </w:t>
      </w:r>
      <w:r w:rsidRPr="000460C8">
        <w:rPr>
          <w:rFonts w:ascii="Times New Roman" w:hAnsi="Times New Roman"/>
          <w:b/>
          <w:sz w:val="24"/>
          <w:szCs w:val="24"/>
        </w:rPr>
        <w:t>Принципы уголовного судопроизводства</w:t>
      </w:r>
    </w:p>
    <w:p w:rsidR="000B5CF2" w:rsidRPr="000460C8" w:rsidRDefault="000B5CF2" w:rsidP="000B5CF2">
      <w:pPr>
        <w:pStyle w:val="a3"/>
        <w:ind w:firstLine="851"/>
        <w:jc w:val="center"/>
        <w:rPr>
          <w:rFonts w:ascii="Times New Roman" w:hAnsi="Times New Roman"/>
          <w:b/>
          <w:bCs/>
          <w:color w:val="000000"/>
          <w:spacing w:val="-3"/>
          <w:sz w:val="24"/>
          <w:szCs w:val="24"/>
        </w:rPr>
      </w:pPr>
      <w:r w:rsidRPr="000460C8">
        <w:rPr>
          <w:rFonts w:ascii="Times New Roman" w:hAnsi="Times New Roman"/>
          <w:b/>
          <w:sz w:val="24"/>
          <w:szCs w:val="24"/>
        </w:rPr>
        <w:t>и иные основные положения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1. Понятие и значение принципов уголовного судопроизводства. Критерии принципов. Соотношение объективных и субъективных начал в формулировании принципов. </w:t>
      </w:r>
    </w:p>
    <w:p w:rsidR="000B5CF2" w:rsidRPr="000460C8" w:rsidRDefault="000B5CF2" w:rsidP="000B5CF2">
      <w:pPr>
        <w:pStyle w:val="a3"/>
        <w:ind w:firstLine="851"/>
        <w:jc w:val="both"/>
        <w:rPr>
          <w:rFonts w:ascii="Times New Roman" w:hAnsi="Times New Roman"/>
          <w:spacing w:val="-8"/>
          <w:sz w:val="24"/>
          <w:szCs w:val="24"/>
        </w:rPr>
      </w:pPr>
      <w:r w:rsidRPr="000460C8">
        <w:rPr>
          <w:rFonts w:ascii="Times New Roman" w:hAnsi="Times New Roman"/>
          <w:spacing w:val="-8"/>
          <w:sz w:val="24"/>
          <w:szCs w:val="24"/>
        </w:rPr>
        <w:t>Система принципов уголовного судопроизводства и ее развитие. Основные теоретические позиции относительно круга и классификации принципов. Нормативная основа принципов уголовного процесса. Система принципов уголовного судопроизводства в УПК РФ.</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Принципы уголовного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Законность при производстве по уголовному делу. Сущность и значение. Нормативная основа. Обязательность соблюдения Конституции РФ и законодательства, регулирующего уголовное судопроизводство. Запрет на применение федеральных законов, противоречащих УПК РФ. Уголовно-процессуальные санкции за нарушение норм закона. Законность как требование, предъявляемое к постановлениям и определениям судьи, прокурора, следователя и дознавателя.</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Осуществление правосудия только судом. Сущность и значение. Нормативная основа. Признание лица виновным не иначе как по приговору суда. Статус суда в государстве. Гарантии граждан на рассмотрение их дел законным и компетентным судом. Право быть судимым своим законным судьей. Доступ к правосудию. «Бегство» от правосудия.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Уважение чести и достоинства личности. Сущность и значение. Нормативная основа. Запрет на производство действий и </w:t>
      </w:r>
      <w:r w:rsidR="00D57359" w:rsidRPr="000460C8">
        <w:rPr>
          <w:rFonts w:ascii="Times New Roman" w:hAnsi="Times New Roman"/>
          <w:sz w:val="24"/>
          <w:szCs w:val="24"/>
        </w:rPr>
        <w:t>принятие решений,</w:t>
      </w:r>
      <w:r w:rsidRPr="000460C8">
        <w:rPr>
          <w:rFonts w:ascii="Times New Roman" w:hAnsi="Times New Roman"/>
          <w:sz w:val="24"/>
          <w:szCs w:val="24"/>
        </w:rPr>
        <w:t xml:space="preserve"> унижающих честь и достоинство участников судопроизводства, а также создающих опасность для их жизни и здоровья.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Неприкосновенность личности. Сущность и значение. Нормативная основа. Обоснованность применения мер уголовно-процессуального принуждения, связанных с ограничением личной неприкосновенности граждан. Недопустимость содержания под стражей необоснованно и свыше установленного срока. Обеспечение надлежащих условий содержания задержанных и арестованных.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Охрана прав и свобод человека и гражданина в уголовном судопроизводстве. Сущность и значение. Нормативная основа. Обязанность разъяснения прав участникам судопроизводства и обеспечение возможности их осуществления. Безопасность участников судопроизводства. Возмещение вреда, причиненного в результате нарушения их прав и свобод.</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Неприкосновенность жилища. Сущность и значение. Нормативная основа. Согласие граждан как условие обследования их жилища. Возможность принудительного доступа в жилища граждан. Судебный контроль и прокурорский надзор как гарантия законности ограничения конституционного права граждан.</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Тайна переписки, телефонных и иных переговоров, почтовых телеграфных и иных сообщений. Сущность и значение. Нормативная основа. Судебный контроль и прокурорский надзор как гарантии законности ограничения конституционных прав граждан.</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Презумпция невиновности. Сущность и значение. Нормативная основа. Положения, вытекающие из презумпции невиновности. Реализация презумпции невиновности в практической деятельности органов предварительного расследования. Презумпция невиновности и институт прекращения уголовных дел (уголовного преследования) по </w:t>
      </w:r>
      <w:proofErr w:type="spellStart"/>
      <w:r w:rsidRPr="000460C8">
        <w:rPr>
          <w:rFonts w:ascii="Times New Roman" w:hAnsi="Times New Roman"/>
          <w:sz w:val="24"/>
          <w:szCs w:val="24"/>
        </w:rPr>
        <w:t>нереабилитирующим</w:t>
      </w:r>
      <w:proofErr w:type="spellEnd"/>
      <w:r w:rsidRPr="000460C8">
        <w:rPr>
          <w:rFonts w:ascii="Times New Roman" w:hAnsi="Times New Roman"/>
          <w:sz w:val="24"/>
          <w:szCs w:val="24"/>
        </w:rPr>
        <w:t xml:space="preserve"> основаниям.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Состязательность сторон. Понятие и значение. Нормативная основа. Разделение процессуальных функций участников процесса. Равноправие сторон перед судом. Роль суда </w:t>
      </w:r>
      <w:r w:rsidRPr="000460C8">
        <w:rPr>
          <w:rFonts w:ascii="Times New Roman" w:hAnsi="Times New Roman"/>
          <w:sz w:val="24"/>
          <w:szCs w:val="24"/>
        </w:rPr>
        <w:lastRenderedPageBreak/>
        <w:t xml:space="preserve">в состязательном процессе. Реализация принципа состязательности в досудебном производстве по уголовным делам.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Обеспечение подозреваемому и обвиняемому права на защиту. Сущность и значение. Нормативная основа. Обязанность государственных органов обеспечить право на защиту. Этапы (моменты) судопроизводства, с которых возникает право пользоваться квалифицированной юридической помощью. Права субъектов процесса, позволяющие им лично осуществлять защиту от уголовного преследования.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Свобода оценки доказательств. Сущность и значение. Нормативная основа. Субъекты оценки доказательств. Внутреннее убеждение как метод и результат оценки доказательств. Совокупность доказательств как основа формирования внутреннего убеждения. Категории «закон» и «совесть» при оценке доказательств. </w:t>
      </w:r>
      <w:proofErr w:type="spellStart"/>
      <w:r w:rsidRPr="000460C8">
        <w:rPr>
          <w:rFonts w:ascii="Times New Roman" w:hAnsi="Times New Roman"/>
          <w:sz w:val="24"/>
          <w:szCs w:val="24"/>
        </w:rPr>
        <w:t>Непредустановленность</w:t>
      </w:r>
      <w:proofErr w:type="spellEnd"/>
      <w:r w:rsidRPr="000460C8">
        <w:rPr>
          <w:rFonts w:ascii="Times New Roman" w:hAnsi="Times New Roman"/>
          <w:sz w:val="24"/>
          <w:szCs w:val="24"/>
        </w:rPr>
        <w:t xml:space="preserve">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Язык уголовного судопроизводства. Сущность и значение. Нормативная основа. Обеспечение прав участников процесса, не владеющих языком, на котором ведется судопроизводство.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Обжалование процессуальных действий и решений органов предварительного расследования и суда. Сущность и значение. Нормативная основа. Субъекты обжалования. Действия и решения, подлежащие обжалованию. Право на пересмотр приговора вышестоящим судом.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Публичность (официальность) производства по уголовным делам. Соотношение публичных и диспозитивных начал в уголовном судопроизводстве. Виды уголовного преследования. Обязанность уголовного преследования. Право потерпевшего на участие в уголовном преследовании.</w:t>
      </w:r>
    </w:p>
    <w:p w:rsidR="00D57359" w:rsidRDefault="00D57359" w:rsidP="000B5CF2">
      <w:pPr>
        <w:pStyle w:val="a3"/>
        <w:ind w:firstLine="851"/>
        <w:jc w:val="center"/>
        <w:rPr>
          <w:rFonts w:ascii="Times New Roman" w:hAnsi="Times New Roman"/>
          <w:b/>
          <w:bCs/>
          <w:color w:val="000000"/>
          <w:spacing w:val="-5"/>
          <w:sz w:val="24"/>
          <w:szCs w:val="24"/>
        </w:rPr>
      </w:pPr>
    </w:p>
    <w:p w:rsidR="000B5CF2" w:rsidRPr="000460C8" w:rsidRDefault="000B5CF2" w:rsidP="000B5CF2">
      <w:pPr>
        <w:pStyle w:val="a3"/>
        <w:ind w:firstLine="851"/>
        <w:jc w:val="center"/>
        <w:rPr>
          <w:rFonts w:ascii="Times New Roman" w:hAnsi="Times New Roman"/>
          <w:b/>
          <w:bCs/>
          <w:color w:val="000000"/>
          <w:spacing w:val="-5"/>
          <w:sz w:val="24"/>
          <w:szCs w:val="24"/>
        </w:rPr>
      </w:pPr>
      <w:r w:rsidRPr="000460C8">
        <w:rPr>
          <w:rFonts w:ascii="Times New Roman" w:hAnsi="Times New Roman"/>
          <w:b/>
          <w:bCs/>
          <w:color w:val="000000"/>
          <w:spacing w:val="-5"/>
          <w:sz w:val="24"/>
          <w:szCs w:val="24"/>
        </w:rPr>
        <w:t xml:space="preserve">Тема </w:t>
      </w:r>
      <w:r w:rsidRPr="000460C8">
        <w:rPr>
          <w:rFonts w:ascii="Times New Roman" w:hAnsi="Times New Roman"/>
          <w:b/>
          <w:color w:val="000000"/>
          <w:spacing w:val="-5"/>
          <w:sz w:val="24"/>
          <w:szCs w:val="24"/>
        </w:rPr>
        <w:t xml:space="preserve">№ </w:t>
      </w:r>
      <w:r w:rsidRPr="000460C8">
        <w:rPr>
          <w:rFonts w:ascii="Times New Roman" w:hAnsi="Times New Roman"/>
          <w:b/>
          <w:bCs/>
          <w:color w:val="000000"/>
          <w:spacing w:val="-5"/>
          <w:sz w:val="24"/>
          <w:szCs w:val="24"/>
        </w:rPr>
        <w:t xml:space="preserve">4. </w:t>
      </w:r>
      <w:r w:rsidRPr="000460C8">
        <w:rPr>
          <w:rFonts w:ascii="Times New Roman" w:hAnsi="Times New Roman"/>
          <w:b/>
          <w:sz w:val="24"/>
          <w:szCs w:val="24"/>
        </w:rPr>
        <w:t>Участники уголовного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и общая характеристика участников уголовного судопроизводства, их классификация.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Суд. Особый статус и полномочия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Участники уголовного судопроизводства со стороны обвинения.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Прокурор. Понятие, задачи и полномочия в уголовном процессе. Процессуальное положение прокурора в различных стадиях уголовного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Следователь. Понятие и процессуальное положение. Процессуальная самостоятельность следователя.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Руководитель следственного органа. Понятие. Процессуальные полномочия руководителя следственного органа по осуществлению ведомственного </w:t>
      </w:r>
      <w:proofErr w:type="gramStart"/>
      <w:r w:rsidRPr="000460C8">
        <w:rPr>
          <w:rFonts w:ascii="Times New Roman" w:hAnsi="Times New Roman"/>
          <w:sz w:val="24"/>
          <w:szCs w:val="24"/>
        </w:rPr>
        <w:t>контроля за</w:t>
      </w:r>
      <w:proofErr w:type="gramEnd"/>
      <w:r w:rsidRPr="000460C8">
        <w:rPr>
          <w:rFonts w:ascii="Times New Roman" w:hAnsi="Times New Roman"/>
          <w:sz w:val="24"/>
          <w:szCs w:val="24"/>
        </w:rPr>
        <w:t xml:space="preserve"> деятельностью следователей.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Орган дознания. Дознаватель. Начальник подразделения дознания. Начальник органа дознания. Понятие. Соотношение процессуальных полномочий начальника органа дознания и дознавателя.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Потерпевший.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Частный обвинитель.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Гражданский истец.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Представители потерпевшего, гражданского истца и частного обвинителя.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Участники уголовного судопроизводства со стороны защиты.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Подозреваемый.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Обвиняемый.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Защитник. Понятие, процессуальное положение. Приглашение, назначение и замена защитника, оплата его труда. Обязательное участие защитника. Отказ обвиняемого от защитника.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Гражданский ответчик. Понятие, процессуальное положение.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Представитель гражданского ответчика.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 xml:space="preserve">5. Иные участники уголовного судопроизводства.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Субъекты, служащие интересам доказывания.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Свидетель. Понятие, процессуальное положение. Лица, не подлежащие допросу (законодательный запрет на получение свидетельских показаний). Свидетельский иммунитет. Защита свидетеля и обеспечение его в случае необходимости квалифицированной юридической помощью.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Эксперт.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Субъекты, осуществляющие вспомогательные функции или обеспечивающие нормальный ход уголовного процесса.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Специалист.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Переводчик.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Понятой.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Обстоятельства, исключающие участие в уголовном судопроизводстве. Отводы и самоотводы.</w:t>
      </w:r>
    </w:p>
    <w:p w:rsidR="000B5CF2" w:rsidRPr="000460C8" w:rsidRDefault="000B5CF2" w:rsidP="000B5CF2">
      <w:pPr>
        <w:pStyle w:val="a3"/>
        <w:ind w:firstLine="851"/>
        <w:jc w:val="center"/>
        <w:rPr>
          <w:rFonts w:ascii="Times New Roman" w:hAnsi="Times New Roman"/>
          <w:b/>
          <w:bCs/>
          <w:color w:val="000000"/>
          <w:spacing w:val="-2"/>
          <w:sz w:val="24"/>
          <w:szCs w:val="24"/>
        </w:rPr>
      </w:pPr>
      <w:r w:rsidRPr="000460C8">
        <w:rPr>
          <w:rFonts w:ascii="Times New Roman" w:hAnsi="Times New Roman"/>
          <w:b/>
          <w:bCs/>
          <w:color w:val="000000"/>
          <w:spacing w:val="-2"/>
          <w:sz w:val="24"/>
          <w:szCs w:val="24"/>
        </w:rPr>
        <w:t>Тема № 5. Доказательства и доказывание</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1. Понятие и содержание теории доказательств в уголовном процессе. Доказательственное право. Теория познания как основа теории доказательств. Особенности уголовно-процессуального доказывания. Цель уголовно-процессуального доказывания.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Предмет доказывания. Характеристика обстоятельств, подлежащих доказыванию по уголовным делам. Значение предмета доказывания. Особенности предмета доказывания по отдельным категориям дел (производств).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Понятие и значение доказательств в уголовном процессе. Доказательство как диалектическое единство содержания и формы. Характеристика понятия «любые сведения» как основы содержания доказательств. Виды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Свойства доказательств. Относимость. Допустимость. Достоверность. Достаточность совокупности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Классификация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Процесс доказывания. Элементы процесса доказывания. Обязанность доказывания.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Способы собирания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следственных действий – основной способ собирания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Иные способы получения доказательств.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Представление доказательств. Понятие. Лица, обладающие юридическим правом представлять доказательства. Обязанности следователя, корреспондирующие праву представлять доказательства.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Процессуальный порядок оформления факта представления доказательства.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Нормативное регулирование порядка представления результатов оперативно-розыскных мероприятий следователю.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Истребование документов. Понятие. Соотношение истребования и представления доказательств. Отличие истребования доказательств от их получения путем производства следственных действий.</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Процессуальный порядок истребования доказательств. Форма предъявления следователем требования о представлении доказательств и фиксации факта их представления.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Использование научно-технических сре</w:t>
      </w:r>
      <w:proofErr w:type="gramStart"/>
      <w:r w:rsidRPr="000460C8">
        <w:rPr>
          <w:rFonts w:ascii="Times New Roman" w:hAnsi="Times New Roman"/>
          <w:sz w:val="24"/>
          <w:szCs w:val="24"/>
        </w:rPr>
        <w:t>дств в д</w:t>
      </w:r>
      <w:proofErr w:type="gramEnd"/>
      <w:r w:rsidRPr="000460C8">
        <w:rPr>
          <w:rFonts w:ascii="Times New Roman" w:hAnsi="Times New Roman"/>
          <w:sz w:val="24"/>
          <w:szCs w:val="24"/>
        </w:rPr>
        <w:t>оказывании. Участие в собирании доказательств подозреваемого, обвиняемого, защитника, потерпевшего, гражданского истца, гражданского ответчика и иных участников судопроизводства.</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 xml:space="preserve">Понятие и значение оценки доказательств. Свобода оценки доказательств. Роль внутреннего убеждения должностных лиц, </w:t>
      </w:r>
      <w:proofErr w:type="spellStart"/>
      <w:r w:rsidRPr="000460C8">
        <w:rPr>
          <w:rFonts w:ascii="Times New Roman" w:hAnsi="Times New Roman"/>
          <w:spacing w:val="-4"/>
          <w:sz w:val="24"/>
          <w:szCs w:val="24"/>
        </w:rPr>
        <w:t>управомоченных</w:t>
      </w:r>
      <w:proofErr w:type="spellEnd"/>
      <w:r w:rsidRPr="000460C8">
        <w:rPr>
          <w:rFonts w:ascii="Times New Roman" w:hAnsi="Times New Roman"/>
          <w:spacing w:val="-4"/>
          <w:sz w:val="24"/>
          <w:szCs w:val="24"/>
        </w:rPr>
        <w:t xml:space="preserve"> осуществлять уголовно-процессуальную деятельность, в оценке доказательств. Значение закона и совести в оценке доказательств. Правила оценки доказательств. Оценка относимости, допустимости, достоверности и достаточности доказательств. Признание доказательства </w:t>
      </w:r>
      <w:proofErr w:type="gramStart"/>
      <w:r w:rsidRPr="000460C8">
        <w:rPr>
          <w:rFonts w:ascii="Times New Roman" w:hAnsi="Times New Roman"/>
          <w:spacing w:val="-4"/>
          <w:sz w:val="24"/>
          <w:szCs w:val="24"/>
        </w:rPr>
        <w:t>недопустимым</w:t>
      </w:r>
      <w:proofErr w:type="gramEnd"/>
      <w:r w:rsidRPr="000460C8">
        <w:rPr>
          <w:rFonts w:ascii="Times New Roman" w:hAnsi="Times New Roman"/>
          <w:spacing w:val="-4"/>
          <w:sz w:val="24"/>
          <w:szCs w:val="24"/>
        </w:rPr>
        <w:t>.</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Понятие и значение проверки доказательств. Способы проверки доказательств. Соотношение проверки и оценки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и значение реализации доказательств как этапа процесса доказывания. Необходимость принятия решения по итогам доказывания – особенность уголовно-процессуального доказывания.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Пределы доказывания. Соотношение понятий «пределы доказывания», «предмет доказывания», «достаточность доказательств».</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6. Использование в доказывании результатов оперативно-розыскной деятельности.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Показания подозреваемого и обвиняемого. Понятие, предмет, значение. Оценка относимости, достоверности и допустимости показаний подозреваемого и обвиняемого. Доказательственное значение признания своей вины. Недопустимые показания подозреваемого и обвиняемого.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Показания свидетеля и потерпевшего. Понятие, предмет и значение. Круг лиц, использование показаний которых не допустимо. Оценка относимости, достоверности и допустимости показаний свидетеля и потерпевшего. Использование в доказывании «показаний свидетеля», в которых содержится признание его вины в совершении преступления.</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9. Заключение и показания эксперта. Предмет экспертизы. Оценка относимости, достоверности и допустимости заключения эксперта. Предмет и оценка показаний эксперта.</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10. Заключение и показания специалиста. Предмет заключения и показаний, оценка относимости, достоверности и допустимости заключения специалиста.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11. Вещественные доказательства. Понятие, значение и оценка вещественных доказательств. Виды вещественных доказательств. Хранение вещественных доказательств и определение судьбы при разрешении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12. Протоколы следственных и судебных действий (судебного заседания). Понятие, значение и оценка.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13. Документы как доказательства. Понятие, значение и оценка. Отличие документов от вещественных доказательств.</w:t>
      </w:r>
    </w:p>
    <w:p w:rsidR="000B5CF2" w:rsidRPr="000460C8" w:rsidRDefault="000B5CF2" w:rsidP="000B5CF2">
      <w:pPr>
        <w:pStyle w:val="a3"/>
        <w:ind w:firstLine="851"/>
        <w:jc w:val="both"/>
        <w:rPr>
          <w:rFonts w:ascii="Times New Roman" w:hAnsi="Times New Roman"/>
          <w:color w:val="000000"/>
          <w:spacing w:val="4"/>
          <w:sz w:val="24"/>
          <w:szCs w:val="24"/>
        </w:rPr>
      </w:pPr>
    </w:p>
    <w:p w:rsidR="000B5CF2" w:rsidRPr="000460C8" w:rsidRDefault="000B5CF2" w:rsidP="000B5CF2">
      <w:pPr>
        <w:pStyle w:val="a3"/>
        <w:ind w:firstLine="851"/>
        <w:jc w:val="center"/>
        <w:rPr>
          <w:rFonts w:ascii="Times New Roman" w:hAnsi="Times New Roman"/>
          <w:b/>
          <w:color w:val="000000"/>
          <w:spacing w:val="4"/>
          <w:sz w:val="24"/>
          <w:szCs w:val="24"/>
        </w:rPr>
      </w:pPr>
      <w:r w:rsidRPr="000460C8">
        <w:rPr>
          <w:rFonts w:ascii="Times New Roman" w:hAnsi="Times New Roman"/>
          <w:b/>
          <w:color w:val="000000"/>
          <w:spacing w:val="4"/>
          <w:sz w:val="24"/>
          <w:szCs w:val="24"/>
        </w:rPr>
        <w:t xml:space="preserve">Тема № 6. </w:t>
      </w:r>
      <w:r w:rsidRPr="000460C8">
        <w:rPr>
          <w:rFonts w:ascii="Times New Roman" w:hAnsi="Times New Roman"/>
          <w:b/>
          <w:sz w:val="24"/>
          <w:szCs w:val="24"/>
        </w:rPr>
        <w:t>Меры процессуального принуждения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виды и значение мер процессуального принуждения.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Задержание </w:t>
      </w:r>
      <w:proofErr w:type="gramStart"/>
      <w:r w:rsidRPr="000460C8">
        <w:rPr>
          <w:rFonts w:ascii="Times New Roman" w:hAnsi="Times New Roman"/>
          <w:sz w:val="24"/>
          <w:szCs w:val="24"/>
        </w:rPr>
        <w:t>подозреваемого</w:t>
      </w:r>
      <w:proofErr w:type="gramEnd"/>
      <w:r w:rsidRPr="000460C8">
        <w:rPr>
          <w:rFonts w:ascii="Times New Roman" w:hAnsi="Times New Roman"/>
          <w:sz w:val="24"/>
          <w:szCs w:val="24"/>
        </w:rPr>
        <w:t xml:space="preserve">. Понятие и сущность. Отличие процессуального задержания </w:t>
      </w:r>
      <w:proofErr w:type="gramStart"/>
      <w:r w:rsidRPr="000460C8">
        <w:rPr>
          <w:rFonts w:ascii="Times New Roman" w:hAnsi="Times New Roman"/>
          <w:sz w:val="24"/>
          <w:szCs w:val="24"/>
        </w:rPr>
        <w:t>от</w:t>
      </w:r>
      <w:proofErr w:type="gramEnd"/>
      <w:r w:rsidRPr="000460C8">
        <w:rPr>
          <w:rFonts w:ascii="Times New Roman" w:hAnsi="Times New Roman"/>
          <w:sz w:val="24"/>
          <w:szCs w:val="24"/>
        </w:rPr>
        <w:t xml:space="preserve"> административного. Цели и условия задержания. Задержание обвиняемого.</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Основания задержания. Характеристика оснований задержания. Мотивы задержания.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Процессуальный порядок задержания. Срок задержания и его исчисление. Процессуальное оформление задержания.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Основания и порядок освобождения подозреваемого.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виды и значение мер пресечения. Место и роль мер пресечения в системе мер уголовно-процессуального принуждения. Эффективность института мер пресечения. Отличие мер пресечения от мер уголовного наказания и иных мер процессуального принуждения.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Основания применения мер пресечения. Соотношение оснований и целей применения мер пресечения. Обстоятельства, учитываемые при избрании мер пресечения. Условия и порядок избрания меры пресечения в отношении подозреваемого.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Меры пресечения, не связанные с заключением под стражу. Характеристика, порядок применения, практика применения.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Заключение под стражу. Сущность, цели и значение. Основания и условия применения. Порядок применения. Возбуждение ходатайства о применении заключения под стражу перед судом. Рассмотрение ходатайства судьей. Участие сторон. </w:t>
      </w:r>
      <w:r w:rsidR="00D57359" w:rsidRPr="000460C8">
        <w:rPr>
          <w:rFonts w:ascii="Times New Roman" w:hAnsi="Times New Roman"/>
          <w:sz w:val="24"/>
          <w:szCs w:val="24"/>
        </w:rPr>
        <w:t>Виды решений,</w:t>
      </w:r>
      <w:r w:rsidRPr="000460C8">
        <w:rPr>
          <w:rFonts w:ascii="Times New Roman" w:hAnsi="Times New Roman"/>
          <w:sz w:val="24"/>
          <w:szCs w:val="24"/>
        </w:rPr>
        <w:t xml:space="preserve"> принимаемых судом. Повторное обращение с ходатайством о заключении под стражу. Гарантии законности и обоснованности заключения под стражу.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Меры попечения о детях и охраны имущества заключенного под стражу.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Сроки содержания под стражей, основания и порядок их продления.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Основания и порядок отмены или изменения меры пресечения.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применения мер пресечения в отношении несовершеннолетних, военнослужащих и лиц, в отношении которых существует особый порядок производства по уголовным делам.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Иные меры процессуального принуждения: виды и основания применения.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Наложение ареста на имущество. Понятие, основание, цели.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наложения ареста на имущество. Оценка имущества. Имущество, на которое не может быть наложен арест. Процессуальное оформление наложения ареста на имущество. Требования, предъявляемые к описи имущества. Хранение имущества, на которое наложен арест. Отмена ареста. Арест ценных бумаг.</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Обязательство о явке. Привод. Временное отстранение от должности. Денежное взыскание. Понятие, порядок применения.</w:t>
      </w:r>
    </w:p>
    <w:p w:rsidR="000B5CF2" w:rsidRPr="000460C8" w:rsidRDefault="000B5CF2" w:rsidP="000B5CF2">
      <w:pPr>
        <w:pStyle w:val="a3"/>
        <w:ind w:firstLine="851"/>
        <w:jc w:val="both"/>
        <w:rPr>
          <w:rFonts w:ascii="Times New Roman" w:hAnsi="Times New Roman"/>
          <w:bCs/>
          <w:color w:val="000000"/>
          <w:sz w:val="24"/>
          <w:szCs w:val="24"/>
        </w:rPr>
      </w:pPr>
    </w:p>
    <w:p w:rsidR="000B5CF2" w:rsidRPr="000460C8" w:rsidRDefault="000B5CF2" w:rsidP="000B5CF2">
      <w:pPr>
        <w:pStyle w:val="a3"/>
        <w:ind w:firstLine="851"/>
        <w:jc w:val="center"/>
        <w:rPr>
          <w:rFonts w:ascii="Times New Roman" w:hAnsi="Times New Roman"/>
          <w:sz w:val="24"/>
          <w:szCs w:val="24"/>
        </w:rPr>
      </w:pPr>
      <w:r w:rsidRPr="000460C8">
        <w:rPr>
          <w:rFonts w:ascii="Times New Roman" w:hAnsi="Times New Roman"/>
          <w:b/>
          <w:bCs/>
          <w:color w:val="000000"/>
          <w:sz w:val="24"/>
          <w:szCs w:val="24"/>
        </w:rPr>
        <w:t>Тема № 7. Ходатайства и жалобы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3"/>
          <w:sz w:val="24"/>
          <w:szCs w:val="24"/>
        </w:rPr>
        <w:t xml:space="preserve">1. Ходатайства. Понятие. Лица, имеющие право заявить ходатайство. </w:t>
      </w:r>
      <w:r w:rsidRPr="000460C8">
        <w:rPr>
          <w:rFonts w:ascii="Times New Roman" w:hAnsi="Times New Roman"/>
          <w:color w:val="000000"/>
          <w:spacing w:val="-1"/>
          <w:sz w:val="24"/>
          <w:szCs w:val="24"/>
        </w:rPr>
        <w:t>Порядок заявления и разрешения ходатайства. Сроки рассмотрения хода</w:t>
      </w:r>
      <w:r w:rsidRPr="000460C8">
        <w:rPr>
          <w:rFonts w:ascii="Times New Roman" w:hAnsi="Times New Roman"/>
          <w:color w:val="000000"/>
          <w:spacing w:val="-3"/>
          <w:sz w:val="24"/>
          <w:szCs w:val="24"/>
        </w:rPr>
        <w:t>тайства. Основания к удовлетворению ходатайства. Порядок отказа в удов</w:t>
      </w:r>
      <w:r w:rsidRPr="000460C8">
        <w:rPr>
          <w:rFonts w:ascii="Times New Roman" w:hAnsi="Times New Roman"/>
          <w:color w:val="000000"/>
          <w:spacing w:val="1"/>
          <w:sz w:val="24"/>
          <w:szCs w:val="24"/>
        </w:rPr>
        <w:t>летворении ходатайства.</w:t>
      </w:r>
    </w:p>
    <w:p w:rsidR="000B5CF2" w:rsidRPr="000460C8" w:rsidRDefault="000B5CF2" w:rsidP="000B5CF2">
      <w:pPr>
        <w:pStyle w:val="a3"/>
        <w:ind w:firstLine="851"/>
        <w:jc w:val="both"/>
        <w:rPr>
          <w:rFonts w:ascii="Times New Roman" w:hAnsi="Times New Roman"/>
          <w:color w:val="000000"/>
          <w:spacing w:val="4"/>
          <w:sz w:val="24"/>
          <w:szCs w:val="24"/>
        </w:rPr>
      </w:pPr>
      <w:r w:rsidRPr="000460C8">
        <w:rPr>
          <w:rFonts w:ascii="Times New Roman" w:hAnsi="Times New Roman"/>
          <w:color w:val="000000"/>
          <w:sz w:val="24"/>
          <w:szCs w:val="24"/>
        </w:rPr>
        <w:t>2. Жалобы. Право обжалования действий и решений органов и должност</w:t>
      </w:r>
      <w:r w:rsidRPr="000460C8">
        <w:rPr>
          <w:rFonts w:ascii="Times New Roman" w:hAnsi="Times New Roman"/>
          <w:color w:val="000000"/>
          <w:spacing w:val="1"/>
          <w:sz w:val="24"/>
          <w:szCs w:val="24"/>
        </w:rPr>
        <w:t>ных лиц, осуществляющих производство по уголовному делу. Подача жа</w:t>
      </w:r>
      <w:r w:rsidRPr="000460C8">
        <w:rPr>
          <w:rFonts w:ascii="Times New Roman" w:hAnsi="Times New Roman"/>
          <w:color w:val="000000"/>
          <w:spacing w:val="2"/>
          <w:sz w:val="24"/>
          <w:szCs w:val="24"/>
        </w:rPr>
        <w:t>лобы, сроки подачи. Сроки и порядок рассмотрения жало</w:t>
      </w:r>
      <w:r w:rsidRPr="000460C8">
        <w:rPr>
          <w:rFonts w:ascii="Times New Roman" w:hAnsi="Times New Roman"/>
          <w:color w:val="000000"/>
          <w:spacing w:val="4"/>
          <w:sz w:val="24"/>
          <w:szCs w:val="24"/>
        </w:rPr>
        <w:t>бы. Решения по жалобе, уведомление о решении по жалобе.</w:t>
      </w:r>
    </w:p>
    <w:p w:rsidR="000B5CF2" w:rsidRPr="000460C8" w:rsidRDefault="000B5CF2" w:rsidP="000B5CF2">
      <w:pPr>
        <w:pStyle w:val="a3"/>
        <w:ind w:firstLine="851"/>
        <w:jc w:val="both"/>
        <w:rPr>
          <w:rFonts w:ascii="Times New Roman" w:hAnsi="Times New Roman"/>
          <w:sz w:val="24"/>
          <w:szCs w:val="24"/>
        </w:rPr>
      </w:pPr>
    </w:p>
    <w:p w:rsidR="00D57359" w:rsidRDefault="00D57359" w:rsidP="000B5CF2">
      <w:pPr>
        <w:pStyle w:val="a3"/>
        <w:ind w:firstLine="851"/>
        <w:jc w:val="center"/>
        <w:rPr>
          <w:rFonts w:ascii="Times New Roman" w:hAnsi="Times New Roman"/>
          <w:b/>
          <w:sz w:val="24"/>
          <w:szCs w:val="24"/>
        </w:rPr>
      </w:pPr>
    </w:p>
    <w:p w:rsidR="00D57359" w:rsidRDefault="00D57359" w:rsidP="000B5CF2">
      <w:pPr>
        <w:pStyle w:val="a3"/>
        <w:ind w:firstLine="851"/>
        <w:jc w:val="center"/>
        <w:rPr>
          <w:rFonts w:ascii="Times New Roman" w:hAnsi="Times New Roman"/>
          <w:b/>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sz w:val="24"/>
          <w:szCs w:val="24"/>
        </w:rPr>
        <w:t>Тема № 8. Процессуальные сроки. Процессуальные издержки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Процессуальные сроки. Понятие, значение, виды. Исчисление срока. Обязательность процессуальных сроков. Соблюдение и продление срока. Восстановление пропущенного срока.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Процессуальные издержки. Понятие, структура. Порядок и размеры возмещения понесенных расходов свидетелям, потерпевшим, экспертам, специалистам, переводчикам и понятым. Выплата вознаграждения эксперту, специалисту, переводчику за исполнение ими своих обязанностей. Взыскание процессуальных издержек.</w:t>
      </w:r>
    </w:p>
    <w:p w:rsidR="000B5CF2" w:rsidRPr="000460C8" w:rsidRDefault="000B5CF2" w:rsidP="000B5CF2">
      <w:pPr>
        <w:pStyle w:val="a3"/>
        <w:ind w:firstLine="851"/>
        <w:jc w:val="both"/>
        <w:rPr>
          <w:rFonts w:ascii="Times New Roman" w:hAnsi="Times New Roman"/>
          <w:bCs/>
          <w:color w:val="000000"/>
          <w:sz w:val="24"/>
          <w:szCs w:val="24"/>
          <w:highlight w:val="yellow"/>
        </w:rPr>
      </w:pPr>
    </w:p>
    <w:p w:rsidR="000B5CF2" w:rsidRPr="000460C8" w:rsidRDefault="000B5CF2" w:rsidP="000B5CF2">
      <w:pPr>
        <w:pStyle w:val="a3"/>
        <w:ind w:firstLine="851"/>
        <w:jc w:val="center"/>
        <w:rPr>
          <w:rFonts w:ascii="Times New Roman" w:hAnsi="Times New Roman"/>
          <w:sz w:val="24"/>
          <w:szCs w:val="24"/>
        </w:rPr>
      </w:pPr>
      <w:r w:rsidRPr="000460C8">
        <w:rPr>
          <w:rFonts w:ascii="Times New Roman" w:hAnsi="Times New Roman"/>
          <w:b/>
          <w:bCs/>
          <w:color w:val="000000"/>
          <w:sz w:val="24"/>
          <w:szCs w:val="24"/>
        </w:rPr>
        <w:t>Тема № 9. Реабилитация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Реабилитация лица, необоснованно подвергнутого уголовному преследованию, как назначение уголовного судопроизводства. Понятие, сущность и содержание права на реабилитацию. Участники уголовного судопроизводства, обладающие правом на реабилитацию. Основания возникновения права на реабилитацию.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Признание права на реабилитацию. Направление извещения с разъяснением порядка возмещения вреда, связанного с уголовным преследованием.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Возмещение имущественного вреда. Виды имущественного вреда, подлежащие возмещению реабилитированному. Порядок обращения с требованием о возмещении имущественного вреда. Порядок рассмотрения судьей, прокурором и следователем требования о возмещении имущественного вреда.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Компенсация морального вреда. Действия прокурора от имени государства. Рассмотрение исков о компенсации морального вреда. Сообщение о реабилитации в средствах массовой информации.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Обжалование решения о производстве выплат.</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Восстановление иных прав реабилитированного.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Возмещение вреда юридическим лицам.</w:t>
      </w:r>
    </w:p>
    <w:p w:rsidR="000B5CF2" w:rsidRPr="000460C8" w:rsidRDefault="000B5CF2" w:rsidP="000B5CF2">
      <w:pPr>
        <w:pStyle w:val="a3"/>
        <w:ind w:firstLine="851"/>
        <w:jc w:val="both"/>
        <w:rPr>
          <w:rFonts w:ascii="Times New Roman" w:hAnsi="Times New Roman"/>
          <w:sz w:val="24"/>
          <w:szCs w:val="24"/>
        </w:rPr>
      </w:pPr>
    </w:p>
    <w:p w:rsidR="000B5CF2" w:rsidRPr="000460C8" w:rsidRDefault="000B5CF2" w:rsidP="000B5CF2">
      <w:pPr>
        <w:pStyle w:val="a3"/>
        <w:ind w:firstLine="851"/>
        <w:jc w:val="center"/>
        <w:rPr>
          <w:rFonts w:ascii="Times New Roman" w:hAnsi="Times New Roman"/>
          <w:b/>
          <w:i/>
          <w:sz w:val="24"/>
          <w:szCs w:val="24"/>
        </w:rPr>
      </w:pPr>
      <w:r w:rsidRPr="000460C8">
        <w:rPr>
          <w:rFonts w:ascii="Times New Roman" w:hAnsi="Times New Roman"/>
          <w:b/>
          <w:i/>
          <w:color w:val="000000"/>
          <w:spacing w:val="2"/>
          <w:sz w:val="24"/>
          <w:szCs w:val="24"/>
        </w:rPr>
        <w:lastRenderedPageBreak/>
        <w:t>Особенная часть</w:t>
      </w:r>
    </w:p>
    <w:p w:rsidR="000B5CF2" w:rsidRPr="000460C8" w:rsidRDefault="000B5CF2" w:rsidP="000B5CF2">
      <w:pPr>
        <w:pStyle w:val="a3"/>
        <w:ind w:firstLine="851"/>
        <w:jc w:val="center"/>
        <w:rPr>
          <w:rFonts w:ascii="Times New Roman" w:hAnsi="Times New Roman"/>
          <w:b/>
          <w:bCs/>
          <w:color w:val="000000"/>
          <w:spacing w:val="-4"/>
          <w:sz w:val="24"/>
          <w:szCs w:val="24"/>
        </w:rPr>
      </w:pPr>
      <w:r w:rsidRPr="000460C8">
        <w:rPr>
          <w:rFonts w:ascii="Times New Roman" w:hAnsi="Times New Roman"/>
          <w:b/>
          <w:bCs/>
          <w:color w:val="000000"/>
          <w:spacing w:val="-4"/>
          <w:sz w:val="24"/>
          <w:szCs w:val="24"/>
        </w:rPr>
        <w:t>Тема № 10. Возбуждение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Стадия возбуждения уголовного дела и ее значение. Характерные признаки стадии: задачи, субъекты, средства, момент начала и окончания, сроки, основные решения.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Поводы для возбуждения уголовного дела (понятие повода, их виды). Характеристика поводов.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Заявление о преступлении, его сущность, процессуальное оформление. Форма и содержание протокола устного заявления.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Явка с повинной как повод для возбуждения уголовного дела, ее отличие от чистосердечного признания. Форма и содержание заявления о явке с повинной.</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Сообщение о совершенном или готовящемся преступлении, полученное из различных источников информации. Непосредственное обнаружение признаков преступления органами дознания и предварительного следствия. Рапорт об обнаружении признаков преступления.</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Основания для возбуждения уголовного дела. Данные, указывающие на признаки преступления. Оценка достаточности данных, указывающих на признаки преступления.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Органы и должностные лица, компетентные решать вопрос о возбуждении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Порядок рассмотрения сообщения о преступлении. Сущность, правовое значение, способы проверки информации о преступлении.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Сущность и порядок получения и оформления объяснений.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осмотра места происшествия в целях проверки сообщения о преступлении.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ревизий и документальных проверок.</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Истребование документов и материалов, имеющихся в распоряжении средств массовой информации.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Способы проверки сообщения о преступлении, определенные ведомственными нормативными актами.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осмотра места происшествия по закреплению следов преступления.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5. Сроки рассмотрения заявления и сообщения о преступлении. Продление сроков рассмотрения информации о преступлении. </w:t>
      </w:r>
      <w:r w:rsidRPr="000460C8">
        <w:rPr>
          <w:rFonts w:ascii="Times New Roman" w:hAnsi="Times New Roman"/>
          <w:spacing w:val="-2"/>
          <w:sz w:val="24"/>
          <w:szCs w:val="24"/>
        </w:rPr>
        <w:t>Решения, принимаемые по результатам рассмотрения сообщения о преступлении. Обжалование решений.</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 xml:space="preserve">6. Порядок возбуждения уголовного дела. Возбуждение уголовного дела публичного обвинения. Возбуждение уголовного дела </w:t>
      </w:r>
      <w:proofErr w:type="spellStart"/>
      <w:r w:rsidRPr="000460C8">
        <w:rPr>
          <w:rFonts w:ascii="Times New Roman" w:hAnsi="Times New Roman"/>
          <w:spacing w:val="-2"/>
          <w:sz w:val="24"/>
          <w:szCs w:val="24"/>
        </w:rPr>
        <w:t>частно</w:t>
      </w:r>
      <w:proofErr w:type="spellEnd"/>
      <w:r w:rsidRPr="000460C8">
        <w:rPr>
          <w:rFonts w:ascii="Times New Roman" w:hAnsi="Times New Roman"/>
          <w:spacing w:val="-2"/>
          <w:sz w:val="24"/>
          <w:szCs w:val="24"/>
        </w:rPr>
        <w:t>-публичного обвинения. Возбуждение уголовного дела в отношении конкретного лица. Форма и содержание постановления о возбуждении уголовного дела. Законность и обоснованность возбуждения уголовных дел. Направление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Возбуждение дела частного обвинения. Подача жалобы в суд потерпевшим либо его законным представителем. Содержание жалобы. Возбуждение уголовных дел частного обвинения у мирового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Основания и порядок отказа в возбуждении уголовного дела. Законность и обоснованность отказов в возбуждении уголовного дела. Форма и содержание постановления об отказе в возбуждении уголовного дела. Субъекты и порядок обжалования отказа в возбуждении уголовного дела. Право заинтересованных лиц на ознакомление с материалами об отказе в возбуждении уголовного дела. Контроль суда за законностью и обоснованностью отказов в возбуждении уголовных дел.</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9. Передача заявлений или сообщений по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Процессуальное оформление.</w:t>
      </w:r>
    </w:p>
    <w:p w:rsidR="000B5CF2" w:rsidRPr="000460C8" w:rsidRDefault="000B5CF2" w:rsidP="000B5CF2">
      <w:pPr>
        <w:pStyle w:val="a3"/>
        <w:ind w:firstLine="851"/>
        <w:jc w:val="both"/>
        <w:rPr>
          <w:rFonts w:ascii="Times New Roman" w:hAnsi="Times New Roman"/>
          <w:b/>
          <w:bCs/>
          <w:color w:val="000000"/>
          <w:spacing w:val="-8"/>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bCs/>
          <w:color w:val="000000"/>
          <w:spacing w:val="-8"/>
          <w:sz w:val="24"/>
          <w:szCs w:val="24"/>
        </w:rPr>
        <w:t xml:space="preserve">Тема № 11. </w:t>
      </w:r>
      <w:r w:rsidRPr="000460C8">
        <w:rPr>
          <w:rFonts w:ascii="Times New Roman" w:hAnsi="Times New Roman"/>
          <w:b/>
          <w:sz w:val="24"/>
          <w:szCs w:val="24"/>
        </w:rPr>
        <w:t>Предварительное расследование.</w:t>
      </w:r>
    </w:p>
    <w:p w:rsidR="000B5CF2" w:rsidRPr="000460C8" w:rsidRDefault="000B5CF2" w:rsidP="000B5CF2">
      <w:pPr>
        <w:pStyle w:val="a3"/>
        <w:ind w:firstLine="851"/>
        <w:jc w:val="center"/>
        <w:rPr>
          <w:rFonts w:ascii="Times New Roman" w:hAnsi="Times New Roman"/>
          <w:b/>
          <w:bCs/>
          <w:color w:val="000000"/>
          <w:spacing w:val="-8"/>
          <w:sz w:val="24"/>
          <w:szCs w:val="24"/>
        </w:rPr>
      </w:pPr>
      <w:r w:rsidRPr="000460C8">
        <w:rPr>
          <w:rFonts w:ascii="Times New Roman" w:hAnsi="Times New Roman"/>
          <w:b/>
          <w:sz w:val="24"/>
          <w:szCs w:val="24"/>
        </w:rPr>
        <w:t>Общие условия предварительного расследования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1. Стадия предварительного расследования и ее значение. Характерные признаки стадии: задачи, круг участников, средства, принимаемые решения, момент начала и окончания, сроки.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Формы предварительного расследования. Соотношение предварительного следствия и дознания. Общие черты, различия.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Предварительное следствие – основная форма расследования. Содержание предварительного расследования. Органы предварительного следствия. Полномочия следователя. Процессуальная самостоятельность следователя. Полномочия руководителя следственного органа.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Дознание как самостоятельная форма расследования. Содержание дознания. Соотношение </w:t>
      </w:r>
      <w:proofErr w:type="gramStart"/>
      <w:r w:rsidRPr="000460C8">
        <w:rPr>
          <w:rFonts w:ascii="Times New Roman" w:hAnsi="Times New Roman"/>
          <w:sz w:val="24"/>
          <w:szCs w:val="24"/>
        </w:rPr>
        <w:t>полномочий начальника органа дознания руководителя подразделения дознания</w:t>
      </w:r>
      <w:proofErr w:type="gramEnd"/>
      <w:r w:rsidRPr="000460C8">
        <w:rPr>
          <w:rFonts w:ascii="Times New Roman" w:hAnsi="Times New Roman"/>
          <w:sz w:val="24"/>
          <w:szCs w:val="24"/>
        </w:rPr>
        <w:t xml:space="preserve"> и дознавателя. Итоговые решения.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Выполнение органом дознания неотложных следственных действий. Полномочия органа дознания после передачи дела следователю.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Понятие и значение общих условий производства предварительного расследования. Система общих условий.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4. </w:t>
      </w: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 xml:space="preserve"> (понятие, значение).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Основные виды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xml:space="preserve">. Предметный (родовой) признак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Дела, о преступлениях, подследственных органам дознания, органам предварительного следствия.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Территориальный признак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Место производства предварительного расследования.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Персональная </w:t>
      </w: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Альтернативный признак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Порядок его определения.</w:t>
      </w:r>
    </w:p>
    <w:p w:rsidR="000B5CF2" w:rsidRPr="000460C8" w:rsidRDefault="000B5CF2" w:rsidP="000B5CF2">
      <w:pPr>
        <w:pStyle w:val="a3"/>
        <w:ind w:firstLine="851"/>
        <w:jc w:val="both"/>
        <w:rPr>
          <w:rFonts w:ascii="Times New Roman" w:hAnsi="Times New Roman"/>
          <w:sz w:val="24"/>
          <w:szCs w:val="24"/>
        </w:rPr>
      </w:pP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 xml:space="preserve"> по связи дел.</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Иные признаки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Порядок передачи дел по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xml:space="preserve">. Форма и содержание постановления о передачи дела по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w:t>
      </w:r>
    </w:p>
    <w:p w:rsidR="000B5CF2" w:rsidRPr="000460C8" w:rsidRDefault="000B5CF2" w:rsidP="000B5CF2">
      <w:pPr>
        <w:pStyle w:val="a3"/>
        <w:ind w:firstLine="851"/>
        <w:jc w:val="both"/>
        <w:rPr>
          <w:rFonts w:ascii="Times New Roman" w:hAnsi="Times New Roman"/>
          <w:spacing w:val="-8"/>
          <w:sz w:val="24"/>
          <w:szCs w:val="24"/>
        </w:rPr>
      </w:pPr>
      <w:r w:rsidRPr="000460C8">
        <w:rPr>
          <w:rFonts w:ascii="Times New Roman" w:hAnsi="Times New Roman"/>
          <w:spacing w:val="-8"/>
          <w:sz w:val="24"/>
          <w:szCs w:val="24"/>
        </w:rPr>
        <w:t>5. Начало производства предварительного расследования. Принятие дела к своему производству. Форма и содержание постановления о принятии дела к своему производству.</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6. Соединение уголовных дел. Основания соединения, процессуальный порядок, практика. Исчисление сроков предварительного расследования при соединении уголовных дел. Форма и содержание постановления о соединении уголовных дел.</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Выделение уголовных дел. Основания выделения, процессуальный порядок, практика. Отличие выделения дел от выделения материалов. Исчисление сроков предварительного расследования при выделении уголовных дел. Форма и содержание постановлений о выделении уголовного дела, выделении материалов.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Сроки производства предварительного следствия. Начало течения и окончание срока.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Первоначальный срок. Продление срока следствия: основания, порядок.</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Установление срока следствия при возвращении уголовного дела для производства дополнительного следствия, а </w:t>
      </w:r>
      <w:r w:rsidR="0077450F" w:rsidRPr="000460C8">
        <w:rPr>
          <w:rFonts w:ascii="Times New Roman" w:hAnsi="Times New Roman"/>
          <w:sz w:val="24"/>
          <w:szCs w:val="24"/>
        </w:rPr>
        <w:t>также</w:t>
      </w:r>
      <w:r w:rsidRPr="000460C8">
        <w:rPr>
          <w:rFonts w:ascii="Times New Roman" w:hAnsi="Times New Roman"/>
          <w:sz w:val="24"/>
          <w:szCs w:val="24"/>
        </w:rPr>
        <w:t xml:space="preserve"> при возобновлении приостановленного или прекращенного дела. Процессуальное оформление.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9. Сроки дознания.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10. Восстановление уголовных дел. Отыскание копий или подлинников документов уголовного дела и возможность использования их в качестве доказательств. Возможность повторного получения доказательств. Использование в качестве доказательств показаний следователя, осуществлявшего расследование утерянного уголовного дела. Вопросы определения пределов доказывания при восстановлении утраченного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11. Производство предварительного следствия следственной группой. Основания и порядок принятия решения о расследовании дел следственной группой. Правовой статус руководителя следственной группы и следователя, включенного в следственную группу. </w:t>
      </w:r>
      <w:r w:rsidRPr="000460C8">
        <w:rPr>
          <w:rFonts w:ascii="Times New Roman" w:hAnsi="Times New Roman"/>
          <w:sz w:val="24"/>
          <w:szCs w:val="24"/>
        </w:rPr>
        <w:lastRenderedPageBreak/>
        <w:t>Процессуальные особенности расследования. Порядок расформирования следственной группы.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12. Профилактическая деятельность органов дознания и предварительного следствия. Выявление обстоятельств, способствовавших совершению преступления. Форма и содержание представления следователя.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13. Особенности привлечения к участию в предварительном расследовании отдельных субъектов.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Участие специалиста при производстве следственных действий. Его обязанности, права, ответственность.</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Участие в предварительном следствии переводчика, его ответственность.</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Участие в предварительном расследовании понятых. Требования, предъявляемые к понятым, их права и обязанности.</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14. Недопустимость разглашения данных предварительного расследования. Порядок отобрания подписки о неразглашении, ее содержание, ответственность за нарушение.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15. Обязательность рассмотрения ходатайств, имеющих значение для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16. Обеспечение безопасности участников процесса. Правовая основа. Виды мер безопасности, применяемые на практике.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17. Нравственные начала предварительного расследования. Правовое регулирование взаимоотношений следователя с участниками процесса. Этика взаимоотношений. Меры попечения о детях, об иждивенцах подозреваемого или обвиняемого и меры по обеспечению сохранности его имущества.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18. Сущность, значение, задачи, формы и принципы взаимодействия следственных аппаратов с органами, осуществляющими оперативно-розыскную деятельность.</w:t>
      </w:r>
    </w:p>
    <w:p w:rsidR="000B5CF2" w:rsidRPr="000460C8" w:rsidRDefault="000B5CF2" w:rsidP="000B5CF2">
      <w:pPr>
        <w:pStyle w:val="a3"/>
        <w:ind w:firstLine="851"/>
        <w:jc w:val="both"/>
        <w:rPr>
          <w:rFonts w:ascii="Times New Roman" w:hAnsi="Times New Roman"/>
          <w:b/>
          <w:bCs/>
          <w:color w:val="000000"/>
          <w:sz w:val="24"/>
          <w:szCs w:val="24"/>
        </w:rPr>
      </w:pPr>
    </w:p>
    <w:p w:rsidR="00D57359" w:rsidRDefault="00D57359" w:rsidP="000B5CF2">
      <w:pPr>
        <w:pStyle w:val="a3"/>
        <w:ind w:firstLine="851"/>
        <w:jc w:val="center"/>
        <w:rPr>
          <w:rFonts w:ascii="Times New Roman" w:hAnsi="Times New Roman"/>
          <w:b/>
          <w:color w:val="000000"/>
          <w:spacing w:val="-1"/>
          <w:sz w:val="24"/>
          <w:szCs w:val="24"/>
        </w:rPr>
      </w:pPr>
    </w:p>
    <w:p w:rsidR="00D57359" w:rsidRDefault="00D57359" w:rsidP="000B5CF2">
      <w:pPr>
        <w:pStyle w:val="a3"/>
        <w:ind w:firstLine="851"/>
        <w:jc w:val="center"/>
        <w:rPr>
          <w:rFonts w:ascii="Times New Roman" w:hAnsi="Times New Roman"/>
          <w:b/>
          <w:color w:val="000000"/>
          <w:spacing w:val="-1"/>
          <w:sz w:val="24"/>
          <w:szCs w:val="24"/>
        </w:rPr>
      </w:pPr>
    </w:p>
    <w:p w:rsidR="000B5CF2" w:rsidRPr="000460C8" w:rsidRDefault="000B5CF2" w:rsidP="000B5CF2">
      <w:pPr>
        <w:pStyle w:val="a3"/>
        <w:ind w:firstLine="851"/>
        <w:jc w:val="center"/>
        <w:rPr>
          <w:rFonts w:ascii="Times New Roman" w:hAnsi="Times New Roman"/>
          <w:b/>
          <w:color w:val="000000"/>
          <w:spacing w:val="-1"/>
          <w:sz w:val="24"/>
          <w:szCs w:val="24"/>
        </w:rPr>
      </w:pPr>
      <w:r w:rsidRPr="000460C8">
        <w:rPr>
          <w:rFonts w:ascii="Times New Roman" w:hAnsi="Times New Roman"/>
          <w:b/>
          <w:color w:val="000000"/>
          <w:spacing w:val="-1"/>
          <w:sz w:val="24"/>
          <w:szCs w:val="24"/>
        </w:rPr>
        <w:t xml:space="preserve">Тема № 12. </w:t>
      </w:r>
      <w:r w:rsidRPr="000460C8">
        <w:rPr>
          <w:rFonts w:ascii="Times New Roman" w:hAnsi="Times New Roman"/>
          <w:b/>
          <w:sz w:val="24"/>
          <w:szCs w:val="24"/>
        </w:rPr>
        <w:t>Следственные действия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следственных действий. Соотношение понятий «следственные действия», «процессуальные решения». Критерии (признаки) следственных действий. Отличие следственных действий от розыскных действий следователя и оперативно-розыскных мероприятий. Классификация следственных действий.</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Условия производства следственных действий.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Общие правила производства следственных действий. Судебный порядок получения разрешения на производство следственного действия. Требования, предъявляемые к протоколу следственного действия.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Осмотр: понятие, основания, цели.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Объекты, подлежащие осмотру.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осмотра. Порядок производства осмотра. Применение принуждения при осмотре.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осмотра. Форма и содержание протокола. Требования, предъявляемые к порядку описания в протоколе осматриваемых обстановки и объектов. Изъятие в ходе осмотра предметов и документов.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Отличие осмотра от обыска и иных следственных действий. Соотношение осмотра и освидетельствования.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Эксгумация: понятие, основание. Процессуальное оформление решения об эксгумации. Судебное разрешение на проведение эксгумации.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Процессуальный порядок эксгумации. Применение принуждения. Процессуальный порядок оформления эксгумации. Форма и содержание протокола. Порядок производства осмотра трупа.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Освидетельствование: понятие, основания, цели. Процессуальное оформление решения об освидетельствовании.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Лица, подлежащие освидетельствованию. Порядок производства освидетельствования. Применение принуждения при освидетельствовании. Освидетельствование следователем лица противоположного пола.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освидетельствования. Форма и содержание протокола. Изъятие предметов при освидетельствовании.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Отличие освидетельствования от личного обыска и судебно-медицинского обследования.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Следственный эксперимент: понятие и сущность. Виды следственного эксперимента. Цель и основания следственного эксперимента.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следственного эксперимента. Процессуальный порядок. Применение принуждения при эксперименте. Условия обеспечения прав личности.</w:t>
      </w:r>
    </w:p>
    <w:p w:rsidR="000B5CF2" w:rsidRPr="000460C8" w:rsidRDefault="000B5CF2" w:rsidP="000B5CF2">
      <w:pPr>
        <w:spacing w:after="0" w:line="240" w:lineRule="auto"/>
        <w:ind w:firstLine="567"/>
        <w:jc w:val="both"/>
        <w:rPr>
          <w:rFonts w:ascii="Times New Roman" w:hAnsi="Times New Roman"/>
          <w:sz w:val="24"/>
          <w:szCs w:val="24"/>
        </w:rPr>
      </w:pP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следственного эксперимента.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Отличие следственного эксперимента от проверки показаний на месте.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Обыск: понятие, основания. Отличие обыска от выемки. Процессуальное оформление решения о производстве обыска. Производство обыска в жилище. Условия производства обыска в жилище без решения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обыска.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производства обыска. Применение принуждения при обыске. Юридическое значение добровольной выдачи объектов.</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Процессуальное оформление обыска. Форма и содержание протокола. Уведомление суда и прокурора о производстве обыска в жилище без решения суда. Проверка судом законности и обоснованности обыска в жилище, произведенного без разрешения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Основание и порядок обжалования в суд решения и действий по производству обыска.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Выемка: понятие, основания. Процессуальное оформление решения о производстве выемки. Случаи, требующие получения решения суда.</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Участники выемки. Процессуальный порядок выемки. Применение принуждения при производстве выемки. Юридическое значение добровольной выдачи объектов.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выемки.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Изъятие при выемке предметов и документов, запрещенных к обращению.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Хранение вещественных доказательств, изымаемых при обыске и выемке.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Личный обыск: понятие, основания. Процессуальный порядок оформления решения о производстве личного обыска и его результатов. Круг лиц, подлежащих личному обыску. Отличие личного обыска от освидетельствования.</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9. Наложение ареста на почтово-телеграфные отправления: понятие, основания. Порядок получения разрешения на наложение ареста на почтово-телеграфные отправления.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судопроизводства и иные лица, на корреспонденцию которых может быть наложен арест. Осмотр, выемка и снятие копий с задержанных почтово-телеграфных отправлений. Процессуальное оформление. Отмена ареста на почтово-телеграфные отправления.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10. Контроль и запись переговоров: понятие, основание. Порядок получения разрешения на контроль и запись переговоров.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Контроль и запись переговоров в целях осуществления уголовного преследования и в целях защиты участников судопроизводства от преступных посягательств. Участники процесса и иные лица, чьи телефонные переговоры могут быть поставлены на контроль и записаны. Срок контроля и записи переговоров.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деятельности следователя по реализации судебного решения. Поручение следователя оперативно-техническому подразделению. Истребование и осмотр следователем фонограмм. Участники осмотра. Процессуальное оформление контроля и записи переговоров и осмотра фонограмм.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Соотношение контроля и записи переговоров с прослушиванием телефонных переговоров как оперативно-розыскным мероприятием.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11. Допрос: понятие, основание. Порядок вызова на допрос. Общие правила проведения допроса. Лица, допрос которых в качестве свидетелей запрещен законом. Принудительный привод: основание и порядок.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допроса. Особенности допроса малолетних и несовершеннолетних.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допроса. Форма и содержание протокола. Требования, предъявляемые к записи показаний. Подписание протокола. Дополнительные средства фиксации. Порядок применения звукозаписи.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12. Очная ставка: понятие, основание. Участники. Процессуальный порядок проведения и оформления.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13. Предъявление для опознания: понятие, основание. Характеристика объектов, предъявляемых для опознания. Содержание понятий «однородность предметов», «лица, по возможности внешне сходные».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Участники. Порядок предъявления для опознания. Недопустимость повторного предъявления для опознания.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предъявления для опознания.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14. Проверка показаний на месте: понятие, основание, цель.</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Порядок производства проверки показаний на месте. Отличие проверки показаний на месте от следственного эксперимента, допроса на месте происшествия и осмотра места происшествия.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проверки показаний на месте.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15. Получение образцов для сравнительного исследования: понятие, основание. Процессуальное оформление решения о получении образцов.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Лица, у которых возможно получение образцов для сравнительного исследования. Получение образцов у свидетелей и потерпевших.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Процессуальный порядок получения образцов для сравнительного исследования. Применение принуждения при получении образцов.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получения образцов для сравнительного исследования.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Отграничение получения образцов для сравнительного исследования как следственного действия от порядка получения отдельных образцов, предусмотренного законом Российской Федерации «О милиции».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16. Назначение и производство экспертизы: понятие, основание. Процессуальное оформление решения о производстве экспертизы. Разрешение суда на производство экспертизы.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Права подозреваемого, обвиняемого, потерпевшего, свидетеля при назначении и производстве судебной экспертизы.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направления материалов уголовного дела для производства судебной экспертизы.</w:t>
      </w:r>
    </w:p>
    <w:p w:rsidR="000B5CF2" w:rsidRPr="000460C8" w:rsidRDefault="000B5CF2" w:rsidP="000B5CF2">
      <w:pPr>
        <w:pStyle w:val="a3"/>
        <w:ind w:firstLine="851"/>
        <w:jc w:val="both"/>
        <w:rPr>
          <w:rFonts w:ascii="Times New Roman" w:hAnsi="Times New Roman"/>
          <w:color w:val="000000"/>
          <w:spacing w:val="-1"/>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color w:val="000000"/>
          <w:spacing w:val="-1"/>
          <w:sz w:val="24"/>
          <w:szCs w:val="24"/>
        </w:rPr>
        <w:t xml:space="preserve">Тема № 13. </w:t>
      </w:r>
      <w:r w:rsidRPr="000460C8">
        <w:rPr>
          <w:rFonts w:ascii="Times New Roman" w:hAnsi="Times New Roman"/>
          <w:b/>
          <w:sz w:val="24"/>
          <w:szCs w:val="24"/>
        </w:rPr>
        <w:t>Привлечение в качестве обвиняемого.</w:t>
      </w:r>
    </w:p>
    <w:p w:rsidR="000B5CF2" w:rsidRPr="000460C8" w:rsidRDefault="000B5CF2" w:rsidP="000B5CF2">
      <w:pPr>
        <w:pStyle w:val="a3"/>
        <w:ind w:firstLine="851"/>
        <w:jc w:val="center"/>
        <w:rPr>
          <w:rFonts w:ascii="Times New Roman" w:hAnsi="Times New Roman"/>
          <w:b/>
          <w:color w:val="000000"/>
          <w:spacing w:val="-1"/>
          <w:sz w:val="24"/>
          <w:szCs w:val="24"/>
        </w:rPr>
      </w:pPr>
      <w:r w:rsidRPr="000460C8">
        <w:rPr>
          <w:rFonts w:ascii="Times New Roman" w:hAnsi="Times New Roman"/>
          <w:b/>
          <w:sz w:val="24"/>
          <w:szCs w:val="24"/>
        </w:rPr>
        <w:t>Предъявление обвинения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Сущность и значение института привлечения в качестве обвиняемого. Соотношение категорий «уголовное преследование», «обвинение», «привлечение к уголовной ответственности» и «привлечение в качестве обвиняемого».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2. Уголовно-правовые и уголовно-процессуальные основания </w:t>
      </w:r>
      <w:r w:rsidR="00D57359" w:rsidRPr="000460C8">
        <w:rPr>
          <w:rFonts w:ascii="Times New Roman" w:hAnsi="Times New Roman"/>
          <w:sz w:val="24"/>
          <w:szCs w:val="24"/>
        </w:rPr>
        <w:t>привлечения лица в качестве</w:t>
      </w:r>
      <w:r w:rsidRPr="000460C8">
        <w:rPr>
          <w:rFonts w:ascii="Times New Roman" w:hAnsi="Times New Roman"/>
          <w:sz w:val="24"/>
          <w:szCs w:val="24"/>
        </w:rPr>
        <w:t xml:space="preserve"> обвиняемого. Предмет и пределы доказывания на момент привлечения лица в качестве обвиняемого. Законность и обоснованность привлечения в качестве обвиняемого.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3. Процессуальный порядок привлечения в качестве обвиняемого. Форма и содержание постановления о привлечении в качестве обвиняемого. Особенности вынесения данного постановления при множественности преступлений и в случае привлечения в качестве обвиняемых нескольких лиц.</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предъявления обвинения. Извещение обвиняемого о дне предъявления. Удостоверение следователем личности обвиняемого. Разъяснение существа обвинения и прав обвиняемого. Участие защитника при предъявлении обвинения. Вручение обвиняемому и защитнику копии постановления о привлечении в качестве обвиняемого. Направление копии данного постановления прокурору.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Допрос обвиняемого. Общие правила проведения допроса обвиняемого. Правила повторного допроса обвиняемого. Требования, предъявляемые к порядку составления протокола допроса обвиняемого. Собственноручная запись обвиняемым своих показаний. Продолжительность допроса обвиняемого, допрос в ночное время.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Основания и порядок изменения и дополнения обвинения. Частичное прекращение уголовного преследования.</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5. Гарантии законности и обоснованности привлечения лица в качестве обвиняемого.</w:t>
      </w:r>
    </w:p>
    <w:p w:rsidR="000B5CF2" w:rsidRPr="000460C8" w:rsidRDefault="000B5CF2" w:rsidP="000B5CF2">
      <w:pPr>
        <w:pStyle w:val="a3"/>
        <w:ind w:firstLine="851"/>
        <w:jc w:val="center"/>
        <w:rPr>
          <w:rFonts w:ascii="Times New Roman" w:hAnsi="Times New Roman"/>
          <w:color w:val="000000"/>
          <w:spacing w:val="-6"/>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color w:val="000000"/>
          <w:spacing w:val="-6"/>
          <w:sz w:val="24"/>
          <w:szCs w:val="24"/>
        </w:rPr>
        <w:t xml:space="preserve">Тема № 14. </w:t>
      </w:r>
      <w:r w:rsidRPr="000460C8">
        <w:rPr>
          <w:rFonts w:ascii="Times New Roman" w:hAnsi="Times New Roman"/>
          <w:b/>
          <w:sz w:val="24"/>
          <w:szCs w:val="24"/>
        </w:rPr>
        <w:t xml:space="preserve">Приостановление и возобновление </w:t>
      </w:r>
      <w:proofErr w:type="gramStart"/>
      <w:r w:rsidRPr="000460C8">
        <w:rPr>
          <w:rFonts w:ascii="Times New Roman" w:hAnsi="Times New Roman"/>
          <w:b/>
          <w:sz w:val="24"/>
          <w:szCs w:val="24"/>
        </w:rPr>
        <w:t>предварительного</w:t>
      </w:r>
      <w:proofErr w:type="gramEnd"/>
    </w:p>
    <w:p w:rsidR="000B5CF2" w:rsidRPr="000460C8" w:rsidRDefault="000B5CF2" w:rsidP="000B5CF2">
      <w:pPr>
        <w:pStyle w:val="a3"/>
        <w:ind w:firstLine="851"/>
        <w:jc w:val="center"/>
        <w:rPr>
          <w:rFonts w:ascii="Times New Roman" w:hAnsi="Times New Roman"/>
          <w:b/>
          <w:color w:val="000000"/>
          <w:spacing w:val="-6"/>
          <w:sz w:val="24"/>
          <w:szCs w:val="24"/>
        </w:rPr>
      </w:pPr>
      <w:r w:rsidRPr="000460C8">
        <w:rPr>
          <w:rFonts w:ascii="Times New Roman" w:hAnsi="Times New Roman"/>
          <w:b/>
          <w:sz w:val="24"/>
          <w:szCs w:val="24"/>
        </w:rPr>
        <w:t>следствия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сущность и значение института приостановления предварительного следствия. Практика приостановления производства предварительного следствия.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Основания и условия приостановления предварительного следствия.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3. Процессуальный порядок приостановления предварительного следствия. Возможность выделения в отдельное производство и приостановления уголовного дела в отношении отдельных обвиняемых.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Действия следователя после приостановления предварительного следствия.</w:t>
      </w:r>
    </w:p>
    <w:p w:rsidR="000B5CF2" w:rsidRPr="000460C8" w:rsidRDefault="000B5CF2" w:rsidP="000B5CF2">
      <w:pPr>
        <w:pStyle w:val="a3"/>
        <w:ind w:firstLine="851"/>
        <w:jc w:val="both"/>
        <w:rPr>
          <w:rFonts w:ascii="Times New Roman" w:hAnsi="Times New Roman"/>
          <w:spacing w:val="-8"/>
          <w:sz w:val="24"/>
          <w:szCs w:val="24"/>
        </w:rPr>
      </w:pPr>
      <w:r w:rsidRPr="000460C8">
        <w:rPr>
          <w:rFonts w:ascii="Times New Roman" w:hAnsi="Times New Roman"/>
          <w:spacing w:val="-8"/>
          <w:sz w:val="24"/>
          <w:szCs w:val="24"/>
        </w:rPr>
        <w:t xml:space="preserve">4. Розыск обвиняемого. Порядок объявления обвиняемого в розыск. Решение вопросов об избрании меры пресечения и </w:t>
      </w:r>
      <w:proofErr w:type="spellStart"/>
      <w:r w:rsidRPr="000460C8">
        <w:rPr>
          <w:rFonts w:ascii="Times New Roman" w:hAnsi="Times New Roman"/>
          <w:spacing w:val="-8"/>
          <w:sz w:val="24"/>
          <w:szCs w:val="24"/>
        </w:rPr>
        <w:t>этапировании</w:t>
      </w:r>
      <w:proofErr w:type="spellEnd"/>
      <w:r w:rsidRPr="000460C8">
        <w:rPr>
          <w:rFonts w:ascii="Times New Roman" w:hAnsi="Times New Roman"/>
          <w:spacing w:val="-8"/>
          <w:sz w:val="24"/>
          <w:szCs w:val="24"/>
        </w:rPr>
        <w:t xml:space="preserve"> обвиняемого при объявлении его в розыск. Действия следователя, органа дознания при обнаружении разыскиваемого обвиняемого.</w:t>
      </w:r>
    </w:p>
    <w:p w:rsidR="000B5CF2" w:rsidRPr="000460C8" w:rsidRDefault="000B5CF2" w:rsidP="000B5CF2">
      <w:pPr>
        <w:pStyle w:val="a3"/>
        <w:ind w:firstLine="851"/>
        <w:jc w:val="both"/>
        <w:rPr>
          <w:rFonts w:ascii="Times New Roman" w:hAnsi="Times New Roman"/>
          <w:spacing w:val="-8"/>
          <w:sz w:val="24"/>
          <w:szCs w:val="24"/>
        </w:rPr>
      </w:pPr>
      <w:r w:rsidRPr="000460C8">
        <w:rPr>
          <w:rFonts w:ascii="Times New Roman" w:hAnsi="Times New Roman"/>
          <w:spacing w:val="-8"/>
          <w:sz w:val="24"/>
          <w:szCs w:val="24"/>
        </w:rPr>
        <w:t>5. Основания и процессуальный порядок возобновления приостановленного предварительного следствия. Отмена постановления о приостановлении предварительного следствия.</w:t>
      </w:r>
    </w:p>
    <w:p w:rsidR="000B5CF2" w:rsidRPr="000460C8" w:rsidRDefault="000B5CF2" w:rsidP="000B5CF2">
      <w:pPr>
        <w:pStyle w:val="a3"/>
        <w:ind w:firstLine="851"/>
        <w:jc w:val="both"/>
        <w:rPr>
          <w:rFonts w:ascii="Times New Roman" w:hAnsi="Times New Roman"/>
          <w:color w:val="000000"/>
          <w:spacing w:val="-6"/>
          <w:sz w:val="24"/>
          <w:szCs w:val="24"/>
          <w:highlight w:val="yellow"/>
        </w:rPr>
      </w:pPr>
    </w:p>
    <w:p w:rsidR="000B5CF2" w:rsidRPr="000460C8" w:rsidRDefault="000B5CF2" w:rsidP="000B5CF2">
      <w:pPr>
        <w:pStyle w:val="a3"/>
        <w:ind w:firstLine="851"/>
        <w:jc w:val="center"/>
        <w:rPr>
          <w:rFonts w:ascii="Times New Roman" w:hAnsi="Times New Roman"/>
          <w:b/>
          <w:color w:val="000000"/>
          <w:sz w:val="24"/>
          <w:szCs w:val="24"/>
        </w:rPr>
      </w:pPr>
      <w:r w:rsidRPr="000460C8">
        <w:rPr>
          <w:rFonts w:ascii="Times New Roman" w:hAnsi="Times New Roman"/>
          <w:b/>
          <w:color w:val="000000"/>
          <w:sz w:val="24"/>
          <w:szCs w:val="24"/>
        </w:rPr>
        <w:t xml:space="preserve">Тема № 15. </w:t>
      </w:r>
      <w:r w:rsidRPr="000460C8">
        <w:rPr>
          <w:rFonts w:ascii="Times New Roman" w:hAnsi="Times New Roman"/>
          <w:b/>
          <w:sz w:val="24"/>
          <w:szCs w:val="24"/>
        </w:rPr>
        <w:t>Окончание предварительного расследования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1. Понятие и виды окончания </w:t>
      </w:r>
      <w:r w:rsidR="00D57359" w:rsidRPr="000460C8">
        <w:rPr>
          <w:rFonts w:ascii="Times New Roman" w:hAnsi="Times New Roman"/>
          <w:sz w:val="24"/>
          <w:szCs w:val="24"/>
        </w:rPr>
        <w:t>предварительного расследования</w:t>
      </w:r>
      <w:r w:rsidRPr="000460C8">
        <w:rPr>
          <w:rFonts w:ascii="Times New Roman" w:hAnsi="Times New Roman"/>
          <w:sz w:val="24"/>
          <w:szCs w:val="24"/>
        </w:rPr>
        <w:t>. Окончание предварительного расследования как заключительный этап стадии предварительного расследования.</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 xml:space="preserve">2. Прекращение уголовного дела и уголовного преследования. Понятие и основания прекращение уголовного дела, их классификация. Понятие и основания прекращение уголовного преследования, их классификация. Характеристика оснований прекращения уголовного дела и уголовного преследования по реабилитирующим и </w:t>
      </w:r>
      <w:proofErr w:type="spellStart"/>
      <w:r w:rsidRPr="000460C8">
        <w:rPr>
          <w:rFonts w:ascii="Times New Roman" w:hAnsi="Times New Roman"/>
          <w:spacing w:val="-4"/>
          <w:sz w:val="24"/>
          <w:szCs w:val="24"/>
        </w:rPr>
        <w:t>нереабилитирующим</w:t>
      </w:r>
      <w:proofErr w:type="spellEnd"/>
      <w:r w:rsidRPr="000460C8">
        <w:rPr>
          <w:rFonts w:ascii="Times New Roman" w:hAnsi="Times New Roman"/>
          <w:spacing w:val="-4"/>
          <w:sz w:val="24"/>
          <w:szCs w:val="24"/>
        </w:rPr>
        <w:t xml:space="preserve"> основаниям.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Процессуальный порядок прекращения уголовного дела. Процессуальная форма и содержание постановления о прекращении производства по уголовному делу. Вручение или направление копии постановления о прекращении уголовного дела лицу, в отношении которого прекращено уголовное преследование, потерпевшему, гражданскому истцу и гражданскому ответчику. Прекращение уголовного преследования в отношении конкретного лица по групповому уголовному делу.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4. Надзор и </w:t>
      </w:r>
      <w:proofErr w:type="gramStart"/>
      <w:r w:rsidRPr="000460C8">
        <w:rPr>
          <w:rFonts w:ascii="Times New Roman" w:hAnsi="Times New Roman"/>
          <w:sz w:val="24"/>
          <w:szCs w:val="24"/>
        </w:rPr>
        <w:t>контроль за</w:t>
      </w:r>
      <w:proofErr w:type="gramEnd"/>
      <w:r w:rsidRPr="000460C8">
        <w:rPr>
          <w:rFonts w:ascii="Times New Roman" w:hAnsi="Times New Roman"/>
          <w:sz w:val="24"/>
          <w:szCs w:val="24"/>
        </w:rPr>
        <w:t xml:space="preserve"> законностью и обоснованностью прекращения уголовного дела. Отмена постановления о прекращении уголовного дела или уголовного преследования. Возобновление производства по ранее прекращенному уголовному делу.</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lastRenderedPageBreak/>
        <w:t>5. Сущность и основания направления уголовного дела с обвинительным заключением (актом) прокурору как одного из видов окончания предварительного расследования.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6. Действия следователя в связи с направлением дела с обвинительным заключением прокурору. Уведомление обвиняемого и других участников уголовного судопроизводства об окончании производства по уголовному дела. </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Общие правила ознакомления участников с материалами уголовного дела. Сроки ознакомления. Возможность отложения ознакомления с материалами уголовного дела. Последствия невозможности участия в ознакомлении защитника, избранного обвиняемым. Последствия неявки обвиняемого для ознакомления с материалами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ознакомления с материалами уголовного дела. Права участников при ознакомлении с материалами уголовного дела. Участие защитника при ознакомлении обвиняемого с материалами уголовного дела. Право заявления ходатайств. Протокол ознакомления с материалами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и сроки рассмотрения заявленных ходатайств. Удовлетворение заявленных ходатайств. Предоставление следователем возможности ознакомления участников с дополнительными материалами уголовного дела. Полный или частичный отказ в удовлетворении заявленного ходатайства.</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7. Обвинительное заключение. Понятие, сущность и значение. Форма и содержание обвинительного заключения. Порядок изложения доказательств в обвинительном заключении. Практика составления обвинительных заключений. Приложение к обвинительному заключению. Соотношение обвинительного заключения и постановления о привлечении в качестве обвиняемого.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8. Действия и решения прокурора по уголовному делу, поступившему с обвинительным заключением. Решения, принимаемые прокурором по уголовному делу. Сроки принятия решения. Вопросы, разрешаемые прокурором при изучении материалов уголовного дела.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Направление прокурором уголовного дела в суд. Вручение обвиняемому, а также защитнику и потерпевшему копии обвинительного заключения.</w:t>
      </w:r>
    </w:p>
    <w:p w:rsidR="000B5CF2" w:rsidRPr="000460C8" w:rsidRDefault="000B5CF2" w:rsidP="000B5CF2">
      <w:pPr>
        <w:pStyle w:val="a3"/>
        <w:ind w:firstLine="851"/>
        <w:jc w:val="both"/>
        <w:rPr>
          <w:rFonts w:ascii="Times New Roman" w:hAnsi="Times New Roman"/>
          <w:b/>
          <w:sz w:val="24"/>
          <w:szCs w:val="24"/>
        </w:rPr>
      </w:pPr>
      <w:r w:rsidRPr="000460C8">
        <w:rPr>
          <w:rFonts w:ascii="Times New Roman" w:hAnsi="Times New Roman"/>
          <w:sz w:val="24"/>
          <w:szCs w:val="24"/>
        </w:rPr>
        <w:t>9. Обвинительный акт. Понятие, сущность и значение. Процессуальная форма обвинительного акта. Решения прокурора по уголовному делу, поступившему с обвинительным актом.</w:t>
      </w:r>
    </w:p>
    <w:p w:rsidR="000B5CF2" w:rsidRPr="000460C8" w:rsidRDefault="000B5CF2" w:rsidP="000B5CF2">
      <w:pPr>
        <w:pStyle w:val="a3"/>
        <w:ind w:firstLine="851"/>
        <w:jc w:val="both"/>
        <w:rPr>
          <w:rFonts w:ascii="Times New Roman" w:hAnsi="Times New Roman"/>
          <w:color w:val="000000"/>
          <w:sz w:val="24"/>
          <w:szCs w:val="24"/>
          <w:highlight w:val="yellow"/>
        </w:rPr>
      </w:pPr>
    </w:p>
    <w:p w:rsidR="000B5CF2" w:rsidRPr="000460C8" w:rsidRDefault="000B5CF2" w:rsidP="000B5CF2">
      <w:pPr>
        <w:pStyle w:val="a3"/>
        <w:ind w:firstLine="851"/>
        <w:jc w:val="center"/>
        <w:rPr>
          <w:rFonts w:ascii="Times New Roman" w:hAnsi="Times New Roman"/>
          <w:b/>
          <w:color w:val="000000"/>
          <w:spacing w:val="2"/>
          <w:sz w:val="24"/>
          <w:szCs w:val="24"/>
        </w:rPr>
      </w:pPr>
      <w:r w:rsidRPr="000460C8">
        <w:rPr>
          <w:rFonts w:ascii="Times New Roman" w:hAnsi="Times New Roman"/>
          <w:b/>
          <w:color w:val="000000"/>
          <w:spacing w:val="2"/>
          <w:sz w:val="24"/>
          <w:szCs w:val="24"/>
        </w:rPr>
        <w:t xml:space="preserve">Тема № 16. </w:t>
      </w:r>
      <w:r w:rsidRPr="000460C8">
        <w:rPr>
          <w:rFonts w:ascii="Times New Roman" w:hAnsi="Times New Roman"/>
          <w:b/>
          <w:spacing w:val="-6"/>
          <w:sz w:val="24"/>
          <w:szCs w:val="24"/>
        </w:rPr>
        <w:t>Назначение и подготовка к судебному заседанию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Стадия назначения и подготовки к судебному заседанию. Понятие, задачи, субъекты, средства, сроки, основные решения, значение стадии.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2. Понятие и значение подсудности. Соотношение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xml:space="preserve"> и подсудности уголовных дел. Виды подсудности.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Дела, рассматриваемые судьей единолично и судом коллегиально. Передача дела по подсудности.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Дела, подсудные мировому судье.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Порядок деятельности судьи в стадии назначения и подготовки к судебному заседанию. Вопросы, подлежащие выяснению по поступившему в суд уголовному делу. Основания принятия решений. Форма, содержание и обязательность постановления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Вопросы, подлежащие выяснению при назначении судебного заседания. Решения, принимаемые по этим вопросам. Форма и содержание постановления о назначении судебного заседания.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Предварительное слушание, основания и общий порядок его проведения. Виды решений, принимаемых судьей на предварительном слушании.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Возвращение уголовного дела прокурору.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Приостановление производства по уголовному делу.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Прекращение уголовного дела или уголовного преследования.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Разрешение ходатайств об исключении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6. Особенности предварительного слушания в суде присяжных. Подготовка к рассмотрению дела судом присяжных.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Полномочия и порядок деятельности мирового судьи при назначении судебного разбирательства.</w:t>
      </w:r>
    </w:p>
    <w:p w:rsidR="000B5CF2" w:rsidRPr="000460C8" w:rsidRDefault="000B5CF2" w:rsidP="000B5CF2">
      <w:pPr>
        <w:pStyle w:val="a3"/>
        <w:ind w:firstLine="851"/>
        <w:jc w:val="both"/>
        <w:rPr>
          <w:rFonts w:ascii="Times New Roman" w:hAnsi="Times New Roman"/>
          <w:bCs/>
          <w:color w:val="000000"/>
          <w:spacing w:val="-3"/>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bCs/>
          <w:color w:val="000000"/>
          <w:spacing w:val="-3"/>
          <w:sz w:val="24"/>
          <w:szCs w:val="24"/>
        </w:rPr>
        <w:t xml:space="preserve">Тема № 17. </w:t>
      </w:r>
      <w:r w:rsidRPr="000460C8">
        <w:rPr>
          <w:rFonts w:ascii="Times New Roman" w:hAnsi="Times New Roman"/>
          <w:b/>
          <w:sz w:val="24"/>
          <w:szCs w:val="24"/>
        </w:rPr>
        <w:t>Судебное разбирательство.</w:t>
      </w: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sz w:val="24"/>
          <w:szCs w:val="24"/>
        </w:rPr>
        <w:t>Общие условия судебного разбирательства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значение и задачи стадии судебного разбирательства.</w:t>
      </w:r>
      <w:r w:rsidRPr="000460C8">
        <w:rPr>
          <w:rFonts w:ascii="Times New Roman" w:hAnsi="Times New Roman"/>
          <w:color w:val="000000"/>
          <w:spacing w:val="2"/>
          <w:sz w:val="24"/>
          <w:szCs w:val="24"/>
        </w:rPr>
        <w:t xml:space="preserve"> Судебное разбирательство в системе стадий уголовного процесса.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Понятие, значение и система общих условий судебного разбирательства.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Непосредственность, устность судебного разбирательства. Гласность. Неизменность состава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Равенство прав сторон. Круг участников судебного разбирательства, последствия их неявки в суд.</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Пределы судебного разбирательства. Право суда на изменение обвинения. Недопустимость ухудшения положения подсудимого.</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Основания и порядок отложения и приостановления судебного разбирательства.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Прекращение уголовного дела в судебном заседании.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Решение вопроса о мере пресечения.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вынесения определения, постановления.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Регламент судебного заседания.</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Протокол судебного заседания. Замечания на протокол и порядок их рассмотрения.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Структура судебного заседания.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Подготовительная часть. Открытие судебного заседания. Проверка явки в суд, разъяснение участникам судебного разбирательства прав и обязанностей, заявление и разрешение ходатайств.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Судебное следствие. </w:t>
      </w:r>
      <w:r w:rsidRPr="000460C8">
        <w:rPr>
          <w:rFonts w:ascii="Times New Roman" w:hAnsi="Times New Roman"/>
          <w:color w:val="000000"/>
          <w:spacing w:val="-3"/>
          <w:sz w:val="24"/>
          <w:szCs w:val="24"/>
        </w:rPr>
        <w:t xml:space="preserve">Понятие и значение судебного следствия. </w:t>
      </w:r>
      <w:r w:rsidRPr="000460C8">
        <w:rPr>
          <w:rFonts w:ascii="Times New Roman" w:hAnsi="Times New Roman"/>
          <w:sz w:val="24"/>
          <w:szCs w:val="24"/>
        </w:rPr>
        <w:t xml:space="preserve">Начало, исследование доказательств. </w:t>
      </w:r>
      <w:r w:rsidRPr="000460C8">
        <w:rPr>
          <w:rFonts w:ascii="Times New Roman" w:hAnsi="Times New Roman"/>
          <w:color w:val="000000"/>
          <w:spacing w:val="-2"/>
          <w:sz w:val="24"/>
          <w:szCs w:val="24"/>
        </w:rPr>
        <w:t xml:space="preserve">Окончание судебного следствия. Основания и порядок возобновления </w:t>
      </w:r>
      <w:r w:rsidRPr="000460C8">
        <w:rPr>
          <w:rFonts w:ascii="Times New Roman" w:hAnsi="Times New Roman"/>
          <w:color w:val="000000"/>
          <w:spacing w:val="-3"/>
          <w:sz w:val="24"/>
          <w:szCs w:val="24"/>
        </w:rPr>
        <w:t xml:space="preserve">судебного следствия. </w:t>
      </w:r>
      <w:r w:rsidRPr="000460C8">
        <w:rPr>
          <w:rFonts w:ascii="Times New Roman" w:hAnsi="Times New Roman"/>
          <w:sz w:val="24"/>
          <w:szCs w:val="24"/>
        </w:rPr>
        <w:t>Судебные действия.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Судебные прения. </w:t>
      </w:r>
      <w:r w:rsidRPr="000460C8">
        <w:rPr>
          <w:rFonts w:ascii="Times New Roman" w:hAnsi="Times New Roman"/>
          <w:color w:val="000000"/>
          <w:spacing w:val="-1"/>
          <w:sz w:val="24"/>
          <w:szCs w:val="24"/>
        </w:rPr>
        <w:t>Понятие и значение судебных прений. Лица, участ</w:t>
      </w:r>
      <w:r w:rsidRPr="000460C8">
        <w:rPr>
          <w:rFonts w:ascii="Times New Roman" w:hAnsi="Times New Roman"/>
          <w:color w:val="000000"/>
          <w:sz w:val="24"/>
          <w:szCs w:val="24"/>
        </w:rPr>
        <w:t>вующие в судебных прениях. Содержание и порядок судебных прений.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Последнее слово подсудимого.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Понятие приговора и его значение. Требования законности, обоснованности и справедливости приговора, их взаимосвязь.</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Виды приговоров. Основания для вынесения обвинительного или оправдательного приговора.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Порядок постановления приговора. Порядок совещания судей при коллегиальном рассмотрении уголовного дела. Тайна совещания. Особое мнение судьи. Вопросы, подлежащие разрешению при постановлении приговора. Содержание и форма приговора. Провозглашение приговора.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Определения суда (судьи). Их виды, сущность, значение.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2"/>
          <w:sz w:val="24"/>
          <w:szCs w:val="24"/>
        </w:rPr>
        <w:t xml:space="preserve">8. Частное определение суда (постановление судьи). Основания и </w:t>
      </w:r>
      <w:r w:rsidRPr="000460C8">
        <w:rPr>
          <w:rFonts w:ascii="Times New Roman" w:hAnsi="Times New Roman"/>
          <w:color w:val="000000"/>
          <w:spacing w:val="-1"/>
          <w:sz w:val="24"/>
          <w:szCs w:val="24"/>
        </w:rPr>
        <w:t>порядок его вынесения. Значение частных определений (постанов</w:t>
      </w:r>
      <w:r w:rsidRPr="000460C8">
        <w:rPr>
          <w:rFonts w:ascii="Times New Roman" w:hAnsi="Times New Roman"/>
          <w:color w:val="000000"/>
          <w:spacing w:val="-5"/>
          <w:sz w:val="24"/>
          <w:szCs w:val="24"/>
        </w:rPr>
        <w:t>лений).</w:t>
      </w:r>
    </w:p>
    <w:p w:rsidR="000B5CF2" w:rsidRPr="000460C8" w:rsidRDefault="000B5CF2" w:rsidP="000B5CF2">
      <w:pPr>
        <w:pStyle w:val="a3"/>
        <w:ind w:firstLine="851"/>
        <w:jc w:val="both"/>
        <w:rPr>
          <w:rFonts w:ascii="Times New Roman" w:hAnsi="Times New Roman"/>
          <w:b/>
          <w:bCs/>
          <w:color w:val="000000"/>
          <w:spacing w:val="-2"/>
          <w:sz w:val="24"/>
          <w:szCs w:val="24"/>
        </w:rPr>
      </w:pPr>
    </w:p>
    <w:p w:rsidR="000B5CF2" w:rsidRPr="000460C8" w:rsidRDefault="000B5CF2" w:rsidP="000B5CF2">
      <w:pPr>
        <w:pStyle w:val="a3"/>
        <w:ind w:firstLine="851"/>
        <w:jc w:val="center"/>
        <w:rPr>
          <w:rFonts w:ascii="Times New Roman" w:hAnsi="Times New Roman"/>
          <w:b/>
          <w:spacing w:val="-6"/>
          <w:sz w:val="24"/>
          <w:szCs w:val="24"/>
        </w:rPr>
      </w:pPr>
      <w:r w:rsidRPr="000460C8">
        <w:rPr>
          <w:rFonts w:ascii="Times New Roman" w:hAnsi="Times New Roman"/>
          <w:b/>
          <w:bCs/>
          <w:color w:val="000000"/>
          <w:spacing w:val="-2"/>
          <w:sz w:val="24"/>
          <w:szCs w:val="24"/>
        </w:rPr>
        <w:t xml:space="preserve">Тема </w:t>
      </w:r>
      <w:r w:rsidRPr="000460C8">
        <w:rPr>
          <w:rFonts w:ascii="Times New Roman" w:hAnsi="Times New Roman"/>
          <w:b/>
          <w:color w:val="000000"/>
          <w:spacing w:val="-2"/>
          <w:sz w:val="24"/>
          <w:szCs w:val="24"/>
        </w:rPr>
        <w:t xml:space="preserve">№ </w:t>
      </w:r>
      <w:r w:rsidRPr="000460C8">
        <w:rPr>
          <w:rFonts w:ascii="Times New Roman" w:hAnsi="Times New Roman"/>
          <w:b/>
          <w:bCs/>
          <w:color w:val="000000"/>
          <w:spacing w:val="-2"/>
          <w:sz w:val="24"/>
          <w:szCs w:val="24"/>
        </w:rPr>
        <w:t xml:space="preserve">18. </w:t>
      </w:r>
      <w:r w:rsidRPr="000460C8">
        <w:rPr>
          <w:rFonts w:ascii="Times New Roman" w:hAnsi="Times New Roman"/>
          <w:b/>
          <w:spacing w:val="-6"/>
          <w:sz w:val="24"/>
          <w:szCs w:val="24"/>
        </w:rPr>
        <w:t>Особый порядок производства в суде первой инстанции.</w:t>
      </w:r>
    </w:p>
    <w:p w:rsidR="000B5CF2" w:rsidRPr="000460C8" w:rsidRDefault="000B5CF2" w:rsidP="000B5CF2">
      <w:pPr>
        <w:pStyle w:val="a3"/>
        <w:ind w:firstLine="851"/>
        <w:jc w:val="center"/>
        <w:rPr>
          <w:rFonts w:ascii="Times New Roman" w:hAnsi="Times New Roman"/>
          <w:b/>
          <w:spacing w:val="-6"/>
          <w:sz w:val="24"/>
          <w:szCs w:val="24"/>
        </w:rPr>
      </w:pPr>
      <w:r w:rsidRPr="000460C8">
        <w:rPr>
          <w:rFonts w:ascii="Times New Roman" w:hAnsi="Times New Roman"/>
          <w:b/>
          <w:spacing w:val="-6"/>
          <w:sz w:val="24"/>
          <w:szCs w:val="24"/>
        </w:rPr>
        <w:t>Особенности производства у мирового судьи</w:t>
      </w:r>
    </w:p>
    <w:p w:rsidR="000B5CF2" w:rsidRPr="000460C8" w:rsidRDefault="000B5CF2" w:rsidP="000B5CF2">
      <w:pPr>
        <w:pStyle w:val="a3"/>
        <w:ind w:firstLine="851"/>
        <w:jc w:val="center"/>
        <w:rPr>
          <w:rFonts w:ascii="Times New Roman" w:hAnsi="Times New Roman"/>
          <w:b/>
          <w:bCs/>
          <w:color w:val="000000"/>
          <w:spacing w:val="-2"/>
          <w:sz w:val="24"/>
          <w:szCs w:val="24"/>
        </w:rPr>
      </w:pPr>
      <w:r w:rsidRPr="000460C8">
        <w:rPr>
          <w:rFonts w:ascii="Times New Roman" w:hAnsi="Times New Roman"/>
          <w:b/>
          <w:spacing w:val="-6"/>
          <w:sz w:val="24"/>
          <w:szCs w:val="24"/>
        </w:rPr>
        <w:t>и в суде с участием присяжных заседателей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Особый порядок принятия судебного решения при согласии обвиняемого с предъявленным ему обвинением (основания, процедура).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Особенности судебного разбирательства у мирового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3. Особенности судебного заседания в суде присяжных. Формирование коллегии присяжных заседателей. Выбор старшины. Принятие присяжными присяги. Разъяснение присяжным прав и обязанностей.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Судебное следствие в суде присяжных. Состязательность сторон. Проверка допустимости доказательств. Оглашение сведений о личности подсудимого.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Прения сторон и последнее слово подсудимого. Участники прений.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Подготовка и содержание вопросов, подлежащих разрешению коллегией присяжных заседателей. Напутственное слово председательствующего.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Вынесение вердикта присяжными заседателями. Порядок совещания и голосования. Провозглашение вердикта.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Обсуждение последствий вердикта. Дополнительное исследование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Принятие председательствующим судьей решения. Виды решений. Роспуск коллегии присяжных заседателей и направление дела на новое рассмотрение в ином составе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Постановление приговора.</w:t>
      </w:r>
    </w:p>
    <w:p w:rsidR="000B5CF2" w:rsidRPr="000460C8" w:rsidRDefault="000B5CF2" w:rsidP="000B5CF2">
      <w:pPr>
        <w:pStyle w:val="a3"/>
        <w:ind w:firstLine="851"/>
        <w:jc w:val="both"/>
        <w:rPr>
          <w:rFonts w:ascii="Times New Roman" w:hAnsi="Times New Roman"/>
          <w:bCs/>
          <w:color w:val="000000"/>
          <w:spacing w:val="-6"/>
          <w:sz w:val="24"/>
          <w:szCs w:val="24"/>
        </w:rPr>
      </w:pPr>
    </w:p>
    <w:p w:rsidR="000B5CF2" w:rsidRPr="000460C8" w:rsidRDefault="000B5CF2" w:rsidP="000B5CF2">
      <w:pPr>
        <w:pStyle w:val="a3"/>
        <w:ind w:firstLine="851"/>
        <w:jc w:val="center"/>
        <w:rPr>
          <w:rFonts w:ascii="Times New Roman" w:hAnsi="Times New Roman"/>
          <w:b/>
          <w:bCs/>
          <w:color w:val="000000"/>
          <w:spacing w:val="-6"/>
          <w:sz w:val="24"/>
          <w:szCs w:val="24"/>
        </w:rPr>
      </w:pPr>
      <w:r w:rsidRPr="000460C8">
        <w:rPr>
          <w:rFonts w:ascii="Times New Roman" w:hAnsi="Times New Roman"/>
          <w:b/>
          <w:bCs/>
          <w:color w:val="000000"/>
          <w:spacing w:val="-6"/>
          <w:sz w:val="24"/>
          <w:szCs w:val="24"/>
        </w:rPr>
        <w:t xml:space="preserve">Тема </w:t>
      </w:r>
      <w:r w:rsidRPr="000460C8">
        <w:rPr>
          <w:rFonts w:ascii="Times New Roman" w:hAnsi="Times New Roman"/>
          <w:b/>
          <w:color w:val="000000"/>
          <w:spacing w:val="-6"/>
          <w:sz w:val="24"/>
          <w:szCs w:val="24"/>
        </w:rPr>
        <w:t xml:space="preserve">№ </w:t>
      </w:r>
      <w:r w:rsidRPr="000460C8">
        <w:rPr>
          <w:rFonts w:ascii="Times New Roman" w:hAnsi="Times New Roman"/>
          <w:b/>
          <w:bCs/>
          <w:color w:val="000000"/>
          <w:spacing w:val="-6"/>
          <w:sz w:val="24"/>
          <w:szCs w:val="24"/>
        </w:rPr>
        <w:t xml:space="preserve">19. </w:t>
      </w:r>
      <w:r w:rsidRPr="000460C8">
        <w:rPr>
          <w:rFonts w:ascii="Times New Roman" w:hAnsi="Times New Roman"/>
          <w:b/>
          <w:sz w:val="24"/>
          <w:szCs w:val="24"/>
        </w:rPr>
        <w:t>Производство в суде второй инстанции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задачи и значение производства в суде второй инстанции. Общие условия апелляционного и кассационного обжалования судебных решений, не вступивших в законную силу.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Понятие, задачи и значение апелляционного производства как самостоятельного этапа проверки законности и обоснованности приговоров и постановлений мирового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Черты апелляционного производства. Свобода обжалования. Проверка законности, обоснованности и справедливости приговора. Пределы судебного разбирательства. Отсутствие ограничений для апелляционного производства в исследовании доказательств и в признании </w:t>
      </w:r>
      <w:proofErr w:type="gramStart"/>
      <w:r w:rsidRPr="000460C8">
        <w:rPr>
          <w:rFonts w:ascii="Times New Roman" w:hAnsi="Times New Roman"/>
          <w:sz w:val="24"/>
          <w:szCs w:val="24"/>
        </w:rPr>
        <w:t>доказанными</w:t>
      </w:r>
      <w:proofErr w:type="gramEnd"/>
      <w:r w:rsidRPr="000460C8">
        <w:rPr>
          <w:rFonts w:ascii="Times New Roman" w:hAnsi="Times New Roman"/>
          <w:sz w:val="24"/>
          <w:szCs w:val="24"/>
        </w:rPr>
        <w:t xml:space="preserve"> фактических обстоятельств дела. Возможность ухудшения положения осужденного.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Порядок и сроки апелляционного обжалования и опротестования.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Порядок и сроки рассмотрения дел в апелляционном порядке. Лица, участвующие в рассмотрении дела. Судебное следствие. Постановление приговора или вынесение постановление судом апелляционной инстанции. Основания к отмене или изменению приговора мирового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Понятие, задачи и значение кассационного производства. Основные черты кассации. Свобода обжалования. Проверка законности, обоснованности и справедливости приговора. Возможность представления дополнительных материалов и непосредственного исследования доказательств. Допустимые способы получения дополнительных материалов. Недопустимость ухудшения положения осужденного (оправданного). Пределы прав суда кассационной инстанции.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Порядок и сроки кассационного обжалования. Последствия подачи жалобы или представления.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Порядок и сроки рассмотрения дел в суде кассационной инстанции. Лица, участвующие в рассмотрении дела. Право осужденного на участие в кассационном производстве и на доступ к его материалам. Решения суда.</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8. Основания отмены или изменения судебного решения в кассационном порядке.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9. Кассационные определения, их виды.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10. Соотношение кассационного и апелляционного производств.</w:t>
      </w:r>
    </w:p>
    <w:p w:rsidR="000B5CF2" w:rsidRPr="000460C8" w:rsidRDefault="000B5CF2" w:rsidP="000B5CF2">
      <w:pPr>
        <w:pStyle w:val="a3"/>
        <w:ind w:firstLine="851"/>
        <w:jc w:val="both"/>
        <w:rPr>
          <w:rFonts w:ascii="Times New Roman" w:hAnsi="Times New Roman"/>
          <w:color w:val="000000"/>
          <w:spacing w:val="-2"/>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color w:val="000000"/>
          <w:spacing w:val="-2"/>
          <w:sz w:val="24"/>
          <w:szCs w:val="24"/>
        </w:rPr>
        <w:t xml:space="preserve">Тема № 20. </w:t>
      </w:r>
      <w:r w:rsidRPr="000460C8">
        <w:rPr>
          <w:rFonts w:ascii="Times New Roman" w:hAnsi="Times New Roman"/>
          <w:b/>
          <w:sz w:val="24"/>
          <w:szCs w:val="24"/>
        </w:rPr>
        <w:t>Исполнение приговора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задачи и значение стадии исполнения приговора. Концепция уголовно-исполнительного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Вступление приговора, определения и постановления суда в законную силу.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Порядок обращения судом приговора к исполнению.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4. Контроль суда за исполнением приговора. Исполнение приговора судом.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Вопросы, подлежащие рассмотрению судом при исполнении приговора. Отсрочка исполнения приговора.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Процессуальный порядок разрешения судом вопросов, связанных с исполнением приговора.</w:t>
      </w:r>
    </w:p>
    <w:p w:rsidR="000B5CF2" w:rsidRPr="000460C8" w:rsidRDefault="000B5CF2" w:rsidP="000B5CF2">
      <w:pPr>
        <w:pStyle w:val="a3"/>
        <w:ind w:firstLine="851"/>
        <w:jc w:val="both"/>
        <w:rPr>
          <w:rFonts w:ascii="Times New Roman" w:hAnsi="Times New Roman"/>
          <w:color w:val="000000"/>
          <w:spacing w:val="-2"/>
          <w:sz w:val="24"/>
          <w:szCs w:val="24"/>
        </w:rPr>
      </w:pPr>
    </w:p>
    <w:p w:rsidR="000B5CF2" w:rsidRPr="000460C8" w:rsidRDefault="000B5CF2" w:rsidP="000B5CF2">
      <w:pPr>
        <w:pStyle w:val="a3"/>
        <w:ind w:firstLine="851"/>
        <w:jc w:val="both"/>
        <w:rPr>
          <w:rFonts w:ascii="Times New Roman" w:hAnsi="Times New Roman"/>
          <w:b/>
          <w:sz w:val="24"/>
          <w:szCs w:val="24"/>
        </w:rPr>
      </w:pPr>
      <w:r w:rsidRPr="000460C8">
        <w:rPr>
          <w:rFonts w:ascii="Times New Roman" w:hAnsi="Times New Roman"/>
          <w:b/>
          <w:color w:val="000000"/>
          <w:spacing w:val="-2"/>
          <w:sz w:val="24"/>
          <w:szCs w:val="24"/>
        </w:rPr>
        <w:t xml:space="preserve">Тема № 21. </w:t>
      </w:r>
      <w:r w:rsidRPr="000460C8">
        <w:rPr>
          <w:rFonts w:ascii="Times New Roman" w:hAnsi="Times New Roman"/>
          <w:b/>
          <w:sz w:val="24"/>
          <w:szCs w:val="24"/>
        </w:rPr>
        <w:t>Пересмотр вступивших в законную силу приговоров,</w:t>
      </w:r>
    </w:p>
    <w:p w:rsidR="000B5CF2" w:rsidRPr="000460C8" w:rsidRDefault="000B5CF2" w:rsidP="000B5CF2">
      <w:pPr>
        <w:pStyle w:val="a3"/>
        <w:ind w:firstLine="851"/>
        <w:jc w:val="both"/>
        <w:rPr>
          <w:rFonts w:ascii="Times New Roman" w:hAnsi="Times New Roman"/>
          <w:b/>
          <w:color w:val="000000"/>
          <w:spacing w:val="-2"/>
          <w:sz w:val="24"/>
          <w:szCs w:val="24"/>
        </w:rPr>
      </w:pPr>
      <w:r w:rsidRPr="000460C8">
        <w:rPr>
          <w:rFonts w:ascii="Times New Roman" w:hAnsi="Times New Roman"/>
          <w:b/>
          <w:sz w:val="24"/>
          <w:szCs w:val="24"/>
        </w:rPr>
        <w:t>определений и постановлений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задачи и значение стадии надзорного производства. Предмет надзора. Соотношение с апелляционным и кассационным производством.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Рассмотрение надзорных жалоб и представлений. Возбуждение надзорного производства. Истребование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Порядок рассмотрения уголовного дела судом надзорной инстанции. Лица, участвующие в надзорном производстве. Пределы прав надзорной инстанции. Основные черты надзорного производства. Ревизионное начало надзорного 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Понятие, задачи и значение стадии возобновления производства по уголовному делу ввиду новых или вновь открывшихся обстоятельств. Соотношение с апелляционным, кассационным и надзорным производством.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Основания возобновления производства по уголовному делу. Вновь открывшиеся обстоятельства, новые обстоятельства (сущность, виды).</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 xml:space="preserve">6. Поводы, основания, порядок возбуждения производства ввиду новых или вновь открывшихся обстоятельств. </w:t>
      </w:r>
      <w:r w:rsidRPr="000460C8">
        <w:rPr>
          <w:rFonts w:ascii="Times New Roman" w:hAnsi="Times New Roman"/>
          <w:sz w:val="24"/>
          <w:szCs w:val="24"/>
        </w:rPr>
        <w:t>Проверка вновь открывшихся обстоятельств.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Процессуальный порядок расследования новых обстоятельств. Предмет доказывания и способы осуществления производства. Соотношение производства с предварительным расследованием. Решения прокурора по окончанию расследования новых обстоятельств.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Порядок разрешения судом вопроса о возобновлении производства по уголовному делу. Решение суда по заключению прокурора.</w:t>
      </w:r>
    </w:p>
    <w:p w:rsidR="000B5CF2" w:rsidRPr="000460C8" w:rsidRDefault="000B5CF2" w:rsidP="000B5CF2">
      <w:pPr>
        <w:pStyle w:val="a3"/>
        <w:ind w:firstLine="851"/>
        <w:jc w:val="center"/>
        <w:rPr>
          <w:rFonts w:ascii="Times New Roman" w:hAnsi="Times New Roman"/>
          <w:b/>
          <w:bCs/>
          <w:color w:val="000000"/>
          <w:spacing w:val="-9"/>
          <w:sz w:val="24"/>
          <w:szCs w:val="24"/>
        </w:rPr>
      </w:pPr>
      <w:r w:rsidRPr="000460C8">
        <w:rPr>
          <w:rFonts w:ascii="Times New Roman" w:hAnsi="Times New Roman"/>
          <w:b/>
          <w:bCs/>
          <w:color w:val="000000"/>
          <w:spacing w:val="-9"/>
          <w:sz w:val="24"/>
          <w:szCs w:val="24"/>
        </w:rPr>
        <w:t xml:space="preserve">Тема </w:t>
      </w:r>
      <w:r w:rsidRPr="000460C8">
        <w:rPr>
          <w:rFonts w:ascii="Times New Roman" w:hAnsi="Times New Roman"/>
          <w:b/>
          <w:color w:val="000000"/>
          <w:spacing w:val="-9"/>
          <w:sz w:val="24"/>
          <w:szCs w:val="24"/>
        </w:rPr>
        <w:t xml:space="preserve">№ </w:t>
      </w:r>
      <w:r w:rsidRPr="000460C8">
        <w:rPr>
          <w:rFonts w:ascii="Times New Roman" w:hAnsi="Times New Roman"/>
          <w:b/>
          <w:bCs/>
          <w:color w:val="000000"/>
          <w:spacing w:val="-9"/>
          <w:sz w:val="24"/>
          <w:szCs w:val="24"/>
        </w:rPr>
        <w:t>22. Особенности производства по отдельным категориям уголовных дел</w:t>
      </w:r>
    </w:p>
    <w:p w:rsidR="000B5CF2" w:rsidRPr="000460C8" w:rsidRDefault="000B5CF2" w:rsidP="003C0946">
      <w:pPr>
        <w:pStyle w:val="a3"/>
        <w:jc w:val="both"/>
        <w:rPr>
          <w:rFonts w:ascii="Times New Roman" w:hAnsi="Times New Roman"/>
          <w:sz w:val="24"/>
          <w:szCs w:val="24"/>
        </w:rPr>
      </w:pPr>
      <w:r w:rsidRPr="000460C8">
        <w:rPr>
          <w:rFonts w:ascii="Times New Roman" w:hAnsi="Times New Roman"/>
          <w:sz w:val="24"/>
          <w:szCs w:val="24"/>
        </w:rPr>
        <w:t>Сущность и значение особенностей производства по уголовным делам в отношении несовершеннолетних.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рассмотрения и разрешения заявлений и сообщений о преступлениях несовершеннолетних.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Обстоятельства, подлежащие установлению по делам несовершеннолетних.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Задержание и избрание меры пресечения </w:t>
      </w:r>
      <w:proofErr w:type="gramStart"/>
      <w:r w:rsidRPr="000460C8">
        <w:rPr>
          <w:rFonts w:ascii="Times New Roman" w:hAnsi="Times New Roman"/>
          <w:sz w:val="24"/>
          <w:szCs w:val="24"/>
        </w:rPr>
        <w:t>несовершеннолетнему</w:t>
      </w:r>
      <w:proofErr w:type="gramEnd"/>
      <w:r w:rsidRPr="000460C8">
        <w:rPr>
          <w:rFonts w:ascii="Times New Roman" w:hAnsi="Times New Roman"/>
          <w:sz w:val="24"/>
          <w:szCs w:val="24"/>
        </w:rPr>
        <w:t xml:space="preserve"> подозреваемому и обвиняемому. Присмотр за </w:t>
      </w:r>
      <w:proofErr w:type="gramStart"/>
      <w:r w:rsidRPr="000460C8">
        <w:rPr>
          <w:rFonts w:ascii="Times New Roman" w:hAnsi="Times New Roman"/>
          <w:sz w:val="24"/>
          <w:szCs w:val="24"/>
        </w:rPr>
        <w:t>несовершеннолетним</w:t>
      </w:r>
      <w:proofErr w:type="gramEnd"/>
      <w:r w:rsidRPr="000460C8">
        <w:rPr>
          <w:rFonts w:ascii="Times New Roman" w:hAnsi="Times New Roman"/>
          <w:sz w:val="24"/>
          <w:szCs w:val="24"/>
        </w:rPr>
        <w:t xml:space="preserve"> подозреваемым или обвиняемым как мера пресечения: основания, условия и порядок применения.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Защитник несовершеннолетнего. Обязательность участия.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Законный представитель несовершеннолетнего: допуск к участию в деле, процессуальное положение, замена законного представителя.</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Порядок вызова несовершеннолетнего подозреваемого и обвиняемого органом предварительного расследования для участия в следственных действиях. Порядок допроса. Участие в следственных действиях педагога, защитника и законного представителя.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Выделение в отдельное производство уголовного дела в отношении несовершеннолетнего.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Окончание предварительного следствия составлением обвинительного заключения. Прекращение уголовного преследования с применением принудительной меры воспитательного воздействия: основания и порядок.</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Особенности судебного разбирательства по делам несовершеннолетних: участие в судебном заседании законного представителя несовершеннолетнего подсудимого; удаление несовершеннолетнего подсудимого из зала суда; дополнительные вопросы, разрешаемые при постановлении приговора; освобождение судом несовершеннолетнего подсудимого от </w:t>
      </w:r>
      <w:r w:rsidRPr="000460C8">
        <w:rPr>
          <w:rFonts w:ascii="Times New Roman" w:hAnsi="Times New Roman"/>
          <w:sz w:val="24"/>
          <w:szCs w:val="24"/>
        </w:rPr>
        <w:lastRenderedPageBreak/>
        <w:t>уголовной ответственности с применением принудительных мер воспитательного воздействия; освобождение несовершеннолетнего подсудимого от наказания с направлением в специализированное учреждение.</w:t>
      </w:r>
    </w:p>
    <w:p w:rsidR="000B5CF2" w:rsidRPr="000460C8" w:rsidRDefault="000B5CF2" w:rsidP="000B5CF2">
      <w:pPr>
        <w:pStyle w:val="a3"/>
        <w:numPr>
          <w:ilvl w:val="0"/>
          <w:numId w:val="4"/>
        </w:numPr>
        <w:ind w:left="0" w:firstLine="851"/>
        <w:jc w:val="both"/>
        <w:rPr>
          <w:rFonts w:ascii="Times New Roman" w:hAnsi="Times New Roman"/>
          <w:sz w:val="24"/>
          <w:szCs w:val="24"/>
        </w:rPr>
      </w:pPr>
      <w:r w:rsidRPr="000460C8">
        <w:rPr>
          <w:rFonts w:ascii="Times New Roman" w:hAnsi="Times New Roman"/>
          <w:sz w:val="24"/>
          <w:szCs w:val="24"/>
        </w:rPr>
        <w:t>Сущность и значение особенностей производства о применении принудительных мер медицинского характера. Основания для производства о применении принудительных мер медицинского характера.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предмета доказывания по делам об общественно-опасных деяниях, совершенных лицами, нуждающимися в применении принудительных мер медицинского характера.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производства предварительного следствия по делам об общественно-опасных деяниях невменяемых и лиц, у которых после совершения преступления наступило психическое расстройство, делающее невозможным назначение или исполнение наказания. Участие защитника и законного представителя. Помещение в психиатрический стационар. Выделение уголовного дела. Производство следственных действий с участием невменяемых лиц и лиц, у которых после совершения преступления наступило психическое расстройство.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применения мер пресечения в отношении невменяемых и лиц, у которых после совершения преступления наступило психическое расстройство.</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Окончание предварительного следствия. Прекращение уголовного дела: основания и порядок. Направление уголовного дела в суд для применения принудительных мер медицинского характера: содержание постановления; действия следователя и прокурора.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в суде о применении принудительных мер медицинского характера. Участие невменяемых и лиц, страдающих психическим расстройством, в судебном заседании. Вопросы, разрешаемые судом при принятии решения. Виды решений суда, порядок их обжалования.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Основания и порядок отмены или изменения принудительных мер медицинского характера. Возобновление уголовного дела в отношении лица, к которому была применена принудительная мера медицинского характера.</w:t>
      </w:r>
    </w:p>
    <w:p w:rsidR="000B5CF2" w:rsidRPr="000460C8" w:rsidRDefault="000B5CF2" w:rsidP="000B5CF2">
      <w:pPr>
        <w:pStyle w:val="a3"/>
        <w:ind w:firstLine="851"/>
        <w:jc w:val="both"/>
        <w:rPr>
          <w:rFonts w:ascii="Times New Roman" w:hAnsi="Times New Roman"/>
          <w:color w:val="000000"/>
          <w:spacing w:val="6"/>
          <w:sz w:val="24"/>
          <w:szCs w:val="24"/>
        </w:rPr>
      </w:pPr>
    </w:p>
    <w:p w:rsidR="000B5CF2" w:rsidRPr="000460C8" w:rsidRDefault="000B5CF2" w:rsidP="000B5CF2">
      <w:pPr>
        <w:pStyle w:val="a3"/>
        <w:ind w:firstLine="851"/>
        <w:jc w:val="center"/>
        <w:rPr>
          <w:rFonts w:ascii="Times New Roman" w:hAnsi="Times New Roman"/>
          <w:b/>
          <w:color w:val="000000"/>
          <w:spacing w:val="6"/>
          <w:sz w:val="24"/>
          <w:szCs w:val="24"/>
        </w:rPr>
      </w:pPr>
      <w:r w:rsidRPr="000460C8">
        <w:rPr>
          <w:rFonts w:ascii="Times New Roman" w:hAnsi="Times New Roman"/>
          <w:b/>
          <w:color w:val="000000"/>
          <w:spacing w:val="6"/>
          <w:sz w:val="24"/>
          <w:szCs w:val="24"/>
        </w:rPr>
        <w:t>Тема № 23. Международное сотрудничество в сфере</w:t>
      </w:r>
    </w:p>
    <w:p w:rsidR="000B5CF2" w:rsidRPr="000460C8" w:rsidRDefault="000B5CF2" w:rsidP="000B5CF2">
      <w:pPr>
        <w:pStyle w:val="a3"/>
        <w:ind w:firstLine="851"/>
        <w:jc w:val="center"/>
        <w:rPr>
          <w:rFonts w:ascii="Times New Roman" w:hAnsi="Times New Roman"/>
          <w:b/>
          <w:color w:val="000000"/>
          <w:spacing w:val="6"/>
          <w:sz w:val="24"/>
          <w:szCs w:val="24"/>
        </w:rPr>
      </w:pPr>
      <w:r w:rsidRPr="000460C8">
        <w:rPr>
          <w:rFonts w:ascii="Times New Roman" w:hAnsi="Times New Roman"/>
          <w:b/>
          <w:color w:val="000000"/>
          <w:spacing w:val="6"/>
          <w:sz w:val="24"/>
          <w:szCs w:val="24"/>
        </w:rPr>
        <w:t>уголовного судопроизводства</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Запрос о правовой помощи: понятие, основания и порядок направления. Содержание и форма запроса. Юридическая сила доказательств, полученных на территории иностранного государства. Виды юридической помощи в уголовном судопроизводстве.</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Вызов участников процесса, находящихся за пределами территории Российской Федерации. Запрос о вызове: содержание и порядок направления. Исполнение запросов иностранных государств о правовой помощи. Иммунитет лиц, находящихся на территории России по вызову для участия при производстве по уголовному делу. Вызов лиц, находящихся под стражей на территории иностранного государства.</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Выдача лиц для уголовного преследования или исполнения приговора. Запрос о выдаче: содержание и порядок направления. Исполнение запроса о выдаче лица, находящегося на территории России. Обжалование решения о выдаче. Отказ в выдаче. Отсрочка в выдаче лица и выдача на время.</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Передача лиц, осужденных к лишению свободы, для отбывания наказания в государстве, гражданином которого он является: основания, условия и порядок. Отказ иностранному государству в передаче осужденного.</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Отбытие наказания в Российской Федерации лицом, осужденным иностранным государством: ходатайство об отбытии наказания в Российской Федерации; порядок рассмотрения ходатайства; суды, рассматривающие ходатайство; виды решений, принимаемых по результатам рассмотрения ходатайства.</w:t>
      </w:r>
    </w:p>
    <w:p w:rsidR="000B5CF2" w:rsidRPr="000460C8" w:rsidRDefault="000B5CF2" w:rsidP="000B5CF2">
      <w:pPr>
        <w:pStyle w:val="a3"/>
        <w:ind w:firstLine="851"/>
        <w:jc w:val="both"/>
        <w:rPr>
          <w:rFonts w:ascii="Times New Roman" w:hAnsi="Times New Roman"/>
          <w:color w:val="000000"/>
          <w:spacing w:val="6"/>
          <w:sz w:val="24"/>
          <w:szCs w:val="24"/>
        </w:rPr>
      </w:pPr>
    </w:p>
    <w:p w:rsidR="000B5CF2" w:rsidRPr="000460C8" w:rsidRDefault="000B5CF2" w:rsidP="000B5CF2">
      <w:pPr>
        <w:pStyle w:val="a3"/>
        <w:ind w:firstLine="851"/>
        <w:jc w:val="center"/>
        <w:rPr>
          <w:rFonts w:ascii="Times New Roman" w:hAnsi="Times New Roman"/>
          <w:b/>
          <w:color w:val="000000"/>
          <w:spacing w:val="6"/>
          <w:sz w:val="24"/>
          <w:szCs w:val="24"/>
        </w:rPr>
      </w:pPr>
      <w:r w:rsidRPr="000460C8">
        <w:rPr>
          <w:rFonts w:ascii="Times New Roman" w:hAnsi="Times New Roman"/>
          <w:b/>
          <w:color w:val="000000"/>
          <w:spacing w:val="6"/>
          <w:sz w:val="24"/>
          <w:szCs w:val="24"/>
        </w:rPr>
        <w:t>Тема № 24. Уголовный процесс зарубежных государств</w:t>
      </w:r>
    </w:p>
    <w:p w:rsidR="000B5CF2" w:rsidRPr="000460C8" w:rsidRDefault="000B5CF2" w:rsidP="007D2450">
      <w:pPr>
        <w:pStyle w:val="a3"/>
        <w:numPr>
          <w:ilvl w:val="0"/>
          <w:numId w:val="6"/>
        </w:numPr>
        <w:ind w:left="0" w:firstLine="851"/>
        <w:jc w:val="both"/>
        <w:rPr>
          <w:rFonts w:ascii="Times New Roman" w:hAnsi="Times New Roman"/>
          <w:sz w:val="24"/>
          <w:szCs w:val="24"/>
        </w:rPr>
      </w:pPr>
      <w:r w:rsidRPr="000460C8">
        <w:rPr>
          <w:rFonts w:ascii="Times New Roman" w:hAnsi="Times New Roman"/>
          <w:sz w:val="24"/>
          <w:szCs w:val="24"/>
        </w:rPr>
        <w:lastRenderedPageBreak/>
        <w:t>Общая характеристика уголовного процесса зарубежных государств. Англо-американский и континентальный уголовный процесс: сравнительный анализ. Уголовный проце</w:t>
      </w:r>
      <w:proofErr w:type="gramStart"/>
      <w:r w:rsidRPr="000460C8">
        <w:rPr>
          <w:rFonts w:ascii="Times New Roman" w:hAnsi="Times New Roman"/>
          <w:sz w:val="24"/>
          <w:szCs w:val="24"/>
        </w:rPr>
        <w:t>сс стр</w:t>
      </w:r>
      <w:proofErr w:type="gramEnd"/>
      <w:r w:rsidRPr="000460C8">
        <w:rPr>
          <w:rFonts w:ascii="Times New Roman" w:hAnsi="Times New Roman"/>
          <w:sz w:val="24"/>
          <w:szCs w:val="24"/>
        </w:rPr>
        <w:t>ан СНГ. Международно-правовые стандарты осуществления уголовного судопроизводства.</w:t>
      </w:r>
    </w:p>
    <w:p w:rsidR="000B5CF2" w:rsidRPr="000460C8" w:rsidRDefault="000B5CF2" w:rsidP="007D2450">
      <w:pPr>
        <w:pStyle w:val="a3"/>
        <w:numPr>
          <w:ilvl w:val="0"/>
          <w:numId w:val="6"/>
        </w:numPr>
        <w:ind w:left="0" w:firstLine="851"/>
        <w:jc w:val="both"/>
        <w:rPr>
          <w:rFonts w:ascii="Times New Roman" w:hAnsi="Times New Roman"/>
          <w:sz w:val="24"/>
          <w:szCs w:val="24"/>
        </w:rPr>
      </w:pPr>
      <w:r w:rsidRPr="000460C8">
        <w:rPr>
          <w:rFonts w:ascii="Times New Roman" w:hAnsi="Times New Roman"/>
          <w:sz w:val="24"/>
          <w:szCs w:val="24"/>
        </w:rPr>
        <w:t>Особенности досудебного производства. Общая характеристика отдельных институтов.</w:t>
      </w:r>
    </w:p>
    <w:p w:rsidR="000B5CF2" w:rsidRPr="000460C8" w:rsidRDefault="000B5CF2" w:rsidP="007D2450">
      <w:pPr>
        <w:pStyle w:val="a3"/>
        <w:numPr>
          <w:ilvl w:val="0"/>
          <w:numId w:val="6"/>
        </w:numPr>
        <w:ind w:left="0" w:firstLine="851"/>
        <w:jc w:val="both"/>
        <w:rPr>
          <w:rFonts w:ascii="Times New Roman" w:hAnsi="Times New Roman"/>
          <w:sz w:val="24"/>
          <w:szCs w:val="24"/>
        </w:rPr>
      </w:pPr>
      <w:r w:rsidRPr="000460C8">
        <w:rPr>
          <w:rFonts w:ascii="Times New Roman" w:hAnsi="Times New Roman"/>
          <w:sz w:val="24"/>
          <w:szCs w:val="24"/>
        </w:rPr>
        <w:t>Особенности производства в суде. Формы проверки законности и обоснованности судебных решений.</w:t>
      </w:r>
    </w:p>
    <w:p w:rsidR="000B5CF2" w:rsidRPr="000460C8" w:rsidRDefault="000B5CF2" w:rsidP="007D2450">
      <w:pPr>
        <w:pStyle w:val="a3"/>
        <w:numPr>
          <w:ilvl w:val="0"/>
          <w:numId w:val="6"/>
        </w:numPr>
        <w:ind w:left="0" w:firstLine="851"/>
        <w:jc w:val="both"/>
        <w:rPr>
          <w:rFonts w:ascii="Times New Roman" w:hAnsi="Times New Roman"/>
          <w:sz w:val="24"/>
          <w:szCs w:val="24"/>
        </w:rPr>
      </w:pPr>
      <w:r w:rsidRPr="000460C8">
        <w:rPr>
          <w:rFonts w:ascii="Times New Roman" w:hAnsi="Times New Roman"/>
          <w:sz w:val="24"/>
          <w:szCs w:val="24"/>
        </w:rPr>
        <w:t>Влияние уголовного процесса зарубежных государств на развитие российского уголовного судопроизводства.</w:t>
      </w:r>
    </w:p>
    <w:p w:rsidR="000B5CF2" w:rsidRPr="000460C8" w:rsidRDefault="000B5CF2" w:rsidP="007D2450">
      <w:pPr>
        <w:pStyle w:val="a3"/>
        <w:ind w:firstLine="851"/>
        <w:jc w:val="both"/>
        <w:rPr>
          <w:rFonts w:ascii="Times New Roman" w:hAnsi="Times New Roman"/>
          <w:sz w:val="24"/>
          <w:szCs w:val="24"/>
        </w:rPr>
      </w:pPr>
    </w:p>
    <w:p w:rsidR="00F23F65" w:rsidRPr="0077450F" w:rsidRDefault="00F23F65" w:rsidP="007D2450">
      <w:pPr>
        <w:pStyle w:val="a9"/>
        <w:spacing w:after="0" w:line="240" w:lineRule="auto"/>
        <w:ind w:left="0" w:firstLine="708"/>
        <w:jc w:val="both"/>
        <w:rPr>
          <w:rFonts w:ascii="Times New Roman" w:hAnsi="Times New Roman"/>
          <w:sz w:val="24"/>
          <w:szCs w:val="24"/>
        </w:rPr>
      </w:pPr>
      <w:r w:rsidRPr="0077450F">
        <w:rPr>
          <w:rFonts w:ascii="Times New Roman" w:hAnsi="Times New Roman"/>
          <w:sz w:val="24"/>
          <w:szCs w:val="24"/>
        </w:rPr>
        <w:t xml:space="preserve">Практические занятия (семинарские занятия) </w:t>
      </w:r>
      <w:proofErr w:type="gramStart"/>
      <w:r w:rsidRPr="0077450F">
        <w:rPr>
          <w:rFonts w:ascii="Times New Roman" w:hAnsi="Times New Roman"/>
          <w:sz w:val="24"/>
          <w:szCs w:val="24"/>
        </w:rPr>
        <w:t>организуются</w:t>
      </w:r>
      <w:proofErr w:type="gramEnd"/>
      <w:r w:rsidRPr="0077450F">
        <w:rPr>
          <w:rFonts w:ascii="Times New Roman" w:hAnsi="Times New Roman"/>
          <w:sz w:val="24"/>
          <w:szCs w:val="24"/>
        </w:rPr>
        <w:t xml:space="preserve"> в том числе в форме 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rsidR="00F23F65" w:rsidRPr="0077450F" w:rsidRDefault="00F23F65" w:rsidP="007D2450">
      <w:pPr>
        <w:pStyle w:val="a9"/>
        <w:spacing w:after="0" w:line="240" w:lineRule="auto"/>
        <w:ind w:left="0" w:firstLine="708"/>
        <w:jc w:val="both"/>
        <w:rPr>
          <w:rFonts w:ascii="Times New Roman" w:hAnsi="Times New Roman"/>
          <w:sz w:val="24"/>
          <w:szCs w:val="24"/>
        </w:rPr>
      </w:pPr>
      <w:r w:rsidRPr="0077450F">
        <w:rPr>
          <w:rFonts w:ascii="Times New Roman" w:hAnsi="Times New Roman"/>
          <w:sz w:val="24"/>
          <w:szCs w:val="24"/>
        </w:rPr>
        <w:t>Практическая подготовка предусматривает: проведение семинарских занятий, решение задач (практических заданий), тестов, проведение опросов, деловой игры - по профилю профессиональной деятельности и направленности образовательной программы.</w:t>
      </w:r>
    </w:p>
    <w:p w:rsidR="00F23F65" w:rsidRPr="000460C8" w:rsidRDefault="00F23F65" w:rsidP="007D2450">
      <w:pPr>
        <w:pStyle w:val="a9"/>
        <w:spacing w:after="0" w:line="240" w:lineRule="auto"/>
        <w:ind w:left="0" w:firstLine="708"/>
        <w:jc w:val="both"/>
        <w:rPr>
          <w:rFonts w:ascii="Times New Roman" w:hAnsi="Times New Roman"/>
          <w:i/>
          <w:color w:val="FF0000"/>
          <w:sz w:val="24"/>
          <w:szCs w:val="24"/>
        </w:rPr>
      </w:pPr>
      <w:r w:rsidRPr="000460C8">
        <w:rPr>
          <w:rFonts w:ascii="Times New Roman" w:hAnsi="Times New Roman"/>
          <w:sz w:val="24"/>
          <w:szCs w:val="24"/>
        </w:rPr>
        <w:t xml:space="preserve">На </w:t>
      </w:r>
      <w:r w:rsidR="0077450F" w:rsidRPr="000460C8">
        <w:rPr>
          <w:rFonts w:ascii="Times New Roman" w:hAnsi="Times New Roman"/>
          <w:sz w:val="24"/>
          <w:szCs w:val="24"/>
        </w:rPr>
        <w:t>проведение семинарских</w:t>
      </w:r>
      <w:r w:rsidRPr="000460C8">
        <w:rPr>
          <w:rFonts w:ascii="Times New Roman" w:hAnsi="Times New Roman"/>
          <w:sz w:val="24"/>
          <w:szCs w:val="24"/>
        </w:rPr>
        <w:t xml:space="preserve"> </w:t>
      </w:r>
      <w:r w:rsidR="0077450F" w:rsidRPr="000460C8">
        <w:rPr>
          <w:rFonts w:ascii="Times New Roman" w:hAnsi="Times New Roman"/>
          <w:sz w:val="24"/>
          <w:szCs w:val="24"/>
        </w:rPr>
        <w:t>занятий в</w:t>
      </w:r>
      <w:r w:rsidRPr="000460C8">
        <w:rPr>
          <w:rFonts w:ascii="Times New Roman" w:hAnsi="Times New Roman"/>
          <w:sz w:val="24"/>
          <w:szCs w:val="24"/>
        </w:rPr>
        <w:t xml:space="preserve"> </w:t>
      </w:r>
      <w:r w:rsidR="0077450F" w:rsidRPr="000460C8">
        <w:rPr>
          <w:rFonts w:ascii="Times New Roman" w:hAnsi="Times New Roman"/>
          <w:sz w:val="24"/>
          <w:szCs w:val="24"/>
        </w:rPr>
        <w:t>форме практической</w:t>
      </w:r>
      <w:r w:rsidRPr="000460C8">
        <w:rPr>
          <w:rFonts w:ascii="Times New Roman" w:hAnsi="Times New Roman"/>
          <w:sz w:val="24"/>
          <w:szCs w:val="24"/>
        </w:rPr>
        <w:t xml:space="preserve"> </w:t>
      </w:r>
      <w:r w:rsidR="0077450F" w:rsidRPr="000460C8">
        <w:rPr>
          <w:rFonts w:ascii="Times New Roman" w:hAnsi="Times New Roman"/>
          <w:sz w:val="24"/>
          <w:szCs w:val="24"/>
        </w:rPr>
        <w:t>подготовки отводится</w:t>
      </w:r>
      <w:r w:rsidRPr="000460C8">
        <w:rPr>
          <w:rFonts w:ascii="Times New Roman" w:hAnsi="Times New Roman"/>
          <w:sz w:val="24"/>
          <w:szCs w:val="24"/>
        </w:rPr>
        <w:t xml:space="preserve"> 60 </w:t>
      </w:r>
      <w:r w:rsidR="0077450F" w:rsidRPr="000460C8">
        <w:rPr>
          <w:rFonts w:ascii="Times New Roman" w:hAnsi="Times New Roman"/>
          <w:sz w:val="24"/>
          <w:szCs w:val="24"/>
        </w:rPr>
        <w:t>часов</w:t>
      </w:r>
      <w:r w:rsidR="0077450F" w:rsidRPr="000460C8">
        <w:rPr>
          <w:rFonts w:ascii="Times New Roman" w:hAnsi="Times New Roman"/>
          <w:i/>
          <w:color w:val="FF0000"/>
          <w:sz w:val="24"/>
          <w:szCs w:val="24"/>
        </w:rPr>
        <w:t>.</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Практическая подготовка направлена на формирование и развитие:</w:t>
      </w:r>
    </w:p>
    <w:p w:rsidR="00F23F65" w:rsidRPr="000460C8" w:rsidRDefault="00F23F65" w:rsidP="007D2450">
      <w:pPr>
        <w:pStyle w:val="ac"/>
        <w:spacing w:before="0" w:beforeAutospacing="0" w:after="0" w:afterAutospacing="0"/>
        <w:ind w:firstLine="142"/>
        <w:contextualSpacing/>
        <w:jc w:val="both"/>
      </w:pPr>
      <w:r w:rsidRPr="000460C8">
        <w:t xml:space="preserve">-  практических навыков в соответствии с профилем ОП: </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Дисциплина «</w:t>
      </w:r>
      <w:r w:rsidR="00242266">
        <w:rPr>
          <w:rFonts w:ascii="Times New Roman" w:hAnsi="Times New Roman"/>
          <w:sz w:val="24"/>
          <w:szCs w:val="24"/>
        </w:rPr>
        <w:t>Уголовно-процессуальное право (у</w:t>
      </w:r>
      <w:r w:rsidRPr="000460C8">
        <w:rPr>
          <w:rFonts w:ascii="Times New Roman" w:hAnsi="Times New Roman"/>
          <w:sz w:val="24"/>
          <w:szCs w:val="24"/>
        </w:rPr>
        <w:t>головный процесс</w:t>
      </w:r>
      <w:r w:rsidR="00242266">
        <w:rPr>
          <w:rFonts w:ascii="Times New Roman" w:hAnsi="Times New Roman"/>
          <w:sz w:val="24"/>
          <w:szCs w:val="24"/>
        </w:rPr>
        <w:t>)</w:t>
      </w:r>
      <w:r w:rsidRPr="000460C8">
        <w:rPr>
          <w:rFonts w:ascii="Times New Roman" w:hAnsi="Times New Roman"/>
          <w:sz w:val="24"/>
          <w:szCs w:val="24"/>
        </w:rPr>
        <w:t>» включена в обязательную часть ООП (Б</w:t>
      </w:r>
      <w:proofErr w:type="gramStart"/>
      <w:r w:rsidRPr="000460C8">
        <w:rPr>
          <w:rFonts w:ascii="Times New Roman" w:hAnsi="Times New Roman"/>
          <w:sz w:val="24"/>
          <w:szCs w:val="24"/>
        </w:rPr>
        <w:t>1</w:t>
      </w:r>
      <w:proofErr w:type="gramEnd"/>
      <w:r w:rsidRPr="000460C8">
        <w:rPr>
          <w:rFonts w:ascii="Times New Roman" w:hAnsi="Times New Roman"/>
          <w:sz w:val="24"/>
          <w:szCs w:val="24"/>
        </w:rPr>
        <w:t>.О.</w:t>
      </w:r>
      <w:r w:rsidR="00025E13">
        <w:rPr>
          <w:rFonts w:ascii="Times New Roman" w:hAnsi="Times New Roman"/>
          <w:sz w:val="24"/>
          <w:szCs w:val="24"/>
        </w:rPr>
        <w:t>19</w:t>
      </w:r>
      <w:r w:rsidRPr="000460C8">
        <w:rPr>
          <w:rFonts w:ascii="Times New Roman" w:hAnsi="Times New Roman"/>
          <w:sz w:val="24"/>
          <w:szCs w:val="24"/>
        </w:rPr>
        <w:t xml:space="preserve">) основной образовательной программы направления подготовки </w:t>
      </w:r>
      <w:r w:rsidR="007D2450" w:rsidRPr="007D2450">
        <w:rPr>
          <w:rFonts w:ascii="Times New Roman" w:hAnsi="Times New Roman"/>
          <w:sz w:val="24"/>
          <w:szCs w:val="24"/>
        </w:rPr>
        <w:t>40.05.03 Судебная экспертиза</w:t>
      </w:r>
      <w:r w:rsidRPr="000460C8">
        <w:rPr>
          <w:rFonts w:ascii="Times New Roman" w:hAnsi="Times New Roman"/>
          <w:sz w:val="24"/>
          <w:szCs w:val="24"/>
        </w:rPr>
        <w:t>.</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Она тесно связана с такими, входящими в профессиональный цикл дисциплинами, как административное право, гражданский и арбитражный процесс, уголовное право, криминалистика.</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Уголовный процесс как учебная дисциплина изучает:</w:t>
      </w:r>
    </w:p>
    <w:p w:rsidR="00F23F65" w:rsidRPr="000460C8" w:rsidRDefault="00F23F65" w:rsidP="00F23F65">
      <w:pPr>
        <w:pStyle w:val="a9"/>
        <w:spacing w:after="0" w:line="240" w:lineRule="auto"/>
        <w:ind w:left="0" w:firstLine="142"/>
        <w:jc w:val="both"/>
        <w:rPr>
          <w:rFonts w:ascii="Times New Roman" w:hAnsi="Times New Roman"/>
          <w:sz w:val="24"/>
          <w:szCs w:val="24"/>
        </w:rPr>
      </w:pPr>
      <w:r w:rsidRPr="000460C8">
        <w:rPr>
          <w:rFonts w:ascii="Times New Roman" w:hAnsi="Times New Roman"/>
          <w:sz w:val="24"/>
          <w:szCs w:val="24"/>
        </w:rPr>
        <w:t>– уголовно-процессуальное право – совокупность норм, регламентирующих порядок деятельности государственных органов, осуществляющих уголовное преследование, суда по расследованию и разрешению уголовных дел, а также правоотношения, возникающие между ними и участниками уголовного судопроизводства;</w:t>
      </w:r>
    </w:p>
    <w:p w:rsidR="00F23F65" w:rsidRPr="000460C8" w:rsidRDefault="00F23F65" w:rsidP="00F23F65">
      <w:pPr>
        <w:pStyle w:val="a9"/>
        <w:spacing w:after="0" w:line="240" w:lineRule="auto"/>
        <w:ind w:left="0" w:firstLine="142"/>
        <w:jc w:val="both"/>
        <w:rPr>
          <w:rFonts w:ascii="Times New Roman" w:hAnsi="Times New Roman"/>
          <w:sz w:val="24"/>
          <w:szCs w:val="24"/>
        </w:rPr>
      </w:pPr>
      <w:r w:rsidRPr="000460C8">
        <w:rPr>
          <w:rFonts w:ascii="Times New Roman" w:hAnsi="Times New Roman"/>
          <w:sz w:val="24"/>
          <w:szCs w:val="24"/>
        </w:rPr>
        <w:t>– практику применения уголовно-процессуальных норм правоохранительными органами и судами;</w:t>
      </w:r>
    </w:p>
    <w:p w:rsidR="00F23F65" w:rsidRPr="000460C8" w:rsidRDefault="00F23F65" w:rsidP="00F23F65">
      <w:pPr>
        <w:pStyle w:val="a9"/>
        <w:spacing w:after="0" w:line="240" w:lineRule="auto"/>
        <w:ind w:left="0" w:firstLine="142"/>
        <w:jc w:val="both"/>
        <w:rPr>
          <w:rFonts w:ascii="Times New Roman" w:hAnsi="Times New Roman"/>
          <w:sz w:val="24"/>
          <w:szCs w:val="24"/>
        </w:rPr>
      </w:pPr>
      <w:r w:rsidRPr="000460C8">
        <w:rPr>
          <w:rFonts w:ascii="Times New Roman" w:hAnsi="Times New Roman"/>
          <w:sz w:val="24"/>
          <w:szCs w:val="24"/>
        </w:rPr>
        <w:t xml:space="preserve">– толкование уголовно-процессуальных норм, осуществляемое Конституционным Судом РФ, и руководящие разъяснения Пленума Верховного Суда РФ в сфере уголовного судопроизводства; теоретические рекомендации по наиболее актуальным вопросам </w:t>
      </w:r>
      <w:proofErr w:type="spellStart"/>
      <w:r w:rsidRPr="000460C8">
        <w:rPr>
          <w:rFonts w:ascii="Times New Roman" w:hAnsi="Times New Roman"/>
          <w:sz w:val="24"/>
          <w:szCs w:val="24"/>
        </w:rPr>
        <w:t>правоприменения</w:t>
      </w:r>
      <w:proofErr w:type="spellEnd"/>
      <w:r w:rsidRPr="000460C8">
        <w:rPr>
          <w:rFonts w:ascii="Times New Roman" w:hAnsi="Times New Roman"/>
          <w:sz w:val="24"/>
          <w:szCs w:val="24"/>
        </w:rPr>
        <w:t>.</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 xml:space="preserve">Система и содержание учебной дисциплины «Уголовный процесс» определяется ее программой, которая разделена на два основных блока – общую и особенную части. Следует иметь </w:t>
      </w:r>
      <w:proofErr w:type="gramStart"/>
      <w:r w:rsidRPr="000460C8">
        <w:rPr>
          <w:rFonts w:ascii="Times New Roman" w:hAnsi="Times New Roman"/>
          <w:sz w:val="24"/>
          <w:szCs w:val="24"/>
        </w:rPr>
        <w:t>ввиду</w:t>
      </w:r>
      <w:proofErr w:type="gramEnd"/>
      <w:r w:rsidRPr="000460C8">
        <w:rPr>
          <w:rFonts w:ascii="Times New Roman" w:hAnsi="Times New Roman"/>
          <w:sz w:val="24"/>
          <w:szCs w:val="24"/>
        </w:rPr>
        <w:t xml:space="preserve">, что </w:t>
      </w:r>
      <w:proofErr w:type="gramStart"/>
      <w:r w:rsidRPr="000460C8">
        <w:rPr>
          <w:rFonts w:ascii="Times New Roman" w:hAnsi="Times New Roman"/>
          <w:sz w:val="24"/>
          <w:szCs w:val="24"/>
        </w:rPr>
        <w:t>эти</w:t>
      </w:r>
      <w:proofErr w:type="gramEnd"/>
      <w:r w:rsidRPr="000460C8">
        <w:rPr>
          <w:rFonts w:ascii="Times New Roman" w:hAnsi="Times New Roman"/>
          <w:sz w:val="24"/>
          <w:szCs w:val="24"/>
        </w:rPr>
        <w:t xml:space="preserve"> части составляют органическое единство, что требует определенной системности при изучении учебного материала.</w:t>
      </w:r>
    </w:p>
    <w:p w:rsidR="00F23F65" w:rsidRPr="000460C8" w:rsidRDefault="00F23F65" w:rsidP="007D2450">
      <w:pPr>
        <w:pStyle w:val="a9"/>
        <w:spacing w:line="240" w:lineRule="auto"/>
        <w:ind w:left="0" w:firstLine="708"/>
        <w:jc w:val="both"/>
        <w:rPr>
          <w:rFonts w:ascii="Times New Roman" w:hAnsi="Times New Roman"/>
          <w:sz w:val="24"/>
          <w:szCs w:val="24"/>
        </w:rPr>
      </w:pPr>
      <w:proofErr w:type="gramStart"/>
      <w:r w:rsidRPr="000460C8">
        <w:rPr>
          <w:rFonts w:ascii="Times New Roman" w:hAnsi="Times New Roman"/>
          <w:sz w:val="24"/>
          <w:szCs w:val="24"/>
        </w:rPr>
        <w:t>Цель освоения дисциплины «Уголовный процесс» состоит в изучении производства по уголовным делам, в познании одного из важных направлений деятельности таких правоохранительных органов, как суд, прокуратура, органы предварительного следствия и органы дознания, ее пределов и порядка, а равно тех прав и обязанностей, которыми наделены должностные лица этих органов и граждане, вовлекаемые в том или ином качестве в производство по уголовным делам.</w:t>
      </w:r>
      <w:proofErr w:type="gramEnd"/>
    </w:p>
    <w:p w:rsidR="00F23F65" w:rsidRPr="000460C8" w:rsidRDefault="00F23F65" w:rsidP="007D2450">
      <w:pPr>
        <w:pStyle w:val="a9"/>
        <w:spacing w:after="0" w:line="360" w:lineRule="auto"/>
        <w:ind w:left="0" w:firstLine="708"/>
        <w:jc w:val="both"/>
        <w:rPr>
          <w:rFonts w:ascii="Times New Roman" w:hAnsi="Times New Roman"/>
          <w:i/>
          <w:color w:val="FF0000"/>
          <w:sz w:val="24"/>
          <w:szCs w:val="24"/>
        </w:rPr>
      </w:pPr>
      <w:r w:rsidRPr="000460C8">
        <w:rPr>
          <w:rFonts w:ascii="Times New Roman" w:hAnsi="Times New Roman"/>
          <w:sz w:val="24"/>
          <w:szCs w:val="24"/>
        </w:rPr>
        <w:t>-  компетенций – ОПК-</w:t>
      </w:r>
      <w:r w:rsidR="0079764E">
        <w:rPr>
          <w:rFonts w:ascii="Times New Roman" w:hAnsi="Times New Roman"/>
          <w:sz w:val="24"/>
          <w:szCs w:val="24"/>
        </w:rPr>
        <w:t>4</w:t>
      </w:r>
      <w:r w:rsidRPr="000460C8">
        <w:rPr>
          <w:rFonts w:ascii="Times New Roman" w:hAnsi="Times New Roman"/>
          <w:sz w:val="24"/>
          <w:szCs w:val="24"/>
        </w:rPr>
        <w:t xml:space="preserve">, </w:t>
      </w:r>
      <w:r w:rsidR="000B5CF2" w:rsidRPr="000460C8">
        <w:rPr>
          <w:rFonts w:ascii="Times New Roman" w:hAnsi="Times New Roman"/>
          <w:sz w:val="24"/>
          <w:szCs w:val="24"/>
        </w:rPr>
        <w:t>ПК-</w:t>
      </w:r>
      <w:r w:rsidR="0079764E">
        <w:rPr>
          <w:rFonts w:ascii="Times New Roman" w:hAnsi="Times New Roman"/>
          <w:sz w:val="24"/>
          <w:szCs w:val="24"/>
        </w:rPr>
        <w:t>1</w:t>
      </w:r>
      <w:r w:rsidR="000B5CF2" w:rsidRPr="000460C8">
        <w:rPr>
          <w:rFonts w:ascii="Times New Roman" w:hAnsi="Times New Roman"/>
          <w:sz w:val="24"/>
          <w:szCs w:val="24"/>
        </w:rPr>
        <w:t xml:space="preserve">, </w:t>
      </w:r>
      <w:r w:rsidRPr="000460C8">
        <w:rPr>
          <w:rFonts w:ascii="Times New Roman" w:hAnsi="Times New Roman"/>
          <w:sz w:val="24"/>
          <w:szCs w:val="24"/>
        </w:rPr>
        <w:t>ПК-</w:t>
      </w:r>
      <w:r w:rsidR="0079764E">
        <w:rPr>
          <w:rFonts w:ascii="Times New Roman" w:hAnsi="Times New Roman"/>
          <w:sz w:val="24"/>
          <w:szCs w:val="24"/>
        </w:rPr>
        <w:t>3.КЭ</w:t>
      </w:r>
    </w:p>
    <w:p w:rsidR="00F23F65" w:rsidRPr="000460C8" w:rsidRDefault="00F23F65" w:rsidP="00F23F65">
      <w:pPr>
        <w:pStyle w:val="a9"/>
        <w:spacing w:after="0" w:line="360" w:lineRule="auto"/>
        <w:ind w:left="0"/>
        <w:jc w:val="both"/>
        <w:rPr>
          <w:rFonts w:ascii="Times New Roman" w:hAnsi="Times New Roman"/>
          <w:sz w:val="24"/>
          <w:szCs w:val="24"/>
        </w:rPr>
      </w:pPr>
      <w:r w:rsidRPr="000460C8">
        <w:rPr>
          <w:rFonts w:ascii="Times New Roman" w:hAnsi="Times New Roman"/>
          <w:sz w:val="24"/>
          <w:szCs w:val="24"/>
        </w:rPr>
        <w:tab/>
        <w:t>Текущий контроль успеваемости реализуется в рамках занятий семинарского типа.</w:t>
      </w:r>
    </w:p>
    <w:p w:rsidR="00F23F65" w:rsidRPr="000460C8" w:rsidRDefault="00F23F65" w:rsidP="00F23F65">
      <w:pPr>
        <w:pStyle w:val="a9"/>
        <w:ind w:left="0"/>
        <w:jc w:val="both"/>
        <w:rPr>
          <w:rFonts w:ascii="Times New Roman" w:hAnsi="Times New Roman"/>
          <w:b/>
          <w:sz w:val="24"/>
          <w:szCs w:val="24"/>
        </w:rPr>
      </w:pPr>
      <w:r w:rsidRPr="000460C8">
        <w:rPr>
          <w:rFonts w:ascii="Times New Roman" w:hAnsi="Times New Roman"/>
          <w:b/>
          <w:sz w:val="24"/>
          <w:szCs w:val="24"/>
        </w:rPr>
        <w:t xml:space="preserve">4. Учебно-методическое обеспечение самостоятельной работы </w:t>
      </w:r>
      <w:proofErr w:type="gramStart"/>
      <w:r w:rsidRPr="000460C8">
        <w:rPr>
          <w:rFonts w:ascii="Times New Roman" w:hAnsi="Times New Roman"/>
          <w:b/>
          <w:sz w:val="24"/>
          <w:szCs w:val="24"/>
        </w:rPr>
        <w:t>обучающихся</w:t>
      </w:r>
      <w:proofErr w:type="gramEnd"/>
      <w:r w:rsidRPr="000460C8">
        <w:rPr>
          <w:rFonts w:ascii="Times New Roman" w:hAnsi="Times New Roman"/>
          <w:b/>
          <w:sz w:val="24"/>
          <w:szCs w:val="24"/>
        </w:rPr>
        <w:t xml:space="preserve"> </w:t>
      </w:r>
    </w:p>
    <w:p w:rsidR="00F23F65" w:rsidRPr="000460C8" w:rsidRDefault="00F23F65" w:rsidP="00F23F65">
      <w:pPr>
        <w:pStyle w:val="a3"/>
        <w:jc w:val="both"/>
        <w:rPr>
          <w:rFonts w:ascii="Times New Roman" w:hAnsi="Times New Roman"/>
          <w:sz w:val="24"/>
          <w:szCs w:val="24"/>
        </w:rPr>
      </w:pPr>
      <w:r w:rsidRPr="000460C8">
        <w:rPr>
          <w:rFonts w:ascii="Times New Roman" w:hAnsi="Times New Roman"/>
          <w:sz w:val="24"/>
          <w:szCs w:val="24"/>
        </w:rPr>
        <w:lastRenderedPageBreak/>
        <w:t xml:space="preserve">Важную роль в усвоении курса играет самостоятельное изучение учебного материала. Приобретение навыков самостоятельной работы поможет </w:t>
      </w:r>
      <w:proofErr w:type="gramStart"/>
      <w:r w:rsidRPr="000460C8">
        <w:rPr>
          <w:rFonts w:ascii="Times New Roman" w:hAnsi="Times New Roman"/>
          <w:sz w:val="24"/>
          <w:szCs w:val="24"/>
        </w:rPr>
        <w:t>обучаемым</w:t>
      </w:r>
      <w:proofErr w:type="gramEnd"/>
      <w:r w:rsidRPr="000460C8">
        <w:rPr>
          <w:rFonts w:ascii="Times New Roman" w:hAnsi="Times New Roman"/>
          <w:sz w:val="24"/>
          <w:szCs w:val="24"/>
        </w:rPr>
        <w:t xml:space="preserve"> в их профессиональной деятельности. Они должны уметь анализировать законы, ведомственные нормативные акты и литературу, обобщать теорию и практику. Мотивация такой деятельности детерминирована планами </w:t>
      </w:r>
      <w:proofErr w:type="gramStart"/>
      <w:r w:rsidRPr="000460C8">
        <w:rPr>
          <w:rFonts w:ascii="Times New Roman" w:hAnsi="Times New Roman"/>
          <w:sz w:val="24"/>
          <w:szCs w:val="24"/>
        </w:rPr>
        <w:t>семинарских</w:t>
      </w:r>
      <w:proofErr w:type="gramEnd"/>
      <w:r w:rsidRPr="000460C8">
        <w:rPr>
          <w:rFonts w:ascii="Times New Roman" w:hAnsi="Times New Roman"/>
          <w:sz w:val="24"/>
          <w:szCs w:val="24"/>
        </w:rPr>
        <w:t xml:space="preserve"> занятия и формами контроля успеваемости.</w:t>
      </w:r>
    </w:p>
    <w:p w:rsidR="00F23F65" w:rsidRPr="000460C8" w:rsidRDefault="00F23F65" w:rsidP="00F23F65">
      <w:pPr>
        <w:pStyle w:val="a3"/>
        <w:jc w:val="both"/>
        <w:rPr>
          <w:rFonts w:ascii="Times New Roman" w:hAnsi="Times New Roman"/>
          <w:color w:val="333333"/>
          <w:sz w:val="24"/>
          <w:szCs w:val="24"/>
        </w:rPr>
      </w:pPr>
      <w:proofErr w:type="gramStart"/>
      <w:r w:rsidRPr="000460C8">
        <w:rPr>
          <w:rFonts w:ascii="Times New Roman" w:hAnsi="Times New Roman"/>
          <w:sz w:val="24"/>
          <w:szCs w:val="24"/>
        </w:rPr>
        <w:t xml:space="preserve">Основными видами самостоятельной работы студентов при освоении дисциплины «Уголовный процесс» являются: подготовка к аудиторным занятиям (лекциям, практическим, семинарским.) и выполнение соответствующих заданий; самостоятельное решение ситуационных задач; </w:t>
      </w:r>
      <w:r w:rsidRPr="000460C8">
        <w:rPr>
          <w:rFonts w:ascii="Times New Roman" w:hAnsi="Times New Roman"/>
          <w:color w:val="333333"/>
          <w:sz w:val="24"/>
          <w:szCs w:val="24"/>
        </w:rPr>
        <w:t xml:space="preserve">самостоятельная работа над отдельными темами учебных дисциплин в соответствии с планами семинарских занятий; </w:t>
      </w:r>
      <w:r w:rsidRPr="000460C8">
        <w:rPr>
          <w:rFonts w:ascii="Times New Roman" w:hAnsi="Times New Roman"/>
          <w:sz w:val="24"/>
          <w:szCs w:val="24"/>
        </w:rPr>
        <w:t>подбор и изучение литературных источников, работа с периодической печатью</w:t>
      </w:r>
      <w:r w:rsidRPr="000460C8">
        <w:rPr>
          <w:rFonts w:ascii="Times New Roman" w:hAnsi="Times New Roman"/>
          <w:color w:val="333333"/>
          <w:sz w:val="24"/>
          <w:szCs w:val="24"/>
        </w:rPr>
        <w:t>; подготовка ко всем видам контрольных испытаний;</w:t>
      </w:r>
      <w:proofErr w:type="gramEnd"/>
      <w:r w:rsidRPr="000460C8">
        <w:rPr>
          <w:rFonts w:ascii="Times New Roman" w:hAnsi="Times New Roman"/>
          <w:color w:val="333333"/>
          <w:sz w:val="24"/>
          <w:szCs w:val="24"/>
        </w:rPr>
        <w:t xml:space="preserve"> выполнение письменных контрольных работ; работа в студенческих научных обществах, кружках, семинарах; подготовка к олимпиадам, конкурсам, конференциям. </w:t>
      </w:r>
    </w:p>
    <w:p w:rsidR="00F23F65" w:rsidRPr="000460C8" w:rsidRDefault="00F23F65" w:rsidP="00F23F65">
      <w:pPr>
        <w:pStyle w:val="a9"/>
        <w:spacing w:after="0"/>
        <w:ind w:left="0" w:right="-2"/>
        <w:jc w:val="both"/>
        <w:rPr>
          <w:rFonts w:ascii="Times New Roman" w:hAnsi="Times New Roman"/>
          <w:sz w:val="24"/>
          <w:szCs w:val="24"/>
        </w:rPr>
      </w:pPr>
      <w:r w:rsidRPr="000460C8">
        <w:rPr>
          <w:rFonts w:ascii="Times New Roman" w:hAnsi="Times New Roman"/>
          <w:sz w:val="24"/>
          <w:szCs w:val="24"/>
        </w:rPr>
        <w:t xml:space="preserve"> Контрольные вопросы и задания для проведения текущего контроля и промежуточной аттестации по итогам освоения дисциплины приведены в  п. 5.2.</w:t>
      </w:r>
    </w:p>
    <w:p w:rsidR="000460C8" w:rsidRPr="000460C8" w:rsidRDefault="00F23F65" w:rsidP="000460C8">
      <w:pPr>
        <w:pStyle w:val="a3"/>
        <w:jc w:val="both"/>
        <w:rPr>
          <w:sz w:val="24"/>
          <w:szCs w:val="24"/>
          <w:u w:val="single"/>
        </w:rPr>
      </w:pPr>
      <w:r w:rsidRPr="000460C8">
        <w:rPr>
          <w:rFonts w:ascii="Times New Roman" w:hAnsi="Times New Roman"/>
          <w:sz w:val="24"/>
          <w:szCs w:val="24"/>
          <w:shd w:val="clear" w:color="auto" w:fill="FFFFFF"/>
        </w:rPr>
        <w:t xml:space="preserve"> Для обеспечения самостоятельной работы </w:t>
      </w:r>
      <w:proofErr w:type="gramStart"/>
      <w:r w:rsidRPr="000460C8">
        <w:rPr>
          <w:rFonts w:ascii="Times New Roman" w:hAnsi="Times New Roman"/>
          <w:sz w:val="24"/>
          <w:szCs w:val="24"/>
          <w:shd w:val="clear" w:color="auto" w:fill="FFFFFF"/>
        </w:rPr>
        <w:t>обучающихся</w:t>
      </w:r>
      <w:proofErr w:type="gramEnd"/>
      <w:r w:rsidRPr="000460C8">
        <w:rPr>
          <w:rFonts w:ascii="Times New Roman" w:hAnsi="Times New Roman"/>
          <w:sz w:val="24"/>
          <w:szCs w:val="24"/>
          <w:shd w:val="clear" w:color="auto" w:fill="FFFFFF"/>
        </w:rPr>
        <w:t xml:space="preserve"> используется электронный курс </w:t>
      </w:r>
      <w:hyperlink r:id="rId9" w:history="1">
        <w:r w:rsidR="000460C8" w:rsidRPr="000460C8">
          <w:rPr>
            <w:rStyle w:val="aa"/>
            <w:rFonts w:ascii="Times New Roman" w:hAnsi="Times New Roman"/>
            <w:sz w:val="24"/>
            <w:szCs w:val="24"/>
          </w:rPr>
          <w:t>Уголовно-процессуальное</w:t>
        </w:r>
      </w:hyperlink>
      <w:r w:rsidR="000460C8" w:rsidRPr="000460C8">
        <w:rPr>
          <w:rStyle w:val="aa"/>
          <w:rFonts w:ascii="Times New Roman" w:hAnsi="Times New Roman"/>
          <w:sz w:val="24"/>
          <w:szCs w:val="24"/>
        </w:rPr>
        <w:t xml:space="preserve"> право (уголовный процесс)</w:t>
      </w:r>
      <w:r w:rsidRPr="000460C8">
        <w:rPr>
          <w:rFonts w:ascii="Times New Roman" w:hAnsi="Times New Roman"/>
          <w:color w:val="333333"/>
          <w:sz w:val="24"/>
          <w:szCs w:val="24"/>
        </w:rPr>
        <w:t xml:space="preserve"> - </w:t>
      </w:r>
      <w:hyperlink r:id="rId10" w:history="1">
        <w:r w:rsidR="000460C8" w:rsidRPr="000460C8">
          <w:rPr>
            <w:rStyle w:val="aa"/>
            <w:sz w:val="24"/>
            <w:szCs w:val="24"/>
          </w:rPr>
          <w:t>https://e-learning.unn.ru/enrol/index.php?id=6681</w:t>
        </w:r>
      </w:hyperlink>
    </w:p>
    <w:p w:rsidR="00F23F65" w:rsidRPr="000460C8" w:rsidRDefault="00F23F65" w:rsidP="00F23F65">
      <w:pPr>
        <w:pStyle w:val="a9"/>
        <w:spacing w:after="0"/>
        <w:ind w:left="0" w:right="-2"/>
        <w:jc w:val="both"/>
        <w:rPr>
          <w:rFonts w:ascii="Times New Roman" w:hAnsi="Times New Roman"/>
          <w:sz w:val="24"/>
          <w:szCs w:val="24"/>
        </w:rPr>
      </w:pPr>
      <w:r w:rsidRPr="000460C8">
        <w:rPr>
          <w:rFonts w:ascii="Times New Roman" w:hAnsi="Times New Roman"/>
          <w:sz w:val="24"/>
          <w:szCs w:val="24"/>
          <w:shd w:val="clear" w:color="auto" w:fill="FFFFFF"/>
        </w:rPr>
        <w:t xml:space="preserve">созданный в системе электронного обучения ННГУ - </w:t>
      </w:r>
      <w:hyperlink r:id="rId11" w:tgtFrame="_blank" w:history="1">
        <w:r w:rsidRPr="000460C8">
          <w:rPr>
            <w:rStyle w:val="aa"/>
            <w:rFonts w:ascii="Times New Roman" w:hAnsi="Times New Roman"/>
            <w:sz w:val="24"/>
            <w:szCs w:val="24"/>
            <w:shd w:val="clear" w:color="auto" w:fill="FFFFFF"/>
          </w:rPr>
          <w:t>https://e-learning.unn.ru/,</w:t>
        </w:r>
      </w:hyperlink>
      <w:r w:rsidRPr="000460C8">
        <w:rPr>
          <w:rFonts w:ascii="Times New Roman" w:hAnsi="Times New Roman"/>
          <w:sz w:val="24"/>
          <w:szCs w:val="24"/>
          <w:shd w:val="clear" w:color="auto" w:fill="FFFFFF"/>
        </w:rPr>
        <w:t xml:space="preserve"> и/или в системе открытых онлайн-курсов - MOO</w:t>
      </w:r>
      <w:proofErr w:type="gramStart"/>
      <w:r w:rsidRPr="000460C8">
        <w:rPr>
          <w:rFonts w:ascii="Times New Roman" w:hAnsi="Times New Roman"/>
          <w:sz w:val="24"/>
          <w:szCs w:val="24"/>
          <w:shd w:val="clear" w:color="auto" w:fill="FFFFFF"/>
        </w:rPr>
        <w:t>С</w:t>
      </w:r>
      <w:proofErr w:type="gramEnd"/>
      <w:r w:rsidRPr="000460C8">
        <w:rPr>
          <w:rFonts w:ascii="Times New Roman" w:hAnsi="Times New Roman"/>
          <w:sz w:val="24"/>
          <w:szCs w:val="24"/>
          <w:shd w:val="clear" w:color="auto" w:fill="FFFFFF"/>
        </w:rPr>
        <w:t xml:space="preserve"> - </w:t>
      </w:r>
      <w:hyperlink r:id="rId12" w:tgtFrame="_blank" w:history="1">
        <w:r w:rsidRPr="000460C8">
          <w:rPr>
            <w:rStyle w:val="aa"/>
            <w:rFonts w:ascii="Times New Roman" w:hAnsi="Times New Roman"/>
            <w:sz w:val="24"/>
            <w:szCs w:val="24"/>
            <w:shd w:val="clear" w:color="auto" w:fill="FFFFFF"/>
          </w:rPr>
          <w:t>https://mooc.unn.ru/</w:t>
        </w:r>
      </w:hyperlink>
      <w:r w:rsidRPr="000460C8">
        <w:rPr>
          <w:rFonts w:ascii="Times New Roman" w:hAnsi="Times New Roman"/>
          <w:sz w:val="24"/>
          <w:szCs w:val="24"/>
          <w:shd w:val="clear" w:color="auto" w:fill="FFFFFF"/>
        </w:rPr>
        <w:t xml:space="preserve"> </w:t>
      </w:r>
    </w:p>
    <w:p w:rsidR="00F23F65" w:rsidRPr="000460C8" w:rsidRDefault="00F23F65" w:rsidP="00F23F65">
      <w:pPr>
        <w:pStyle w:val="a3"/>
        <w:jc w:val="both"/>
        <w:rPr>
          <w:rFonts w:ascii="Times New Roman" w:hAnsi="Times New Roman"/>
          <w:sz w:val="24"/>
          <w:szCs w:val="24"/>
        </w:rPr>
      </w:pPr>
    </w:p>
    <w:p w:rsidR="00F23F65" w:rsidRPr="000460C8" w:rsidRDefault="00F23F65" w:rsidP="00F23F65">
      <w:pPr>
        <w:pStyle w:val="a3"/>
        <w:ind w:firstLine="851"/>
        <w:jc w:val="both"/>
        <w:rPr>
          <w:rFonts w:ascii="Times New Roman" w:hAnsi="Times New Roman"/>
          <w:b/>
          <w:sz w:val="24"/>
          <w:szCs w:val="24"/>
        </w:rPr>
      </w:pPr>
      <w:r w:rsidRPr="000460C8">
        <w:rPr>
          <w:rFonts w:ascii="Times New Roman" w:hAnsi="Times New Roman"/>
          <w:b/>
          <w:sz w:val="24"/>
          <w:szCs w:val="24"/>
        </w:rPr>
        <w:t>Образовательные технологии</w:t>
      </w:r>
    </w:p>
    <w:p w:rsidR="00F23F65" w:rsidRPr="000460C8" w:rsidRDefault="00F23F65" w:rsidP="00F23F65">
      <w:pPr>
        <w:pStyle w:val="a3"/>
        <w:ind w:firstLine="851"/>
        <w:jc w:val="both"/>
        <w:rPr>
          <w:rFonts w:ascii="Times New Roman" w:hAnsi="Times New Roman"/>
          <w:sz w:val="24"/>
          <w:szCs w:val="24"/>
        </w:rPr>
      </w:pPr>
      <w:r w:rsidRPr="000460C8">
        <w:rPr>
          <w:rFonts w:ascii="Times New Roman" w:hAnsi="Times New Roman"/>
          <w:sz w:val="24"/>
          <w:szCs w:val="24"/>
        </w:rPr>
        <w:t>Материал дисциплины изучается на лекциях и практических занятиях. Для углубленного изучения материала студентам предоставляются учебно-методические комплексы по всему объему изучаемой дисциплины.</w:t>
      </w:r>
    </w:p>
    <w:p w:rsidR="00F23F65" w:rsidRPr="000460C8" w:rsidRDefault="00F23F65" w:rsidP="00F23F65">
      <w:pPr>
        <w:pStyle w:val="a3"/>
        <w:ind w:firstLine="851"/>
        <w:jc w:val="both"/>
        <w:rPr>
          <w:rFonts w:ascii="Times New Roman" w:hAnsi="Times New Roman"/>
          <w:sz w:val="24"/>
          <w:szCs w:val="24"/>
        </w:rPr>
      </w:pPr>
      <w:r w:rsidRPr="000460C8">
        <w:rPr>
          <w:rFonts w:ascii="Times New Roman" w:hAnsi="Times New Roman"/>
          <w:sz w:val="24"/>
          <w:szCs w:val="24"/>
        </w:rPr>
        <w:t xml:space="preserve">Планы семинарских и практических занятий содержат задания, связанные с рассмотрением конкретных правовых ситуаций, которые неоднозначно решаются с точки зрения законодательства и </w:t>
      </w:r>
      <w:proofErr w:type="spellStart"/>
      <w:r w:rsidRPr="000460C8">
        <w:rPr>
          <w:rFonts w:ascii="Times New Roman" w:hAnsi="Times New Roman"/>
          <w:sz w:val="24"/>
          <w:szCs w:val="24"/>
        </w:rPr>
        <w:t>правоприменения</w:t>
      </w:r>
      <w:proofErr w:type="spellEnd"/>
      <w:r w:rsidRPr="000460C8">
        <w:rPr>
          <w:rFonts w:ascii="Times New Roman" w:hAnsi="Times New Roman"/>
          <w:sz w:val="24"/>
          <w:szCs w:val="24"/>
        </w:rPr>
        <w:t>, а также иные задания, связанные с осуществлением анализа законодательства, отдельных нормативных актов и пр. При осуществлен</w:t>
      </w:r>
      <w:proofErr w:type="gramStart"/>
      <w:r w:rsidRPr="000460C8">
        <w:rPr>
          <w:rFonts w:ascii="Times New Roman" w:hAnsi="Times New Roman"/>
          <w:sz w:val="24"/>
          <w:szCs w:val="24"/>
        </w:rPr>
        <w:t>ии ау</w:t>
      </w:r>
      <w:proofErr w:type="gramEnd"/>
      <w:r w:rsidRPr="000460C8">
        <w:rPr>
          <w:rFonts w:ascii="Times New Roman" w:hAnsi="Times New Roman"/>
          <w:sz w:val="24"/>
          <w:szCs w:val="24"/>
        </w:rPr>
        <w:t>диторных занятий предусматривается широкое использование эссе и рефератов.</w:t>
      </w:r>
    </w:p>
    <w:p w:rsidR="00F23F65" w:rsidRPr="000460C8" w:rsidRDefault="00F23F65" w:rsidP="00F23F65">
      <w:pPr>
        <w:pStyle w:val="a3"/>
        <w:ind w:firstLine="851"/>
        <w:jc w:val="both"/>
        <w:rPr>
          <w:rFonts w:ascii="Times New Roman" w:hAnsi="Times New Roman"/>
          <w:b/>
          <w:sz w:val="24"/>
          <w:szCs w:val="24"/>
        </w:rPr>
      </w:pPr>
    </w:p>
    <w:p w:rsidR="00F23F65" w:rsidRPr="000460C8" w:rsidRDefault="00F23F65" w:rsidP="00F23F65">
      <w:pPr>
        <w:pStyle w:val="ac"/>
        <w:numPr>
          <w:ilvl w:val="0"/>
          <w:numId w:val="26"/>
        </w:numPr>
        <w:spacing w:before="0" w:beforeAutospacing="0" w:after="0" w:afterAutospacing="0"/>
        <w:jc w:val="both"/>
      </w:pPr>
      <w:r w:rsidRPr="000460C8">
        <w:rPr>
          <w:b/>
          <w:bCs/>
        </w:rPr>
        <w:t>Фонд оценочных сре</w:t>
      </w:r>
      <w:proofErr w:type="gramStart"/>
      <w:r w:rsidRPr="000460C8">
        <w:rPr>
          <w:b/>
          <w:bCs/>
        </w:rPr>
        <w:t>дств дл</w:t>
      </w:r>
      <w:proofErr w:type="gramEnd"/>
      <w:r w:rsidRPr="000460C8">
        <w:rPr>
          <w:b/>
          <w:bCs/>
        </w:rPr>
        <w:t>я промежуточной аттестации по дисциплине (модулю</w:t>
      </w:r>
      <w:r w:rsidRPr="000460C8">
        <w:t>)</w:t>
      </w:r>
    </w:p>
    <w:p w:rsidR="00F23F65" w:rsidRPr="000460C8" w:rsidRDefault="00F23F65" w:rsidP="00F23F65">
      <w:pPr>
        <w:pStyle w:val="ac"/>
        <w:spacing w:before="0" w:beforeAutospacing="0" w:after="0" w:afterAutospacing="0"/>
        <w:ind w:left="360"/>
        <w:jc w:val="both"/>
        <w:rPr>
          <w:bCs/>
        </w:rPr>
      </w:pPr>
      <w:r w:rsidRPr="000460C8">
        <w:rPr>
          <w:bCs/>
        </w:rPr>
        <w:t>включающий:</w:t>
      </w:r>
    </w:p>
    <w:p w:rsidR="00F23F65" w:rsidRPr="000460C8" w:rsidRDefault="00F23F65" w:rsidP="00F23F65">
      <w:pPr>
        <w:pStyle w:val="ac"/>
        <w:spacing w:before="0" w:beforeAutospacing="0" w:after="0" w:afterAutospacing="0"/>
        <w:ind w:left="360"/>
        <w:jc w:val="both"/>
      </w:pPr>
    </w:p>
    <w:p w:rsidR="00F23F65" w:rsidRPr="00DB759C" w:rsidRDefault="00F23F65" w:rsidP="00F23F65">
      <w:pPr>
        <w:pStyle w:val="a9"/>
        <w:numPr>
          <w:ilvl w:val="1"/>
          <w:numId w:val="26"/>
        </w:numPr>
        <w:tabs>
          <w:tab w:val="left" w:pos="993"/>
          <w:tab w:val="left" w:pos="1276"/>
        </w:tabs>
        <w:spacing w:after="0"/>
        <w:ind w:right="-2"/>
        <w:rPr>
          <w:rFonts w:ascii="Times New Roman" w:hAnsi="Times New Roman"/>
          <w:i/>
          <w:color w:val="C00000"/>
          <w:sz w:val="24"/>
          <w:szCs w:val="24"/>
        </w:rPr>
      </w:pPr>
      <w:r w:rsidRPr="00DB759C">
        <w:rPr>
          <w:rFonts w:ascii="Times New Roman" w:hAnsi="Times New Roman"/>
          <w:sz w:val="24"/>
          <w:szCs w:val="24"/>
        </w:rPr>
        <w:t xml:space="preserve">Описание шкал оценивания результатов </w:t>
      </w:r>
      <w:proofErr w:type="gramStart"/>
      <w:r w:rsidRPr="00DB759C">
        <w:rPr>
          <w:rFonts w:ascii="Times New Roman" w:hAnsi="Times New Roman"/>
          <w:sz w:val="24"/>
          <w:szCs w:val="24"/>
        </w:rPr>
        <w:t>обучения по дисциплине</w:t>
      </w:r>
      <w:proofErr w:type="gramEnd"/>
    </w:p>
    <w:p w:rsidR="00F23F65" w:rsidRPr="000460C8" w:rsidRDefault="00F23F65" w:rsidP="00F23F65">
      <w:pPr>
        <w:pStyle w:val="a9"/>
        <w:ind w:left="0" w:right="-426"/>
        <w:rPr>
          <w:rFonts w:ascii="Times New Roman" w:hAnsi="Times New Roman"/>
          <w:sz w:val="24"/>
          <w:szCs w:val="24"/>
        </w:rPr>
      </w:pPr>
    </w:p>
    <w:p w:rsidR="00F23F65" w:rsidRPr="000460C8" w:rsidRDefault="00F23F65" w:rsidP="00F23F65">
      <w:pPr>
        <w:pStyle w:val="a9"/>
        <w:ind w:left="0" w:right="-426" w:firstLine="708"/>
        <w:rPr>
          <w:rFonts w:ascii="Times New Roman" w:hAnsi="Times New Roman"/>
          <w:sz w:val="24"/>
          <w:szCs w:val="24"/>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305"/>
        <w:gridCol w:w="1418"/>
        <w:gridCol w:w="1276"/>
        <w:gridCol w:w="1275"/>
      </w:tblGrid>
      <w:tr w:rsidR="00F23F65" w:rsidRPr="000460C8" w:rsidTr="00A31968">
        <w:tc>
          <w:tcPr>
            <w:tcW w:w="1419" w:type="dxa"/>
            <w:vMerge w:val="restart"/>
            <w:vAlign w:val="center"/>
          </w:tcPr>
          <w:p w:rsidR="00F23F65" w:rsidRPr="000460C8" w:rsidRDefault="00F23F65" w:rsidP="00A31968">
            <w:pPr>
              <w:rPr>
                <w:rFonts w:ascii="Times New Roman" w:hAnsi="Times New Roman"/>
                <w:b/>
                <w:color w:val="000000"/>
                <w:sz w:val="24"/>
                <w:szCs w:val="24"/>
              </w:rPr>
            </w:pPr>
            <w:r w:rsidRPr="000460C8">
              <w:rPr>
                <w:rFonts w:ascii="Times New Roman" w:hAnsi="Times New Roman"/>
                <w:b/>
                <w:color w:val="000000"/>
                <w:sz w:val="24"/>
                <w:szCs w:val="24"/>
              </w:rPr>
              <w:t xml:space="preserve">Уровень </w:t>
            </w:r>
            <w:proofErr w:type="spellStart"/>
            <w:r w:rsidRPr="000460C8">
              <w:rPr>
                <w:rFonts w:ascii="Times New Roman" w:hAnsi="Times New Roman"/>
                <w:b/>
                <w:color w:val="000000"/>
                <w:sz w:val="24"/>
                <w:szCs w:val="24"/>
              </w:rPr>
              <w:t>сформированности</w:t>
            </w:r>
            <w:proofErr w:type="spellEnd"/>
            <w:r w:rsidRPr="000460C8">
              <w:rPr>
                <w:rFonts w:ascii="Times New Roman" w:hAnsi="Times New Roman"/>
                <w:b/>
                <w:color w:val="000000"/>
                <w:sz w:val="24"/>
                <w:szCs w:val="24"/>
              </w:rPr>
              <w:t xml:space="preserve"> компетенций (индикатора достижения </w:t>
            </w:r>
            <w:r w:rsidRPr="000460C8">
              <w:rPr>
                <w:rFonts w:ascii="Times New Roman" w:hAnsi="Times New Roman"/>
                <w:b/>
                <w:color w:val="000000"/>
                <w:sz w:val="24"/>
                <w:szCs w:val="24"/>
              </w:rPr>
              <w:lastRenderedPageBreak/>
              <w:t>компетенций)</w:t>
            </w:r>
          </w:p>
        </w:tc>
        <w:tc>
          <w:tcPr>
            <w:tcW w:w="9100" w:type="dxa"/>
            <w:gridSpan w:val="7"/>
          </w:tcPr>
          <w:p w:rsidR="00F23F65" w:rsidRPr="000460C8" w:rsidRDefault="00F23F65" w:rsidP="00A31968">
            <w:pPr>
              <w:jc w:val="center"/>
              <w:rPr>
                <w:rFonts w:ascii="Times New Roman" w:hAnsi="Times New Roman"/>
                <w:b/>
                <w:sz w:val="24"/>
                <w:szCs w:val="24"/>
              </w:rPr>
            </w:pPr>
            <w:r w:rsidRPr="000460C8">
              <w:rPr>
                <w:rFonts w:ascii="Times New Roman" w:hAnsi="Times New Roman"/>
                <w:b/>
                <w:sz w:val="24"/>
                <w:szCs w:val="24"/>
              </w:rPr>
              <w:lastRenderedPageBreak/>
              <w:t xml:space="preserve">Шкала оценивания </w:t>
            </w:r>
            <w:proofErr w:type="spellStart"/>
            <w:r w:rsidRPr="000460C8">
              <w:rPr>
                <w:rFonts w:ascii="Times New Roman" w:hAnsi="Times New Roman"/>
                <w:b/>
                <w:sz w:val="24"/>
                <w:szCs w:val="24"/>
              </w:rPr>
              <w:t>сформированности</w:t>
            </w:r>
            <w:proofErr w:type="spellEnd"/>
            <w:r w:rsidRPr="000460C8">
              <w:rPr>
                <w:rFonts w:ascii="Times New Roman" w:hAnsi="Times New Roman"/>
                <w:b/>
                <w:sz w:val="24"/>
                <w:szCs w:val="24"/>
              </w:rPr>
              <w:t xml:space="preserve"> компетенций</w:t>
            </w:r>
          </w:p>
        </w:tc>
      </w:tr>
      <w:tr w:rsidR="00F23F65" w:rsidRPr="000460C8" w:rsidTr="00A31968">
        <w:tc>
          <w:tcPr>
            <w:tcW w:w="1419" w:type="dxa"/>
            <w:vMerge/>
            <w:vAlign w:val="center"/>
          </w:tcPr>
          <w:p w:rsidR="00F23F65" w:rsidRPr="000460C8" w:rsidRDefault="00F23F65" w:rsidP="00A31968">
            <w:pPr>
              <w:rPr>
                <w:rFonts w:ascii="Times New Roman" w:hAnsi="Times New Roman"/>
                <w:b/>
                <w:color w:val="000000"/>
                <w:sz w:val="24"/>
                <w:szCs w:val="24"/>
              </w:rPr>
            </w:pPr>
          </w:p>
        </w:tc>
        <w:tc>
          <w:tcPr>
            <w:tcW w:w="1275"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плохо</w:t>
            </w:r>
          </w:p>
        </w:tc>
        <w:tc>
          <w:tcPr>
            <w:tcW w:w="1275"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неудовлетворительно</w:t>
            </w:r>
          </w:p>
        </w:tc>
        <w:tc>
          <w:tcPr>
            <w:tcW w:w="1276"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удовлетворительно</w:t>
            </w:r>
          </w:p>
        </w:tc>
        <w:tc>
          <w:tcPr>
            <w:tcW w:w="1305"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хорошо</w:t>
            </w:r>
          </w:p>
        </w:tc>
        <w:tc>
          <w:tcPr>
            <w:tcW w:w="1418"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очень хорошо</w:t>
            </w:r>
          </w:p>
        </w:tc>
        <w:tc>
          <w:tcPr>
            <w:tcW w:w="1276"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отлично</w:t>
            </w:r>
          </w:p>
        </w:tc>
        <w:tc>
          <w:tcPr>
            <w:tcW w:w="1275"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превосходно</w:t>
            </w:r>
          </w:p>
        </w:tc>
      </w:tr>
      <w:tr w:rsidR="00F23F65" w:rsidRPr="000460C8" w:rsidTr="00A31968">
        <w:tc>
          <w:tcPr>
            <w:tcW w:w="1419" w:type="dxa"/>
            <w:vMerge/>
            <w:vAlign w:val="center"/>
          </w:tcPr>
          <w:p w:rsidR="00F23F65" w:rsidRPr="000460C8" w:rsidRDefault="00F23F65" w:rsidP="00A31968">
            <w:pPr>
              <w:spacing w:after="0" w:line="240" w:lineRule="auto"/>
              <w:rPr>
                <w:rFonts w:ascii="Times New Roman" w:hAnsi="Times New Roman"/>
                <w:sz w:val="24"/>
                <w:szCs w:val="24"/>
                <w:u w:val="single"/>
              </w:rPr>
            </w:pPr>
          </w:p>
        </w:tc>
        <w:tc>
          <w:tcPr>
            <w:tcW w:w="2550" w:type="dxa"/>
            <w:gridSpan w:val="2"/>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не зачтено</w:t>
            </w:r>
          </w:p>
        </w:tc>
        <w:tc>
          <w:tcPr>
            <w:tcW w:w="6550" w:type="dxa"/>
            <w:gridSpan w:val="5"/>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зачтено</w:t>
            </w:r>
          </w:p>
        </w:tc>
      </w:tr>
      <w:tr w:rsidR="00F23F65" w:rsidRPr="000460C8" w:rsidTr="00A31968">
        <w:tc>
          <w:tcPr>
            <w:tcW w:w="1419" w:type="dxa"/>
            <w:vAlign w:val="center"/>
          </w:tcPr>
          <w:p w:rsidR="00F23F65" w:rsidRPr="000460C8" w:rsidRDefault="00F23F65" w:rsidP="00A31968">
            <w:pPr>
              <w:spacing w:after="0" w:line="240" w:lineRule="auto"/>
              <w:rPr>
                <w:rFonts w:ascii="Times New Roman" w:hAnsi="Times New Roman"/>
                <w:sz w:val="24"/>
                <w:szCs w:val="24"/>
              </w:rPr>
            </w:pPr>
            <w:r w:rsidRPr="000460C8">
              <w:rPr>
                <w:rFonts w:ascii="Times New Roman" w:hAnsi="Times New Roman"/>
                <w:sz w:val="24"/>
                <w:szCs w:val="24"/>
                <w:u w:val="single"/>
              </w:rPr>
              <w:lastRenderedPageBreak/>
              <w:t>Знания</w:t>
            </w:r>
          </w:p>
          <w:p w:rsidR="00F23F65" w:rsidRPr="000460C8" w:rsidRDefault="00F23F65" w:rsidP="00A31968">
            <w:pPr>
              <w:rPr>
                <w:rFonts w:ascii="Times New Roman" w:hAnsi="Times New Roman"/>
                <w:b/>
                <w:color w:val="000000"/>
                <w:sz w:val="24"/>
                <w:szCs w:val="24"/>
              </w:rPr>
            </w:pP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Отсутствие знаний теоретического материала.</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Невозможность оценить полноту знаний вследствие </w:t>
            </w:r>
            <w:proofErr w:type="gramStart"/>
            <w:r w:rsidRPr="000460C8">
              <w:rPr>
                <w:rFonts w:ascii="Times New Roman" w:hAnsi="Times New Roman"/>
                <w:color w:val="000000"/>
                <w:sz w:val="24"/>
                <w:szCs w:val="24"/>
              </w:rPr>
              <w:t>отказа</w:t>
            </w:r>
            <w:proofErr w:type="gramEnd"/>
            <w:r w:rsidRPr="000460C8">
              <w:rPr>
                <w:rFonts w:ascii="Times New Roman" w:hAnsi="Times New Roman"/>
                <w:color w:val="000000"/>
                <w:sz w:val="24"/>
                <w:szCs w:val="24"/>
              </w:rPr>
              <w:t xml:space="preserve"> обучающегося от ответа</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Уровень знаний ниже минимальных требований. Имели место грубые ошибки.</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Минимально допустимый уровень знаний. Допущено много негрубых ошибки.</w:t>
            </w:r>
          </w:p>
        </w:tc>
        <w:tc>
          <w:tcPr>
            <w:tcW w:w="130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Уровень знаний в объеме, соответствующем программе подготовки. Допущено </w:t>
            </w:r>
            <w:r w:rsidR="00DB759C" w:rsidRPr="000460C8">
              <w:rPr>
                <w:rFonts w:ascii="Times New Roman" w:hAnsi="Times New Roman"/>
                <w:color w:val="000000"/>
                <w:sz w:val="24"/>
                <w:szCs w:val="24"/>
              </w:rPr>
              <w:t>несколько негрубых</w:t>
            </w:r>
            <w:r w:rsidRPr="000460C8">
              <w:rPr>
                <w:rFonts w:ascii="Times New Roman" w:hAnsi="Times New Roman"/>
                <w:color w:val="000000"/>
                <w:sz w:val="24"/>
                <w:szCs w:val="24"/>
              </w:rPr>
              <w:t xml:space="preserve"> ошибок</w:t>
            </w:r>
          </w:p>
        </w:tc>
        <w:tc>
          <w:tcPr>
            <w:tcW w:w="1418"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Уровень знаний в объеме, соответствующем программе подготовки. Допущено </w:t>
            </w:r>
            <w:r w:rsidR="00DB759C" w:rsidRPr="000460C8">
              <w:rPr>
                <w:rFonts w:ascii="Times New Roman" w:hAnsi="Times New Roman"/>
                <w:color w:val="000000"/>
                <w:sz w:val="24"/>
                <w:szCs w:val="24"/>
              </w:rPr>
              <w:t>несколько несущественных</w:t>
            </w:r>
            <w:r w:rsidRPr="000460C8">
              <w:rPr>
                <w:rFonts w:ascii="Times New Roman" w:hAnsi="Times New Roman"/>
                <w:color w:val="000000"/>
                <w:sz w:val="24"/>
                <w:szCs w:val="24"/>
              </w:rPr>
              <w:t xml:space="preserve"> ошибок</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Уровень знаний в объеме, соответствующем программе подготовки, </w:t>
            </w:r>
            <w:r w:rsidR="00DB759C" w:rsidRPr="000460C8">
              <w:rPr>
                <w:rFonts w:ascii="Times New Roman" w:hAnsi="Times New Roman"/>
                <w:color w:val="000000"/>
                <w:sz w:val="24"/>
                <w:szCs w:val="24"/>
              </w:rPr>
              <w:t>без ошибок</w:t>
            </w:r>
            <w:r w:rsidRPr="000460C8">
              <w:rPr>
                <w:rFonts w:ascii="Times New Roman" w:hAnsi="Times New Roman"/>
                <w:color w:val="000000"/>
                <w:sz w:val="24"/>
                <w:szCs w:val="24"/>
              </w:rPr>
              <w:t>.</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Уровень знаний в объеме, превышающем программу подготовки. </w:t>
            </w:r>
          </w:p>
        </w:tc>
      </w:tr>
      <w:tr w:rsidR="00F23F65" w:rsidRPr="000460C8" w:rsidTr="00A31968">
        <w:tc>
          <w:tcPr>
            <w:tcW w:w="1419" w:type="dxa"/>
            <w:vAlign w:val="center"/>
          </w:tcPr>
          <w:p w:rsidR="00F23F65" w:rsidRPr="000460C8" w:rsidRDefault="00F23F65" w:rsidP="00A31968">
            <w:pPr>
              <w:spacing w:after="0" w:line="240" w:lineRule="auto"/>
              <w:rPr>
                <w:rFonts w:ascii="Times New Roman" w:hAnsi="Times New Roman"/>
                <w:sz w:val="24"/>
                <w:szCs w:val="24"/>
                <w:u w:val="single"/>
              </w:rPr>
            </w:pPr>
            <w:r w:rsidRPr="000460C8">
              <w:rPr>
                <w:rFonts w:ascii="Times New Roman" w:hAnsi="Times New Roman"/>
                <w:sz w:val="24"/>
                <w:szCs w:val="24"/>
                <w:u w:val="single"/>
              </w:rPr>
              <w:t>Умения</w:t>
            </w:r>
          </w:p>
          <w:p w:rsidR="00F23F65" w:rsidRPr="000460C8" w:rsidRDefault="00F23F65" w:rsidP="00A31968">
            <w:pPr>
              <w:rPr>
                <w:rFonts w:ascii="Times New Roman" w:hAnsi="Times New Roman"/>
                <w:b/>
                <w:color w:val="000000"/>
                <w:sz w:val="24"/>
                <w:szCs w:val="24"/>
              </w:rPr>
            </w:pP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Отсутствие минимальных </w:t>
            </w:r>
            <w:r w:rsidR="00DB759C" w:rsidRPr="000460C8">
              <w:rPr>
                <w:rFonts w:ascii="Times New Roman" w:hAnsi="Times New Roman"/>
                <w:color w:val="000000"/>
                <w:sz w:val="24"/>
                <w:szCs w:val="24"/>
              </w:rPr>
              <w:t>умений.</w:t>
            </w:r>
            <w:r w:rsidRPr="000460C8">
              <w:rPr>
                <w:rFonts w:ascii="Times New Roman" w:hAnsi="Times New Roman"/>
                <w:color w:val="000000"/>
                <w:sz w:val="24"/>
                <w:szCs w:val="24"/>
              </w:rPr>
              <w:t xml:space="preserve"> Невозможность оценить наличие умений вследствие </w:t>
            </w:r>
            <w:proofErr w:type="gramStart"/>
            <w:r w:rsidRPr="000460C8">
              <w:rPr>
                <w:rFonts w:ascii="Times New Roman" w:hAnsi="Times New Roman"/>
                <w:color w:val="000000"/>
                <w:sz w:val="24"/>
                <w:szCs w:val="24"/>
              </w:rPr>
              <w:t>отказа</w:t>
            </w:r>
            <w:proofErr w:type="gramEnd"/>
            <w:r w:rsidRPr="000460C8">
              <w:rPr>
                <w:rFonts w:ascii="Times New Roman" w:hAnsi="Times New Roman"/>
                <w:color w:val="000000"/>
                <w:sz w:val="24"/>
                <w:szCs w:val="24"/>
              </w:rPr>
              <w:t xml:space="preserve"> обучающегося от ответа</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стандартных задач не продемонстрированы основные умения.</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Имели место грубые ошибки.</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основные умения. Решены </w:t>
            </w:r>
            <w:r w:rsidR="00DB759C" w:rsidRPr="000460C8">
              <w:rPr>
                <w:rFonts w:ascii="Times New Roman" w:hAnsi="Times New Roman"/>
                <w:color w:val="000000"/>
                <w:sz w:val="24"/>
                <w:szCs w:val="24"/>
              </w:rPr>
              <w:t>типовые задачи</w:t>
            </w:r>
            <w:r w:rsidRPr="000460C8">
              <w:rPr>
                <w:rFonts w:ascii="Times New Roman" w:hAnsi="Times New Roman"/>
                <w:color w:val="000000"/>
                <w:sz w:val="24"/>
                <w:szCs w:val="24"/>
              </w:rPr>
              <w:t xml:space="preserve"> с негрубыми ошибками. Выполнены все </w:t>
            </w:r>
            <w:r w:rsidR="00DB759C" w:rsidRPr="000460C8">
              <w:rPr>
                <w:rFonts w:ascii="Times New Roman" w:hAnsi="Times New Roman"/>
                <w:color w:val="000000"/>
                <w:sz w:val="24"/>
                <w:szCs w:val="24"/>
              </w:rPr>
              <w:t>задания,</w:t>
            </w:r>
            <w:r w:rsidRPr="000460C8">
              <w:rPr>
                <w:rFonts w:ascii="Times New Roman" w:hAnsi="Times New Roman"/>
                <w:color w:val="000000"/>
                <w:sz w:val="24"/>
                <w:szCs w:val="24"/>
              </w:rPr>
              <w:t xml:space="preserve"> но не в полном объеме. </w:t>
            </w:r>
          </w:p>
        </w:tc>
        <w:tc>
          <w:tcPr>
            <w:tcW w:w="130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8"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все основные умения. Решены все основные </w:t>
            </w:r>
            <w:r w:rsidR="00DB759C" w:rsidRPr="000460C8">
              <w:rPr>
                <w:rFonts w:ascii="Times New Roman" w:hAnsi="Times New Roman"/>
                <w:color w:val="000000"/>
                <w:sz w:val="24"/>
                <w:szCs w:val="24"/>
              </w:rPr>
              <w:t>задачи.</w:t>
            </w:r>
            <w:r w:rsidRPr="000460C8">
              <w:rPr>
                <w:rFonts w:ascii="Times New Roman" w:hAnsi="Times New Roman"/>
                <w:color w:val="000000"/>
                <w:sz w:val="24"/>
                <w:szCs w:val="24"/>
              </w:rPr>
              <w:t xml:space="preserve"> Выполнены все задания, в полном объеме, но некоторые с недочетами.</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все основные </w:t>
            </w:r>
            <w:r w:rsidR="00DB759C" w:rsidRPr="000460C8">
              <w:rPr>
                <w:rFonts w:ascii="Times New Roman" w:hAnsi="Times New Roman"/>
                <w:color w:val="000000"/>
                <w:sz w:val="24"/>
                <w:szCs w:val="24"/>
              </w:rPr>
              <w:t>умения, решены</w:t>
            </w:r>
            <w:r w:rsidRPr="000460C8">
              <w:rPr>
                <w:rFonts w:ascii="Times New Roman" w:hAnsi="Times New Roman"/>
                <w:color w:val="000000"/>
                <w:sz w:val="24"/>
                <w:szCs w:val="24"/>
              </w:rPr>
              <w:t xml:space="preserve"> все основные задачи с отдельными </w:t>
            </w:r>
            <w:proofErr w:type="gramStart"/>
            <w:r w:rsidRPr="000460C8">
              <w:rPr>
                <w:rFonts w:ascii="Times New Roman" w:hAnsi="Times New Roman"/>
                <w:color w:val="000000"/>
                <w:sz w:val="24"/>
                <w:szCs w:val="24"/>
              </w:rPr>
              <w:t>несущественным</w:t>
            </w:r>
            <w:proofErr w:type="gramEnd"/>
            <w:r w:rsidRPr="000460C8">
              <w:rPr>
                <w:rFonts w:ascii="Times New Roman" w:hAnsi="Times New Roman"/>
                <w:color w:val="000000"/>
                <w:sz w:val="24"/>
                <w:szCs w:val="24"/>
              </w:rPr>
              <w:t xml:space="preserve"> недочетами, выполнены все задания в полном объеме. </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все основные </w:t>
            </w:r>
            <w:r w:rsidR="00DB759C" w:rsidRPr="000460C8">
              <w:rPr>
                <w:rFonts w:ascii="Times New Roman" w:hAnsi="Times New Roman"/>
                <w:color w:val="000000"/>
                <w:sz w:val="24"/>
                <w:szCs w:val="24"/>
              </w:rPr>
              <w:t>умения.</w:t>
            </w:r>
            <w:r w:rsidRPr="000460C8">
              <w:rPr>
                <w:rFonts w:ascii="Times New Roman" w:hAnsi="Times New Roman"/>
                <w:color w:val="000000"/>
                <w:sz w:val="24"/>
                <w:szCs w:val="24"/>
              </w:rPr>
              <w:t xml:space="preserve"> Решены все основные задачи. Выполнены все задания, в </w:t>
            </w:r>
            <w:proofErr w:type="gramStart"/>
            <w:r w:rsidRPr="000460C8">
              <w:rPr>
                <w:rFonts w:ascii="Times New Roman" w:hAnsi="Times New Roman"/>
                <w:color w:val="000000"/>
                <w:sz w:val="24"/>
                <w:szCs w:val="24"/>
              </w:rPr>
              <w:t>полном</w:t>
            </w:r>
            <w:proofErr w:type="gramEnd"/>
          </w:p>
          <w:p w:rsidR="00F23F65" w:rsidRPr="000460C8" w:rsidRDefault="00F23F65" w:rsidP="00A31968">
            <w:pPr>
              <w:rPr>
                <w:rFonts w:ascii="Times New Roman" w:hAnsi="Times New Roman"/>
                <w:color w:val="000000"/>
                <w:sz w:val="24"/>
                <w:szCs w:val="24"/>
              </w:rPr>
            </w:pPr>
            <w:proofErr w:type="gramStart"/>
            <w:r w:rsidRPr="000460C8">
              <w:rPr>
                <w:rFonts w:ascii="Times New Roman" w:hAnsi="Times New Roman"/>
                <w:color w:val="000000"/>
                <w:sz w:val="24"/>
                <w:szCs w:val="24"/>
              </w:rPr>
              <w:t>объеме</w:t>
            </w:r>
            <w:proofErr w:type="gramEnd"/>
            <w:r w:rsidRPr="000460C8">
              <w:rPr>
                <w:rFonts w:ascii="Times New Roman" w:hAnsi="Times New Roman"/>
                <w:color w:val="000000"/>
                <w:sz w:val="24"/>
                <w:szCs w:val="24"/>
              </w:rPr>
              <w:t xml:space="preserve"> без недочетов</w:t>
            </w:r>
          </w:p>
        </w:tc>
      </w:tr>
      <w:tr w:rsidR="00F23F65" w:rsidRPr="000460C8" w:rsidTr="00A31968">
        <w:tc>
          <w:tcPr>
            <w:tcW w:w="1419" w:type="dxa"/>
            <w:vAlign w:val="center"/>
          </w:tcPr>
          <w:p w:rsidR="00F23F65" w:rsidRPr="000460C8" w:rsidRDefault="00F23F65" w:rsidP="00A31968">
            <w:pPr>
              <w:spacing w:after="0" w:line="240" w:lineRule="auto"/>
              <w:rPr>
                <w:rFonts w:ascii="Times New Roman" w:hAnsi="Times New Roman"/>
                <w:sz w:val="24"/>
                <w:szCs w:val="24"/>
                <w:u w:val="single"/>
              </w:rPr>
            </w:pPr>
            <w:r w:rsidRPr="000460C8">
              <w:rPr>
                <w:rFonts w:ascii="Times New Roman" w:hAnsi="Times New Roman"/>
                <w:sz w:val="24"/>
                <w:szCs w:val="24"/>
                <w:u w:val="single"/>
              </w:rPr>
              <w:t>Навыки</w:t>
            </w:r>
          </w:p>
          <w:p w:rsidR="00F23F65" w:rsidRPr="000460C8" w:rsidRDefault="00F23F65" w:rsidP="00A31968">
            <w:pPr>
              <w:rPr>
                <w:rFonts w:ascii="Times New Roman" w:hAnsi="Times New Roman"/>
                <w:b/>
                <w:color w:val="000000"/>
                <w:sz w:val="24"/>
                <w:szCs w:val="24"/>
              </w:rPr>
            </w:pP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 xml:space="preserve">Отсутствие </w:t>
            </w:r>
            <w:r w:rsidRPr="000460C8">
              <w:rPr>
                <w:rFonts w:ascii="Times New Roman" w:hAnsi="Times New Roman"/>
                <w:color w:val="000000"/>
                <w:sz w:val="24"/>
                <w:szCs w:val="24"/>
              </w:rPr>
              <w:lastRenderedPageBreak/>
              <w:t xml:space="preserve">владения материалом. Невозможность оценить наличие навыков вследствие </w:t>
            </w:r>
            <w:proofErr w:type="gramStart"/>
            <w:r w:rsidRPr="000460C8">
              <w:rPr>
                <w:rFonts w:ascii="Times New Roman" w:hAnsi="Times New Roman"/>
                <w:color w:val="000000"/>
                <w:sz w:val="24"/>
                <w:szCs w:val="24"/>
              </w:rPr>
              <w:t>отказа</w:t>
            </w:r>
            <w:proofErr w:type="gramEnd"/>
            <w:r w:rsidRPr="000460C8">
              <w:rPr>
                <w:rFonts w:ascii="Times New Roman" w:hAnsi="Times New Roman"/>
                <w:color w:val="000000"/>
                <w:sz w:val="24"/>
                <w:szCs w:val="24"/>
              </w:rPr>
              <w:t xml:space="preserve"> обучающегося от ответа</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 xml:space="preserve">При решении </w:t>
            </w:r>
            <w:r w:rsidRPr="000460C8">
              <w:rPr>
                <w:rFonts w:ascii="Times New Roman" w:hAnsi="Times New Roman"/>
                <w:color w:val="000000"/>
                <w:sz w:val="24"/>
                <w:szCs w:val="24"/>
              </w:rPr>
              <w:lastRenderedPageBreak/>
              <w:t>стандартных задач не продемонстрированы базовые навыки.</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Имели место грубые ошибки.</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Имеется минималь</w:t>
            </w:r>
            <w:r w:rsidRPr="000460C8">
              <w:rPr>
                <w:rFonts w:ascii="Times New Roman" w:hAnsi="Times New Roman"/>
                <w:color w:val="000000"/>
                <w:sz w:val="24"/>
                <w:szCs w:val="24"/>
              </w:rPr>
              <w:lastRenderedPageBreak/>
              <w:t xml:space="preserve">ный  </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набор навыков для решения стандартных задач с некоторыми недочетами</w:t>
            </w:r>
          </w:p>
        </w:tc>
        <w:tc>
          <w:tcPr>
            <w:tcW w:w="130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Продемонстрирован</w:t>
            </w:r>
            <w:r w:rsidRPr="000460C8">
              <w:rPr>
                <w:rFonts w:ascii="Times New Roman" w:hAnsi="Times New Roman"/>
                <w:color w:val="000000"/>
                <w:sz w:val="24"/>
                <w:szCs w:val="24"/>
              </w:rPr>
              <w:lastRenderedPageBreak/>
              <w:t xml:space="preserve">ы базовые навыки </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стандартных задач с некоторыми недочетами</w:t>
            </w:r>
          </w:p>
        </w:tc>
        <w:tc>
          <w:tcPr>
            <w:tcW w:w="1418"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 xml:space="preserve">Продемонстрированы </w:t>
            </w:r>
            <w:r w:rsidRPr="000460C8">
              <w:rPr>
                <w:rFonts w:ascii="Times New Roman" w:hAnsi="Times New Roman"/>
                <w:color w:val="000000"/>
                <w:sz w:val="24"/>
                <w:szCs w:val="24"/>
              </w:rPr>
              <w:lastRenderedPageBreak/>
              <w:t xml:space="preserve">базовые навыки </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стандартных задач без ошибок и недочетов.</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Продемонстрирован</w:t>
            </w:r>
            <w:r w:rsidRPr="000460C8">
              <w:rPr>
                <w:rFonts w:ascii="Times New Roman" w:hAnsi="Times New Roman"/>
                <w:color w:val="000000"/>
                <w:sz w:val="24"/>
                <w:szCs w:val="24"/>
              </w:rPr>
              <w:lastRenderedPageBreak/>
              <w:t xml:space="preserve">ы навыки </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нестандартных задач без ошибок и недочетов.</w:t>
            </w:r>
          </w:p>
        </w:tc>
        <w:tc>
          <w:tcPr>
            <w:tcW w:w="1275" w:type="dxa"/>
          </w:tcPr>
          <w:p w:rsidR="00F23F65" w:rsidRPr="000460C8" w:rsidRDefault="00F23F65" w:rsidP="00A31968">
            <w:pPr>
              <w:rPr>
                <w:rFonts w:ascii="Times New Roman" w:hAnsi="Times New Roman"/>
                <w:color w:val="000000"/>
                <w:sz w:val="24"/>
                <w:szCs w:val="24"/>
                <w:highlight w:val="yellow"/>
              </w:rPr>
            </w:pPr>
            <w:r w:rsidRPr="000460C8">
              <w:rPr>
                <w:rFonts w:ascii="Times New Roman" w:hAnsi="Times New Roman"/>
                <w:color w:val="000000"/>
                <w:sz w:val="24"/>
                <w:szCs w:val="24"/>
              </w:rPr>
              <w:lastRenderedPageBreak/>
              <w:t xml:space="preserve">Продемонстрирован </w:t>
            </w:r>
            <w:r w:rsidRPr="000460C8">
              <w:rPr>
                <w:rFonts w:ascii="Times New Roman" w:hAnsi="Times New Roman"/>
                <w:color w:val="000000"/>
                <w:sz w:val="24"/>
                <w:szCs w:val="24"/>
              </w:rPr>
              <w:lastRenderedPageBreak/>
              <w:t xml:space="preserve">творческий подход к  решению нестандартных задач </w:t>
            </w:r>
          </w:p>
        </w:tc>
      </w:tr>
    </w:tbl>
    <w:p w:rsidR="00F23F65" w:rsidRPr="000460C8" w:rsidRDefault="00F23F65" w:rsidP="00F23F65">
      <w:pPr>
        <w:pStyle w:val="a9"/>
        <w:ind w:left="0" w:right="-426"/>
        <w:rPr>
          <w:rFonts w:ascii="Times New Roman" w:hAnsi="Times New Roman"/>
          <w:sz w:val="24"/>
          <w:szCs w:val="24"/>
        </w:rPr>
      </w:pPr>
    </w:p>
    <w:p w:rsidR="00F23F65" w:rsidRPr="000460C8" w:rsidRDefault="00F23F65" w:rsidP="00F23F65">
      <w:pPr>
        <w:spacing w:after="0" w:line="360" w:lineRule="auto"/>
        <w:ind w:firstLine="567"/>
        <w:jc w:val="center"/>
        <w:rPr>
          <w:rFonts w:ascii="Times New Roman" w:hAnsi="Times New Roman"/>
          <w:b/>
          <w:sz w:val="24"/>
          <w:szCs w:val="24"/>
        </w:rPr>
      </w:pPr>
      <w:r w:rsidRPr="000460C8">
        <w:rPr>
          <w:rFonts w:ascii="Times New Roman" w:hAnsi="Times New Roman"/>
          <w:b/>
          <w:sz w:val="24"/>
          <w:szCs w:val="24"/>
        </w:rPr>
        <w:t>Шкала оценки при промежуточной аттестации</w:t>
      </w:r>
    </w:p>
    <w:tbl>
      <w:tblPr>
        <w:tblW w:w="10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2127"/>
        <w:gridCol w:w="283"/>
        <w:gridCol w:w="6338"/>
      </w:tblGrid>
      <w:tr w:rsidR="00F23F65" w:rsidRPr="000460C8" w:rsidTr="00215C2F">
        <w:trPr>
          <w:trHeight w:val="380"/>
        </w:trPr>
        <w:tc>
          <w:tcPr>
            <w:tcW w:w="3432" w:type="dxa"/>
            <w:gridSpan w:val="2"/>
          </w:tcPr>
          <w:p w:rsidR="00F23F65" w:rsidRPr="000460C8" w:rsidRDefault="00F23F65" w:rsidP="00A31968">
            <w:pPr>
              <w:tabs>
                <w:tab w:val="center" w:pos="1238"/>
              </w:tabs>
              <w:ind w:left="-391" w:firstLine="567"/>
              <w:rPr>
                <w:rFonts w:ascii="Times New Roman" w:hAnsi="Times New Roman"/>
                <w:b/>
                <w:snapToGrid w:val="0"/>
                <w:sz w:val="24"/>
                <w:szCs w:val="24"/>
              </w:rPr>
            </w:pPr>
            <w:r w:rsidRPr="000460C8">
              <w:rPr>
                <w:rFonts w:ascii="Times New Roman" w:hAnsi="Times New Roman"/>
                <w:b/>
                <w:snapToGrid w:val="0"/>
                <w:sz w:val="24"/>
                <w:szCs w:val="24"/>
              </w:rPr>
              <w:tab/>
              <w:t>Оценка</w:t>
            </w:r>
          </w:p>
        </w:tc>
        <w:tc>
          <w:tcPr>
            <w:tcW w:w="6621" w:type="dxa"/>
            <w:gridSpan w:val="2"/>
            <w:shd w:val="clear" w:color="auto" w:fill="auto"/>
          </w:tcPr>
          <w:p w:rsidR="00F23F65" w:rsidRPr="000460C8" w:rsidRDefault="00F23F65" w:rsidP="00A31968">
            <w:pPr>
              <w:ind w:left="-391" w:firstLine="567"/>
              <w:jc w:val="center"/>
              <w:rPr>
                <w:rFonts w:ascii="Times New Roman" w:hAnsi="Times New Roman"/>
                <w:b/>
                <w:snapToGrid w:val="0"/>
                <w:sz w:val="24"/>
                <w:szCs w:val="24"/>
              </w:rPr>
            </w:pPr>
            <w:r w:rsidRPr="000460C8">
              <w:rPr>
                <w:rFonts w:ascii="Times New Roman" w:hAnsi="Times New Roman"/>
                <w:b/>
                <w:snapToGrid w:val="0"/>
                <w:sz w:val="24"/>
                <w:szCs w:val="24"/>
              </w:rPr>
              <w:t>Уровень подготовки</w:t>
            </w:r>
          </w:p>
        </w:tc>
      </w:tr>
      <w:tr w:rsidR="00F23F65" w:rsidRPr="000460C8" w:rsidTr="00215C2F">
        <w:trPr>
          <w:trHeight w:val="756"/>
        </w:trPr>
        <w:tc>
          <w:tcPr>
            <w:tcW w:w="1305" w:type="dxa"/>
            <w:vAlign w:val="center"/>
          </w:tcPr>
          <w:p w:rsidR="00F23F65" w:rsidRPr="000460C8" w:rsidRDefault="00F23F65" w:rsidP="00A31968">
            <w:pPr>
              <w:spacing w:after="0"/>
              <w:rPr>
                <w:rFonts w:ascii="Times New Roman" w:hAnsi="Times New Roman"/>
                <w:b/>
                <w:snapToGrid w:val="0"/>
                <w:sz w:val="24"/>
                <w:szCs w:val="24"/>
              </w:rPr>
            </w:pPr>
          </w:p>
        </w:tc>
        <w:tc>
          <w:tcPr>
            <w:tcW w:w="2127" w:type="dxa"/>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превосходно</w:t>
            </w:r>
          </w:p>
        </w:tc>
        <w:tc>
          <w:tcPr>
            <w:tcW w:w="6621" w:type="dxa"/>
            <w:gridSpan w:val="2"/>
            <w:shd w:val="clear" w:color="auto" w:fill="auto"/>
          </w:tcPr>
          <w:p w:rsidR="00F23F65" w:rsidRPr="000460C8" w:rsidRDefault="00F23F65" w:rsidP="00A31968">
            <w:pPr>
              <w:tabs>
                <w:tab w:val="left" w:pos="6145"/>
              </w:tabs>
              <w:spacing w:after="0"/>
              <w:jc w:val="both"/>
              <w:rPr>
                <w:rFonts w:ascii="Times New Roman" w:hAnsi="Times New Roman"/>
                <w:sz w:val="24"/>
                <w:szCs w:val="24"/>
              </w:rPr>
            </w:pPr>
            <w:r w:rsidRPr="000460C8">
              <w:rPr>
                <w:rFonts w:ascii="Times New Roman" w:hAnsi="Times New Roman"/>
                <w:sz w:val="24"/>
                <w:szCs w:val="24"/>
              </w:rPr>
              <w:t xml:space="preserve">Все компетенции (части компетенций), на формирование которых направлена дисциплина, сформированы на уровне не ниже «превосходно», </w:t>
            </w:r>
            <w:r w:rsidR="00215C2F" w:rsidRPr="000460C8">
              <w:rPr>
                <w:rFonts w:ascii="Times New Roman" w:hAnsi="Times New Roman"/>
                <w:sz w:val="24"/>
                <w:szCs w:val="24"/>
              </w:rPr>
              <w:t>продемонстрированы знания</w:t>
            </w:r>
            <w:r w:rsidRPr="000460C8">
              <w:rPr>
                <w:rFonts w:ascii="Times New Roman" w:hAnsi="Times New Roman"/>
                <w:sz w:val="24"/>
                <w:szCs w:val="24"/>
              </w:rPr>
              <w:t>, умения, владения по соответствующим компетенциям на уровне, выше предусмотренного программой</w:t>
            </w:r>
          </w:p>
        </w:tc>
      </w:tr>
      <w:tr w:rsidR="00F23F65" w:rsidRPr="000460C8" w:rsidTr="00215C2F">
        <w:trPr>
          <w:trHeight w:val="756"/>
        </w:trPr>
        <w:tc>
          <w:tcPr>
            <w:tcW w:w="1305" w:type="dxa"/>
            <w:vMerge w:val="restart"/>
            <w:vAlign w:val="center"/>
          </w:tcPr>
          <w:p w:rsidR="00F23F65" w:rsidRPr="000460C8" w:rsidRDefault="00F23F65" w:rsidP="00A31968">
            <w:pPr>
              <w:spacing w:after="0"/>
              <w:rPr>
                <w:rFonts w:ascii="Times New Roman" w:hAnsi="Times New Roman"/>
                <w:b/>
                <w:snapToGrid w:val="0"/>
                <w:sz w:val="24"/>
                <w:szCs w:val="24"/>
              </w:rPr>
            </w:pPr>
            <w:r w:rsidRPr="000460C8">
              <w:rPr>
                <w:rFonts w:ascii="Times New Roman" w:hAnsi="Times New Roman"/>
                <w:b/>
                <w:snapToGrid w:val="0"/>
                <w:sz w:val="24"/>
                <w:szCs w:val="24"/>
              </w:rPr>
              <w:t>зачтено</w:t>
            </w: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отлично</w:t>
            </w:r>
          </w:p>
        </w:tc>
        <w:tc>
          <w:tcPr>
            <w:tcW w:w="6338" w:type="dxa"/>
            <w:shd w:val="clear" w:color="auto" w:fill="auto"/>
          </w:tcPr>
          <w:p w:rsidR="00F23F65" w:rsidRPr="000460C8" w:rsidRDefault="00F23F65" w:rsidP="00215C2F">
            <w:pPr>
              <w:tabs>
                <w:tab w:val="left" w:pos="6145"/>
              </w:tabs>
              <w:spacing w:after="0"/>
              <w:rPr>
                <w:rFonts w:ascii="Times New Roman" w:hAnsi="Times New Roman"/>
                <w:snapToGrid w:val="0"/>
                <w:sz w:val="24"/>
                <w:szCs w:val="24"/>
              </w:rPr>
            </w:pPr>
            <w:r w:rsidRPr="000460C8">
              <w:rPr>
                <w:rFonts w:ascii="Times New Roman" w:hAnsi="Times New Roman"/>
                <w:sz w:val="24"/>
                <w:szCs w:val="24"/>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F23F65" w:rsidRPr="000460C8" w:rsidTr="00215C2F">
        <w:trPr>
          <w:trHeight w:val="756"/>
        </w:trPr>
        <w:tc>
          <w:tcPr>
            <w:tcW w:w="1305" w:type="dxa"/>
            <w:vMerge/>
            <w:vAlign w:val="center"/>
          </w:tcPr>
          <w:p w:rsidR="00F23F65" w:rsidRPr="000460C8" w:rsidRDefault="00F23F65" w:rsidP="00A31968">
            <w:pPr>
              <w:spacing w:after="0"/>
              <w:rPr>
                <w:rFonts w:ascii="Times New Roman" w:hAnsi="Times New Roman"/>
                <w:b/>
                <w:snapToGrid w:val="0"/>
                <w:sz w:val="24"/>
                <w:szCs w:val="24"/>
              </w:rPr>
            </w:pP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 xml:space="preserve">очень хорошо </w:t>
            </w:r>
          </w:p>
        </w:tc>
        <w:tc>
          <w:tcPr>
            <w:tcW w:w="6338" w:type="dxa"/>
            <w:shd w:val="clear" w:color="auto" w:fill="auto"/>
          </w:tcPr>
          <w:p w:rsidR="00F23F65" w:rsidRPr="000460C8" w:rsidRDefault="00F23F65" w:rsidP="00215C2F">
            <w:pPr>
              <w:tabs>
                <w:tab w:val="left" w:pos="6145"/>
              </w:tabs>
              <w:spacing w:after="0"/>
              <w:rPr>
                <w:rFonts w:ascii="Times New Roman" w:hAnsi="Times New Roman"/>
                <w:sz w:val="24"/>
                <w:szCs w:val="24"/>
              </w:rPr>
            </w:pPr>
            <w:r w:rsidRPr="000460C8">
              <w:rPr>
                <w:rFonts w:ascii="Times New Roman" w:hAnsi="Times New Roman"/>
                <w:sz w:val="24"/>
                <w:szCs w:val="24"/>
              </w:rPr>
              <w:t xml:space="preserve">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w:t>
            </w:r>
            <w:r w:rsidR="00215C2F" w:rsidRPr="000460C8">
              <w:rPr>
                <w:rFonts w:ascii="Times New Roman" w:hAnsi="Times New Roman"/>
                <w:sz w:val="24"/>
                <w:szCs w:val="24"/>
              </w:rPr>
              <w:t>«очень</w:t>
            </w:r>
            <w:r w:rsidRPr="000460C8">
              <w:rPr>
                <w:rFonts w:ascii="Times New Roman" w:hAnsi="Times New Roman"/>
                <w:sz w:val="24"/>
                <w:szCs w:val="24"/>
              </w:rPr>
              <w:t xml:space="preserve"> хорошо»</w:t>
            </w:r>
          </w:p>
        </w:tc>
      </w:tr>
      <w:tr w:rsidR="00F23F65" w:rsidRPr="000460C8" w:rsidTr="00215C2F">
        <w:trPr>
          <w:trHeight w:val="658"/>
        </w:trPr>
        <w:tc>
          <w:tcPr>
            <w:tcW w:w="1305" w:type="dxa"/>
            <w:vMerge/>
            <w:vAlign w:val="center"/>
          </w:tcPr>
          <w:p w:rsidR="00F23F65" w:rsidRPr="000460C8" w:rsidRDefault="00F23F65" w:rsidP="00A31968">
            <w:pPr>
              <w:spacing w:after="0"/>
              <w:ind w:left="-391" w:firstLine="567"/>
              <w:rPr>
                <w:rFonts w:ascii="Times New Roman" w:hAnsi="Times New Roman"/>
                <w:b/>
                <w:snapToGrid w:val="0"/>
                <w:sz w:val="24"/>
                <w:szCs w:val="24"/>
              </w:rPr>
            </w:pP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хорошо</w:t>
            </w:r>
          </w:p>
        </w:tc>
        <w:tc>
          <w:tcPr>
            <w:tcW w:w="6338" w:type="dxa"/>
            <w:shd w:val="clear" w:color="auto" w:fill="auto"/>
          </w:tcPr>
          <w:p w:rsidR="00F23F65" w:rsidRPr="000460C8" w:rsidRDefault="00F23F65" w:rsidP="00215C2F">
            <w:pPr>
              <w:tabs>
                <w:tab w:val="left" w:pos="6145"/>
              </w:tabs>
              <w:spacing w:after="0"/>
              <w:rPr>
                <w:rFonts w:ascii="Times New Roman" w:hAnsi="Times New Roman"/>
                <w:snapToGrid w:val="0"/>
                <w:sz w:val="24"/>
                <w:szCs w:val="24"/>
              </w:rPr>
            </w:pPr>
            <w:r w:rsidRPr="000460C8">
              <w:rPr>
                <w:rFonts w:ascii="Times New Roman" w:hAnsi="Times New Roman"/>
                <w:sz w:val="24"/>
                <w:szCs w:val="24"/>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F23F65" w:rsidRPr="000460C8" w:rsidTr="00215C2F">
        <w:trPr>
          <w:trHeight w:val="328"/>
        </w:trPr>
        <w:tc>
          <w:tcPr>
            <w:tcW w:w="1305" w:type="dxa"/>
            <w:vMerge/>
            <w:vAlign w:val="center"/>
          </w:tcPr>
          <w:p w:rsidR="00F23F65" w:rsidRPr="000460C8" w:rsidRDefault="00F23F65" w:rsidP="00A31968">
            <w:pPr>
              <w:spacing w:after="0"/>
              <w:ind w:left="-391" w:firstLine="567"/>
              <w:rPr>
                <w:rFonts w:ascii="Times New Roman" w:hAnsi="Times New Roman"/>
                <w:b/>
                <w:snapToGrid w:val="0"/>
                <w:sz w:val="24"/>
                <w:szCs w:val="24"/>
              </w:rPr>
            </w:pP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удовлетворительно</w:t>
            </w:r>
          </w:p>
        </w:tc>
        <w:tc>
          <w:tcPr>
            <w:tcW w:w="6338" w:type="dxa"/>
            <w:shd w:val="clear" w:color="auto" w:fill="auto"/>
          </w:tcPr>
          <w:p w:rsidR="00F23F65" w:rsidRPr="000460C8" w:rsidRDefault="00F23F65" w:rsidP="00215C2F">
            <w:pPr>
              <w:tabs>
                <w:tab w:val="left" w:pos="6145"/>
              </w:tabs>
              <w:spacing w:after="0"/>
              <w:rPr>
                <w:rFonts w:ascii="Times New Roman" w:hAnsi="Times New Roman"/>
                <w:snapToGrid w:val="0"/>
                <w:sz w:val="24"/>
                <w:szCs w:val="24"/>
              </w:rPr>
            </w:pPr>
            <w:r w:rsidRPr="000460C8">
              <w:rPr>
                <w:rFonts w:ascii="Times New Roman" w:hAnsi="Times New Roman"/>
                <w:sz w:val="24"/>
                <w:szCs w:val="24"/>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F23F65" w:rsidRPr="000460C8" w:rsidTr="00215C2F">
        <w:trPr>
          <w:trHeight w:val="1033"/>
        </w:trPr>
        <w:tc>
          <w:tcPr>
            <w:tcW w:w="1305" w:type="dxa"/>
            <w:vMerge w:val="restart"/>
            <w:vAlign w:val="center"/>
          </w:tcPr>
          <w:p w:rsidR="00F23F65" w:rsidRPr="000460C8" w:rsidRDefault="00F23F65" w:rsidP="00A31968">
            <w:pPr>
              <w:spacing w:after="0"/>
              <w:ind w:right="-250"/>
              <w:rPr>
                <w:rFonts w:ascii="Times New Roman" w:hAnsi="Times New Roman"/>
                <w:b/>
                <w:snapToGrid w:val="0"/>
                <w:sz w:val="24"/>
                <w:szCs w:val="24"/>
              </w:rPr>
            </w:pPr>
            <w:r w:rsidRPr="000460C8">
              <w:rPr>
                <w:rFonts w:ascii="Times New Roman" w:hAnsi="Times New Roman"/>
                <w:b/>
                <w:snapToGrid w:val="0"/>
                <w:sz w:val="24"/>
                <w:szCs w:val="24"/>
              </w:rPr>
              <w:t>не зачтено</w:t>
            </w:r>
          </w:p>
        </w:tc>
        <w:tc>
          <w:tcPr>
            <w:tcW w:w="2410" w:type="dxa"/>
            <w:gridSpan w:val="2"/>
            <w:shd w:val="clear" w:color="auto" w:fill="auto"/>
          </w:tcPr>
          <w:p w:rsidR="00F23F65" w:rsidRPr="00215C2F" w:rsidRDefault="00F23F65" w:rsidP="00A31968">
            <w:pPr>
              <w:spacing w:after="0" w:line="240" w:lineRule="auto"/>
              <w:jc w:val="both"/>
              <w:rPr>
                <w:rFonts w:ascii="Times New Roman" w:hAnsi="Times New Roman"/>
                <w:b/>
                <w:snapToGrid w:val="0"/>
              </w:rPr>
            </w:pPr>
            <w:r w:rsidRPr="00215C2F">
              <w:rPr>
                <w:rFonts w:ascii="Times New Roman" w:hAnsi="Times New Roman"/>
                <w:b/>
                <w:snapToGrid w:val="0"/>
              </w:rPr>
              <w:t>неудовлетворительно</w:t>
            </w:r>
          </w:p>
        </w:tc>
        <w:tc>
          <w:tcPr>
            <w:tcW w:w="6338" w:type="dxa"/>
            <w:shd w:val="clear" w:color="auto" w:fill="auto"/>
          </w:tcPr>
          <w:p w:rsidR="00F23F65" w:rsidRPr="000460C8" w:rsidRDefault="00F23F65" w:rsidP="00215C2F">
            <w:pPr>
              <w:tabs>
                <w:tab w:val="left" w:pos="6145"/>
              </w:tabs>
              <w:spacing w:after="0"/>
              <w:rPr>
                <w:rFonts w:ascii="Times New Roman" w:hAnsi="Times New Roman"/>
                <w:sz w:val="24"/>
                <w:szCs w:val="24"/>
              </w:rPr>
            </w:pPr>
            <w:r w:rsidRPr="000460C8">
              <w:rPr>
                <w:rFonts w:ascii="Times New Roman" w:hAnsi="Times New Roman"/>
                <w:sz w:val="24"/>
                <w:szCs w:val="24"/>
              </w:rPr>
              <w:t>Хотя бы одна компетенция сформирована на уровне «неудовлетворительно», ни одна из компетенций не сформирована на уровне «плохо»</w:t>
            </w:r>
          </w:p>
        </w:tc>
      </w:tr>
      <w:tr w:rsidR="00F23F65" w:rsidRPr="000460C8" w:rsidTr="00215C2F">
        <w:trPr>
          <w:trHeight w:val="344"/>
        </w:trPr>
        <w:tc>
          <w:tcPr>
            <w:tcW w:w="1305" w:type="dxa"/>
            <w:vMerge/>
          </w:tcPr>
          <w:p w:rsidR="00F23F65" w:rsidRPr="000460C8" w:rsidRDefault="00F23F65" w:rsidP="00A31968">
            <w:pPr>
              <w:spacing w:after="0"/>
              <w:ind w:left="-391" w:firstLine="567"/>
              <w:jc w:val="both"/>
              <w:rPr>
                <w:rFonts w:ascii="Times New Roman" w:hAnsi="Times New Roman"/>
                <w:b/>
                <w:snapToGrid w:val="0"/>
                <w:sz w:val="24"/>
                <w:szCs w:val="24"/>
              </w:rPr>
            </w:pP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плохо</w:t>
            </w:r>
          </w:p>
        </w:tc>
        <w:tc>
          <w:tcPr>
            <w:tcW w:w="6338" w:type="dxa"/>
            <w:shd w:val="clear" w:color="auto" w:fill="auto"/>
          </w:tcPr>
          <w:p w:rsidR="00F23F65" w:rsidRPr="000460C8" w:rsidRDefault="00F23F65" w:rsidP="00215C2F">
            <w:pPr>
              <w:tabs>
                <w:tab w:val="left" w:pos="6145"/>
              </w:tabs>
              <w:spacing w:after="0"/>
              <w:rPr>
                <w:rFonts w:ascii="Times New Roman" w:hAnsi="Times New Roman"/>
                <w:snapToGrid w:val="0"/>
                <w:sz w:val="24"/>
                <w:szCs w:val="24"/>
              </w:rPr>
            </w:pPr>
            <w:r w:rsidRPr="000460C8">
              <w:rPr>
                <w:rFonts w:ascii="Times New Roman" w:hAnsi="Times New Roman"/>
                <w:sz w:val="24"/>
                <w:szCs w:val="24"/>
              </w:rPr>
              <w:t>Хотя бы одна компетенция сформирована на уровне «плохо»</w:t>
            </w:r>
          </w:p>
        </w:tc>
      </w:tr>
    </w:tbl>
    <w:p w:rsidR="00F23F65" w:rsidRPr="000460C8" w:rsidRDefault="00F23F65" w:rsidP="00F23F65">
      <w:pPr>
        <w:spacing w:after="0" w:line="240" w:lineRule="auto"/>
        <w:ind w:firstLine="709"/>
        <w:jc w:val="both"/>
        <w:rPr>
          <w:rFonts w:ascii="Times New Roman" w:hAnsi="Times New Roman"/>
          <w:b/>
          <w:i/>
          <w:sz w:val="24"/>
          <w:szCs w:val="24"/>
        </w:rPr>
      </w:pPr>
    </w:p>
    <w:p w:rsidR="00F23F65" w:rsidRPr="000460C8" w:rsidRDefault="00F23F65" w:rsidP="00F23F65">
      <w:pPr>
        <w:spacing w:after="0" w:line="240" w:lineRule="auto"/>
        <w:ind w:firstLine="709"/>
        <w:jc w:val="both"/>
        <w:rPr>
          <w:rFonts w:ascii="Times New Roman" w:hAnsi="Times New Roman"/>
          <w:b/>
          <w:i/>
          <w:sz w:val="24"/>
          <w:szCs w:val="24"/>
        </w:rPr>
      </w:pPr>
    </w:p>
    <w:p w:rsidR="00F23F65" w:rsidRPr="000460C8" w:rsidRDefault="00F23F65" w:rsidP="00F23F65">
      <w:pPr>
        <w:pStyle w:val="a3"/>
        <w:ind w:firstLine="709"/>
        <w:jc w:val="both"/>
        <w:rPr>
          <w:rFonts w:ascii="Times New Roman" w:hAnsi="Times New Roman"/>
          <w:sz w:val="24"/>
          <w:szCs w:val="24"/>
        </w:rPr>
      </w:pPr>
    </w:p>
    <w:p w:rsidR="00F23F65" w:rsidRPr="000460C8" w:rsidRDefault="00F23F65" w:rsidP="00F23F65">
      <w:pPr>
        <w:pStyle w:val="a9"/>
        <w:numPr>
          <w:ilvl w:val="1"/>
          <w:numId w:val="26"/>
        </w:numPr>
        <w:spacing w:after="0" w:line="240" w:lineRule="auto"/>
        <w:rPr>
          <w:rFonts w:ascii="Times New Roman" w:hAnsi="Times New Roman"/>
          <w:b/>
          <w:bCs/>
          <w:iCs/>
          <w:sz w:val="24"/>
          <w:szCs w:val="24"/>
        </w:rPr>
      </w:pPr>
      <w:r w:rsidRPr="000460C8">
        <w:rPr>
          <w:rFonts w:ascii="Times New Roman" w:hAnsi="Times New Roman"/>
          <w:b/>
          <w:bCs/>
          <w:iCs/>
          <w:sz w:val="24"/>
          <w:szCs w:val="24"/>
        </w:rPr>
        <w:t>Типовые контрольные задания и иные материалы, необходимые для оценки результатов обучения</w:t>
      </w:r>
    </w:p>
    <w:p w:rsidR="00F23F65" w:rsidRPr="000460C8" w:rsidRDefault="00F23F65" w:rsidP="00F23F65">
      <w:pPr>
        <w:pStyle w:val="a9"/>
        <w:spacing w:after="0" w:line="240" w:lineRule="auto"/>
        <w:ind w:left="644"/>
        <w:rPr>
          <w:rFonts w:ascii="Times New Roman" w:hAnsi="Times New Roman"/>
          <w:b/>
          <w:bCs/>
          <w:iCs/>
          <w:sz w:val="24"/>
          <w:szCs w:val="24"/>
        </w:rPr>
      </w:pPr>
    </w:p>
    <w:p w:rsidR="00F23F65" w:rsidRPr="000460C8" w:rsidRDefault="00F23F65" w:rsidP="00F23F65">
      <w:pPr>
        <w:pStyle w:val="a9"/>
        <w:numPr>
          <w:ilvl w:val="2"/>
          <w:numId w:val="26"/>
        </w:numPr>
        <w:spacing w:after="0" w:line="240" w:lineRule="auto"/>
        <w:rPr>
          <w:rFonts w:ascii="Times New Roman" w:hAnsi="Times New Roman"/>
          <w:b/>
          <w:bCs/>
          <w:iCs/>
          <w:sz w:val="24"/>
          <w:szCs w:val="24"/>
        </w:rPr>
      </w:pPr>
      <w:r w:rsidRPr="000460C8">
        <w:rPr>
          <w:rFonts w:ascii="Times New Roman" w:hAnsi="Times New Roman"/>
          <w:b/>
          <w:bCs/>
          <w:iCs/>
          <w:sz w:val="24"/>
          <w:szCs w:val="24"/>
        </w:rPr>
        <w:t>Контрольные вопросы</w:t>
      </w:r>
    </w:p>
    <w:p w:rsidR="00F23F65" w:rsidRPr="000460C8" w:rsidRDefault="00F23F65" w:rsidP="00F23F65">
      <w:pPr>
        <w:pStyle w:val="a9"/>
        <w:spacing w:after="0" w:line="240" w:lineRule="auto"/>
        <w:ind w:left="1440"/>
        <w:rPr>
          <w:rFonts w:ascii="Times New Roman" w:hAnsi="Times New Roman"/>
          <w:b/>
          <w:bCs/>
          <w:iCs/>
          <w:sz w:val="24"/>
          <w:szCs w:val="24"/>
        </w:rPr>
      </w:pPr>
    </w:p>
    <w:p w:rsidR="00F23F65" w:rsidRDefault="00F23F65" w:rsidP="00F23F65">
      <w:pPr>
        <w:pStyle w:val="a9"/>
        <w:autoSpaceDE w:val="0"/>
        <w:autoSpaceDN w:val="0"/>
        <w:adjustRightInd w:val="0"/>
        <w:spacing w:after="0" w:line="240" w:lineRule="auto"/>
        <w:rPr>
          <w:rFonts w:ascii="Times New Roman" w:hAnsi="Times New Roman"/>
          <w:b/>
          <w:bCs/>
          <w:sz w:val="24"/>
          <w:szCs w:val="24"/>
        </w:rPr>
      </w:pPr>
      <w:r w:rsidRPr="00CE3B4C">
        <w:rPr>
          <w:rFonts w:ascii="Times New Roman" w:hAnsi="Times New Roman"/>
          <w:b/>
          <w:bCs/>
          <w:sz w:val="24"/>
          <w:szCs w:val="24"/>
        </w:rPr>
        <w:t>Вопросы к зачёту по дисциплине «Уголовный процесс»</w:t>
      </w:r>
    </w:p>
    <w:p w:rsidR="00215C2F" w:rsidRPr="00CE3B4C" w:rsidRDefault="00215C2F" w:rsidP="00F23F65">
      <w:pPr>
        <w:pStyle w:val="a9"/>
        <w:autoSpaceDE w:val="0"/>
        <w:autoSpaceDN w:val="0"/>
        <w:adjustRightInd w:val="0"/>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0"/>
        <w:gridCol w:w="2831"/>
      </w:tblGrid>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jc w:val="center"/>
              <w:rPr>
                <w:rFonts w:ascii="Times New Roman" w:hAnsi="Times New Roman"/>
                <w:bCs/>
                <w:sz w:val="24"/>
                <w:szCs w:val="24"/>
              </w:rPr>
            </w:pPr>
            <w:r w:rsidRPr="000460C8">
              <w:rPr>
                <w:rFonts w:ascii="Times New Roman" w:hAnsi="Times New Roman"/>
                <w:bCs/>
                <w:sz w:val="24"/>
                <w:szCs w:val="24"/>
              </w:rPr>
              <w:t>Вопросы</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215C2F"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Код формируемой</w:t>
            </w:r>
            <w:r w:rsidR="00F23F65" w:rsidRPr="000460C8">
              <w:rPr>
                <w:rFonts w:ascii="Times New Roman" w:hAnsi="Times New Roman"/>
                <w:bCs/>
                <w:sz w:val="24"/>
                <w:szCs w:val="24"/>
              </w:rPr>
              <w:t xml:space="preserve"> компетенции </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Понятие и назначение уголовного судопроизводства (уголовного процесса). Стадии уголовного судопроизводства (понятие, значение, виды).</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Уголовно-процессуальное право (понятие, место в системе права, понятие и виды источников уголовно-процессуального права). УПК Российской Федерации как источник уголовно-процессуального права. Действие уголовно-процессуального закона во времени, в пространстве и по лицам.</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Принципы уголовного судопроизводства, их понятие и значение. Система принципов уголовного судопроизводства в УПК РФ. Конституция РФ о принципах уголовного судопроизводства.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Законность при производстве по уголовному делу.</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Обеспечение подозреваемому, обвиняемому права на защиту от уголовного преследования (понятие, законодательство, значение).</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 xml:space="preserve">Презумпция невиновности (понятие, законодательство, значение, теория уголовного процесса о презумпции невиновности). Реализация презумпции невиновности в практической деятельности органов дознания и предварительного следствия. </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Независимость судей и подчинение их только закону (понятие, законодательство, значение).</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Состязательность сторон (понятие, законодательство, значение).</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Охрана прав и свобод человека и гражданина, обеспечение иных конституционных прав граждан в уголовном судопроизводстве.</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Уголовное преследование. Виды уголовного преследования. Обязанность осуществления уголовного преследования.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Участники уголовного судопроизводства. Классификация участников процесса в УПК РФ.</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Потерпевший и его представитель (понятие, правовое положение). Показания потерпевшего (понятие, предмет, оценка).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Подозреваемый. Обвиняемый. Показания подозреваемого и обвиняемого (понятие, предмет, оценка).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lastRenderedPageBreak/>
              <w:t>Свидетель (понятие, правовое положение, «свидетельский иммунитет»). Показания свидетеля (понятие, предмет, оценка).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Эксперт, специалист (понятие, правовое положение, соотношение компетенции эксперта и специалиста, практика привлечения специалистов и экспертов в уголовном судопроизводстве). Заключение и показания эксперта и специалиста (понятие, предмет, оценка).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Доказывание как разновидность познания. Процесс доказывания.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 xml:space="preserve">Предмет и пределы доказывания. </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 xml:space="preserve">Доказательства в уголовном процессе (понятие, виды, свойства, виды, классификация, значение). </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Меры пресечения в уголовном процессе. Эффективность мер пресечения.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Заключение под стражу. Порядок исчисления и продления сроков содержания под стражей.</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Задержание подозреваемого в совершении преступления (понятие, соотношение с другими мерами принуждения). Характеристика целей, оснований, мотивов, условий задержания.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Иные меры процессуального принуждения.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bl>
    <w:p w:rsidR="00F23F65" w:rsidRPr="000460C8" w:rsidRDefault="00F23F65" w:rsidP="00F23F65">
      <w:pPr>
        <w:contextualSpacing/>
        <w:jc w:val="both"/>
        <w:rPr>
          <w:rFonts w:ascii="Times New Roman" w:hAnsi="Times New Roman"/>
          <w:b/>
          <w:bCs/>
          <w:sz w:val="24"/>
          <w:szCs w:val="24"/>
        </w:rPr>
      </w:pPr>
    </w:p>
    <w:p w:rsidR="00F632FE" w:rsidRDefault="00F632FE" w:rsidP="00F23F65">
      <w:pPr>
        <w:pStyle w:val="a9"/>
        <w:autoSpaceDE w:val="0"/>
        <w:autoSpaceDN w:val="0"/>
        <w:adjustRightInd w:val="0"/>
        <w:spacing w:after="0" w:line="240" w:lineRule="auto"/>
        <w:ind w:left="709"/>
        <w:rPr>
          <w:rFonts w:ascii="Times New Roman" w:hAnsi="Times New Roman"/>
          <w:b/>
          <w:bCs/>
          <w:sz w:val="24"/>
          <w:szCs w:val="24"/>
        </w:rPr>
      </w:pPr>
    </w:p>
    <w:p w:rsidR="00F632FE" w:rsidRDefault="00F632FE" w:rsidP="00F23F65">
      <w:pPr>
        <w:pStyle w:val="a9"/>
        <w:autoSpaceDE w:val="0"/>
        <w:autoSpaceDN w:val="0"/>
        <w:adjustRightInd w:val="0"/>
        <w:spacing w:after="0" w:line="240" w:lineRule="auto"/>
        <w:ind w:left="709"/>
        <w:rPr>
          <w:rFonts w:ascii="Times New Roman" w:hAnsi="Times New Roman"/>
          <w:b/>
          <w:bCs/>
          <w:sz w:val="24"/>
          <w:szCs w:val="24"/>
        </w:rPr>
      </w:pPr>
    </w:p>
    <w:p w:rsidR="00F23F65" w:rsidRDefault="00F23F65" w:rsidP="00F23F65">
      <w:pPr>
        <w:pStyle w:val="a9"/>
        <w:autoSpaceDE w:val="0"/>
        <w:autoSpaceDN w:val="0"/>
        <w:adjustRightInd w:val="0"/>
        <w:spacing w:after="0" w:line="240" w:lineRule="auto"/>
        <w:ind w:left="709"/>
        <w:rPr>
          <w:rFonts w:ascii="Times New Roman" w:hAnsi="Times New Roman"/>
          <w:b/>
          <w:bCs/>
          <w:sz w:val="24"/>
          <w:szCs w:val="24"/>
        </w:rPr>
      </w:pPr>
      <w:r w:rsidRPr="000460C8">
        <w:rPr>
          <w:rFonts w:ascii="Times New Roman" w:hAnsi="Times New Roman"/>
          <w:b/>
          <w:bCs/>
          <w:sz w:val="24"/>
          <w:szCs w:val="24"/>
        </w:rPr>
        <w:t>Вопросы к экзамену по дисциплине «Уголовный процесс»</w:t>
      </w:r>
    </w:p>
    <w:p w:rsidR="00F632FE" w:rsidRPr="000460C8" w:rsidRDefault="00F632FE" w:rsidP="00F23F65">
      <w:pPr>
        <w:pStyle w:val="a9"/>
        <w:autoSpaceDE w:val="0"/>
        <w:autoSpaceDN w:val="0"/>
        <w:adjustRightInd w:val="0"/>
        <w:spacing w:after="0" w:line="240" w:lineRule="auto"/>
        <w:ind w:left="709"/>
        <w:rPr>
          <w:rFonts w:ascii="Times New Roman" w:hAnsi="Times New Roman"/>
          <w:bCs/>
          <w:i/>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9"/>
        <w:gridCol w:w="2797"/>
      </w:tblGrid>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bookmarkStart w:id="2" w:name="_Hlk82000838"/>
            <w:r w:rsidRPr="000460C8">
              <w:rPr>
                <w:rFonts w:ascii="Times New Roman" w:hAnsi="Times New Roman"/>
                <w:bCs/>
                <w:sz w:val="24"/>
                <w:szCs w:val="24"/>
              </w:rPr>
              <w:t>Вопросы</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632F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Код компетенции</w:t>
            </w:r>
            <w:r w:rsidR="00F23F65" w:rsidRPr="000460C8">
              <w:rPr>
                <w:rFonts w:ascii="Times New Roman" w:hAnsi="Times New Roman"/>
                <w:bCs/>
                <w:sz w:val="24"/>
                <w:szCs w:val="24"/>
              </w:rPr>
              <w:t xml:space="preserve"> (согласно РПД)</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1.Понятие уголовного процесса, его сущность и содержание.</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D5B08"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2. Назначение уголовного судопроизводства.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3. Понятие и система стадий уголовного процесса.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4. Процессуальные функции. Понятие, система, классификация.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5. Процессуальная форма.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D5B08"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6. Процессуальные гарантии.</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Действующее уголовно-процессуальное законодательство. УПК РФ: краткая характеристика.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Соотношение уголовно-процессуального и уголовного права.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Действие уголовно-процессуального закона во времени и пространстве, а также в отношении граждан иностранных государств и лиц без гражданства.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Значение руководящих разъяснений Верховного Суда РФ для уголовного судопроизводства.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значение и система принципов уголовного процесса.</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lastRenderedPageBreak/>
              <w:t xml:space="preserve"> Принцип законности в уголовном судопроизводстве.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Состязательность в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Язык судопроизводства.</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Гласность в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Единоличное и коллегиальное рассмотрение уголовных дел.</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Презумпция невиновности.</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Уголовное преследование. Виды уголовного преследования. Обязанность осуществления уголовного преследования.</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Участники уголовного судопроизводства, их классификация.</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Прокурор в уголовном судопроизводстве.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Потерпевший и его представитель.</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Подозреваемый в уголовном процессе и его процессуальное положение.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Обвиняемый в уголовном процессе и его </w:t>
            </w:r>
            <w:r w:rsidR="00F632FE" w:rsidRPr="000460C8">
              <w:rPr>
                <w:rFonts w:ascii="Times New Roman" w:hAnsi="Times New Roman"/>
                <w:bCs/>
                <w:sz w:val="24"/>
                <w:szCs w:val="24"/>
              </w:rPr>
              <w:t>процессуальное положение</w:t>
            </w:r>
            <w:r w:rsidRPr="000460C8">
              <w:rPr>
                <w:rFonts w:ascii="Times New Roman" w:hAnsi="Times New Roman"/>
                <w:bCs/>
                <w:sz w:val="24"/>
                <w:szCs w:val="24"/>
              </w:rPr>
              <w:t>.</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Гражданский иск в уголовном деле.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Гражданский истец, гражданский ответчик и их представители.</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w:t>
            </w:r>
            <w:r w:rsidR="00F632FE" w:rsidRPr="000460C8">
              <w:rPr>
                <w:rFonts w:ascii="Times New Roman" w:hAnsi="Times New Roman"/>
                <w:bCs/>
                <w:sz w:val="24"/>
                <w:szCs w:val="24"/>
              </w:rPr>
              <w:t>Специалист в</w:t>
            </w:r>
            <w:r w:rsidRPr="000460C8">
              <w:rPr>
                <w:rFonts w:ascii="Times New Roman" w:hAnsi="Times New Roman"/>
                <w:bCs/>
                <w:sz w:val="24"/>
                <w:szCs w:val="24"/>
              </w:rPr>
              <w:t xml:space="preserve">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Истина в уголовном процессе и гарантии ее установления.</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Предмет и пределы доказывания.</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Выявление причин и условий, способствующих совершению преступлений и принятие мер к их устранению.</w:t>
            </w:r>
          </w:p>
        </w:tc>
        <w:tc>
          <w:tcPr>
            <w:tcW w:w="2797" w:type="dxa"/>
            <w:tcBorders>
              <w:top w:val="single" w:sz="4" w:space="0" w:color="auto"/>
              <w:left w:val="single" w:sz="4" w:space="0" w:color="auto"/>
              <w:bottom w:val="single" w:sz="4" w:space="0" w:color="auto"/>
              <w:right w:val="single" w:sz="4" w:space="0" w:color="auto"/>
            </w:tcBorders>
          </w:tcPr>
          <w:p w:rsidR="0079764E" w:rsidRDefault="00F632FE" w:rsidP="0079764E">
            <w:r w:rsidRPr="000460C8">
              <w:rPr>
                <w:rFonts w:ascii="Times New Roman" w:hAnsi="Times New Roman"/>
                <w:bCs/>
                <w:sz w:val="24"/>
                <w:szCs w:val="24"/>
              </w:rPr>
              <w:t>ПК-1</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Доказательства: требования, предъявляемые к доказательствам. </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Виды доказательств (источников доказательств) в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Классификация доказательств, ее основания и практическое значение.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Прямые и косвенные доказательства.</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Процесс доказывания.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Оценка доказательств в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BA5B8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Показания обвиняемого и подозреваемого, их оценка.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Показания потерпевшего и свидетеля, их оценка.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D5B08"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r w:rsidR="00F23F65" w:rsidRPr="000460C8">
              <w:rPr>
                <w:rFonts w:ascii="Times New Roman" w:hAnsi="Times New Roman"/>
                <w:bCs/>
                <w:sz w:val="24"/>
                <w:szCs w:val="24"/>
              </w:rPr>
              <w:t xml:space="preserve"> </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Заключение и показания эксперта, его оценка.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79764E">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Вещественные доказательства.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BA5B8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lastRenderedPageBreak/>
              <w:t xml:space="preserve"> Протоколы следственных, судебных действий и иные документы как источники доказательств.</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и виды мер процессуального принуждения.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Задержание подозреваемого в совершении преступления. Характеристика целей, оснований, мотивов, условий задержания.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Меры пресечения, основания и порядок их избрания.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Заключение под стражу, сроки и порядок их продления в стадии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Процессуальные сроки; порядок их исчисления.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w:t>
            </w:r>
            <w:proofErr w:type="gramStart"/>
            <w:r w:rsidRPr="000460C8">
              <w:rPr>
                <w:rFonts w:ascii="Times New Roman" w:hAnsi="Times New Roman"/>
                <w:bCs/>
                <w:sz w:val="24"/>
                <w:szCs w:val="24"/>
              </w:rPr>
              <w:t>Стадия возбуждения уголовного дела (понятие, задачи, субъекты, основные решения, средства, значение).</w:t>
            </w:r>
            <w:proofErr w:type="gramEnd"/>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Поводы и основание для возбуждения уголовного дела. Порядок возбуждения уголовного дела.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Основания и порядок отказа в возбуждении уголовного дела.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Сущность и задачи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Формы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w:t>
            </w:r>
            <w:r w:rsidR="0079764E"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Дознание по делам, по которым предварительное следствие не обязательно.</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BA5B8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Дознание по делам, по которым обязательно предварительное следствие.</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и система общих условий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Полномочия следователя. Процессуальная самостоятельность следователя.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proofErr w:type="spellStart"/>
            <w:r w:rsidRPr="000460C8">
              <w:rPr>
                <w:rFonts w:ascii="Times New Roman" w:hAnsi="Times New Roman"/>
                <w:bCs/>
                <w:sz w:val="24"/>
                <w:szCs w:val="24"/>
              </w:rPr>
              <w:t>Подследственность</w:t>
            </w:r>
            <w:proofErr w:type="spellEnd"/>
            <w:r w:rsidRPr="000460C8">
              <w:rPr>
                <w:rFonts w:ascii="Times New Roman" w:hAnsi="Times New Roman"/>
                <w:bCs/>
                <w:sz w:val="24"/>
                <w:szCs w:val="24"/>
              </w:rPr>
              <w:t>. Начало и место производства предварительного следствия. Сроки предварительного следствия.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Соединение и выделение уголовных дел.</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Участие защитника в предварительном расследовании.</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Привлечение в качестве обвиняемого. Предъявление обвинения.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Следственные действия (понятие, виды следственных действий). Общие правила производства следственных действий. Протокол следственного действия.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4B304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Осмотр и освидетельствование.</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Обыск и выемка.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Предъявление для опознания.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Контроль и запись переговоров.</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Следственный эксперимент и проверка показаний на месте. </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Получение образцов для сравнительного исследования.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4B3045">
              <w:rPr>
                <w:rFonts w:ascii="Times New Roman" w:hAnsi="Times New Roman"/>
                <w:bCs/>
                <w:sz w:val="24"/>
                <w:szCs w:val="24"/>
              </w:rPr>
              <w:t>3</w:t>
            </w:r>
            <w:r w:rsidR="00004383">
              <w:rPr>
                <w:rFonts w:ascii="Times New Roman" w:hAnsi="Times New Roman"/>
                <w:bCs/>
                <w:sz w:val="24"/>
                <w:szCs w:val="24"/>
              </w:rPr>
              <w:t>.Э</w:t>
            </w:r>
            <w:r w:rsidR="00BA5B85">
              <w:rPr>
                <w:rFonts w:ascii="Times New Roman" w:hAnsi="Times New Roman"/>
                <w:bCs/>
                <w:sz w:val="24"/>
                <w:szCs w:val="24"/>
              </w:rPr>
              <w:t>Э</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Допрос подозреваемого и обвиняемого.</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Допрос потерпевшего и свидетеля.</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Очная ставка.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Назначение и производство экспертизы. Допрос эксперта.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004383">
              <w:rPr>
                <w:rFonts w:ascii="Times New Roman" w:hAnsi="Times New Roman"/>
                <w:bCs/>
                <w:sz w:val="24"/>
                <w:szCs w:val="24"/>
              </w:rPr>
              <w:t>3.Э</w:t>
            </w:r>
            <w:r>
              <w:rPr>
                <w:rFonts w:ascii="Times New Roman" w:hAnsi="Times New Roman"/>
                <w:bCs/>
                <w:sz w:val="24"/>
                <w:szCs w:val="24"/>
              </w:rPr>
              <w:t>Э</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Приостановление производства по делу в стадии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lastRenderedPageBreak/>
              <w:t>Основания и порядок прекращения уголовного дела в стадии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Направление уголовного дела в суд с обвинительным заключением (актом). Содержание деятельности следователя (дознавателя) на данном этапе судопроизводства.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Обвинительное заключение и обвинительный акт.</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Действия прокурора по делу, поступившему с обвинительным заключением или обвинительным актом.</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Pr>
                <w:rFonts w:ascii="Times New Roman" w:hAnsi="Times New Roman"/>
                <w:bCs/>
                <w:sz w:val="24"/>
                <w:szCs w:val="24"/>
              </w:rPr>
              <w:t>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Стадия подготовки и назначения судебного разбирательства (понятие, порядок). Предварительное слушание. Подсудность.</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Судебное разбирательство – центральная стадия уголовного процесса.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и система общих условий судебного разбирательства.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Участники судебного разбирательства.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Непосредственность, устность и гласность судебного разбирательства.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Пределы судебного разбирательства.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Порядок вынесения определений и постановлений в судебном заседании.</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Подготовительная часть судебного разбирательства. </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Судебное следствие.</w:t>
            </w:r>
          </w:p>
        </w:tc>
        <w:tc>
          <w:tcPr>
            <w:tcW w:w="2797" w:type="dxa"/>
            <w:tcBorders>
              <w:top w:val="single" w:sz="4" w:space="0" w:color="auto"/>
              <w:left w:val="single" w:sz="4" w:space="0" w:color="auto"/>
              <w:bottom w:val="single" w:sz="4" w:space="0" w:color="auto"/>
              <w:right w:val="single" w:sz="4" w:space="0" w:color="auto"/>
            </w:tcBorders>
          </w:tcPr>
          <w:p w:rsidR="001B6DB4" w:rsidRDefault="00567862" w:rsidP="001B6DB4">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Судебные прения и последнее слово подсудимого.</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Порядок постановления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Приговор как акт правосудия. Требования, предъявляемые к приговору.</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Виды приговоров, основания их постановления.</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Вопросы, разрешаемые при постановлении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Форма (структура) приговора, его мотивировка.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Производство у мирового судьи.</w:t>
            </w:r>
          </w:p>
        </w:tc>
        <w:tc>
          <w:tcPr>
            <w:tcW w:w="2797" w:type="dxa"/>
            <w:tcBorders>
              <w:top w:val="single" w:sz="4" w:space="0" w:color="auto"/>
              <w:left w:val="single" w:sz="4" w:space="0" w:color="auto"/>
              <w:bottom w:val="single" w:sz="4" w:space="0" w:color="auto"/>
              <w:right w:val="single" w:sz="4" w:space="0" w:color="auto"/>
            </w:tcBorders>
          </w:tcPr>
          <w:p w:rsidR="001B6DB4" w:rsidRDefault="00567862" w:rsidP="001B6DB4">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Особенности производства в суде с участием присяжных заседателей.</w:t>
            </w:r>
          </w:p>
        </w:tc>
        <w:tc>
          <w:tcPr>
            <w:tcW w:w="2797" w:type="dxa"/>
            <w:tcBorders>
              <w:top w:val="single" w:sz="4" w:space="0" w:color="auto"/>
              <w:left w:val="single" w:sz="4" w:space="0" w:color="auto"/>
              <w:bottom w:val="single" w:sz="4" w:space="0" w:color="auto"/>
              <w:right w:val="single" w:sz="4" w:space="0" w:color="auto"/>
            </w:tcBorders>
          </w:tcPr>
          <w:p w:rsidR="001B6DB4" w:rsidRDefault="00567862" w:rsidP="001B6DB4">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Особый порядок принятия судебного решения при согласии обвиняемого с предъявленным ему обвинением.</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Особенности производства по уголовному делу при заключении досудебного соглашения о сотрудничестве.</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Апелляционный порядок рассмотрения уголовного дела.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и задачи апелляционного производства.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Основные черты апелляционного производства.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lastRenderedPageBreak/>
              <w:t xml:space="preserve">Кассационный </w:t>
            </w:r>
            <w:r w:rsidR="00567862" w:rsidRPr="000460C8">
              <w:rPr>
                <w:rFonts w:ascii="Times New Roman" w:hAnsi="Times New Roman"/>
                <w:bCs/>
                <w:sz w:val="24"/>
                <w:szCs w:val="24"/>
              </w:rPr>
              <w:t>порядок рассмотрения</w:t>
            </w:r>
            <w:r w:rsidRPr="000460C8">
              <w:rPr>
                <w:rFonts w:ascii="Times New Roman" w:hAnsi="Times New Roman"/>
                <w:bCs/>
                <w:sz w:val="24"/>
                <w:szCs w:val="24"/>
              </w:rPr>
              <w:t xml:space="preserve"> уголовного дела.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567862"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Основания к</w:t>
            </w:r>
            <w:r w:rsidR="001B6DB4" w:rsidRPr="000460C8">
              <w:rPr>
                <w:rFonts w:ascii="Times New Roman" w:hAnsi="Times New Roman"/>
                <w:bCs/>
                <w:sz w:val="24"/>
                <w:szCs w:val="24"/>
              </w:rPr>
              <w:t xml:space="preserve"> отмене или изменению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Существенные нарушения уголовно-процессуального закона как основание к отмене или изменению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Исполнение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Проверка законности и обоснованности приговоров в порядке надзора.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Сущность надзорного производства, его отличие от кассационного производства.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Возобновление дел ввиду новых или вновь открывшихся обстоятельств.</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Особенности производства по делам несовершеннолетних.</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Производство о применении принудительных мер медицинского характера.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bookmarkEnd w:id="2"/>
    </w:tbl>
    <w:p w:rsidR="00F23F65" w:rsidRPr="000460C8" w:rsidRDefault="00F23F65" w:rsidP="00F23F65">
      <w:pPr>
        <w:spacing w:after="0" w:line="240" w:lineRule="auto"/>
        <w:ind w:left="720"/>
        <w:rPr>
          <w:rFonts w:ascii="Times New Roman" w:hAnsi="Times New Roman"/>
          <w:b/>
          <w:bCs/>
          <w:iCs/>
          <w:sz w:val="24"/>
          <w:szCs w:val="24"/>
        </w:rPr>
      </w:pPr>
    </w:p>
    <w:p w:rsidR="00F23F65" w:rsidRPr="000460C8" w:rsidRDefault="00F23F65" w:rsidP="00F23F65">
      <w:pPr>
        <w:pStyle w:val="a3"/>
        <w:numPr>
          <w:ilvl w:val="2"/>
          <w:numId w:val="28"/>
        </w:numPr>
        <w:jc w:val="both"/>
        <w:rPr>
          <w:rFonts w:ascii="Times New Roman" w:hAnsi="Times New Roman"/>
          <w:b/>
          <w:color w:val="333333"/>
          <w:sz w:val="24"/>
          <w:szCs w:val="24"/>
        </w:rPr>
      </w:pPr>
      <w:r w:rsidRPr="000460C8">
        <w:rPr>
          <w:rFonts w:ascii="Times New Roman" w:hAnsi="Times New Roman"/>
          <w:b/>
          <w:color w:val="333333"/>
          <w:sz w:val="24"/>
          <w:szCs w:val="24"/>
        </w:rPr>
        <w:t xml:space="preserve">Типовые тестовые задания для оценки </w:t>
      </w:r>
      <w:proofErr w:type="spellStart"/>
      <w:r w:rsidRPr="000460C8">
        <w:rPr>
          <w:rFonts w:ascii="Times New Roman" w:hAnsi="Times New Roman"/>
          <w:b/>
          <w:color w:val="333333"/>
          <w:sz w:val="24"/>
          <w:szCs w:val="24"/>
        </w:rPr>
        <w:t>сформированности</w:t>
      </w:r>
      <w:proofErr w:type="spellEnd"/>
      <w:r w:rsidRPr="000460C8">
        <w:rPr>
          <w:rFonts w:ascii="Times New Roman" w:hAnsi="Times New Roman"/>
          <w:b/>
          <w:color w:val="333333"/>
          <w:sz w:val="24"/>
          <w:szCs w:val="24"/>
        </w:rPr>
        <w:t xml:space="preserve"> компетенции</w:t>
      </w:r>
    </w:p>
    <w:p w:rsidR="00F23F65" w:rsidRPr="000460C8" w:rsidRDefault="00F23F65" w:rsidP="00F23F65">
      <w:pPr>
        <w:autoSpaceDE w:val="0"/>
        <w:autoSpaceDN w:val="0"/>
        <w:adjustRightInd w:val="0"/>
        <w:ind w:left="820"/>
        <w:rPr>
          <w:b/>
          <w:bCs/>
          <w:sz w:val="24"/>
          <w:szCs w:val="24"/>
        </w:rPr>
      </w:pPr>
    </w:p>
    <w:p w:rsidR="00F23F65" w:rsidRPr="004B3045" w:rsidRDefault="00F23F65" w:rsidP="00F23F65">
      <w:pPr>
        <w:ind w:left="-284" w:right="-257"/>
        <w:jc w:val="center"/>
        <w:rPr>
          <w:rFonts w:ascii="Times New Roman" w:hAnsi="Times New Roman"/>
          <w:b/>
          <w:sz w:val="24"/>
          <w:szCs w:val="24"/>
        </w:rPr>
      </w:pPr>
      <w:r w:rsidRPr="004B3045">
        <w:rPr>
          <w:rFonts w:ascii="Times New Roman" w:hAnsi="Times New Roman"/>
          <w:b/>
          <w:sz w:val="24"/>
          <w:szCs w:val="24"/>
        </w:rPr>
        <w:t>Тесты для оценива</w:t>
      </w:r>
      <w:r w:rsidR="00F625CC">
        <w:rPr>
          <w:rFonts w:ascii="Times New Roman" w:hAnsi="Times New Roman"/>
          <w:b/>
          <w:sz w:val="24"/>
          <w:szCs w:val="24"/>
        </w:rPr>
        <w:t>ни</w:t>
      </w:r>
      <w:r w:rsidRPr="004B3045">
        <w:rPr>
          <w:rFonts w:ascii="Times New Roman" w:hAnsi="Times New Roman"/>
          <w:b/>
          <w:sz w:val="24"/>
          <w:szCs w:val="24"/>
        </w:rPr>
        <w:t xml:space="preserve">я </w:t>
      </w:r>
      <w:proofErr w:type="spellStart"/>
      <w:r w:rsidRPr="004B3045">
        <w:rPr>
          <w:rFonts w:ascii="Times New Roman" w:hAnsi="Times New Roman"/>
          <w:b/>
          <w:sz w:val="24"/>
          <w:szCs w:val="24"/>
        </w:rPr>
        <w:t>сформированности</w:t>
      </w:r>
      <w:proofErr w:type="spellEnd"/>
      <w:r w:rsidRPr="004B3045">
        <w:rPr>
          <w:rFonts w:ascii="Times New Roman" w:hAnsi="Times New Roman"/>
          <w:b/>
          <w:sz w:val="24"/>
          <w:szCs w:val="24"/>
        </w:rPr>
        <w:t xml:space="preserve"> компетенций ОПК-</w:t>
      </w:r>
      <w:r w:rsidR="004B3045">
        <w:rPr>
          <w:rFonts w:ascii="Times New Roman" w:hAnsi="Times New Roman"/>
          <w:b/>
          <w:sz w:val="24"/>
          <w:szCs w:val="24"/>
        </w:rPr>
        <w:t>4</w:t>
      </w:r>
    </w:p>
    <w:tbl>
      <w:tblPr>
        <w:tblStyle w:val="ad"/>
        <w:tblW w:w="10490" w:type="dxa"/>
        <w:tblInd w:w="-601" w:type="dxa"/>
        <w:tblLook w:val="04A0" w:firstRow="1" w:lastRow="0" w:firstColumn="1" w:lastColumn="0" w:noHBand="0" w:noVBand="1"/>
      </w:tblPr>
      <w:tblGrid>
        <w:gridCol w:w="567"/>
        <w:gridCol w:w="4253"/>
        <w:gridCol w:w="5103"/>
        <w:gridCol w:w="567"/>
      </w:tblGrid>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Уголовное право по отношению к уголовному процессу является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Формой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Содержанием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Источником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Основанием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Уголовный процесс по отношению к уголовному праву является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Формой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Содержанием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Источником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Основанием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b/>
                <w:sz w:val="24"/>
                <w:szCs w:val="24"/>
              </w:rPr>
            </w:pPr>
            <w:r w:rsidRPr="00DC7B54">
              <w:rPr>
                <w:rStyle w:val="ae"/>
                <w:rFonts w:ascii="Times New Roman" w:hAnsi="Times New Roman" w:cs="Times New Roman"/>
                <w:sz w:val="24"/>
                <w:szCs w:val="24"/>
                <w:shd w:val="clear" w:color="auto" w:fill="FFFFFF"/>
              </w:rPr>
              <w:t>В соответствии с положениями УПК РФ уголовное судопроизводство имеет своим назначением:</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 xml:space="preserve">Защиту интересов государства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Защиту прав участников уголовного процесса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Защиту интересов 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F625CC" w:rsidRDefault="00F23F65" w:rsidP="00A31968">
            <w:pPr>
              <w:pStyle w:val="a3"/>
              <w:jc w:val="both"/>
              <w:rPr>
                <w:rFonts w:ascii="Times New Roman" w:hAnsi="Times New Roman" w:cs="Times New Roman"/>
                <w:i/>
                <w:sz w:val="24"/>
                <w:szCs w:val="24"/>
              </w:rPr>
            </w:pPr>
            <w:r w:rsidRPr="00F625CC">
              <w:rPr>
                <w:rStyle w:val="af"/>
                <w:rFonts w:ascii="Times New Roman" w:hAnsi="Times New Roman" w:cs="Times New Roman"/>
                <w:i w:val="0"/>
                <w:sz w:val="24"/>
                <w:szCs w:val="24"/>
                <w:shd w:val="clear" w:color="auto" w:fill="FFFFFF"/>
              </w:rPr>
              <w:t>Защиту прав и законных интересов потерпевших от преступлений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Какое утверждение является правильным?</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Применение конституционных норм, регулирующих уголовно-процессуальные отношения, не допускается до включения этих норм в УПК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Постановления (определения) Верховного Суда РФ по конкретным делам являются источниками уголовно-процессуального права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Стадия возбуждения уголовного дела является первой и обязательной стадией уголовного процесса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Исполнение приговора не является стадией уголовного процесса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Уголовный процесс состоит из … стадий</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3</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6</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9</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12</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Укажите в приведенном перечне стадии уголовного процесса</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Дознание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Вынесение приговора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Предварительное расследование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90B7B">
            <w:pPr>
              <w:pStyle w:val="a3"/>
              <w:jc w:val="both"/>
              <w:rPr>
                <w:rFonts w:ascii="Times New Roman" w:hAnsi="Times New Roman" w:cs="Times New Roman"/>
                <w:sz w:val="24"/>
                <w:szCs w:val="24"/>
              </w:rPr>
            </w:pPr>
            <w:r w:rsidRPr="00DC7B54">
              <w:rPr>
                <w:rFonts w:ascii="Times New Roman" w:hAnsi="Times New Roman" w:cs="Times New Roman"/>
                <w:sz w:val="24"/>
                <w:szCs w:val="24"/>
              </w:rPr>
              <w:t>Проверка сообщения о преступлении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Укажите источники уголовно-процессуального права</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Закон «О судебной системе РФ»</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УПК РФ</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Постановления Пленума Верховного Суда РФ</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Судебные прецеденты</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DC7B54" w:rsidRDefault="00F23F65" w:rsidP="00A31968">
            <w:pPr>
              <w:ind w:left="-284" w:right="-257"/>
              <w:jc w:val="center"/>
              <w:rPr>
                <w:rFonts w:ascii="Times New Roman" w:hAnsi="Times New Roman" w:cs="Times New Roman"/>
                <w:b/>
                <w:sz w:val="24"/>
                <w:szCs w:val="24"/>
              </w:rPr>
            </w:pPr>
          </w:p>
          <w:p w:rsidR="00F23F65" w:rsidRPr="00DC7B54" w:rsidRDefault="00F23F65" w:rsidP="0070681F">
            <w:pPr>
              <w:ind w:left="-284" w:right="-257"/>
              <w:jc w:val="center"/>
              <w:rPr>
                <w:rFonts w:ascii="Times New Roman" w:hAnsi="Times New Roman" w:cs="Times New Roman"/>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сформированности</w:t>
            </w:r>
            <w:proofErr w:type="spellEnd"/>
            <w:r w:rsidRPr="00DC7B54">
              <w:rPr>
                <w:rFonts w:ascii="Times New Roman" w:hAnsi="Times New Roman" w:cs="Times New Roman"/>
                <w:b/>
                <w:sz w:val="24"/>
                <w:szCs w:val="24"/>
              </w:rPr>
              <w:t xml:space="preserve"> компетенций ОПК-</w:t>
            </w:r>
            <w:r w:rsidR="004B3045">
              <w:rPr>
                <w:rFonts w:ascii="Times New Roman" w:hAnsi="Times New Roman" w:cs="Times New Roman"/>
                <w:b/>
                <w:sz w:val="24"/>
                <w:szCs w:val="24"/>
              </w:rPr>
              <w:t>4</w:t>
            </w: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Какие из приведенных суждений являются правильными?</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Уголовно-процессуальные отношения возникают с момента регистрации заявления о преступлении.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Уголовный процесс</w:t>
            </w:r>
            <w:r w:rsidR="00F625CC" w:rsidRPr="00DC7B54">
              <w:rPr>
                <w:rFonts w:ascii="Times New Roman" w:hAnsi="Times New Roman" w:cs="Times New Roman"/>
                <w:sz w:val="24"/>
                <w:szCs w:val="24"/>
              </w:rPr>
              <w:t xml:space="preserve"> — это</w:t>
            </w:r>
            <w:r w:rsidRPr="00DC7B54">
              <w:rPr>
                <w:rFonts w:ascii="Times New Roman" w:hAnsi="Times New Roman" w:cs="Times New Roman"/>
                <w:sz w:val="24"/>
                <w:szCs w:val="24"/>
              </w:rPr>
              <w:t xml:space="preserve"> система гласных и негласных действий органов дознания и следствия по раскрытию преступлений.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Уголовный процесс</w:t>
            </w:r>
            <w:r w:rsidR="00F625CC" w:rsidRPr="00DC7B54">
              <w:rPr>
                <w:rFonts w:ascii="Times New Roman" w:hAnsi="Times New Roman" w:cs="Times New Roman"/>
                <w:sz w:val="24"/>
                <w:szCs w:val="24"/>
              </w:rPr>
              <w:t xml:space="preserve"> — это</w:t>
            </w:r>
            <w:r w:rsidRPr="00DC7B54">
              <w:rPr>
                <w:rFonts w:ascii="Times New Roman" w:hAnsi="Times New Roman" w:cs="Times New Roman"/>
                <w:sz w:val="24"/>
                <w:szCs w:val="24"/>
              </w:rPr>
              <w:t xml:space="preserve"> деятельность органов дознания, следствия, прокуратуры и 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Раскрытие преступлений - задача как оперативно-розыскной, так и уголовно-процессуальной деятельности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 xml:space="preserve">Уголовное преследование от имени государства по уголовным делам публичного и </w:t>
            </w:r>
            <w:proofErr w:type="spellStart"/>
            <w:r w:rsidRPr="00DC7B54">
              <w:rPr>
                <w:rFonts w:ascii="Times New Roman" w:hAnsi="Times New Roman" w:cs="Times New Roman"/>
                <w:sz w:val="24"/>
                <w:szCs w:val="24"/>
                <w:shd w:val="clear" w:color="auto" w:fill="FFFFFF"/>
              </w:rPr>
              <w:t>частно</w:t>
            </w:r>
            <w:proofErr w:type="spellEnd"/>
            <w:r w:rsidRPr="00DC7B54">
              <w:rPr>
                <w:rFonts w:ascii="Times New Roman" w:hAnsi="Times New Roman" w:cs="Times New Roman"/>
                <w:sz w:val="24"/>
                <w:szCs w:val="24"/>
                <w:shd w:val="clear" w:color="auto" w:fill="FFFFFF"/>
              </w:rPr>
              <w:t>-публичного обвинения осуществляет</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следователь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следователь и дознаватель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следователь, дознаватель и прокурор</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следователь, дознаватель, прокурор и суд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Укажите в приведенном перечне правильное и полное определение «потерпевший»</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Потерпевший </w:t>
            </w:r>
            <w:r w:rsidR="00F625CC" w:rsidRPr="00DC7B54">
              <w:rPr>
                <w:rFonts w:ascii="Times New Roman" w:hAnsi="Times New Roman" w:cs="Times New Roman"/>
                <w:sz w:val="24"/>
                <w:szCs w:val="24"/>
              </w:rPr>
              <w:t>— это</w:t>
            </w:r>
            <w:r w:rsidRPr="00DC7B54">
              <w:rPr>
                <w:rFonts w:ascii="Times New Roman" w:hAnsi="Times New Roman" w:cs="Times New Roman"/>
                <w:sz w:val="24"/>
                <w:szCs w:val="24"/>
              </w:rPr>
              <w:t xml:space="preserve"> </w:t>
            </w:r>
            <w:proofErr w:type="gramStart"/>
            <w:r w:rsidRPr="00DC7B54">
              <w:rPr>
                <w:rFonts w:ascii="Times New Roman" w:hAnsi="Times New Roman" w:cs="Times New Roman"/>
                <w:sz w:val="24"/>
                <w:szCs w:val="24"/>
              </w:rPr>
              <w:t>лицо</w:t>
            </w:r>
            <w:proofErr w:type="gramEnd"/>
            <w:r w:rsidRPr="00DC7B54">
              <w:rPr>
                <w:rFonts w:ascii="Times New Roman" w:hAnsi="Times New Roman" w:cs="Times New Roman"/>
                <w:sz w:val="24"/>
                <w:szCs w:val="24"/>
              </w:rPr>
              <w:t xml:space="preserve"> пострадавшее от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Потерпевший </w:t>
            </w:r>
            <w:r w:rsidR="00F625CC" w:rsidRPr="00DC7B54">
              <w:rPr>
                <w:rFonts w:ascii="Times New Roman" w:hAnsi="Times New Roman" w:cs="Times New Roman"/>
                <w:sz w:val="24"/>
                <w:szCs w:val="24"/>
              </w:rPr>
              <w:t>— это</w:t>
            </w:r>
            <w:r w:rsidRPr="00DC7B54">
              <w:rPr>
                <w:rFonts w:ascii="Times New Roman" w:hAnsi="Times New Roman" w:cs="Times New Roman"/>
                <w:sz w:val="24"/>
                <w:szCs w:val="24"/>
              </w:rPr>
              <w:t xml:space="preserve"> физическое или юридическое лицо, которому преступлением причинен вред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Потерпевший </w:t>
            </w:r>
            <w:r w:rsidR="00F625CC" w:rsidRPr="00DC7B54">
              <w:rPr>
                <w:rFonts w:ascii="Times New Roman" w:hAnsi="Times New Roman" w:cs="Times New Roman"/>
                <w:sz w:val="24"/>
                <w:szCs w:val="24"/>
              </w:rPr>
              <w:t>— это</w:t>
            </w:r>
            <w:r w:rsidRPr="00DC7B54">
              <w:rPr>
                <w:rFonts w:ascii="Times New Roman" w:hAnsi="Times New Roman" w:cs="Times New Roman"/>
                <w:sz w:val="24"/>
                <w:szCs w:val="24"/>
              </w:rPr>
              <w:t xml:space="preserve"> лицо, которому </w:t>
            </w:r>
            <w:r w:rsidR="00F625CC" w:rsidRPr="00DC7B54">
              <w:rPr>
                <w:rFonts w:ascii="Times New Roman" w:hAnsi="Times New Roman" w:cs="Times New Roman"/>
                <w:sz w:val="24"/>
                <w:szCs w:val="24"/>
              </w:rPr>
              <w:t>преступлением причинен</w:t>
            </w:r>
            <w:r w:rsidRPr="00DC7B54">
              <w:rPr>
                <w:rFonts w:ascii="Times New Roman" w:hAnsi="Times New Roman" w:cs="Times New Roman"/>
                <w:sz w:val="24"/>
                <w:szCs w:val="24"/>
              </w:rPr>
              <w:t xml:space="preserve"> моральный, физический или имущественный вред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Потерпевший </w:t>
            </w:r>
            <w:r w:rsidR="00F625CC" w:rsidRPr="00DC7B54">
              <w:rPr>
                <w:rFonts w:ascii="Times New Roman" w:hAnsi="Times New Roman" w:cs="Times New Roman"/>
                <w:sz w:val="24"/>
                <w:szCs w:val="24"/>
              </w:rPr>
              <w:t>— это</w:t>
            </w:r>
            <w:r w:rsidRPr="00DC7B54">
              <w:rPr>
                <w:rFonts w:ascii="Times New Roman" w:hAnsi="Times New Roman" w:cs="Times New Roman"/>
                <w:sz w:val="24"/>
                <w:szCs w:val="24"/>
              </w:rPr>
              <w:t xml:space="preserve"> физическое лицо, которому преступлением причинен вред и которое подало исковое заявление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Обвиняемый это - </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совершившее преступление</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в отношении которого в установленном законом порядке вынесено постановление о привлечении в качестве обвиняемого</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по делу которого составлено обвинительное заключение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которому согласно УПК предъявлено обвинение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Свидетелем в уголовном судопроизводстве является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которому что-либо известно по делу.</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napToGrid w:val="0"/>
                <w:sz w:val="24"/>
                <w:szCs w:val="24"/>
              </w:rPr>
              <w:t>Лицо, которое может охарактеризовать личность обвиняемого или подозреваемого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napToGrid w:val="0"/>
                <w:sz w:val="24"/>
                <w:szCs w:val="24"/>
              </w:rPr>
              <w:t>Любое лицо, которому что-либо известно о преступлении, вызванное на допрос</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napToGrid w:val="0"/>
                <w:sz w:val="24"/>
                <w:szCs w:val="24"/>
              </w:rPr>
              <w:t xml:space="preserve">защитник </w:t>
            </w:r>
            <w:r w:rsidR="00F625CC" w:rsidRPr="00DC7B54">
              <w:rPr>
                <w:rFonts w:ascii="Times New Roman" w:hAnsi="Times New Roman" w:cs="Times New Roman"/>
                <w:snapToGrid w:val="0"/>
                <w:sz w:val="24"/>
                <w:szCs w:val="24"/>
              </w:rPr>
              <w:t>обвиняемого, сообщивший</w:t>
            </w:r>
            <w:r w:rsidRPr="00DC7B54">
              <w:rPr>
                <w:rFonts w:ascii="Times New Roman" w:hAnsi="Times New Roman" w:cs="Times New Roman"/>
                <w:snapToGrid w:val="0"/>
                <w:sz w:val="24"/>
                <w:szCs w:val="24"/>
              </w:rPr>
              <w:t xml:space="preserve"> новые сведения о преступлении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Гражданский ответчик это -</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обвиняемое в совершении преступления и причинившее вред другим лицам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Юридические лица, по вине которых наступил имущественный вред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Физическое или юридическое лицо, несущее материальную ответственность за действия обвиняемого, признанное таковым постановлением органа предварительного расследования или определением 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i/>
                <w:sz w:val="24"/>
                <w:szCs w:val="24"/>
              </w:rPr>
            </w:pPr>
            <w:r w:rsidRPr="00DC7B54">
              <w:rPr>
                <w:rFonts w:ascii="Times New Roman" w:hAnsi="Times New Roman" w:cs="Times New Roman"/>
                <w:sz w:val="24"/>
                <w:szCs w:val="24"/>
              </w:rPr>
              <w:t>Лицо, опровергающее в судебном заседании гражданский иск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DC7B54" w:rsidRDefault="00F23F65" w:rsidP="00A31968">
            <w:pPr>
              <w:ind w:left="-284" w:right="-257"/>
              <w:jc w:val="center"/>
              <w:rPr>
                <w:rFonts w:ascii="Times New Roman" w:hAnsi="Times New Roman" w:cs="Times New Roman"/>
                <w:b/>
                <w:sz w:val="24"/>
                <w:szCs w:val="24"/>
              </w:rPr>
            </w:pPr>
          </w:p>
          <w:p w:rsidR="00F23F65" w:rsidRPr="00DC7B54" w:rsidRDefault="00F23F65" w:rsidP="00A31968">
            <w:pPr>
              <w:ind w:left="-284" w:right="-257"/>
              <w:jc w:val="center"/>
              <w:rPr>
                <w:rFonts w:ascii="Times New Roman" w:hAnsi="Times New Roman" w:cs="Times New Roman"/>
                <w:b/>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сформированности</w:t>
            </w:r>
            <w:proofErr w:type="spellEnd"/>
            <w:r w:rsidRPr="00DC7B54">
              <w:rPr>
                <w:rFonts w:ascii="Times New Roman" w:hAnsi="Times New Roman" w:cs="Times New Roman"/>
                <w:b/>
                <w:sz w:val="24"/>
                <w:szCs w:val="24"/>
              </w:rPr>
              <w:t xml:space="preserve"> компетенций ПК-</w:t>
            </w:r>
            <w:r w:rsidR="0070681F" w:rsidRPr="00DC7B54">
              <w:rPr>
                <w:rFonts w:ascii="Times New Roman" w:hAnsi="Times New Roman" w:cs="Times New Roman"/>
                <w:b/>
                <w:sz w:val="24"/>
                <w:szCs w:val="24"/>
              </w:rPr>
              <w:t>1</w:t>
            </w:r>
          </w:p>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09"/>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napToGrid w:val="0"/>
                <w:sz w:val="24"/>
                <w:szCs w:val="24"/>
              </w:rPr>
              <w:t>Укажите</w:t>
            </w:r>
            <w:proofErr w:type="gramEnd"/>
            <w:r w:rsidRPr="00DC7B54">
              <w:rPr>
                <w:rFonts w:ascii="Times New Roman" w:hAnsi="Times New Roman" w:cs="Times New Roman"/>
                <w:snapToGrid w:val="0"/>
                <w:sz w:val="24"/>
                <w:szCs w:val="24"/>
              </w:rPr>
              <w:t xml:space="preserve"> какие суждения о предмете доказывания Вы считаете правильными</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Это предметы материального мира, которые необходимо отыскать в ходе расследования</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06"/>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napToGrid w:val="0"/>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Это состав преступления</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06"/>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napToGrid w:val="0"/>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Это обстоятельства, подлежащие доказыванию при производстве по делу</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06"/>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napToGrid w:val="0"/>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napToGrid w:val="0"/>
                <w:sz w:val="24"/>
                <w:szCs w:val="24"/>
              </w:rPr>
              <w:t>Это выводы органов расследования и суда о виновности лица, совершившего преступление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z w:val="24"/>
                <w:szCs w:val="24"/>
              </w:rPr>
              <w:t>Укажите на ком из указанных субъектов лежит</w:t>
            </w:r>
            <w:proofErr w:type="gramEnd"/>
            <w:r w:rsidRPr="00DC7B54">
              <w:rPr>
                <w:rFonts w:ascii="Times New Roman" w:hAnsi="Times New Roman" w:cs="Times New Roman"/>
                <w:sz w:val="24"/>
                <w:szCs w:val="24"/>
              </w:rPr>
              <w:t xml:space="preserve"> обязанность доказывания по уголовному делу</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Защитник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Прокурор</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Обвиняемый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Потерпевший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Способом собирания доказательств в уголовном процессе является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Опрос очевидцев</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Производство оперативно-розыскных мероприятий по разрешению суда.</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Обнаружение и фиксация следов преступления</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Производство следственных и иных процессуальных действий</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Какие источники (виды) доказательств указаны в УПК РФ</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Акты ревизий и документальных проверок</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Результаты оперативно-розыскной деятельности</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Показания подозреваемого, обвиняемого</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Электронные документы</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Какие из приведенных мер уголовно-процессуального принуждения являются мерами пресечения</w:t>
            </w:r>
            <w:r w:rsidRPr="00DC7B54">
              <w:rPr>
                <w:rFonts w:ascii="Times New Roman" w:hAnsi="Times New Roman" w:cs="Times New Roman"/>
                <w:b/>
                <w:i/>
                <w:sz w:val="24"/>
                <w:szCs w:val="24"/>
                <w:u w:val="single"/>
              </w:rPr>
              <w:t>.</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Залог</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Задержание </w:t>
            </w:r>
            <w:proofErr w:type="gramStart"/>
            <w:r w:rsidRPr="00DC7B54">
              <w:rPr>
                <w:rFonts w:ascii="Times New Roman" w:hAnsi="Times New Roman" w:cs="Times New Roman"/>
                <w:sz w:val="24"/>
                <w:szCs w:val="24"/>
              </w:rPr>
              <w:t>подозреваемого</w:t>
            </w:r>
            <w:proofErr w:type="gramEnd"/>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Личное поручительство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Домашний арест</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В </w:t>
            </w:r>
            <w:proofErr w:type="gramStart"/>
            <w:r w:rsidRPr="00DC7B54">
              <w:rPr>
                <w:rFonts w:ascii="Times New Roman" w:hAnsi="Times New Roman" w:cs="Times New Roman"/>
                <w:sz w:val="24"/>
                <w:szCs w:val="24"/>
              </w:rPr>
              <w:t>отношении</w:t>
            </w:r>
            <w:proofErr w:type="gramEnd"/>
            <w:r w:rsidRPr="00DC7B54">
              <w:rPr>
                <w:rFonts w:ascii="Times New Roman" w:hAnsi="Times New Roman" w:cs="Times New Roman"/>
                <w:sz w:val="24"/>
                <w:szCs w:val="24"/>
              </w:rPr>
              <w:t xml:space="preserve"> каких участников уголовного процесса может быть применено заключение под стражу</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Обвиняемый, подозреваемый</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Свидетель, потерпевший, если они препятствуют расследованию</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Переводчик в случае неявки в судебное заседание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Эксперт, специалист при отказе осуществить исследование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Не является основанием для применения меры пресечения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Тяжесть совершенного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Возможность скрыться от следствия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A90B7B" w:rsidP="00A31968">
            <w:pPr>
              <w:pStyle w:val="a3"/>
              <w:jc w:val="both"/>
              <w:rPr>
                <w:rFonts w:ascii="Times New Roman" w:hAnsi="Times New Roman" w:cs="Times New Roman"/>
                <w:sz w:val="24"/>
                <w:szCs w:val="24"/>
              </w:rPr>
            </w:pPr>
            <w:r>
              <w:rPr>
                <w:rFonts w:ascii="Times New Roman" w:hAnsi="Times New Roman" w:cs="Times New Roman"/>
                <w:sz w:val="24"/>
                <w:szCs w:val="24"/>
              </w:rPr>
              <w:t>Возможность совершить новое пре</w:t>
            </w:r>
            <w:r w:rsidR="00F23F65" w:rsidRPr="00DC7B54">
              <w:rPr>
                <w:rFonts w:ascii="Times New Roman" w:hAnsi="Times New Roman" w:cs="Times New Roman"/>
                <w:sz w:val="24"/>
                <w:szCs w:val="24"/>
              </w:rPr>
              <w:t>ступление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Возможность воспрепятствовать расследованию.</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Для </w:t>
            </w:r>
            <w:proofErr w:type="gramStart"/>
            <w:r w:rsidRPr="00DC7B54">
              <w:rPr>
                <w:rFonts w:ascii="Times New Roman" w:hAnsi="Times New Roman" w:cs="Times New Roman"/>
                <w:sz w:val="24"/>
                <w:szCs w:val="24"/>
              </w:rPr>
              <w:t>применения</w:t>
            </w:r>
            <w:proofErr w:type="gramEnd"/>
            <w:r w:rsidRPr="00DC7B54">
              <w:rPr>
                <w:rFonts w:ascii="Times New Roman" w:hAnsi="Times New Roman" w:cs="Times New Roman"/>
                <w:sz w:val="24"/>
                <w:szCs w:val="24"/>
              </w:rPr>
              <w:t xml:space="preserve"> каких мер пресечения требуется судебное решение</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Подписка о невыезде</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Залог</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Поручительство</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Наблюдение командования воинской части</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DC7B54" w:rsidRDefault="00F23F65" w:rsidP="00A31968">
            <w:pPr>
              <w:ind w:left="-284" w:right="-257"/>
              <w:jc w:val="center"/>
              <w:rPr>
                <w:rFonts w:ascii="Times New Roman" w:hAnsi="Times New Roman" w:cs="Times New Roman"/>
                <w:b/>
                <w:sz w:val="24"/>
                <w:szCs w:val="24"/>
              </w:rPr>
            </w:pPr>
          </w:p>
          <w:p w:rsidR="00F23F65" w:rsidRPr="00DC7B54" w:rsidRDefault="00F23F65" w:rsidP="00A31968">
            <w:pPr>
              <w:ind w:left="-284" w:right="-257"/>
              <w:jc w:val="center"/>
              <w:rPr>
                <w:rFonts w:ascii="Times New Roman" w:hAnsi="Times New Roman" w:cs="Times New Roman"/>
                <w:b/>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w:t>
            </w:r>
            <w:r w:rsidR="0070681F" w:rsidRPr="00DC7B54">
              <w:rPr>
                <w:rFonts w:ascii="Times New Roman" w:hAnsi="Times New Roman" w:cs="Times New Roman"/>
                <w:b/>
                <w:sz w:val="24"/>
                <w:szCs w:val="24"/>
              </w:rPr>
              <w:t>ормированности</w:t>
            </w:r>
            <w:proofErr w:type="spellEnd"/>
            <w:r w:rsidR="0070681F" w:rsidRPr="00DC7B54">
              <w:rPr>
                <w:rFonts w:ascii="Times New Roman" w:hAnsi="Times New Roman" w:cs="Times New Roman"/>
                <w:b/>
                <w:sz w:val="24"/>
                <w:szCs w:val="24"/>
              </w:rPr>
              <w:t xml:space="preserve"> компетенций ПК-1</w:t>
            </w:r>
          </w:p>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330"/>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Укажите положения, правильно отражающие порядок применения подписки о невыезде</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Подписка о невыезде применяется только в отношении подозреваемого или обвиняемого.</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329"/>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Субъектом применения подписки о невыезде являются орган дознания (дознаватель), следователь, прокурор, суд</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329"/>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 случае избрания подписки о невыезде по указанию прокурора ее отмена возможна только с его санкции</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329"/>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Подписка о невыезде не применяется к обвиняемым, совершившим преступления, за которые предусмотрено наказание свыше 1 года лишения свободы.</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какого момента уголовное дело считается возбужденным</w:t>
            </w:r>
          </w:p>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момента вынесения постановления об этом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момента принятия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момента регистрации уголовного дела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момента направления копии постановления прокурору</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Основанием для возбуждения уголовного дела является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Состав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Заявление потерпевшего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Достаточные данные, указывающие на признаки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Событие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Срок проверки сообщения о преступлении по мотивированному ходатайству следователя вправе продлить до 30 суток</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Руководитель следственного органа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Вышестоящий руководитель следственного органа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Прокурор</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Суд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F625CC" w:rsidRDefault="00F23F65" w:rsidP="00A31968">
            <w:pPr>
              <w:pStyle w:val="a3"/>
              <w:jc w:val="both"/>
              <w:rPr>
                <w:rFonts w:ascii="Times New Roman" w:hAnsi="Times New Roman" w:cs="Times New Roman"/>
                <w:i/>
                <w:sz w:val="24"/>
                <w:szCs w:val="24"/>
                <w:highlight w:val="green"/>
              </w:rPr>
            </w:pPr>
            <w:r w:rsidRPr="00F625CC">
              <w:rPr>
                <w:rStyle w:val="af"/>
                <w:rFonts w:ascii="Times New Roman" w:hAnsi="Times New Roman" w:cs="Times New Roman"/>
                <w:i w:val="0"/>
                <w:sz w:val="24"/>
                <w:szCs w:val="24"/>
                <w:shd w:val="clear" w:color="auto" w:fill="FFFFFF"/>
              </w:rPr>
              <w:t>Личный обыск … возможен при необходимости в таковом</w:t>
            </w:r>
          </w:p>
        </w:tc>
        <w:tc>
          <w:tcPr>
            <w:tcW w:w="5103" w:type="dxa"/>
          </w:tcPr>
          <w:p w:rsidR="00F23F65" w:rsidRPr="00A90B7B" w:rsidRDefault="00F23F65" w:rsidP="00A31968">
            <w:pPr>
              <w:pStyle w:val="a3"/>
              <w:jc w:val="both"/>
              <w:rPr>
                <w:rFonts w:ascii="Times New Roman" w:hAnsi="Times New Roman" w:cs="Times New Roman"/>
                <w:i/>
                <w:sz w:val="24"/>
                <w:szCs w:val="24"/>
              </w:rPr>
            </w:pPr>
            <w:r w:rsidRPr="00A90B7B">
              <w:rPr>
                <w:rStyle w:val="af"/>
                <w:rFonts w:ascii="Times New Roman" w:hAnsi="Times New Roman" w:cs="Times New Roman"/>
                <w:i w:val="0"/>
                <w:sz w:val="24"/>
                <w:szCs w:val="24"/>
                <w:shd w:val="clear" w:color="auto" w:fill="FFFFFF"/>
              </w:rPr>
              <w:t>потерпевшего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i/>
                <w:sz w:val="24"/>
                <w:szCs w:val="24"/>
              </w:rPr>
            </w:pPr>
            <w:r w:rsidRPr="00A90B7B">
              <w:rPr>
                <w:rStyle w:val="af"/>
                <w:rFonts w:ascii="Times New Roman" w:hAnsi="Times New Roman" w:cs="Times New Roman"/>
                <w:i w:val="0"/>
                <w:sz w:val="24"/>
                <w:szCs w:val="24"/>
                <w:shd w:val="clear" w:color="auto" w:fill="FFFFFF"/>
              </w:rPr>
              <w:t>свидетеля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i/>
                <w:sz w:val="24"/>
                <w:szCs w:val="24"/>
              </w:rPr>
            </w:pPr>
            <w:r w:rsidRPr="00A90B7B">
              <w:rPr>
                <w:rStyle w:val="af"/>
                <w:rFonts w:ascii="Times New Roman" w:hAnsi="Times New Roman" w:cs="Times New Roman"/>
                <w:i w:val="0"/>
                <w:sz w:val="24"/>
                <w:szCs w:val="24"/>
                <w:shd w:val="clear" w:color="auto" w:fill="FFFFFF"/>
              </w:rPr>
              <w:t>подозреваемого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i/>
                <w:sz w:val="24"/>
                <w:szCs w:val="24"/>
              </w:rPr>
            </w:pPr>
            <w:r w:rsidRPr="00A90B7B">
              <w:rPr>
                <w:rStyle w:val="af"/>
                <w:rFonts w:ascii="Times New Roman" w:hAnsi="Times New Roman" w:cs="Times New Roman"/>
                <w:i w:val="0"/>
                <w:sz w:val="24"/>
                <w:szCs w:val="24"/>
                <w:shd w:val="clear" w:color="auto" w:fill="FFFFFF"/>
              </w:rPr>
              <w:t>понятого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Решение о производстве предварительного следствия следственной группой принимает</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следователь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руководитель следственного органа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руководитель следственного подразделения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прокурор</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Право на реабилитацию не включает</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возмещение имущественного вреда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материальную компенсацию</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восстановление в трудовых правах</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устранение последствий морального вреда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Следственные подразделения имеются </w:t>
            </w:r>
            <w:proofErr w:type="gramStart"/>
            <w:r w:rsidRPr="00DC7B54">
              <w:rPr>
                <w:rFonts w:ascii="Times New Roman" w:hAnsi="Times New Roman" w:cs="Times New Roman"/>
                <w:sz w:val="24"/>
                <w:szCs w:val="24"/>
              </w:rPr>
              <w:t>в</w:t>
            </w:r>
            <w:proofErr w:type="gramEnd"/>
            <w:r w:rsidRPr="00DC7B54">
              <w:rPr>
                <w:rFonts w:ascii="Times New Roman" w:hAnsi="Times New Roman" w:cs="Times New Roman"/>
                <w:sz w:val="24"/>
                <w:szCs w:val="24"/>
              </w:rPr>
              <w:t>:</w:t>
            </w:r>
          </w:p>
        </w:tc>
        <w:tc>
          <w:tcPr>
            <w:tcW w:w="5103" w:type="dxa"/>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z w:val="24"/>
                <w:szCs w:val="24"/>
              </w:rPr>
              <w:t>Органах</w:t>
            </w:r>
            <w:proofErr w:type="gramEnd"/>
            <w:r w:rsidRPr="00DC7B54">
              <w:rPr>
                <w:rFonts w:ascii="Times New Roman" w:hAnsi="Times New Roman" w:cs="Times New Roman"/>
                <w:sz w:val="24"/>
                <w:szCs w:val="24"/>
              </w:rPr>
              <w:t xml:space="preserve"> внутренних дел и следственном комитете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z w:val="24"/>
                <w:szCs w:val="24"/>
              </w:rPr>
              <w:t>Органах</w:t>
            </w:r>
            <w:proofErr w:type="gramEnd"/>
            <w:r w:rsidRPr="00DC7B54">
              <w:rPr>
                <w:rFonts w:ascii="Times New Roman" w:hAnsi="Times New Roman" w:cs="Times New Roman"/>
                <w:sz w:val="24"/>
                <w:szCs w:val="24"/>
              </w:rPr>
              <w:t xml:space="preserve"> внутренних дел, Федеральной службы безопасности, Следственном комитете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z w:val="24"/>
                <w:szCs w:val="24"/>
              </w:rPr>
              <w:t>Органах</w:t>
            </w:r>
            <w:proofErr w:type="gramEnd"/>
            <w:r w:rsidRPr="00DC7B54">
              <w:rPr>
                <w:rFonts w:ascii="Times New Roman" w:hAnsi="Times New Roman" w:cs="Times New Roman"/>
                <w:sz w:val="24"/>
                <w:szCs w:val="24"/>
              </w:rPr>
              <w:t xml:space="preserve"> </w:t>
            </w:r>
            <w:proofErr w:type="spellStart"/>
            <w:r w:rsidRPr="00DC7B54">
              <w:rPr>
                <w:rFonts w:ascii="Times New Roman" w:hAnsi="Times New Roman" w:cs="Times New Roman"/>
                <w:sz w:val="24"/>
                <w:szCs w:val="24"/>
              </w:rPr>
              <w:t>госнаркоконтроля</w:t>
            </w:r>
            <w:proofErr w:type="spellEnd"/>
            <w:r w:rsidRPr="00DC7B54">
              <w:rPr>
                <w:rFonts w:ascii="Times New Roman" w:hAnsi="Times New Roman" w:cs="Times New Roman"/>
                <w:sz w:val="24"/>
                <w:szCs w:val="24"/>
              </w:rPr>
              <w:t>, Органах внутренних дел, ФСБ</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Следственном </w:t>
            </w:r>
            <w:proofErr w:type="gramStart"/>
            <w:r w:rsidRPr="00DC7B54">
              <w:rPr>
                <w:rFonts w:ascii="Times New Roman" w:hAnsi="Times New Roman" w:cs="Times New Roman"/>
                <w:sz w:val="24"/>
                <w:szCs w:val="24"/>
              </w:rPr>
              <w:t>комитете</w:t>
            </w:r>
            <w:proofErr w:type="gramEnd"/>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Следователями Следственного комитета Российской Федерации осуществляется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предварительное следствие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дознание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предварительное следствие и дознание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предварительное следствие и ОРД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DC7B54" w:rsidRDefault="00F23F65" w:rsidP="00A31968">
            <w:pPr>
              <w:ind w:left="-284" w:right="-257"/>
              <w:jc w:val="center"/>
              <w:rPr>
                <w:rFonts w:ascii="Times New Roman" w:hAnsi="Times New Roman" w:cs="Times New Roman"/>
                <w:b/>
                <w:sz w:val="24"/>
                <w:szCs w:val="24"/>
              </w:rPr>
            </w:pPr>
          </w:p>
          <w:p w:rsidR="00F23F65" w:rsidRPr="00DC7B54" w:rsidRDefault="00F23F65" w:rsidP="00A31968">
            <w:pPr>
              <w:ind w:left="-284" w:right="-257"/>
              <w:jc w:val="center"/>
              <w:rPr>
                <w:rFonts w:ascii="Times New Roman" w:hAnsi="Times New Roman" w:cs="Times New Roman"/>
                <w:b/>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сформированности</w:t>
            </w:r>
            <w:proofErr w:type="spellEnd"/>
            <w:r w:rsidR="009B0A02" w:rsidRPr="00DC7B54">
              <w:rPr>
                <w:rFonts w:ascii="Times New Roman" w:hAnsi="Times New Roman" w:cs="Times New Roman"/>
                <w:b/>
                <w:sz w:val="24"/>
                <w:szCs w:val="24"/>
              </w:rPr>
              <w:t xml:space="preserve"> компетенций ПК-1  </w:t>
            </w:r>
            <w:r w:rsidRPr="00DC7B54">
              <w:rPr>
                <w:rFonts w:ascii="Times New Roman" w:hAnsi="Times New Roman" w:cs="Times New Roman"/>
                <w:b/>
                <w:sz w:val="24"/>
                <w:szCs w:val="24"/>
              </w:rPr>
              <w:t xml:space="preserve"> </w:t>
            </w:r>
          </w:p>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 общему правилу предварительное следствие производится по месту</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нахождения обвиняемого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совершения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расположения доказательств</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жительства потерпевшего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Выделение уголовного дела, находящегося в производстве следователя производится на основании постановления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следователя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руководителя следственного органа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прокурора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Выделение уголовного дела, находящегося в производстве дознавателя производится на основании постановления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дознавателя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прокурора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руководителя органа дознания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proofErr w:type="spellStart"/>
            <w:r w:rsidRPr="00DC7B54">
              <w:rPr>
                <w:rFonts w:ascii="Times New Roman" w:hAnsi="Times New Roman" w:cs="Times New Roman"/>
                <w:sz w:val="24"/>
                <w:szCs w:val="24"/>
              </w:rPr>
              <w:t>Подследственность</w:t>
            </w:r>
            <w:proofErr w:type="spellEnd"/>
            <w:r w:rsidRPr="00DC7B54">
              <w:rPr>
                <w:rFonts w:ascii="Times New Roman" w:hAnsi="Times New Roman" w:cs="Times New Roman"/>
                <w:sz w:val="24"/>
                <w:szCs w:val="24"/>
              </w:rPr>
              <w:t xml:space="preserve">, </w:t>
            </w:r>
            <w:proofErr w:type="gramStart"/>
            <w:r w:rsidRPr="00DC7B54">
              <w:rPr>
                <w:rFonts w:ascii="Times New Roman" w:hAnsi="Times New Roman" w:cs="Times New Roman"/>
                <w:sz w:val="24"/>
                <w:szCs w:val="24"/>
              </w:rPr>
              <w:t>определяемая</w:t>
            </w:r>
            <w:proofErr w:type="gramEnd"/>
            <w:r w:rsidRPr="00DC7B54">
              <w:rPr>
                <w:rFonts w:ascii="Times New Roman" w:hAnsi="Times New Roman" w:cs="Times New Roman"/>
                <w:sz w:val="24"/>
                <w:szCs w:val="24"/>
              </w:rPr>
              <w:t xml:space="preserve"> характером совершенного преступления называется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персональной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территориальной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предметной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альтернативной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7"/>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Основанием прекращения уголовного дела не является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Отсутствие состава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7"/>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Непричастность лица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7"/>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proofErr w:type="spellStart"/>
            <w:r w:rsidRPr="00A90B7B">
              <w:rPr>
                <w:rFonts w:ascii="Times New Roman" w:hAnsi="Times New Roman" w:cs="Times New Roman"/>
                <w:sz w:val="24"/>
                <w:szCs w:val="24"/>
              </w:rPr>
              <w:t>Неустановление</w:t>
            </w:r>
            <w:proofErr w:type="spellEnd"/>
            <w:r w:rsidRPr="00A90B7B">
              <w:rPr>
                <w:rFonts w:ascii="Times New Roman" w:hAnsi="Times New Roman" w:cs="Times New Roman"/>
                <w:sz w:val="24"/>
                <w:szCs w:val="24"/>
              </w:rPr>
              <w:t xml:space="preserve"> лица, подлежащего привлечению к ответственности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7"/>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Примирение сторон</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Со дня поступления уголовного дела в суд в отношении обвиняемого, не содержащегося под стражей, судья принимает решение о направлении дела по подсудности в срок не позднее</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15 суток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20 суток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25 суток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30 суток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Со дня поступления уголовного дела в суд судья принимает решение о назначении предварительного слушания в отношении обвиняемого, не содержащегося под стражей, в срок </w:t>
            </w:r>
            <w:r w:rsidRPr="00DC7B54">
              <w:rPr>
                <w:rFonts w:ascii="Times New Roman" w:hAnsi="Times New Roman" w:cs="Times New Roman"/>
                <w:sz w:val="24"/>
                <w:szCs w:val="24"/>
              </w:rPr>
              <w:lastRenderedPageBreak/>
              <w:t>не позднее</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lastRenderedPageBreak/>
              <w:t xml:space="preserve">15 суток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20 суток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25 суток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30 суток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Из речей обвинителя и защитника состоят</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судебное следствие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реплики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последнее слово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Требованиями, предъявляемыми </w:t>
            </w:r>
            <w:r w:rsidR="00F625CC" w:rsidRPr="00DC7B54">
              <w:rPr>
                <w:rFonts w:ascii="Times New Roman" w:hAnsi="Times New Roman" w:cs="Times New Roman"/>
                <w:sz w:val="24"/>
                <w:szCs w:val="24"/>
              </w:rPr>
              <w:t>к приговору,</w:t>
            </w:r>
            <w:r w:rsidRPr="00DC7B54">
              <w:rPr>
                <w:rFonts w:ascii="Times New Roman" w:hAnsi="Times New Roman" w:cs="Times New Roman"/>
                <w:sz w:val="24"/>
                <w:szCs w:val="24"/>
              </w:rPr>
              <w:t xml:space="preserve"> являются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законность, обоснованность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законность, обоснованность, справедливость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законность, обоснованность, справедливость, гуманность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законность, обоснованность, справедливость, гуманность, индивидуальность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2B3022" w:rsidRDefault="00F23F65" w:rsidP="002B3022">
            <w:pPr>
              <w:ind w:left="-284" w:right="-257"/>
              <w:jc w:val="center"/>
              <w:rPr>
                <w:rFonts w:ascii="Times New Roman" w:hAnsi="Times New Roman" w:cs="Times New Roman"/>
                <w:b/>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сформированности</w:t>
            </w:r>
            <w:proofErr w:type="spellEnd"/>
            <w:r w:rsidRPr="00DC7B54">
              <w:rPr>
                <w:rFonts w:ascii="Times New Roman" w:hAnsi="Times New Roman" w:cs="Times New Roman"/>
                <w:b/>
                <w:sz w:val="24"/>
                <w:szCs w:val="24"/>
              </w:rPr>
              <w:t xml:space="preserve"> компетенций </w:t>
            </w:r>
            <w:r w:rsidR="009B0A02" w:rsidRPr="00DC7B54">
              <w:rPr>
                <w:rFonts w:ascii="Times New Roman" w:hAnsi="Times New Roman" w:cs="Times New Roman"/>
                <w:b/>
                <w:sz w:val="24"/>
                <w:szCs w:val="24"/>
              </w:rPr>
              <w:t>О</w:t>
            </w:r>
            <w:r w:rsidRPr="00DC7B54">
              <w:rPr>
                <w:rFonts w:ascii="Times New Roman" w:hAnsi="Times New Roman" w:cs="Times New Roman"/>
                <w:b/>
                <w:sz w:val="24"/>
                <w:szCs w:val="24"/>
              </w:rPr>
              <w:t>ПК-</w:t>
            </w:r>
            <w:r w:rsidR="004B3045">
              <w:rPr>
                <w:rFonts w:ascii="Times New Roman" w:hAnsi="Times New Roman" w:cs="Times New Roman"/>
                <w:b/>
                <w:sz w:val="24"/>
                <w:szCs w:val="24"/>
              </w:rPr>
              <w:t>4</w:t>
            </w: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Постановление приговора без проведения судебного </w:t>
            </w:r>
            <w:r w:rsidR="00F625CC" w:rsidRPr="00DC7B54">
              <w:rPr>
                <w:rFonts w:ascii="Times New Roman" w:hAnsi="Times New Roman" w:cs="Times New Roman"/>
                <w:sz w:val="24"/>
                <w:szCs w:val="24"/>
              </w:rPr>
              <w:t>разбирательства возможно</w:t>
            </w:r>
            <w:r w:rsidRPr="00DC7B54">
              <w:rPr>
                <w:rFonts w:ascii="Times New Roman" w:hAnsi="Times New Roman" w:cs="Times New Roman"/>
                <w:sz w:val="24"/>
                <w:szCs w:val="24"/>
              </w:rPr>
              <w:t xml:space="preserve"> по уголовным делам о преступлениях:</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небольшой тяжести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небольшой и средней тяжести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90B7B">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небольшой, средней тяжести и </w:t>
            </w:r>
            <w:proofErr w:type="gramStart"/>
            <w:r w:rsidRPr="00A90B7B">
              <w:rPr>
                <w:rFonts w:ascii="Times New Roman" w:hAnsi="Times New Roman" w:cs="Times New Roman"/>
                <w:sz w:val="24"/>
                <w:szCs w:val="24"/>
              </w:rPr>
              <w:t>тяжким</w:t>
            </w:r>
            <w:proofErr w:type="gramEnd"/>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небольшой, средней тяжести, </w:t>
            </w:r>
            <w:proofErr w:type="gramStart"/>
            <w:r w:rsidRPr="00A90B7B">
              <w:rPr>
                <w:rFonts w:ascii="Times New Roman" w:hAnsi="Times New Roman" w:cs="Times New Roman"/>
                <w:sz w:val="24"/>
                <w:szCs w:val="24"/>
              </w:rPr>
              <w:t>тяжким</w:t>
            </w:r>
            <w:proofErr w:type="gramEnd"/>
            <w:r w:rsidRPr="00A90B7B">
              <w:rPr>
                <w:rFonts w:ascii="Times New Roman" w:hAnsi="Times New Roman" w:cs="Times New Roman"/>
                <w:sz w:val="24"/>
                <w:szCs w:val="24"/>
              </w:rPr>
              <w:t xml:space="preserve"> и особо тяжким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Определения или постановления о порядке исследования доказательств суда первой инстанции подлежат обжалованию</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 апелляционном порядке одновременно с обжалованием итогового судебного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 апелляционном порядке до вынесения итогового судебного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 кассационном порядке одновременно с обжалованием итогового судебного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 кассационном порядке до вынесения итогового судебного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 со дня их поступления, если уголовное дело не было истребовано</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1 месяца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2 месяцев</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3 месяцев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4 месяцев</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 завершении формирования коллегии количество основных присяжных заседателей равно</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12</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14</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16</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18</w:t>
            </w:r>
          </w:p>
        </w:tc>
        <w:tc>
          <w:tcPr>
            <w:tcW w:w="567" w:type="dxa"/>
          </w:tcPr>
          <w:p w:rsidR="00F23F65" w:rsidRPr="00DC7B54" w:rsidRDefault="00F23F65" w:rsidP="00A31968">
            <w:pPr>
              <w:pStyle w:val="a3"/>
              <w:jc w:val="both"/>
              <w:rPr>
                <w:rFonts w:ascii="Times New Roman" w:hAnsi="Times New Roman" w:cs="Times New Roman"/>
                <w:sz w:val="24"/>
                <w:szCs w:val="24"/>
              </w:rPr>
            </w:pPr>
          </w:p>
        </w:tc>
      </w:tr>
    </w:tbl>
    <w:p w:rsidR="00F23F65" w:rsidRDefault="00F23F65" w:rsidP="00F23F65">
      <w:pPr>
        <w:pStyle w:val="a3"/>
        <w:ind w:firstLine="709"/>
        <w:jc w:val="both"/>
        <w:rPr>
          <w:rFonts w:ascii="Times New Roman" w:hAnsi="Times New Roman"/>
          <w:color w:val="333333"/>
          <w:sz w:val="24"/>
          <w:szCs w:val="24"/>
        </w:rPr>
      </w:pPr>
    </w:p>
    <w:p w:rsidR="002B3022" w:rsidRPr="000460C8" w:rsidRDefault="002B3022" w:rsidP="00F23F65">
      <w:pPr>
        <w:pStyle w:val="a3"/>
        <w:ind w:firstLine="709"/>
        <w:jc w:val="both"/>
        <w:rPr>
          <w:rFonts w:ascii="Times New Roman" w:hAnsi="Times New Roman"/>
          <w:color w:val="333333"/>
          <w:sz w:val="24"/>
          <w:szCs w:val="24"/>
        </w:rPr>
      </w:pPr>
    </w:p>
    <w:p w:rsidR="00F23F65" w:rsidRPr="000460C8" w:rsidRDefault="00F23F65" w:rsidP="00F23F65">
      <w:pPr>
        <w:pStyle w:val="a9"/>
        <w:numPr>
          <w:ilvl w:val="2"/>
          <w:numId w:val="28"/>
        </w:numPr>
        <w:spacing w:after="0" w:line="240" w:lineRule="auto"/>
        <w:rPr>
          <w:rFonts w:ascii="Times New Roman" w:hAnsi="Times New Roman"/>
          <w:b/>
          <w:bCs/>
          <w:sz w:val="24"/>
          <w:szCs w:val="24"/>
        </w:rPr>
      </w:pPr>
      <w:r w:rsidRPr="000460C8">
        <w:rPr>
          <w:rFonts w:ascii="Times New Roman" w:hAnsi="Times New Roman"/>
          <w:b/>
          <w:bCs/>
          <w:sz w:val="24"/>
          <w:szCs w:val="24"/>
        </w:rPr>
        <w:t xml:space="preserve">Типовые задания/задачи для оценки </w:t>
      </w:r>
      <w:proofErr w:type="spellStart"/>
      <w:r w:rsidRPr="000460C8">
        <w:rPr>
          <w:rFonts w:ascii="Times New Roman" w:hAnsi="Times New Roman"/>
          <w:b/>
          <w:bCs/>
          <w:sz w:val="24"/>
          <w:szCs w:val="24"/>
        </w:rPr>
        <w:t>сформированности</w:t>
      </w:r>
      <w:proofErr w:type="spellEnd"/>
      <w:r w:rsidRPr="000460C8">
        <w:rPr>
          <w:rFonts w:ascii="Times New Roman" w:hAnsi="Times New Roman"/>
          <w:b/>
          <w:bCs/>
          <w:sz w:val="24"/>
          <w:szCs w:val="24"/>
        </w:rPr>
        <w:t xml:space="preserve"> компетенций:</w:t>
      </w:r>
    </w:p>
    <w:p w:rsidR="002B3022" w:rsidRDefault="002B3022" w:rsidP="00A90B7B">
      <w:pPr>
        <w:pStyle w:val="a9"/>
        <w:spacing w:after="0" w:line="240" w:lineRule="auto"/>
        <w:rPr>
          <w:rFonts w:ascii="Times New Roman" w:hAnsi="Times New Roman"/>
          <w:b/>
          <w:bCs/>
          <w:sz w:val="24"/>
          <w:szCs w:val="24"/>
        </w:rPr>
      </w:pPr>
    </w:p>
    <w:p w:rsidR="00F23F65" w:rsidRPr="000460C8" w:rsidRDefault="00F23F65" w:rsidP="00A90B7B">
      <w:pPr>
        <w:pStyle w:val="a9"/>
        <w:spacing w:after="0" w:line="240" w:lineRule="auto"/>
        <w:rPr>
          <w:rFonts w:ascii="Times New Roman" w:hAnsi="Times New Roman"/>
          <w:b/>
          <w:bCs/>
          <w:sz w:val="24"/>
          <w:szCs w:val="24"/>
        </w:rPr>
      </w:pPr>
      <w:r w:rsidRPr="000460C8">
        <w:rPr>
          <w:rFonts w:ascii="Times New Roman" w:hAnsi="Times New Roman"/>
          <w:b/>
          <w:bCs/>
          <w:sz w:val="24"/>
          <w:szCs w:val="24"/>
        </w:rPr>
        <w:t xml:space="preserve">                                                        </w:t>
      </w:r>
    </w:p>
    <w:p w:rsidR="00F23F65" w:rsidRPr="000460C8" w:rsidRDefault="00F23F65" w:rsidP="00F23F65">
      <w:pPr>
        <w:pStyle w:val="a9"/>
        <w:spacing w:after="0" w:line="240" w:lineRule="auto"/>
        <w:ind w:left="1440"/>
        <w:rPr>
          <w:rFonts w:ascii="Times New Roman" w:hAnsi="Times New Roman"/>
          <w:b/>
          <w:bCs/>
          <w:sz w:val="24"/>
          <w:szCs w:val="24"/>
        </w:rPr>
      </w:pPr>
      <w:r w:rsidRPr="000460C8">
        <w:rPr>
          <w:rFonts w:ascii="Times New Roman" w:hAnsi="Times New Roman"/>
          <w:b/>
          <w:bCs/>
          <w:sz w:val="24"/>
          <w:szCs w:val="24"/>
        </w:rPr>
        <w:t>Задания для проведения текущего контроля студентов</w:t>
      </w:r>
    </w:p>
    <w:p w:rsidR="00F23F65" w:rsidRPr="000460C8" w:rsidRDefault="00F23F65" w:rsidP="00F23F65">
      <w:pPr>
        <w:spacing w:after="0" w:line="240" w:lineRule="auto"/>
        <w:jc w:val="center"/>
        <w:rPr>
          <w:rFonts w:ascii="Times New Roman" w:hAnsi="Times New Roman"/>
          <w:b/>
          <w:bCs/>
          <w:sz w:val="24"/>
          <w:szCs w:val="24"/>
        </w:rPr>
      </w:pPr>
      <w:r w:rsidRPr="000460C8">
        <w:rPr>
          <w:rFonts w:ascii="Times New Roman" w:hAnsi="Times New Roman"/>
          <w:b/>
          <w:bCs/>
          <w:sz w:val="24"/>
          <w:szCs w:val="24"/>
        </w:rPr>
        <w:t>(планы семинарских занятий)</w:t>
      </w:r>
    </w:p>
    <w:p w:rsidR="00F23F65" w:rsidRPr="000460C8" w:rsidRDefault="00F23F65" w:rsidP="00F23F65">
      <w:pPr>
        <w:spacing w:after="0" w:line="240" w:lineRule="auto"/>
        <w:jc w:val="center"/>
        <w:rPr>
          <w:rFonts w:ascii="Times New Roman" w:hAnsi="Times New Roman"/>
          <w:b/>
          <w:bCs/>
          <w:sz w:val="24"/>
          <w:szCs w:val="24"/>
        </w:rPr>
      </w:pPr>
    </w:p>
    <w:p w:rsidR="00F23F65" w:rsidRPr="000460C8" w:rsidRDefault="001B64D6" w:rsidP="00F23F65">
      <w:pPr>
        <w:pStyle w:val="a9"/>
        <w:spacing w:after="0" w:line="240" w:lineRule="auto"/>
        <w:jc w:val="center"/>
        <w:rPr>
          <w:rFonts w:ascii="Times New Roman" w:hAnsi="Times New Roman"/>
          <w:b/>
          <w:bCs/>
          <w:sz w:val="24"/>
          <w:szCs w:val="24"/>
          <w:u w:val="single"/>
        </w:rPr>
      </w:pPr>
      <w:r w:rsidRPr="000460C8">
        <w:rPr>
          <w:rFonts w:ascii="Times New Roman" w:hAnsi="Times New Roman"/>
          <w:b/>
          <w:bCs/>
          <w:sz w:val="24"/>
          <w:szCs w:val="24"/>
          <w:u w:val="single"/>
        </w:rPr>
        <w:t>ОПК-</w:t>
      </w:r>
      <w:r w:rsidR="004B3045">
        <w:rPr>
          <w:rFonts w:ascii="Times New Roman" w:hAnsi="Times New Roman"/>
          <w:b/>
          <w:bCs/>
          <w:sz w:val="24"/>
          <w:szCs w:val="24"/>
          <w:u w:val="single"/>
        </w:rPr>
        <w:t>4</w:t>
      </w:r>
    </w:p>
    <w:p w:rsidR="00F23F65" w:rsidRPr="000460C8" w:rsidRDefault="00F23F65" w:rsidP="00F23F65">
      <w:pPr>
        <w:pStyle w:val="21"/>
        <w:spacing w:after="0" w:line="240" w:lineRule="auto"/>
        <w:ind w:left="0" w:firstLine="709"/>
        <w:jc w:val="center"/>
        <w:rPr>
          <w:rFonts w:ascii="Times New Roman" w:hAnsi="Times New Roman"/>
          <w:b/>
          <w:spacing w:val="-6"/>
          <w:sz w:val="24"/>
          <w:szCs w:val="24"/>
        </w:rPr>
      </w:pPr>
      <w:r w:rsidRPr="000460C8">
        <w:rPr>
          <w:rFonts w:ascii="Times New Roman" w:hAnsi="Times New Roman"/>
          <w:b/>
          <w:sz w:val="24"/>
          <w:szCs w:val="24"/>
        </w:rPr>
        <w:t xml:space="preserve">Тема 1. Понятие и назначение уголовного судопроизводства </w:t>
      </w:r>
      <w:r w:rsidRPr="000460C8">
        <w:rPr>
          <w:rFonts w:ascii="Times New Roman" w:hAnsi="Times New Roman"/>
          <w:b/>
          <w:spacing w:val="-6"/>
          <w:sz w:val="24"/>
          <w:szCs w:val="24"/>
        </w:rPr>
        <w:t>(уголовного процесса)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1. Понятие уголовного судопроизводства (уголовного процесса). Уголовный процесс – вид государственной деятельности. Соотношение уголовного процесса с административной и оперативно-розыскной деятельностью.</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Назначение уголовного процесса.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Уголовно-процессуальные отношения. Их элементы.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Уголовно-процессуальные функции.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Стадии уголовного процесса.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Процессуальная форма.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Процессуальные гарантии.</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Задача 1.</w:t>
      </w:r>
      <w:r w:rsidRPr="000460C8">
        <w:rPr>
          <w:rFonts w:ascii="Times New Roman" w:hAnsi="Times New Roman"/>
          <w:snapToGrid w:val="0"/>
          <w:sz w:val="24"/>
          <w:szCs w:val="24"/>
        </w:rPr>
        <w:t xml:space="preserve"> 15 октября оперуполномоченный УР получил оперативную информацию о том, что накануне вечером в зоне отдыха «Зеленый остров» некто Бушуев «порезал» неизвестного парня. 17 октября в Первомайское УВД обратился Плаксин и заявил, что, вернувшись из командировки, узнал о нанесении его сыну два дня назад неизвестными ножевого ранения в бедро. В больницу сын не обращался, а лечился дома. Заявление было зарегистрировано. 18 октября оперуполномоченный получил объяснение от пострадавшего Плаксина Игоря, его родственников и знакомых, направил его на судебно-медицинское обследование. По настоянию врачей Плаксин был помещен в больницу на операцию.</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 xml:space="preserve">19 октября возбуждено уголовное дело. В результате проведения следственных действий и оперативно-розыскных мероприятий 23 октября по подозрению в </w:t>
      </w:r>
      <w:r w:rsidRPr="000460C8">
        <w:rPr>
          <w:rFonts w:ascii="Times New Roman" w:hAnsi="Times New Roman"/>
          <w:snapToGrid w:val="0"/>
          <w:spacing w:val="-4"/>
          <w:sz w:val="24"/>
          <w:szCs w:val="24"/>
        </w:rPr>
        <w:t>совершении преступления задержан Бушуев. 26 октября Бушуеву предъявлено обвинение. 18 декабря обвинительное заключение по делу утверждено прокурором и уголовное дело направлено в суд.</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Определите момент возникновения уголовно-процессуальных отношений. Каково назначение уголовного судопроизводства? В каких задачах оно конкретизируется на стадии предварительного расследования и при рассмотрении дела в суде?</w:t>
      </w:r>
    </w:p>
    <w:p w:rsidR="00F23F65" w:rsidRDefault="00F23F65" w:rsidP="00F23F65">
      <w:pPr>
        <w:spacing w:after="0" w:line="240" w:lineRule="auto"/>
        <w:ind w:firstLine="709"/>
        <w:jc w:val="both"/>
        <w:rPr>
          <w:rFonts w:ascii="Times New Roman" w:hAnsi="Times New Roman"/>
          <w:sz w:val="24"/>
          <w:szCs w:val="24"/>
        </w:rPr>
      </w:pPr>
    </w:p>
    <w:p w:rsidR="002B3022" w:rsidRPr="000460C8" w:rsidRDefault="002B3022"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2. Уголовно-процессуальное законодательство</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Уголовно-процессуальное право. Уголовно-процессуальное законодательство.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Источники уголовно-процессуального права.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Понятие, виды и структура уголовно-процессуальных норм.</w:t>
      </w:r>
    </w:p>
    <w:p w:rsidR="00F23F65" w:rsidRPr="000460C8" w:rsidRDefault="00F23F65" w:rsidP="00F23F65">
      <w:pPr>
        <w:pStyle w:val="a7"/>
        <w:spacing w:after="0"/>
        <w:jc w:val="both"/>
        <w:rPr>
          <w:sz w:val="24"/>
          <w:szCs w:val="24"/>
        </w:rPr>
      </w:pPr>
      <w:r w:rsidRPr="000460C8">
        <w:rPr>
          <w:sz w:val="24"/>
          <w:szCs w:val="24"/>
        </w:rPr>
        <w:t>4. Действие уголовно-процессуального закона в пространстве, в отношении лиц и во времени.</w:t>
      </w:r>
    </w:p>
    <w:p w:rsidR="00F23F65" w:rsidRPr="000460C8" w:rsidRDefault="00F23F65" w:rsidP="00F23F65">
      <w:pPr>
        <w:pStyle w:val="a7"/>
        <w:spacing w:after="0"/>
        <w:jc w:val="both"/>
        <w:rPr>
          <w:sz w:val="24"/>
          <w:szCs w:val="24"/>
        </w:rPr>
      </w:pPr>
      <w:r w:rsidRPr="000460C8">
        <w:rPr>
          <w:sz w:val="24"/>
          <w:szCs w:val="24"/>
        </w:rPr>
        <w:t>5. Соотношение уголовно-процессуального права с другими отраслями права.</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3. Принципы уголовного судопроизводства и иные основные положения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система и классификация принципов уголовного судопроизводства.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Законность при производстве по уголовному делу.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Охрана прав и свобод человека и гражданина, обеспечение иных конституционных прав граждан в уголовном судопроизводстве.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Состязательность сторон.</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Презумпция невиновности.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Обеспечение подозреваемому и обвиняемому права на защиту.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Обжалование процессуальных действий и решений.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8. Виды уголовного преследования.</w:t>
      </w:r>
    </w:p>
    <w:p w:rsidR="00F23F65" w:rsidRPr="000460C8" w:rsidRDefault="00F23F65" w:rsidP="00F23F65">
      <w:pPr>
        <w:pStyle w:val="11"/>
        <w:ind w:firstLine="709"/>
        <w:jc w:val="both"/>
        <w:rPr>
          <w:b/>
          <w:spacing w:val="-6"/>
          <w:sz w:val="24"/>
          <w:szCs w:val="24"/>
        </w:rPr>
      </w:pPr>
    </w:p>
    <w:p w:rsidR="00F23F65" w:rsidRPr="000460C8" w:rsidRDefault="00F23F65" w:rsidP="00F23F65">
      <w:pPr>
        <w:pStyle w:val="11"/>
        <w:ind w:firstLine="709"/>
        <w:jc w:val="both"/>
        <w:rPr>
          <w:spacing w:val="-6"/>
          <w:sz w:val="24"/>
          <w:szCs w:val="24"/>
        </w:rPr>
      </w:pPr>
      <w:r w:rsidRPr="000460C8">
        <w:rPr>
          <w:b/>
          <w:spacing w:val="-6"/>
          <w:sz w:val="24"/>
          <w:szCs w:val="24"/>
        </w:rPr>
        <w:t xml:space="preserve">Задача 1. </w:t>
      </w:r>
      <w:r w:rsidRPr="000460C8">
        <w:rPr>
          <w:spacing w:val="-6"/>
          <w:sz w:val="24"/>
          <w:szCs w:val="24"/>
        </w:rPr>
        <w:t>Выехав на место происшествия по сообщению о совершенных хулиганских действиях, следователь столкнулся с необходимостью осмотреть в качестве места происшествия квартиру. Проживающая в данной квартире Сорокина категорически возражала против осмотра ее жилища.</w:t>
      </w:r>
    </w:p>
    <w:p w:rsidR="00F23F65" w:rsidRPr="000460C8" w:rsidRDefault="00F23F65" w:rsidP="00F23F65">
      <w:pPr>
        <w:pStyle w:val="11"/>
        <w:ind w:firstLine="709"/>
        <w:jc w:val="both"/>
        <w:rPr>
          <w:spacing w:val="-4"/>
          <w:sz w:val="24"/>
          <w:szCs w:val="24"/>
        </w:rPr>
      </w:pPr>
      <w:r w:rsidRPr="000460C8">
        <w:rPr>
          <w:spacing w:val="-4"/>
          <w:sz w:val="24"/>
          <w:szCs w:val="24"/>
        </w:rPr>
        <w:lastRenderedPageBreak/>
        <w:t>Какие гарантии неприкосновенности жилища предусматривают Конституция РФ и УПК РФ?</w:t>
      </w:r>
    </w:p>
    <w:p w:rsidR="00F23F65" w:rsidRPr="000460C8" w:rsidRDefault="00F23F65" w:rsidP="00F23F65">
      <w:pPr>
        <w:pStyle w:val="11"/>
        <w:ind w:firstLine="709"/>
        <w:jc w:val="both"/>
        <w:rPr>
          <w:sz w:val="24"/>
          <w:szCs w:val="24"/>
        </w:rPr>
      </w:pPr>
    </w:p>
    <w:p w:rsidR="00F23F65" w:rsidRPr="000460C8" w:rsidRDefault="00F23F65" w:rsidP="00F23F65">
      <w:pPr>
        <w:pStyle w:val="11"/>
        <w:ind w:firstLine="709"/>
        <w:jc w:val="both"/>
        <w:rPr>
          <w:sz w:val="24"/>
          <w:szCs w:val="24"/>
        </w:rPr>
      </w:pPr>
      <w:r w:rsidRPr="000460C8">
        <w:rPr>
          <w:b/>
          <w:sz w:val="24"/>
          <w:szCs w:val="24"/>
        </w:rPr>
        <w:t xml:space="preserve">Задача 2. </w:t>
      </w:r>
      <w:r w:rsidRPr="000460C8">
        <w:rPr>
          <w:sz w:val="24"/>
          <w:szCs w:val="24"/>
        </w:rPr>
        <w:t>Престарелая гражданка обратилась к мировому судье с устной жалобой на свою соседку, которая систематически причиняет ей побои, и просила привлечь к уголовной ответственности. Судья помог составить заявление и принял его к рассмотрению.</w:t>
      </w:r>
    </w:p>
    <w:p w:rsidR="00F23F65" w:rsidRPr="000460C8" w:rsidRDefault="00F23F65" w:rsidP="00F23F65">
      <w:pPr>
        <w:pStyle w:val="11"/>
        <w:ind w:firstLine="709"/>
        <w:jc w:val="both"/>
        <w:rPr>
          <w:sz w:val="24"/>
          <w:szCs w:val="24"/>
        </w:rPr>
      </w:pPr>
      <w:r w:rsidRPr="000460C8">
        <w:rPr>
          <w:sz w:val="24"/>
          <w:szCs w:val="24"/>
        </w:rPr>
        <w:t>Оцените действия судьи с позиции принципов уголовного судопроизводства.</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3. </w:t>
      </w:r>
      <w:r w:rsidRPr="000460C8">
        <w:rPr>
          <w:rFonts w:ascii="Times New Roman" w:hAnsi="Times New Roman"/>
          <w:snapToGrid w:val="0"/>
          <w:sz w:val="24"/>
          <w:szCs w:val="24"/>
        </w:rPr>
        <w:t>Шофер Павлов, постоянно работавший на доставке мебели с фабрики в магазины города, привлечен к уголовной ответственности за кражу. Заканчивая расследование по уголовному делу, следователь внес на имя генерального директора объединения «</w:t>
      </w:r>
      <w:proofErr w:type="spellStart"/>
      <w:r w:rsidRPr="000460C8">
        <w:rPr>
          <w:rFonts w:ascii="Times New Roman" w:hAnsi="Times New Roman"/>
          <w:snapToGrid w:val="0"/>
          <w:sz w:val="24"/>
          <w:szCs w:val="24"/>
        </w:rPr>
        <w:t>Сибмебель</w:t>
      </w:r>
      <w:proofErr w:type="spellEnd"/>
      <w:r w:rsidRPr="000460C8">
        <w:rPr>
          <w:rFonts w:ascii="Times New Roman" w:hAnsi="Times New Roman"/>
          <w:snapToGrid w:val="0"/>
          <w:sz w:val="24"/>
          <w:szCs w:val="24"/>
        </w:rPr>
        <w:t>» представление об устранении обстоятельств, способствовавших совершению преступлений, где подробно описал восемь случаев совершения Павловым краж с фабрики и обстоятельства, которые способствовали хищениям.</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Соответствуют ли действия следователя принципам уголовного судопроизводства?</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4. </w:t>
      </w:r>
      <w:r w:rsidRPr="000460C8">
        <w:rPr>
          <w:rFonts w:ascii="Times New Roman" w:hAnsi="Times New Roman"/>
          <w:snapToGrid w:val="0"/>
          <w:sz w:val="24"/>
          <w:szCs w:val="24"/>
        </w:rPr>
        <w:t xml:space="preserve">В Павловском районном суде было назначено к рассмотрению уголовное дело по обвинению Лыкова и Новикова в совершении хулиганства. В судебное заседание явился только прокурор. Подсудимые заявили, что в помощи адвокатов не </w:t>
      </w:r>
      <w:proofErr w:type="gramStart"/>
      <w:r w:rsidRPr="000460C8">
        <w:rPr>
          <w:rFonts w:ascii="Times New Roman" w:hAnsi="Times New Roman"/>
          <w:snapToGrid w:val="0"/>
          <w:sz w:val="24"/>
          <w:szCs w:val="24"/>
        </w:rPr>
        <w:t>нуждаются</w:t>
      </w:r>
      <w:proofErr w:type="gramEnd"/>
      <w:r w:rsidRPr="000460C8">
        <w:rPr>
          <w:rFonts w:ascii="Times New Roman" w:hAnsi="Times New Roman"/>
          <w:snapToGrid w:val="0"/>
          <w:sz w:val="24"/>
          <w:szCs w:val="24"/>
        </w:rPr>
        <w:t xml:space="preserve"> и будут защищаться сами. </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Суд, согласившись с их заявлением, рассмотрел дело и вынес обвинительный приговор.</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Было ли обеспечено в данном случае право обвиняемого на защиту?</w:t>
      </w:r>
    </w:p>
    <w:p w:rsidR="00F23F65" w:rsidRPr="000460C8" w:rsidRDefault="00F23F65" w:rsidP="00F23F65">
      <w:pPr>
        <w:spacing w:after="0" w:line="240" w:lineRule="auto"/>
        <w:ind w:firstLine="709"/>
        <w:jc w:val="both"/>
        <w:rPr>
          <w:rFonts w:ascii="Times New Roman" w:hAnsi="Times New Roman"/>
          <w:b/>
          <w:snapToGrid w:val="0"/>
          <w:sz w:val="24"/>
          <w:szCs w:val="24"/>
        </w:rPr>
      </w:pPr>
    </w:p>
    <w:p w:rsidR="00F23F65" w:rsidRPr="000460C8" w:rsidRDefault="00F23F65" w:rsidP="00F23F65">
      <w:pPr>
        <w:spacing w:after="0" w:line="240" w:lineRule="auto"/>
        <w:ind w:firstLine="709"/>
        <w:rPr>
          <w:rFonts w:ascii="Times New Roman" w:hAnsi="Times New Roman"/>
          <w:sz w:val="24"/>
          <w:szCs w:val="24"/>
        </w:rPr>
      </w:pPr>
    </w:p>
    <w:p w:rsidR="002B3022" w:rsidRDefault="002B3022" w:rsidP="00F23F65">
      <w:pPr>
        <w:spacing w:after="0" w:line="240" w:lineRule="auto"/>
        <w:ind w:firstLine="709"/>
        <w:jc w:val="center"/>
        <w:rPr>
          <w:rFonts w:ascii="Times New Roman" w:hAnsi="Times New Roman"/>
          <w:b/>
          <w:sz w:val="24"/>
          <w:szCs w:val="24"/>
        </w:rPr>
      </w:pPr>
    </w:p>
    <w:p w:rsidR="002B3022" w:rsidRDefault="002B3022" w:rsidP="00F23F65">
      <w:pPr>
        <w:spacing w:after="0" w:line="240" w:lineRule="auto"/>
        <w:ind w:firstLine="709"/>
        <w:jc w:val="center"/>
        <w:rPr>
          <w:rFonts w:ascii="Times New Roman" w:hAnsi="Times New Roman"/>
          <w:b/>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4. Участники уголовного судопроизводства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участников уголовного судопроизводства и их классификация.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Суд.</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Участники уголовного судопроизводства со стороны обвинения.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Участники уголовного судопроизводства со стороны защиты.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Иные участники уголовного судопроизводства.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Обстоятельства, исключающие участие в уголовном судопроизводстве.</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1. </w:t>
      </w:r>
      <w:r w:rsidRPr="000460C8">
        <w:rPr>
          <w:rFonts w:ascii="Times New Roman" w:hAnsi="Times New Roman"/>
          <w:snapToGrid w:val="0"/>
          <w:sz w:val="24"/>
          <w:szCs w:val="24"/>
        </w:rPr>
        <w:t xml:space="preserve">В результате ДТП малолетнему ребенку причинен тяжкий вред здоровью. Следователь: </w:t>
      </w:r>
      <w:r w:rsidRPr="000460C8">
        <w:rPr>
          <w:rFonts w:ascii="Times New Roman" w:hAnsi="Times New Roman"/>
          <w:b/>
          <w:i/>
          <w:snapToGrid w:val="0"/>
          <w:sz w:val="24"/>
          <w:szCs w:val="24"/>
        </w:rPr>
        <w:t>(вариант 1)</w:t>
      </w:r>
      <w:r w:rsidRPr="000460C8">
        <w:rPr>
          <w:rFonts w:ascii="Times New Roman" w:hAnsi="Times New Roman"/>
          <w:snapToGrid w:val="0"/>
          <w:sz w:val="24"/>
          <w:szCs w:val="24"/>
        </w:rPr>
        <w:t xml:space="preserve"> признал своими постановлениями малолетнего пострадавшего потерпевшим, а его мать законным представителем потерпевшего; </w:t>
      </w:r>
      <w:r w:rsidRPr="000460C8">
        <w:rPr>
          <w:rFonts w:ascii="Times New Roman" w:hAnsi="Times New Roman"/>
          <w:b/>
          <w:i/>
          <w:snapToGrid w:val="0"/>
          <w:sz w:val="24"/>
          <w:szCs w:val="24"/>
        </w:rPr>
        <w:t>(вариант 2)</w:t>
      </w:r>
      <w:r w:rsidRPr="000460C8">
        <w:rPr>
          <w:rFonts w:ascii="Times New Roman" w:hAnsi="Times New Roman"/>
          <w:snapToGrid w:val="0"/>
          <w:sz w:val="24"/>
          <w:szCs w:val="24"/>
        </w:rPr>
        <w:t xml:space="preserve">вынес постановление о признании матери ребенка потерпевшей по делу; </w:t>
      </w:r>
      <w:r w:rsidRPr="000460C8">
        <w:rPr>
          <w:rFonts w:ascii="Times New Roman" w:hAnsi="Times New Roman"/>
          <w:b/>
          <w:i/>
          <w:snapToGrid w:val="0"/>
          <w:sz w:val="24"/>
          <w:szCs w:val="24"/>
        </w:rPr>
        <w:t>(вариант 3)</w:t>
      </w:r>
      <w:r w:rsidRPr="000460C8">
        <w:rPr>
          <w:rFonts w:ascii="Times New Roman" w:hAnsi="Times New Roman"/>
          <w:snapToGrid w:val="0"/>
          <w:sz w:val="24"/>
          <w:szCs w:val="24"/>
        </w:rPr>
        <w:t xml:space="preserve"> признал малолетнего потерпевшим, а мать – представителем потерпевшего.</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Оцените действия следователя.</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2. </w:t>
      </w:r>
      <w:r w:rsidRPr="000460C8">
        <w:rPr>
          <w:rFonts w:ascii="Times New Roman" w:hAnsi="Times New Roman"/>
          <w:snapToGrid w:val="0"/>
          <w:sz w:val="24"/>
          <w:szCs w:val="24"/>
        </w:rPr>
        <w:t xml:space="preserve">Нарушение </w:t>
      </w:r>
      <w:proofErr w:type="spellStart"/>
      <w:r w:rsidRPr="000460C8">
        <w:rPr>
          <w:rFonts w:ascii="Times New Roman" w:hAnsi="Times New Roman"/>
          <w:snapToGrid w:val="0"/>
          <w:sz w:val="24"/>
          <w:szCs w:val="24"/>
        </w:rPr>
        <w:t>Зураповым</w:t>
      </w:r>
      <w:proofErr w:type="spellEnd"/>
      <w:r w:rsidRPr="000460C8">
        <w:rPr>
          <w:rFonts w:ascii="Times New Roman" w:hAnsi="Times New Roman"/>
          <w:snapToGrid w:val="0"/>
          <w:sz w:val="24"/>
          <w:szCs w:val="24"/>
        </w:rPr>
        <w:t xml:space="preserve"> правил дорожного движения </w:t>
      </w:r>
      <w:proofErr w:type="gramStart"/>
      <w:r w:rsidRPr="000460C8">
        <w:rPr>
          <w:rFonts w:ascii="Times New Roman" w:hAnsi="Times New Roman"/>
          <w:snapToGrid w:val="0"/>
          <w:sz w:val="24"/>
          <w:szCs w:val="24"/>
        </w:rPr>
        <w:t xml:space="preserve">повлекло по неосторожности смерть </w:t>
      </w:r>
      <w:proofErr w:type="spellStart"/>
      <w:r w:rsidRPr="000460C8">
        <w:rPr>
          <w:rFonts w:ascii="Times New Roman" w:hAnsi="Times New Roman"/>
          <w:snapToGrid w:val="0"/>
          <w:sz w:val="24"/>
          <w:szCs w:val="24"/>
        </w:rPr>
        <w:t>Белькова</w:t>
      </w:r>
      <w:proofErr w:type="spellEnd"/>
      <w:r w:rsidRPr="000460C8">
        <w:rPr>
          <w:rFonts w:ascii="Times New Roman" w:hAnsi="Times New Roman"/>
          <w:snapToGrid w:val="0"/>
          <w:sz w:val="24"/>
          <w:szCs w:val="24"/>
        </w:rPr>
        <w:t xml:space="preserve"> А. Постановлением следователя потерпевшей по делу признана</w:t>
      </w:r>
      <w:proofErr w:type="gramEnd"/>
      <w:r w:rsidRPr="000460C8">
        <w:rPr>
          <w:rFonts w:ascii="Times New Roman" w:hAnsi="Times New Roman"/>
          <w:snapToGrid w:val="0"/>
          <w:sz w:val="24"/>
          <w:szCs w:val="24"/>
        </w:rPr>
        <w:t xml:space="preserve"> жена пострадавшего – </w:t>
      </w:r>
      <w:proofErr w:type="spellStart"/>
      <w:r w:rsidRPr="000460C8">
        <w:rPr>
          <w:rFonts w:ascii="Times New Roman" w:hAnsi="Times New Roman"/>
          <w:snapToGrid w:val="0"/>
          <w:sz w:val="24"/>
          <w:szCs w:val="24"/>
        </w:rPr>
        <w:t>Белькова</w:t>
      </w:r>
      <w:proofErr w:type="spellEnd"/>
      <w:r w:rsidRPr="000460C8">
        <w:rPr>
          <w:rFonts w:ascii="Times New Roman" w:hAnsi="Times New Roman"/>
          <w:snapToGrid w:val="0"/>
          <w:sz w:val="24"/>
          <w:szCs w:val="24"/>
        </w:rPr>
        <w:t xml:space="preserve"> И., которая при рассмотрении дела на предварительном слушании заявила о примирении с обвиняемым. На основании ст. 76 УК РФ и в соответствии со ст. 25 УПК РФ суд прекратил уголовное дело. Родители погибшего резко возражали против прекращения дела.</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lastRenderedPageBreak/>
        <w:t>Какое процессуальное положение по делу могли занимать родители? В какой мере будет учтено их волеизъявление по вопросу о привлечении обвиняемого к уголовной ответственности?</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3. </w:t>
      </w:r>
      <w:r w:rsidRPr="000460C8">
        <w:rPr>
          <w:rFonts w:ascii="Times New Roman" w:hAnsi="Times New Roman"/>
          <w:snapToGrid w:val="0"/>
          <w:sz w:val="24"/>
          <w:szCs w:val="24"/>
        </w:rPr>
        <w:t xml:space="preserve">10 мая в отношении Стасова возбуждено уголовное дело по факту убийства </w:t>
      </w:r>
      <w:proofErr w:type="spellStart"/>
      <w:r w:rsidRPr="000460C8">
        <w:rPr>
          <w:rFonts w:ascii="Times New Roman" w:hAnsi="Times New Roman"/>
          <w:snapToGrid w:val="0"/>
          <w:sz w:val="24"/>
          <w:szCs w:val="24"/>
        </w:rPr>
        <w:t>Яроцкого</w:t>
      </w:r>
      <w:proofErr w:type="spellEnd"/>
      <w:r w:rsidRPr="000460C8">
        <w:rPr>
          <w:rFonts w:ascii="Times New Roman" w:hAnsi="Times New Roman"/>
          <w:snapToGrid w:val="0"/>
          <w:sz w:val="24"/>
          <w:szCs w:val="24"/>
        </w:rPr>
        <w:t xml:space="preserve"> (ч. 1 ст. 105 УК РФ).</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 xml:space="preserve">15 мая Стасов задержан в соответствии со </w:t>
      </w:r>
      <w:proofErr w:type="spellStart"/>
      <w:r w:rsidRPr="000460C8">
        <w:rPr>
          <w:rFonts w:ascii="Times New Roman" w:hAnsi="Times New Roman"/>
          <w:snapToGrid w:val="0"/>
          <w:sz w:val="24"/>
          <w:szCs w:val="24"/>
        </w:rPr>
        <w:t>ст.ст</w:t>
      </w:r>
      <w:proofErr w:type="spellEnd"/>
      <w:r w:rsidRPr="000460C8">
        <w:rPr>
          <w:rFonts w:ascii="Times New Roman" w:hAnsi="Times New Roman"/>
          <w:snapToGrid w:val="0"/>
          <w:sz w:val="24"/>
          <w:szCs w:val="24"/>
        </w:rPr>
        <w:t>. 91, 92 УПК РФ.</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17 мая по судебному решению к нему применена мера пресечения в виде заключения под стражу.</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23 мая следователь вынес постановление о привлечении Стасова в качестве обвиняемого в совершении преступления, которое предъявил Стасову 25 мая, после чего допросил его.</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2 июля дело направлено в суд, куда поступило и зарегистрировано 3 июля.</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8 июля судья вынес постановление о назначении судебного заседания. В дальнейшем приговором суда первой инстанции Стасов признан виновным в совершении преступления, предусмотренного ч. 1 ст. 105 УК РФ, и осужден к 7 годам лишения свободы.</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Какое процессуальное положение занимал Стасов на предварительном следствии и при производстве по делу в суде? Как изменялись права Стасова по мере изменения его процессуального положения?</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4. </w:t>
      </w:r>
      <w:r w:rsidRPr="000460C8">
        <w:rPr>
          <w:rFonts w:ascii="Times New Roman" w:hAnsi="Times New Roman"/>
          <w:sz w:val="24"/>
          <w:szCs w:val="24"/>
        </w:rPr>
        <w:t>В связи с дорожно-транспортным происшествием, повлекшим смерть пешехода, возбуждено уголовное дело. Водитель, совершивший наезд, и пассажир скрылись, оставив неисправное транспортное средство на месте происшествия. Об этих лицах первоначально удалось получить самые общие сведения: мужчины 30-40 лет, одетые в спортивные костюмы.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На допрос был вызван владелец автомобиля – Игорь Сергеев, 35 лет. Каков его процессуальный статус?</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5. </w:t>
      </w:r>
      <w:r w:rsidRPr="000460C8">
        <w:rPr>
          <w:rFonts w:ascii="Times New Roman" w:hAnsi="Times New Roman"/>
          <w:snapToGrid w:val="0"/>
          <w:sz w:val="24"/>
          <w:szCs w:val="24"/>
        </w:rPr>
        <w:t xml:space="preserve">Рассматривая уголовное дело, суд огласил показания </w:t>
      </w:r>
      <w:proofErr w:type="spellStart"/>
      <w:r w:rsidRPr="000460C8">
        <w:rPr>
          <w:rFonts w:ascii="Times New Roman" w:hAnsi="Times New Roman"/>
          <w:snapToGrid w:val="0"/>
          <w:sz w:val="24"/>
          <w:szCs w:val="24"/>
        </w:rPr>
        <w:t>Швецова</w:t>
      </w:r>
      <w:proofErr w:type="spellEnd"/>
      <w:r w:rsidRPr="000460C8">
        <w:rPr>
          <w:rFonts w:ascii="Times New Roman" w:hAnsi="Times New Roman"/>
          <w:snapToGrid w:val="0"/>
          <w:sz w:val="24"/>
          <w:szCs w:val="24"/>
        </w:rPr>
        <w:t xml:space="preserve">, данные им во время предварительного следствия, в которых он частично признавал себя виновным в совершении преступления. На суде Швецов категорически заявил, что таких показаний не давал. В допросе обвиняемого на предварительном следствии участвовала защитник </w:t>
      </w:r>
      <w:proofErr w:type="spellStart"/>
      <w:r w:rsidRPr="000460C8">
        <w:rPr>
          <w:rFonts w:ascii="Times New Roman" w:hAnsi="Times New Roman"/>
          <w:snapToGrid w:val="0"/>
          <w:sz w:val="24"/>
          <w:szCs w:val="24"/>
        </w:rPr>
        <w:t>Стрижельчикова</w:t>
      </w:r>
      <w:proofErr w:type="spellEnd"/>
      <w:r w:rsidRPr="000460C8">
        <w:rPr>
          <w:rFonts w:ascii="Times New Roman" w:hAnsi="Times New Roman"/>
          <w:snapToGrid w:val="0"/>
          <w:sz w:val="24"/>
          <w:szCs w:val="24"/>
        </w:rPr>
        <w:t xml:space="preserve">. </w:t>
      </w:r>
      <w:r w:rsidRPr="000460C8">
        <w:rPr>
          <w:rFonts w:ascii="Times New Roman" w:hAnsi="Times New Roman"/>
          <w:snapToGrid w:val="0"/>
          <w:spacing w:val="-4"/>
          <w:sz w:val="24"/>
          <w:szCs w:val="24"/>
        </w:rPr>
        <w:t xml:space="preserve">Она подписала протокол допроса и не высказала каких-либо возражений по поводу неправильности записи показаний. </w:t>
      </w:r>
      <w:proofErr w:type="spellStart"/>
      <w:r w:rsidRPr="000460C8">
        <w:rPr>
          <w:rFonts w:ascii="Times New Roman" w:hAnsi="Times New Roman"/>
          <w:snapToGrid w:val="0"/>
          <w:spacing w:val="-4"/>
          <w:sz w:val="24"/>
          <w:szCs w:val="24"/>
        </w:rPr>
        <w:t>Стрижельчикова</w:t>
      </w:r>
      <w:proofErr w:type="spellEnd"/>
      <w:r w:rsidRPr="000460C8">
        <w:rPr>
          <w:rFonts w:ascii="Times New Roman" w:hAnsi="Times New Roman"/>
          <w:snapToGrid w:val="0"/>
          <w:spacing w:val="-4"/>
          <w:sz w:val="24"/>
          <w:szCs w:val="24"/>
        </w:rPr>
        <w:t xml:space="preserve"> защищала подсудимого в ходе судебного разбирательства</w:t>
      </w:r>
      <w:r w:rsidRPr="000460C8">
        <w:rPr>
          <w:rFonts w:ascii="Times New Roman" w:hAnsi="Times New Roman"/>
          <w:snapToGrid w:val="0"/>
          <w:sz w:val="24"/>
          <w:szCs w:val="24"/>
        </w:rPr>
        <w:t>.</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Имеется ли у суда возможность выяснить у защитника:</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а) обстоятельства допроса ее подзащитного на предварительном следствии и содержание данных им показаний;</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б) подтверждает ли она, что своей подписью удостоверила правильность фиксации показаний обвиняемого.</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6. </w:t>
      </w:r>
      <w:r w:rsidRPr="000460C8">
        <w:rPr>
          <w:rFonts w:ascii="Times New Roman" w:hAnsi="Times New Roman"/>
          <w:snapToGrid w:val="0"/>
          <w:sz w:val="24"/>
          <w:szCs w:val="24"/>
        </w:rPr>
        <w:t>По делу по обвинению Платонова в совершении квартирных краж следователь произвел обыск в его квартире. При обыске в качестве понятых участвовали соседи Платонова по лестничной площадке 80-летняя Сидорова и ее 18-летний внук Павлов, являющийся курсантом Нижегородской академии МВД России.</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Впоследствии у следователя возникла необходимость допросить понятых в качестве свидетелей по вопросу местонахождения некоторых вещей, обнаруженных и изъятых во время обыска.</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Оцените действия следователя по привлечению к производству следственных действий понятых. Вправе ли следователь допросить Сидорову и Павлова в качестве свидетелей?</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napToGrid w:val="0"/>
          <w:sz w:val="24"/>
          <w:szCs w:val="24"/>
        </w:rPr>
        <w:t xml:space="preserve">Задача 7. </w:t>
      </w:r>
      <w:r w:rsidRPr="000460C8">
        <w:rPr>
          <w:rFonts w:ascii="Times New Roman" w:hAnsi="Times New Roman"/>
          <w:sz w:val="24"/>
          <w:szCs w:val="24"/>
        </w:rPr>
        <w:t>Во время судебного следствия по обвинению в убийстве подсудимый Рогов, считая, что председательствующий по делу нарушает установленный законом порядок допроса свидетелей, необоснованно отклоняет ходатайства стороны защиты о вызове дополнительных свидетелей, заявил ему отвод. Суд ходатайство Рогова не удовлетворил, указав, что отвод составу суда в подготовительной части судебного заседания заявлен не был. Кроме того, Рогов не привел ни одного основания для отвода из числа тех, которые предусмотрены законом. Порядок разрешения судом ходатайств соблюден.</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поступил суд? Каков порядок разрешения отводов, заявленных в судебном заседании?</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2B3022">
      <w:pPr>
        <w:pStyle w:val="a9"/>
        <w:spacing w:after="0" w:line="240" w:lineRule="auto"/>
        <w:ind w:left="1440"/>
        <w:jc w:val="center"/>
        <w:rPr>
          <w:rFonts w:ascii="Times New Roman" w:hAnsi="Times New Roman"/>
          <w:b/>
          <w:bCs/>
          <w:sz w:val="24"/>
          <w:szCs w:val="24"/>
        </w:rPr>
      </w:pPr>
      <w:r w:rsidRPr="000460C8">
        <w:rPr>
          <w:rFonts w:ascii="Times New Roman" w:hAnsi="Times New Roman"/>
          <w:b/>
          <w:bCs/>
          <w:sz w:val="24"/>
          <w:szCs w:val="24"/>
        </w:rPr>
        <w:t>Задания для проведения текущего контроля студентов</w:t>
      </w:r>
      <w:r w:rsidR="002B3022">
        <w:rPr>
          <w:rFonts w:ascii="Times New Roman" w:hAnsi="Times New Roman"/>
          <w:b/>
          <w:bCs/>
          <w:sz w:val="24"/>
          <w:szCs w:val="24"/>
        </w:rPr>
        <w:t xml:space="preserve"> </w:t>
      </w:r>
      <w:r w:rsidRPr="000460C8">
        <w:rPr>
          <w:rFonts w:ascii="Times New Roman" w:hAnsi="Times New Roman"/>
          <w:b/>
          <w:bCs/>
          <w:sz w:val="24"/>
          <w:szCs w:val="24"/>
        </w:rPr>
        <w:t>(планы семинарских занятий)</w:t>
      </w:r>
    </w:p>
    <w:p w:rsidR="00F23F65" w:rsidRPr="000460C8" w:rsidRDefault="00F23F65" w:rsidP="00F23F65">
      <w:pPr>
        <w:spacing w:after="0" w:line="240" w:lineRule="auto"/>
        <w:jc w:val="center"/>
        <w:rPr>
          <w:rFonts w:ascii="Times New Roman" w:hAnsi="Times New Roman"/>
          <w:b/>
          <w:bCs/>
          <w:sz w:val="24"/>
          <w:szCs w:val="24"/>
        </w:rPr>
      </w:pPr>
    </w:p>
    <w:p w:rsidR="00F23F65" w:rsidRPr="000460C8" w:rsidRDefault="004B3045" w:rsidP="00F23F65">
      <w:pPr>
        <w:spacing w:after="0" w:line="240" w:lineRule="auto"/>
        <w:ind w:firstLine="709"/>
        <w:jc w:val="center"/>
        <w:rPr>
          <w:rFonts w:ascii="Times New Roman" w:hAnsi="Times New Roman"/>
          <w:b/>
          <w:sz w:val="24"/>
          <w:szCs w:val="24"/>
          <w:u w:val="single"/>
        </w:rPr>
      </w:pPr>
      <w:r>
        <w:rPr>
          <w:rFonts w:ascii="Times New Roman" w:hAnsi="Times New Roman"/>
          <w:b/>
          <w:sz w:val="24"/>
          <w:szCs w:val="24"/>
          <w:u w:val="single"/>
        </w:rPr>
        <w:t>О</w:t>
      </w:r>
      <w:r w:rsidR="001B64D6" w:rsidRPr="000460C8">
        <w:rPr>
          <w:rFonts w:ascii="Times New Roman" w:hAnsi="Times New Roman"/>
          <w:b/>
          <w:sz w:val="24"/>
          <w:szCs w:val="24"/>
          <w:u w:val="single"/>
        </w:rPr>
        <w:t>ПК-4</w:t>
      </w:r>
    </w:p>
    <w:p w:rsidR="00F23F65" w:rsidRPr="000460C8" w:rsidRDefault="00F23F65" w:rsidP="00F23F65">
      <w:pPr>
        <w:spacing w:after="0" w:line="240" w:lineRule="auto"/>
        <w:ind w:firstLine="709"/>
        <w:jc w:val="center"/>
        <w:rPr>
          <w:rFonts w:ascii="Times New Roman" w:hAnsi="Times New Roman"/>
          <w:b/>
          <w:sz w:val="24"/>
          <w:szCs w:val="24"/>
          <w:u w:val="single"/>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 xml:space="preserve">Тема 5.  </w:t>
      </w:r>
      <w:r w:rsidR="002B3022" w:rsidRPr="000460C8">
        <w:rPr>
          <w:rFonts w:ascii="Times New Roman" w:hAnsi="Times New Roman"/>
          <w:b/>
          <w:sz w:val="24"/>
          <w:szCs w:val="24"/>
        </w:rPr>
        <w:t>Доказательства и доказывание</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и содержание доказательственного права и теории доказательств.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Уголовно-процессуальное доказывание как разновидность познания.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Цель доказывания.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Предмет и пределы доказывания.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Понятие доказательств. Относимость, допустимость, достоверность доказательств.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Классификация доказательств.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Процесс доказывания.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8. Показания свидетеля и потерпевшего.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9. Показания подозреваемого и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10. Заключение и показания эксперта.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11. Заключение и показания специалиста.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12.Вещественные доказательства.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13. Протоколы следственных и судебных действий.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14. Иные документы.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1. </w:t>
      </w:r>
      <w:r w:rsidRPr="000460C8">
        <w:rPr>
          <w:rFonts w:ascii="Times New Roman" w:hAnsi="Times New Roman"/>
          <w:sz w:val="24"/>
          <w:szCs w:val="24"/>
        </w:rPr>
        <w:t xml:space="preserve">Осматривая с участием эксперта жилой дом, из которого была совершена кража, следователь обнаружил на разбитых стеклах окна следы пальцев рук. Оперативный уполномоченный уголовного розыска опросил соседей. Кинолог применил розыскную собаку, которая взяла след, прошла по нему около </w:t>
      </w:r>
      <w:smartTag w:uri="urn:schemas-microsoft-com:office:smarttags" w:element="metricconverter">
        <w:smartTagPr>
          <w:attr w:name="ProductID" w:val="700 метров"/>
        </w:smartTagPr>
        <w:r w:rsidRPr="000460C8">
          <w:rPr>
            <w:rFonts w:ascii="Times New Roman" w:hAnsi="Times New Roman"/>
            <w:sz w:val="24"/>
            <w:szCs w:val="24"/>
          </w:rPr>
          <w:t>700 метров</w:t>
        </w:r>
      </w:smartTag>
      <w:r w:rsidRPr="000460C8">
        <w:rPr>
          <w:rFonts w:ascii="Times New Roman" w:hAnsi="Times New Roman"/>
          <w:sz w:val="24"/>
          <w:szCs w:val="24"/>
        </w:rPr>
        <w:t>, но, дойдя до оживленной транспортной магистрали, потеряла его.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 должны быть закреплены полученные фактические данные, чтобы они приобрели доказательственное значение?</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2. </w:t>
      </w:r>
      <w:r w:rsidRPr="000460C8">
        <w:rPr>
          <w:rFonts w:ascii="Times New Roman" w:hAnsi="Times New Roman"/>
          <w:sz w:val="24"/>
          <w:szCs w:val="24"/>
        </w:rPr>
        <w:t xml:space="preserve">Осужденный </w:t>
      </w:r>
      <w:proofErr w:type="spellStart"/>
      <w:r w:rsidRPr="000460C8">
        <w:rPr>
          <w:rFonts w:ascii="Times New Roman" w:hAnsi="Times New Roman"/>
          <w:sz w:val="24"/>
          <w:szCs w:val="24"/>
        </w:rPr>
        <w:t>Ахпаев</w:t>
      </w:r>
      <w:proofErr w:type="spellEnd"/>
      <w:r w:rsidRPr="000460C8">
        <w:rPr>
          <w:rFonts w:ascii="Times New Roman" w:hAnsi="Times New Roman"/>
          <w:sz w:val="24"/>
          <w:szCs w:val="24"/>
        </w:rPr>
        <w:t xml:space="preserve"> на почве личных неприязненных отношений ударил в лицо отбывавшего вместе с ним наказание в ИК осужденного </w:t>
      </w:r>
      <w:proofErr w:type="spellStart"/>
      <w:r w:rsidRPr="000460C8">
        <w:rPr>
          <w:rFonts w:ascii="Times New Roman" w:hAnsi="Times New Roman"/>
          <w:sz w:val="24"/>
          <w:szCs w:val="24"/>
        </w:rPr>
        <w:t>Имрекова</w:t>
      </w:r>
      <w:proofErr w:type="spellEnd"/>
      <w:r w:rsidRPr="000460C8">
        <w:rPr>
          <w:rFonts w:ascii="Times New Roman" w:hAnsi="Times New Roman"/>
          <w:sz w:val="24"/>
          <w:szCs w:val="24"/>
        </w:rPr>
        <w:t xml:space="preserve"> и сломал ему челюсть. Рассматривая в судебном заседании уголовное дело, возбужденное по ч. 1 ст. 112 УК, суд выслушал, помимо других показаний, показания подсудимого и свидетелей, рассмотрел заключение эксперта: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а) подсудимый </w:t>
      </w:r>
      <w:proofErr w:type="spellStart"/>
      <w:r w:rsidRPr="000460C8">
        <w:rPr>
          <w:rFonts w:ascii="Times New Roman" w:hAnsi="Times New Roman"/>
          <w:sz w:val="24"/>
          <w:szCs w:val="24"/>
        </w:rPr>
        <w:t>Ахпаев</w:t>
      </w:r>
      <w:proofErr w:type="spellEnd"/>
      <w:r w:rsidRPr="000460C8">
        <w:rPr>
          <w:rFonts w:ascii="Times New Roman" w:hAnsi="Times New Roman"/>
          <w:sz w:val="24"/>
          <w:szCs w:val="24"/>
        </w:rPr>
        <w:t xml:space="preserve"> признал себя виновным и подробно рассказал, при каких обстоятельствах нанес телесные повреждения;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б) свидетель Андреев показал, что видел потерпевшего с распухшей щекой на следующий день после избиения;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 xml:space="preserve">в) свидетель Якушев показал, что потерпевший </w:t>
      </w:r>
      <w:proofErr w:type="spellStart"/>
      <w:r w:rsidRPr="000460C8">
        <w:rPr>
          <w:rFonts w:ascii="Times New Roman" w:hAnsi="Times New Roman"/>
          <w:sz w:val="24"/>
          <w:szCs w:val="24"/>
        </w:rPr>
        <w:t>Имреков</w:t>
      </w:r>
      <w:proofErr w:type="spellEnd"/>
      <w:r w:rsidRPr="000460C8">
        <w:rPr>
          <w:rFonts w:ascii="Times New Roman" w:hAnsi="Times New Roman"/>
          <w:sz w:val="24"/>
          <w:szCs w:val="24"/>
        </w:rPr>
        <w:t xml:space="preserve"> рассказывал ему, что был избит </w:t>
      </w:r>
      <w:proofErr w:type="spellStart"/>
      <w:r w:rsidRPr="000460C8">
        <w:rPr>
          <w:rFonts w:ascii="Times New Roman" w:hAnsi="Times New Roman"/>
          <w:sz w:val="24"/>
          <w:szCs w:val="24"/>
        </w:rPr>
        <w:t>Ахпаевым</w:t>
      </w:r>
      <w:proofErr w:type="spellEnd"/>
      <w:r w:rsidRPr="000460C8">
        <w:rPr>
          <w:rFonts w:ascii="Times New Roman" w:hAnsi="Times New Roman"/>
          <w:sz w:val="24"/>
          <w:szCs w:val="24"/>
        </w:rPr>
        <w:t>, в результате чего у него сломана челюсть;</w:t>
      </w:r>
    </w:p>
    <w:p w:rsidR="00F23F65" w:rsidRPr="000460C8" w:rsidRDefault="00F23F65" w:rsidP="00F23F65">
      <w:pPr>
        <w:spacing w:after="0" w:line="240" w:lineRule="auto"/>
        <w:ind w:firstLine="709"/>
        <w:jc w:val="both"/>
        <w:rPr>
          <w:rFonts w:ascii="Times New Roman" w:hAnsi="Times New Roman"/>
          <w:b/>
          <w:snapToGrid w:val="0"/>
          <w:sz w:val="24"/>
          <w:szCs w:val="24"/>
        </w:rPr>
      </w:pPr>
      <w:r w:rsidRPr="000460C8">
        <w:rPr>
          <w:rFonts w:ascii="Times New Roman" w:hAnsi="Times New Roman"/>
          <w:sz w:val="24"/>
          <w:szCs w:val="24"/>
        </w:rPr>
        <w:t xml:space="preserve">г) согласно заключению эксперта у </w:t>
      </w:r>
      <w:proofErr w:type="spellStart"/>
      <w:r w:rsidRPr="000460C8">
        <w:rPr>
          <w:rFonts w:ascii="Times New Roman" w:hAnsi="Times New Roman"/>
          <w:sz w:val="24"/>
          <w:szCs w:val="24"/>
        </w:rPr>
        <w:t>Имрекова</w:t>
      </w:r>
      <w:proofErr w:type="spellEnd"/>
      <w:r w:rsidRPr="000460C8">
        <w:rPr>
          <w:rFonts w:ascii="Times New Roman" w:hAnsi="Times New Roman"/>
          <w:sz w:val="24"/>
          <w:szCs w:val="24"/>
        </w:rPr>
        <w:t xml:space="preserve"> закрытый перелом нижней челюсти справа. Данный вред здоровью относится к категории средней тяжести.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Классифицируйте каждое из приведенных доказательств.</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b/>
          <w:snapToGrid w:val="0"/>
          <w:sz w:val="24"/>
          <w:szCs w:val="24"/>
        </w:rPr>
      </w:pPr>
      <w:r w:rsidRPr="000460C8">
        <w:rPr>
          <w:rFonts w:ascii="Times New Roman" w:hAnsi="Times New Roman"/>
          <w:b/>
          <w:snapToGrid w:val="0"/>
          <w:sz w:val="24"/>
          <w:szCs w:val="24"/>
        </w:rPr>
        <w:t>Задача 3.</w:t>
      </w:r>
      <w:r w:rsidRPr="000460C8">
        <w:rPr>
          <w:rFonts w:ascii="Times New Roman" w:hAnsi="Times New Roman"/>
          <w:snapToGrid w:val="0"/>
          <w:sz w:val="24"/>
          <w:szCs w:val="24"/>
        </w:rPr>
        <w:t xml:space="preserve"> В материалах уголовного дела имеются: </w:t>
      </w:r>
      <w:r w:rsidRPr="000460C8">
        <w:rPr>
          <w:rFonts w:ascii="Times New Roman" w:hAnsi="Times New Roman"/>
          <w:i/>
          <w:snapToGrid w:val="0"/>
          <w:sz w:val="24"/>
          <w:szCs w:val="24"/>
        </w:rPr>
        <w:t>а)</w:t>
      </w:r>
      <w:r w:rsidRPr="000460C8">
        <w:rPr>
          <w:rFonts w:ascii="Times New Roman" w:hAnsi="Times New Roman"/>
          <w:snapToGrid w:val="0"/>
          <w:sz w:val="24"/>
          <w:szCs w:val="24"/>
        </w:rPr>
        <w:t xml:space="preserve"> объяснение гражданина </w:t>
      </w:r>
      <w:proofErr w:type="spellStart"/>
      <w:r w:rsidRPr="000460C8">
        <w:rPr>
          <w:rFonts w:ascii="Times New Roman" w:hAnsi="Times New Roman"/>
          <w:snapToGrid w:val="0"/>
          <w:sz w:val="24"/>
          <w:szCs w:val="24"/>
        </w:rPr>
        <w:t>Ягрова</w:t>
      </w:r>
      <w:proofErr w:type="spellEnd"/>
      <w:r w:rsidRPr="000460C8">
        <w:rPr>
          <w:rFonts w:ascii="Times New Roman" w:hAnsi="Times New Roman"/>
          <w:snapToGrid w:val="0"/>
          <w:sz w:val="24"/>
          <w:szCs w:val="24"/>
        </w:rPr>
        <w:t xml:space="preserve">, которое дано им участковому уполномоченному милиции в связи с совершением административного правонарушения и в котором он признался также в совершении кражи; </w:t>
      </w:r>
      <w:r w:rsidRPr="000460C8">
        <w:rPr>
          <w:rFonts w:ascii="Times New Roman" w:hAnsi="Times New Roman"/>
          <w:i/>
          <w:snapToGrid w:val="0"/>
          <w:sz w:val="24"/>
          <w:szCs w:val="24"/>
        </w:rPr>
        <w:t>б)</w:t>
      </w:r>
      <w:r w:rsidRPr="000460C8">
        <w:rPr>
          <w:rFonts w:ascii="Times New Roman" w:hAnsi="Times New Roman"/>
          <w:snapToGrid w:val="0"/>
          <w:sz w:val="24"/>
          <w:szCs w:val="24"/>
        </w:rPr>
        <w:t xml:space="preserve"> протокол явки с повинной; </w:t>
      </w:r>
      <w:r w:rsidRPr="000460C8">
        <w:rPr>
          <w:rFonts w:ascii="Times New Roman" w:hAnsi="Times New Roman"/>
          <w:i/>
          <w:snapToGrid w:val="0"/>
          <w:sz w:val="24"/>
          <w:szCs w:val="24"/>
        </w:rPr>
        <w:t>в)</w:t>
      </w:r>
      <w:r w:rsidRPr="000460C8">
        <w:rPr>
          <w:rFonts w:ascii="Times New Roman" w:hAnsi="Times New Roman"/>
          <w:snapToGrid w:val="0"/>
          <w:sz w:val="24"/>
          <w:szCs w:val="24"/>
        </w:rPr>
        <w:t xml:space="preserve"> письмо </w:t>
      </w:r>
      <w:proofErr w:type="spellStart"/>
      <w:r w:rsidRPr="000460C8">
        <w:rPr>
          <w:rFonts w:ascii="Times New Roman" w:hAnsi="Times New Roman"/>
          <w:snapToGrid w:val="0"/>
          <w:sz w:val="24"/>
          <w:szCs w:val="24"/>
        </w:rPr>
        <w:t>Ягрова</w:t>
      </w:r>
      <w:proofErr w:type="spellEnd"/>
      <w:r w:rsidRPr="000460C8">
        <w:rPr>
          <w:rFonts w:ascii="Times New Roman" w:hAnsi="Times New Roman"/>
          <w:snapToGrid w:val="0"/>
          <w:sz w:val="24"/>
          <w:szCs w:val="24"/>
        </w:rPr>
        <w:t xml:space="preserve"> родственнику, написанное до возбуждения уголовного дела о краже, в котором сообщались сведения о данном преступлении; </w:t>
      </w:r>
      <w:r w:rsidRPr="000460C8">
        <w:rPr>
          <w:rFonts w:ascii="Times New Roman" w:hAnsi="Times New Roman"/>
          <w:i/>
          <w:snapToGrid w:val="0"/>
          <w:sz w:val="24"/>
          <w:szCs w:val="24"/>
        </w:rPr>
        <w:t>г)</w:t>
      </w:r>
      <w:r w:rsidRPr="000460C8">
        <w:rPr>
          <w:rFonts w:ascii="Times New Roman" w:hAnsi="Times New Roman"/>
          <w:snapToGrid w:val="0"/>
          <w:sz w:val="24"/>
          <w:szCs w:val="24"/>
        </w:rPr>
        <w:t xml:space="preserve"> протокол допроса </w:t>
      </w:r>
      <w:proofErr w:type="spellStart"/>
      <w:r w:rsidRPr="000460C8">
        <w:rPr>
          <w:rFonts w:ascii="Times New Roman" w:hAnsi="Times New Roman"/>
          <w:snapToGrid w:val="0"/>
          <w:sz w:val="24"/>
          <w:szCs w:val="24"/>
        </w:rPr>
        <w:t>Ягрова</w:t>
      </w:r>
      <w:proofErr w:type="spellEnd"/>
      <w:r w:rsidRPr="000460C8">
        <w:rPr>
          <w:rFonts w:ascii="Times New Roman" w:hAnsi="Times New Roman"/>
          <w:snapToGrid w:val="0"/>
          <w:sz w:val="24"/>
          <w:szCs w:val="24"/>
        </w:rPr>
        <w:t xml:space="preserve"> в качестве подозреваемого; </w:t>
      </w:r>
      <w:r w:rsidRPr="000460C8">
        <w:rPr>
          <w:rFonts w:ascii="Times New Roman" w:hAnsi="Times New Roman"/>
          <w:i/>
          <w:snapToGrid w:val="0"/>
          <w:sz w:val="24"/>
          <w:szCs w:val="24"/>
        </w:rPr>
        <w:t>д)</w:t>
      </w:r>
      <w:r w:rsidRPr="000460C8">
        <w:rPr>
          <w:rFonts w:ascii="Times New Roman" w:hAnsi="Times New Roman"/>
          <w:snapToGrid w:val="0"/>
          <w:sz w:val="24"/>
          <w:szCs w:val="24"/>
        </w:rPr>
        <w:t xml:space="preserve"> протокол очной ставки подозреваемого и свидетеля; </w:t>
      </w:r>
      <w:r w:rsidRPr="000460C8">
        <w:rPr>
          <w:rFonts w:ascii="Times New Roman" w:hAnsi="Times New Roman"/>
          <w:i/>
          <w:snapToGrid w:val="0"/>
          <w:sz w:val="24"/>
          <w:szCs w:val="24"/>
        </w:rPr>
        <w:t>ж)</w:t>
      </w:r>
      <w:r w:rsidRPr="000460C8">
        <w:rPr>
          <w:rFonts w:ascii="Times New Roman" w:hAnsi="Times New Roman"/>
          <w:snapToGrid w:val="0"/>
          <w:sz w:val="24"/>
          <w:szCs w:val="24"/>
        </w:rPr>
        <w:t xml:space="preserve">протокол предъявления подозреваемому вещественных доказательств; </w:t>
      </w:r>
      <w:r w:rsidRPr="000460C8">
        <w:rPr>
          <w:rFonts w:ascii="Times New Roman" w:hAnsi="Times New Roman"/>
          <w:i/>
          <w:snapToGrid w:val="0"/>
          <w:sz w:val="24"/>
          <w:szCs w:val="24"/>
        </w:rPr>
        <w:t>з)</w:t>
      </w:r>
      <w:r w:rsidRPr="000460C8">
        <w:rPr>
          <w:rFonts w:ascii="Times New Roman" w:hAnsi="Times New Roman"/>
          <w:snapToGrid w:val="0"/>
          <w:sz w:val="24"/>
          <w:szCs w:val="24"/>
        </w:rPr>
        <w:t xml:space="preserve"> аудиозапись допроса подозреваемого; </w:t>
      </w:r>
      <w:r w:rsidRPr="000460C8">
        <w:rPr>
          <w:rFonts w:ascii="Times New Roman" w:hAnsi="Times New Roman"/>
          <w:i/>
          <w:snapToGrid w:val="0"/>
          <w:sz w:val="24"/>
          <w:szCs w:val="24"/>
        </w:rPr>
        <w:t>е)</w:t>
      </w:r>
      <w:r w:rsidRPr="000460C8">
        <w:rPr>
          <w:rFonts w:ascii="Times New Roman" w:hAnsi="Times New Roman"/>
          <w:snapToGrid w:val="0"/>
          <w:sz w:val="24"/>
          <w:szCs w:val="24"/>
        </w:rPr>
        <w:t xml:space="preserve"> аудиозапись опроса </w:t>
      </w:r>
      <w:proofErr w:type="spellStart"/>
      <w:r w:rsidRPr="000460C8">
        <w:rPr>
          <w:rFonts w:ascii="Times New Roman" w:hAnsi="Times New Roman"/>
          <w:snapToGrid w:val="0"/>
          <w:sz w:val="24"/>
          <w:szCs w:val="24"/>
        </w:rPr>
        <w:t>Ягрова</w:t>
      </w:r>
      <w:proofErr w:type="spellEnd"/>
      <w:r w:rsidRPr="000460C8">
        <w:rPr>
          <w:rFonts w:ascii="Times New Roman" w:hAnsi="Times New Roman"/>
          <w:snapToGrid w:val="0"/>
          <w:sz w:val="24"/>
          <w:szCs w:val="24"/>
        </w:rPr>
        <w:t>, произведенная оперуполномоченным уголовного розыска негласно сразу после доставления в милицию.</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Какие из названных сведений содержат показания как самостоятельный вид доказательств?</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4. </w:t>
      </w:r>
      <w:proofErr w:type="spellStart"/>
      <w:r w:rsidRPr="000460C8">
        <w:rPr>
          <w:rFonts w:ascii="Times New Roman" w:hAnsi="Times New Roman"/>
          <w:sz w:val="24"/>
          <w:szCs w:val="24"/>
        </w:rPr>
        <w:t>Кизимов</w:t>
      </w:r>
      <w:proofErr w:type="spellEnd"/>
      <w:r w:rsidRPr="000460C8">
        <w:rPr>
          <w:rFonts w:ascii="Times New Roman" w:hAnsi="Times New Roman"/>
          <w:sz w:val="24"/>
          <w:szCs w:val="24"/>
        </w:rPr>
        <w:t xml:space="preserve"> и Шевелев в течение года совершили несколько краж частей и деталей автомашин, принадлежащих на праве личной собственности гражданам Нижегородской области, используя при этом свои автомашины для поездки к месту краж, доставки туда автогенного аппарата и перевозки похищенного.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Какие предметы могут быть приобщены к делу в качестве вещественных доказательств? Какие меры могут быть приняты в отношении вещественных доказательств при разрешении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5. </w:t>
      </w:r>
      <w:r w:rsidRPr="000460C8">
        <w:rPr>
          <w:rFonts w:ascii="Times New Roman" w:hAnsi="Times New Roman"/>
          <w:sz w:val="24"/>
          <w:szCs w:val="24"/>
        </w:rPr>
        <w:t>В уголовном деле по обвинению Конева в хищении, наряду с другими документами, имелись:</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акт ревизии, в соответствии с которым в магазине была установлена недостача материальных ценностей;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2) протокол обыска в </w:t>
      </w:r>
      <w:r w:rsidRPr="000460C8">
        <w:rPr>
          <w:rFonts w:ascii="Times New Roman" w:hAnsi="Times New Roman"/>
          <w:spacing w:val="-6"/>
          <w:sz w:val="24"/>
          <w:szCs w:val="24"/>
        </w:rPr>
        <w:t>квартире</w:t>
      </w:r>
      <w:r w:rsidRPr="000460C8">
        <w:rPr>
          <w:rFonts w:ascii="Times New Roman" w:hAnsi="Times New Roman"/>
          <w:sz w:val="24"/>
          <w:szCs w:val="24"/>
        </w:rPr>
        <w:t xml:space="preserve"> Конева;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обнаруженная при обыске расписка Петровского о получении от Конева денег;</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накладные на получение товаров со следами подделок;</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сберегательная книжка на предъявителя с вкладом ___ руб. и сберегательная книжка на имя Конева с вкладом ___ руб., обнаруженные при обыске;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справка о наличии у Конева судимости;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справка оперуполномоченного о том, что не представилось возможным установить лиц, которым Конев сбыл часть похищенного товара;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8) характеристика Конева;</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z w:val="24"/>
          <w:szCs w:val="24"/>
        </w:rPr>
        <w:t>9) протокол допроса жены Конева об обстоятельствах совершения мужем преступления.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Могут ли перечисленные документы являться доказательствами и к каким видам они относятся?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6. Меры  процессуального принуждения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значение, виды мер уголовно-процессуального принуждения.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Задержание подозреваемого.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Понятие, виды и значение мер пресечения.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Основания применения мер пресечения. Обстоятельства, учитываемые при избрании мер пресечения.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5. Меры пресечения, не связанные с заключением под стражу. Порядок избрания.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6. Заключение под стражу. Порядок избрания. Гарантии законности и обоснованности заключения под стражу.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7. Основания и порядок отмены или изменения меры пресечения.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8. Иные меры процессуального принуждения.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Потерпевший по уголовному делу о краже из квартиры заявил, что кражу совершил его знакомый Бугров. Он просил у потерпевшего деньги в долг, на отказ сказал, что заберет деньги сам. О совершении кражи именно Бугровым говорит тот факт, что похищена именно такая сумма, в которой он нуждался. Другие вещи (в том числе и золото) не тронуты. Также Бугров имел возможность изготовить дубликаты ключей от квартиры, поскольку одно время проживал в ней. Бугров совершение преступления отрицал.</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Имеются ли основания для его задержания в порядке ст. 91,92 УПК РФ.</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Следователь решил избрать подписку о невыезде и надлежащем поведении в отношении Рогова, обвиняемого в преступлении, предусмотренном ч. 2 ст. 167 УК. В постановлении об избрании меры пресечения следователь указал: «Принимая во внимание, что Рогов совершил преступление средней тяжести, занимает ответственное должностное положение, имеет на иждивении троих детей, в отношении него, возможно, избрать меру пресечения, не связанную с лишением свободы.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На основании изложенного и руководствуясь ст. 102 УПК РФ,</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постановил:</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Избрать в отношении обвиняемого Рогова Леонида Васильевича меру пресечения – подписку о невыезде и надлежащем поведении».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приведенный фрагмент постановления об избрании меры пресечения.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w:t>
      </w:r>
      <w:proofErr w:type="spellStart"/>
      <w:r w:rsidRPr="000460C8">
        <w:rPr>
          <w:rFonts w:ascii="Times New Roman" w:hAnsi="Times New Roman"/>
          <w:sz w:val="24"/>
          <w:szCs w:val="24"/>
        </w:rPr>
        <w:t>Свирепову</w:t>
      </w:r>
      <w:proofErr w:type="spellEnd"/>
      <w:r w:rsidRPr="000460C8">
        <w:rPr>
          <w:rFonts w:ascii="Times New Roman" w:hAnsi="Times New Roman"/>
          <w:sz w:val="24"/>
          <w:szCs w:val="24"/>
        </w:rPr>
        <w:t xml:space="preserve"> Павлу предъявлено обвинение в том, что он путем подбора ключа проник в квартиру Благодушного, где совершил кражу вещей на сумму 15 тысяч рублей. Похищенное не обнаружено и не изъято.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В связи с ходатайством </w:t>
      </w:r>
      <w:proofErr w:type="spellStart"/>
      <w:r w:rsidRPr="000460C8">
        <w:rPr>
          <w:rFonts w:ascii="Times New Roman" w:hAnsi="Times New Roman"/>
          <w:sz w:val="24"/>
          <w:szCs w:val="24"/>
        </w:rPr>
        <w:t>Свирепова</w:t>
      </w:r>
      <w:proofErr w:type="spellEnd"/>
      <w:r w:rsidRPr="000460C8">
        <w:rPr>
          <w:rFonts w:ascii="Times New Roman" w:hAnsi="Times New Roman"/>
          <w:sz w:val="24"/>
          <w:szCs w:val="24"/>
        </w:rPr>
        <w:t xml:space="preserve"> А.В. об избрании в отношении его сына в качестве меры пресечения залога следователь принял от него деньги в сумме, равной стоимости похищенного, о чем составил протокол, который подписали </w:t>
      </w:r>
      <w:proofErr w:type="spellStart"/>
      <w:r w:rsidRPr="000460C8">
        <w:rPr>
          <w:rFonts w:ascii="Times New Roman" w:hAnsi="Times New Roman"/>
          <w:sz w:val="24"/>
          <w:szCs w:val="24"/>
        </w:rPr>
        <w:t>Свирепов</w:t>
      </w:r>
      <w:proofErr w:type="spellEnd"/>
      <w:r w:rsidRPr="000460C8">
        <w:rPr>
          <w:rFonts w:ascii="Times New Roman" w:hAnsi="Times New Roman"/>
          <w:sz w:val="24"/>
          <w:szCs w:val="24"/>
        </w:rPr>
        <w:t xml:space="preserve"> А.В. и следователь. После этого деньги следователь сдал на депозитный счет УВД Омской области.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действия следователя.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25 мая Щупов и Тарасов, ранее неоднократно судимые, задержаны по подозрению в совершении ряда краж. 27 мая в отношении них избрана мера пресечения в виде заключения под стражу. По окончании предварительного расследования 30 июня обвиняемые и их защитники приступили к ознакомлению с материалами дела. Ввиду болезни защитник Тарасова не успел ознакомиться с материалами дела до истечения двухмесячного срока содержания под стражей. В связи с этим,  следователь с  согласия  руководителя  следственного органа 22 июля  обратился к судье для продления срока содержания под стражей </w:t>
      </w:r>
      <w:proofErr w:type="spellStart"/>
      <w:r w:rsidRPr="000460C8">
        <w:rPr>
          <w:rFonts w:ascii="Times New Roman" w:hAnsi="Times New Roman"/>
          <w:sz w:val="24"/>
          <w:szCs w:val="24"/>
        </w:rPr>
        <w:t>Щупова</w:t>
      </w:r>
      <w:proofErr w:type="spellEnd"/>
      <w:r w:rsidRPr="000460C8">
        <w:rPr>
          <w:rFonts w:ascii="Times New Roman" w:hAnsi="Times New Roman"/>
          <w:sz w:val="24"/>
          <w:szCs w:val="24"/>
        </w:rPr>
        <w:t xml:space="preserve"> и Тарасова до момента окончания ознакомления защитника с материалами дела. Рассмотрев ходатайство следователя, суд отказал в продлении срока содержания под стражей, мотивируя это тем, что начать ознакомление с материалами дела нужно было раньше.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действия следователя и судьи. Может ли быть обжаловано решение судьи?</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Следователь дважды направлял повестку свидетелю </w:t>
      </w:r>
      <w:proofErr w:type="spellStart"/>
      <w:r w:rsidRPr="000460C8">
        <w:rPr>
          <w:rFonts w:ascii="Times New Roman" w:hAnsi="Times New Roman"/>
          <w:sz w:val="24"/>
          <w:szCs w:val="24"/>
        </w:rPr>
        <w:t>Дамкину</w:t>
      </w:r>
      <w:proofErr w:type="spellEnd"/>
      <w:r w:rsidRPr="000460C8">
        <w:rPr>
          <w:rFonts w:ascii="Times New Roman" w:hAnsi="Times New Roman"/>
          <w:sz w:val="24"/>
          <w:szCs w:val="24"/>
        </w:rPr>
        <w:t xml:space="preserve">, вызывая его на допрос. Свидетель не являлся в указанное время. Тогда следователь вынес </w:t>
      </w:r>
      <w:r w:rsidRPr="000460C8">
        <w:rPr>
          <w:rFonts w:ascii="Times New Roman" w:hAnsi="Times New Roman"/>
          <w:sz w:val="24"/>
          <w:szCs w:val="24"/>
        </w:rPr>
        <w:lastRenderedPageBreak/>
        <w:t>постановление о приводе свидетеля, поручив исполнение постановления начальнику милиции общественной безопасности.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основания для применения привода. Каков порядок принятия решения и исполнения постановления о приводе?</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7. Ходатайства и жалобы</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color w:val="000000"/>
          <w:spacing w:val="3"/>
          <w:sz w:val="24"/>
          <w:szCs w:val="24"/>
        </w:rPr>
        <w:t xml:space="preserve">1. Ходатайства. Понятие. Лица, имеющие право заявить ходатайство. </w:t>
      </w:r>
      <w:r w:rsidRPr="000460C8">
        <w:rPr>
          <w:rFonts w:ascii="Times New Roman" w:hAnsi="Times New Roman"/>
          <w:color w:val="000000"/>
          <w:spacing w:val="-1"/>
          <w:sz w:val="24"/>
          <w:szCs w:val="24"/>
        </w:rPr>
        <w:t>Порядок заявления и разрешения ходатайства. Сроки рассмотрения хода</w:t>
      </w:r>
      <w:r w:rsidRPr="000460C8">
        <w:rPr>
          <w:rFonts w:ascii="Times New Roman" w:hAnsi="Times New Roman"/>
          <w:color w:val="000000"/>
          <w:spacing w:val="-3"/>
          <w:sz w:val="24"/>
          <w:szCs w:val="24"/>
        </w:rPr>
        <w:t>тайства. Основания к удовлетворению ходатайства. Порядок отказа в удов</w:t>
      </w:r>
      <w:r w:rsidRPr="000460C8">
        <w:rPr>
          <w:rFonts w:ascii="Times New Roman" w:hAnsi="Times New Roman"/>
          <w:color w:val="000000"/>
          <w:spacing w:val="1"/>
          <w:sz w:val="24"/>
          <w:szCs w:val="24"/>
        </w:rPr>
        <w:t>летворении ходатайства.</w:t>
      </w:r>
    </w:p>
    <w:p w:rsidR="00F23F65" w:rsidRPr="000460C8" w:rsidRDefault="00F23F65" w:rsidP="00F23F65">
      <w:pPr>
        <w:pStyle w:val="a3"/>
        <w:ind w:firstLine="709"/>
        <w:jc w:val="both"/>
        <w:rPr>
          <w:rFonts w:ascii="Times New Roman" w:hAnsi="Times New Roman"/>
          <w:color w:val="000000"/>
          <w:spacing w:val="4"/>
          <w:sz w:val="24"/>
          <w:szCs w:val="24"/>
        </w:rPr>
      </w:pPr>
      <w:r w:rsidRPr="000460C8">
        <w:rPr>
          <w:rFonts w:ascii="Times New Roman" w:hAnsi="Times New Roman"/>
          <w:color w:val="000000"/>
          <w:sz w:val="24"/>
          <w:szCs w:val="24"/>
        </w:rPr>
        <w:t>2. Жалобы. Право обжалования действий и решений органов и должност</w:t>
      </w:r>
      <w:r w:rsidRPr="000460C8">
        <w:rPr>
          <w:rFonts w:ascii="Times New Roman" w:hAnsi="Times New Roman"/>
          <w:color w:val="000000"/>
          <w:spacing w:val="1"/>
          <w:sz w:val="24"/>
          <w:szCs w:val="24"/>
        </w:rPr>
        <w:t>ных лиц, осуществляющих производство по уголовному делу. Подача жа</w:t>
      </w:r>
      <w:r w:rsidRPr="000460C8">
        <w:rPr>
          <w:rFonts w:ascii="Times New Roman" w:hAnsi="Times New Roman"/>
          <w:color w:val="000000"/>
          <w:spacing w:val="2"/>
          <w:sz w:val="24"/>
          <w:szCs w:val="24"/>
        </w:rPr>
        <w:t>лобы, сроки подачи. Сроки и порядок рассмотрения жало</w:t>
      </w:r>
      <w:r w:rsidRPr="000460C8">
        <w:rPr>
          <w:rFonts w:ascii="Times New Roman" w:hAnsi="Times New Roman"/>
          <w:color w:val="000000"/>
          <w:spacing w:val="4"/>
          <w:sz w:val="24"/>
          <w:szCs w:val="24"/>
        </w:rPr>
        <w:t>бы. Решения по жалобе, уведомление о решении по жалобе.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 </w:t>
      </w:r>
      <w:r w:rsidRPr="000460C8">
        <w:rPr>
          <w:rFonts w:ascii="Times New Roman" w:hAnsi="Times New Roman"/>
          <w:b/>
          <w:sz w:val="24"/>
          <w:szCs w:val="24"/>
        </w:rPr>
        <w:t>Занятие 1.</w:t>
      </w:r>
      <w:r w:rsidRPr="000460C8">
        <w:rPr>
          <w:rFonts w:ascii="Times New Roman" w:hAnsi="Times New Roman"/>
          <w:sz w:val="24"/>
          <w:szCs w:val="24"/>
        </w:rPr>
        <w:t xml:space="preserve"> Семинар – 2 часа. </w:t>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t>Вопросы: 1-2.</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1. </w:t>
      </w:r>
      <w:r w:rsidRPr="000460C8">
        <w:rPr>
          <w:rFonts w:ascii="Times New Roman" w:hAnsi="Times New Roman"/>
          <w:sz w:val="24"/>
          <w:szCs w:val="24"/>
        </w:rPr>
        <w:t>Стольников Л.Д. и Губарев Т.И. обвинялись в том, что на одной из улиц г. Ставрополя совершили ограбление Сафаровой Н.И., вырвав из её рук кошелёк, в котором находились серьги с бриллиантами (стоимостью 50 тыс. руб.) и золотая цепочка (стоимостью 20 тыс. руб.).</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Сафарова Н.И. была допрошена при производстве предварительного следствия по делу в качестве свидетеля, а затем постановлением следователя признана потерпевшей по делу.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При рассмотрении дела в суде защитник подсудимого </w:t>
      </w:r>
      <w:proofErr w:type="spellStart"/>
      <w:r w:rsidRPr="000460C8">
        <w:rPr>
          <w:rFonts w:ascii="Times New Roman" w:hAnsi="Times New Roman"/>
          <w:sz w:val="24"/>
          <w:szCs w:val="24"/>
        </w:rPr>
        <w:t>Стольникова</w:t>
      </w:r>
      <w:proofErr w:type="spellEnd"/>
      <w:r w:rsidRPr="000460C8">
        <w:rPr>
          <w:rFonts w:ascii="Times New Roman" w:hAnsi="Times New Roman"/>
          <w:sz w:val="24"/>
          <w:szCs w:val="24"/>
        </w:rPr>
        <w:t xml:space="preserve"> Л.Д. заявил ходатайство об удалении Сафаровой Н.И. из зала судебного заседания до её допроса в соответствии со ст. 264 УПК РФ. Суд удовлетворил это ходатайство.</w:t>
      </w:r>
    </w:p>
    <w:p w:rsidR="00F23F65" w:rsidRPr="000460C8" w:rsidRDefault="00F23F65" w:rsidP="00F23F65">
      <w:pPr>
        <w:spacing w:after="0" w:line="240" w:lineRule="auto"/>
        <w:ind w:firstLine="709"/>
        <w:jc w:val="both"/>
        <w:rPr>
          <w:rFonts w:ascii="Times New Roman" w:hAnsi="Times New Roman"/>
          <w:b/>
          <w:sz w:val="24"/>
          <w:szCs w:val="24"/>
        </w:rPr>
      </w:pPr>
      <w:r w:rsidRPr="000460C8">
        <w:rPr>
          <w:rFonts w:ascii="Times New Roman" w:hAnsi="Times New Roman"/>
          <w:sz w:val="24"/>
          <w:szCs w:val="24"/>
        </w:rPr>
        <w:t>Правильно ли решение суда?</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pStyle w:val="a3"/>
        <w:ind w:firstLine="709"/>
        <w:jc w:val="center"/>
        <w:rPr>
          <w:rFonts w:ascii="Times New Roman" w:hAnsi="Times New Roman"/>
          <w:b/>
          <w:sz w:val="24"/>
          <w:szCs w:val="24"/>
        </w:rPr>
      </w:pPr>
      <w:r w:rsidRPr="000460C8">
        <w:rPr>
          <w:rFonts w:ascii="Times New Roman" w:hAnsi="Times New Roman"/>
          <w:b/>
          <w:sz w:val="24"/>
          <w:szCs w:val="24"/>
        </w:rPr>
        <w:t>Тема № 8. Процессуальные сроки. Процессуальные издержки</w:t>
      </w:r>
    </w:p>
    <w:p w:rsidR="00F23F65" w:rsidRPr="000460C8" w:rsidRDefault="00F23F65" w:rsidP="00F23F65">
      <w:pPr>
        <w:pStyle w:val="a3"/>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1. Процессуальные сроки. Понятие, значение, виды. Исчисление срока. Восстановление пропущенного срока.</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2. Процессуальные издержки. Понятие, структура. Взыскание процессуальных издержек.</w:t>
      </w:r>
    </w:p>
    <w:p w:rsidR="00F23F65" w:rsidRPr="000460C8" w:rsidRDefault="00F23F65" w:rsidP="00F23F65">
      <w:pPr>
        <w:spacing w:after="0" w:line="240" w:lineRule="auto"/>
        <w:ind w:firstLine="709"/>
        <w:rPr>
          <w:rFonts w:ascii="Times New Roman" w:hAnsi="Times New Roman"/>
          <w:sz w:val="24"/>
          <w:szCs w:val="24"/>
        </w:rPr>
      </w:pPr>
    </w:p>
    <w:p w:rsidR="002B3022" w:rsidRDefault="002B3022" w:rsidP="00F23F65">
      <w:pPr>
        <w:pStyle w:val="3"/>
        <w:spacing w:before="0" w:after="0"/>
        <w:ind w:firstLine="709"/>
        <w:jc w:val="center"/>
        <w:rPr>
          <w:rFonts w:ascii="Times New Roman" w:hAnsi="Times New Roman" w:cs="Times New Roman"/>
          <w:sz w:val="24"/>
          <w:szCs w:val="24"/>
        </w:rPr>
      </w:pPr>
    </w:p>
    <w:p w:rsidR="00F23F65" w:rsidRPr="000460C8" w:rsidRDefault="00F23F65" w:rsidP="00F23F65">
      <w:pPr>
        <w:pStyle w:val="3"/>
        <w:spacing w:before="0" w:after="0"/>
        <w:ind w:firstLine="709"/>
        <w:jc w:val="center"/>
        <w:rPr>
          <w:rFonts w:ascii="Times New Roman" w:hAnsi="Times New Roman" w:cs="Times New Roman"/>
          <w:sz w:val="24"/>
          <w:szCs w:val="24"/>
        </w:rPr>
      </w:pPr>
      <w:r w:rsidRPr="000460C8">
        <w:rPr>
          <w:rFonts w:ascii="Times New Roman" w:hAnsi="Times New Roman" w:cs="Times New Roman"/>
          <w:sz w:val="24"/>
          <w:szCs w:val="24"/>
        </w:rPr>
        <w:t>Тема 9. Реабилитация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сущность и содержание права на реабилитацию. Участники уголовного судопроизводства, обладающие правом на реабилитацию. Основания возникновения права на реабилитацию.</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Возмещение имущественного вреда.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Компенсация морального вреда.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Восстановление иных прав реабилитированного.</w:t>
      </w:r>
    </w:p>
    <w:p w:rsidR="004B3045" w:rsidRDefault="004B3045" w:rsidP="00F23F65">
      <w:pPr>
        <w:pStyle w:val="12"/>
        <w:spacing w:before="0" w:after="0"/>
        <w:ind w:firstLine="709"/>
        <w:jc w:val="center"/>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10. Возбуждение уголовного дела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pStyle w:val="a4"/>
        <w:spacing w:after="0"/>
        <w:ind w:left="0" w:firstLine="709"/>
        <w:rPr>
          <w:b/>
        </w:rPr>
      </w:pPr>
      <w:r w:rsidRPr="000460C8">
        <w:t>1. Стадия возбуждения уголовного дела (задачи, субъекты, средства, момент начала и окончания, сроки, основные решения, значение).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Поводы и основание возбуждения уголовного дела (понятие повода, их виды, характеристика, понятие основания).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Порядок рассмотрения сообщения о преступлении. Сущность, правовое значение, способы проверки информации о преступлении.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pacing w:val="-2"/>
          <w:sz w:val="24"/>
          <w:szCs w:val="24"/>
        </w:rPr>
        <w:lastRenderedPageBreak/>
        <w:t>4. Порядок возбуждения уголовного дела. Возбуждение уголовного дела в отношении конкретного лица. Законность и обоснованность возбуждения уголовных дел.</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5. Основания и порядок отказа в возбуждении уголовного дела. Законность и обоснованность отказов в возбуждении уголовного дела. </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eastAsia="MS Mincho" w:hAnsi="Times New Roman"/>
          <w:sz w:val="24"/>
          <w:szCs w:val="24"/>
        </w:rPr>
      </w:pPr>
      <w:r w:rsidRPr="000460C8">
        <w:rPr>
          <w:rFonts w:ascii="Times New Roman" w:hAnsi="Times New Roman"/>
          <w:b/>
          <w:sz w:val="24"/>
          <w:szCs w:val="24"/>
        </w:rPr>
        <w:t xml:space="preserve">Задача 1. </w:t>
      </w:r>
      <w:r w:rsidRPr="000460C8">
        <w:rPr>
          <w:rFonts w:ascii="Times New Roman" w:eastAsia="MS Mincho" w:hAnsi="Times New Roman"/>
          <w:sz w:val="24"/>
          <w:szCs w:val="24"/>
        </w:rPr>
        <w:t>Директор средней школы Латышев сообщил начальнику ОУР Азимову, что у учителя Цветковой накануне похитили сумочку с деньгами, которая находилась в классе. В беседе с оперуполномоченным УР Цветкова не подтвердила факта кражи. Учителя же оперуполномоченному УР пояснили, что в разговоре с ними Цветкова говорила о краже сумочки, подозревая в ней мать ученика 7 класса Ильину.</w:t>
      </w:r>
    </w:p>
    <w:p w:rsidR="00F23F65" w:rsidRPr="000460C8" w:rsidRDefault="00F23F65" w:rsidP="00F23F65">
      <w:pPr>
        <w:spacing w:after="0" w:line="240" w:lineRule="auto"/>
        <w:ind w:firstLine="709"/>
        <w:jc w:val="both"/>
        <w:rPr>
          <w:rFonts w:ascii="Times New Roman" w:hAnsi="Times New Roman"/>
          <w:b/>
          <w:sz w:val="24"/>
          <w:szCs w:val="24"/>
        </w:rPr>
      </w:pPr>
      <w:r w:rsidRPr="000460C8">
        <w:rPr>
          <w:rFonts w:ascii="Times New Roman" w:eastAsia="MS Mincho" w:hAnsi="Times New Roman"/>
          <w:sz w:val="24"/>
          <w:szCs w:val="24"/>
        </w:rPr>
        <w:t>Имеется ли повод для процессуальной проверки информации о преступлении?</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2. </w:t>
      </w:r>
      <w:r w:rsidRPr="000460C8">
        <w:rPr>
          <w:rFonts w:ascii="Times New Roman" w:hAnsi="Times New Roman"/>
          <w:sz w:val="24"/>
          <w:szCs w:val="24"/>
        </w:rPr>
        <w:t xml:space="preserve">При досмотре продуктов питания у Пановой, пришедшей в ИК-3 на длительное свидание с Редько, обнаружено и изъято сыпучее вещество серо-зеленого цвета с запахом конопли. Вещество весом в </w:t>
      </w:r>
      <w:smartTag w:uri="urn:schemas-microsoft-com:office:smarttags" w:element="metricconverter">
        <w:smartTagPr>
          <w:attr w:name="ProductID" w:val="50 г"/>
        </w:smartTagPr>
        <w:r w:rsidRPr="000460C8">
          <w:rPr>
            <w:rFonts w:ascii="Times New Roman" w:hAnsi="Times New Roman"/>
            <w:sz w:val="24"/>
            <w:szCs w:val="24"/>
          </w:rPr>
          <w:t>50 г</w:t>
        </w:r>
      </w:smartTag>
      <w:r w:rsidRPr="000460C8">
        <w:rPr>
          <w:rFonts w:ascii="Times New Roman" w:hAnsi="Times New Roman"/>
          <w:sz w:val="24"/>
          <w:szCs w:val="24"/>
        </w:rPr>
        <w:t xml:space="preserve"> было упаковано в двух пачках из-под чая.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Протокол досмотра, объяснение Пановой и изъятое вещество вместе с рапортом оперуполномоченного об обнаружении признаков преступления переданы следователю для рассмотрения вопроса о возбуждении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Имеются ли основания для возбуждения уголовного дела?</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a9"/>
        <w:spacing w:after="0" w:line="240" w:lineRule="auto"/>
        <w:ind w:left="1440"/>
        <w:rPr>
          <w:rFonts w:ascii="Times New Roman" w:hAnsi="Times New Roman"/>
          <w:b/>
          <w:bCs/>
          <w:sz w:val="24"/>
          <w:szCs w:val="24"/>
        </w:rPr>
      </w:pPr>
      <w:r w:rsidRPr="000460C8">
        <w:rPr>
          <w:rFonts w:ascii="Times New Roman" w:hAnsi="Times New Roman"/>
          <w:b/>
          <w:bCs/>
          <w:sz w:val="24"/>
          <w:szCs w:val="24"/>
        </w:rPr>
        <w:t>Задания для проведения текущего контроля студентов</w:t>
      </w:r>
    </w:p>
    <w:p w:rsidR="00F23F65" w:rsidRPr="000460C8" w:rsidRDefault="00F23F65" w:rsidP="00F23F65">
      <w:pPr>
        <w:spacing w:after="0" w:line="240" w:lineRule="auto"/>
        <w:jc w:val="center"/>
        <w:rPr>
          <w:rFonts w:ascii="Times New Roman" w:hAnsi="Times New Roman"/>
          <w:b/>
          <w:bCs/>
          <w:sz w:val="24"/>
          <w:szCs w:val="24"/>
        </w:rPr>
      </w:pPr>
      <w:r w:rsidRPr="000460C8">
        <w:rPr>
          <w:rFonts w:ascii="Times New Roman" w:hAnsi="Times New Roman"/>
          <w:b/>
          <w:bCs/>
          <w:sz w:val="24"/>
          <w:szCs w:val="24"/>
        </w:rPr>
        <w:t>(планы семинарских занятий)</w:t>
      </w:r>
    </w:p>
    <w:p w:rsidR="00F23F65" w:rsidRPr="000460C8" w:rsidRDefault="00F23F65" w:rsidP="00F23F65">
      <w:pPr>
        <w:spacing w:after="0" w:line="240" w:lineRule="auto"/>
        <w:jc w:val="center"/>
        <w:rPr>
          <w:rFonts w:ascii="Times New Roman" w:hAnsi="Times New Roman"/>
          <w:b/>
          <w:bCs/>
          <w:sz w:val="24"/>
          <w:szCs w:val="24"/>
        </w:rPr>
      </w:pPr>
    </w:p>
    <w:p w:rsidR="00F23F65" w:rsidRPr="000460C8" w:rsidRDefault="00F23F65" w:rsidP="00F23F65">
      <w:pPr>
        <w:pStyle w:val="a9"/>
        <w:spacing w:after="0" w:line="240" w:lineRule="auto"/>
        <w:jc w:val="center"/>
        <w:rPr>
          <w:rFonts w:ascii="Times New Roman" w:hAnsi="Times New Roman"/>
          <w:b/>
          <w:bCs/>
          <w:sz w:val="24"/>
          <w:szCs w:val="24"/>
          <w:u w:val="single"/>
        </w:rPr>
      </w:pPr>
      <w:r w:rsidRPr="000460C8">
        <w:rPr>
          <w:rFonts w:ascii="Times New Roman" w:hAnsi="Times New Roman"/>
          <w:b/>
          <w:bCs/>
          <w:sz w:val="24"/>
          <w:szCs w:val="24"/>
          <w:u w:val="single"/>
        </w:rPr>
        <w:t>ПК-</w:t>
      </w:r>
      <w:r w:rsidR="001B64D6" w:rsidRPr="000460C8">
        <w:rPr>
          <w:rFonts w:ascii="Times New Roman" w:hAnsi="Times New Roman"/>
          <w:b/>
          <w:bCs/>
          <w:sz w:val="24"/>
          <w:szCs w:val="24"/>
          <w:u w:val="single"/>
        </w:rPr>
        <w:t>1</w:t>
      </w:r>
    </w:p>
    <w:p w:rsidR="00F23F65" w:rsidRPr="000460C8" w:rsidRDefault="00F23F65" w:rsidP="00F23F65">
      <w:pPr>
        <w:pStyle w:val="12"/>
        <w:spacing w:before="0" w:after="0"/>
        <w:ind w:firstLine="709"/>
        <w:jc w:val="center"/>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11. Предварительное расследование.</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Общие условия предварительного расследования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Стадия предварительного расследования (понятие, задачи, формы предварительного расследования, соотношение следствия и дознания).</w:t>
      </w:r>
    </w:p>
    <w:p w:rsidR="00F23F65" w:rsidRPr="000460C8" w:rsidRDefault="00F23F65" w:rsidP="00F23F65">
      <w:pPr>
        <w:pStyle w:val="31"/>
        <w:spacing w:after="0"/>
        <w:ind w:left="0"/>
        <w:jc w:val="both"/>
        <w:rPr>
          <w:sz w:val="24"/>
          <w:szCs w:val="24"/>
        </w:rPr>
      </w:pPr>
      <w:r w:rsidRPr="000460C8">
        <w:rPr>
          <w:sz w:val="24"/>
          <w:szCs w:val="24"/>
        </w:rPr>
        <w:t>2. Понятие и значение общих условий производства предварительного следствия и дознания. Система общих условий.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3. </w:t>
      </w: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 xml:space="preserve"> (понятие, виды, значение).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Сроки производства предварительного расследования.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Соединение и выделение уголовных дел (основания, процессуальный порядок, отличие выделения дел от выделения материалов, исчисление сроков предварительного расследования при соединении и выделении уголовных дел).</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Расследование уголовных дел группой следователей.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Сущность, значение, задачи и принципы взаимодействия следственных аппаратов с органами, осуществляющими оперативно-розыскную деятельность.</w:t>
      </w:r>
    </w:p>
    <w:p w:rsidR="004B3045" w:rsidRDefault="004B3045" w:rsidP="00F23F65">
      <w:pPr>
        <w:pStyle w:val="21"/>
        <w:spacing w:after="0" w:line="240" w:lineRule="auto"/>
        <w:ind w:left="0" w:firstLine="709"/>
        <w:rPr>
          <w:rFonts w:ascii="Times New Roman" w:hAnsi="Times New Roman"/>
          <w:b/>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w:t>
      </w:r>
      <w:r w:rsidRPr="000460C8">
        <w:rPr>
          <w:rFonts w:ascii="Times New Roman" w:hAnsi="Times New Roman"/>
          <w:sz w:val="24"/>
          <w:szCs w:val="24"/>
        </w:rPr>
        <w:t xml:space="preserve"> Уголовное дело по обвинению Китаева в совершении преступления было приостановлено в связи с </w:t>
      </w:r>
      <w:proofErr w:type="spellStart"/>
      <w:r w:rsidRPr="000460C8">
        <w:rPr>
          <w:rFonts w:ascii="Times New Roman" w:hAnsi="Times New Roman"/>
          <w:sz w:val="24"/>
          <w:szCs w:val="24"/>
        </w:rPr>
        <w:t>неустановлением</w:t>
      </w:r>
      <w:proofErr w:type="spellEnd"/>
      <w:r w:rsidRPr="000460C8">
        <w:rPr>
          <w:rFonts w:ascii="Times New Roman" w:hAnsi="Times New Roman"/>
          <w:sz w:val="24"/>
          <w:szCs w:val="24"/>
        </w:rPr>
        <w:t xml:space="preserve"> местопребывания обвиняемого. После обнаружения Китаева уголовное дело было возобновлено. За пять дней до окончания срока предварительного следствия следователь принял решение о назначении стационарной судебно-психиатрической экспертизы, на производство которой потребуется не менее 45 дней.</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snapToGrid w:val="0"/>
          <w:sz w:val="24"/>
          <w:szCs w:val="24"/>
        </w:rPr>
        <w:t>Определите порядок дальнейшего продления срока предварительного следствия.</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12. Следственные действия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1. Понятие следственных действий, их система. Общие правила производства следственных действий. Судебный порядок получения разрешения на производство следственного действия.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Осмотр, его виды. Основания и порядок проведения.</w:t>
      </w:r>
    </w:p>
    <w:p w:rsidR="00F23F65" w:rsidRPr="000460C8" w:rsidRDefault="00F23F65" w:rsidP="00F23F65">
      <w:pPr>
        <w:spacing w:after="0" w:line="240" w:lineRule="auto"/>
        <w:ind w:firstLine="709"/>
        <w:jc w:val="both"/>
        <w:rPr>
          <w:rFonts w:ascii="Times New Roman" w:hAnsi="Times New Roman"/>
          <w:spacing w:val="-8"/>
          <w:sz w:val="24"/>
          <w:szCs w:val="24"/>
        </w:rPr>
      </w:pPr>
      <w:r w:rsidRPr="000460C8">
        <w:rPr>
          <w:rFonts w:ascii="Times New Roman" w:hAnsi="Times New Roman"/>
          <w:spacing w:val="-8"/>
          <w:sz w:val="24"/>
          <w:szCs w:val="24"/>
        </w:rPr>
        <w:t>3. Эксгумация. Понятие, основания, порядок производства и процессуальное оформление.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Освидетельствование. Основание и порядок проведения. Пределы принуждения при освидетельствовании. Соотношение с личным обыском и судебно-медицинским обследованием.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Следственный эксперимент. Основания, порядок проведения, виды.</w:t>
      </w:r>
    </w:p>
    <w:p w:rsidR="00F23F65" w:rsidRPr="000460C8" w:rsidRDefault="00F23F65" w:rsidP="00F23F65">
      <w:pPr>
        <w:tabs>
          <w:tab w:val="num" w:pos="993"/>
        </w:tabs>
        <w:spacing w:after="0" w:line="240" w:lineRule="auto"/>
        <w:ind w:firstLine="709"/>
        <w:jc w:val="both"/>
        <w:rPr>
          <w:rFonts w:ascii="Times New Roman" w:hAnsi="Times New Roman"/>
          <w:sz w:val="24"/>
          <w:szCs w:val="24"/>
        </w:rPr>
      </w:pPr>
      <w:r w:rsidRPr="000460C8">
        <w:rPr>
          <w:rFonts w:ascii="Times New Roman" w:hAnsi="Times New Roman"/>
          <w:sz w:val="24"/>
          <w:szCs w:val="24"/>
        </w:rPr>
        <w:t>6. Обыск: понятие, основания. Отличие обыска от выемки. Процессуальное оформление решения о производстве обыска. Порядок производства и п</w:t>
      </w:r>
      <w:r w:rsidRPr="000460C8">
        <w:rPr>
          <w:rFonts w:ascii="Times New Roman" w:hAnsi="Times New Roman"/>
          <w:spacing w:val="-4"/>
          <w:sz w:val="24"/>
          <w:szCs w:val="24"/>
        </w:rPr>
        <w:t xml:space="preserve">роцессуальное оформление обыска. </w:t>
      </w:r>
      <w:r w:rsidRPr="000460C8">
        <w:rPr>
          <w:rFonts w:ascii="Times New Roman" w:hAnsi="Times New Roman"/>
          <w:sz w:val="24"/>
          <w:szCs w:val="24"/>
        </w:rPr>
        <w:t>Соотношение обыска и выемки.</w:t>
      </w:r>
    </w:p>
    <w:p w:rsidR="00F23F65" w:rsidRPr="000460C8" w:rsidRDefault="00F23F65" w:rsidP="00F23F65">
      <w:pPr>
        <w:tabs>
          <w:tab w:val="num" w:pos="993"/>
        </w:tabs>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7. Выемка: понятие, основания. </w:t>
      </w:r>
      <w:r w:rsidRPr="000460C8">
        <w:rPr>
          <w:rFonts w:ascii="Times New Roman" w:hAnsi="Times New Roman"/>
          <w:spacing w:val="-2"/>
          <w:sz w:val="24"/>
          <w:szCs w:val="24"/>
        </w:rPr>
        <w:t>Процессуальный порядок и п</w:t>
      </w:r>
      <w:r w:rsidRPr="000460C8">
        <w:rPr>
          <w:rFonts w:ascii="Times New Roman" w:hAnsi="Times New Roman"/>
          <w:sz w:val="24"/>
          <w:szCs w:val="24"/>
        </w:rPr>
        <w:t>роцессуальное оформление выемки.</w:t>
      </w:r>
    </w:p>
    <w:p w:rsidR="00F23F65" w:rsidRPr="000460C8" w:rsidRDefault="00F23F65" w:rsidP="00F23F65">
      <w:pPr>
        <w:tabs>
          <w:tab w:val="num" w:pos="993"/>
        </w:tabs>
        <w:spacing w:after="0" w:line="240" w:lineRule="auto"/>
        <w:ind w:firstLine="709"/>
        <w:jc w:val="both"/>
        <w:rPr>
          <w:rFonts w:ascii="Times New Roman" w:hAnsi="Times New Roman"/>
          <w:sz w:val="24"/>
          <w:szCs w:val="24"/>
        </w:rPr>
      </w:pPr>
      <w:r w:rsidRPr="000460C8">
        <w:rPr>
          <w:rFonts w:ascii="Times New Roman" w:hAnsi="Times New Roman"/>
          <w:sz w:val="24"/>
          <w:szCs w:val="24"/>
        </w:rPr>
        <w:t>8. Наложение ареста на почтово-телеграфные отправления: понятие, основания. Осмотр, выемка и снятие копий с задержанных почтово-телеграфных отправлений.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9. Контроль и запись переговоров. Основания и порядок производства.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10. Получение информации о соединениях между абонентами и (или) абонентскими устройствами.</w:t>
      </w:r>
    </w:p>
    <w:p w:rsidR="00F23F65" w:rsidRPr="000460C8" w:rsidRDefault="00F23F65" w:rsidP="00F23F65">
      <w:pPr>
        <w:pStyle w:val="31"/>
        <w:spacing w:after="0"/>
        <w:ind w:left="0"/>
        <w:jc w:val="both"/>
        <w:rPr>
          <w:sz w:val="24"/>
          <w:szCs w:val="24"/>
        </w:rPr>
      </w:pPr>
      <w:r w:rsidRPr="000460C8">
        <w:rPr>
          <w:sz w:val="24"/>
          <w:szCs w:val="24"/>
        </w:rPr>
        <w:t>11. Допрос свидетеля и потерпевшего.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12. Очная ставка. Основания и порядок проведения.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13. Предъявление для опознания, его виды. Основания и порядок проведения.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14. Проверка показаний на месте. Понятие, основания, цели, порядок проведения.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15. Получение образцов для сравнительного исследования. Основания и порядок.</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16. Производство экспертизы. Основания и порядок назначения. Дополнительная, повторная, комиссионная и комплексная экспертизы.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В ходе расследования уголовного дела о мошенничестве у следователя возникла необходимость получить образцы печати одного из акционерных обществ.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Какими способами он может это сделать?</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По делу о краже из квартиры Маслова свидетель Мухина на допросе показала, что в момент совершения преступления находилась в соседней комнате и слышала через перегородку голоса преступников. Один из них имел сильный голос и не выговаривал букву «р». Слова «бери вещи» и «ровно в восемь» он произносил так, что звучало «беи вещи» и «</w:t>
      </w:r>
      <w:proofErr w:type="spellStart"/>
      <w:r w:rsidRPr="000460C8">
        <w:rPr>
          <w:rFonts w:ascii="Times New Roman" w:hAnsi="Times New Roman"/>
          <w:sz w:val="24"/>
          <w:szCs w:val="24"/>
        </w:rPr>
        <w:t>овно</w:t>
      </w:r>
      <w:proofErr w:type="spellEnd"/>
      <w:r w:rsidRPr="000460C8">
        <w:rPr>
          <w:rFonts w:ascii="Times New Roman" w:hAnsi="Times New Roman"/>
          <w:sz w:val="24"/>
          <w:szCs w:val="24"/>
        </w:rPr>
        <w:t xml:space="preserve"> в восемь».</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Через некоторое время по подозрению в краже были задержаны </w:t>
      </w:r>
      <w:proofErr w:type="spellStart"/>
      <w:r w:rsidRPr="000460C8">
        <w:rPr>
          <w:rFonts w:ascii="Times New Roman" w:hAnsi="Times New Roman"/>
          <w:sz w:val="24"/>
          <w:szCs w:val="24"/>
        </w:rPr>
        <w:t>Нодов</w:t>
      </w:r>
      <w:proofErr w:type="spellEnd"/>
      <w:r w:rsidRPr="000460C8">
        <w:rPr>
          <w:rFonts w:ascii="Times New Roman" w:hAnsi="Times New Roman"/>
          <w:sz w:val="24"/>
          <w:szCs w:val="24"/>
        </w:rPr>
        <w:t xml:space="preserve"> и Семочкин. </w:t>
      </w:r>
      <w:proofErr w:type="spellStart"/>
      <w:r w:rsidRPr="000460C8">
        <w:rPr>
          <w:rFonts w:ascii="Times New Roman" w:hAnsi="Times New Roman"/>
          <w:sz w:val="24"/>
          <w:szCs w:val="24"/>
        </w:rPr>
        <w:t>Нодов</w:t>
      </w:r>
      <w:proofErr w:type="spellEnd"/>
      <w:r w:rsidRPr="000460C8">
        <w:rPr>
          <w:rFonts w:ascii="Times New Roman" w:hAnsi="Times New Roman"/>
          <w:sz w:val="24"/>
          <w:szCs w:val="24"/>
        </w:rPr>
        <w:t xml:space="preserve"> заметно картавил.</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Следователь пригласил в свой кабинет Мухину, а </w:t>
      </w:r>
      <w:proofErr w:type="spellStart"/>
      <w:r w:rsidRPr="000460C8">
        <w:rPr>
          <w:rFonts w:ascii="Times New Roman" w:hAnsi="Times New Roman"/>
          <w:sz w:val="24"/>
          <w:szCs w:val="24"/>
        </w:rPr>
        <w:t>Нодова</w:t>
      </w:r>
      <w:proofErr w:type="spellEnd"/>
      <w:r w:rsidRPr="000460C8">
        <w:rPr>
          <w:rFonts w:ascii="Times New Roman" w:hAnsi="Times New Roman"/>
          <w:sz w:val="24"/>
          <w:szCs w:val="24"/>
        </w:rPr>
        <w:t xml:space="preserve"> и Семочкина поместил в соседней комнате. Затем каждый подозреваемый произносил составленную следователем фразу, где встречались слова «бери вещи» и «ровно в восемь». Мухина показала, что по тембру голоса и произношению она узнает в одном из подозреваемых того, кто в момент кражи произносил, картавя, слова «бери вещи» и «ровно в восемь». Данное обстоятельство было отражено в протоколе.</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Определите, какое действие произвел следователь?</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3. </w:t>
      </w:r>
      <w:r w:rsidRPr="000460C8">
        <w:rPr>
          <w:rFonts w:ascii="Times New Roman" w:hAnsi="Times New Roman"/>
          <w:sz w:val="24"/>
          <w:szCs w:val="24"/>
        </w:rPr>
        <w:t xml:space="preserve">Следователь возбудил уголовное дело по признакам ч.3 ст. 160 УК РФ в отношении </w:t>
      </w:r>
      <w:proofErr w:type="spellStart"/>
      <w:r w:rsidRPr="000460C8">
        <w:rPr>
          <w:rFonts w:ascii="Times New Roman" w:hAnsi="Times New Roman"/>
          <w:sz w:val="24"/>
          <w:szCs w:val="24"/>
        </w:rPr>
        <w:t>Пузикова</w:t>
      </w:r>
      <w:proofErr w:type="spellEnd"/>
      <w:r w:rsidRPr="000460C8">
        <w:rPr>
          <w:rFonts w:ascii="Times New Roman" w:hAnsi="Times New Roman"/>
          <w:sz w:val="24"/>
          <w:szCs w:val="24"/>
        </w:rPr>
        <w:t xml:space="preserve"> М.А., допустившего хищение вверенного ему имущества с использованием служебного положения. Из материалов проверки следовало, что </w:t>
      </w:r>
      <w:proofErr w:type="spellStart"/>
      <w:r w:rsidRPr="000460C8">
        <w:rPr>
          <w:rFonts w:ascii="Times New Roman" w:hAnsi="Times New Roman"/>
          <w:sz w:val="24"/>
          <w:szCs w:val="24"/>
        </w:rPr>
        <w:t>Пузиков</w:t>
      </w:r>
      <w:proofErr w:type="spellEnd"/>
      <w:r w:rsidRPr="000460C8">
        <w:rPr>
          <w:rFonts w:ascii="Times New Roman" w:hAnsi="Times New Roman"/>
          <w:sz w:val="24"/>
          <w:szCs w:val="24"/>
        </w:rPr>
        <w:t xml:space="preserve"> М.А. систематически совершал хищения.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Допросив </w:t>
      </w:r>
      <w:proofErr w:type="spellStart"/>
      <w:r w:rsidRPr="000460C8">
        <w:rPr>
          <w:rFonts w:ascii="Times New Roman" w:hAnsi="Times New Roman"/>
          <w:sz w:val="24"/>
          <w:szCs w:val="24"/>
        </w:rPr>
        <w:t>Пузикова</w:t>
      </w:r>
      <w:proofErr w:type="spellEnd"/>
      <w:r w:rsidRPr="000460C8">
        <w:rPr>
          <w:rFonts w:ascii="Times New Roman" w:hAnsi="Times New Roman"/>
          <w:sz w:val="24"/>
          <w:szCs w:val="24"/>
        </w:rPr>
        <w:t xml:space="preserve"> М.А. в качестве подозреваемого, следователь сразу же решил произвести у него обыск и наложить арест  на имущество. Он составил постановление о </w:t>
      </w:r>
      <w:r w:rsidRPr="000460C8">
        <w:rPr>
          <w:rFonts w:ascii="Times New Roman" w:hAnsi="Times New Roman"/>
          <w:sz w:val="24"/>
          <w:szCs w:val="24"/>
        </w:rPr>
        <w:lastRenderedPageBreak/>
        <w:t xml:space="preserve">производстве обыска и предъявил </w:t>
      </w:r>
      <w:proofErr w:type="spellStart"/>
      <w:r w:rsidRPr="000460C8">
        <w:rPr>
          <w:rFonts w:ascii="Times New Roman" w:hAnsi="Times New Roman"/>
          <w:sz w:val="24"/>
          <w:szCs w:val="24"/>
        </w:rPr>
        <w:t>Пузикову</w:t>
      </w:r>
      <w:proofErr w:type="spellEnd"/>
      <w:r w:rsidRPr="000460C8">
        <w:rPr>
          <w:rFonts w:ascii="Times New Roman" w:hAnsi="Times New Roman"/>
          <w:sz w:val="24"/>
          <w:szCs w:val="24"/>
        </w:rPr>
        <w:t xml:space="preserve"> М.А. это постановление. Затем вместе с </w:t>
      </w:r>
      <w:proofErr w:type="spellStart"/>
      <w:r w:rsidRPr="000460C8">
        <w:rPr>
          <w:rFonts w:ascii="Times New Roman" w:hAnsi="Times New Roman"/>
          <w:sz w:val="24"/>
          <w:szCs w:val="24"/>
        </w:rPr>
        <w:t>Пузиковым</w:t>
      </w:r>
      <w:proofErr w:type="spellEnd"/>
      <w:r w:rsidRPr="000460C8">
        <w:rPr>
          <w:rFonts w:ascii="Times New Roman" w:hAnsi="Times New Roman"/>
          <w:sz w:val="24"/>
          <w:szCs w:val="24"/>
        </w:rPr>
        <w:t xml:space="preserve"> М.А. и участковым инспектором полиции в присутствии понятых произвёл обыск. Результаты обыска были отражены в протоколе. Когда следователь приступил к описи имущества, </w:t>
      </w:r>
      <w:proofErr w:type="spellStart"/>
      <w:r w:rsidRPr="000460C8">
        <w:rPr>
          <w:rFonts w:ascii="Times New Roman" w:hAnsi="Times New Roman"/>
          <w:sz w:val="24"/>
          <w:szCs w:val="24"/>
        </w:rPr>
        <w:t>Пузиков</w:t>
      </w:r>
      <w:proofErr w:type="spellEnd"/>
      <w:r w:rsidRPr="000460C8">
        <w:rPr>
          <w:rFonts w:ascii="Times New Roman" w:hAnsi="Times New Roman"/>
          <w:sz w:val="24"/>
          <w:szCs w:val="24"/>
        </w:rPr>
        <w:t xml:space="preserve"> М.А. спросил, на каком основании производится опись и арест имущества – на это необходимо судебное решение. Следователь сослался на ч.5 ст. 165 УПК.</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Нарушен ли следователем уголовно-процессуальный закон?</w:t>
      </w:r>
    </w:p>
    <w:p w:rsidR="00F23F65" w:rsidRPr="000460C8" w:rsidRDefault="00F23F65" w:rsidP="00F23F65">
      <w:pPr>
        <w:spacing w:after="0" w:line="240" w:lineRule="auto"/>
        <w:ind w:firstLine="709"/>
        <w:jc w:val="both"/>
        <w:rPr>
          <w:rFonts w:ascii="Times New Roman" w:hAnsi="Times New Roman"/>
          <w:i/>
          <w:sz w:val="24"/>
          <w:szCs w:val="24"/>
        </w:rPr>
      </w:pPr>
      <w:r w:rsidRPr="000460C8">
        <w:rPr>
          <w:rFonts w:ascii="Times New Roman" w:hAnsi="Times New Roman"/>
          <w:sz w:val="24"/>
          <w:szCs w:val="24"/>
        </w:rPr>
        <w:t>При производстве каких следственных действий необходимо судебное решение?</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Следователь допросил потерпевшего Новикова Н.П., который получил повреждения пальцев рук, обороняясь от вооружённого ножом хулигана. Чтобы удостоверить записанное в протоколе, следователь пригласил в кабинет двух граждан, сидевших в коридоре, и попросил их расписаться в протоколе, так как потерпевший не может поставить свою подпись. Протокол был прочитан вслух, и Новиков Н.П. подтвердил, что всё записано правильно. Приглашённые расписались в протоколе, после чего один из них заявил, что он вызван к следователю в качестве свидетеля по этому же делу. Отпустив потерпевшего и другого гражданина, следователь приступил к допросу свидетеля.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Какой процессуальный порядок подписания протокола следственного действия ввиду отказа или невозможности подписания кем-либо из участников этого действия? Имеются ли различия при подписании протокола допроса обвиняемого, свидетеля и протокола иного следственного действия (осмотра, обыска)?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Допустил ли следователь какие-либо нарушения?</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Перед допросом обвиняемого Арбузова А.С. следователь получил новое записывающее устройство и решил проверить его, включив во время допроса обвиняемого, не собираясь приобщать запись допроса к делу. Прибор стоял на подоконнике и обвиняемый не мог его видеть. Арбузов А.С. признал себя виновным в совершении кражи. В деле имелись и другие доказательства его вины: во время обыска на квартире были найдены краденые вещи, а в помещении, где совершена кража, обнаружены пальцевые отпечатки, оставленные, по заключению эксперта, Арбузовым А.С.</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суде Арбузов А.С. изменил свои показания и заявил, что вещи, обнаруженные при обыске, он приобрёл у неизвестного гражданина, который продавал их на улице. По поводу отпечатков пальцев он пояснил, что в помещении, где была совершена кража, он нередко бывал по роду своей службы, и во время предварительного следствия он признал свою вину потому, что по отношению к нему были применены незаконные приёмы допроса. Для проверки показаний Арбузова А.С. суд вызвал и допросил в качестве свидетеля следователя. Следователь заявил ходатайство о приобщении к делу записи допроса, сделанной при указанных выше обстоятельствах.</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Какой орган предварительного расследование должен вести производство по данному уголовному делу? Какой процессуальный порядок применения звукозаписи допроса на предварительном следствии? Имеет ли доказательственное значение запись допроса в данной задаче? Какое решение должен принять суд в данном случае?</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6. </w:t>
      </w:r>
      <w:r w:rsidRPr="000460C8">
        <w:rPr>
          <w:rFonts w:ascii="Times New Roman" w:hAnsi="Times New Roman"/>
          <w:sz w:val="24"/>
          <w:szCs w:val="24"/>
        </w:rPr>
        <w:t xml:space="preserve">Сотрудник паспортно-визовой службы ГУВМ МВД РФ </w:t>
      </w:r>
      <w:proofErr w:type="spellStart"/>
      <w:r w:rsidRPr="000460C8">
        <w:rPr>
          <w:rFonts w:ascii="Times New Roman" w:hAnsi="Times New Roman"/>
          <w:sz w:val="24"/>
          <w:szCs w:val="24"/>
        </w:rPr>
        <w:t>Золина</w:t>
      </w:r>
      <w:proofErr w:type="spellEnd"/>
      <w:r w:rsidRPr="000460C8">
        <w:rPr>
          <w:rFonts w:ascii="Times New Roman" w:hAnsi="Times New Roman"/>
          <w:sz w:val="24"/>
          <w:szCs w:val="24"/>
        </w:rPr>
        <w:t xml:space="preserve"> А.И. систематически за взятки прописывала граждан из других областей, вымогая у граждан деньги.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Было установлено, что от Валеевой Р.О.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было получено 50 </w:t>
      </w:r>
      <w:proofErr w:type="spellStart"/>
      <w:r w:rsidRPr="000460C8">
        <w:rPr>
          <w:rFonts w:ascii="Times New Roman" w:hAnsi="Times New Roman"/>
          <w:sz w:val="24"/>
          <w:szCs w:val="24"/>
        </w:rPr>
        <w:t>тыс.рублей</w:t>
      </w:r>
      <w:proofErr w:type="spellEnd"/>
      <w:r w:rsidRPr="000460C8">
        <w:rPr>
          <w:rFonts w:ascii="Times New Roman" w:hAnsi="Times New Roman"/>
          <w:sz w:val="24"/>
          <w:szCs w:val="24"/>
        </w:rPr>
        <w:t xml:space="preserve">, от </w:t>
      </w:r>
      <w:proofErr w:type="spellStart"/>
      <w:r w:rsidRPr="000460C8">
        <w:rPr>
          <w:rFonts w:ascii="Times New Roman" w:hAnsi="Times New Roman"/>
          <w:sz w:val="24"/>
          <w:szCs w:val="24"/>
        </w:rPr>
        <w:t>Синициной</w:t>
      </w:r>
      <w:proofErr w:type="spellEnd"/>
      <w:r w:rsidRPr="000460C8">
        <w:rPr>
          <w:rFonts w:ascii="Times New Roman" w:hAnsi="Times New Roman"/>
          <w:sz w:val="24"/>
          <w:szCs w:val="24"/>
        </w:rPr>
        <w:t xml:space="preserve"> П.А. – 30 </w:t>
      </w:r>
      <w:proofErr w:type="spellStart"/>
      <w:r w:rsidRPr="000460C8">
        <w:rPr>
          <w:rFonts w:ascii="Times New Roman" w:hAnsi="Times New Roman"/>
          <w:sz w:val="24"/>
          <w:szCs w:val="24"/>
        </w:rPr>
        <w:t>тыс.рублей</w:t>
      </w:r>
      <w:proofErr w:type="spellEnd"/>
      <w:r w:rsidRPr="000460C8">
        <w:rPr>
          <w:rFonts w:ascii="Times New Roman" w:hAnsi="Times New Roman"/>
          <w:sz w:val="24"/>
          <w:szCs w:val="24"/>
        </w:rPr>
        <w:t xml:space="preserve">, от Егоровой Т.Д. – 25 тыс. рублей.  Следователь произвёл обыск у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о чём составил протокол.</w:t>
      </w:r>
    </w:p>
    <w:p w:rsidR="00F23F65" w:rsidRPr="000460C8" w:rsidRDefault="00F23F65" w:rsidP="00F23F65">
      <w:pPr>
        <w:spacing w:after="0" w:line="240" w:lineRule="auto"/>
        <w:ind w:firstLine="709"/>
        <w:jc w:val="center"/>
        <w:rPr>
          <w:rFonts w:ascii="Times New Roman" w:hAnsi="Times New Roman"/>
          <w:sz w:val="24"/>
          <w:szCs w:val="24"/>
        </w:rPr>
      </w:pPr>
      <w:r w:rsidRPr="000460C8">
        <w:rPr>
          <w:rFonts w:ascii="Times New Roman" w:hAnsi="Times New Roman"/>
          <w:sz w:val="24"/>
          <w:szCs w:val="24"/>
        </w:rPr>
        <w:t>ПРОТОКОЛ</w:t>
      </w:r>
    </w:p>
    <w:p w:rsidR="00F23F65" w:rsidRPr="000460C8" w:rsidRDefault="00F23F65" w:rsidP="00F23F65">
      <w:pPr>
        <w:spacing w:after="0" w:line="240" w:lineRule="auto"/>
        <w:ind w:firstLine="709"/>
        <w:jc w:val="center"/>
        <w:rPr>
          <w:rFonts w:ascii="Times New Roman" w:hAnsi="Times New Roman"/>
          <w:sz w:val="24"/>
          <w:szCs w:val="24"/>
        </w:rPr>
      </w:pPr>
      <w:r w:rsidRPr="000460C8">
        <w:rPr>
          <w:rFonts w:ascii="Times New Roman" w:hAnsi="Times New Roman"/>
          <w:sz w:val="24"/>
          <w:szCs w:val="24"/>
        </w:rPr>
        <w:t>о производстве обыска</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посёлок Лесной, Энского района</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lastRenderedPageBreak/>
        <w:t xml:space="preserve"> Энской области                                                                        1 октября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w:t>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Следователь Кукин А.С. в присутствии понятых Бойченко Ивана Ильича и Машина Владимира Леонидовича, </w:t>
      </w:r>
      <w:proofErr w:type="spellStart"/>
      <w:r w:rsidRPr="000460C8">
        <w:rPr>
          <w:rFonts w:ascii="Times New Roman" w:hAnsi="Times New Roman"/>
          <w:sz w:val="24"/>
          <w:szCs w:val="24"/>
        </w:rPr>
        <w:t>прорживающих</w:t>
      </w:r>
      <w:proofErr w:type="spellEnd"/>
      <w:r w:rsidRPr="000460C8">
        <w:rPr>
          <w:rFonts w:ascii="Times New Roman" w:hAnsi="Times New Roman"/>
          <w:sz w:val="24"/>
          <w:szCs w:val="24"/>
        </w:rPr>
        <w:t xml:space="preserve"> по адресу: пос. Лесной, ул. Советская, д.9, и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Анны Ивановны, проживающей: пос. Лесной, ул. Советская, д.7, на основании  постановления районного суда от 1 октября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 xml:space="preserve">., с соблюдением </w:t>
      </w:r>
      <w:proofErr w:type="spellStart"/>
      <w:r w:rsidRPr="000460C8">
        <w:rPr>
          <w:rFonts w:ascii="Times New Roman" w:hAnsi="Times New Roman"/>
          <w:sz w:val="24"/>
          <w:szCs w:val="24"/>
        </w:rPr>
        <w:t>ст.ст</w:t>
      </w:r>
      <w:proofErr w:type="spellEnd"/>
      <w:r w:rsidRPr="000460C8">
        <w:rPr>
          <w:rFonts w:ascii="Times New Roman" w:hAnsi="Times New Roman"/>
          <w:sz w:val="24"/>
          <w:szCs w:val="24"/>
        </w:rPr>
        <w:t xml:space="preserve">. 164, 166, 167, 182 УПК РФ, произвёл обыск в доме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С.С. по указанному адресу. Всем участникам обыска их права и обязанности в соответствии со </w:t>
      </w:r>
      <w:proofErr w:type="spellStart"/>
      <w:r w:rsidRPr="000460C8">
        <w:rPr>
          <w:rFonts w:ascii="Times New Roman" w:hAnsi="Times New Roman"/>
          <w:sz w:val="24"/>
          <w:szCs w:val="24"/>
        </w:rPr>
        <w:t>ст.ст</w:t>
      </w:r>
      <w:proofErr w:type="spellEnd"/>
      <w:r w:rsidRPr="000460C8">
        <w:rPr>
          <w:rFonts w:ascii="Times New Roman" w:hAnsi="Times New Roman"/>
          <w:sz w:val="24"/>
          <w:szCs w:val="24"/>
        </w:rPr>
        <w:t xml:space="preserve">. 60,  ч.5 ст. 164 разъяснены. </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В результате обыска обнаружено следующее:</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1. Паспорт </w:t>
      </w:r>
      <w:proofErr w:type="spellStart"/>
      <w:r w:rsidRPr="000460C8">
        <w:rPr>
          <w:rFonts w:ascii="Times New Roman" w:hAnsi="Times New Roman"/>
          <w:sz w:val="24"/>
          <w:szCs w:val="24"/>
        </w:rPr>
        <w:t>хххх</w:t>
      </w:r>
      <w:proofErr w:type="spellEnd"/>
      <w:r w:rsidRPr="000460C8">
        <w:rPr>
          <w:rFonts w:ascii="Times New Roman" w:hAnsi="Times New Roman"/>
          <w:sz w:val="24"/>
          <w:szCs w:val="24"/>
        </w:rPr>
        <w:t xml:space="preserve"> № </w:t>
      </w:r>
      <w:proofErr w:type="spellStart"/>
      <w:r w:rsidRPr="000460C8">
        <w:rPr>
          <w:rFonts w:ascii="Times New Roman" w:hAnsi="Times New Roman"/>
          <w:sz w:val="24"/>
          <w:szCs w:val="24"/>
        </w:rPr>
        <w:t>ххххх</w:t>
      </w:r>
      <w:proofErr w:type="spellEnd"/>
      <w:r w:rsidRPr="000460C8">
        <w:rPr>
          <w:rFonts w:ascii="Times New Roman" w:hAnsi="Times New Roman"/>
          <w:sz w:val="24"/>
          <w:szCs w:val="24"/>
        </w:rPr>
        <w:t xml:space="preserve"> на имя Валеевой Раисы Олеговны; паспорт обнаружен на книжной полке, между книгами;</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2. Паспорт </w:t>
      </w:r>
      <w:proofErr w:type="spellStart"/>
      <w:r w:rsidRPr="000460C8">
        <w:rPr>
          <w:rFonts w:ascii="Times New Roman" w:hAnsi="Times New Roman"/>
          <w:sz w:val="24"/>
          <w:szCs w:val="24"/>
        </w:rPr>
        <w:t>хххх</w:t>
      </w:r>
      <w:proofErr w:type="spellEnd"/>
      <w:r w:rsidRPr="000460C8">
        <w:rPr>
          <w:rFonts w:ascii="Times New Roman" w:hAnsi="Times New Roman"/>
          <w:sz w:val="24"/>
          <w:szCs w:val="24"/>
        </w:rPr>
        <w:t xml:space="preserve"> № </w:t>
      </w:r>
      <w:proofErr w:type="spellStart"/>
      <w:r w:rsidRPr="000460C8">
        <w:rPr>
          <w:rFonts w:ascii="Times New Roman" w:hAnsi="Times New Roman"/>
          <w:sz w:val="24"/>
          <w:szCs w:val="24"/>
        </w:rPr>
        <w:t>хххх</w:t>
      </w:r>
      <w:proofErr w:type="spellEnd"/>
      <w:r w:rsidRPr="000460C8">
        <w:rPr>
          <w:rFonts w:ascii="Times New Roman" w:hAnsi="Times New Roman"/>
          <w:sz w:val="24"/>
          <w:szCs w:val="24"/>
        </w:rPr>
        <w:t xml:space="preserve"> на имя Егоровой Татьяны Дмитриевны; паспорт обнаружен в ящике письменного стола;</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3. Расписка, написанная от имени Егоровой Р.О. о том, что она взяла взаймы у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50 тыс. рублей;</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4. Расписка, написанная от имени </w:t>
      </w:r>
      <w:proofErr w:type="spellStart"/>
      <w:r w:rsidRPr="000460C8">
        <w:rPr>
          <w:rFonts w:ascii="Times New Roman" w:hAnsi="Times New Roman"/>
          <w:sz w:val="24"/>
          <w:szCs w:val="24"/>
        </w:rPr>
        <w:t>Синициной</w:t>
      </w:r>
      <w:proofErr w:type="spellEnd"/>
      <w:r w:rsidRPr="000460C8">
        <w:rPr>
          <w:rFonts w:ascii="Times New Roman" w:hAnsi="Times New Roman"/>
          <w:sz w:val="24"/>
          <w:szCs w:val="24"/>
        </w:rPr>
        <w:t xml:space="preserve"> П.А.  о том, что она взяла взаймы у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 30 </w:t>
      </w:r>
      <w:proofErr w:type="spellStart"/>
      <w:r w:rsidRPr="000460C8">
        <w:rPr>
          <w:rFonts w:ascii="Times New Roman" w:hAnsi="Times New Roman"/>
          <w:sz w:val="24"/>
          <w:szCs w:val="24"/>
        </w:rPr>
        <w:t>тыс.рублей</w:t>
      </w:r>
      <w:proofErr w:type="spellEnd"/>
      <w:r w:rsidRPr="000460C8">
        <w:rPr>
          <w:rFonts w:ascii="Times New Roman" w:hAnsi="Times New Roman"/>
          <w:sz w:val="24"/>
          <w:szCs w:val="24"/>
        </w:rPr>
        <w:t>;</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5. Расписка, написанная от имени Егоровой Т.Д. о том, что она взяла взаймы у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25 тыс. рублей.</w:t>
      </w:r>
    </w:p>
    <w:p w:rsidR="00F23F65" w:rsidRPr="000460C8" w:rsidRDefault="00F23F65" w:rsidP="00F23F65">
      <w:pPr>
        <w:spacing w:after="0" w:line="240" w:lineRule="auto"/>
        <w:jc w:val="both"/>
        <w:rPr>
          <w:rFonts w:ascii="Times New Roman" w:hAnsi="Times New Roman"/>
          <w:sz w:val="24"/>
          <w:szCs w:val="24"/>
        </w:rPr>
      </w:pPr>
      <w:proofErr w:type="spellStart"/>
      <w:r w:rsidRPr="000460C8">
        <w:rPr>
          <w:rFonts w:ascii="Times New Roman" w:hAnsi="Times New Roman"/>
          <w:sz w:val="24"/>
          <w:szCs w:val="24"/>
        </w:rPr>
        <w:t>Золина</w:t>
      </w:r>
      <w:proofErr w:type="spellEnd"/>
      <w:r w:rsidRPr="000460C8">
        <w:rPr>
          <w:rFonts w:ascii="Times New Roman" w:hAnsi="Times New Roman"/>
          <w:sz w:val="24"/>
          <w:szCs w:val="24"/>
        </w:rPr>
        <w:t xml:space="preserve"> А.И. заявила, что по поводу изъятых денег и расписок она даст правдивые показания. Заявлений и замечаний от других лиц не поступило. Протокол прочитан вслух всем участникам обыска, которые заявили, что всё записано правильно и расписались.</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Допущены ли следователем какие–либо нарушения при составлении протокола обыска?</w:t>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w:t>
      </w:r>
      <w:proofErr w:type="spellStart"/>
      <w:r w:rsidRPr="000460C8">
        <w:rPr>
          <w:rFonts w:ascii="Times New Roman" w:hAnsi="Times New Roman"/>
          <w:sz w:val="24"/>
          <w:szCs w:val="24"/>
        </w:rPr>
        <w:t>Хоптимский</w:t>
      </w:r>
      <w:proofErr w:type="spellEnd"/>
      <w:r w:rsidRPr="000460C8">
        <w:rPr>
          <w:rFonts w:ascii="Times New Roman" w:hAnsi="Times New Roman"/>
          <w:sz w:val="24"/>
          <w:szCs w:val="24"/>
        </w:rPr>
        <w:t xml:space="preserve"> М.И. и Бабаев О.Л. были привлечены в качестве обвиняемых за ограбление Деревянко М.С. во время допроса </w:t>
      </w:r>
      <w:proofErr w:type="spellStart"/>
      <w:r w:rsidRPr="000460C8">
        <w:rPr>
          <w:rFonts w:ascii="Times New Roman" w:hAnsi="Times New Roman"/>
          <w:sz w:val="24"/>
          <w:szCs w:val="24"/>
        </w:rPr>
        <w:t>Хоптимский</w:t>
      </w:r>
      <w:proofErr w:type="spellEnd"/>
      <w:r w:rsidRPr="000460C8">
        <w:rPr>
          <w:rFonts w:ascii="Times New Roman" w:hAnsi="Times New Roman"/>
          <w:sz w:val="24"/>
          <w:szCs w:val="24"/>
        </w:rPr>
        <w:t xml:space="preserve"> М.И. признался, что им и Бабаевым О.Л., помимо ограбления Деревянко М.С., совершено ещё несколько преступлений.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Желая закрепить эти показания, следователь принял решение о звукозаписи показаний </w:t>
      </w:r>
      <w:proofErr w:type="spellStart"/>
      <w:r w:rsidRPr="000460C8">
        <w:rPr>
          <w:rFonts w:ascii="Times New Roman" w:hAnsi="Times New Roman"/>
          <w:sz w:val="24"/>
          <w:szCs w:val="24"/>
        </w:rPr>
        <w:t>Хоптимского</w:t>
      </w:r>
      <w:proofErr w:type="spellEnd"/>
      <w:r w:rsidRPr="000460C8">
        <w:rPr>
          <w:rFonts w:ascii="Times New Roman" w:hAnsi="Times New Roman"/>
          <w:sz w:val="24"/>
          <w:szCs w:val="24"/>
        </w:rPr>
        <w:t xml:space="preserve"> М.И.  и уведомил его об этом перед началом допроса. Во время допроса следователь включал магнитофон лишь тогда, когда </w:t>
      </w:r>
      <w:proofErr w:type="spellStart"/>
      <w:r w:rsidRPr="000460C8">
        <w:rPr>
          <w:rFonts w:ascii="Times New Roman" w:hAnsi="Times New Roman"/>
          <w:sz w:val="24"/>
          <w:szCs w:val="24"/>
        </w:rPr>
        <w:t>Хоптимский</w:t>
      </w:r>
      <w:proofErr w:type="spellEnd"/>
      <w:r w:rsidRPr="000460C8">
        <w:rPr>
          <w:rFonts w:ascii="Times New Roman" w:hAnsi="Times New Roman"/>
          <w:sz w:val="24"/>
          <w:szCs w:val="24"/>
        </w:rPr>
        <w:t xml:space="preserve"> М.И. говорил о деталях, совершённых им и Бабаевым О.Л. преступлений. Иногда следователь просил </w:t>
      </w:r>
      <w:proofErr w:type="spellStart"/>
      <w:r w:rsidRPr="000460C8">
        <w:rPr>
          <w:rFonts w:ascii="Times New Roman" w:hAnsi="Times New Roman"/>
          <w:sz w:val="24"/>
          <w:szCs w:val="24"/>
        </w:rPr>
        <w:t>Хоптимского</w:t>
      </w:r>
      <w:proofErr w:type="spellEnd"/>
      <w:r w:rsidRPr="000460C8">
        <w:rPr>
          <w:rFonts w:ascii="Times New Roman" w:hAnsi="Times New Roman"/>
          <w:sz w:val="24"/>
          <w:szCs w:val="24"/>
        </w:rPr>
        <w:t xml:space="preserve"> М.И. повторить показания специально для записи.  После этого следователь, не воспроизведя звукозапись, ознакомил </w:t>
      </w:r>
      <w:proofErr w:type="spellStart"/>
      <w:r w:rsidRPr="000460C8">
        <w:rPr>
          <w:rFonts w:ascii="Times New Roman" w:hAnsi="Times New Roman"/>
          <w:sz w:val="24"/>
          <w:szCs w:val="24"/>
        </w:rPr>
        <w:t>Хоптимского</w:t>
      </w:r>
      <w:proofErr w:type="spellEnd"/>
      <w:r w:rsidRPr="000460C8">
        <w:rPr>
          <w:rFonts w:ascii="Times New Roman" w:hAnsi="Times New Roman"/>
          <w:sz w:val="24"/>
          <w:szCs w:val="24"/>
        </w:rPr>
        <w:t xml:space="preserve"> М.И. с протоколом допроса, в котором была отметка о применении звукозаписи.</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z w:val="24"/>
          <w:szCs w:val="24"/>
        </w:rPr>
        <w:t>Правильно ли проведена следователем звукозапись допроса? Прокомментируйте ст. 166 УПК РФ.</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13. Привлечение в качестве обвиняемого.</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Предъявление обвинения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Сущность и значение института привлечения в качестве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Уголовно-правовые и уголовно-процессуальные основания привлечения лица в качестве обвиняемого. Законность и обоснованность привлечения в качестве обвиняемого.</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3. Процессуальный порядок привлечения в качестве обвиняемого. Форма и содержание постановления о привлечении в качестве обвиняемого. Допрос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Основания и порядок изменения и дополнения обвинения. Частичное прекращение уголовного преследования.</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Гвоздев был привлечен в качестве обвиняемого за совершение краж вещей из квартир Родионова и Ложевского. После привлечения Гвоздева в качестве обвиняемого </w:t>
      </w:r>
      <w:r w:rsidRPr="000460C8">
        <w:rPr>
          <w:rFonts w:ascii="Times New Roman" w:hAnsi="Times New Roman"/>
          <w:sz w:val="24"/>
          <w:szCs w:val="24"/>
        </w:rPr>
        <w:lastRenderedPageBreak/>
        <w:t>следователь собрал доказательства, изобличающие Гвоздева в краже радиоаппаратуры со склада базы. В то же время факт кражи из квартиры Ложевского не подтвердился.</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 должен поступить следователь?</w:t>
      </w:r>
    </w:p>
    <w:p w:rsidR="00F23F65" w:rsidRPr="000460C8" w:rsidRDefault="00F23F65" w:rsidP="00F23F65">
      <w:pPr>
        <w:pStyle w:val="21"/>
        <w:spacing w:after="0" w:line="240" w:lineRule="auto"/>
        <w:ind w:left="0" w:firstLine="709"/>
        <w:rPr>
          <w:rFonts w:ascii="Times New Roman" w:hAnsi="Times New Roman"/>
          <w:b/>
          <w:i/>
          <w:sz w:val="24"/>
          <w:szCs w:val="24"/>
        </w:rPr>
      </w:pPr>
      <w:r w:rsidRPr="000460C8">
        <w:rPr>
          <w:rFonts w:ascii="Times New Roman" w:hAnsi="Times New Roman"/>
          <w:b/>
          <w:i/>
          <w:sz w:val="24"/>
          <w:szCs w:val="24"/>
        </w:rPr>
        <w:t>Вариант.</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Гвоздеву предъявлено обвинение в совершении хулиганских действий и кражи из квартиры. В дальнейшем факт совершения хулиганства не нашел достаточного подтверждения собранными доказательствами.</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sz w:val="24"/>
          <w:szCs w:val="24"/>
        </w:rPr>
        <w:t>Каков порядок изменения обвинения в этой ситуации?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Орлову А.И. было предъявлено обвинение в том, что он совершил убийство Морозовой М.И. в её квартире, ударив её ломиком по голове.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основу обвинения были положены следующие доказательства: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Сестра убитой сообщила, что Орлов А.И. ранее был сожителем Морозовой М.И., очень переживал разрыв с ней и неоднократно грозил убийством за связь с другими мужчинами. Об этих фактах могут дать показания подруга Орловой – </w:t>
      </w:r>
      <w:proofErr w:type="spellStart"/>
      <w:r w:rsidRPr="000460C8">
        <w:rPr>
          <w:rFonts w:ascii="Times New Roman" w:hAnsi="Times New Roman"/>
          <w:sz w:val="24"/>
          <w:szCs w:val="24"/>
        </w:rPr>
        <w:t>Семёнова</w:t>
      </w:r>
      <w:proofErr w:type="spellEnd"/>
      <w:r w:rsidRPr="000460C8">
        <w:rPr>
          <w:rFonts w:ascii="Times New Roman" w:hAnsi="Times New Roman"/>
          <w:sz w:val="24"/>
          <w:szCs w:val="24"/>
        </w:rPr>
        <w:t xml:space="preserve"> Е.П., и её соседка  - Николаева Л.Д.</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2. Николаева Л.Д. – соседка Морозовой М.И., показала, что день убийства видела Орлова А.И. около их дома.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3. На месте происшествия были обнаружены следы крови. По заключению судебно-биологической экспертизы эти следы совпали с группой крови Орлова А.И., у которого был глубокий порез на правой руке.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4. Обвиняемый Орлов А.И. виновным себя не признал, заявив, что в день убийства находился в другом населённом пункте, а соседка Морозовой М.И. его оговаривает из-за враждебны с ним отношений. Что касается ранения руки, то он его получил ранее при колке дров, что могут подтвердить его мать и соседи по дому. Как на месте происшествия могли оказаться следы крови, совпадающие с его группой крови, он объяснить не может.</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Каким процессуальным документом оформляется привлечение в качестве обвиняемого?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Что понимается под «достаточностью доказательств», которые должны быть собраны к моменту привлечения лица в качестве обвиняемого, и обоснованно ли в этой связи привлечение Орлова А.И. в качестве обвиняемого?</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Рассмотрев материалы дела, следователь вынес следующее постановление.</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Постановление о привлечении в качестве обвиняемого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г. </w:t>
      </w:r>
      <w:proofErr w:type="spellStart"/>
      <w:r w:rsidRPr="000460C8">
        <w:rPr>
          <w:rFonts w:ascii="Times New Roman" w:hAnsi="Times New Roman"/>
          <w:sz w:val="24"/>
          <w:szCs w:val="24"/>
        </w:rPr>
        <w:t>Энск</w:t>
      </w:r>
      <w:proofErr w:type="spellEnd"/>
      <w:r w:rsidRPr="000460C8">
        <w:rPr>
          <w:rFonts w:ascii="Times New Roman" w:hAnsi="Times New Roman"/>
          <w:sz w:val="24"/>
          <w:szCs w:val="24"/>
        </w:rPr>
        <w:t xml:space="preserve">                                                                                     10 марта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Следователь Энского ОВД, юрист 2-го класса Котов В.И., рассмотрев материалы по обвинению Смирнова А.В.  в преступлении, предусмотренном ч.4 ст. 111 УК РФ, установил, что по делу собрано достаточно доказательств для предъявления Смирнову А.В. обвинения в убийстве </w:t>
      </w:r>
      <w:proofErr w:type="spellStart"/>
      <w:r w:rsidRPr="000460C8">
        <w:rPr>
          <w:rFonts w:ascii="Times New Roman" w:hAnsi="Times New Roman"/>
          <w:sz w:val="24"/>
          <w:szCs w:val="24"/>
        </w:rPr>
        <w:t>Новосёлова</w:t>
      </w:r>
      <w:proofErr w:type="spellEnd"/>
      <w:r w:rsidRPr="000460C8">
        <w:rPr>
          <w:rFonts w:ascii="Times New Roman" w:hAnsi="Times New Roman"/>
          <w:sz w:val="24"/>
          <w:szCs w:val="24"/>
        </w:rPr>
        <w:t xml:space="preserve"> В.С., совершённого в драке. На основании изложенного, руководствуясь </w:t>
      </w:r>
      <w:proofErr w:type="spellStart"/>
      <w:r w:rsidRPr="000460C8">
        <w:rPr>
          <w:rFonts w:ascii="Times New Roman" w:hAnsi="Times New Roman"/>
          <w:sz w:val="24"/>
          <w:szCs w:val="24"/>
        </w:rPr>
        <w:t>ст.ст</w:t>
      </w:r>
      <w:proofErr w:type="spellEnd"/>
      <w:r w:rsidRPr="000460C8">
        <w:rPr>
          <w:rFonts w:ascii="Times New Roman" w:hAnsi="Times New Roman"/>
          <w:sz w:val="24"/>
          <w:szCs w:val="24"/>
        </w:rPr>
        <w:t>. 171, 172 УПК РФ</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постановляю:</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привлечь Смирнова А.В. в качестве обвиняемого, предъявив ему обвинение в убийстве, совершенном в драке с гр. </w:t>
      </w:r>
      <w:proofErr w:type="spellStart"/>
      <w:r w:rsidRPr="000460C8">
        <w:rPr>
          <w:rFonts w:ascii="Times New Roman" w:hAnsi="Times New Roman"/>
          <w:sz w:val="24"/>
          <w:szCs w:val="24"/>
        </w:rPr>
        <w:t>Новосёловым</w:t>
      </w:r>
      <w:proofErr w:type="spellEnd"/>
      <w:r w:rsidRPr="000460C8">
        <w:rPr>
          <w:rFonts w:ascii="Times New Roman" w:hAnsi="Times New Roman"/>
          <w:sz w:val="24"/>
          <w:szCs w:val="24"/>
        </w:rPr>
        <w:t xml:space="preserve"> В.С., т.е. преступлении, предусмотренном ч.4 ст. 111 УК РФ, о чём ему объявить.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                                                                                                                Подпись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Каким требованиям должно отвечать постановление о привлечении в качестве обвиняемого? Соответствует ли требованию закона вынесенное постановление? Какое решение должен принять прокурор, ознакомившись с таким постановлением?</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Осуждённый Семёнов П.П., 1980 года рождения, уроженец г. Клина, совершил побег из ИВС при следующих обстоятельствах: подходя к автомашине, на которой Семёнов должен был быть доставлен в ОВД, он бросил в глаза работникам </w:t>
      </w:r>
      <w:r w:rsidRPr="000460C8">
        <w:rPr>
          <w:rFonts w:ascii="Times New Roman" w:hAnsi="Times New Roman"/>
          <w:sz w:val="24"/>
          <w:szCs w:val="24"/>
        </w:rPr>
        <w:lastRenderedPageBreak/>
        <w:t>полиции, Иванову и Вдовину, зане приготовленную табачную пыль и скрылся, но был задержан в проходном дворе одного из домов.</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На основании приведённых данных составьте проект постановления о привлечении в качестве обвиняемого. Какой порядок предъявления данного постановления обвиняемому?</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w:t>
      </w:r>
      <w:proofErr w:type="spellStart"/>
      <w:r w:rsidRPr="000460C8">
        <w:rPr>
          <w:rFonts w:ascii="Times New Roman" w:hAnsi="Times New Roman"/>
          <w:sz w:val="24"/>
          <w:szCs w:val="24"/>
        </w:rPr>
        <w:t>Цибину</w:t>
      </w:r>
      <w:proofErr w:type="spellEnd"/>
      <w:r w:rsidRPr="000460C8">
        <w:rPr>
          <w:rFonts w:ascii="Times New Roman" w:hAnsi="Times New Roman"/>
          <w:sz w:val="24"/>
          <w:szCs w:val="24"/>
        </w:rPr>
        <w:t xml:space="preserve"> С.А. было предъявлено обвинение в том, что он, будучи в нетрезвом состоянии, нарушил правила безопасности движения на транспорте, и, используя вверенный ему автомобиль как орудие преступления, убил Демышева И.М. к делу была приобщена справка о судимости </w:t>
      </w:r>
      <w:proofErr w:type="spellStart"/>
      <w:r w:rsidRPr="000460C8">
        <w:rPr>
          <w:rFonts w:ascii="Times New Roman" w:hAnsi="Times New Roman"/>
          <w:sz w:val="24"/>
          <w:szCs w:val="24"/>
        </w:rPr>
        <w:t>Цибина</w:t>
      </w:r>
      <w:proofErr w:type="spellEnd"/>
      <w:r w:rsidRPr="000460C8">
        <w:rPr>
          <w:rFonts w:ascii="Times New Roman" w:hAnsi="Times New Roman"/>
          <w:sz w:val="24"/>
          <w:szCs w:val="24"/>
        </w:rPr>
        <w:t xml:space="preserve"> С.А. в 2017 году. Копии приговора в деле не было. Не было выяснено, чем занимался </w:t>
      </w:r>
      <w:proofErr w:type="spellStart"/>
      <w:r w:rsidRPr="000460C8">
        <w:rPr>
          <w:rFonts w:ascii="Times New Roman" w:hAnsi="Times New Roman"/>
          <w:sz w:val="24"/>
          <w:szCs w:val="24"/>
        </w:rPr>
        <w:t>Цибин</w:t>
      </w:r>
      <w:proofErr w:type="spellEnd"/>
      <w:r w:rsidRPr="000460C8">
        <w:rPr>
          <w:rFonts w:ascii="Times New Roman" w:hAnsi="Times New Roman"/>
          <w:sz w:val="24"/>
          <w:szCs w:val="24"/>
        </w:rPr>
        <w:t xml:space="preserve"> С.А. после освобождения из места лишения свободы.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Почему установление обстоятельств, характеризующих личность обвиняемого, входит в предмет доказывания по каждому уголовному делу? Назовите последствия несоблюдения требований закона об установлении обстоятельств, характеризующих личность обвиняемого?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Следователь вынес постановление о привлечении в качестве обвиняемого </w:t>
      </w:r>
      <w:proofErr w:type="spellStart"/>
      <w:r w:rsidRPr="000460C8">
        <w:rPr>
          <w:rFonts w:ascii="Times New Roman" w:hAnsi="Times New Roman"/>
          <w:sz w:val="24"/>
          <w:szCs w:val="24"/>
        </w:rPr>
        <w:t>Ишиченова</w:t>
      </w:r>
      <w:proofErr w:type="spellEnd"/>
      <w:r w:rsidRPr="000460C8">
        <w:rPr>
          <w:rFonts w:ascii="Times New Roman" w:hAnsi="Times New Roman"/>
          <w:sz w:val="24"/>
          <w:szCs w:val="24"/>
        </w:rPr>
        <w:t xml:space="preserve"> И.О. по ст. 158 УК РФ. При ознакомлении с постановлением обвиняемый заявил ходатайство о приглашении в качестве защитника адвоката Морозова А.С. Следователь разъяснил, что сроки расследования по делу истекают, а адвокат Морозов А.С. занят по большому групповому делу в другом процессе, поэтому удовлетворить ходатайство обвиняемого не представляется возможным.</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Правильно ли поступил следователь? Как должны разрешаться ходатайства, заявленные обвиняемым? </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Обвиняемому по ст. 105 УК РФ Озерову Н.Н. обвинение было предъявлено 14 октября. 17 октября он был допрошен по существу обвинения. При допросе Озеров Н.Н. заявил, что он настаивает на подробном отражении в протоколе допроса всех его объяснений по существу обвинения. Следователь произвести подробную запись отказался, мотивируя тем, что соответствующие объяснения зафиксированы в протоколе его допроса в качестве подозреваемого.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Возможен ли разрыв во времени между предъявлением обвинения и первым допросом? Почему? Назовите права обвиняемого при допросе. Нарушены ли были права обвиняемого? Назовите последствия несоблюдения прав и законных интересов обвиняемого?</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 xml:space="preserve">Тема 14. Приостановление и возобновление </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предварительного расследования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и значение приостановления предварительного расследования.</w:t>
      </w:r>
    </w:p>
    <w:p w:rsidR="00F23F65" w:rsidRPr="000460C8" w:rsidRDefault="00F23F65" w:rsidP="00F23F65">
      <w:pPr>
        <w:pStyle w:val="31"/>
        <w:spacing w:after="0"/>
        <w:ind w:left="0"/>
        <w:jc w:val="both"/>
        <w:rPr>
          <w:sz w:val="24"/>
          <w:szCs w:val="24"/>
        </w:rPr>
      </w:pPr>
      <w:r w:rsidRPr="000460C8">
        <w:rPr>
          <w:sz w:val="24"/>
          <w:szCs w:val="24"/>
        </w:rPr>
        <w:t>2. Основания и условия приостановления предварительного расследования. Процессуальный порядок приостановления предварительного расследования.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Розыск подозреваемого,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Основания и процессуальный порядок возобновления дознания и предварительного следствия. Отмена постановления о приостановлении предварительного следствия.</w:t>
      </w:r>
    </w:p>
    <w:p w:rsidR="00F23F65" w:rsidRPr="000460C8" w:rsidRDefault="00F23F65" w:rsidP="00F23F65">
      <w:pPr>
        <w:pStyle w:val="21"/>
        <w:spacing w:after="0" w:line="240" w:lineRule="auto"/>
        <w:ind w:left="0" w:firstLine="709"/>
        <w:rPr>
          <w:rFonts w:ascii="Times New Roman" w:hAnsi="Times New Roman"/>
          <w:b/>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w:t>
      </w:r>
      <w:r w:rsidRPr="000460C8">
        <w:rPr>
          <w:rFonts w:ascii="Times New Roman" w:hAnsi="Times New Roman"/>
          <w:sz w:val="24"/>
          <w:szCs w:val="24"/>
        </w:rPr>
        <w:t xml:space="preserve"> При расследовании уголовного дела о краже мотоцикла с неохраняемой стоянки возле проходной завода был выявлен свидетель Крючков, из квартиры которого хорошо просматривается автостоянка. На допросе Крючков показал, что в день кражи он на </w:t>
      </w:r>
      <w:r w:rsidRPr="000460C8">
        <w:rPr>
          <w:rFonts w:ascii="Times New Roman" w:hAnsi="Times New Roman"/>
          <w:sz w:val="24"/>
          <w:szCs w:val="24"/>
        </w:rPr>
        <w:lastRenderedPageBreak/>
        <w:t>автостоянке видел Кривицкого Василия, который рассматривал стоящие мотоциклы и на один из них садился, вертел руль, а потом ушел в проходную завода. Установлено, что Кривицкий за систематические прогулы с завода уволен, из общежития выписался, местопребывание его неизвестно, в личном пользовании мотоцикла не имел. Следователь объявил  в розыск Кривицкого, а по истечении срока предварительного следствия вынес постановление о приостановлении уголовного дела ввиду того, что не установлено местопребывание обвиняемого.</w:t>
      </w:r>
    </w:p>
    <w:p w:rsidR="00F23F65" w:rsidRPr="000460C8" w:rsidRDefault="00F23F65" w:rsidP="00F23F65">
      <w:pPr>
        <w:spacing w:after="0" w:line="240" w:lineRule="auto"/>
        <w:ind w:firstLine="709"/>
        <w:rPr>
          <w:rFonts w:ascii="Times New Roman" w:hAnsi="Times New Roman"/>
          <w:snapToGrid w:val="0"/>
          <w:sz w:val="24"/>
          <w:szCs w:val="24"/>
        </w:rPr>
      </w:pPr>
      <w:r w:rsidRPr="000460C8">
        <w:rPr>
          <w:rFonts w:ascii="Times New Roman" w:hAnsi="Times New Roman"/>
          <w:snapToGrid w:val="0"/>
          <w:sz w:val="24"/>
          <w:szCs w:val="24"/>
        </w:rPr>
        <w:t>Оцените действия следователя.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Морозова М.И. не явилась для ознакомления с обвинительным актом, так как находилась в больнице на стационарном лечении.</w:t>
      </w:r>
    </w:p>
    <w:p w:rsidR="00F23F65" w:rsidRPr="000460C8" w:rsidRDefault="00F23F65" w:rsidP="00F23F65">
      <w:pPr>
        <w:spacing w:after="0" w:line="240" w:lineRule="auto"/>
        <w:ind w:firstLine="720"/>
        <w:jc w:val="both"/>
        <w:rPr>
          <w:rFonts w:ascii="Times New Roman" w:hAnsi="Times New Roman"/>
          <w:i/>
          <w:sz w:val="24"/>
          <w:szCs w:val="24"/>
        </w:rPr>
      </w:pPr>
      <w:r w:rsidRPr="000460C8">
        <w:rPr>
          <w:rFonts w:ascii="Times New Roman" w:hAnsi="Times New Roman"/>
          <w:sz w:val="24"/>
          <w:szCs w:val="24"/>
        </w:rPr>
        <w:t>Как должен поступить дознаватель? Назовите порядок и основания приостановления и возобновления производства по уголовному делу?</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 xml:space="preserve">Задача 2. </w:t>
      </w:r>
      <w:r w:rsidRPr="000460C8">
        <w:rPr>
          <w:rFonts w:ascii="Times New Roman" w:hAnsi="Times New Roman"/>
          <w:sz w:val="24"/>
          <w:szCs w:val="24"/>
        </w:rPr>
        <w:t xml:space="preserve">В процессе расследования вина </w:t>
      </w:r>
      <w:proofErr w:type="spellStart"/>
      <w:r w:rsidRPr="000460C8">
        <w:rPr>
          <w:rFonts w:ascii="Times New Roman" w:hAnsi="Times New Roman"/>
          <w:sz w:val="24"/>
          <w:szCs w:val="24"/>
        </w:rPr>
        <w:t>Голосова</w:t>
      </w:r>
      <w:proofErr w:type="spellEnd"/>
      <w:r w:rsidRPr="000460C8">
        <w:rPr>
          <w:rFonts w:ascii="Times New Roman" w:hAnsi="Times New Roman"/>
          <w:sz w:val="24"/>
          <w:szCs w:val="24"/>
        </w:rPr>
        <w:t xml:space="preserve"> И.И. в совершении преступления, предусмотренного  ч.2 ст. 111 УК РФ,  установлена, и следователь вынес постановление о привлечении его в качестве обвиняемого. Однако, в связи с заболеванием обвинение </w:t>
      </w:r>
      <w:proofErr w:type="spellStart"/>
      <w:r w:rsidRPr="000460C8">
        <w:rPr>
          <w:rFonts w:ascii="Times New Roman" w:hAnsi="Times New Roman"/>
          <w:sz w:val="24"/>
          <w:szCs w:val="24"/>
        </w:rPr>
        <w:t>Голосову</w:t>
      </w:r>
      <w:proofErr w:type="spellEnd"/>
      <w:r w:rsidRPr="000460C8">
        <w:rPr>
          <w:rFonts w:ascii="Times New Roman" w:hAnsi="Times New Roman"/>
          <w:sz w:val="24"/>
          <w:szCs w:val="24"/>
        </w:rPr>
        <w:t xml:space="preserve"> И.И. не было предъявлено.  25 января следствие было приостановлено. После выздоровления обвинение было предъявлено, и выполнены некоторые следственные действия. Однако, 1 марта Голосов И.И. был повторно госпитализирован в больницу в связи с ухудшением здоровья, и производить с ним следственные действия стало невозможно. Следователь приостановил следствие по дела, копию постановления направил прокурору.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Опишите ситуацию: мог ли следователь приостановить следствие до окончания срока расследования? Его действия после приостановления следствия? Назовите порядок возобновления следствия. </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В подвале разрушенного дома был обнаружен труп Кузьмина Е.А. накануне свидетели видели Кузьмина Е.А. вместе с его приятелем Харитоновым П.Н., который был ранее судим за убийство и вёл антиобщественный образ жизни. Предпринятые по обнаружению Харитонова П.Н. меры результата не дали. Так как все возможные следственные действия были выполнены, а срок следствия истек, следователь избрал в отношении Харитонова П.Н. меру пресечения, приостановил производство по делу до обнаружения Харитонова П.Н., поручил его розыск органам дознания.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Назовите основание и условие приостановления уголовного дела в данной ситуации.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процессуальные действия должны быть совершены следователем до приостановления предварительного следствия? Назовите порядок возобновления расследования.</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При расследовании уголовного дела об убийстве Казаковой М.И. в качестве обвиняемого был привлечён её сосед Дмитриев В.С.  В процессе расследования у следователя возникли сомнения во вменяемости обвиняемого. Дмитриев  В.С. был помещён в медицинскую организацию, оказывающую психиатрическую помощь в стационарных условиях для проведения стационарной психиатрической экспертизы. Учитывая, что срок следствия подходит к концу, следователь приостановил расследование до окончания экспертизы в связи с болезнью Дмитриева В.С.</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На почтово-телеграфную корреспонденцию Дмитриева В.С. был наложен арест до приостановления расследования.  После приостановления производства по делу из отделения связи следователю сообщили, что на имя Дмитриева В.С. поступила ценная бандероль. Следователь произвёл осмотр полученной бандероли и изъял её содержимое.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Во время проведения экспертизы эксперт попросил допросить в качестве свидетелей лиц, способных описать поведение Дмитриева В.С. до совершения преступления. Не </w:t>
      </w:r>
      <w:r w:rsidRPr="000460C8">
        <w:rPr>
          <w:rFonts w:ascii="Times New Roman" w:hAnsi="Times New Roman"/>
          <w:sz w:val="24"/>
          <w:szCs w:val="24"/>
        </w:rPr>
        <w:lastRenderedPageBreak/>
        <w:t>возобновляя производства по делу, следователь совершил требуемые действия и направил показания свидетелей эксперту.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Оцените действия следователя с точки зрения законности. Допустимо ли проводить следственные действия после приостановления производства по делу? </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Неизвестный мужчина совершил разбойное нападение на </w:t>
      </w:r>
      <w:proofErr w:type="spellStart"/>
      <w:r w:rsidRPr="000460C8">
        <w:rPr>
          <w:rFonts w:ascii="Times New Roman" w:hAnsi="Times New Roman"/>
          <w:sz w:val="24"/>
          <w:szCs w:val="24"/>
        </w:rPr>
        <w:t>Казаченкову</w:t>
      </w:r>
      <w:proofErr w:type="spellEnd"/>
      <w:r w:rsidRPr="000460C8">
        <w:rPr>
          <w:rFonts w:ascii="Times New Roman" w:hAnsi="Times New Roman"/>
          <w:sz w:val="24"/>
          <w:szCs w:val="24"/>
        </w:rPr>
        <w:t xml:space="preserve"> М.Н., нанёс ей несколько ударов по голове и телу и изнасиловал.</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Возбудив уголовное дело, следователь произвёл осмотр места происшествия, допросил </w:t>
      </w:r>
      <w:proofErr w:type="spellStart"/>
      <w:r w:rsidRPr="000460C8">
        <w:rPr>
          <w:rFonts w:ascii="Times New Roman" w:hAnsi="Times New Roman"/>
          <w:sz w:val="24"/>
          <w:szCs w:val="24"/>
        </w:rPr>
        <w:t>Казаченкову</w:t>
      </w:r>
      <w:proofErr w:type="spellEnd"/>
      <w:r w:rsidRPr="000460C8">
        <w:rPr>
          <w:rFonts w:ascii="Times New Roman" w:hAnsi="Times New Roman"/>
          <w:sz w:val="24"/>
          <w:szCs w:val="24"/>
        </w:rPr>
        <w:t xml:space="preserve"> М.Н., назначил медицинскую, биологическую, криминалистическую экспертизы. Были опрошены граждане, проживающие в районе места происшествия. Подозрение пало на Мухина Г.Н., ранее судимого, неработающего. Однако, </w:t>
      </w:r>
      <w:proofErr w:type="spellStart"/>
      <w:r w:rsidRPr="000460C8">
        <w:rPr>
          <w:rFonts w:ascii="Times New Roman" w:hAnsi="Times New Roman"/>
          <w:sz w:val="24"/>
          <w:szCs w:val="24"/>
        </w:rPr>
        <w:t>Казаченкова</w:t>
      </w:r>
      <w:proofErr w:type="spellEnd"/>
      <w:r w:rsidRPr="000460C8">
        <w:rPr>
          <w:rFonts w:ascii="Times New Roman" w:hAnsi="Times New Roman"/>
          <w:sz w:val="24"/>
          <w:szCs w:val="24"/>
        </w:rPr>
        <w:t xml:space="preserve"> М.Н. не смогла опознать Мухина Г.Н. результаты экспертиз также не дали достаточных доказательств для предъявления обвинения. К этому времени истёк предусмотренный законом срок следствия.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Какое решение по делу должен принять следователь?</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 xml:space="preserve">Задача 6. </w:t>
      </w:r>
      <w:r w:rsidRPr="000460C8">
        <w:rPr>
          <w:rFonts w:ascii="Times New Roman" w:hAnsi="Times New Roman"/>
          <w:sz w:val="24"/>
          <w:szCs w:val="24"/>
        </w:rPr>
        <w:t>Колмановская И.Н. была привлечена к ответственности за мошенничество. При проверке явки в суд участников судебного разбирательства секретарь судебного заседания сообщила, что подсудимая в суд не явилась и ей представлена удостоверенная врачом справка о болезни с диагнозом – ОРВИ. Суд вынес определение о приостановлении производства по делу.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Какое значение для приостановления производства по делу имеет тяжесть и продолжительность заболевания? Какое решение следует принять по делу Колмановской И.Н.?</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При рассмотрении вопроса о назначении судебного разбирательства </w:t>
      </w:r>
      <w:proofErr w:type="spellStart"/>
      <w:r w:rsidRPr="000460C8">
        <w:rPr>
          <w:rFonts w:ascii="Times New Roman" w:hAnsi="Times New Roman"/>
          <w:sz w:val="24"/>
          <w:szCs w:val="24"/>
        </w:rPr>
        <w:t>Нариманова</w:t>
      </w:r>
      <w:proofErr w:type="spellEnd"/>
      <w:r w:rsidRPr="000460C8">
        <w:rPr>
          <w:rFonts w:ascii="Times New Roman" w:hAnsi="Times New Roman"/>
          <w:sz w:val="24"/>
          <w:szCs w:val="24"/>
        </w:rPr>
        <w:t xml:space="preserve"> С.Ю. участковый инспектор полиции сообщил суду, что обвиняемый по месту жительства не проживает, с работы уволился и выехал в неизвестном направлении. Судья вынес постановление об изменении в отношении </w:t>
      </w:r>
      <w:proofErr w:type="spellStart"/>
      <w:r w:rsidRPr="000460C8">
        <w:rPr>
          <w:rFonts w:ascii="Times New Roman" w:hAnsi="Times New Roman"/>
          <w:sz w:val="24"/>
          <w:szCs w:val="24"/>
        </w:rPr>
        <w:t>Нариманова</w:t>
      </w:r>
      <w:proofErr w:type="spellEnd"/>
      <w:r w:rsidRPr="000460C8">
        <w:rPr>
          <w:rFonts w:ascii="Times New Roman" w:hAnsi="Times New Roman"/>
          <w:sz w:val="24"/>
          <w:szCs w:val="24"/>
        </w:rPr>
        <w:t xml:space="preserve"> С.Ю. меры пресечения, приостановил производство по делу и поручил розыск органам дознания.</w:t>
      </w:r>
    </w:p>
    <w:p w:rsidR="00F23F65" w:rsidRPr="000460C8" w:rsidRDefault="00F23F65" w:rsidP="00F23F65">
      <w:pPr>
        <w:spacing w:after="0" w:line="240" w:lineRule="auto"/>
        <w:ind w:firstLine="720"/>
        <w:jc w:val="both"/>
        <w:rPr>
          <w:rFonts w:ascii="Times New Roman" w:hAnsi="Times New Roman"/>
          <w:i/>
          <w:sz w:val="24"/>
          <w:szCs w:val="24"/>
        </w:rPr>
      </w:pPr>
      <w:r w:rsidRPr="000460C8">
        <w:rPr>
          <w:rFonts w:ascii="Times New Roman" w:hAnsi="Times New Roman"/>
          <w:sz w:val="24"/>
          <w:szCs w:val="24"/>
        </w:rPr>
        <w:t>Правильно ли решение суда? Назовите основания отложения и приостановления судебного разбирательства</w:t>
      </w:r>
      <w:r w:rsidRPr="000460C8">
        <w:rPr>
          <w:rFonts w:ascii="Times New Roman" w:hAnsi="Times New Roman"/>
          <w:i/>
          <w:sz w:val="24"/>
          <w:szCs w:val="24"/>
        </w:rPr>
        <w:t>.</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В судебном заседании по обвинению Аристова Н.Н., Ниязова С.М. и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в краже по ч.2 ст. 158 УК РФ, было установлено, что </w:t>
      </w:r>
      <w:proofErr w:type="spellStart"/>
      <w:r w:rsidRPr="000460C8">
        <w:rPr>
          <w:rFonts w:ascii="Times New Roman" w:hAnsi="Times New Roman"/>
          <w:sz w:val="24"/>
          <w:szCs w:val="24"/>
        </w:rPr>
        <w:t>Саломатин</w:t>
      </w:r>
      <w:proofErr w:type="spellEnd"/>
      <w:r w:rsidRPr="000460C8">
        <w:rPr>
          <w:rFonts w:ascii="Times New Roman" w:hAnsi="Times New Roman"/>
          <w:sz w:val="24"/>
          <w:szCs w:val="24"/>
        </w:rPr>
        <w:t xml:space="preserve"> скрылся от суда. Суд вынес решение о приостановлении уголовного дела в отношении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возвратил уголовное дело прокурору,  поручил ему обеспечить его розыск. В отношении Аристова Н.Н. и Ниязова С.М. разбирательство дела продолжилось.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При дальнейшем рассмотрении дела выявились противоречия в показаниях Аристова Н.Н., Ниязова С.М. и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данных на предварительном следствии. Суд постановил приостановить производство по делу до розыска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так как разбирательство дела в отсутствии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затрудняет определение подсудимым справедливой меры наказания. В качестве меры пресечения всем подсудимым было назначено заключение под стражу.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Какой процессуальный порядок приостановления производства по делу в суде и объявления розыска скрывшегося подсудимого? Соответствуют ли решения судья нормам уголовно-процессуального права? </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12 июня следователь признал следствие по делу Горшкова И.И., </w:t>
      </w:r>
      <w:proofErr w:type="spellStart"/>
      <w:r w:rsidRPr="000460C8">
        <w:rPr>
          <w:rFonts w:ascii="Times New Roman" w:hAnsi="Times New Roman"/>
          <w:sz w:val="24"/>
          <w:szCs w:val="24"/>
        </w:rPr>
        <w:t>обвинявшегося</w:t>
      </w:r>
      <w:proofErr w:type="spellEnd"/>
      <w:r w:rsidRPr="000460C8">
        <w:rPr>
          <w:rFonts w:ascii="Times New Roman" w:hAnsi="Times New Roman"/>
          <w:sz w:val="24"/>
          <w:szCs w:val="24"/>
        </w:rPr>
        <w:t xml:space="preserve"> в хищении предметов, имеющих особую ценность (ч.1 ст. 164 УК РФ), законченным и вызвал Горшкова И.И. для ознакомления с материалами дела. Однако, Горшков И.И. к следователю не явился, по месту жительства и работы не появлялся. </w:t>
      </w:r>
      <w:r w:rsidRPr="000460C8">
        <w:rPr>
          <w:rFonts w:ascii="Times New Roman" w:hAnsi="Times New Roman"/>
          <w:sz w:val="24"/>
          <w:szCs w:val="24"/>
        </w:rPr>
        <w:lastRenderedPageBreak/>
        <w:t xml:space="preserve">Следователь объявил розыск обвиняемого и изменил меру пресечения на заключение под стражу. В связи с тем, что срок предварительного следствия истекал, следователь приостановил следствие.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29 июня Горшков И.И. был арестован в своей квартире. Следователь возобновил предварительное следствие и предъявил обвиняемому все материалы для ознакомления. Но обвиняемый знакомиться с материалами дела отказался и подал на действия следователя жалобу, в которой указал, что он от следствия не скрывался, всё это время находился на стационарном лечении, в настоящее время лечится амбулаторно, и из-за плохого состояния здоровья с материалами дела знакомиться не может.</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Обоснованно ли было решение следователя о приостановлении предварительного следствия? Как должен поступить следователь (руководитель СО) в связи с фактами, приведёнными в жалобе Горшкова И.И.</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Признав предварительное следствие по обвинению Мартова И.М. в совершении преступления, предусмотренного ч.3 ст. 264 УК РФ, законченным, следователь выполнил все необходимые процессуальные действия, составил обвинительное заключение и направил дело прокурору. Изучив дело, прокурор обвинительное заключение утвердил. Однако, в судебное заседание Мартов И.М. не явился, его местонахождение не установлено, в связи с чем суд приостановил производство в отношении подсудимого.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каком порядке принимаются меры по розыску скрывшегося обвиняемого? Как должен в данном случае поступить суд.</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15. Окончание предварительного расследования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и соотношение прекращения уголовного дела и уголовного преследования.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Основания и условия прекращения уголовного дела и уголовного преследования, их классификация.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Процессуальный порядок прекращения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Сущность и основания направления уголовного дела с обвинительным заключением (актом) прокурору как одного из видов окончания предварительного расследования.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Действия следователя в связи с направлением дела с обвинительным заключением прокурору. Порядок ознакомления с материалами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pacing w:val="-2"/>
          <w:sz w:val="24"/>
          <w:szCs w:val="24"/>
        </w:rPr>
        <w:t xml:space="preserve">6. Обвинительное заключение. Понятие, сущность и значение. Форма и содержание обвинительного заключения. </w:t>
      </w:r>
      <w:r w:rsidRPr="000460C8">
        <w:rPr>
          <w:rFonts w:ascii="Times New Roman" w:hAnsi="Times New Roman"/>
          <w:sz w:val="24"/>
          <w:szCs w:val="24"/>
        </w:rPr>
        <w:t xml:space="preserve">Действия и решения прокурора по уголовному делу, поступившему с обвинительным заключением. </w:t>
      </w:r>
    </w:p>
    <w:p w:rsidR="00F23F65" w:rsidRPr="000460C8" w:rsidRDefault="00F23F65" w:rsidP="00F23F65">
      <w:pPr>
        <w:spacing w:after="0" w:line="240" w:lineRule="auto"/>
        <w:ind w:firstLine="709"/>
        <w:jc w:val="both"/>
        <w:rPr>
          <w:rFonts w:ascii="Times New Roman" w:hAnsi="Times New Roman"/>
          <w:b/>
          <w:spacing w:val="-4"/>
          <w:sz w:val="24"/>
          <w:szCs w:val="24"/>
        </w:rPr>
      </w:pPr>
      <w:r w:rsidRPr="000460C8">
        <w:rPr>
          <w:rFonts w:ascii="Times New Roman" w:hAnsi="Times New Roman"/>
          <w:spacing w:val="-4"/>
          <w:sz w:val="24"/>
          <w:szCs w:val="24"/>
        </w:rPr>
        <w:t>7. Обвинительный акт. Понятие, сущность и значение. Процессуальная форма обвинительного акта. Действия дознавателя в связи с направлением дела с обвинительным актом прокурору. Решения прокурора по уголовному делу, поступившему с обвинительным актом.</w:t>
      </w:r>
    </w:p>
    <w:p w:rsidR="00F23F65" w:rsidRPr="000460C8" w:rsidRDefault="00F23F65" w:rsidP="00F23F65">
      <w:pPr>
        <w:pStyle w:val="21"/>
        <w:spacing w:after="0" w:line="240" w:lineRule="auto"/>
        <w:ind w:left="0" w:firstLine="709"/>
        <w:rPr>
          <w:rFonts w:ascii="Times New Roman" w:hAnsi="Times New Roman"/>
          <w:b/>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В квартире обнаружен труп женщины со следами насильственной смерти. По данному факту возбуждено уголовное дело. Судя по обстановке места происшествия, преступление мог совершить человек, хорошо знакомый потерпевшей.  Подозрение  падает на  ее  мужа: </w:t>
      </w:r>
    </w:p>
    <w:p w:rsidR="00F23F65" w:rsidRPr="000460C8" w:rsidRDefault="00F23F65" w:rsidP="00F23F65">
      <w:pPr>
        <w:pStyle w:val="21"/>
        <w:spacing w:after="0" w:line="240" w:lineRule="auto"/>
        <w:ind w:left="0" w:firstLine="709"/>
        <w:rPr>
          <w:rFonts w:ascii="Times New Roman" w:hAnsi="Times New Roman"/>
          <w:i/>
          <w:sz w:val="24"/>
          <w:szCs w:val="24"/>
        </w:rPr>
      </w:pPr>
      <w:r w:rsidRPr="000460C8">
        <w:rPr>
          <w:rFonts w:ascii="Times New Roman" w:hAnsi="Times New Roman"/>
          <w:sz w:val="24"/>
          <w:szCs w:val="24"/>
        </w:rPr>
        <w:t>он с женой в неприязненных отношениях; несколько месяцев живет отдельно, у своих знакомых; неоднократно высказывал намерение избавиться от жены; в день совершения убийства отсутствовал в месте временного проживания. Муж был задержан в порядке ст. 91, 92 УПК. Через некоторое время доказано его алиби и установлен убийца.</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sz w:val="24"/>
          <w:szCs w:val="24"/>
        </w:rPr>
        <w:t>Имеется ли основание для прекращения уголовного судопроизводства и (или) уголовного преследования в отношении мужа?</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i/>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Садыкову предъявлено обвинение в разбойном нападении на кассира и неправомерном завладении автомобилем. В ходе дальнейшего расследования обвинение в неправомерном завладении автомобилем не нашло подтверждения.</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Каким образом необходимо поступить следователю?</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sz w:val="24"/>
          <w:szCs w:val="24"/>
        </w:rPr>
        <w:t>Изменится ли ситуация при условии, что обвинение Садыкову не предъявлялось, но при допросе в качестве подозреваемого ему было объявлено, что он подозревается в совершении разбойного нападения и неправомерном завладении автомобилем?</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Постановление</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о прекращении уголовного дела</w:t>
      </w:r>
    </w:p>
    <w:p w:rsidR="00F23F65" w:rsidRPr="000460C8" w:rsidRDefault="00F23F65" w:rsidP="00F23F65">
      <w:pPr>
        <w:spacing w:after="0" w:line="240" w:lineRule="auto"/>
        <w:ind w:firstLine="720"/>
        <w:jc w:val="center"/>
        <w:rPr>
          <w:rFonts w:ascii="Times New Roman" w:hAnsi="Times New Roman"/>
          <w:b/>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16 июня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Следователь ОВД по Автозаводскому району г. </w:t>
      </w:r>
      <w:proofErr w:type="spellStart"/>
      <w:r w:rsidRPr="000460C8">
        <w:rPr>
          <w:rFonts w:ascii="Times New Roman" w:hAnsi="Times New Roman"/>
          <w:sz w:val="24"/>
          <w:szCs w:val="24"/>
        </w:rPr>
        <w:t>Энска</w:t>
      </w:r>
      <w:proofErr w:type="spellEnd"/>
      <w:r w:rsidRPr="000460C8">
        <w:rPr>
          <w:rFonts w:ascii="Times New Roman" w:hAnsi="Times New Roman"/>
          <w:sz w:val="24"/>
          <w:szCs w:val="24"/>
        </w:rPr>
        <w:t xml:space="preserve">, рассмотрев уголовное дело о краже мотоцикла, принадлежащего Орлову Г.Н.,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У с т а н о в и л:</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26 февраля Орлов Г.Н. оставил принадлежащий ему мотоцикл возле продуктового магазина. Выйдя из магазина, он не обнаружил мотоцикла и обратился в полицию, где по его заявлению 27 февраля было возбуждено уголовное дело.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28 февраля того же года дело было приостановлено в связи с </w:t>
      </w:r>
      <w:proofErr w:type="spellStart"/>
      <w:r w:rsidRPr="000460C8">
        <w:rPr>
          <w:rFonts w:ascii="Times New Roman" w:hAnsi="Times New Roman"/>
          <w:sz w:val="24"/>
          <w:szCs w:val="24"/>
        </w:rPr>
        <w:t>неустановлением</w:t>
      </w:r>
      <w:proofErr w:type="spellEnd"/>
      <w:r w:rsidRPr="000460C8">
        <w:rPr>
          <w:rFonts w:ascii="Times New Roman" w:hAnsi="Times New Roman"/>
          <w:sz w:val="24"/>
          <w:szCs w:val="24"/>
        </w:rPr>
        <w:t xml:space="preserve"> лица, совершившего кражу мотоцикла.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Данное постановление подлежит отмене по следующим основаниям:</w:t>
      </w:r>
    </w:p>
    <w:p w:rsidR="00F23F65" w:rsidRPr="000460C8" w:rsidRDefault="00F23F65" w:rsidP="00F23F65">
      <w:pPr>
        <w:numPr>
          <w:ilvl w:val="0"/>
          <w:numId w:val="29"/>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Оставляя мотоцикл без присмотра, потерпевший проявил халатность, т.к. должен был понимать, что мотоцикл могут похитить;</w:t>
      </w:r>
    </w:p>
    <w:p w:rsidR="00F23F65" w:rsidRPr="000460C8" w:rsidRDefault="00F23F65" w:rsidP="00F23F65">
      <w:pPr>
        <w:numPr>
          <w:ilvl w:val="0"/>
          <w:numId w:val="29"/>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При отсутствии доказательств, на основании которых может быть сделан вывод о лице, похитившем мотоцикл, дальнейшее производство по делу является бесперспективным.</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С учётом изложенного, руководствуясь п.2 ч.1 ст. 24, ст. 41</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п о с т а н о в л я ю:</w:t>
      </w:r>
    </w:p>
    <w:p w:rsidR="00F23F65" w:rsidRPr="000460C8" w:rsidRDefault="00F23F65" w:rsidP="00F23F65">
      <w:pPr>
        <w:numPr>
          <w:ilvl w:val="0"/>
          <w:numId w:val="30"/>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постановление о приостановлении расследования отменить;</w:t>
      </w:r>
    </w:p>
    <w:p w:rsidR="00F23F65" w:rsidRPr="000460C8" w:rsidRDefault="00F23F65" w:rsidP="00F23F65">
      <w:pPr>
        <w:numPr>
          <w:ilvl w:val="0"/>
          <w:numId w:val="30"/>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дело производством прекратить.</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 xml:space="preserve">                                                                           _______________ Подпись</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Каковы полномочия начальника органа дознания и прокурора по данному решению дознавателя? Какое решение должен принять прокурор?</w:t>
      </w:r>
    </w:p>
    <w:p w:rsidR="00F23F65" w:rsidRPr="000460C8" w:rsidRDefault="00F23F65" w:rsidP="00F23F65">
      <w:pPr>
        <w:spacing w:after="0" w:line="240" w:lineRule="auto"/>
        <w:ind w:left="360"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В ходе расследования дела о краже строительного материала в территории строительства по подозрению в совершении этого преступления был задержан прораб Краснухин И,П. при допросе в качестве подозреваемого Краснухин И.П. вину свою отрицал и заявил, что в момент хищения он находился на другом строительном объекте. При проверке этого заявления алиби Краснухина И.П. подтвердилось. Следователь своим постановлением прекратил уголовное дело за непричастностью участия обвиняемого в совершении преступления.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Совершил ли какие-либо ошибки следователь при прекращении данного дела?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Рассмотрев материалы уголовного дела по обвинению по ч.2 ст. 250 УК РФ главного инженера химического завода Бунина А.В. и начальника цеха этого завода Чернова Л.О., не принявших должных мер к очистке и обезвреживанию сточных вод, что повлекло за собой загрязнение реки отходами производства и массовую гибель рыбы, следователь прекратил дело в отношении Бунина А.В. вследствие акта амнистии,  и вынес постановление о прекращении дела в отношении Чернова в связи с его скоропостижной смертью. Бунин А.В., считая себя невиновным, потребовал прекращения дела по </w:t>
      </w:r>
      <w:r w:rsidRPr="000460C8">
        <w:rPr>
          <w:rFonts w:ascii="Times New Roman" w:hAnsi="Times New Roman"/>
          <w:sz w:val="24"/>
          <w:szCs w:val="24"/>
        </w:rPr>
        <w:lastRenderedPageBreak/>
        <w:t>реабилитирующим основаниям или публичной реабилитации путём вынесения оправдательного приговора. По этим же причинам, требуя реабилитации, против прекращения дела в отношении умершего выступили и родственники Чернова.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 в данной ситуации должен поступить следователь?</w:t>
      </w:r>
    </w:p>
    <w:p w:rsidR="00F23F65" w:rsidRPr="000460C8" w:rsidRDefault="00F23F65" w:rsidP="00F23F65">
      <w:pPr>
        <w:spacing w:after="0" w:line="240" w:lineRule="auto"/>
        <w:ind w:firstLine="720"/>
        <w:jc w:val="both"/>
        <w:rPr>
          <w:rFonts w:ascii="Times New Roman" w:hAnsi="Times New Roman"/>
          <w:b/>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При расследовании уголовного дела об убийстве ученицы девятого класса </w:t>
      </w:r>
      <w:proofErr w:type="spellStart"/>
      <w:r w:rsidRPr="000460C8">
        <w:rPr>
          <w:rFonts w:ascii="Times New Roman" w:hAnsi="Times New Roman"/>
          <w:sz w:val="24"/>
          <w:szCs w:val="24"/>
        </w:rPr>
        <w:t>Добкиной</w:t>
      </w:r>
      <w:proofErr w:type="spellEnd"/>
      <w:r w:rsidRPr="000460C8">
        <w:rPr>
          <w:rFonts w:ascii="Times New Roman" w:hAnsi="Times New Roman"/>
          <w:sz w:val="24"/>
          <w:szCs w:val="24"/>
        </w:rPr>
        <w:t xml:space="preserve"> Д.П., проживающей со своими родителями в пос. </w:t>
      </w:r>
      <w:proofErr w:type="spellStart"/>
      <w:r w:rsidRPr="000460C8">
        <w:rPr>
          <w:rFonts w:ascii="Times New Roman" w:hAnsi="Times New Roman"/>
          <w:sz w:val="24"/>
          <w:szCs w:val="24"/>
        </w:rPr>
        <w:t>Ядрино</w:t>
      </w:r>
      <w:proofErr w:type="spellEnd"/>
      <w:r w:rsidRPr="000460C8">
        <w:rPr>
          <w:rFonts w:ascii="Times New Roman" w:hAnsi="Times New Roman"/>
          <w:sz w:val="24"/>
          <w:szCs w:val="24"/>
        </w:rPr>
        <w:t xml:space="preserve">, было установлено, что в 12 часов 8 апреля она отправилась в соседнюю деревню. К своей сестре, но по дороге исчезла. Труп её был обнаружен во время вскрытия льда в местной речке. Судебно-медицинская экспертиза установила, что девушка была убита, так как на трупе были множественные ножевые ранения, а кости черепа разбиты каким-то тупым предметом. Обстоятельства убийства и место преступления выяснить не удалось. По подозрению в убийстве был задержан, а затем арестован Тарасов Т.Т., враждовавший с семьёй </w:t>
      </w:r>
      <w:proofErr w:type="spellStart"/>
      <w:r w:rsidRPr="000460C8">
        <w:rPr>
          <w:rFonts w:ascii="Times New Roman" w:hAnsi="Times New Roman"/>
          <w:sz w:val="24"/>
          <w:szCs w:val="24"/>
        </w:rPr>
        <w:t>Добкиных</w:t>
      </w:r>
      <w:proofErr w:type="spellEnd"/>
      <w:r w:rsidRPr="000460C8">
        <w:rPr>
          <w:rFonts w:ascii="Times New Roman" w:hAnsi="Times New Roman"/>
          <w:sz w:val="24"/>
          <w:szCs w:val="24"/>
        </w:rPr>
        <w:t xml:space="preserve"> и отлучавшийся днём 8 апреля из </w:t>
      </w:r>
      <w:proofErr w:type="spellStart"/>
      <w:r w:rsidRPr="000460C8">
        <w:rPr>
          <w:rFonts w:ascii="Times New Roman" w:hAnsi="Times New Roman"/>
          <w:sz w:val="24"/>
          <w:szCs w:val="24"/>
        </w:rPr>
        <w:t>пос.Ядрино</w:t>
      </w:r>
      <w:proofErr w:type="spellEnd"/>
      <w:r w:rsidRPr="000460C8">
        <w:rPr>
          <w:rFonts w:ascii="Times New Roman" w:hAnsi="Times New Roman"/>
          <w:sz w:val="24"/>
          <w:szCs w:val="24"/>
        </w:rPr>
        <w:t xml:space="preserve">. на куртке Тарасова Т.Т., в которую он был одет в день исчезновения потерпевшей, обнаружили пятна, похожие на кровь, которая могла принадлежать потерпевшей. Однако Тарасов Т.Т., отрицавший свою причастность к убийству, пояснил, что кровь на его одежду могла попасть за два дня до исчезновения </w:t>
      </w:r>
      <w:proofErr w:type="spellStart"/>
      <w:r w:rsidRPr="000460C8">
        <w:rPr>
          <w:rFonts w:ascii="Times New Roman" w:hAnsi="Times New Roman"/>
          <w:sz w:val="24"/>
          <w:szCs w:val="24"/>
        </w:rPr>
        <w:t>Добкиной</w:t>
      </w:r>
      <w:proofErr w:type="spellEnd"/>
      <w:r w:rsidRPr="000460C8">
        <w:rPr>
          <w:rFonts w:ascii="Times New Roman" w:hAnsi="Times New Roman"/>
          <w:sz w:val="24"/>
          <w:szCs w:val="24"/>
        </w:rPr>
        <w:t>, когда его избил её отец. Экспертизой было дано заключение в предположительной форме, что следы крови на куртке, возможно, относятся к группе крови убитой, так как эксперты вывили только агглютинины, которые не могут служить достаточным основанием для определения групповой принадлежности пятен крови. Исчерпав все возможности для собирания дополнительных доказательств, следователь вынес постановление о прекращении данного дела по п.1 ч.1 ст. 27 УПК РФ в связи с непричастностью участия обвиняемого в совершении преступления и сдал дело в архив.</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Соответствуют ли действия следователя требованиям уголовно-процессуального закона? Почему? Составьте проекты необходимых процессуальных актов.</w:t>
      </w:r>
    </w:p>
    <w:p w:rsidR="00F23F65" w:rsidRPr="000460C8" w:rsidRDefault="00F23F65" w:rsidP="00F23F65">
      <w:pPr>
        <w:spacing w:after="0" w:line="240" w:lineRule="auto"/>
        <w:ind w:firstLine="720"/>
        <w:jc w:val="both"/>
        <w:rPr>
          <w:rFonts w:ascii="Times New Roman" w:hAnsi="Times New Roman"/>
          <w:b/>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Учащийся техникума Сергеев А.А., войдя в открытую комнату своих соседей по общежитию, и не застав их, увидел на столе золотые украшения, принадлежащие сокурснице,  и взял их. В ходе расследования все обстоятельства кражи и данные о личности обвиняемого были установлены полно и объективно. Сергеев вину признал, ущерб возместил. Ознакомив его с материалами дела, следователь вынес постановление о его прекращении.</w:t>
      </w:r>
    </w:p>
    <w:p w:rsidR="00F23F65" w:rsidRPr="000460C8" w:rsidRDefault="00F23F65" w:rsidP="00F23F65">
      <w:pPr>
        <w:spacing w:after="0" w:line="240" w:lineRule="auto"/>
        <w:ind w:firstLine="720"/>
        <w:jc w:val="both"/>
        <w:rPr>
          <w:rFonts w:ascii="Times New Roman" w:hAnsi="Times New Roman"/>
          <w:i/>
          <w:sz w:val="24"/>
          <w:szCs w:val="24"/>
        </w:rPr>
      </w:pPr>
      <w:r w:rsidRPr="000460C8">
        <w:rPr>
          <w:rFonts w:ascii="Times New Roman" w:hAnsi="Times New Roman"/>
          <w:sz w:val="24"/>
          <w:szCs w:val="24"/>
        </w:rPr>
        <w:t>По какому основанию и при каком условии возможно прекращение данного дела</w:t>
      </w:r>
      <w:r w:rsidRPr="000460C8">
        <w:rPr>
          <w:rFonts w:ascii="Times New Roman" w:hAnsi="Times New Roman"/>
          <w:i/>
          <w:sz w:val="24"/>
          <w:szCs w:val="24"/>
        </w:rPr>
        <w:t>?</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При расследовании уголовного дела о краже установлено, что ранее судимый  за кражу девятнадцатилетний Яшкин И.С., будучи в нетрезвом состоянии, пришёл на территории склада, где хранились запчасти для автомашин, где встретил своих знакомых – пятнадцатилетних Букина П.И. и Ерофеева Г.Д. По взаимной договорённости они проникли на склад и похитили запчасти на сумму 300 тысяч рублей.</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Какой порядок окончания  предварительного следствия в отношении данных лиц?</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По делу о мошенничестве (ч.2 ст. 159) следователь признал потерпевшими </w:t>
      </w:r>
      <w:proofErr w:type="spellStart"/>
      <w:r w:rsidRPr="000460C8">
        <w:rPr>
          <w:rFonts w:ascii="Times New Roman" w:hAnsi="Times New Roman"/>
          <w:sz w:val="24"/>
          <w:szCs w:val="24"/>
        </w:rPr>
        <w:t>Абдулову</w:t>
      </w:r>
      <w:proofErr w:type="spellEnd"/>
      <w:r w:rsidRPr="000460C8">
        <w:rPr>
          <w:rFonts w:ascii="Times New Roman" w:hAnsi="Times New Roman"/>
          <w:sz w:val="24"/>
          <w:szCs w:val="24"/>
        </w:rPr>
        <w:t xml:space="preserve"> О.В. и Сорокину Л.Ю., одновременно разъяснив, что они вправе ознакомиться с материалами дела по его окончании. Ходатайство об ознакомлении с материалами дела заявила только Сорокина Л.Ю. Когда следователь составлял уже обвинительное заключение, к нему явилась </w:t>
      </w:r>
      <w:proofErr w:type="spellStart"/>
      <w:r w:rsidRPr="000460C8">
        <w:rPr>
          <w:rFonts w:ascii="Times New Roman" w:hAnsi="Times New Roman"/>
          <w:sz w:val="24"/>
          <w:szCs w:val="24"/>
        </w:rPr>
        <w:t>Абдулова</w:t>
      </w:r>
      <w:proofErr w:type="spellEnd"/>
      <w:r w:rsidRPr="000460C8">
        <w:rPr>
          <w:rFonts w:ascii="Times New Roman" w:hAnsi="Times New Roman"/>
          <w:sz w:val="24"/>
          <w:szCs w:val="24"/>
        </w:rPr>
        <w:t xml:space="preserve"> О.В. с ходатайством об ознакомлении её с материалами дела. Следователь в ходатайстве отказал.</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Правомерен ли отказ следователя в удовлетворении ходатайства </w:t>
      </w:r>
      <w:proofErr w:type="spellStart"/>
      <w:r w:rsidRPr="000460C8">
        <w:rPr>
          <w:rFonts w:ascii="Times New Roman" w:hAnsi="Times New Roman"/>
          <w:sz w:val="24"/>
          <w:szCs w:val="24"/>
        </w:rPr>
        <w:t>Абдуловой</w:t>
      </w:r>
      <w:proofErr w:type="spellEnd"/>
      <w:r w:rsidRPr="000460C8">
        <w:rPr>
          <w:rFonts w:ascii="Times New Roman" w:hAnsi="Times New Roman"/>
          <w:sz w:val="24"/>
          <w:szCs w:val="24"/>
        </w:rPr>
        <w:t xml:space="preserve"> О.В.? В какой момент разъясняются права на ознакомление с материалами уголовного дела?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b/>
          <w:sz w:val="24"/>
          <w:szCs w:val="24"/>
        </w:rPr>
      </w:pPr>
      <w:r w:rsidRPr="000460C8">
        <w:rPr>
          <w:rFonts w:ascii="Times New Roman" w:hAnsi="Times New Roman"/>
          <w:b/>
          <w:sz w:val="24"/>
          <w:szCs w:val="24"/>
        </w:rPr>
        <w:t xml:space="preserve">Задача 10. </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lastRenderedPageBreak/>
        <w:t>Протокол</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объявления об окончании предварительного следствия и права на ознакомление обвиняемого с материалами уголовного дела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г. Ульяновск                                                                             4 декабря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Следователь Северов И.Н. в соответствии со ст. 215 УПК РФ  объявил Лысенко П.И. о том, что следствие по делу признано законченным, а приведённых доказательств достаточно для назначения судебного разбирательства по ч.1 ст. 105 УК РФ. При этом обвиняемому разъяснено право на ознакомление со всеми материалами дела как лично, так и с помощью защитника, а равно на заявление ходатайств о дополнении предварительного следствия. Обвиняемому было предъявлено дело в одном томе на 146 листах, с которым он знакомился лично с 10 до 11 часов. Никаких вопросов у обвиняемого не возникло, и ходатайств он не заявил.</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 Обвиняемый                                                                                      Подпись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Следователь                                                                                        Подпись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Проанализируйте протокол с точки зрения соответствия его требованиям уголовно-процессуального закона.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11</w:t>
      </w:r>
      <w:r w:rsidRPr="000460C8">
        <w:rPr>
          <w:rFonts w:ascii="Times New Roman" w:hAnsi="Times New Roman"/>
          <w:sz w:val="24"/>
          <w:szCs w:val="24"/>
        </w:rPr>
        <w:t xml:space="preserve">. Ознакомившись с материалами дела по обвинению </w:t>
      </w:r>
      <w:proofErr w:type="spellStart"/>
      <w:r w:rsidRPr="000460C8">
        <w:rPr>
          <w:rFonts w:ascii="Times New Roman" w:hAnsi="Times New Roman"/>
          <w:sz w:val="24"/>
          <w:szCs w:val="24"/>
        </w:rPr>
        <w:t>Заронцева</w:t>
      </w:r>
      <w:proofErr w:type="spellEnd"/>
      <w:r w:rsidRPr="000460C8">
        <w:rPr>
          <w:rFonts w:ascii="Times New Roman" w:hAnsi="Times New Roman"/>
          <w:sz w:val="24"/>
          <w:szCs w:val="24"/>
        </w:rPr>
        <w:t xml:space="preserve"> по </w:t>
      </w:r>
      <w:proofErr w:type="spellStart"/>
      <w:r w:rsidRPr="000460C8">
        <w:rPr>
          <w:rFonts w:ascii="Times New Roman" w:hAnsi="Times New Roman"/>
          <w:sz w:val="24"/>
          <w:szCs w:val="24"/>
        </w:rPr>
        <w:t>пп</w:t>
      </w:r>
      <w:proofErr w:type="spellEnd"/>
      <w:r w:rsidRPr="000460C8">
        <w:rPr>
          <w:rFonts w:ascii="Times New Roman" w:hAnsi="Times New Roman"/>
          <w:sz w:val="24"/>
          <w:szCs w:val="24"/>
        </w:rPr>
        <w:t xml:space="preserve">. «д», «е» ч.2 ст. 105 УК РФ в умышленном убийстве с особой жестокостью и </w:t>
      </w:r>
      <w:proofErr w:type="spellStart"/>
      <w:r w:rsidRPr="000460C8">
        <w:rPr>
          <w:rFonts w:ascii="Times New Roman" w:hAnsi="Times New Roman"/>
          <w:sz w:val="24"/>
          <w:szCs w:val="24"/>
        </w:rPr>
        <w:t>общеопасным</w:t>
      </w:r>
      <w:proofErr w:type="spellEnd"/>
      <w:r w:rsidRPr="000460C8">
        <w:rPr>
          <w:rFonts w:ascii="Times New Roman" w:hAnsi="Times New Roman"/>
          <w:sz w:val="24"/>
          <w:szCs w:val="24"/>
        </w:rPr>
        <w:t xml:space="preserve"> способом, адвокат </w:t>
      </w:r>
      <w:proofErr w:type="spellStart"/>
      <w:r w:rsidRPr="000460C8">
        <w:rPr>
          <w:rFonts w:ascii="Times New Roman" w:hAnsi="Times New Roman"/>
          <w:sz w:val="24"/>
          <w:szCs w:val="24"/>
        </w:rPr>
        <w:t>Матюнин</w:t>
      </w:r>
      <w:proofErr w:type="spellEnd"/>
      <w:r w:rsidRPr="000460C8">
        <w:rPr>
          <w:rFonts w:ascii="Times New Roman" w:hAnsi="Times New Roman"/>
          <w:sz w:val="24"/>
          <w:szCs w:val="24"/>
        </w:rPr>
        <w:t xml:space="preserve"> А.В. установил, что 23 июля </w:t>
      </w:r>
      <w:smartTag w:uri="urn:schemas-microsoft-com:office:smarttags" w:element="metricconverter">
        <w:smartTagPr>
          <w:attr w:name="ProductID" w:val="2018 г"/>
        </w:smartTagPr>
        <w:r w:rsidRPr="000460C8">
          <w:rPr>
            <w:rFonts w:ascii="Times New Roman" w:hAnsi="Times New Roman"/>
            <w:sz w:val="24"/>
            <w:szCs w:val="24"/>
          </w:rPr>
          <w:t>2018 г</w:t>
        </w:r>
      </w:smartTag>
      <w:r w:rsidRPr="000460C8">
        <w:rPr>
          <w:rFonts w:ascii="Times New Roman" w:hAnsi="Times New Roman"/>
          <w:sz w:val="24"/>
          <w:szCs w:val="24"/>
        </w:rPr>
        <w:t xml:space="preserve">. </w:t>
      </w:r>
      <w:proofErr w:type="spellStart"/>
      <w:r w:rsidRPr="000460C8">
        <w:rPr>
          <w:rFonts w:ascii="Times New Roman" w:hAnsi="Times New Roman"/>
          <w:sz w:val="24"/>
          <w:szCs w:val="24"/>
        </w:rPr>
        <w:t>Зоронцев</w:t>
      </w:r>
      <w:proofErr w:type="spellEnd"/>
      <w:r w:rsidRPr="000460C8">
        <w:rPr>
          <w:rFonts w:ascii="Times New Roman" w:hAnsi="Times New Roman"/>
          <w:sz w:val="24"/>
          <w:szCs w:val="24"/>
        </w:rPr>
        <w:t xml:space="preserve"> И.И. пришёл к дому, где проживала его бывшая жена – </w:t>
      </w:r>
      <w:proofErr w:type="spellStart"/>
      <w:r w:rsidRPr="000460C8">
        <w:rPr>
          <w:rFonts w:ascii="Times New Roman" w:hAnsi="Times New Roman"/>
          <w:sz w:val="24"/>
          <w:szCs w:val="24"/>
        </w:rPr>
        <w:t>Абзалова</w:t>
      </w:r>
      <w:proofErr w:type="spellEnd"/>
      <w:r w:rsidRPr="000460C8">
        <w:rPr>
          <w:rFonts w:ascii="Times New Roman" w:hAnsi="Times New Roman"/>
          <w:sz w:val="24"/>
          <w:szCs w:val="24"/>
        </w:rPr>
        <w:t xml:space="preserve"> М.И., и пытался уговорить её вернуться к нему.  Услышав отказ, он ушёл, и вернулся с охотничьим ружьем. С расстояния 8-</w:t>
      </w:r>
      <w:smartTag w:uri="urn:schemas-microsoft-com:office:smarttags" w:element="metricconverter">
        <w:smartTagPr>
          <w:attr w:name="ProductID" w:val="10 метров"/>
        </w:smartTagPr>
        <w:r w:rsidRPr="000460C8">
          <w:rPr>
            <w:rFonts w:ascii="Times New Roman" w:hAnsi="Times New Roman"/>
            <w:sz w:val="24"/>
            <w:szCs w:val="24"/>
          </w:rPr>
          <w:t>10 метров</w:t>
        </w:r>
      </w:smartTag>
      <w:r w:rsidRPr="000460C8">
        <w:rPr>
          <w:rFonts w:ascii="Times New Roman" w:hAnsi="Times New Roman"/>
          <w:sz w:val="24"/>
          <w:szCs w:val="24"/>
        </w:rPr>
        <w:t xml:space="preserve"> </w:t>
      </w:r>
      <w:proofErr w:type="spellStart"/>
      <w:r w:rsidRPr="000460C8">
        <w:rPr>
          <w:rFonts w:ascii="Times New Roman" w:hAnsi="Times New Roman"/>
          <w:sz w:val="24"/>
          <w:szCs w:val="24"/>
        </w:rPr>
        <w:t>Зоронцев</w:t>
      </w:r>
      <w:proofErr w:type="spellEnd"/>
      <w:r w:rsidRPr="000460C8">
        <w:rPr>
          <w:rFonts w:ascii="Times New Roman" w:hAnsi="Times New Roman"/>
          <w:sz w:val="24"/>
          <w:szCs w:val="24"/>
        </w:rPr>
        <w:t xml:space="preserve"> И.И. выстрелил в </w:t>
      </w:r>
      <w:proofErr w:type="spellStart"/>
      <w:r w:rsidRPr="000460C8">
        <w:rPr>
          <w:rFonts w:ascii="Times New Roman" w:hAnsi="Times New Roman"/>
          <w:sz w:val="24"/>
          <w:szCs w:val="24"/>
        </w:rPr>
        <w:t>Абзалову</w:t>
      </w:r>
      <w:proofErr w:type="spellEnd"/>
      <w:r w:rsidRPr="000460C8">
        <w:rPr>
          <w:rFonts w:ascii="Times New Roman" w:hAnsi="Times New Roman"/>
          <w:sz w:val="24"/>
          <w:szCs w:val="24"/>
        </w:rPr>
        <w:t xml:space="preserve"> М.И., находящуюся  во дворе рядом с  малолетними детьми. </w:t>
      </w:r>
      <w:proofErr w:type="spellStart"/>
      <w:r w:rsidRPr="000460C8">
        <w:rPr>
          <w:rFonts w:ascii="Times New Roman" w:hAnsi="Times New Roman"/>
          <w:sz w:val="24"/>
          <w:szCs w:val="24"/>
        </w:rPr>
        <w:t>Абзалова</w:t>
      </w:r>
      <w:proofErr w:type="spellEnd"/>
      <w:r w:rsidRPr="000460C8">
        <w:rPr>
          <w:rFonts w:ascii="Times New Roman" w:hAnsi="Times New Roman"/>
          <w:sz w:val="24"/>
          <w:szCs w:val="24"/>
        </w:rPr>
        <w:t xml:space="preserve"> М.И. тут же скончалась.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Поскольку следователь Буров А.С., проводивший расследование по данному делу, являлся соседом потерпевшей и во дворе дома, во время убийства, гулял его шестилетний сын, адвокат </w:t>
      </w:r>
      <w:proofErr w:type="spellStart"/>
      <w:r w:rsidRPr="000460C8">
        <w:rPr>
          <w:rFonts w:ascii="Times New Roman" w:hAnsi="Times New Roman"/>
          <w:sz w:val="24"/>
          <w:szCs w:val="24"/>
        </w:rPr>
        <w:t>Матюнин</w:t>
      </w:r>
      <w:proofErr w:type="spellEnd"/>
      <w:r w:rsidRPr="000460C8">
        <w:rPr>
          <w:rFonts w:ascii="Times New Roman" w:hAnsi="Times New Roman"/>
          <w:sz w:val="24"/>
          <w:szCs w:val="24"/>
        </w:rPr>
        <w:t xml:space="preserve"> А.В. заявил отвод следователю, считая, что он мог при этих условиях быть лично, прямо или косвенно, заинтересован в исходе дела. Следователь счёл  ходатайство необоснованным, бросающим тень на его объективность, и в ответ освободил адвоката </w:t>
      </w:r>
      <w:proofErr w:type="spellStart"/>
      <w:r w:rsidRPr="000460C8">
        <w:rPr>
          <w:rFonts w:ascii="Times New Roman" w:hAnsi="Times New Roman"/>
          <w:sz w:val="24"/>
          <w:szCs w:val="24"/>
        </w:rPr>
        <w:t>Матюнина</w:t>
      </w:r>
      <w:proofErr w:type="spellEnd"/>
      <w:r w:rsidRPr="000460C8">
        <w:rPr>
          <w:rFonts w:ascii="Times New Roman" w:hAnsi="Times New Roman"/>
          <w:sz w:val="24"/>
          <w:szCs w:val="24"/>
        </w:rPr>
        <w:t xml:space="preserve"> А.В. от участия в деле на том основании, что он ранее оказывал по данному делу юридическую помощь лицу, интересы которого противоречат интересам его подзащитного, а именно: будучи дежурным в юридической консультации, оформил исковое заявление брата погибшей </w:t>
      </w:r>
      <w:proofErr w:type="spellStart"/>
      <w:r w:rsidRPr="000460C8">
        <w:rPr>
          <w:rFonts w:ascii="Times New Roman" w:hAnsi="Times New Roman"/>
          <w:sz w:val="24"/>
          <w:szCs w:val="24"/>
        </w:rPr>
        <w:t>Абзаловой</w:t>
      </w:r>
      <w:proofErr w:type="spellEnd"/>
      <w:r w:rsidRPr="000460C8">
        <w:rPr>
          <w:rFonts w:ascii="Times New Roman" w:hAnsi="Times New Roman"/>
          <w:sz w:val="24"/>
          <w:szCs w:val="24"/>
        </w:rPr>
        <w:t xml:space="preserve"> М.И. о возмещении с обвиняемого расходов на похороны.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Соответствуют ли основания для отводов адвоката и следователя требованиям УПК РФ? Как должна быть разрешена возникшая ситуация?</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По окончании предварительного следствия по факту ограбления </w:t>
      </w:r>
      <w:proofErr w:type="spellStart"/>
      <w:r w:rsidRPr="000460C8">
        <w:rPr>
          <w:rFonts w:ascii="Times New Roman" w:hAnsi="Times New Roman"/>
          <w:sz w:val="24"/>
          <w:szCs w:val="24"/>
        </w:rPr>
        <w:t>Самошиной</w:t>
      </w:r>
      <w:proofErr w:type="spellEnd"/>
      <w:r w:rsidRPr="000460C8">
        <w:rPr>
          <w:rFonts w:ascii="Times New Roman" w:hAnsi="Times New Roman"/>
          <w:sz w:val="24"/>
          <w:szCs w:val="24"/>
        </w:rPr>
        <w:t xml:space="preserve"> П.И. следователь ознакомил с материалами дела несовершеннолетнего обвиняемого </w:t>
      </w:r>
      <w:proofErr w:type="spellStart"/>
      <w:r w:rsidRPr="000460C8">
        <w:rPr>
          <w:rFonts w:ascii="Times New Roman" w:hAnsi="Times New Roman"/>
          <w:sz w:val="24"/>
          <w:szCs w:val="24"/>
        </w:rPr>
        <w:t>Лаевского</w:t>
      </w:r>
      <w:proofErr w:type="spellEnd"/>
      <w:r w:rsidRPr="000460C8">
        <w:rPr>
          <w:rFonts w:ascii="Times New Roman" w:hAnsi="Times New Roman"/>
          <w:sz w:val="24"/>
          <w:szCs w:val="24"/>
        </w:rPr>
        <w:t xml:space="preserve"> Н.Н. и его защитника, а затем – потерпевшую. </w:t>
      </w:r>
      <w:proofErr w:type="spellStart"/>
      <w:r w:rsidRPr="000460C8">
        <w:rPr>
          <w:rFonts w:ascii="Times New Roman" w:hAnsi="Times New Roman"/>
          <w:sz w:val="24"/>
          <w:szCs w:val="24"/>
        </w:rPr>
        <w:t>Самошина</w:t>
      </w:r>
      <w:proofErr w:type="spellEnd"/>
      <w:r w:rsidRPr="000460C8">
        <w:rPr>
          <w:rFonts w:ascii="Times New Roman" w:hAnsi="Times New Roman"/>
          <w:sz w:val="24"/>
          <w:szCs w:val="24"/>
        </w:rPr>
        <w:t xml:space="preserve"> П.И. заявила ходатайство об уточнении ряда обстоятельств, имеющих значение для дела, которое следователь удовлетворил. Затем потерпевшая была ознакомлена с протоколами дополнительно проведённых следственных действий. Узнав об этом, обвиняемый </w:t>
      </w:r>
      <w:proofErr w:type="spellStart"/>
      <w:r w:rsidRPr="000460C8">
        <w:rPr>
          <w:rFonts w:ascii="Times New Roman" w:hAnsi="Times New Roman"/>
          <w:sz w:val="24"/>
          <w:szCs w:val="24"/>
        </w:rPr>
        <w:t>Лаевский</w:t>
      </w:r>
      <w:proofErr w:type="spellEnd"/>
      <w:r w:rsidRPr="000460C8">
        <w:rPr>
          <w:rFonts w:ascii="Times New Roman" w:hAnsi="Times New Roman"/>
          <w:sz w:val="24"/>
          <w:szCs w:val="24"/>
        </w:rPr>
        <w:t xml:space="preserve"> Н.Н. и его защитник заявили ходатайство о повторном ознакомлении их со всеми материалами дела.</w:t>
      </w:r>
    </w:p>
    <w:p w:rsidR="00F23F65" w:rsidRPr="000460C8" w:rsidRDefault="00F23F65" w:rsidP="00F23F65">
      <w:pPr>
        <w:spacing w:after="0" w:line="240" w:lineRule="auto"/>
        <w:ind w:firstLine="720"/>
        <w:jc w:val="both"/>
        <w:rPr>
          <w:rFonts w:ascii="Times New Roman" w:hAnsi="Times New Roman"/>
          <w:i/>
          <w:sz w:val="24"/>
          <w:szCs w:val="24"/>
        </w:rPr>
      </w:pPr>
      <w:r w:rsidRPr="000460C8">
        <w:rPr>
          <w:rFonts w:ascii="Times New Roman" w:hAnsi="Times New Roman"/>
          <w:sz w:val="24"/>
          <w:szCs w:val="24"/>
        </w:rPr>
        <w:t>Соответствуют ли действия и решения следователя, проведённые до заявления последнего ходатайства, требованиям уголовно-процессуального закона? Подлежит ли ходатайство обвиняемого и его защитника удовлетворению?</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13.</w:t>
      </w:r>
      <w:r w:rsidRPr="000460C8">
        <w:rPr>
          <w:rFonts w:ascii="Times New Roman" w:hAnsi="Times New Roman"/>
          <w:sz w:val="24"/>
          <w:szCs w:val="24"/>
        </w:rPr>
        <w:t xml:space="preserve"> По делу о причинении смерти по неосторожности описательная часть обвинительного заключения изложена таким образом: «8 июня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 xml:space="preserve">. в 16 часов Румянцев И.К., находясь в нетрезвом состоянии, пришёл к себе в комнату дома № 4 по ул. Базарной г. </w:t>
      </w:r>
      <w:r w:rsidRPr="000460C8">
        <w:rPr>
          <w:rFonts w:ascii="Times New Roman" w:hAnsi="Times New Roman"/>
          <w:sz w:val="24"/>
          <w:szCs w:val="24"/>
        </w:rPr>
        <w:lastRenderedPageBreak/>
        <w:t>Ульяновска и уснул на полу. Спустя короткий промежуток времени, около 17 часов, он проснулся от разговора,  и увидел, что у изголовья кровати, на которой лежала его тяжело больная жена Анастасия, сидит на стуле его знакомый, пенсионер Виноградов И.И. Беспричинно приревновав Виноградова к своей жене, Румянцев И.К. стал выгонять его из комнаты и столкнул с лестничной площадки. При падении Виноградов И.И. ударился головой о стену коридора и о грунт, в результате чего произошло кровоизлияние в головной мозг, что и послужило причиной смерти.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Обвиняемый полностью признал свою вину, кроме того, он достаточно уличается показаниями свидетелей – Румянцевой Анастасии, Селиванова, Смирнова и Федотова, заключение судебно-медицинской экспертизы, а также всеми материалами дела».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Дайте письменный анализ описательной части обвинительного заключения с точки зрения соответствия его требованиям уголовно-процессуального закона.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14.</w:t>
      </w:r>
      <w:r w:rsidRPr="000460C8">
        <w:rPr>
          <w:rFonts w:ascii="Times New Roman" w:hAnsi="Times New Roman"/>
          <w:sz w:val="24"/>
          <w:szCs w:val="24"/>
        </w:rPr>
        <w:t xml:space="preserve"> При расследовании дела о побоях в соответствии со ст. 116 УК РФ  Иванов И.И. ранее уже привлекался к уголовной ответственности за побои, и во время следствия обращался за медицинской помощью в психиатрическую больницу. Врачи определили у него психические отклонения от нормы, но признали вменяемым. Будучи вторично привлечённым к уголовной ответственности, Иванов И.И. стал проявлять прежние признаки болезни: излишнюю возбудимость, преходящую в буйство. Судебно-психиатрическая экспертиза констатировала, что у обвиняемого временно нарушилась психическая деятельность, и он находится в реактивном состоянии, не позволяющем ни проводить с его участием следственные действия, ни определить его психическое состояние в момент совершения общественно опасного деяния. Исходя из этого, следователь вынес постановление о направлении дела в суд для применения к Иванову И.И. принудительных мер медицинского характера.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Соответствует ли данное решение требованиям уголовно-процессуального закона?</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15</w:t>
      </w:r>
      <w:r w:rsidRPr="000460C8">
        <w:rPr>
          <w:rFonts w:ascii="Times New Roman" w:hAnsi="Times New Roman"/>
          <w:sz w:val="24"/>
          <w:szCs w:val="24"/>
        </w:rPr>
        <w:t xml:space="preserve">. Изучая дело, поступившее от следователя с обвинительным заключением по обвинению несовершеннолетних Иванова И.И., Петрова П.О., Сидорова Л.Б. и совершеннолетнего </w:t>
      </w:r>
      <w:proofErr w:type="spellStart"/>
      <w:r w:rsidRPr="000460C8">
        <w:rPr>
          <w:rFonts w:ascii="Times New Roman" w:hAnsi="Times New Roman"/>
          <w:sz w:val="24"/>
          <w:szCs w:val="24"/>
        </w:rPr>
        <w:t>Трошенкова</w:t>
      </w:r>
      <w:proofErr w:type="spellEnd"/>
      <w:r w:rsidRPr="000460C8">
        <w:rPr>
          <w:rFonts w:ascii="Times New Roman" w:hAnsi="Times New Roman"/>
          <w:sz w:val="24"/>
          <w:szCs w:val="24"/>
        </w:rPr>
        <w:t xml:space="preserve"> Г.Н. в покушении на умышленное убийство из хулиганских побуждений, прокурор установил, что  следователь не привлёк в качестве обвиняемого Потапова Н.Г., который по делу допрашивался в качестве свидетеля, но, в действительности,  был соучастником преступления.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Несмотря на то, что все трое подростков были учащимися колледжа, в деле отсутствовали на них характеристики.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процессе предъявления обвинения несовершеннолетним участвовал один защитник, тогда как в их показаниях имелись существенные противоречия по степени вины каждого.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По делу имелось амбулаторное заключение о том, что обвиняемый Петров П.О. страдает инфекционным энцефалитом, и в отношении содеянного может быть признан только ограниченно вменяемым.</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нормы уголовно-процессуального законодательства были нарушены следователем при производстве по данному делу? Как прокурор должен реагировать на выявленные нарушения закона?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16.</w:t>
      </w:r>
      <w:r w:rsidRPr="000460C8">
        <w:rPr>
          <w:rFonts w:ascii="Times New Roman" w:hAnsi="Times New Roman"/>
          <w:sz w:val="24"/>
          <w:szCs w:val="24"/>
        </w:rPr>
        <w:t xml:space="preserve"> После ознакомления с материалами уголовного дела обвиняемая Мамедова Р.Г. заявила ходатайство следователю, в котором содержалась просьба о проведении следственных действий для подтверждения её заявления о том, что  во время работы продавцом фактически приём   товара и его продажу не производила, о недостаче товара узнала только после вызова к следователю.</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Оставив ходатайство без удовлетворения, следователь составил обвинительное заключение и направил дело прокурору, приобщив полученные из магазина документы, </w:t>
      </w:r>
      <w:r w:rsidRPr="000460C8">
        <w:rPr>
          <w:rFonts w:ascii="Times New Roman" w:hAnsi="Times New Roman"/>
          <w:sz w:val="24"/>
          <w:szCs w:val="24"/>
        </w:rPr>
        <w:lastRenderedPageBreak/>
        <w:t>свидетельствующие о получении товара и выписке Мамедовой Р.Г. квитанций о сдаче денежной выручки.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Прокурор, считая, что имеются достаточные основания для направления дела в суд, утвердил обвинительное заключение.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ответ на жалобу, которая поступила от Мамедовой Р.Г. прокурору, ей было разъяснено, что дело направлено в суд и со всеми материалами дела она может ознакомиться после предания суду.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Законно ли поступил прокурор? Были ли в данном случае у прокурора основания для утверждения обвинительного заключения? Какое решение должно было быть принято по данному делу?</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17.</w:t>
      </w:r>
      <w:r w:rsidRPr="000460C8">
        <w:rPr>
          <w:rFonts w:ascii="Times New Roman" w:hAnsi="Times New Roman"/>
          <w:sz w:val="24"/>
          <w:szCs w:val="24"/>
        </w:rPr>
        <w:t xml:space="preserve">  По делу </w:t>
      </w:r>
      <w:proofErr w:type="spellStart"/>
      <w:r w:rsidRPr="000460C8">
        <w:rPr>
          <w:rFonts w:ascii="Times New Roman" w:hAnsi="Times New Roman"/>
          <w:sz w:val="24"/>
          <w:szCs w:val="24"/>
        </w:rPr>
        <w:t>Семёновой</w:t>
      </w:r>
      <w:proofErr w:type="spellEnd"/>
      <w:r w:rsidRPr="000460C8">
        <w:rPr>
          <w:rFonts w:ascii="Times New Roman" w:hAnsi="Times New Roman"/>
          <w:sz w:val="24"/>
          <w:szCs w:val="24"/>
        </w:rPr>
        <w:t xml:space="preserve"> И.В., </w:t>
      </w:r>
      <w:proofErr w:type="spellStart"/>
      <w:r w:rsidRPr="000460C8">
        <w:rPr>
          <w:rFonts w:ascii="Times New Roman" w:hAnsi="Times New Roman"/>
          <w:sz w:val="24"/>
          <w:szCs w:val="24"/>
        </w:rPr>
        <w:t>обвинявшейся</w:t>
      </w:r>
      <w:proofErr w:type="spellEnd"/>
      <w:r w:rsidRPr="000460C8">
        <w:rPr>
          <w:rFonts w:ascii="Times New Roman" w:hAnsi="Times New Roman"/>
          <w:sz w:val="24"/>
          <w:szCs w:val="24"/>
        </w:rPr>
        <w:t xml:space="preserve"> по ч.2 ст. 160 и ч. 1.1 ст. 293 УК РФ, прокурор при проверке материалов, поступивших с обвинительным заключением, установил, что в деле недостаточно доказательств, свидетельствующих о совершении хищения. Материальный ущерб обусловлен не обращением Семеновой И.В. в свою собственность материальных ценностей, а является следствием недостачи и порчи в связи с преступно-халатным отношением её к выполнению своих служебных обязанностей.</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Когда  прокурор вправе  по делу, поступившему к нему с обвинительным заключением, исключить из него некоторые эпизоды обвинения? В каких случаях несогласие прокурора с обвинительным заключением  влечёт за собой направление дела для производства дополнительного расследования?</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18.</w:t>
      </w:r>
      <w:r w:rsidRPr="000460C8">
        <w:rPr>
          <w:rFonts w:ascii="Times New Roman" w:hAnsi="Times New Roman"/>
          <w:sz w:val="24"/>
          <w:szCs w:val="24"/>
        </w:rPr>
        <w:t xml:space="preserve"> Дело по обвинению Шарапова Н.И. было прекращено производством в связи с деятельным раскаянием. На принятое решение потерпевшим было подана жалоба, в которой приводились мотивы несогласия с решением дознавателя.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Кому должна быть подана жалоба на действия и решения дознавателя, следователя в случаях, когда они были согласованы соответственно  с руководителями органа дознания и следствия? Каковы должны быть результаты рассмотрения этой жалобы?</w:t>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16. Назначение и подготовка к судебному заседанию</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Стадия назначения и подготовки к судебному заседанию. Понятие, задачи, субъекты, средства, сроки, основные решения, значение стадии.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Порядок деятельности судьи в стадии назначения и подготовки к судебному заседанию. Вопросы, подлежащие выяснению по поступившему в суд уголовному делу.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Предварительное слушание, основания и общий порядок его проведения. Виды решений, принимаемых судьей на предварительном слушании.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Понятие и значение подсудности. Виды подсудности.</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Обвиняемый Архипов совершил ряд преступлений: в июне в Казане учинил хулиганские действия в фойе кинотеатра «Восток», в марте во Владимире ограбил Кравченко, в июне в Нижнем Новгороде изнасиловал </w:t>
      </w:r>
      <w:proofErr w:type="spellStart"/>
      <w:r w:rsidRPr="000460C8">
        <w:rPr>
          <w:rFonts w:ascii="Times New Roman" w:hAnsi="Times New Roman"/>
          <w:sz w:val="24"/>
          <w:szCs w:val="24"/>
        </w:rPr>
        <w:t>Гузий</w:t>
      </w:r>
      <w:proofErr w:type="spellEnd"/>
      <w:r w:rsidRPr="000460C8">
        <w:rPr>
          <w:rFonts w:ascii="Times New Roman" w:hAnsi="Times New Roman"/>
          <w:sz w:val="24"/>
          <w:szCs w:val="24"/>
        </w:rPr>
        <w:t xml:space="preserve"> и убил милиционера, пытавшегося его задержать.</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Архипов был задержан в Рязани совместно с Тихоновым, где неправомерно завладел автомобилем без цели хищения.</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В каком суде будет рассматриваться дело?</w:t>
      </w:r>
    </w:p>
    <w:p w:rsidR="00F23F65" w:rsidRPr="000460C8" w:rsidRDefault="00F23F65" w:rsidP="00F23F65">
      <w:pPr>
        <w:widowControl w:val="0"/>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В суд поступило дело с обвинительным заключением, в котором действия обвиняемого </w:t>
      </w:r>
      <w:proofErr w:type="spellStart"/>
      <w:r w:rsidRPr="000460C8">
        <w:rPr>
          <w:rFonts w:ascii="Times New Roman" w:hAnsi="Times New Roman"/>
          <w:sz w:val="24"/>
          <w:szCs w:val="24"/>
        </w:rPr>
        <w:t>Батаева</w:t>
      </w:r>
      <w:proofErr w:type="spellEnd"/>
      <w:r w:rsidRPr="000460C8">
        <w:rPr>
          <w:rFonts w:ascii="Times New Roman" w:hAnsi="Times New Roman"/>
          <w:sz w:val="24"/>
          <w:szCs w:val="24"/>
        </w:rPr>
        <w:t xml:space="preserve"> квалифицированы по ч. 2 ст. 213 УК. Назначая судебное заседание, судья переквалифицировал обвинение по ч. 1 ст. 213 УК.</w:t>
      </w:r>
    </w:p>
    <w:p w:rsidR="00F23F65" w:rsidRPr="000460C8" w:rsidRDefault="00F23F65" w:rsidP="00F23F65">
      <w:pPr>
        <w:widowControl w:val="0"/>
        <w:spacing w:after="0" w:line="240" w:lineRule="auto"/>
        <w:ind w:firstLine="709"/>
        <w:rPr>
          <w:rFonts w:ascii="Times New Roman" w:hAnsi="Times New Roman"/>
          <w:sz w:val="24"/>
          <w:szCs w:val="24"/>
        </w:rPr>
      </w:pPr>
      <w:r w:rsidRPr="000460C8">
        <w:rPr>
          <w:rFonts w:ascii="Times New Roman" w:hAnsi="Times New Roman"/>
          <w:sz w:val="24"/>
          <w:szCs w:val="24"/>
        </w:rPr>
        <w:t xml:space="preserve">Оцените решение судьи. Вправе ли суд при назначении судебного заседания изменить квалификацию преступления, если да, то при наличии каких условий и в каком </w:t>
      </w:r>
      <w:r w:rsidRPr="000460C8">
        <w:rPr>
          <w:rFonts w:ascii="Times New Roman" w:hAnsi="Times New Roman"/>
          <w:sz w:val="24"/>
          <w:szCs w:val="24"/>
        </w:rPr>
        <w:lastRenderedPageBreak/>
        <w:t>порядке?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 xml:space="preserve">Задача 3. </w:t>
      </w:r>
      <w:r w:rsidRPr="000460C8">
        <w:rPr>
          <w:rFonts w:ascii="Times New Roman" w:hAnsi="Times New Roman"/>
          <w:sz w:val="24"/>
          <w:szCs w:val="24"/>
        </w:rPr>
        <w:t>Чтобы уточнить ходатайства обвиняемого, заявленные при выполнении следователем ст. 217 УПК РФ, в удовлетворении которых ему было отказано, суд вызвал на предварительное слушание обвиняемого Иванова Н.И. Однако, тот не явился, и, как было установлено, нарушив подписку о невыезде, скрылся. Суд приостановил производство по делу и поручил прокурору розыск обвиняемого.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В ходе предварительного слушания были установлены новые фактические обстоятельства, являющиеся основанием для квалификации действий свидетеля Петрова И.И. как преступных.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 должен поступить суд? Все ли действия суда соответствуют нормам УПК РФ?</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После направления в суд уголовного дела по обвинению Сидорова И.Н. в сопротивлении представителю власти, прокурор района получил из СИЗО, где обвиняемый содержался под стражей, уведомление о том, что у Сидорова И.Н. стали обнаруживаться признаки психического заболевания. В связи с этим прокурор обратился в суд с ходатайством о возвращении дела прокурору для дополнительного следствия, имея ввиду назначение по делу судебно-психиатрической экспертизы.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Правильно ли поступил прокурор? Почему? Как должен поступить судья, если к моменту получения ходатайства прокурора: а) вопрос о предании Сидорова И.Н. суду ещё не был решён? Б) вынесено постановление судьи о назначении судебного заседания?</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Изучив поступившее от прокурора дело, судья пришёл к выводу, что собранные по делу доказательства являлись основанием для предъявления Петренко Н.А. обвинения не в причинении тяжких телесных повреждений, повлекших смерть, а в совершении умышленного убийства.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связи с чем,  судья решил назначить предварительное слушание и известил об этом прокурора.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Прокурор направил в суд письмо с просьбой прислать ему дело для ознакомления в порядке надзора с целью поручить следователю </w:t>
      </w:r>
      <w:proofErr w:type="spellStart"/>
      <w:r w:rsidRPr="000460C8">
        <w:rPr>
          <w:rFonts w:ascii="Times New Roman" w:hAnsi="Times New Roman"/>
          <w:sz w:val="24"/>
          <w:szCs w:val="24"/>
        </w:rPr>
        <w:t>перепредъявить</w:t>
      </w:r>
      <w:proofErr w:type="spellEnd"/>
      <w:r w:rsidRPr="000460C8">
        <w:rPr>
          <w:rFonts w:ascii="Times New Roman" w:hAnsi="Times New Roman"/>
          <w:sz w:val="24"/>
          <w:szCs w:val="24"/>
        </w:rPr>
        <w:t xml:space="preserve"> обвинение.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Законны ли действия и решения судьи? Как должен поступить суд, получив это письмо?</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При предании суду Валиева Н.И., обвиняемого по ч.2 ст. 160 УК РФ, судья принял  решение исключить из числа свидетелей, подлежащих согласно списку, приложенному к обвинительному заключению, вызову в суд, четырёх свидетелей; по ходатайству Валиева Н.И. о вызове пяти дополнительных свидетелей вызвать только </w:t>
      </w:r>
      <w:proofErr w:type="spellStart"/>
      <w:r w:rsidRPr="000460C8">
        <w:rPr>
          <w:rFonts w:ascii="Times New Roman" w:hAnsi="Times New Roman"/>
          <w:sz w:val="24"/>
          <w:szCs w:val="24"/>
        </w:rPr>
        <w:t>Кларова</w:t>
      </w:r>
      <w:proofErr w:type="spellEnd"/>
      <w:r w:rsidRPr="000460C8">
        <w:rPr>
          <w:rFonts w:ascii="Times New Roman" w:hAnsi="Times New Roman"/>
          <w:sz w:val="24"/>
          <w:szCs w:val="24"/>
        </w:rPr>
        <w:t xml:space="preserve"> Г.Е. и Шубина Л.Г., а в вызове трёх других отказать; истребовать из бухгалтерии </w:t>
      </w:r>
      <w:proofErr w:type="spellStart"/>
      <w:r w:rsidRPr="000460C8">
        <w:rPr>
          <w:rFonts w:ascii="Times New Roman" w:hAnsi="Times New Roman"/>
          <w:sz w:val="24"/>
          <w:szCs w:val="24"/>
        </w:rPr>
        <w:t>леспрома</w:t>
      </w:r>
      <w:proofErr w:type="spellEnd"/>
      <w:r w:rsidRPr="000460C8">
        <w:rPr>
          <w:rFonts w:ascii="Times New Roman" w:hAnsi="Times New Roman"/>
          <w:sz w:val="24"/>
          <w:szCs w:val="24"/>
        </w:rPr>
        <w:t xml:space="preserve">, где работал Валиев Н.И., подлинную лицевую карточку о его подотчётных суммах за 2019 год; вызвать в суд бухгалтера-эксперта, проводившего экспертизу в стадии предварительного расследования, и представителя трудового коллектива на стороне обвинения, выделенного коллективом </w:t>
      </w:r>
      <w:proofErr w:type="spellStart"/>
      <w:r w:rsidRPr="000460C8">
        <w:rPr>
          <w:rFonts w:ascii="Times New Roman" w:hAnsi="Times New Roman"/>
          <w:sz w:val="24"/>
          <w:szCs w:val="24"/>
        </w:rPr>
        <w:t>леспрома</w:t>
      </w:r>
      <w:proofErr w:type="spellEnd"/>
      <w:r w:rsidRPr="000460C8">
        <w:rPr>
          <w:rFonts w:ascii="Times New Roman" w:hAnsi="Times New Roman"/>
          <w:sz w:val="24"/>
          <w:szCs w:val="24"/>
        </w:rPr>
        <w:t>, согласно приобщённому к делу протоколу собрания этого коллектива.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Вправе ли судья единолично решать все эти вопросы в стадии назначения судебного заседания?</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Судья, знакомясь с материалами делу по обвинению Шувалова П.А. по ст. 299 УК РФ, усмотрел в деле следующие нарушения УПК:</w:t>
      </w:r>
    </w:p>
    <w:p w:rsidR="00F23F65" w:rsidRPr="000460C8" w:rsidRDefault="00F23F65" w:rsidP="00F23F65">
      <w:pPr>
        <w:numPr>
          <w:ilvl w:val="0"/>
          <w:numId w:val="31"/>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осмотр места происшествия произведён следователем с участием судебно-медицинского эксперта, понятые же при осмотре не присутствовали;</w:t>
      </w:r>
    </w:p>
    <w:p w:rsidR="00F23F65" w:rsidRPr="000460C8" w:rsidRDefault="00F23F65" w:rsidP="00F23F65">
      <w:pPr>
        <w:numPr>
          <w:ilvl w:val="0"/>
          <w:numId w:val="31"/>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к делу приобщены вещественные доказательства без соответствующего постановления и протокола осмотра;</w:t>
      </w:r>
    </w:p>
    <w:p w:rsidR="00F23F65" w:rsidRPr="000460C8" w:rsidRDefault="00F23F65" w:rsidP="00F23F65">
      <w:pPr>
        <w:numPr>
          <w:ilvl w:val="0"/>
          <w:numId w:val="31"/>
        </w:num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в постановлении о привлечении в качестве обвиняемого не указана часть ст. 299 УК РФ.</w:t>
      </w:r>
    </w:p>
    <w:p w:rsidR="00F23F65" w:rsidRPr="000460C8" w:rsidRDefault="00F23F65" w:rsidP="00F23F65">
      <w:pPr>
        <w:numPr>
          <w:ilvl w:val="0"/>
          <w:numId w:val="31"/>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после выполнения требования ст. 217 УПК к делу приобщена отрицательная характеристика на обвиняемого с места работы.</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Учитывая указанные нарушения УПК, судья вынес постановление о возвращении дела прокурору.</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Законны ли действия судьи? Если законны, – назовите основания возвращения дела прокурору в данной задаче? Достаточно ли указанных выше обстоятельств для возвращения дела прокурору?</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Постановлением судьи от 27 марта Антонов В.А. был предан суду по обвинению в незаконном вылове водных биологических ресурсов (ч.1 ст. 256 УК РФ). </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 xml:space="preserve">На другой день в суд поступило письмо районного прокурора, в котором сообщалось, что 26 марта Антонов В.А., желая отомстить Осипову П.Н., по заявлению которого было возбуждено уголовное дело, покушался на его убийство и причинил тяжкий вред здоровью. </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Прокурор просил возвратить ему дело Антонова В.А. для объединения с делом по новому обвинению. Как должен поступить судья?</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Рассматривая вопрос о предании суду Глебова Г.С., обвиняемого по ч.2 ст. 105 УК РФ, суд на предварительном слушании вынес постановление: ввиду неполноты произведенного предварительного следствия, которая не может быть восполнена в судебном заседании, дело возвратить прокурору.</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Обвиняемый Глебов Г.С., будучи недоволен таким определением суда и желая, чтобы судебное заседание назначили без возвращения дела на доследование, решил обжаловать решение суда.</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Правильно ли суд возвратил дело прокурору по указанному основанию? Раскройте содержание этого основания. Может ли быть обжаловано решение суда?</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xml:space="preserve">. Завьялов А.С. обвинялся в том, что он, являясь внештатным сотрудником ОБЭП, используя своё служебное положение, 3 и 4 мая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путём вымогательства получил от Смородина И.И. в три приёма взятку в сумме 100 тыс. рублей.</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Постановлением предварительного слушания от 11 августа того же года дело по обвинению по ч.3 ст. 290 УК РФ было приостановлено производством в связи с направлением Завьялова А.С. на стационарную судебно-психиатрическую экспертизу в институт им. Сербского. Основанием для такого решения явились выводы о том, что заключение проведённой по делу амбулаторной судебно-психиатрической экспертизы о вменяемости Завьялова А.С. ошибочно.</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Вправе ли суд отвергнуть выводы амбулаторной экспертизы и направить обвиняемого на стационарную экспертизу? Имел ли право суд приостановить дело производством по указанному основанию? Назовите основания приостановления производства по делу судом. Какое, по Вашему мнению, должно быть решение суда? Определите пределы оценки доказательств при назначении судебного заседания.</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11</w:t>
      </w:r>
      <w:r w:rsidRPr="000460C8">
        <w:rPr>
          <w:rFonts w:ascii="Times New Roman" w:hAnsi="Times New Roman"/>
          <w:sz w:val="24"/>
          <w:szCs w:val="24"/>
        </w:rPr>
        <w:t xml:space="preserve">. Следователь закончил расследование о ряде разбойных нападений и убийствах, совершённых </w:t>
      </w:r>
      <w:proofErr w:type="spellStart"/>
      <w:r w:rsidRPr="000460C8">
        <w:rPr>
          <w:rFonts w:ascii="Times New Roman" w:hAnsi="Times New Roman"/>
          <w:sz w:val="24"/>
          <w:szCs w:val="24"/>
        </w:rPr>
        <w:t>Верблюдовым</w:t>
      </w:r>
      <w:proofErr w:type="spellEnd"/>
      <w:r w:rsidRPr="000460C8">
        <w:rPr>
          <w:rFonts w:ascii="Times New Roman" w:hAnsi="Times New Roman"/>
          <w:sz w:val="24"/>
          <w:szCs w:val="24"/>
        </w:rPr>
        <w:t xml:space="preserve"> И.И. на территориях Советского, Кировского, Красногвардейского районов города </w:t>
      </w:r>
      <w:proofErr w:type="spellStart"/>
      <w:r w:rsidRPr="000460C8">
        <w:rPr>
          <w:rFonts w:ascii="Times New Roman" w:hAnsi="Times New Roman"/>
          <w:sz w:val="24"/>
          <w:szCs w:val="24"/>
        </w:rPr>
        <w:t>Энска</w:t>
      </w:r>
      <w:proofErr w:type="spellEnd"/>
      <w:r w:rsidRPr="000460C8">
        <w:rPr>
          <w:rFonts w:ascii="Times New Roman" w:hAnsi="Times New Roman"/>
          <w:sz w:val="24"/>
          <w:szCs w:val="24"/>
        </w:rPr>
        <w:t>. Определите территориальную подсудность этого дела.</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По уголовному делу по обвинению Грибова И.И. в преступлениях, предусмотренных ч.2 ст. 161 и ч.2 ст. 213 УК РФ, суд на предварительном слушании </w:t>
      </w:r>
      <w:r w:rsidRPr="000460C8">
        <w:rPr>
          <w:rFonts w:ascii="Times New Roman" w:hAnsi="Times New Roman"/>
          <w:sz w:val="24"/>
          <w:szCs w:val="24"/>
        </w:rPr>
        <w:lastRenderedPageBreak/>
        <w:t>вынес постановление о назначении судебного заседания только по ч.2 ст. 213 УК РФ.  Одновременно суд вынес постановление о прекращении дела производством в части обвинения по ч.2 ст. 161 УК РФ. Вправе ли суд принимать такие решения?</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pStyle w:val="a9"/>
        <w:spacing w:after="0" w:line="240" w:lineRule="auto"/>
        <w:ind w:left="1440"/>
        <w:rPr>
          <w:rFonts w:ascii="Times New Roman" w:hAnsi="Times New Roman"/>
          <w:b/>
          <w:bCs/>
          <w:sz w:val="24"/>
          <w:szCs w:val="24"/>
        </w:rPr>
      </w:pPr>
      <w:r w:rsidRPr="000460C8">
        <w:rPr>
          <w:rFonts w:ascii="Times New Roman" w:hAnsi="Times New Roman"/>
          <w:b/>
          <w:bCs/>
          <w:sz w:val="24"/>
          <w:szCs w:val="24"/>
        </w:rPr>
        <w:t>Задания для проведения текущего контроля студентов</w:t>
      </w:r>
    </w:p>
    <w:p w:rsidR="00F23F65" w:rsidRPr="000460C8" w:rsidRDefault="00F23F65" w:rsidP="00F23F65">
      <w:pPr>
        <w:spacing w:after="0" w:line="240" w:lineRule="auto"/>
        <w:jc w:val="center"/>
        <w:rPr>
          <w:rFonts w:ascii="Times New Roman" w:hAnsi="Times New Roman"/>
          <w:b/>
          <w:bCs/>
          <w:sz w:val="24"/>
          <w:szCs w:val="24"/>
        </w:rPr>
      </w:pPr>
      <w:r w:rsidRPr="000460C8">
        <w:rPr>
          <w:rFonts w:ascii="Times New Roman" w:hAnsi="Times New Roman"/>
          <w:b/>
          <w:bCs/>
          <w:sz w:val="24"/>
          <w:szCs w:val="24"/>
        </w:rPr>
        <w:t>(планы семинарских занятий)</w:t>
      </w:r>
    </w:p>
    <w:p w:rsidR="00F23F65" w:rsidRPr="000460C8" w:rsidRDefault="00F23F65" w:rsidP="00F23F65">
      <w:pPr>
        <w:spacing w:after="0" w:line="240" w:lineRule="auto"/>
        <w:jc w:val="center"/>
        <w:rPr>
          <w:rFonts w:ascii="Times New Roman" w:hAnsi="Times New Roman"/>
          <w:b/>
          <w:bCs/>
          <w:sz w:val="24"/>
          <w:szCs w:val="24"/>
        </w:rPr>
      </w:pPr>
    </w:p>
    <w:p w:rsidR="00F23F65" w:rsidRPr="000460C8" w:rsidRDefault="00F23F65" w:rsidP="001B64D6">
      <w:pPr>
        <w:pStyle w:val="a9"/>
        <w:spacing w:after="0" w:line="240" w:lineRule="auto"/>
        <w:jc w:val="center"/>
        <w:rPr>
          <w:rFonts w:ascii="Times New Roman" w:hAnsi="Times New Roman"/>
          <w:b/>
          <w:bCs/>
          <w:sz w:val="24"/>
          <w:szCs w:val="24"/>
          <w:u w:val="single"/>
        </w:rPr>
      </w:pPr>
      <w:r w:rsidRPr="000460C8">
        <w:rPr>
          <w:rFonts w:ascii="Times New Roman" w:hAnsi="Times New Roman"/>
          <w:b/>
          <w:bCs/>
          <w:sz w:val="24"/>
          <w:szCs w:val="24"/>
          <w:u w:val="single"/>
        </w:rPr>
        <w:t>ОПК-</w:t>
      </w:r>
      <w:r w:rsidR="002B3022">
        <w:rPr>
          <w:rFonts w:ascii="Times New Roman" w:hAnsi="Times New Roman"/>
          <w:b/>
          <w:bCs/>
          <w:sz w:val="24"/>
          <w:szCs w:val="24"/>
          <w:u w:val="single"/>
        </w:rPr>
        <w:t>4</w:t>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17. Судебное разбирательство.</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Общие условия судебного разбирательства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значение и задачи стадии судебного разбирательства. Формы судебного заседания.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Понятие, значение и система общих условий судебного разбирательства.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Структура судебного заседания. Подготовительная часть. Судебное следствие. Судебные прения: участники, содержание, порядок. Последнее слово подсудимого.</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4. Понятие приговора и его значение. Требования законности, обоснованности и справедливости приговора, их взаимосвязь. Виды приговоров.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Порядок постановления приговора. Определения суда (судьи), их виды, сущность, значение.</w:t>
      </w:r>
    </w:p>
    <w:p w:rsidR="00F23F65" w:rsidRPr="000460C8" w:rsidRDefault="00F23F65" w:rsidP="00F23F65">
      <w:pPr>
        <w:spacing w:after="0" w:line="240" w:lineRule="auto"/>
        <w:ind w:firstLine="709"/>
        <w:jc w:val="center"/>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Подсудимый, находящийся под подпиской о невыезде и надлежащем поведении, дважды не являлся в судебное заседание. Определение о приводе не было исполнено, так как, по сообщению органов внутренних дел, подсудимый скрылся.</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 должен поступить суд?</w:t>
      </w:r>
    </w:p>
    <w:p w:rsidR="00F23F65" w:rsidRPr="000460C8" w:rsidRDefault="00F23F65" w:rsidP="00F23F65">
      <w:pPr>
        <w:widowControl w:val="0"/>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В суде первой инстанции рассматривалось уголовное дело по обвинению </w:t>
      </w:r>
      <w:proofErr w:type="spellStart"/>
      <w:r w:rsidRPr="000460C8">
        <w:rPr>
          <w:rFonts w:ascii="Times New Roman" w:hAnsi="Times New Roman"/>
          <w:sz w:val="24"/>
          <w:szCs w:val="24"/>
        </w:rPr>
        <w:t>Клочкова</w:t>
      </w:r>
      <w:proofErr w:type="spellEnd"/>
      <w:r w:rsidRPr="000460C8">
        <w:rPr>
          <w:rFonts w:ascii="Times New Roman" w:hAnsi="Times New Roman"/>
          <w:sz w:val="24"/>
          <w:szCs w:val="24"/>
        </w:rPr>
        <w:t xml:space="preserve"> и </w:t>
      </w:r>
      <w:proofErr w:type="spellStart"/>
      <w:r w:rsidRPr="000460C8">
        <w:rPr>
          <w:rFonts w:ascii="Times New Roman" w:hAnsi="Times New Roman"/>
          <w:sz w:val="24"/>
          <w:szCs w:val="24"/>
        </w:rPr>
        <w:t>Мокина</w:t>
      </w:r>
      <w:proofErr w:type="spellEnd"/>
      <w:r w:rsidRPr="000460C8">
        <w:rPr>
          <w:rFonts w:ascii="Times New Roman" w:hAnsi="Times New Roman"/>
          <w:sz w:val="24"/>
          <w:szCs w:val="24"/>
        </w:rPr>
        <w:t xml:space="preserve"> в совершении разбойного нападения. Во время прений государственный обвинитель отказался от обвинения в разбое и просил переквалифицировать содеянное как самоуправство и кражу. Суд выслушал последнее слово </w:t>
      </w:r>
      <w:proofErr w:type="spellStart"/>
      <w:r w:rsidRPr="000460C8">
        <w:rPr>
          <w:rFonts w:ascii="Times New Roman" w:hAnsi="Times New Roman"/>
          <w:sz w:val="24"/>
          <w:szCs w:val="24"/>
        </w:rPr>
        <w:t>Клочкова</w:t>
      </w:r>
      <w:proofErr w:type="spellEnd"/>
      <w:r w:rsidRPr="000460C8">
        <w:rPr>
          <w:rFonts w:ascii="Times New Roman" w:hAnsi="Times New Roman"/>
          <w:sz w:val="24"/>
          <w:szCs w:val="24"/>
        </w:rPr>
        <w:t xml:space="preserve"> и объявил перерыв на три дня. Во время перерыва в слушании дела в суд поступило письменное представление прокурора района, в котором он указывал, что отказ от обвинения не обоснован, а подсудимые подлежат привлечению к уголовной ответственности за совершение разбойного нападения.</w:t>
      </w:r>
    </w:p>
    <w:p w:rsidR="00F23F65" w:rsidRPr="000460C8" w:rsidRDefault="00F23F65" w:rsidP="00F23F65">
      <w:pPr>
        <w:widowControl w:val="0"/>
        <w:spacing w:after="0" w:line="240" w:lineRule="auto"/>
        <w:ind w:firstLine="709"/>
        <w:rPr>
          <w:rFonts w:ascii="Times New Roman" w:hAnsi="Times New Roman"/>
          <w:sz w:val="24"/>
          <w:szCs w:val="24"/>
        </w:rPr>
      </w:pPr>
      <w:r w:rsidRPr="000460C8">
        <w:rPr>
          <w:rFonts w:ascii="Times New Roman" w:hAnsi="Times New Roman"/>
          <w:sz w:val="24"/>
          <w:szCs w:val="24"/>
        </w:rPr>
        <w:t>Как должен поступить суд?</w:t>
      </w:r>
    </w:p>
    <w:p w:rsidR="00F23F65" w:rsidRPr="000460C8" w:rsidRDefault="00F23F65" w:rsidP="00F23F65">
      <w:pPr>
        <w:widowControl w:val="0"/>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В суд поступило дело с обвинительным заключением, в котором действия Иванова Н.П. квалифицировались по ч.2 ст. 213 УК РФ. Постановлением предварительного слушания уголовное дело возвращено прокурору для квалификации действий обвиняемого как более тяжкого преступления.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ходе судебного разбирательства выяснилось, что обвинение, сформулированное в обвинительном заключении, было правильным.</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Раскройте картину происходящего: 1. Что должен сделать прокурор после возвращения к нему уголовного дела? 2. О каком обвинении идёт речь в задаче? 3. Как должен поступить суд в этом случае? 4. Как определяются законом пределы судебного разбирательства?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В судебном заседании районного суда слушалось дело по обвинению Петрова А.П. в совершении преступления, предусмотренного ч.2 ст. 213 УК РФ. В ходе </w:t>
      </w:r>
      <w:r w:rsidRPr="000460C8">
        <w:rPr>
          <w:rFonts w:ascii="Times New Roman" w:hAnsi="Times New Roman"/>
          <w:sz w:val="24"/>
          <w:szCs w:val="24"/>
        </w:rPr>
        <w:lastRenderedPageBreak/>
        <w:t>судебного заседания свидетель Кириллов А.Н. показал, что Петров А.П. за несколько дней до хулиганских действий нанёс ему ударом ножа ранение в предплечье, но он (Кириллов А.Н.) об этом никуда не заявлял, т.к. боялся угрозы Петрова А.П., который сказал, что если он расскажет кому-нибудь об этом, то ему «всё равно не жить!».  Показаниями целого ряда свидетелей слова Петрова были подтверждены.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действия должен предпринять суд в данном случае?</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Рассматривая дело по обвинению Сомова П.Г. и </w:t>
      </w:r>
      <w:proofErr w:type="spellStart"/>
      <w:r w:rsidRPr="000460C8">
        <w:rPr>
          <w:rFonts w:ascii="Times New Roman" w:hAnsi="Times New Roman"/>
          <w:sz w:val="24"/>
          <w:szCs w:val="24"/>
        </w:rPr>
        <w:t>Храпова</w:t>
      </w:r>
      <w:proofErr w:type="spellEnd"/>
      <w:r w:rsidRPr="000460C8">
        <w:rPr>
          <w:rFonts w:ascii="Times New Roman" w:hAnsi="Times New Roman"/>
          <w:sz w:val="24"/>
          <w:szCs w:val="24"/>
        </w:rPr>
        <w:t xml:space="preserve"> А.С. по ч.1 ст. 159 УК, суд пришёл к выводу, что в действиях Сомова П.Г. отсутствует состав преступления. Постановлением суда дело в отношении Сомова П.Г. было прекращено, а  </w:t>
      </w:r>
      <w:proofErr w:type="spellStart"/>
      <w:r w:rsidRPr="000460C8">
        <w:rPr>
          <w:rFonts w:ascii="Times New Roman" w:hAnsi="Times New Roman"/>
          <w:sz w:val="24"/>
          <w:szCs w:val="24"/>
        </w:rPr>
        <w:t>Храпову</w:t>
      </w:r>
      <w:proofErr w:type="spellEnd"/>
      <w:r w:rsidRPr="000460C8">
        <w:rPr>
          <w:rFonts w:ascii="Times New Roman" w:hAnsi="Times New Roman"/>
          <w:sz w:val="24"/>
          <w:szCs w:val="24"/>
        </w:rPr>
        <w:t xml:space="preserve"> А.С.  вынесен обвинительный приговор.</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Правильно ли поступил суд? В каких случаях и в каком порядке возможно прекращение уголовного дела в суде?</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В районный суд поступило дело по обвинению Сухова А.В. по ч.1 ст. 158 УК. В судебном заседании суд счёл возможным прекратить уголовное дело и назначить Сухову А.В. судебный штраф. Подсудимый против прекращения дела возражал и, считая себя невиновным, требовал постановления оправдательного приговора.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Тем не менее, суд дело прекратил, после чего вынес постановление о назначении Сухову А.В. штрафа.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требования предъявляются законом к условиям и порядку прекращения уголовного дела в суде с назначением судебного штрафа? Соблюдены ли они в данном случае?</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В ходе судебного следствия по делу об убийстве Масловой Н.П. выяснилось, что после произведённого в соответствии с процессуальными нормами осмотра места происшествия оперуполномоченный вернулся в эту квартиру и после новых тщательных поисков под тахтой обнаружил окурок сигареты, о чём составил рапорт на имя руководителя следственного органа. Рапорт был приобщён к уголовному делу. После установления этого факта суд вынес определение о возвращении дела прокурору.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Оцените правильность действия суда. Какой порядок возвращения дела судом?</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При проверке явки в суд было установлено, что в судебном заседании по неизвестным причинам отсутствует потерпевший.</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Председательствующий объявил состав суда и разъяснил подсудимому право на отвод; спросил его об имеющихся ходатайствах и приступил к судебному следствию</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Какой порядок проведения подготовительной части судебного заседания?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Допустил ли суд какие-либо нарушения этого порядка? Если допустил, то какие?</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По делу Долгова Н.Р., </w:t>
      </w:r>
      <w:proofErr w:type="spellStart"/>
      <w:r w:rsidRPr="000460C8">
        <w:rPr>
          <w:rFonts w:ascii="Times New Roman" w:hAnsi="Times New Roman"/>
          <w:sz w:val="24"/>
          <w:szCs w:val="24"/>
        </w:rPr>
        <w:t>обвинявшегося</w:t>
      </w:r>
      <w:proofErr w:type="spellEnd"/>
      <w:r w:rsidRPr="000460C8">
        <w:rPr>
          <w:rFonts w:ascii="Times New Roman" w:hAnsi="Times New Roman"/>
          <w:sz w:val="24"/>
          <w:szCs w:val="24"/>
        </w:rPr>
        <w:t xml:space="preserve"> по ч.1 ст. 158 УК, суд разрешил в подготовительной части судебного заседания на основании протокола общего собрания трудового коллектива вопрос о допуске представителя со стороны обвинения к участию в деле.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Представитель обвинения заявил ходатайство с просьбой разъяснить ему права, которыми он может пользоваться в судебном разбирательстве. Суд отказал ему в удовлетворении данного ходатайства, сообщив, что в законе не предусмотрена обязанность суда разъяснять права представителю обвинения.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На основании каких документов и в каком порядке может быть допущен к участию в деле представитель со стороны обвинения? Обоснован ли отказ представителю в удовлетворении заявленного ходатайства?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lastRenderedPageBreak/>
        <w:t>Задача 10.</w:t>
      </w:r>
      <w:r w:rsidRPr="000460C8">
        <w:rPr>
          <w:rFonts w:ascii="Times New Roman" w:hAnsi="Times New Roman"/>
          <w:sz w:val="24"/>
          <w:szCs w:val="24"/>
        </w:rPr>
        <w:t xml:space="preserve"> Районным судом было рассмотрено уголовное дело по обвинению </w:t>
      </w:r>
      <w:proofErr w:type="spellStart"/>
      <w:r w:rsidRPr="000460C8">
        <w:rPr>
          <w:rFonts w:ascii="Times New Roman" w:hAnsi="Times New Roman"/>
          <w:sz w:val="24"/>
          <w:szCs w:val="24"/>
        </w:rPr>
        <w:t>Курылёва</w:t>
      </w:r>
      <w:proofErr w:type="spellEnd"/>
      <w:r w:rsidRPr="000460C8">
        <w:rPr>
          <w:rFonts w:ascii="Times New Roman" w:hAnsi="Times New Roman"/>
          <w:sz w:val="24"/>
          <w:szCs w:val="24"/>
        </w:rPr>
        <w:t xml:space="preserve"> И.И. и </w:t>
      </w:r>
      <w:proofErr w:type="spellStart"/>
      <w:r w:rsidRPr="000460C8">
        <w:rPr>
          <w:rFonts w:ascii="Times New Roman" w:hAnsi="Times New Roman"/>
          <w:sz w:val="24"/>
          <w:szCs w:val="24"/>
        </w:rPr>
        <w:t>Селезнёва</w:t>
      </w:r>
      <w:proofErr w:type="spellEnd"/>
      <w:r w:rsidRPr="000460C8">
        <w:rPr>
          <w:rFonts w:ascii="Times New Roman" w:hAnsi="Times New Roman"/>
          <w:sz w:val="24"/>
          <w:szCs w:val="24"/>
        </w:rPr>
        <w:t xml:space="preserve"> О.Л. по ч.2 ст. 213 УК РФ.  В ходе подготовительной части судебного заседания подсудимый </w:t>
      </w:r>
      <w:proofErr w:type="spellStart"/>
      <w:r w:rsidRPr="000460C8">
        <w:rPr>
          <w:rFonts w:ascii="Times New Roman" w:hAnsi="Times New Roman"/>
          <w:sz w:val="24"/>
          <w:szCs w:val="24"/>
        </w:rPr>
        <w:t>Селезнёв</w:t>
      </w:r>
      <w:proofErr w:type="spellEnd"/>
      <w:r w:rsidRPr="000460C8">
        <w:rPr>
          <w:rFonts w:ascii="Times New Roman" w:hAnsi="Times New Roman"/>
          <w:sz w:val="24"/>
          <w:szCs w:val="24"/>
        </w:rPr>
        <w:t xml:space="preserve"> О.Л. обратил внимание суда на то, что в его состав входит судья, который является по службе непосредственным начальником его матери. Однако, выводы подсудимого не проверялись и не были рассмотрены в судебном заседании.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Дайте оценку действиям судьи.</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11.</w:t>
      </w:r>
      <w:r w:rsidRPr="000460C8">
        <w:rPr>
          <w:rFonts w:ascii="Times New Roman" w:hAnsi="Times New Roman"/>
          <w:sz w:val="24"/>
          <w:szCs w:val="24"/>
        </w:rPr>
        <w:t xml:space="preserve"> Ранее судимый Николаев Н.Н. приговором областного суда по ч.3 ст. 161 УК РФ был осуждён, а по ч.4 ст. 158 УК – оправдан.</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Николаев Н.Н. признан виновным в том, что 4 июня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зашёл в дом соседа – предпринимателя Завьялова Г.Н. в посёлке Глотовка и в присутствии него похитил ноутбук и мобильный телефон и скрылся.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подготовительной части судебного заседания подсудимый заявил ходатайства, в одном из которых он настаивал проверить, мог ли потерпевший с учётом возраста и здоровья правильно воспринимать событие, и просил в связи с этим произвести судебно-психиатрическую экспертизу. В другом ходатайстве он просил о вызове и допросе  двух дополнительных свидетелей, с которыми он якобы прогулял деньги, полученные от продажи украденной техники; и о вызове тех свидетелей, которые были допрошены в ходе предварительного следствия, но в суд не были вызваны.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Суд, совещаясь на месте, в удовлетворении первого ходатайства подсудимого отказал ввиду того, что для проверки указанного обстоятельства потребуется много времени. При отказе в удовлетворении второго ходатайства суд указал, что в вызове дополнительных свидетелей и тех, которые были допрошены на предварительном следствии, нет необходимости, т.к. обвинение полностью доказано материалами дела.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Обоснованно ли суд отказал в удовлетворении ходатайств подсудимого? Соблюдён ли установленный уголовно-процессуальным законом порядок их  разрешения? Почему?</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По делу Сухова Л.Г., </w:t>
      </w:r>
      <w:proofErr w:type="spellStart"/>
      <w:r w:rsidRPr="000460C8">
        <w:rPr>
          <w:rFonts w:ascii="Times New Roman" w:hAnsi="Times New Roman"/>
          <w:sz w:val="24"/>
          <w:szCs w:val="24"/>
        </w:rPr>
        <w:t>обвинявшегося</w:t>
      </w:r>
      <w:proofErr w:type="spellEnd"/>
      <w:r w:rsidRPr="000460C8">
        <w:rPr>
          <w:rFonts w:ascii="Times New Roman" w:hAnsi="Times New Roman"/>
          <w:sz w:val="24"/>
          <w:szCs w:val="24"/>
        </w:rPr>
        <w:t xml:space="preserve"> по </w:t>
      </w:r>
      <w:proofErr w:type="spellStart"/>
      <w:r w:rsidRPr="000460C8">
        <w:rPr>
          <w:rFonts w:ascii="Times New Roman" w:hAnsi="Times New Roman"/>
          <w:sz w:val="24"/>
          <w:szCs w:val="24"/>
        </w:rPr>
        <w:t>п.п.а</w:t>
      </w:r>
      <w:proofErr w:type="spellEnd"/>
      <w:r w:rsidRPr="000460C8">
        <w:rPr>
          <w:rFonts w:ascii="Times New Roman" w:hAnsi="Times New Roman"/>
          <w:sz w:val="24"/>
          <w:szCs w:val="24"/>
        </w:rPr>
        <w:t>)в)  ч.3 ст. 158 УК РФ,  в суд нее явились свидетели и потерпевший. Не объявив об открытии судебного заседания, суд принял решение отложить разбирательство дела.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Правильно ли поступил суд?</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13</w:t>
      </w:r>
      <w:r w:rsidRPr="000460C8">
        <w:rPr>
          <w:rFonts w:ascii="Times New Roman" w:hAnsi="Times New Roman"/>
          <w:sz w:val="24"/>
          <w:szCs w:val="24"/>
        </w:rPr>
        <w:t xml:space="preserve">. Районный суд по делу </w:t>
      </w:r>
      <w:proofErr w:type="spellStart"/>
      <w:r w:rsidRPr="000460C8">
        <w:rPr>
          <w:rFonts w:ascii="Times New Roman" w:hAnsi="Times New Roman"/>
          <w:sz w:val="24"/>
          <w:szCs w:val="24"/>
        </w:rPr>
        <w:t>Серёгина</w:t>
      </w:r>
      <w:proofErr w:type="spellEnd"/>
      <w:r w:rsidRPr="000460C8">
        <w:rPr>
          <w:rFonts w:ascii="Times New Roman" w:hAnsi="Times New Roman"/>
          <w:sz w:val="24"/>
          <w:szCs w:val="24"/>
        </w:rPr>
        <w:t xml:space="preserve"> К.А., </w:t>
      </w:r>
      <w:proofErr w:type="spellStart"/>
      <w:r w:rsidRPr="000460C8">
        <w:rPr>
          <w:rFonts w:ascii="Times New Roman" w:hAnsi="Times New Roman"/>
          <w:sz w:val="24"/>
          <w:szCs w:val="24"/>
        </w:rPr>
        <w:t>обвинявшегося</w:t>
      </w:r>
      <w:proofErr w:type="spellEnd"/>
      <w:r w:rsidRPr="000460C8">
        <w:rPr>
          <w:rFonts w:ascii="Times New Roman" w:hAnsi="Times New Roman"/>
          <w:sz w:val="24"/>
          <w:szCs w:val="24"/>
        </w:rPr>
        <w:t xml:space="preserve"> по </w:t>
      </w:r>
      <w:proofErr w:type="spellStart"/>
      <w:r w:rsidRPr="000460C8">
        <w:rPr>
          <w:rFonts w:ascii="Times New Roman" w:hAnsi="Times New Roman"/>
          <w:sz w:val="24"/>
          <w:szCs w:val="24"/>
        </w:rPr>
        <w:t>пп</w:t>
      </w:r>
      <w:proofErr w:type="spellEnd"/>
      <w:r w:rsidRPr="000460C8">
        <w:rPr>
          <w:rFonts w:ascii="Times New Roman" w:hAnsi="Times New Roman"/>
          <w:sz w:val="24"/>
          <w:szCs w:val="24"/>
        </w:rPr>
        <w:t>. а)в) ч.3 ст. 158 УК РФ, при разрешении вопроса о возможности рассмотрения уголовного дела в отсутствие не явившегося потерпевшего оставил вопрос открытым до окончания судебного следствия?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Правильно ли поступил суд? </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09"/>
        <w:rPr>
          <w:rFonts w:ascii="Times New Roman" w:hAnsi="Times New Roman"/>
          <w:sz w:val="24"/>
          <w:szCs w:val="24"/>
        </w:rPr>
      </w:pPr>
    </w:p>
    <w:p w:rsidR="002B3022" w:rsidRDefault="002B3022" w:rsidP="00F23F65">
      <w:pPr>
        <w:widowControl w:val="0"/>
        <w:spacing w:after="0" w:line="240" w:lineRule="auto"/>
        <w:ind w:firstLine="709"/>
        <w:jc w:val="center"/>
        <w:rPr>
          <w:rFonts w:ascii="Times New Roman" w:hAnsi="Times New Roman"/>
          <w:b/>
          <w:sz w:val="24"/>
          <w:szCs w:val="24"/>
        </w:rPr>
      </w:pPr>
    </w:p>
    <w:p w:rsidR="002B3022" w:rsidRDefault="002B3022" w:rsidP="00F23F65">
      <w:pPr>
        <w:widowControl w:val="0"/>
        <w:spacing w:after="0" w:line="240" w:lineRule="auto"/>
        <w:ind w:firstLine="709"/>
        <w:jc w:val="center"/>
        <w:rPr>
          <w:rFonts w:ascii="Times New Roman" w:hAnsi="Times New Roman"/>
          <w:b/>
          <w:sz w:val="24"/>
          <w:szCs w:val="24"/>
        </w:rPr>
      </w:pPr>
    </w:p>
    <w:p w:rsidR="002B3022" w:rsidRDefault="002B3022" w:rsidP="00F23F65">
      <w:pPr>
        <w:widowControl w:val="0"/>
        <w:spacing w:after="0" w:line="240" w:lineRule="auto"/>
        <w:ind w:firstLine="709"/>
        <w:jc w:val="center"/>
        <w:rPr>
          <w:rFonts w:ascii="Times New Roman" w:hAnsi="Times New Roman"/>
          <w:b/>
          <w:sz w:val="24"/>
          <w:szCs w:val="24"/>
        </w:rPr>
      </w:pPr>
    </w:p>
    <w:p w:rsidR="00F23F65" w:rsidRPr="000460C8" w:rsidRDefault="00F23F65" w:rsidP="00F23F65">
      <w:pPr>
        <w:widowControl w:val="0"/>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 xml:space="preserve">Тема 18. </w:t>
      </w:r>
      <w:r w:rsidRPr="000460C8">
        <w:rPr>
          <w:rFonts w:ascii="Times New Roman" w:hAnsi="Times New Roman"/>
          <w:b/>
          <w:spacing w:val="-6"/>
          <w:sz w:val="24"/>
          <w:szCs w:val="24"/>
        </w:rPr>
        <w:t>Особый порядок производства в суде первой инстанции. Особенности производства у мирового судьи и в суде с участием присяжных заседателей.</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Особый порядок принятия судебного решения при согласии обвиняемого с предъявленным ему обвинением (основания, процедура).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spacing w:val="-6"/>
          <w:sz w:val="24"/>
          <w:szCs w:val="24"/>
        </w:rPr>
        <w:t>Особый порядок принятия судебного решения при заключении досудебного соглашения о сотрудничестве.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Особенности судебного разбирательства у мирового судьи.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Особенности судебного заседания в суде присяжных.</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12"/>
        <w:keepNext w:val="0"/>
        <w:widowControl w:val="0"/>
        <w:spacing w:before="0" w:after="0"/>
        <w:ind w:firstLine="709"/>
        <w:jc w:val="center"/>
        <w:rPr>
          <w:rFonts w:ascii="Times New Roman" w:hAnsi="Times New Roman"/>
          <w:sz w:val="24"/>
          <w:szCs w:val="24"/>
        </w:rPr>
      </w:pPr>
      <w:r w:rsidRPr="000460C8">
        <w:rPr>
          <w:rFonts w:ascii="Times New Roman" w:hAnsi="Times New Roman"/>
          <w:sz w:val="24"/>
          <w:szCs w:val="24"/>
        </w:rPr>
        <w:t>Тема 19. Производство в суде апелляционной инстанции</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задачи и значение производства в суде апелляционной инстанции. Общие условия и основные черты апелляционного производства.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Порядок и сроки апелляционного обжалования. Порядок и сроки рассмотрения дел в суде апелляционной инстанции.</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Приговором районного суда </w:t>
      </w:r>
      <w:proofErr w:type="spellStart"/>
      <w:r w:rsidRPr="000460C8">
        <w:rPr>
          <w:rFonts w:ascii="Times New Roman" w:hAnsi="Times New Roman"/>
          <w:sz w:val="24"/>
          <w:szCs w:val="24"/>
        </w:rPr>
        <w:t>Автушенко</w:t>
      </w:r>
      <w:proofErr w:type="spellEnd"/>
      <w:r w:rsidRPr="000460C8">
        <w:rPr>
          <w:rFonts w:ascii="Times New Roman" w:hAnsi="Times New Roman"/>
          <w:sz w:val="24"/>
          <w:szCs w:val="24"/>
        </w:rPr>
        <w:t xml:space="preserve"> был осужден по ч.2 ст.107 УК РФ к лишению свободы сроком на 5 лет. Апелляционная инстанция признала неустановленным, что убийство совершено в состоянии сильного душевного волнения и переквалифицировала действия осужденного по п. «а» ч.2 ст.105 УК РФ, но, учитывая исключительные обстоятельства, связанные с целями и мотивами преступления, применила норму о назначении наказания ниже низшего предела и снизила его размер до четырех лет лишения свободы.</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Оцените правильность данного решения.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Шершнев П.Г. осуждён по ч.3 ст. 264 УК РФ за то, что, управляя автомобилем в нетрезвом состоянии, совершил наезд на Иванову Н.И. и её малолетнюю дочь, в результате чего девочка погибла, а самой Ивановой Н.И. был причинён легкий вред здоровью. По жалобе Ивановой Н.И. приговор проверялся в апелляционной инстанции и оставлен без изменения. Иванова Н.И. о дне рассмотрения дела в апелляционной инстанции не извещалась и в заседании суда не участвовала.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Правомерны ли действия суда апелляционной инстанции?</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Какими правами пользуется потерпевший в стадии апелляционного производства?</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Судебная коллегия по уголовным делам областного суда оставила без рассмотрения апелляционную жалобу адвоката по делу Алёшина М.В. на том основании, что он не принимал участия в рассмотрении дела в суде первой инстанции.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решение судебной коллегии?</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Защитник подсудимого Королёва А.В., будучи убеждён, что его подзащитный осуждён незаконно, счёл необходимым обжаловать приговор суда. Однако, подсудимый был удовлетворён приговором и возражал против подачи жалобы. Несмотря на это, защитник принёс жалобу на приговор, в которой просил вышестоящий суд отменить приговор и дело производством прекратить.</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Подсудимый не был согласен с жалобой адвоката.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поступил защитник, обжаловав приговор? Должен ли он обжаловать приговор только с согласия подсудимого? Вправе ли осуждённый или оправданный отозвать апелляционную жалобу, поданную защитником? Имеет ли осуждённый право подать возражения на апелляционную жалобу адвоката? Как должен поступить адвокат в тех случаях, когда считает, что для обжалования приговора нет оснований, а осуждённый настаивает на принесении жалобы? Вправе ли в этом случае защитник отказаться от составления и подачи жалобы?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Прокурор района </w:t>
      </w:r>
      <w:proofErr w:type="spellStart"/>
      <w:r w:rsidRPr="000460C8">
        <w:rPr>
          <w:rFonts w:ascii="Times New Roman" w:hAnsi="Times New Roman"/>
          <w:sz w:val="24"/>
          <w:szCs w:val="24"/>
        </w:rPr>
        <w:t>Лямин</w:t>
      </w:r>
      <w:proofErr w:type="spellEnd"/>
      <w:r w:rsidRPr="000460C8">
        <w:rPr>
          <w:rFonts w:ascii="Times New Roman" w:hAnsi="Times New Roman"/>
          <w:sz w:val="24"/>
          <w:szCs w:val="24"/>
        </w:rPr>
        <w:t xml:space="preserve"> Б.Д. принёс апелляционное представление на приговор суда, которым Ракитин был осуждён по ч.2 ст. 161 УК РФ. В представлении указывалось на мягкость наказания.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При проверке дела в прокуратуре области был установлен ряд процессуальных нарушений, которые допустил суд при рассмотрении этого дела (нарушение тайны совещания судей и др.). В связи с этим прокурор области принёс дополнительный протест, указав в нём на нарушение судом процессуальных норм.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Оцените действия прокуроров и суда.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24 ноября районный суд осудил </w:t>
      </w:r>
      <w:proofErr w:type="spellStart"/>
      <w:r w:rsidRPr="000460C8">
        <w:rPr>
          <w:rFonts w:ascii="Times New Roman" w:hAnsi="Times New Roman"/>
          <w:sz w:val="24"/>
          <w:szCs w:val="24"/>
        </w:rPr>
        <w:t>Конкина</w:t>
      </w:r>
      <w:proofErr w:type="spellEnd"/>
      <w:r w:rsidRPr="000460C8">
        <w:rPr>
          <w:rFonts w:ascii="Times New Roman" w:hAnsi="Times New Roman"/>
          <w:sz w:val="24"/>
          <w:szCs w:val="24"/>
        </w:rPr>
        <w:t xml:space="preserve"> Л.Б. за нарушение правил безопасности движения автотранспорта. Считая приговор необоснованным, он в пределах установленного законом срока подал апелляционную жалобу. Эту жалобу администрация места лишения свободы своевременно доставила в суд, который приобщил её к делу, но в апелляционный суд  не направил. Дело было рассмотрено кассационной инстанцией 19 марта по жалобе защитника. Жалоба самого </w:t>
      </w:r>
      <w:proofErr w:type="spellStart"/>
      <w:r w:rsidRPr="000460C8">
        <w:rPr>
          <w:rFonts w:ascii="Times New Roman" w:hAnsi="Times New Roman"/>
          <w:sz w:val="24"/>
          <w:szCs w:val="24"/>
        </w:rPr>
        <w:t>Конкина</w:t>
      </w:r>
      <w:proofErr w:type="spellEnd"/>
      <w:r w:rsidRPr="000460C8">
        <w:rPr>
          <w:rFonts w:ascii="Times New Roman" w:hAnsi="Times New Roman"/>
          <w:sz w:val="24"/>
          <w:szCs w:val="24"/>
        </w:rPr>
        <w:t xml:space="preserve"> Л.Б. судебной коллегией не обсуждалась.</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 должен поступить суд второй инстанции, получив апелляционную жалобу осуждённого после рассмотрения дела в кассационном порядке по жалобе защитника? Назовите порядок рассмотрения кассационной жалобы.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Ильин А.Н., Иванов О.Д., Соболев Т.Г. и Трифонов С.О. были осуждены по ч.2 ст. 159 УК РФ за то, что они, являясь работниками строительного участка, при разгрузке материалов по договорённости похитили девять автомашин кирпича, продали его, а деньги разделили между собой.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Районный суд в отношении Ильина А.Н., Иванова О.Д. и Трифонова С.О. в качестве меры наказания назначил реальное лишение свободы, а Соболева Т.Г. осудил условно.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Все осуждённые, кроме Соболева Т.Г., обжаловали приговор. В своих жалобах они ставили вопрос о переквалификации их действий и снижении им меры наказания с учётом ряда смягчающих обстоятельств.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краевого суда, рассмотрев дело по жалобе осуждённых, переквалифицировала их действия  с учётом смягчающих обстоятельств.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вынесла коллегия? Проанализируйте решение краевого суда.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29 мая военный суд осудил Кирина А.С. к лишению свободы в исправительной колонии общего режима сроком на три года.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После подачи адвокатом Изотовым А.П. апелляционной жалобы он был извещён о том, что дело будет рассмотрено военным судом округа 29 июня. Однако военный суд, не сообщив адвокату о перенесении дня апелляционного заседания, рассмотрел дело 26 июня.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Какие статьи УПК нарушил военный суд округа?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Судебная коллегия по уголовным делам областного суда, рассмотрев по апелляционному представлению прокурора дело по обвинению </w:t>
      </w:r>
      <w:proofErr w:type="spellStart"/>
      <w:r w:rsidRPr="000460C8">
        <w:rPr>
          <w:rFonts w:ascii="Times New Roman" w:hAnsi="Times New Roman"/>
          <w:sz w:val="24"/>
          <w:szCs w:val="24"/>
        </w:rPr>
        <w:t>Тронина</w:t>
      </w:r>
      <w:proofErr w:type="spellEnd"/>
      <w:r w:rsidRPr="000460C8">
        <w:rPr>
          <w:rFonts w:ascii="Times New Roman" w:hAnsi="Times New Roman"/>
          <w:sz w:val="24"/>
          <w:szCs w:val="24"/>
        </w:rPr>
        <w:t xml:space="preserve"> А.В. и Быкова Н.Н. по ч.2 ст. 213 УПК РФ, изменила приговор за мягкостью назначенного наказания, о чём было вынесено апелляционное определение.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Вышестоящий прокурор внёс представление на определение судебной коллегии, в котором поставил вопрос о его отмене в связи с тем, что суд первой инстанции не известил соответствующих участников процесса о принесении по делу представления.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Какой суд должен рассматривать последнее представление? Какое решение должно быть принято судом?</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xml:space="preserve"> Симонов А.И. был осуждён районным судом по ч.1 ст. 158 УК РФ. В судебную коллегию по уголовным делам областного суда он подал жалобу на приговор районного  суда, к которой приложил заявление Шиловой Н.И. на председателя областного суда, где она указала, что по имеющимся у неё данным,  кражу вещей совершил не Симонов А.И., а Михайлов П.Е., и это могут подтвердить Романов А.В. и Хлестов С.Л., не допрошенные  по делу.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Может ли заявление Шиловой быть рассмотрено в качестве «дополнительного материала»? Какое решение по данному делу должна принять судебная коллеги? Вправе ли суд по своей инициативе затребовать дополнительные материалы?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11.</w:t>
      </w:r>
      <w:r w:rsidRPr="000460C8">
        <w:rPr>
          <w:rFonts w:ascii="Times New Roman" w:hAnsi="Times New Roman"/>
          <w:sz w:val="24"/>
          <w:szCs w:val="24"/>
        </w:rPr>
        <w:t xml:space="preserve"> Областной суд, проверив в апелляционном порядке приговор в отношении Авдеева И.Р., оставил его без изменения. Одновременно с апелляционным определением в адрес суда первой инстанции было вынесено частное определение, в котором указано, что по делу не исследовано психическое состояние подсудимого, нет документов, подтверждающих его прошлую судимость, отсутствуют данные о вручении подсудимому копии обвинительного заключения, вызывает сомнение достоверность даты постановления о предании суду.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Правильны ли действия областного суда?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Судебная коллегия по уголовным делам апелляционного суда общей юрисдикции, рассмотрев по жалобе осуждённого дело </w:t>
      </w:r>
      <w:proofErr w:type="spellStart"/>
      <w:r w:rsidRPr="000460C8">
        <w:rPr>
          <w:rFonts w:ascii="Times New Roman" w:hAnsi="Times New Roman"/>
          <w:sz w:val="24"/>
          <w:szCs w:val="24"/>
        </w:rPr>
        <w:t>Радаева</w:t>
      </w:r>
      <w:proofErr w:type="spellEnd"/>
      <w:r w:rsidRPr="000460C8">
        <w:rPr>
          <w:rFonts w:ascii="Times New Roman" w:hAnsi="Times New Roman"/>
          <w:sz w:val="24"/>
          <w:szCs w:val="24"/>
        </w:rPr>
        <w:t xml:space="preserve"> И.Р., признанного областным судом виновным по ч.5 ст. 131 УК РФ и приговорённого к лишению свободы сроком на 15 лет, приговор отменила и направила дело на новое рассмотрение со стадии судебного разбирательства для решения вопроса о психическом состоянии </w:t>
      </w:r>
      <w:proofErr w:type="spellStart"/>
      <w:r w:rsidRPr="000460C8">
        <w:rPr>
          <w:rFonts w:ascii="Times New Roman" w:hAnsi="Times New Roman"/>
          <w:sz w:val="24"/>
          <w:szCs w:val="24"/>
        </w:rPr>
        <w:t>Радаева</w:t>
      </w:r>
      <w:proofErr w:type="spellEnd"/>
      <w:r w:rsidRPr="000460C8">
        <w:rPr>
          <w:rFonts w:ascii="Times New Roman" w:hAnsi="Times New Roman"/>
          <w:sz w:val="24"/>
          <w:szCs w:val="24"/>
        </w:rPr>
        <w:t xml:space="preserve"> И.Р.</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определение судебной коллегии?</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i/>
          <w:sz w:val="24"/>
          <w:szCs w:val="24"/>
        </w:rPr>
      </w:pPr>
      <w:r w:rsidRPr="000460C8">
        <w:rPr>
          <w:rFonts w:ascii="Times New Roman" w:hAnsi="Times New Roman"/>
          <w:b/>
          <w:sz w:val="24"/>
          <w:szCs w:val="24"/>
        </w:rPr>
        <w:t>Задача 13.</w:t>
      </w:r>
      <w:r w:rsidRPr="000460C8">
        <w:rPr>
          <w:rFonts w:ascii="Times New Roman" w:hAnsi="Times New Roman"/>
          <w:sz w:val="24"/>
          <w:szCs w:val="24"/>
        </w:rPr>
        <w:t xml:space="preserve"> Районным судьей Перлов А.В. осуждён по ч.2 ст. 115 УК РФ к шести месяцам исправительных работ. В апелляционном порядке на основании ч.3 ст. 73 УК наказание назначено условно с испытательным сроком в течение двух лет.</w:t>
      </w:r>
      <w:r w:rsidRPr="000460C8">
        <w:rPr>
          <w:rFonts w:ascii="Times New Roman" w:hAnsi="Times New Roman"/>
          <w:i/>
          <w:sz w:val="24"/>
          <w:szCs w:val="24"/>
        </w:rPr>
        <w:t xml:space="preserve">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каком суде должно состояться апелляционное рассмотрение дела? Какое решение должен принять суд в апелляционном порядке? Правильно ли поступила апелляционная инстанция?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a3"/>
        <w:ind w:firstLine="709"/>
        <w:jc w:val="center"/>
        <w:rPr>
          <w:rFonts w:ascii="Times New Roman" w:hAnsi="Times New Roman"/>
          <w:b/>
          <w:sz w:val="24"/>
          <w:szCs w:val="24"/>
        </w:rPr>
      </w:pPr>
      <w:r w:rsidRPr="000460C8">
        <w:rPr>
          <w:rFonts w:ascii="Times New Roman" w:hAnsi="Times New Roman"/>
          <w:b/>
          <w:color w:val="000000"/>
          <w:spacing w:val="-2"/>
          <w:sz w:val="24"/>
          <w:szCs w:val="24"/>
        </w:rPr>
        <w:t xml:space="preserve">Тема № 20. </w:t>
      </w:r>
      <w:r w:rsidRPr="000460C8">
        <w:rPr>
          <w:rFonts w:ascii="Times New Roman" w:hAnsi="Times New Roman"/>
          <w:b/>
          <w:sz w:val="24"/>
          <w:szCs w:val="24"/>
        </w:rPr>
        <w:t>Исполнение приговора</w:t>
      </w:r>
    </w:p>
    <w:p w:rsidR="00F23F65" w:rsidRPr="000460C8" w:rsidRDefault="00F23F65" w:rsidP="00F23F65">
      <w:pPr>
        <w:pStyle w:val="a3"/>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1. Понятие, задачи и значение стадии исполнения приговора. Концепция уголовно-исполнительного судопроизводства.</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2. Вступление приговора, определения и постановления суда в законную силу. Порядок обращения судом приговора к исполнению.</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3. Вопросы, подлежащие рассмотрению судом при исполнении приговора. Отсрочка исполнения приговора.</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4. Процессуальный порядок разрешения судом вопросов, связанных с исполнением приговора.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Боков И.И. был условно осуждён районным судом с назначением дополнительного вида наказания виде запрета выезжать за пределы территории города проживания в течение шести месяцев.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течение указанного срока Боков И.И. нарушил запрет, о чём было вынесено соответствующее постановление специализированного государственного органа, осуществляющего надзор за отбыванием осуждённым наказания виде ограничения свободы.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Какой суд (вынесший приговор или по месту жительства) должен рассматривать данный вопрос? Какие действия должен предпринять суд в соответствии с постановлением?</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После вынесения обвинительного приговора в отношении Мохова П.А., осуждённого к четырём годам лишения свободы, выяснилось, что суд не определил в приговоре вид исправительной колонии. Апелляционных жалоб и представления по делу не поступало.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 можно исправить такую ошибку?</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lastRenderedPageBreak/>
        <w:t>Задача 3.</w:t>
      </w:r>
      <w:r w:rsidRPr="000460C8">
        <w:rPr>
          <w:rFonts w:ascii="Times New Roman" w:hAnsi="Times New Roman"/>
          <w:sz w:val="24"/>
          <w:szCs w:val="24"/>
        </w:rPr>
        <w:t xml:space="preserve"> Районный суд вынес обвинительный приговор в отношении </w:t>
      </w:r>
      <w:proofErr w:type="spellStart"/>
      <w:r w:rsidRPr="000460C8">
        <w:rPr>
          <w:rFonts w:ascii="Times New Roman" w:hAnsi="Times New Roman"/>
          <w:sz w:val="24"/>
          <w:szCs w:val="24"/>
        </w:rPr>
        <w:t>Пронькина</w:t>
      </w:r>
      <w:proofErr w:type="spellEnd"/>
      <w:r w:rsidRPr="000460C8">
        <w:rPr>
          <w:rFonts w:ascii="Times New Roman" w:hAnsi="Times New Roman"/>
          <w:sz w:val="24"/>
          <w:szCs w:val="24"/>
        </w:rPr>
        <w:t xml:space="preserve"> П.Л. определив в качестве меры наказания два года лишения свободы и применив к нему ст. 82 УК РФ, отсрочил исполнение приговора на один год.</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Выступивший на суде государственный обвинитель, поддерживая предложение об отсрочке исполнения приговора, признал необходимым, чтобы в течение срока отсрочки осуждённый не изменял место жительства.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Однако </w:t>
      </w:r>
      <w:proofErr w:type="spellStart"/>
      <w:r w:rsidRPr="000460C8">
        <w:rPr>
          <w:rFonts w:ascii="Times New Roman" w:hAnsi="Times New Roman"/>
          <w:sz w:val="24"/>
          <w:szCs w:val="24"/>
        </w:rPr>
        <w:t>Пронькин</w:t>
      </w:r>
      <w:proofErr w:type="spellEnd"/>
      <w:r w:rsidRPr="000460C8">
        <w:rPr>
          <w:rFonts w:ascii="Times New Roman" w:hAnsi="Times New Roman"/>
          <w:sz w:val="24"/>
          <w:szCs w:val="24"/>
        </w:rPr>
        <w:t xml:space="preserve"> П.Л. для регистрации и специализированный орган не являлся.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должен принять суд по соответствующему представлению специализированного органа?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Дыбов М.А. осуждён к лишению свободы условно с назначением исправительных работ. Во время отбывания наказания при обстоятельствах, не связанных с производственной деятельностью, он сломал ногу, и вследствие осложнений был признан ВТЭК инвалидом П группы. Командование воинской частью направило в суд представление об освобождении </w:t>
      </w:r>
      <w:proofErr w:type="spellStart"/>
      <w:r w:rsidRPr="000460C8">
        <w:rPr>
          <w:rFonts w:ascii="Times New Roman" w:hAnsi="Times New Roman"/>
          <w:sz w:val="24"/>
          <w:szCs w:val="24"/>
        </w:rPr>
        <w:t>Дыбова</w:t>
      </w:r>
      <w:proofErr w:type="spellEnd"/>
      <w:r w:rsidRPr="000460C8">
        <w:rPr>
          <w:rFonts w:ascii="Times New Roman" w:hAnsi="Times New Roman"/>
          <w:sz w:val="24"/>
          <w:szCs w:val="24"/>
        </w:rPr>
        <w:t xml:space="preserve"> М.А. от дальнейшего отбывания наказания. Дыбов М.А. заявил ходатайство об участии в судебном заседании защитника.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должен принять суд? Кто должен принимать участие в судебном заседании по данному делу?</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Бобин И.Д. осуждён к лишению свободы сроком на шесть лет. При отбывании наказания в течении двух лет он показал примерное поведение и решением суда оставшаяся </w:t>
      </w:r>
      <w:proofErr w:type="spellStart"/>
      <w:r w:rsidRPr="000460C8">
        <w:rPr>
          <w:rFonts w:ascii="Times New Roman" w:hAnsi="Times New Roman"/>
          <w:sz w:val="24"/>
          <w:szCs w:val="24"/>
        </w:rPr>
        <w:t>неотбытой</w:t>
      </w:r>
      <w:proofErr w:type="spellEnd"/>
      <w:r w:rsidRPr="000460C8">
        <w:rPr>
          <w:rFonts w:ascii="Times New Roman" w:hAnsi="Times New Roman"/>
          <w:sz w:val="24"/>
          <w:szCs w:val="24"/>
        </w:rPr>
        <w:t xml:space="preserve"> часть наказания заменена более мягким – исправительными работами. Однако, продолжая отбывать это последнее наказание, Бобин И.Д. систематически нарушал трудовую дисциплину, что выразилось в неоднократных случаях уклонения от работы, несмотря на принятые к нему меры дисциплинарного взыскания.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Командование воинской частью приняло решение о необходимости направления Бобина И.Д. для отбывания наказания в виде лишения свободы в соответствии с приговором.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Какой суд и по представлению какого органа решает вопрос о замене </w:t>
      </w:r>
      <w:proofErr w:type="spellStart"/>
      <w:r w:rsidRPr="000460C8">
        <w:rPr>
          <w:rFonts w:ascii="Times New Roman" w:hAnsi="Times New Roman"/>
          <w:sz w:val="24"/>
          <w:szCs w:val="24"/>
        </w:rPr>
        <w:t>неотбытой</w:t>
      </w:r>
      <w:proofErr w:type="spellEnd"/>
      <w:r w:rsidRPr="000460C8">
        <w:rPr>
          <w:rFonts w:ascii="Times New Roman" w:hAnsi="Times New Roman"/>
          <w:sz w:val="24"/>
          <w:szCs w:val="24"/>
        </w:rPr>
        <w:t xml:space="preserve"> части наказания более мягким видом наказания? Какой суд и по представлению кого решает вопрос о направлении осуждённого в места лишения свободы в соответствии с приговором?</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В районный суд поступили материалы об условном освобождении Носенко Г.Л. из мест лишения свободы: представление органа, ведающего исполнением наказания; характеристика Носенко за время отбывания наказания; копия приговора, а также  ходатайство самого осуждённого. Судья принял решение возвратить материалы, поскольку в них отсутствовало совместное представление органа, исполняющего наказание и справка о фактически отбытой Носенко Г.Л. части наказания.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решение суда? Возможно ли рассмотрение поступивших материалов в порядке ст. 399 УПК РФ при отсутствии каких-либо сведений (документов)?</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Несовершеннолетний Гурьев П.Н. был осуждён к 2,5 годам лишения свободы с применением п.4 ч.1 ст. 398 УПК РФ с отсрочкой исполнения приговора на один год. За время отсрочки Гурьев П.Н. уклонялся от лечения, несмотря на предупреждение органа, осуществляющего контроль за поведением осуждённого.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Есть ли основания для отмены отсрочки исполнения приговора Гурьеву П.Н.? Кто может возбудить ходатайство об отмене отсрочки? Какой суд рассматривает данный вопрос?</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lastRenderedPageBreak/>
        <w:t>Тема 21. Пересмотр вступивших в законную силу приговоров,</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определений и постановлений суда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задачи и значение кассационного производства. Порядок рассмотрения уголовного дела судом кассационной инстанции.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Понятие, задачи и значение надзорного производства. Соотношение с апелляционным и кассационным производством. Порядок рассмотрения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Понятие, задачи и значение возобновления производства по уголовному делу ввиду новых или вновь открывшихся обстоятельств. Соотношение с апелляционным, кассационным и надзорным производством. Основания и порядок возобновления производства.</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После вступления в законную силу приговора суда, в соответствии с которым Злобин осужден по ч. 1 ст. 111 УК РФ, потерпевший Семенов умер.</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Какое юридическое значение имеет факт смерти потерпевшего и каков процессуальный порядок реагирования на него?</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Районным судом </w:t>
      </w:r>
      <w:proofErr w:type="spellStart"/>
      <w:r w:rsidRPr="000460C8">
        <w:rPr>
          <w:rFonts w:ascii="Times New Roman" w:hAnsi="Times New Roman"/>
          <w:sz w:val="24"/>
          <w:szCs w:val="24"/>
        </w:rPr>
        <w:t>Крутов</w:t>
      </w:r>
      <w:proofErr w:type="spellEnd"/>
      <w:r w:rsidRPr="000460C8">
        <w:rPr>
          <w:rFonts w:ascii="Times New Roman" w:hAnsi="Times New Roman"/>
          <w:sz w:val="24"/>
          <w:szCs w:val="24"/>
        </w:rPr>
        <w:t xml:space="preserve"> М.С. признан виновным по ч.1 ст. 213 УК РФ и приговорён к четырём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апелляционном порядке дело не рассматривалось. После вступления приговора в законную силу </w:t>
      </w:r>
      <w:proofErr w:type="spellStart"/>
      <w:r w:rsidRPr="000460C8">
        <w:rPr>
          <w:rFonts w:ascii="Times New Roman" w:hAnsi="Times New Roman"/>
          <w:sz w:val="24"/>
          <w:szCs w:val="24"/>
        </w:rPr>
        <w:t>Крутов</w:t>
      </w:r>
      <w:proofErr w:type="spellEnd"/>
      <w:r w:rsidRPr="000460C8">
        <w:rPr>
          <w:rFonts w:ascii="Times New Roman" w:hAnsi="Times New Roman"/>
          <w:sz w:val="24"/>
          <w:szCs w:val="24"/>
        </w:rPr>
        <w:t xml:space="preserve"> М.С. обратился с  кассационной жалобой в соответствующий кассационный суд общей юрисдикции ввиду тяжести наказания, назначенного ему без учёта его личности и чистосердечного раскаяния.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По результатам рассмотрения жалобы судья вынес постановление об отказе в передаче жалобы для рассмотрения в судебном заседании кассационного суда, в котором указал, что основания для пересмотра отсутствуют, т.к. из жалобы и приложенной к ней копии приговора следует, что «обвинительный приговор в отношении </w:t>
      </w:r>
      <w:proofErr w:type="spellStart"/>
      <w:r w:rsidRPr="000460C8">
        <w:rPr>
          <w:rFonts w:ascii="Times New Roman" w:hAnsi="Times New Roman"/>
          <w:sz w:val="24"/>
          <w:szCs w:val="24"/>
        </w:rPr>
        <w:t>Крутова</w:t>
      </w:r>
      <w:proofErr w:type="spellEnd"/>
      <w:r w:rsidRPr="000460C8">
        <w:rPr>
          <w:rFonts w:ascii="Times New Roman" w:hAnsi="Times New Roman"/>
          <w:sz w:val="24"/>
          <w:szCs w:val="24"/>
        </w:rPr>
        <w:t xml:space="preserve"> М.С. постановлен в соответствии с фактическими обстоятельствами дела и обоснован неоспоримыми доказательствами.</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Соответствует ли такой ответ требованиям рассмотрения жалоб в кассационном порядке?</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w:t>
      </w:r>
      <w:proofErr w:type="spellStart"/>
      <w:r w:rsidRPr="000460C8">
        <w:rPr>
          <w:rFonts w:ascii="Times New Roman" w:hAnsi="Times New Roman"/>
          <w:sz w:val="24"/>
          <w:szCs w:val="24"/>
        </w:rPr>
        <w:t>Супатаев</w:t>
      </w:r>
      <w:proofErr w:type="spellEnd"/>
      <w:r w:rsidRPr="000460C8">
        <w:rPr>
          <w:rFonts w:ascii="Times New Roman" w:hAnsi="Times New Roman"/>
          <w:sz w:val="24"/>
          <w:szCs w:val="24"/>
        </w:rPr>
        <w:t xml:space="preserve"> А.А. был осуждён 25 сентября </w:t>
      </w:r>
      <w:smartTag w:uri="urn:schemas-microsoft-com:office:smarttags" w:element="metricconverter">
        <w:smartTagPr>
          <w:attr w:name="ProductID" w:val="2019 г"/>
        </w:smartTagPr>
        <w:r w:rsidRPr="000460C8">
          <w:rPr>
            <w:rFonts w:ascii="Times New Roman" w:hAnsi="Times New Roman"/>
            <w:sz w:val="24"/>
            <w:szCs w:val="24"/>
          </w:rPr>
          <w:t>2018 г</w:t>
        </w:r>
      </w:smartTag>
      <w:r w:rsidRPr="000460C8">
        <w:rPr>
          <w:rFonts w:ascii="Times New Roman" w:hAnsi="Times New Roman"/>
          <w:sz w:val="24"/>
          <w:szCs w:val="24"/>
        </w:rPr>
        <w:t>. по ч.1 ст. 213 УК РФ к двум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апелляционном порядке приговор не был обжалован. При обобщении практики по данной категории дел в прокуратуре области в августе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xml:space="preserve">. этот приговор был оценен как несправедливый по мягкости назначения наказания. Прокурор области принес представление в судебную коллегию по уголовным делам соответствующего кассационного суда. Представление было рассмотрено и удовлетворено 30 сентября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По какому основанию должно быть отменено определение областного  суда?</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15 мая суд вынес постановление об условно-досрочном освобождении </w:t>
      </w:r>
      <w:proofErr w:type="spellStart"/>
      <w:r w:rsidRPr="000460C8">
        <w:rPr>
          <w:rFonts w:ascii="Times New Roman" w:hAnsi="Times New Roman"/>
          <w:sz w:val="24"/>
          <w:szCs w:val="24"/>
        </w:rPr>
        <w:t>Коленова</w:t>
      </w:r>
      <w:proofErr w:type="spellEnd"/>
      <w:r w:rsidRPr="000460C8">
        <w:rPr>
          <w:rFonts w:ascii="Times New Roman" w:hAnsi="Times New Roman"/>
          <w:sz w:val="24"/>
          <w:szCs w:val="24"/>
        </w:rPr>
        <w:t xml:space="preserve"> В.Ф. от отбывания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Прокурор области 23 июня того же года внёс представление в кассационном порядке на это постановление, указав, что при проверке дел о досрочном освобождении, которую проводила прокуратура области, были обнаружены определения (постановления) суда, вынесенные с нарушением установленного порядка освобождения. Среди них было и дело </w:t>
      </w:r>
      <w:proofErr w:type="spellStart"/>
      <w:r w:rsidRPr="000460C8">
        <w:rPr>
          <w:rFonts w:ascii="Times New Roman" w:hAnsi="Times New Roman"/>
          <w:sz w:val="24"/>
          <w:szCs w:val="24"/>
        </w:rPr>
        <w:t>Коленова</w:t>
      </w:r>
      <w:proofErr w:type="spellEnd"/>
      <w:r w:rsidRPr="000460C8">
        <w:rPr>
          <w:rFonts w:ascii="Times New Roman" w:hAnsi="Times New Roman"/>
          <w:sz w:val="24"/>
          <w:szCs w:val="24"/>
        </w:rPr>
        <w:t xml:space="preserve"> В.Ф. В представлении ставился вопрос о том, что в силу </w:t>
      </w:r>
      <w:proofErr w:type="spellStart"/>
      <w:r w:rsidRPr="000460C8">
        <w:rPr>
          <w:rFonts w:ascii="Times New Roman" w:hAnsi="Times New Roman"/>
          <w:sz w:val="24"/>
          <w:szCs w:val="24"/>
        </w:rPr>
        <w:t>п.а</w:t>
      </w:r>
      <w:proofErr w:type="spellEnd"/>
      <w:r w:rsidRPr="000460C8">
        <w:rPr>
          <w:rFonts w:ascii="Times New Roman" w:hAnsi="Times New Roman"/>
          <w:sz w:val="24"/>
          <w:szCs w:val="24"/>
        </w:rPr>
        <w:t xml:space="preserve">) ч.3 ст. 79 УК условно-досрочное освобождение в отношении </w:t>
      </w:r>
      <w:proofErr w:type="spellStart"/>
      <w:r w:rsidRPr="000460C8">
        <w:rPr>
          <w:rFonts w:ascii="Times New Roman" w:hAnsi="Times New Roman"/>
          <w:sz w:val="24"/>
          <w:szCs w:val="24"/>
        </w:rPr>
        <w:t>Коленова</w:t>
      </w:r>
      <w:proofErr w:type="spellEnd"/>
      <w:r w:rsidRPr="000460C8">
        <w:rPr>
          <w:rFonts w:ascii="Times New Roman" w:hAnsi="Times New Roman"/>
          <w:sz w:val="24"/>
          <w:szCs w:val="24"/>
        </w:rPr>
        <w:t xml:space="preserve"> В.Ф. не могло иметь места.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Какой суд вынес постановление об условно-досрочном освобождении?</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lastRenderedPageBreak/>
        <w:t>В какой суд прокурор внёс представление? Какое решение должен принять суд кассационной инстанции? Почему?</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Районный суд приговорил </w:t>
      </w:r>
      <w:proofErr w:type="spellStart"/>
      <w:r w:rsidRPr="000460C8">
        <w:rPr>
          <w:rFonts w:ascii="Times New Roman" w:hAnsi="Times New Roman"/>
          <w:sz w:val="24"/>
          <w:szCs w:val="24"/>
        </w:rPr>
        <w:t>Мусатова</w:t>
      </w:r>
      <w:proofErr w:type="spellEnd"/>
      <w:r w:rsidRPr="000460C8">
        <w:rPr>
          <w:rFonts w:ascii="Times New Roman" w:hAnsi="Times New Roman"/>
          <w:sz w:val="24"/>
          <w:szCs w:val="24"/>
        </w:rPr>
        <w:t xml:space="preserve"> В.К. по ч.2 ст. 112 УК РФ к четырём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областного суда снизила меру наказания осуждённому до трёх лет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кассационного суда общей юрисдикции оставила без удовлетворения представление прокурора об отмене апелляционного определения ввиду необоснованного снижения меры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какой судебный орган и кем может быть внесено представление на указанные апелляционное и кассационное определения судебных коллегия по мотивам необоснованного снижения </w:t>
      </w:r>
      <w:proofErr w:type="spellStart"/>
      <w:r w:rsidRPr="000460C8">
        <w:rPr>
          <w:rFonts w:ascii="Times New Roman" w:hAnsi="Times New Roman"/>
          <w:sz w:val="24"/>
          <w:szCs w:val="24"/>
        </w:rPr>
        <w:t>Мусатову</w:t>
      </w:r>
      <w:proofErr w:type="spellEnd"/>
      <w:r w:rsidRPr="000460C8">
        <w:rPr>
          <w:rFonts w:ascii="Times New Roman" w:hAnsi="Times New Roman"/>
          <w:sz w:val="24"/>
          <w:szCs w:val="24"/>
        </w:rPr>
        <w:t xml:space="preserve"> В.К. меры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Может ли вышестоящий суд, согласившись с представлением прокурора, принять решение об отмене апелляционного и кассационного решений соответствующих судебных коллегий по мотивам необоснованного снижения меры наказания осуждённому и оставить без изменения приговор суда в отношении </w:t>
      </w:r>
      <w:proofErr w:type="spellStart"/>
      <w:r w:rsidRPr="000460C8">
        <w:rPr>
          <w:rFonts w:ascii="Times New Roman" w:hAnsi="Times New Roman"/>
          <w:sz w:val="24"/>
          <w:szCs w:val="24"/>
        </w:rPr>
        <w:t>Мусатова</w:t>
      </w:r>
      <w:proofErr w:type="spellEnd"/>
      <w:r w:rsidRPr="000460C8">
        <w:rPr>
          <w:rFonts w:ascii="Times New Roman" w:hAnsi="Times New Roman"/>
          <w:sz w:val="24"/>
          <w:szCs w:val="24"/>
        </w:rPr>
        <w:t xml:space="preserve"> В.К.?</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Самарин Ф.П., ранее судимый по ч.1 ст. 158 УК РФ, был осуждён за вновь совершённую кражу по ч.2 ст. 158 УК.</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Впоследствии первое дело было прекращено надзорной инстанцией за непричастностью к совершению преступления.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В связи с этим Самарин Ф.П. обратился с кассационной жалобой с просьбой о переквалификации его действий и смягчении наказания с учётом его личности. К жалобе Самарин Ф.П. приложил копию постановления надзорной инстанции об отмене приговора и прекращении дела по обвинению его по ч.1 ст. 158 УК РФ.</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Вадимов П.Л.  был осуждён по ст. 112 УК РФ. Через год после вступления приговора в законную силу он обратился с кассационной жалобой с просьбой отменить вынесенный приговор, т.к. в момент совершения преступления он был несовершеннолетним. К жалобе Вадимов П.Л. приложил новую копию свидетельства о рождении, содержащую сведения, не совпадающие с копией свидетельства в деле. На запрос суда орган </w:t>
      </w:r>
      <w:proofErr w:type="spellStart"/>
      <w:r w:rsidRPr="000460C8">
        <w:rPr>
          <w:rFonts w:ascii="Times New Roman" w:hAnsi="Times New Roman"/>
          <w:sz w:val="24"/>
          <w:szCs w:val="24"/>
        </w:rPr>
        <w:t>ЗАГСа</w:t>
      </w:r>
      <w:proofErr w:type="spellEnd"/>
      <w:r w:rsidRPr="000460C8">
        <w:rPr>
          <w:rFonts w:ascii="Times New Roman" w:hAnsi="Times New Roman"/>
          <w:sz w:val="24"/>
          <w:szCs w:val="24"/>
        </w:rPr>
        <w:t xml:space="preserve"> </w:t>
      </w:r>
      <w:proofErr w:type="spellStart"/>
      <w:r w:rsidRPr="000460C8">
        <w:rPr>
          <w:rFonts w:ascii="Times New Roman" w:hAnsi="Times New Roman"/>
          <w:sz w:val="24"/>
          <w:szCs w:val="24"/>
        </w:rPr>
        <w:t>подтверждил</w:t>
      </w:r>
      <w:proofErr w:type="spellEnd"/>
      <w:r w:rsidRPr="000460C8">
        <w:rPr>
          <w:rFonts w:ascii="Times New Roman" w:hAnsi="Times New Roman"/>
          <w:sz w:val="24"/>
          <w:szCs w:val="24"/>
        </w:rPr>
        <w:t xml:space="preserve"> правильность второй копии свидетельства о рождения на имя </w:t>
      </w:r>
      <w:proofErr w:type="spellStart"/>
      <w:r w:rsidRPr="000460C8">
        <w:rPr>
          <w:rFonts w:ascii="Times New Roman" w:hAnsi="Times New Roman"/>
          <w:sz w:val="24"/>
          <w:szCs w:val="24"/>
        </w:rPr>
        <w:t>Вадимова</w:t>
      </w:r>
      <w:proofErr w:type="spellEnd"/>
      <w:r w:rsidRPr="000460C8">
        <w:rPr>
          <w:rFonts w:ascii="Times New Roman" w:hAnsi="Times New Roman"/>
          <w:sz w:val="24"/>
          <w:szCs w:val="24"/>
        </w:rPr>
        <w:t xml:space="preserve"> П.Л., приложенной к жалобе.</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какой суд должны быть поданы кассационные жалобы в данной задаче? Сравните характер новых материалов, поступивших в кассационный суд по делам Самарина и </w:t>
      </w:r>
      <w:proofErr w:type="spellStart"/>
      <w:r w:rsidRPr="000460C8">
        <w:rPr>
          <w:rFonts w:ascii="Times New Roman" w:hAnsi="Times New Roman"/>
          <w:sz w:val="24"/>
          <w:szCs w:val="24"/>
        </w:rPr>
        <w:t>Вадимова</w:t>
      </w:r>
      <w:proofErr w:type="spellEnd"/>
      <w:r w:rsidRPr="000460C8">
        <w:rPr>
          <w:rFonts w:ascii="Times New Roman" w:hAnsi="Times New Roman"/>
          <w:sz w:val="24"/>
          <w:szCs w:val="24"/>
        </w:rPr>
        <w:t>. Как должен поступить суд, получив жалобы от осуждённых?</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Приговором районного суда Шакиров С.В. осуждён по ч.1 ст.111 УК РФ к пяти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Из дела видно, что на приговор суда были принесены апелляционные жалобы адвокатом осуждённого, ставившим вопрос о непричастности Шакирова С.В., и потерпевшим </w:t>
      </w:r>
      <w:proofErr w:type="spellStart"/>
      <w:r w:rsidRPr="000460C8">
        <w:rPr>
          <w:rFonts w:ascii="Times New Roman" w:hAnsi="Times New Roman"/>
          <w:sz w:val="24"/>
          <w:szCs w:val="24"/>
        </w:rPr>
        <w:t>Агаевым</w:t>
      </w:r>
      <w:proofErr w:type="spellEnd"/>
      <w:r w:rsidRPr="000460C8">
        <w:rPr>
          <w:rFonts w:ascii="Times New Roman" w:hAnsi="Times New Roman"/>
          <w:sz w:val="24"/>
          <w:szCs w:val="24"/>
        </w:rPr>
        <w:t xml:space="preserve"> П.Л., который считал, что приговор подлежит отмене ввиду мягкости назначенного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Защитник осуждённого участвовал в апелляционном рассмотрении дела.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Потерпевший </w:t>
      </w:r>
      <w:proofErr w:type="spellStart"/>
      <w:r w:rsidRPr="000460C8">
        <w:rPr>
          <w:rFonts w:ascii="Times New Roman" w:hAnsi="Times New Roman"/>
          <w:sz w:val="24"/>
          <w:szCs w:val="24"/>
        </w:rPr>
        <w:t>Агаев</w:t>
      </w:r>
      <w:proofErr w:type="spellEnd"/>
      <w:r w:rsidRPr="000460C8">
        <w:rPr>
          <w:rFonts w:ascii="Times New Roman" w:hAnsi="Times New Roman"/>
          <w:sz w:val="24"/>
          <w:szCs w:val="24"/>
        </w:rPr>
        <w:t xml:space="preserve"> П.Л. в этой стадии процесса не участвовал. Как установлено, извещение о дне рассмотрения дела в апелляционном порядке по небрежности работников канцелярии было направлено ему по неправильному адресу.</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На нарушение своих прав потерпевший </w:t>
      </w:r>
      <w:proofErr w:type="spellStart"/>
      <w:r w:rsidRPr="000460C8">
        <w:rPr>
          <w:rFonts w:ascii="Times New Roman" w:hAnsi="Times New Roman"/>
          <w:sz w:val="24"/>
          <w:szCs w:val="24"/>
        </w:rPr>
        <w:t>Агаев</w:t>
      </w:r>
      <w:proofErr w:type="spellEnd"/>
      <w:r w:rsidRPr="000460C8">
        <w:rPr>
          <w:rFonts w:ascii="Times New Roman" w:hAnsi="Times New Roman"/>
          <w:sz w:val="24"/>
          <w:szCs w:val="24"/>
        </w:rPr>
        <w:t xml:space="preserve"> П.Л. подал жалобу.</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какой суд </w:t>
      </w:r>
      <w:proofErr w:type="spellStart"/>
      <w:r w:rsidRPr="000460C8">
        <w:rPr>
          <w:rFonts w:ascii="Times New Roman" w:hAnsi="Times New Roman"/>
          <w:sz w:val="24"/>
          <w:szCs w:val="24"/>
        </w:rPr>
        <w:t>Агаев</w:t>
      </w:r>
      <w:proofErr w:type="spellEnd"/>
      <w:r w:rsidRPr="000460C8">
        <w:rPr>
          <w:rFonts w:ascii="Times New Roman" w:hAnsi="Times New Roman"/>
          <w:sz w:val="24"/>
          <w:szCs w:val="24"/>
        </w:rPr>
        <w:t xml:space="preserve"> П.Л. должен подать жалобу? Кто и в каком порядке должен рассмотреть эту жалобу и сообщить потерпевшему </w:t>
      </w:r>
      <w:proofErr w:type="spellStart"/>
      <w:r w:rsidRPr="000460C8">
        <w:rPr>
          <w:rFonts w:ascii="Times New Roman" w:hAnsi="Times New Roman"/>
          <w:sz w:val="24"/>
          <w:szCs w:val="24"/>
        </w:rPr>
        <w:t>Агаеву</w:t>
      </w:r>
      <w:proofErr w:type="spellEnd"/>
      <w:r w:rsidRPr="000460C8">
        <w:rPr>
          <w:rFonts w:ascii="Times New Roman" w:hAnsi="Times New Roman"/>
          <w:sz w:val="24"/>
          <w:szCs w:val="24"/>
        </w:rPr>
        <w:t xml:space="preserve"> П.Л. о результате её рассмотрения? По какому основанию, в какой суд и кто может в данном случае </w:t>
      </w:r>
      <w:r w:rsidRPr="000460C8">
        <w:rPr>
          <w:rFonts w:ascii="Times New Roman" w:hAnsi="Times New Roman"/>
          <w:sz w:val="24"/>
          <w:szCs w:val="24"/>
        </w:rPr>
        <w:lastRenderedPageBreak/>
        <w:t>обратиться за отменой определения судебной коллегии по уголовным делам областного суда? Может ли суд, рассматривающий в кассационном порядке отменить апелляционное определение ввиду допущенного нарушения прав потерпевшего? Возможны ли отмена апелляционного определения ввиду допущенного нарушения прав потерпевшего и отмена приговора суда первой инстанции из-за существенных нарушений уголовно-процессуального закона и  мягкости назначенного осуждённому наказания?</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Районным судом Чеботарёв О.Л. осуждён по ч.2 ст. 158 УК РФ к четырём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На этот приговор поступило апелляционное представление прокурора, в котором ставился вопрос об отмене приговора ввиду мягкости назначенной меры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 этим представлением в соответствии с  ст. 389.7 УПК РФ были ознакомлены осуждённый и его адвокат. Осуждённый Чеботарёв О.Л. и его защитник направили по почте свои возражения в областной суд. Суд второй инстанции, не дождавшись поступления этих возражений, рассмотрел дело в апелляционном порядке.</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Защитник Чеботарёва О.Л. обратился с жалобой на определение апелляционной инстанции ввиду нарушения права обвиняемого на защиту.</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В ответе на эту жалобу было разъяснено, что оснований для принесения жалобы в кассационном порядке не усматривается, так как в апелляционном порядке дело рассматривается по представлению или жалобе, а тот факт, что к моменту рассмотрения дела в апелляционной инстанции возражения на представление не поступили и, следовательно, не были учтены судом, нельзя считать нарушением права обвиняемого на защиту.</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Считаете ли Вы правильным принятое решение? Мотивируйте свой ответ?</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 xml:space="preserve">Задача 9. </w:t>
      </w:r>
      <w:r w:rsidRPr="000460C8">
        <w:rPr>
          <w:rFonts w:ascii="Times New Roman" w:hAnsi="Times New Roman"/>
          <w:sz w:val="24"/>
          <w:szCs w:val="24"/>
        </w:rPr>
        <w:t xml:space="preserve"> Панфёров И.Г. приговором районного суда осуждён по ч.2 ст. 213 УК РФ к пяти годам лишения свободы с отбыванием наказания в исправительной колонии общего режима.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краевого суда приговор оставила без изменений.</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Прокурор внёс представление об изменении приговора и определения, вынесенного в апелляционном порядке, снизив Панфёрову И.Г. наказание до четырёх лет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Проверив все материалы дела, Судебная коллегия кассационного суда общей юрисдикции установила, что дело было заслушать в суде первой инстанции с нарушением ч.3 ст. 50 УПК РФ, а именно: суд не удовлетворил ходатайство Панфёрова И.Г. , в котором он просил отложить заседание на три дня для того, чтобы обеспечить возможность участия в судебном заседании приглашённого им защитника.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Какое решение должна принять Судебная коллегия кассационного суда? Почему?</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pacing w:val="-8"/>
          <w:sz w:val="24"/>
          <w:szCs w:val="24"/>
        </w:rPr>
      </w:pPr>
      <w:r w:rsidRPr="000460C8">
        <w:rPr>
          <w:rFonts w:ascii="Times New Roman" w:hAnsi="Times New Roman"/>
          <w:b/>
          <w:spacing w:val="-8"/>
          <w:sz w:val="24"/>
          <w:szCs w:val="24"/>
        </w:rPr>
        <w:t xml:space="preserve">Тема 22. </w:t>
      </w:r>
      <w:r w:rsidRPr="000460C8">
        <w:rPr>
          <w:rFonts w:ascii="Times New Roman" w:hAnsi="Times New Roman"/>
          <w:b/>
          <w:sz w:val="24"/>
          <w:szCs w:val="24"/>
        </w:rPr>
        <w:t>Особенности производства по отдельным категориям уголовных дел</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Сущность и значение процессуальных особенностей производства по делам несовершеннолетних.</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Сущность и значение производства о применении принудительных мер медицинского характера.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Особенности производства в отношении отдельных категорий лиц.</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b/>
          <w:sz w:val="24"/>
          <w:szCs w:val="24"/>
        </w:rPr>
        <w:t>♦ Занятие</w:t>
      </w:r>
      <w:r w:rsidRPr="000460C8">
        <w:rPr>
          <w:rFonts w:ascii="Times New Roman" w:hAnsi="Times New Roman"/>
          <w:sz w:val="24"/>
          <w:szCs w:val="24"/>
        </w:rPr>
        <w:t xml:space="preserve"> 1.  Семинар - 2 часа.</w:t>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t>Вопросы: 1-3. Задачи: 1-3.</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jc w:val="both"/>
        <w:rPr>
          <w:rFonts w:ascii="Times New Roman" w:hAnsi="Times New Roman"/>
          <w:spacing w:val="-6"/>
          <w:sz w:val="24"/>
          <w:szCs w:val="24"/>
        </w:rPr>
      </w:pPr>
      <w:r w:rsidRPr="000460C8">
        <w:rPr>
          <w:rFonts w:ascii="Times New Roman" w:hAnsi="Times New Roman"/>
          <w:b/>
          <w:sz w:val="24"/>
          <w:szCs w:val="24"/>
        </w:rPr>
        <w:lastRenderedPageBreak/>
        <w:t>Задача 1.</w:t>
      </w:r>
      <w:r w:rsidRPr="000460C8">
        <w:rPr>
          <w:rFonts w:ascii="Times New Roman" w:hAnsi="Times New Roman"/>
          <w:sz w:val="24"/>
          <w:szCs w:val="24"/>
        </w:rPr>
        <w:t xml:space="preserve"> Несовершеннолетний Артюхов совместно со взрослыми </w:t>
      </w:r>
      <w:proofErr w:type="spellStart"/>
      <w:r w:rsidRPr="000460C8">
        <w:rPr>
          <w:rFonts w:ascii="Times New Roman" w:hAnsi="Times New Roman"/>
          <w:sz w:val="24"/>
          <w:szCs w:val="24"/>
        </w:rPr>
        <w:t>Пантюхиным</w:t>
      </w:r>
      <w:proofErr w:type="spellEnd"/>
      <w:r w:rsidRPr="000460C8">
        <w:rPr>
          <w:rFonts w:ascii="Times New Roman" w:hAnsi="Times New Roman"/>
          <w:sz w:val="24"/>
          <w:szCs w:val="24"/>
        </w:rPr>
        <w:t xml:space="preserve"> и Усовым убили женщину с целью сокрытия следов ранее совершенного ими ее изнасилования. При этом Артюхов активно участвовал во всех эпизодах преступной деятельности, а по отношению к убийству выступал в качестве подстрекателя.</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pacing w:val="-6"/>
          <w:sz w:val="24"/>
          <w:szCs w:val="24"/>
        </w:rPr>
        <w:t>Кроме того, Артюхов совершил преступление, предусмотренное ч. 1 ст. 161 УК.</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 каждому из преступлений (убийству, изнасилованию, грабежу) возбуждены уголовные дела.</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Имеются ли основания для соединения и выделения уголовных дел?</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Определите </w:t>
      </w: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 xml:space="preserve"> уголовных дел.</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Судья районного суда рассмотрел уголовное дело по обвинению несовершеннолетнего Лебедева в совершении карманной кражи. Учитывая, что это деяние не является тяжким, судья назначил Лебедеву наказание в виде 2 лет лишения свободы условно и применил принудительную меру воспитательного воздействия, передав несовершеннолетнего под строгий надзор родителей.</w:t>
      </w:r>
    </w:p>
    <w:p w:rsidR="00F23F65" w:rsidRPr="000460C8" w:rsidRDefault="00F23F65" w:rsidP="00F23F65">
      <w:pPr>
        <w:widowControl w:val="0"/>
        <w:spacing w:after="0" w:line="240" w:lineRule="auto"/>
        <w:ind w:firstLine="709"/>
        <w:jc w:val="both"/>
        <w:rPr>
          <w:rFonts w:ascii="Times New Roman" w:hAnsi="Times New Roman"/>
          <w:sz w:val="24"/>
          <w:szCs w:val="24"/>
        </w:rPr>
      </w:pPr>
      <w:r w:rsidRPr="000460C8">
        <w:rPr>
          <w:rFonts w:ascii="Times New Roman" w:hAnsi="Times New Roman"/>
          <w:sz w:val="24"/>
          <w:szCs w:val="24"/>
        </w:rPr>
        <w:t>Соответствует ли данное решение требованиям уголовно-процессуального закона?</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w:t>
      </w:r>
      <w:proofErr w:type="spellStart"/>
      <w:r w:rsidRPr="000460C8">
        <w:rPr>
          <w:rFonts w:ascii="Times New Roman" w:hAnsi="Times New Roman"/>
          <w:sz w:val="24"/>
          <w:szCs w:val="24"/>
        </w:rPr>
        <w:t>Хегаю</w:t>
      </w:r>
      <w:proofErr w:type="spellEnd"/>
      <w:r w:rsidRPr="000460C8">
        <w:rPr>
          <w:rFonts w:ascii="Times New Roman" w:hAnsi="Times New Roman"/>
          <w:sz w:val="24"/>
          <w:szCs w:val="24"/>
        </w:rPr>
        <w:t>, причинившему Козлову вред здоровью средней тяжести на почве личных неприязненных отношений, избрана мера пресечения – подписка о невыезде и надлежащем поведении. Защитник в деле не участвовал.</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До вынесения постановления о привлечении в качестве обвиняемого </w:t>
      </w:r>
      <w:proofErr w:type="spellStart"/>
      <w:r w:rsidRPr="000460C8">
        <w:rPr>
          <w:rFonts w:ascii="Times New Roman" w:hAnsi="Times New Roman"/>
          <w:sz w:val="24"/>
          <w:szCs w:val="24"/>
        </w:rPr>
        <w:t>Хегая</w:t>
      </w:r>
      <w:proofErr w:type="spellEnd"/>
      <w:r w:rsidRPr="000460C8">
        <w:rPr>
          <w:rFonts w:ascii="Times New Roman" w:hAnsi="Times New Roman"/>
          <w:sz w:val="24"/>
          <w:szCs w:val="24"/>
        </w:rPr>
        <w:t xml:space="preserve"> к следователю обратился адвокат с просьбой допустить его, в соответствии с имеющимся ордером коллегии адвокатов, к участию в деле, поскольку родственники </w:t>
      </w:r>
      <w:proofErr w:type="spellStart"/>
      <w:r w:rsidRPr="000460C8">
        <w:rPr>
          <w:rFonts w:ascii="Times New Roman" w:hAnsi="Times New Roman"/>
          <w:sz w:val="24"/>
          <w:szCs w:val="24"/>
        </w:rPr>
        <w:t>Хегая</w:t>
      </w:r>
      <w:proofErr w:type="spellEnd"/>
      <w:r w:rsidRPr="000460C8">
        <w:rPr>
          <w:rFonts w:ascii="Times New Roman" w:hAnsi="Times New Roman"/>
          <w:sz w:val="24"/>
          <w:szCs w:val="24"/>
        </w:rPr>
        <w:t xml:space="preserve"> представили в его распоряжение справку о неоднократном пребывании его в психиатрической больнице по поводу шизофрении. </w:t>
      </w:r>
    </w:p>
    <w:p w:rsidR="00F23F65" w:rsidRPr="000460C8" w:rsidRDefault="00F23F65" w:rsidP="00F23F65">
      <w:pPr>
        <w:widowControl w:val="0"/>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должен принять следователь? С какого момента участвует защитник в интересах причастных к преступлениям лиц, имеющих психические расстройства?</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4. </w:t>
      </w:r>
      <w:r w:rsidRPr="000460C8">
        <w:rPr>
          <w:rFonts w:ascii="Times New Roman" w:hAnsi="Times New Roman"/>
          <w:sz w:val="24"/>
          <w:szCs w:val="24"/>
        </w:rPr>
        <w:t xml:space="preserve">20 мая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xml:space="preserve">. Андрей Шахов, 2002 года рождения, будучи в нетрезвом состоянии, в кафе требовал пива, выражался при этом нецензурной бранью, а при попытке </w:t>
      </w:r>
      <w:proofErr w:type="spellStart"/>
      <w:r w:rsidRPr="000460C8">
        <w:rPr>
          <w:rFonts w:ascii="Times New Roman" w:hAnsi="Times New Roman"/>
          <w:sz w:val="24"/>
          <w:szCs w:val="24"/>
        </w:rPr>
        <w:t>ЛысенкоА.И</w:t>
      </w:r>
      <w:proofErr w:type="spellEnd"/>
      <w:r w:rsidRPr="000460C8">
        <w:rPr>
          <w:rFonts w:ascii="Times New Roman" w:hAnsi="Times New Roman"/>
          <w:sz w:val="24"/>
          <w:szCs w:val="24"/>
        </w:rPr>
        <w:t>. вывести его на улицу неоднократно ударил его кулаком в лицо.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Лысенко обратился за медицинской помощью в ближайшую больницу, из которой в правоохранительные органы поступило сообщение о причинении ему вреда здоровью, вызвавшего утрату трудоспособности.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ходе проверки сообщения выяснилось, что отец Шахова является непосредственным начальником Лысенко А.И.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Как  должны поступить  сотрудники правоохранительных органов? </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Якимович, </w:t>
      </w:r>
      <w:proofErr w:type="spellStart"/>
      <w:r w:rsidRPr="000460C8">
        <w:rPr>
          <w:rFonts w:ascii="Times New Roman" w:hAnsi="Times New Roman"/>
          <w:sz w:val="24"/>
          <w:szCs w:val="24"/>
        </w:rPr>
        <w:t>Гвалтюк</w:t>
      </w:r>
      <w:proofErr w:type="spellEnd"/>
      <w:r w:rsidRPr="000460C8">
        <w:rPr>
          <w:rFonts w:ascii="Times New Roman" w:hAnsi="Times New Roman"/>
          <w:sz w:val="24"/>
          <w:szCs w:val="24"/>
        </w:rPr>
        <w:t xml:space="preserve"> и Верещагин 13 марта 2002 года рождения вечером 13 марта 2020 года в ресторане «Волга» совершили хулиганство.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Следователь ОВД при решении вопроса о возбуждении уголовного дела в отношении Верещагина руководствовался ч.1ст.87 УК РФ и вынес соответствующее постановление.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Укажите правила определения возраста при решении вопроса об уголовной ответственности. Какое постановление должен вынести следователь?</w:t>
      </w:r>
    </w:p>
    <w:p w:rsidR="00F23F65" w:rsidRPr="000460C8" w:rsidRDefault="00F23F65" w:rsidP="00F23F65">
      <w:pPr>
        <w:spacing w:after="0" w:line="240" w:lineRule="auto"/>
        <w:ind w:firstLine="709"/>
        <w:jc w:val="both"/>
        <w:rPr>
          <w:rFonts w:ascii="Times New Roman" w:hAnsi="Times New Roman"/>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Несовершеннолетний Данилюк П.А. 7 мая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xml:space="preserve">. проник на склад и совершил кражу сельхозтехники, которую продал своей знакомой Зверевой Л.О. В ночь на 20 мая Данилюк П.А. вместе с совершеннолетним Симкиным Р.Г. опять совершил кражу сельхозтехники на том же складе. 21 мая дознавателем ОВД было возбуждено уголовное дело по ст. 158 УК РФ, а  23 мая Данилюк П.А. и Симкин Р.Г. были задержаны и доставлены в отдел внутренних дел. Впоследствии в отношении обоих подозреваемых </w:t>
      </w:r>
      <w:r w:rsidRPr="000460C8">
        <w:rPr>
          <w:rFonts w:ascii="Times New Roman" w:hAnsi="Times New Roman"/>
          <w:sz w:val="24"/>
          <w:szCs w:val="24"/>
        </w:rPr>
        <w:lastRenderedPageBreak/>
        <w:t xml:space="preserve">было избрано заключение под стражу. Проведя необходимые процессуальные действия, уголовное дело было передано по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2 июня следователь предъявил обвинение Данилюку П.А. и Симкину Р.Г. и допросил их по существу предъявленного обвинения, причём, Симкин Р.Г. и Данилюк П.А. от защитника отказались, отказ следователем был удовлетворён в отношении обоих обвиняемых, о чем была сделана отметка  в протоколе  допроса.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Что могло явиться основанием задержания? Какова процедура задержания? Могло ли быть применено заключение под стражу в отношении Данилюка? Почему? Допущены ли какие-либо нарушения следователем при предъявлении обвинения? Назовите особенности допроса несовершеннолетних.</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Задание 299</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Четырнадцатилетний Салихов Р.А., двенадцатилетний </w:t>
      </w:r>
      <w:proofErr w:type="spellStart"/>
      <w:r w:rsidRPr="000460C8">
        <w:rPr>
          <w:rFonts w:ascii="Times New Roman" w:hAnsi="Times New Roman"/>
          <w:sz w:val="24"/>
          <w:szCs w:val="24"/>
        </w:rPr>
        <w:t>Жолдашев</w:t>
      </w:r>
      <w:proofErr w:type="spellEnd"/>
      <w:r w:rsidRPr="000460C8">
        <w:rPr>
          <w:rFonts w:ascii="Times New Roman" w:hAnsi="Times New Roman"/>
          <w:sz w:val="24"/>
          <w:szCs w:val="24"/>
        </w:rPr>
        <w:t xml:space="preserve"> Н.Л. и шестнадцатилетний Серов А.В. смотрели в квартире Салиховых телевизор.</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Во время просмотра фильма Салихов Р.А. вышел в другую комнату, взял двуствольное ружьё, принадлежащее отцу, и, сказав: «Застрелю», произвёл выстрел, причинив Серову А.В. тяжкие телесные повреждения, вызвавшие у потерпевшего потерю правого глаза.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Суд удовлетворил ходатайство следователя о заключении Салихова </w:t>
      </w:r>
      <w:proofErr w:type="spellStart"/>
      <w:r w:rsidRPr="000460C8">
        <w:rPr>
          <w:rFonts w:ascii="Times New Roman" w:hAnsi="Times New Roman"/>
          <w:sz w:val="24"/>
          <w:szCs w:val="24"/>
        </w:rPr>
        <w:t>Р.А.под</w:t>
      </w:r>
      <w:proofErr w:type="spellEnd"/>
      <w:r w:rsidRPr="000460C8">
        <w:rPr>
          <w:rFonts w:ascii="Times New Roman" w:hAnsi="Times New Roman"/>
          <w:sz w:val="24"/>
          <w:szCs w:val="24"/>
        </w:rPr>
        <w:t xml:space="preserve"> стражу.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Родители Салихова Р.А. обратились к следователю с просьбой присутствовать при предъявлении обвинения их сыну, на что следователь ответил отказом, указав, что их присутствие на допросе окажет отрицательное воздействие на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Затем родители обжаловали решение суда об избрании в отношении их сына заключения под стражу и просили  заменить эту меру пресечения на более мягкую. Суд жалобу не удовлетворил и оставил меру пресечения прежней.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Со ссылкой на статью УПК РФ укажите, в каком порядке можно обжаловать  меру пресечения? Какие основания должны быть у суда для отказа в удовлетворении ходатайства об изменении меры пресечения? Прав ли следователь, отказав родителям в просьбе присутствовать при предъявлении обвинения</w:t>
      </w:r>
      <w:r w:rsidRPr="000460C8">
        <w:rPr>
          <w:rFonts w:ascii="Times New Roman" w:hAnsi="Times New Roman"/>
          <w:b/>
          <w:sz w:val="24"/>
          <w:szCs w:val="24"/>
        </w:rPr>
        <w:t xml:space="preserve">? </w:t>
      </w:r>
      <w:r w:rsidRPr="000460C8">
        <w:rPr>
          <w:rFonts w:ascii="Times New Roman" w:hAnsi="Times New Roman"/>
          <w:sz w:val="24"/>
          <w:szCs w:val="24"/>
        </w:rPr>
        <w:t xml:space="preserve">Каковы правила допроса несовершеннолетних Салихова, </w:t>
      </w:r>
      <w:proofErr w:type="spellStart"/>
      <w:r w:rsidRPr="000460C8">
        <w:rPr>
          <w:rFonts w:ascii="Times New Roman" w:hAnsi="Times New Roman"/>
          <w:sz w:val="24"/>
          <w:szCs w:val="24"/>
        </w:rPr>
        <w:t>Жолдашева</w:t>
      </w:r>
      <w:proofErr w:type="spellEnd"/>
      <w:r w:rsidRPr="000460C8">
        <w:rPr>
          <w:rFonts w:ascii="Times New Roman" w:hAnsi="Times New Roman"/>
          <w:sz w:val="24"/>
          <w:szCs w:val="24"/>
        </w:rPr>
        <w:t xml:space="preserve"> и Серова? Назовите отличия и общие положения.</w:t>
      </w:r>
      <w:r w:rsidRPr="000460C8">
        <w:rPr>
          <w:rFonts w:ascii="Times New Roman" w:hAnsi="Times New Roman"/>
          <w:b/>
          <w:sz w:val="24"/>
          <w:szCs w:val="24"/>
        </w:rPr>
        <w:t xml:space="preserve"> </w:t>
      </w:r>
      <w:r w:rsidRPr="000460C8">
        <w:rPr>
          <w:rFonts w:ascii="Times New Roman" w:hAnsi="Times New Roman"/>
          <w:sz w:val="24"/>
          <w:szCs w:val="24"/>
        </w:rPr>
        <w:t>Квалифицируйте деяние Салихова по степени тяжести и определите. Какое решение может быть принято судом при назначении наказания?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7. </w:t>
      </w:r>
      <w:r w:rsidRPr="000460C8">
        <w:rPr>
          <w:rFonts w:ascii="Times New Roman" w:hAnsi="Times New Roman"/>
          <w:sz w:val="24"/>
          <w:szCs w:val="24"/>
        </w:rPr>
        <w:t>Несовершеннолетнему Петрову П.А. было предъявлено обвинение в том, что он незаконно приобрёл у неустановленного следствием лица малокалиберную винтовку и 94 патрона к ней, которые хранил у себя дома до тех пор, пока они не были обнаружены и изъяты.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Во время предъявления обвинения защищавший Петрова П.А. адвокат </w:t>
      </w:r>
      <w:proofErr w:type="spellStart"/>
      <w:r w:rsidRPr="000460C8">
        <w:rPr>
          <w:rFonts w:ascii="Times New Roman" w:hAnsi="Times New Roman"/>
          <w:sz w:val="24"/>
          <w:szCs w:val="24"/>
        </w:rPr>
        <w:t>Барсенко</w:t>
      </w:r>
      <w:proofErr w:type="spellEnd"/>
      <w:r w:rsidRPr="000460C8">
        <w:rPr>
          <w:rFonts w:ascii="Times New Roman" w:hAnsi="Times New Roman"/>
          <w:sz w:val="24"/>
          <w:szCs w:val="24"/>
        </w:rPr>
        <w:t xml:space="preserve"> В.А., ознакомившись с постановлением о привлечении Петрова в качестве обвиняемого, заявил ходатайство, в котором просил разрешить ему до допроса петрова в качестве обвиняемого ознакомиться с материалами дела и побеседовать с ним наедине.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Следователь, удовлетворив просьбу адвоката о свидании с Петровым П.А., отклонил ходатайство об ознакомлении с материалами дела, указав, что такая возможность будет предоставлена обвиняемому и его защитнику после окончания предварительного следствия.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Правильны ли действия следователя?</w:t>
      </w:r>
    </w:p>
    <w:p w:rsidR="00F23F65" w:rsidRPr="000460C8" w:rsidRDefault="00F23F65" w:rsidP="00F23F65">
      <w:pPr>
        <w:spacing w:after="0" w:line="240" w:lineRule="auto"/>
        <w:ind w:firstLine="709"/>
        <w:jc w:val="both"/>
        <w:rPr>
          <w:rFonts w:ascii="Times New Roman" w:hAnsi="Times New Roman"/>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15 марта семнадцатилетний Мамедов Р.Ш., учащийся десятого класса, недозволенным орудием лова – </w:t>
      </w:r>
      <w:proofErr w:type="spellStart"/>
      <w:r w:rsidRPr="000460C8">
        <w:rPr>
          <w:rFonts w:ascii="Times New Roman" w:hAnsi="Times New Roman"/>
          <w:sz w:val="24"/>
          <w:szCs w:val="24"/>
        </w:rPr>
        <w:t>оханом</w:t>
      </w:r>
      <w:proofErr w:type="spellEnd"/>
      <w:r w:rsidRPr="000460C8">
        <w:rPr>
          <w:rFonts w:ascii="Times New Roman" w:hAnsi="Times New Roman"/>
          <w:sz w:val="24"/>
          <w:szCs w:val="24"/>
        </w:rPr>
        <w:t xml:space="preserve"> – в Волго-Каспийском канале выловил белугу весом около </w:t>
      </w:r>
      <w:smartTag w:uri="urn:schemas-microsoft-com:office:smarttags" w:element="metricconverter">
        <w:smartTagPr>
          <w:attr w:name="ProductID" w:val="2019 г"/>
        </w:smartTagPr>
        <w:r w:rsidRPr="000460C8">
          <w:rPr>
            <w:rFonts w:ascii="Times New Roman" w:hAnsi="Times New Roman"/>
            <w:sz w:val="24"/>
            <w:szCs w:val="24"/>
          </w:rPr>
          <w:t>40 кг</w:t>
        </w:r>
      </w:smartTag>
      <w:r w:rsidRPr="000460C8">
        <w:rPr>
          <w:rFonts w:ascii="Times New Roman" w:hAnsi="Times New Roman"/>
          <w:sz w:val="24"/>
          <w:szCs w:val="24"/>
        </w:rPr>
        <w:t>, однако, был задержан работниками полиции, которые доставили его в отделение. При обыске в доме Мамедова были обнаружены семь сетей, из которых четыре являются недозволенными орудиями лова.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16 марта начальник органа дознания получил сообщение о задержании Мамедова Р.Ш. и в тот же день допросил его лично. После этого он дал указание дознавателю </w:t>
      </w:r>
      <w:r w:rsidRPr="000460C8">
        <w:rPr>
          <w:rFonts w:ascii="Times New Roman" w:hAnsi="Times New Roman"/>
          <w:sz w:val="24"/>
          <w:szCs w:val="24"/>
        </w:rPr>
        <w:lastRenderedPageBreak/>
        <w:t>допросить его родителей, соседей и классного руководителя, а также собрать другие данные о личности Мамедова Р.Ш.</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 Ознакомившись с дополнительными материалами, начальник ОД заявил ходатайство об освобождении Мамедова Р.Ш. из-под стражи, которое было удовлетворено,  и все материалы направил в комиссию по делам несовершеннолетних.</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Допущены ли какие-либо нарушения уголовно-процессуального закона органом дознания и прокурором? Как должен поступить начальник органа дознания?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9. </w:t>
      </w:r>
      <w:r w:rsidRPr="000460C8">
        <w:rPr>
          <w:rFonts w:ascii="Times New Roman" w:hAnsi="Times New Roman"/>
          <w:sz w:val="24"/>
          <w:szCs w:val="24"/>
        </w:rPr>
        <w:t>Проанализируйте приведённое ниже постановление и укажите нарушения уголовно-процессуального закона, допущенные при предании Сидорова П.О. суду.</w:t>
      </w:r>
    </w:p>
    <w:p w:rsidR="00F23F65" w:rsidRPr="000460C8" w:rsidRDefault="00F23F65" w:rsidP="00F23F65">
      <w:pPr>
        <w:spacing w:after="0" w:line="240" w:lineRule="auto"/>
        <w:ind w:firstLine="709"/>
        <w:jc w:val="center"/>
        <w:rPr>
          <w:rFonts w:ascii="Times New Roman" w:hAnsi="Times New Roman"/>
          <w:sz w:val="24"/>
          <w:szCs w:val="24"/>
        </w:rPr>
      </w:pPr>
      <w:r w:rsidRPr="000460C8">
        <w:rPr>
          <w:rFonts w:ascii="Times New Roman" w:hAnsi="Times New Roman"/>
          <w:sz w:val="24"/>
          <w:szCs w:val="24"/>
        </w:rPr>
        <w:t>Постановление</w:t>
      </w:r>
    </w:p>
    <w:p w:rsidR="00F23F65" w:rsidRPr="000460C8" w:rsidRDefault="00F23F65" w:rsidP="00F23F65">
      <w:pPr>
        <w:spacing w:after="0" w:line="240" w:lineRule="auto"/>
        <w:ind w:firstLine="709"/>
        <w:jc w:val="center"/>
        <w:rPr>
          <w:rFonts w:ascii="Times New Roman" w:hAnsi="Times New Roman"/>
          <w:sz w:val="24"/>
          <w:szCs w:val="24"/>
        </w:rPr>
      </w:pPr>
      <w:r w:rsidRPr="000460C8">
        <w:rPr>
          <w:rFonts w:ascii="Times New Roman" w:hAnsi="Times New Roman"/>
          <w:sz w:val="24"/>
          <w:szCs w:val="24"/>
        </w:rPr>
        <w:t>о назначении судебного заседания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24 мая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г. Сергач</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Судья </w:t>
      </w:r>
      <w:proofErr w:type="spellStart"/>
      <w:r w:rsidRPr="000460C8">
        <w:rPr>
          <w:rFonts w:ascii="Times New Roman" w:hAnsi="Times New Roman"/>
          <w:sz w:val="24"/>
          <w:szCs w:val="24"/>
        </w:rPr>
        <w:t>Сергачского</w:t>
      </w:r>
      <w:proofErr w:type="spellEnd"/>
      <w:r w:rsidRPr="000460C8">
        <w:rPr>
          <w:rFonts w:ascii="Times New Roman" w:hAnsi="Times New Roman"/>
          <w:sz w:val="24"/>
          <w:szCs w:val="24"/>
        </w:rPr>
        <w:t xml:space="preserve"> городского суда Кораблёв В.Н., рассмотрев материалы уголовного дела по обвинению Сидорова Александра Сергеевича в преступлении, предусмотренном ч.2 ст.158 УК РФ, и принимая во внимание, что в процессе предварительного следствия по делу собрано достаточно доказательств, свидетельствующих о виновности Сидорова А.С., руководствуясь ст.227 УПК РФ</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Постановил:</w:t>
      </w:r>
    </w:p>
    <w:p w:rsidR="00F23F65" w:rsidRPr="000460C8" w:rsidRDefault="00F23F65" w:rsidP="00F23F65">
      <w:pPr>
        <w:numPr>
          <w:ilvl w:val="0"/>
          <w:numId w:val="32"/>
        </w:numPr>
        <w:spacing w:after="0" w:line="240" w:lineRule="auto"/>
        <w:ind w:firstLine="709"/>
        <w:jc w:val="both"/>
        <w:rPr>
          <w:rFonts w:ascii="Times New Roman" w:hAnsi="Times New Roman"/>
          <w:sz w:val="24"/>
          <w:szCs w:val="24"/>
        </w:rPr>
      </w:pPr>
      <w:r w:rsidRPr="000460C8">
        <w:rPr>
          <w:rFonts w:ascii="Times New Roman" w:hAnsi="Times New Roman"/>
          <w:sz w:val="24"/>
          <w:szCs w:val="24"/>
        </w:rPr>
        <w:t>Предать суду Сидорова А.С., 20 апреля 2001 года рождения, по ч.2 ст. 158 УК РФ;</w:t>
      </w:r>
    </w:p>
    <w:p w:rsidR="00F23F65" w:rsidRPr="000460C8" w:rsidRDefault="00F23F65" w:rsidP="00F23F65">
      <w:pPr>
        <w:numPr>
          <w:ilvl w:val="0"/>
          <w:numId w:val="32"/>
        </w:num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Дело назначить к слушанию на 7 июня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в открытом судебном заседании.</w:t>
      </w:r>
    </w:p>
    <w:p w:rsidR="00F23F65" w:rsidRPr="000460C8" w:rsidRDefault="00F23F65" w:rsidP="00F23F65">
      <w:pPr>
        <w:numPr>
          <w:ilvl w:val="0"/>
          <w:numId w:val="32"/>
        </w:numPr>
        <w:spacing w:after="0" w:line="240" w:lineRule="auto"/>
        <w:ind w:firstLine="709"/>
        <w:jc w:val="both"/>
        <w:rPr>
          <w:rFonts w:ascii="Times New Roman" w:hAnsi="Times New Roman"/>
          <w:sz w:val="24"/>
          <w:szCs w:val="24"/>
        </w:rPr>
      </w:pPr>
      <w:r w:rsidRPr="000460C8">
        <w:rPr>
          <w:rFonts w:ascii="Times New Roman" w:hAnsi="Times New Roman"/>
          <w:sz w:val="24"/>
          <w:szCs w:val="24"/>
        </w:rPr>
        <w:t>Вызвать в судебное заседание подсудимого Сидорова А.С., потерпевших и свидетелей согласно списку обвинительного заключения.</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Судья                                                                  ______(Кораблёв В.Н.)</w:t>
      </w:r>
    </w:p>
    <w:p w:rsidR="00F23F65" w:rsidRPr="000460C8" w:rsidRDefault="00F23F65" w:rsidP="00F23F65">
      <w:pPr>
        <w:spacing w:after="0" w:line="240" w:lineRule="auto"/>
        <w:ind w:firstLine="709"/>
        <w:jc w:val="both"/>
        <w:rPr>
          <w:rFonts w:ascii="Times New Roman" w:hAnsi="Times New Roman"/>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xml:space="preserve">  Пятнадцатилетняя Ермакова Н.В., учащаяся средней школы, по предварительному сговору с тринадцатилетней </w:t>
      </w:r>
      <w:proofErr w:type="spellStart"/>
      <w:r w:rsidRPr="000460C8">
        <w:rPr>
          <w:rFonts w:ascii="Times New Roman" w:hAnsi="Times New Roman"/>
          <w:sz w:val="24"/>
          <w:szCs w:val="24"/>
        </w:rPr>
        <w:t>Ярычевой</w:t>
      </w:r>
      <w:proofErr w:type="spellEnd"/>
      <w:r w:rsidRPr="000460C8">
        <w:rPr>
          <w:rFonts w:ascii="Times New Roman" w:hAnsi="Times New Roman"/>
          <w:sz w:val="24"/>
          <w:szCs w:val="24"/>
        </w:rPr>
        <w:t xml:space="preserve"> Е.Л. (уголовное дело в отношении которой прекращено в соответствии с п.2 ч.1 ст.24 УПК РФ) украли из автомобиля, принадлежащего </w:t>
      </w:r>
      <w:proofErr w:type="spellStart"/>
      <w:r w:rsidRPr="000460C8">
        <w:rPr>
          <w:rFonts w:ascii="Times New Roman" w:hAnsi="Times New Roman"/>
          <w:sz w:val="24"/>
          <w:szCs w:val="24"/>
        </w:rPr>
        <w:t>Багадееву</w:t>
      </w:r>
      <w:proofErr w:type="spellEnd"/>
      <w:r w:rsidRPr="000460C8">
        <w:rPr>
          <w:rFonts w:ascii="Times New Roman" w:hAnsi="Times New Roman"/>
          <w:sz w:val="24"/>
          <w:szCs w:val="24"/>
        </w:rPr>
        <w:t xml:space="preserve"> П.Л. вещи на сумму 100 тыс. рублей.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Районным судом Ермакова Н.В. была осуждена по ч.2 ст. 158 УК РФ.</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Представитель потерпевшего </w:t>
      </w:r>
      <w:proofErr w:type="spellStart"/>
      <w:r w:rsidRPr="000460C8">
        <w:rPr>
          <w:rFonts w:ascii="Times New Roman" w:hAnsi="Times New Roman"/>
          <w:sz w:val="24"/>
          <w:szCs w:val="24"/>
        </w:rPr>
        <w:t>Багадеева</w:t>
      </w:r>
      <w:proofErr w:type="spellEnd"/>
      <w:r w:rsidRPr="000460C8">
        <w:rPr>
          <w:rFonts w:ascii="Times New Roman" w:hAnsi="Times New Roman"/>
          <w:sz w:val="24"/>
          <w:szCs w:val="24"/>
        </w:rPr>
        <w:t xml:space="preserve"> П.Л., адвокат Семенов С.В., просил отменить приговор в части гражданского иска, указав, что осужденная Ермакова самостоятельного заработка не имеет и находится на иждивении родителей, которые и должны возместить ущерб, причинённый </w:t>
      </w:r>
      <w:proofErr w:type="spellStart"/>
      <w:r w:rsidRPr="000460C8">
        <w:rPr>
          <w:rFonts w:ascii="Times New Roman" w:hAnsi="Times New Roman"/>
          <w:sz w:val="24"/>
          <w:szCs w:val="24"/>
        </w:rPr>
        <w:t>Багадееву</w:t>
      </w:r>
      <w:proofErr w:type="spellEnd"/>
      <w:r w:rsidRPr="000460C8">
        <w:rPr>
          <w:rFonts w:ascii="Times New Roman" w:hAnsi="Times New Roman"/>
          <w:sz w:val="24"/>
          <w:szCs w:val="24"/>
        </w:rPr>
        <w:t xml:space="preserve"> П.Л. помимо того, суд необоснованно не привлёк к имущественной ответственности родителей </w:t>
      </w:r>
      <w:proofErr w:type="spellStart"/>
      <w:r w:rsidRPr="000460C8">
        <w:rPr>
          <w:rFonts w:ascii="Times New Roman" w:hAnsi="Times New Roman"/>
          <w:sz w:val="24"/>
          <w:szCs w:val="24"/>
        </w:rPr>
        <w:t>Ярычевой</w:t>
      </w:r>
      <w:proofErr w:type="spellEnd"/>
      <w:r w:rsidRPr="000460C8">
        <w:rPr>
          <w:rFonts w:ascii="Times New Roman" w:hAnsi="Times New Roman"/>
          <w:sz w:val="24"/>
          <w:szCs w:val="24"/>
        </w:rPr>
        <w:t xml:space="preserve"> Е.Л., чем существенно ущемил интересы потерпевшего.</w:t>
      </w:r>
    </w:p>
    <w:p w:rsidR="00F23F65" w:rsidRPr="000460C8" w:rsidRDefault="00F23F65" w:rsidP="00F23F65">
      <w:pPr>
        <w:spacing w:after="0" w:line="240" w:lineRule="auto"/>
        <w:ind w:firstLine="709"/>
        <w:jc w:val="both"/>
        <w:rPr>
          <w:rFonts w:ascii="Times New Roman" w:hAnsi="Times New Roman"/>
          <w:i/>
          <w:sz w:val="24"/>
          <w:szCs w:val="24"/>
        </w:rPr>
      </w:pPr>
      <w:r w:rsidRPr="000460C8">
        <w:rPr>
          <w:rFonts w:ascii="Times New Roman" w:hAnsi="Times New Roman"/>
          <w:sz w:val="24"/>
          <w:szCs w:val="24"/>
        </w:rPr>
        <w:t xml:space="preserve">Обоснованный ли доводы адвоката </w:t>
      </w:r>
      <w:proofErr w:type="spellStart"/>
      <w:r w:rsidRPr="000460C8">
        <w:rPr>
          <w:rFonts w:ascii="Times New Roman" w:hAnsi="Times New Roman"/>
          <w:sz w:val="24"/>
          <w:szCs w:val="24"/>
        </w:rPr>
        <w:t>Семёнова</w:t>
      </w:r>
      <w:proofErr w:type="spellEnd"/>
      <w:r w:rsidRPr="000460C8">
        <w:rPr>
          <w:rFonts w:ascii="Times New Roman" w:hAnsi="Times New Roman"/>
          <w:sz w:val="24"/>
          <w:szCs w:val="24"/>
        </w:rPr>
        <w:t xml:space="preserve"> С.В.? Составьте проект решения, которое должен принять суд апелляционной инстанции</w:t>
      </w:r>
      <w:r w:rsidRPr="000460C8">
        <w:rPr>
          <w:rFonts w:ascii="Times New Roman" w:hAnsi="Times New Roman"/>
          <w:i/>
          <w:sz w:val="24"/>
          <w:szCs w:val="24"/>
        </w:rPr>
        <w:t>.</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 </w:t>
      </w:r>
      <w:r w:rsidRPr="000460C8">
        <w:rPr>
          <w:rFonts w:ascii="Times New Roman" w:hAnsi="Times New Roman"/>
          <w:b/>
          <w:sz w:val="24"/>
          <w:szCs w:val="24"/>
        </w:rPr>
        <w:t>Задача 11.</w:t>
      </w:r>
      <w:r w:rsidRPr="000460C8">
        <w:rPr>
          <w:rFonts w:ascii="Times New Roman" w:hAnsi="Times New Roman"/>
          <w:sz w:val="24"/>
          <w:szCs w:val="24"/>
        </w:rPr>
        <w:t xml:space="preserve"> Пятнадцатилетний Рыбалкин О.Г. был предан суду по обвинению по ч.2 ст. 158 УК РФ.</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При рассмотрении дела на предварительном слушании защитник Рыбалкина О.Г. заявил ходатайство о вызове для участия в судебном разбирательстве законных представителей Рыбалкина О.Г.</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В протоколе предварительного слушания указано, что поскольку Рыбалкин О.Г. воспитывался в детском доме, отца у него нет, а мать лишена родительских прав, вызвать </w:t>
      </w:r>
      <w:r w:rsidRPr="000460C8">
        <w:rPr>
          <w:rFonts w:ascii="Times New Roman" w:hAnsi="Times New Roman"/>
          <w:sz w:val="24"/>
          <w:szCs w:val="24"/>
        </w:rPr>
        <w:lastRenderedPageBreak/>
        <w:t>законных представителей не представляется возможным одновременно в постановлении о назначении судебного заседания указано о вызове представителей детского дома, где воспитывается Рыбалкин О.Г.</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На каком основании могло быть назначено предварительное слушание по делу Рыбалкина О.Г.? Правильно ли решение суда? Кто может быть признан законным представителем несовершеннолетнего обвиняемого? Какими процессуальными правами будут пользоваться в судебном разбирательстве представители детского дома?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В период производства предварительного следствия </w:t>
      </w:r>
      <w:proofErr w:type="spellStart"/>
      <w:r w:rsidRPr="000460C8">
        <w:rPr>
          <w:rFonts w:ascii="Times New Roman" w:hAnsi="Times New Roman"/>
          <w:sz w:val="24"/>
          <w:szCs w:val="24"/>
        </w:rPr>
        <w:t>Жахов</w:t>
      </w:r>
      <w:proofErr w:type="spellEnd"/>
      <w:r w:rsidRPr="000460C8">
        <w:rPr>
          <w:rFonts w:ascii="Times New Roman" w:hAnsi="Times New Roman"/>
          <w:sz w:val="24"/>
          <w:szCs w:val="24"/>
        </w:rPr>
        <w:t xml:space="preserve"> И.И. стал проявлять признаки расстройства психической деятельности, в связи с чем была проведена судебно-психиатрическая экспертиза. Экспертная комиссия обнаружила у него признаки болезненного расстройства психической деятельности в виде шизофреноподобного психоза, возникшего в </w:t>
      </w:r>
      <w:proofErr w:type="spellStart"/>
      <w:r w:rsidRPr="000460C8">
        <w:rPr>
          <w:rFonts w:ascii="Times New Roman" w:hAnsi="Times New Roman"/>
          <w:sz w:val="24"/>
          <w:szCs w:val="24"/>
        </w:rPr>
        <w:t>психогеннотравмирующей</w:t>
      </w:r>
      <w:proofErr w:type="spellEnd"/>
      <w:r w:rsidRPr="000460C8">
        <w:rPr>
          <w:rFonts w:ascii="Times New Roman" w:hAnsi="Times New Roman"/>
          <w:sz w:val="24"/>
          <w:szCs w:val="24"/>
        </w:rPr>
        <w:t xml:space="preserve"> ситуации, связанной с привлечением его к уголовной ответственности. Однако, решить вопрос о вменяемости в период, к которому относится инкриминируемое ему деяние, по мнению экспертной комиссии, не представилось возможным. </w:t>
      </w:r>
      <w:proofErr w:type="spellStart"/>
      <w:r w:rsidRPr="000460C8">
        <w:rPr>
          <w:rFonts w:ascii="Times New Roman" w:hAnsi="Times New Roman"/>
          <w:sz w:val="24"/>
          <w:szCs w:val="24"/>
        </w:rPr>
        <w:t>Жахов</w:t>
      </w:r>
      <w:proofErr w:type="spellEnd"/>
      <w:r w:rsidRPr="000460C8">
        <w:rPr>
          <w:rFonts w:ascii="Times New Roman" w:hAnsi="Times New Roman"/>
          <w:sz w:val="24"/>
          <w:szCs w:val="24"/>
        </w:rPr>
        <w:t xml:space="preserve"> И.И., как признала комиссия, с учётом его психического состояния, нуждается в направлении на принудительное лечение в медицинскую организацию, оказывающую психиатрическую помощь в стационарных условиях общего типа до выхода из указанного состояния с последующим решением экспертных вопросов.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Что должен предпринять следователь, если заболевший временной душевной болезнью обвиняемый находится в реактивном состоянии, в связи с чем не представляется возможным дать заключение о его психическом состоянии в момент совершения общественно опасного деяния? Что должен предпринять следователь, если заболевший временной2 душевной болез6ною обвиняемый в одном случае нуждается в принудительном лечении, в другом – такая необходимость отсутствует?</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13.</w:t>
      </w:r>
      <w:r w:rsidRPr="000460C8">
        <w:rPr>
          <w:rFonts w:ascii="Times New Roman" w:hAnsi="Times New Roman"/>
          <w:sz w:val="24"/>
          <w:szCs w:val="24"/>
        </w:rPr>
        <w:t xml:space="preserve"> Нечаев П.С., следуя на автомашине по тракту А-В, на закруглении дороги решил обогнать автомобиль. Произведя обгон, Нечаев П.С. не обеспечил безопасность движения и ударился об автобус. От этого столкновения Нечаев П.С. и его два пассажира Петров И.И. И Чумаков А.С. получили тяжкие увечья – переломы костей основания черепа, контузию головного мозга, травмы конечностей и ушибы туловища. Сам Нечаев П.С. также получил тяжкие телесные повреждения, опасные для жизни. Нечаев П.С. является душевнобольным, после происшествия помещён в медицинскую организация, оказывающую психиатрическую помощь, где и находится на излечении.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должен принять следователь при таких обстоятельствах: возбудить уголовное дело или отказать в его возбуждении? Вправе ли следователь до решения этого вопроса назначить судебно-психиатрическую экспертизу?</w:t>
      </w:r>
    </w:p>
    <w:p w:rsidR="00F23F65" w:rsidRPr="000460C8" w:rsidRDefault="00F23F65" w:rsidP="00F23F65">
      <w:pPr>
        <w:spacing w:after="0" w:line="240" w:lineRule="auto"/>
        <w:ind w:firstLine="709"/>
        <w:jc w:val="both"/>
        <w:rPr>
          <w:rFonts w:ascii="Times New Roman" w:hAnsi="Times New Roman"/>
          <w:b/>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14.</w:t>
      </w:r>
      <w:r w:rsidRPr="000460C8">
        <w:rPr>
          <w:rFonts w:ascii="Times New Roman" w:hAnsi="Times New Roman"/>
          <w:sz w:val="24"/>
          <w:szCs w:val="24"/>
        </w:rPr>
        <w:t xml:space="preserve"> В процессе предварительного следствия проведённой судебно-психиатрической экспертизой Тарасов А.С. был признан невменяемым. При рассмотрении дела в судебном разбирательстве суд вынес постановление об освобождении Тарасова А.С. от уголовной ответственности и направлении его на принудительное лечение в медицинскую организацию, оказывающую психиатрическую помощь, общего типа.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Перечислите виды постановлений, выносимых судом в судебном заседании по делу лица, страдающего психическим расстройством, и охарактеризуйте их содержание. Правильно ли суд применил к Тарасову А.С. принудительные меры медицинского характера исходя из заключения судебно-психиатрической экспертизы о его невменяемости?</w:t>
      </w:r>
    </w:p>
    <w:p w:rsidR="00F23F65" w:rsidRPr="000460C8" w:rsidRDefault="00F23F65" w:rsidP="00F23F65">
      <w:pPr>
        <w:spacing w:after="0" w:line="240" w:lineRule="auto"/>
        <w:ind w:firstLine="709"/>
        <w:jc w:val="both"/>
        <w:rPr>
          <w:rFonts w:ascii="Times New Roman" w:hAnsi="Times New Roman"/>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15.</w:t>
      </w:r>
      <w:r w:rsidRPr="000460C8">
        <w:rPr>
          <w:rFonts w:ascii="Times New Roman" w:hAnsi="Times New Roman"/>
          <w:sz w:val="24"/>
          <w:szCs w:val="24"/>
        </w:rPr>
        <w:t xml:space="preserve"> Постановлением суда Цветков В.А. освобожден от уголовной ответственности за предусмотренное ч.1 ст.105 УК РФ общественно опасное деяние, совершённое в состоянии невменяемости, и направлен в медицинскую организацию, оказывающую психиатрическую помощь в стационарных условиях специального типа.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В апелляционном порядке по жалобе защитника это решение оставлено без изменений.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кассационного суда общей юрисдикции оставила без удовлетворения представление прокурора, считавшим необходимым помещение Цветкова в соответствующую медицинскую организацию общего, а не специального типа.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Внесённое по тем же основаниям представление Генерального прокурора удовлетворено Судебной коллегией по уголовным делам Верховного Суда РФ, которая указала следующее: суд обоснованно признал, что смерть Аверина И.А.  наступила в результате совершения общественно опасных деяний Цветковым В.А., признанным невменяемым. Юридическая оценка этих действий по ч.1 ст. 105 УК РФ дана правильно. Вместе с тем суд без достаточных оснований применил к Цветкову В.А. принудительную меру медицинского характера – принудительное лечение в психиатрическом стационаре специализированного, а не общего типа.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Районный суд мотивировал несогласие с заключением экспертов о типе лечебного учреждения, сославшись на данные, характеризующие личность Цветкова В.А., а именно на то, что длительное время Цветков </w:t>
      </w:r>
      <w:proofErr w:type="spellStart"/>
      <w:r w:rsidRPr="000460C8">
        <w:rPr>
          <w:rFonts w:ascii="Times New Roman" w:hAnsi="Times New Roman"/>
          <w:sz w:val="24"/>
          <w:szCs w:val="24"/>
        </w:rPr>
        <w:t>В.А.не</w:t>
      </w:r>
      <w:proofErr w:type="spellEnd"/>
      <w:r w:rsidRPr="000460C8">
        <w:rPr>
          <w:rFonts w:ascii="Times New Roman" w:hAnsi="Times New Roman"/>
          <w:sz w:val="24"/>
          <w:szCs w:val="24"/>
        </w:rPr>
        <w:t xml:space="preserve"> работал, по месту жительства характеризовался отрицательно, ранее привлекался к уголовной ответственности.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Районный суд по этим основаниям определил ему не общий тип психиатрического стационара, а специализированный.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Охарактеризуйте порядок и право обжалования и опротестования постановления суда о применении принудительных мер медицинского характера.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определён судом тип медицинской организации? Подлежит ли рассмотрению в кассационном и надзорном порядке жалоба защитника в части изменения типа медицинской организации? Обоснованно ли учтены судом обстоятельства, при которых суд счёл нужным не согласиться с мнением экспертов относительно определения типа психиатрического стационара?</w:t>
      </w:r>
    </w:p>
    <w:p w:rsidR="00F23F65" w:rsidRPr="000460C8" w:rsidRDefault="00F23F65" w:rsidP="00F23F65">
      <w:pPr>
        <w:spacing w:after="0" w:line="240" w:lineRule="auto"/>
        <w:ind w:firstLine="709"/>
        <w:jc w:val="both"/>
        <w:rPr>
          <w:rFonts w:ascii="Times New Roman" w:hAnsi="Times New Roman"/>
          <w:b/>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16.</w:t>
      </w:r>
      <w:r w:rsidRPr="000460C8">
        <w:rPr>
          <w:rFonts w:ascii="Times New Roman" w:hAnsi="Times New Roman"/>
          <w:sz w:val="24"/>
          <w:szCs w:val="24"/>
        </w:rPr>
        <w:t xml:space="preserve"> Мухин И.В. был направлен районным судом Энской области на принудительное лечение в медицинскую организацию, оказывающую психиатрическую помощь в стационарных условиях общего типа по месту жительства в город М. по заключению судебно-психиатрической экспертизы в момент совершения общественно опасных действий он был признан невменяемым.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Спустя год при освидетельствовании комиссией врачей-психиатров было установлено, что Мухин И.В. не страдает психическим заболеванием и в момент совершения общественно опасных действий в состоянии психического расстройства не находился, т.е. был вменяем.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кассационного суда расценила это медицинское заключение о психическом состоянии Мухина И.В. производство экспертизы и признала, что выводы врачей-психиатров служат основанием для отмены решения районного суда и возобновления производства  в виду вновь открывшихся обстоятельств.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Раскройте содержание оснований для отмены и изменения принудительных мер медицинского характера. Каков процессуальный порядок рассмотрения дел в связи с отменой или изменением принудительной меры медицинского характера? Правильно ли, что судебная коллегия придала медицинскому заключению значение повторной судебной экспертизы? Мог ли кассационный суд отменить решение районного суда в связи с вновь открывшимися обстоятельствами, если оказалось, что в первоначальном экспертном заключении  допущена ошибка в выводе о вменяемости лица, а суд первой инстанции неверно оценил выводы этой экспертизы?</w:t>
      </w:r>
    </w:p>
    <w:p w:rsidR="00F23F65" w:rsidRPr="000460C8" w:rsidRDefault="00F23F65" w:rsidP="00F23F65">
      <w:pPr>
        <w:spacing w:after="0" w:line="240" w:lineRule="auto"/>
        <w:ind w:firstLine="709"/>
        <w:jc w:val="both"/>
        <w:rPr>
          <w:rFonts w:ascii="Times New Roman" w:hAnsi="Times New Roman"/>
          <w:i/>
          <w:sz w:val="24"/>
          <w:szCs w:val="24"/>
        </w:rPr>
      </w:pPr>
    </w:p>
    <w:p w:rsidR="00F23F65" w:rsidRDefault="00F23F65" w:rsidP="00F23F65">
      <w:pPr>
        <w:pStyle w:val="a3"/>
        <w:ind w:firstLine="709"/>
        <w:jc w:val="both"/>
        <w:rPr>
          <w:rFonts w:ascii="Times New Roman" w:hAnsi="Times New Roman"/>
          <w:color w:val="333333"/>
          <w:sz w:val="24"/>
          <w:szCs w:val="24"/>
        </w:rPr>
      </w:pPr>
    </w:p>
    <w:p w:rsidR="002B3022" w:rsidRDefault="002B3022" w:rsidP="00F23F65">
      <w:pPr>
        <w:pStyle w:val="a3"/>
        <w:ind w:firstLine="709"/>
        <w:jc w:val="both"/>
        <w:rPr>
          <w:rFonts w:ascii="Times New Roman" w:hAnsi="Times New Roman"/>
          <w:color w:val="333333"/>
          <w:sz w:val="24"/>
          <w:szCs w:val="24"/>
        </w:rPr>
      </w:pPr>
    </w:p>
    <w:p w:rsidR="002B3022" w:rsidRDefault="002B3022" w:rsidP="00F23F65">
      <w:pPr>
        <w:pStyle w:val="a3"/>
        <w:ind w:firstLine="709"/>
        <w:jc w:val="both"/>
        <w:rPr>
          <w:rFonts w:ascii="Times New Roman" w:hAnsi="Times New Roman"/>
          <w:color w:val="333333"/>
          <w:sz w:val="24"/>
          <w:szCs w:val="24"/>
        </w:rPr>
      </w:pPr>
    </w:p>
    <w:p w:rsidR="002B3022" w:rsidRDefault="002B3022" w:rsidP="00F23F65">
      <w:pPr>
        <w:pStyle w:val="a3"/>
        <w:ind w:firstLine="709"/>
        <w:jc w:val="both"/>
        <w:rPr>
          <w:rFonts w:ascii="Times New Roman" w:hAnsi="Times New Roman"/>
          <w:color w:val="333333"/>
          <w:sz w:val="24"/>
          <w:szCs w:val="24"/>
        </w:rPr>
      </w:pPr>
    </w:p>
    <w:p w:rsidR="002B3022" w:rsidRDefault="002B3022" w:rsidP="00F23F65">
      <w:pPr>
        <w:pStyle w:val="a3"/>
        <w:ind w:firstLine="709"/>
        <w:jc w:val="both"/>
        <w:rPr>
          <w:rFonts w:ascii="Times New Roman" w:hAnsi="Times New Roman"/>
          <w:color w:val="333333"/>
          <w:sz w:val="24"/>
          <w:szCs w:val="24"/>
        </w:rPr>
      </w:pPr>
    </w:p>
    <w:p w:rsidR="002B3022" w:rsidRPr="000460C8" w:rsidRDefault="002B3022" w:rsidP="00F23F65">
      <w:pPr>
        <w:pStyle w:val="a3"/>
        <w:ind w:firstLine="709"/>
        <w:jc w:val="both"/>
        <w:rPr>
          <w:rFonts w:ascii="Times New Roman" w:hAnsi="Times New Roman"/>
          <w:color w:val="333333"/>
          <w:sz w:val="24"/>
          <w:szCs w:val="24"/>
        </w:rPr>
      </w:pPr>
    </w:p>
    <w:p w:rsidR="00F23F65" w:rsidRPr="000460C8" w:rsidRDefault="00F23F65" w:rsidP="00F23F65">
      <w:pPr>
        <w:pStyle w:val="a3"/>
        <w:ind w:firstLine="709"/>
        <w:jc w:val="both"/>
        <w:rPr>
          <w:rFonts w:ascii="Times New Roman" w:hAnsi="Times New Roman"/>
          <w:color w:val="333333"/>
          <w:sz w:val="24"/>
          <w:szCs w:val="24"/>
        </w:rPr>
      </w:pPr>
    </w:p>
    <w:p w:rsidR="00F23F65" w:rsidRPr="000460C8" w:rsidRDefault="00F23F65" w:rsidP="00F23F65">
      <w:pPr>
        <w:pStyle w:val="a3"/>
        <w:numPr>
          <w:ilvl w:val="2"/>
          <w:numId w:val="28"/>
        </w:numPr>
        <w:jc w:val="center"/>
        <w:rPr>
          <w:rFonts w:ascii="Times New Roman" w:hAnsi="Times New Roman"/>
          <w:b/>
          <w:caps/>
          <w:sz w:val="24"/>
          <w:szCs w:val="24"/>
        </w:rPr>
      </w:pPr>
      <w:r w:rsidRPr="000460C8">
        <w:rPr>
          <w:rFonts w:ascii="Times New Roman" w:hAnsi="Times New Roman"/>
          <w:b/>
          <w:caps/>
          <w:sz w:val="24"/>
          <w:szCs w:val="24"/>
        </w:rPr>
        <w:t>Примерная тематика Эссе, Выпускных квалификационных работ</w:t>
      </w:r>
      <w:r w:rsidR="002B3022">
        <w:rPr>
          <w:rFonts w:ascii="Times New Roman" w:hAnsi="Times New Roman"/>
          <w:b/>
          <w:caps/>
          <w:sz w:val="24"/>
          <w:szCs w:val="24"/>
        </w:rPr>
        <w:t xml:space="preserve"> (</w:t>
      </w:r>
      <w:r w:rsidR="00004383">
        <w:rPr>
          <w:rFonts w:ascii="Times New Roman" w:hAnsi="Times New Roman"/>
          <w:b/>
          <w:caps/>
          <w:sz w:val="24"/>
          <w:szCs w:val="24"/>
        </w:rPr>
        <w:t>ОПК-4; ПК-1; ПК-3.Э</w:t>
      </w:r>
      <w:r w:rsidR="002B3022" w:rsidRPr="002B3022">
        <w:rPr>
          <w:rFonts w:ascii="Times New Roman" w:hAnsi="Times New Roman"/>
          <w:b/>
          <w:caps/>
          <w:sz w:val="24"/>
          <w:szCs w:val="24"/>
        </w:rPr>
        <w:t>Э</w:t>
      </w:r>
      <w:r w:rsidR="002B3022">
        <w:rPr>
          <w:rFonts w:ascii="Times New Roman" w:hAnsi="Times New Roman"/>
          <w:b/>
          <w:caps/>
          <w:sz w:val="24"/>
          <w:szCs w:val="24"/>
        </w:rPr>
        <w:t>)</w:t>
      </w:r>
    </w:p>
    <w:p w:rsidR="00F23F65" w:rsidRPr="000460C8" w:rsidRDefault="00F23F65" w:rsidP="00F23F65">
      <w:pPr>
        <w:keepNext/>
        <w:spacing w:after="0" w:line="240" w:lineRule="auto"/>
        <w:jc w:val="center"/>
        <w:outlineLvl w:val="6"/>
        <w:rPr>
          <w:rFonts w:ascii="Times New Roman" w:hAnsi="Times New Roman"/>
          <w:b/>
          <w:sz w:val="24"/>
          <w:szCs w:val="24"/>
        </w:rPr>
      </w:pPr>
      <w:r w:rsidRPr="000460C8">
        <w:rPr>
          <w:rFonts w:ascii="Times New Roman" w:hAnsi="Times New Roman"/>
          <w:b/>
          <w:sz w:val="24"/>
          <w:szCs w:val="24"/>
        </w:rPr>
        <w:t>Темы выпускных квалификационных работ</w:t>
      </w:r>
    </w:p>
    <w:p w:rsidR="00F23F65" w:rsidRPr="000460C8" w:rsidRDefault="00F23F65" w:rsidP="00F23F65">
      <w:pPr>
        <w:spacing w:after="0" w:line="240" w:lineRule="auto"/>
        <w:jc w:val="center"/>
        <w:rPr>
          <w:rFonts w:ascii="Times New Roman" w:eastAsiaTheme="minorEastAsia" w:hAnsi="Times New Roman"/>
          <w:b/>
          <w:sz w:val="24"/>
          <w:szCs w:val="24"/>
        </w:rPr>
      </w:pPr>
      <w:r w:rsidRPr="000460C8">
        <w:rPr>
          <w:rFonts w:ascii="Times New Roman" w:eastAsiaTheme="minorEastAsia" w:hAnsi="Times New Roman"/>
          <w:b/>
          <w:sz w:val="24"/>
          <w:szCs w:val="24"/>
        </w:rPr>
        <w:t>по курсу «Уголовный процесс»</w:t>
      </w:r>
    </w:p>
    <w:p w:rsidR="00F23F65" w:rsidRPr="000460C8" w:rsidRDefault="00F23F65" w:rsidP="00F23F65">
      <w:pPr>
        <w:spacing w:after="0" w:line="240" w:lineRule="auto"/>
        <w:jc w:val="center"/>
        <w:rPr>
          <w:rFonts w:ascii="Times New Roman" w:eastAsiaTheme="minorEastAsia" w:hAnsi="Times New Roman"/>
          <w:b/>
          <w:sz w:val="24"/>
          <w:szCs w:val="24"/>
        </w:rPr>
      </w:pP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Назначение уголовного судопроизводства.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Конституция РФ о процессуальных гарантиях прав граждан.</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Функции уголовного судопроизводства.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Источники уголовно-процессуального права.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Процессуальная форма, проблема единства и дифференциации.</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Исключительное право (иммунитеты)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система и значение принципов уголовного судопроизводства.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Сущность и значение законности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Охрана прав и свобод граждан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Состязательность уголовного процесса.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Обеспечение права на защиту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Презумпция невиновности.</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и классификация участников уголовного судопроизводства.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Стороны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Процессуальная самостоятельность следователя.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Прокурор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Потерпевший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Подозреваемый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Обвиняемый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Защитник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Свидетель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Свидетельский иммунитет.</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Обеспечение безопасности свидетелей и потерпевших.</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Возмещение ущерба, причиненного преступлением.</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Эксперт и специалист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и виды доказательств.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Доказывание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Предмет и пределы доказывания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Свойства доказательств.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Оценка доказательств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Использование результатов оперативно-розыскной деятельности в доказывании по уголовным делам.</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виды и значение мер процессуального принуждения.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Задержание подозреваемого.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Иные меры процессуального принуждения: виды и основания применения.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виды и значение мер пресечения.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Основания применения, изменения и отмены мер пресечения.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Меры пресечения не связанные с лишением свободы.</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Домашний арест.</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Заключение под стражу.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Собирание доказательств.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Доказывание на стадии возбуждения уголовного дела.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lastRenderedPageBreak/>
        <w:t>Реабилитация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Возмещение имущественного вреда реабилитированному.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Стадия возбуждения уголовного дела.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Отказ в возбуждении уголовного дела.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Проверка заявлений и сообщений о совершенных преступлениях.</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Возбуждение уголовного дела в отношении конкретного лица.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Содержание и значение стадии предварительного расследования.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Институт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xml:space="preserve">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Соединение и выделение уголовных дел.</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Взаимодействие следователя с органами дознания.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Использование в предварительном расследовании сведений, составляющих охраняемую законом тайну.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Письменность предварительного расследования.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Нравственные начала досудебного 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Осуществление дознания в органах внутренних дел.</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Альтернативное расследование.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система и общие условия производства следственных действий.</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Допрос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Выемка и обыск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Осмотр и освидетельствование.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Следственный эксперимент и проверка показаний на месте.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Контроль и запись переговоров.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pacing w:val="-6"/>
          <w:sz w:val="24"/>
          <w:szCs w:val="24"/>
        </w:rPr>
      </w:pPr>
      <w:r w:rsidRPr="000460C8">
        <w:rPr>
          <w:rFonts w:ascii="Times New Roman" w:hAnsi="Times New Roman"/>
          <w:spacing w:val="-6"/>
          <w:sz w:val="24"/>
          <w:szCs w:val="24"/>
        </w:rPr>
        <w:t>Использование звукозаписи как способ собирания и фиксации доказательств.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Производство экспертизы в досудебном 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Предъявление обвинения и допрос обвиняемого.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Приостановление и возобновление досудебного 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Деятельность следователя по розыску обвиняемого.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Прекращение уголовного дела в досудебном 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Окончание предварительного следствия с составлением обвинительного заключения.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Обвинительное заключение и обвинительный акт как итоговые документы в досудебном производстве по уголовному делу.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pacing w:val="-8"/>
          <w:sz w:val="24"/>
          <w:szCs w:val="24"/>
        </w:rPr>
      </w:pPr>
      <w:r w:rsidRPr="000460C8">
        <w:rPr>
          <w:rFonts w:ascii="Times New Roman" w:hAnsi="Times New Roman"/>
          <w:spacing w:val="-8"/>
          <w:sz w:val="24"/>
          <w:szCs w:val="24"/>
        </w:rPr>
        <w:t>Возвращение прокурором уголовного дела для дополнительного расследования.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Восстановление утраченных уголовных дел.</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Судебный контроль за раскрытием и расследованием преступлений.</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Стадия назначения и подготовки к судебному разбирательству.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pacing w:val="-4"/>
          <w:sz w:val="24"/>
          <w:szCs w:val="24"/>
        </w:rPr>
      </w:pPr>
      <w:r w:rsidRPr="000460C8">
        <w:rPr>
          <w:rFonts w:ascii="Times New Roman" w:hAnsi="Times New Roman"/>
          <w:spacing w:val="-4"/>
          <w:sz w:val="24"/>
          <w:szCs w:val="24"/>
        </w:rPr>
        <w:t>Предварительное слушание: основания назначения, порядок и виды решений.</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Подсудность уголовных дел.</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Стадия судебного разбирательства.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виды и значение общих условий судебного разбирательства.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Порядок судебного разбирательства.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Приговор: понятие, виды и значение.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Рассмотрение уголовного дела судом присяжных.</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Институт свидетельствования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Порядок рассмотрения уголовного дела мировым судьей.</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Апелляционное производство.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Кассационное производство.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Соотношение кассационного и апелляционного 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pacing w:val="-4"/>
          <w:sz w:val="24"/>
          <w:szCs w:val="24"/>
        </w:rPr>
      </w:pPr>
      <w:r w:rsidRPr="000460C8">
        <w:rPr>
          <w:rFonts w:ascii="Times New Roman" w:hAnsi="Times New Roman"/>
          <w:spacing w:val="-4"/>
          <w:sz w:val="24"/>
          <w:szCs w:val="24"/>
        </w:rPr>
        <w:t>Проверка законности и обоснованности приговора в надзорном 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Возобновление дел ввиду новых или вновь открывшихся обстоятельств.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Производство по делам частного обвинения: прошлое и настоящее.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Производство по делам о преступлениях несовершеннолетних.</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lastRenderedPageBreak/>
        <w:t>Производство о применении принудительных мер медицинского характера.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Проблемы реформирования органов предварительного следствия в России.</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История российского уголовного судопроизводства.</w:t>
      </w:r>
    </w:p>
    <w:p w:rsidR="00F23F65" w:rsidRPr="000460C8" w:rsidRDefault="00F23F65" w:rsidP="00F23F65">
      <w:pPr>
        <w:pStyle w:val="a3"/>
        <w:ind w:firstLine="851"/>
        <w:jc w:val="both"/>
        <w:rPr>
          <w:rFonts w:ascii="Times New Roman" w:hAnsi="Times New Roman"/>
          <w:color w:val="333333"/>
          <w:sz w:val="24"/>
          <w:szCs w:val="24"/>
        </w:rPr>
      </w:pPr>
    </w:p>
    <w:p w:rsidR="00F23F65" w:rsidRPr="000460C8" w:rsidRDefault="00F23F65" w:rsidP="00F23F65">
      <w:pPr>
        <w:autoSpaceDE w:val="0"/>
        <w:autoSpaceDN w:val="0"/>
        <w:adjustRightInd w:val="0"/>
        <w:spacing w:after="0" w:line="240" w:lineRule="auto"/>
        <w:ind w:left="786"/>
        <w:rPr>
          <w:rFonts w:ascii="Times New Roman" w:hAnsi="Times New Roman"/>
          <w:b/>
          <w:bCs/>
          <w:sz w:val="24"/>
          <w:szCs w:val="24"/>
        </w:rPr>
      </w:pPr>
    </w:p>
    <w:p w:rsidR="00F23F65" w:rsidRPr="000460C8" w:rsidRDefault="00F23F65" w:rsidP="00F23F65">
      <w:pPr>
        <w:pStyle w:val="a9"/>
        <w:numPr>
          <w:ilvl w:val="2"/>
          <w:numId w:val="26"/>
        </w:numPr>
        <w:spacing w:after="0" w:line="240" w:lineRule="auto"/>
        <w:jc w:val="center"/>
        <w:rPr>
          <w:rFonts w:ascii="Times New Roman" w:hAnsi="Times New Roman"/>
          <w:b/>
          <w:sz w:val="24"/>
          <w:szCs w:val="24"/>
        </w:rPr>
      </w:pPr>
      <w:r w:rsidRPr="000460C8">
        <w:rPr>
          <w:rFonts w:ascii="Times New Roman" w:hAnsi="Times New Roman"/>
          <w:b/>
          <w:sz w:val="24"/>
          <w:szCs w:val="24"/>
        </w:rPr>
        <w:t>Методические рекомендации по написанию контрольных работ</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соответствии с учебным планом студенты при изучении общей части уголовного процесса выполняют контрольную работу. Целью написания контрольных работ является усвоение теоретических положений изучаемой учебной дисциплины, выработка умений и навыков применять полученные знания для разрешения конкретных ситуаций, а также контроль (и самоконтроль) эффективности обучения.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Содержание контрольной работы предполагает раскрытие одного из теоретических вопросов курса, а также решение задачи. Номер варианта контрольной работы должен соответствовать последней цифре номера зачетной книжки студента.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Общий объем контрольной работы не должен превышать 10-12 страниц рукописного текста. Вариант выполняется самостоятельно, строго в соответствии с графиком представления контрольных работ.</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случае отказа в зачете представленной контрольной работы, вариант должен быть переработан в соответствии с теми критическими замечаниями, которые даны проверяющим преподавателем и представлен на кафедру в срок, определенный дополнительно.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Для выполнения данного вида учебного задания предлагаются следующие варианты контрольной работы.</w:t>
      </w:r>
    </w:p>
    <w:p w:rsidR="00F23F65" w:rsidRPr="000460C8" w:rsidRDefault="00F23F65" w:rsidP="00F23F65">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jc w:val="center"/>
        <w:rPr>
          <w:rFonts w:ascii="Times New Roman" w:hAnsi="Times New Roman"/>
          <w:b/>
          <w:sz w:val="24"/>
          <w:szCs w:val="24"/>
        </w:rPr>
      </w:pPr>
      <w:r w:rsidRPr="000460C8">
        <w:rPr>
          <w:rFonts w:ascii="Times New Roman" w:hAnsi="Times New Roman"/>
          <w:b/>
          <w:sz w:val="24"/>
          <w:szCs w:val="24"/>
        </w:rPr>
        <w:t xml:space="preserve">Методические </w:t>
      </w:r>
      <w:r w:rsidR="002B3022" w:rsidRPr="000460C8">
        <w:rPr>
          <w:rFonts w:ascii="Times New Roman" w:hAnsi="Times New Roman"/>
          <w:b/>
          <w:sz w:val="24"/>
          <w:szCs w:val="24"/>
        </w:rPr>
        <w:t>рекомендации</w:t>
      </w:r>
      <w:r w:rsidR="002B3022">
        <w:rPr>
          <w:rFonts w:ascii="Times New Roman" w:hAnsi="Times New Roman"/>
          <w:b/>
          <w:sz w:val="24"/>
          <w:szCs w:val="24"/>
        </w:rPr>
        <w:t xml:space="preserve"> по</w:t>
      </w:r>
      <w:r w:rsidRPr="000460C8">
        <w:rPr>
          <w:rFonts w:ascii="Times New Roman" w:hAnsi="Times New Roman"/>
          <w:b/>
          <w:sz w:val="24"/>
          <w:szCs w:val="24"/>
        </w:rPr>
        <w:t xml:space="preserve"> написанию контрольных работ</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соответствии с учебным планом студенты при изучении общей части уголовного процесса выполняют контрольную работу. Целью написания контрольных работ является усвоение теоретических положений изучаемой учебной дисциплины, выработка умений и навыков применять полученные знания для разрешения конкретных ситуаций, а также контроль (и самоконтроль) эффективности обучения.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Содержание контрольной работы предполагает раскрытие одного из теоретических вопросов курса, а также решение задачи. Номер варианта контрольной работы должен соответствовать последней цифре номера зачетной книжки студента.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Общий объем контрольной работы не должен превышать 10-12 страниц рукописного текста. Вариант выполняется самостоятельно, строго в соответствии с графиком представления контрольных работ.</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случае отказа в зачете представленной контрольной работы, вариант должен быть переработан в соответствии с теми критическими замечаниями, которые даны проверяющим преподавателем и представлен на кафедру в срок, определенный дополнительно.</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Для выполнения данного вида учебного задания предлагаются следующие варианты контрольной работы.</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1</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Заключение под стражу. Сущность, цели и значение. Основания и условия применения. Порядок применения. Гарантии законности и обоснованности заключения под стражу. Сроки содержания под стражей, основания и порядок их продления.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 xml:space="preserve">Осужденный </w:t>
      </w:r>
      <w:proofErr w:type="spellStart"/>
      <w:r w:rsidRPr="000460C8">
        <w:rPr>
          <w:rFonts w:ascii="Times New Roman" w:hAnsi="Times New Roman"/>
          <w:sz w:val="24"/>
          <w:szCs w:val="24"/>
        </w:rPr>
        <w:t>Ахпаев</w:t>
      </w:r>
      <w:proofErr w:type="spellEnd"/>
      <w:r w:rsidRPr="000460C8">
        <w:rPr>
          <w:rFonts w:ascii="Times New Roman" w:hAnsi="Times New Roman"/>
          <w:sz w:val="24"/>
          <w:szCs w:val="24"/>
        </w:rPr>
        <w:t xml:space="preserve"> на почве личных неприязненных отношений ударил в лицо отбывавшего вместе с ним наказание в ИК осужденного </w:t>
      </w:r>
      <w:proofErr w:type="spellStart"/>
      <w:r w:rsidRPr="000460C8">
        <w:rPr>
          <w:rFonts w:ascii="Times New Roman" w:hAnsi="Times New Roman"/>
          <w:sz w:val="24"/>
          <w:szCs w:val="24"/>
        </w:rPr>
        <w:t>Имрекова</w:t>
      </w:r>
      <w:proofErr w:type="spellEnd"/>
      <w:r w:rsidRPr="000460C8">
        <w:rPr>
          <w:rFonts w:ascii="Times New Roman" w:hAnsi="Times New Roman"/>
          <w:sz w:val="24"/>
          <w:szCs w:val="24"/>
        </w:rPr>
        <w:t xml:space="preserve"> и сломал ему челюсть. Рассматривая в судебном заседании уголовное дело, суд выслушал помимо других показаний показания подсудимого и свидетелей, рассмотрел заключение эксперта: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 xml:space="preserve">а) подсудимый </w:t>
      </w:r>
      <w:proofErr w:type="spellStart"/>
      <w:r w:rsidRPr="000460C8">
        <w:rPr>
          <w:rFonts w:ascii="Times New Roman" w:hAnsi="Times New Roman"/>
          <w:sz w:val="24"/>
          <w:szCs w:val="24"/>
        </w:rPr>
        <w:t>Ахпаев</w:t>
      </w:r>
      <w:proofErr w:type="spellEnd"/>
      <w:r w:rsidRPr="000460C8">
        <w:rPr>
          <w:rFonts w:ascii="Times New Roman" w:hAnsi="Times New Roman"/>
          <w:sz w:val="24"/>
          <w:szCs w:val="24"/>
        </w:rPr>
        <w:t xml:space="preserve"> признал себя виновным и подробно рассказал, при каких обстоятельствах нанес телесные повреждения;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б) свидетель Андреев показал, что видел потерпевшего с распухшей щекой на следующий день после избиения;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в) свидетель Якушев показал, что потерпевший </w:t>
      </w:r>
      <w:proofErr w:type="spellStart"/>
      <w:r w:rsidRPr="000460C8">
        <w:rPr>
          <w:rFonts w:ascii="Times New Roman" w:hAnsi="Times New Roman"/>
          <w:sz w:val="24"/>
          <w:szCs w:val="24"/>
        </w:rPr>
        <w:t>Имреков</w:t>
      </w:r>
      <w:proofErr w:type="spellEnd"/>
      <w:r w:rsidRPr="000460C8">
        <w:rPr>
          <w:rFonts w:ascii="Times New Roman" w:hAnsi="Times New Roman"/>
          <w:sz w:val="24"/>
          <w:szCs w:val="24"/>
        </w:rPr>
        <w:t xml:space="preserve"> рассказывал ему, что был избит </w:t>
      </w:r>
      <w:proofErr w:type="spellStart"/>
      <w:r w:rsidRPr="000460C8">
        <w:rPr>
          <w:rFonts w:ascii="Times New Roman" w:hAnsi="Times New Roman"/>
          <w:sz w:val="24"/>
          <w:szCs w:val="24"/>
        </w:rPr>
        <w:t>Ахпаевым</w:t>
      </w:r>
      <w:proofErr w:type="spellEnd"/>
      <w:r w:rsidRPr="000460C8">
        <w:rPr>
          <w:rFonts w:ascii="Times New Roman" w:hAnsi="Times New Roman"/>
          <w:sz w:val="24"/>
          <w:szCs w:val="24"/>
        </w:rPr>
        <w:t>, в результате чего у него сломана челюсть;</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г) согласно заключению эксперта у </w:t>
      </w:r>
      <w:proofErr w:type="spellStart"/>
      <w:r w:rsidRPr="000460C8">
        <w:rPr>
          <w:rFonts w:ascii="Times New Roman" w:hAnsi="Times New Roman"/>
          <w:sz w:val="24"/>
          <w:szCs w:val="24"/>
        </w:rPr>
        <w:t>Имрекова</w:t>
      </w:r>
      <w:proofErr w:type="spellEnd"/>
      <w:r w:rsidRPr="000460C8">
        <w:rPr>
          <w:rFonts w:ascii="Times New Roman" w:hAnsi="Times New Roman"/>
          <w:sz w:val="24"/>
          <w:szCs w:val="24"/>
        </w:rPr>
        <w:t xml:space="preserve"> закрытый перелом нижней челюсти справа. Данный вред здоровью относится к категории средней тяжести.</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Классифицируйте каждое из приведенных доказательств.</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2</w:t>
      </w:r>
    </w:p>
    <w:p w:rsidR="00CA3007" w:rsidRPr="000460C8" w:rsidRDefault="00CA3007" w:rsidP="00CA3007">
      <w:pPr>
        <w:spacing w:after="0" w:line="240" w:lineRule="auto"/>
        <w:ind w:firstLine="720"/>
        <w:jc w:val="both"/>
        <w:rPr>
          <w:rFonts w:ascii="Times New Roman" w:hAnsi="Times New Roman"/>
          <w:b/>
          <w:i/>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Уголовное судопроизводство – вид государственной деятельности. Назначение уголовного судопроизводства. Назначение (задачи) досудебного производства и судебного производства по уголовному делу.</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В вечернее время Счастливый находился в ресторане "Маяк". За соседним столиком сидели граждане КНР. Когда вся компания иностранцев пошла танцевать, он похитил висевшую на спинке стула сумку и направился к выходу, но был задержан. Следователь возбудил уголовное дело. В 1 час. 30 мин. Счастливый задержан в порядке ст. 91 УПК, в 6 час. допрошен в качестве подозреваемого. В 9 час. ему в присутствии защитника предъявлено обвинение и он допрошен по предъявленному обвинению.</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Обеспечено ли Счастливому право на защиту при условии, что в момент доставления к следователю он потребовал предоставить ему защитника?</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3</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Понятие и система принципов уголовного процесса. Презумпция невиновности. Состязательность. Обеспечение подозреваемому и обвиняемому права на защиту.</w:t>
      </w:r>
    </w:p>
    <w:p w:rsidR="00CA3007" w:rsidRPr="000460C8" w:rsidRDefault="00CA3007" w:rsidP="00CA3007">
      <w:pPr>
        <w:spacing w:after="0" w:line="216" w:lineRule="auto"/>
        <w:ind w:firstLine="720"/>
        <w:jc w:val="both"/>
        <w:rPr>
          <w:rFonts w:ascii="Times New Roman" w:hAnsi="Times New Roman"/>
          <w:snapToGrid w:val="0"/>
          <w:sz w:val="24"/>
          <w:szCs w:val="24"/>
        </w:rPr>
      </w:pPr>
      <w:r w:rsidRPr="000460C8">
        <w:rPr>
          <w:rFonts w:ascii="Times New Roman" w:hAnsi="Times New Roman"/>
          <w:b/>
          <w:sz w:val="24"/>
          <w:szCs w:val="24"/>
        </w:rPr>
        <w:t>2. Задача.</w:t>
      </w:r>
      <w:r w:rsidRPr="000460C8">
        <w:rPr>
          <w:rFonts w:ascii="Times New Roman" w:hAnsi="Times New Roman"/>
          <w:sz w:val="24"/>
          <w:szCs w:val="24"/>
        </w:rPr>
        <w:tab/>
      </w:r>
      <w:r w:rsidRPr="000460C8">
        <w:rPr>
          <w:rFonts w:ascii="Times New Roman" w:hAnsi="Times New Roman"/>
          <w:snapToGrid w:val="0"/>
          <w:sz w:val="24"/>
          <w:szCs w:val="24"/>
        </w:rPr>
        <w:t xml:space="preserve">Нарушение </w:t>
      </w:r>
      <w:proofErr w:type="spellStart"/>
      <w:r w:rsidRPr="000460C8">
        <w:rPr>
          <w:rFonts w:ascii="Times New Roman" w:hAnsi="Times New Roman"/>
          <w:snapToGrid w:val="0"/>
          <w:sz w:val="24"/>
          <w:szCs w:val="24"/>
        </w:rPr>
        <w:t>Зураповым</w:t>
      </w:r>
      <w:proofErr w:type="spellEnd"/>
      <w:r w:rsidRPr="000460C8">
        <w:rPr>
          <w:rFonts w:ascii="Times New Roman" w:hAnsi="Times New Roman"/>
          <w:snapToGrid w:val="0"/>
          <w:sz w:val="24"/>
          <w:szCs w:val="24"/>
        </w:rPr>
        <w:t xml:space="preserve"> правил дорожного движения повлекло по неосторожности смерть А. </w:t>
      </w:r>
      <w:proofErr w:type="spellStart"/>
      <w:r w:rsidRPr="000460C8">
        <w:rPr>
          <w:rFonts w:ascii="Times New Roman" w:hAnsi="Times New Roman"/>
          <w:snapToGrid w:val="0"/>
          <w:sz w:val="24"/>
          <w:szCs w:val="24"/>
        </w:rPr>
        <w:t>Белькова</w:t>
      </w:r>
      <w:proofErr w:type="spellEnd"/>
      <w:r w:rsidRPr="000460C8">
        <w:rPr>
          <w:rFonts w:ascii="Times New Roman" w:hAnsi="Times New Roman"/>
          <w:snapToGrid w:val="0"/>
          <w:sz w:val="24"/>
          <w:szCs w:val="24"/>
        </w:rPr>
        <w:t xml:space="preserve">. Постановлением следователя потерпевшей по делу признана жена пострадавшего – И. </w:t>
      </w:r>
      <w:proofErr w:type="spellStart"/>
      <w:r w:rsidRPr="000460C8">
        <w:rPr>
          <w:rFonts w:ascii="Times New Roman" w:hAnsi="Times New Roman"/>
          <w:snapToGrid w:val="0"/>
          <w:sz w:val="24"/>
          <w:szCs w:val="24"/>
        </w:rPr>
        <w:t>Белькова</w:t>
      </w:r>
      <w:proofErr w:type="spellEnd"/>
      <w:r w:rsidRPr="000460C8">
        <w:rPr>
          <w:rFonts w:ascii="Times New Roman" w:hAnsi="Times New Roman"/>
          <w:snapToGrid w:val="0"/>
          <w:sz w:val="24"/>
          <w:szCs w:val="24"/>
        </w:rPr>
        <w:t>, которая при рассмотрении дела на предварительном слушании заявила о примирении с обвиняемым. На основании ст. 76 УК РФ и в соответствии со ст. 25 УПК РФ суд прекратил уголовное дело. Родители погибшего резко возражали против прекращения дела.</w:t>
      </w:r>
    </w:p>
    <w:p w:rsidR="00CA3007" w:rsidRPr="000460C8" w:rsidRDefault="00CA3007" w:rsidP="00CA3007">
      <w:pPr>
        <w:spacing w:after="0" w:line="216" w:lineRule="auto"/>
        <w:ind w:firstLine="720"/>
        <w:jc w:val="both"/>
        <w:rPr>
          <w:rFonts w:ascii="Times New Roman" w:hAnsi="Times New Roman"/>
          <w:spacing w:val="-2"/>
          <w:sz w:val="24"/>
          <w:szCs w:val="24"/>
        </w:rPr>
      </w:pPr>
      <w:r w:rsidRPr="000460C8">
        <w:rPr>
          <w:rFonts w:ascii="Times New Roman" w:hAnsi="Times New Roman"/>
          <w:spacing w:val="-2"/>
          <w:sz w:val="24"/>
          <w:szCs w:val="24"/>
        </w:rPr>
        <w:t>Какое процессуальное положение по делу могли занимать родители? В какой мере будет учтено их волеизъявление по вопросу о привлечении обвиняемого к уголовной ответственности?</w:t>
      </w:r>
    </w:p>
    <w:p w:rsidR="00CA3007" w:rsidRPr="000460C8" w:rsidRDefault="00CA3007" w:rsidP="00CA3007">
      <w:pPr>
        <w:spacing w:after="0" w:line="216" w:lineRule="auto"/>
        <w:ind w:firstLine="720"/>
        <w:jc w:val="both"/>
        <w:rPr>
          <w:rFonts w:ascii="Times New Roman" w:hAnsi="Times New Roman"/>
          <w:sz w:val="24"/>
          <w:szCs w:val="24"/>
        </w:rPr>
      </w:pPr>
    </w:p>
    <w:p w:rsidR="00CA3007" w:rsidRPr="000460C8" w:rsidRDefault="00CA3007" w:rsidP="00CA3007">
      <w:pPr>
        <w:spacing w:after="0" w:line="216" w:lineRule="auto"/>
        <w:ind w:firstLine="709"/>
        <w:rPr>
          <w:rFonts w:ascii="Times New Roman" w:hAnsi="Times New Roman"/>
          <w:b/>
          <w:i/>
          <w:sz w:val="24"/>
          <w:szCs w:val="24"/>
        </w:rPr>
      </w:pPr>
      <w:r w:rsidRPr="000460C8">
        <w:rPr>
          <w:rFonts w:ascii="Times New Roman" w:hAnsi="Times New Roman"/>
          <w:b/>
          <w:i/>
          <w:sz w:val="24"/>
          <w:szCs w:val="24"/>
        </w:rPr>
        <w:t>ВАРИАНТ № 4</w:t>
      </w:r>
    </w:p>
    <w:p w:rsidR="00CA3007" w:rsidRPr="000460C8" w:rsidRDefault="00CA3007" w:rsidP="00CA3007">
      <w:pPr>
        <w:spacing w:after="0" w:line="216"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Стадии уголовного судопроизводства. Отдельные производства. Действие уголовно-процессуального закона во времени, в пространстве и по лицам.</w:t>
      </w:r>
    </w:p>
    <w:p w:rsidR="00CA3007" w:rsidRPr="000460C8" w:rsidRDefault="00CA3007" w:rsidP="00CA3007">
      <w:pPr>
        <w:spacing w:after="0" w:line="240" w:lineRule="auto"/>
        <w:ind w:firstLine="567"/>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Престарелая гражданка обратилась к мировому судье с устной жалобой на свою соседку, которая причинила ей побои, и просила привлечь ее к уголовной ответственности. Судья помог составить заявление и принял его к рассмотрению.</w:t>
      </w:r>
    </w:p>
    <w:p w:rsidR="00CA3007" w:rsidRPr="000460C8" w:rsidRDefault="00CA3007" w:rsidP="00CA3007">
      <w:pPr>
        <w:spacing w:after="0" w:line="240" w:lineRule="auto"/>
        <w:ind w:firstLine="567"/>
        <w:jc w:val="both"/>
        <w:rPr>
          <w:rFonts w:ascii="Times New Roman" w:hAnsi="Times New Roman"/>
          <w:sz w:val="24"/>
          <w:szCs w:val="24"/>
        </w:rPr>
      </w:pPr>
      <w:r w:rsidRPr="000460C8">
        <w:rPr>
          <w:rFonts w:ascii="Times New Roman" w:hAnsi="Times New Roman"/>
          <w:sz w:val="24"/>
          <w:szCs w:val="24"/>
        </w:rPr>
        <w:t>Оцените действия судьи с позиции принципов уголовного судопроизводства.</w:t>
      </w:r>
    </w:p>
    <w:p w:rsidR="00CA3007" w:rsidRPr="000460C8" w:rsidRDefault="00CA3007" w:rsidP="00CA3007">
      <w:pPr>
        <w:spacing w:after="0" w:line="216" w:lineRule="auto"/>
        <w:ind w:firstLine="720"/>
        <w:jc w:val="both"/>
        <w:rPr>
          <w:rFonts w:ascii="Times New Roman" w:hAnsi="Times New Roman"/>
          <w:sz w:val="24"/>
          <w:szCs w:val="24"/>
        </w:rPr>
      </w:pPr>
    </w:p>
    <w:p w:rsidR="00CA3007" w:rsidRPr="000460C8" w:rsidRDefault="00CA3007" w:rsidP="00CA3007">
      <w:pPr>
        <w:spacing w:after="0" w:line="216" w:lineRule="auto"/>
        <w:ind w:firstLine="709"/>
        <w:rPr>
          <w:rFonts w:ascii="Times New Roman" w:hAnsi="Times New Roman"/>
          <w:b/>
          <w:i/>
          <w:sz w:val="24"/>
          <w:szCs w:val="24"/>
        </w:rPr>
      </w:pPr>
      <w:r w:rsidRPr="000460C8">
        <w:rPr>
          <w:rFonts w:ascii="Times New Roman" w:hAnsi="Times New Roman"/>
          <w:b/>
          <w:i/>
          <w:sz w:val="24"/>
          <w:szCs w:val="24"/>
        </w:rPr>
        <w:t>ВАРИАНТ № 5</w:t>
      </w:r>
    </w:p>
    <w:p w:rsidR="00CA3007" w:rsidRPr="000460C8" w:rsidRDefault="00CA3007" w:rsidP="00CA3007">
      <w:pPr>
        <w:spacing w:after="0" w:line="216"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Понятие, виды и значение мер пресечения. Цели, основания применения мер пресечения. Обстоятельства, учитываемые при избрании мер пресечения. Особенности избрания мер пресечения к отдельным субъектам уголовного судопроизводства.</w:t>
      </w:r>
    </w:p>
    <w:p w:rsidR="00CA3007" w:rsidRPr="000460C8" w:rsidRDefault="00CA3007" w:rsidP="00CA3007">
      <w:pPr>
        <w:spacing w:after="0" w:line="216"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 xml:space="preserve">В Павловском районном суде с участием прокурора и защитников было назначено к рассмотрению уголовное дело по обвинению Лыкова и Новикова в совершении хулиганства. В судебное заседание явился только прокурор. Подсудимые </w:t>
      </w:r>
      <w:r w:rsidRPr="000460C8">
        <w:rPr>
          <w:rFonts w:ascii="Times New Roman" w:hAnsi="Times New Roman"/>
          <w:sz w:val="24"/>
          <w:szCs w:val="24"/>
        </w:rPr>
        <w:lastRenderedPageBreak/>
        <w:t>заявили, что в помощи адвокатов не нуждаются и будут защищаться сами. Суд, согласившись с их заявлением, рассмотрел дело и вынес обвинительный приговор.</w:t>
      </w:r>
    </w:p>
    <w:p w:rsidR="00CA3007" w:rsidRPr="000460C8" w:rsidRDefault="00CA3007" w:rsidP="00CA3007">
      <w:pPr>
        <w:spacing w:after="0" w:line="216" w:lineRule="auto"/>
        <w:ind w:firstLine="720"/>
        <w:jc w:val="both"/>
        <w:rPr>
          <w:rFonts w:ascii="Times New Roman" w:hAnsi="Times New Roman"/>
          <w:sz w:val="24"/>
          <w:szCs w:val="24"/>
        </w:rPr>
      </w:pPr>
      <w:r w:rsidRPr="000460C8">
        <w:rPr>
          <w:rFonts w:ascii="Times New Roman" w:hAnsi="Times New Roman"/>
          <w:sz w:val="24"/>
          <w:szCs w:val="24"/>
        </w:rPr>
        <w:t>Было ли обеспечено в данном случае право обвиняемого на защиту?</w:t>
      </w:r>
    </w:p>
    <w:p w:rsidR="00CA3007" w:rsidRPr="000460C8" w:rsidRDefault="00CA3007" w:rsidP="00CA3007">
      <w:pPr>
        <w:spacing w:after="0" w:line="240" w:lineRule="auto"/>
        <w:ind w:firstLine="720"/>
        <w:jc w:val="both"/>
        <w:rPr>
          <w:rFonts w:ascii="Times New Roman" w:hAnsi="Times New Roman"/>
          <w:b/>
          <w:i/>
          <w:sz w:val="24"/>
          <w:szCs w:val="24"/>
        </w:rPr>
      </w:pPr>
    </w:p>
    <w:p w:rsidR="002B3022" w:rsidRDefault="002B3022" w:rsidP="00CA3007">
      <w:pPr>
        <w:spacing w:after="0" w:line="240" w:lineRule="auto"/>
        <w:ind w:firstLine="720"/>
        <w:jc w:val="both"/>
        <w:rPr>
          <w:rFonts w:ascii="Times New Roman" w:hAnsi="Times New Roman"/>
          <w:b/>
          <w:i/>
          <w:sz w:val="24"/>
          <w:szCs w:val="24"/>
        </w:rPr>
      </w:pPr>
    </w:p>
    <w:p w:rsidR="002B3022" w:rsidRDefault="002B3022" w:rsidP="00CA3007">
      <w:pPr>
        <w:spacing w:after="0" w:line="240" w:lineRule="auto"/>
        <w:ind w:firstLine="720"/>
        <w:jc w:val="both"/>
        <w:rPr>
          <w:rFonts w:ascii="Times New Roman" w:hAnsi="Times New Roman"/>
          <w:b/>
          <w:i/>
          <w:sz w:val="24"/>
          <w:szCs w:val="24"/>
        </w:rPr>
      </w:pPr>
    </w:p>
    <w:p w:rsidR="002B3022" w:rsidRDefault="002B3022" w:rsidP="00CA3007">
      <w:pPr>
        <w:spacing w:after="0" w:line="240" w:lineRule="auto"/>
        <w:ind w:firstLine="720"/>
        <w:jc w:val="both"/>
        <w:rPr>
          <w:rFonts w:ascii="Times New Roman" w:hAnsi="Times New Roman"/>
          <w:b/>
          <w:i/>
          <w:sz w:val="24"/>
          <w:szCs w:val="24"/>
        </w:rPr>
      </w:pPr>
    </w:p>
    <w:p w:rsidR="00CA3007" w:rsidRPr="000460C8" w:rsidRDefault="00CA3007" w:rsidP="00CA3007">
      <w:pPr>
        <w:spacing w:after="0" w:line="240" w:lineRule="auto"/>
        <w:ind w:firstLine="720"/>
        <w:jc w:val="both"/>
        <w:rPr>
          <w:rFonts w:ascii="Times New Roman" w:hAnsi="Times New Roman"/>
          <w:b/>
          <w:i/>
          <w:sz w:val="24"/>
          <w:szCs w:val="24"/>
        </w:rPr>
      </w:pPr>
      <w:r w:rsidRPr="000460C8">
        <w:rPr>
          <w:rFonts w:ascii="Times New Roman" w:hAnsi="Times New Roman"/>
          <w:b/>
          <w:i/>
          <w:sz w:val="24"/>
          <w:szCs w:val="24"/>
        </w:rPr>
        <w:t>ВАРИАНТ № 6</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Понятие и общая характеристика участников уголовного судопроизводства, их классификация. Участники уголовного судопроизводства со стороны защиты.</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r>
      <w:proofErr w:type="spellStart"/>
      <w:r w:rsidRPr="000460C8">
        <w:rPr>
          <w:rFonts w:ascii="Times New Roman" w:hAnsi="Times New Roman"/>
          <w:sz w:val="24"/>
          <w:szCs w:val="24"/>
        </w:rPr>
        <w:t>Кизимов</w:t>
      </w:r>
      <w:proofErr w:type="spellEnd"/>
      <w:r w:rsidRPr="000460C8">
        <w:rPr>
          <w:rFonts w:ascii="Times New Roman" w:hAnsi="Times New Roman"/>
          <w:sz w:val="24"/>
          <w:szCs w:val="24"/>
        </w:rPr>
        <w:t xml:space="preserve"> и Шевелев в течение года совершили несколько краж частей и деталей автомашин, принадлежащих на праве личной собственности гражданам Нижегородской области, используя при этом свои автомашины для поездки к месту краж, доставки туда автогенного аппарата и перевозки похищенного.</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предметы могут быть приобщены к делу в качестве вещественных доказательств? Какие меры могут быть приняты в отношении  вещественных  доказательств при разрешении уголовного дела?</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7</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Процесс доказывания. Элементы процесса доказывания. Способы собирания доказательств. </w:t>
      </w:r>
      <w:r w:rsidRPr="000460C8">
        <w:rPr>
          <w:rFonts w:ascii="Times New Roman" w:hAnsi="Times New Roman"/>
          <w:spacing w:val="-2"/>
          <w:sz w:val="24"/>
          <w:szCs w:val="24"/>
        </w:rPr>
        <w:t xml:space="preserve">Понятие и значение оценки доказательств. Признание доказательства недопустимым. </w:t>
      </w:r>
      <w:r w:rsidRPr="000460C8">
        <w:rPr>
          <w:rFonts w:ascii="Times New Roman" w:hAnsi="Times New Roman"/>
          <w:sz w:val="24"/>
          <w:szCs w:val="24"/>
        </w:rPr>
        <w:t>Проверка доказательств.</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В магазине совершена кража товаров, в связи с чем возбуждено уголовное дело. Следователь, используя оперативно-розыскные данные, на допросе изобличил в совершении этого преступления Евдокимова. Последний признался в краже и назвал своими соучастниками Федорова и Климова. При обыске в квартире Федорова обнаружены костюмы и другие вещи из магазина. Федоров следователем задержан. Обыск в квартире Климова положительных результатов не дал. Производя допрос Климова, следователь предложил ему дать показания о своей преступной деятельности. Климов потребовал разъяснить в чем его конкретно подозревают, иначе он не будет отвечать на вопросы. Следователь объяснил Климову, что он допрашивается в качестве свидетеля, поэтому органы расследования не обязаны объявлять ему, в чем его подозревают.</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Определите процессуальное положение Евдокимова, Федорова и Климова. Соответствует ли уголовно-процессуальному закону поведение следователя при производстве  предварительного  следствия по данному уголовному делу?</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8</w:t>
      </w:r>
    </w:p>
    <w:p w:rsidR="00CA3007" w:rsidRPr="000460C8" w:rsidRDefault="00CA3007" w:rsidP="00CA3007">
      <w:pPr>
        <w:tabs>
          <w:tab w:val="left" w:pos="851"/>
          <w:tab w:val="left" w:pos="1134"/>
        </w:tabs>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Понятие и значение доказательств в уголовном процессе. Виды доказательств. Свойства доказательств.</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r>
      <w:proofErr w:type="spellStart"/>
      <w:r w:rsidRPr="000460C8">
        <w:rPr>
          <w:rFonts w:ascii="Times New Roman" w:hAnsi="Times New Roman"/>
          <w:sz w:val="24"/>
          <w:szCs w:val="24"/>
        </w:rPr>
        <w:t>Коркия</w:t>
      </w:r>
      <w:proofErr w:type="spellEnd"/>
      <w:r w:rsidRPr="000460C8">
        <w:rPr>
          <w:rFonts w:ascii="Times New Roman" w:hAnsi="Times New Roman"/>
          <w:sz w:val="24"/>
          <w:szCs w:val="24"/>
        </w:rPr>
        <w:t xml:space="preserve"> привлечен следователем к уголовной ответственности по п. "а" ч. 2 ст. 105 УК. На предварительном следствии в качестве его защитника участвовал  по соглашению адвокат </w:t>
      </w:r>
      <w:proofErr w:type="spellStart"/>
      <w:r w:rsidRPr="000460C8">
        <w:rPr>
          <w:rFonts w:ascii="Times New Roman" w:hAnsi="Times New Roman"/>
          <w:sz w:val="24"/>
          <w:szCs w:val="24"/>
        </w:rPr>
        <w:t>Фортман</w:t>
      </w:r>
      <w:proofErr w:type="spellEnd"/>
      <w:r w:rsidRPr="000460C8">
        <w:rPr>
          <w:rFonts w:ascii="Times New Roman" w:hAnsi="Times New Roman"/>
          <w:sz w:val="24"/>
          <w:szCs w:val="24"/>
        </w:rPr>
        <w:t xml:space="preserve">. Поскольку последний был занят длительное время в другом судебном процессе, </w:t>
      </w:r>
      <w:proofErr w:type="spellStart"/>
      <w:r w:rsidRPr="000460C8">
        <w:rPr>
          <w:rFonts w:ascii="Times New Roman" w:hAnsi="Times New Roman"/>
          <w:sz w:val="24"/>
          <w:szCs w:val="24"/>
        </w:rPr>
        <w:t>Коркия</w:t>
      </w:r>
      <w:proofErr w:type="spellEnd"/>
      <w:r w:rsidRPr="000460C8">
        <w:rPr>
          <w:rFonts w:ascii="Times New Roman" w:hAnsi="Times New Roman"/>
          <w:sz w:val="24"/>
          <w:szCs w:val="24"/>
        </w:rPr>
        <w:t xml:space="preserve"> заявил ходатайство отложить судебное разбирательство по его делу до освобождения </w:t>
      </w:r>
      <w:proofErr w:type="spellStart"/>
      <w:r w:rsidRPr="000460C8">
        <w:rPr>
          <w:rFonts w:ascii="Times New Roman" w:hAnsi="Times New Roman"/>
          <w:sz w:val="24"/>
          <w:szCs w:val="24"/>
        </w:rPr>
        <w:t>Фортмана</w:t>
      </w:r>
      <w:proofErr w:type="spellEnd"/>
      <w:r w:rsidRPr="000460C8">
        <w:rPr>
          <w:rFonts w:ascii="Times New Roman" w:hAnsi="Times New Roman"/>
          <w:sz w:val="24"/>
          <w:szCs w:val="24"/>
        </w:rPr>
        <w:t xml:space="preserve"> от обязанностей защитника в том процессе. Суд не согласился с подсудимым и назначил ему в качестве защитника адвоката Варфоломееву. В ходе судебного следствия </w:t>
      </w:r>
      <w:proofErr w:type="spellStart"/>
      <w:r w:rsidRPr="000460C8">
        <w:rPr>
          <w:rFonts w:ascii="Times New Roman" w:hAnsi="Times New Roman"/>
          <w:sz w:val="24"/>
          <w:szCs w:val="24"/>
        </w:rPr>
        <w:t>Коркия</w:t>
      </w:r>
      <w:proofErr w:type="spellEnd"/>
      <w:r w:rsidRPr="000460C8">
        <w:rPr>
          <w:rFonts w:ascii="Times New Roman" w:hAnsi="Times New Roman"/>
          <w:sz w:val="24"/>
          <w:szCs w:val="24"/>
        </w:rPr>
        <w:t xml:space="preserve">, неудовлетворенный поведением защитника, убедительно обосновав свою позицию, отказался от услуг Варфоломеевой и вновь заявил ходатайство о приглашении в качестве защитника </w:t>
      </w:r>
      <w:proofErr w:type="spellStart"/>
      <w:r w:rsidRPr="000460C8">
        <w:rPr>
          <w:rFonts w:ascii="Times New Roman" w:hAnsi="Times New Roman"/>
          <w:sz w:val="24"/>
          <w:szCs w:val="24"/>
        </w:rPr>
        <w:t>Фортмана</w:t>
      </w:r>
      <w:proofErr w:type="spellEnd"/>
      <w:r w:rsidRPr="000460C8">
        <w:rPr>
          <w:rFonts w:ascii="Times New Roman" w:hAnsi="Times New Roman"/>
          <w:sz w:val="24"/>
          <w:szCs w:val="24"/>
        </w:rPr>
        <w:t xml:space="preserve"> и отложении слушания дела на 2-3 недели.</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Оцените действия суда и ситуацию с точки зрения принципов уголовного процесса.</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keepNext/>
        <w:spacing w:after="0" w:line="240" w:lineRule="auto"/>
        <w:ind w:firstLine="720"/>
        <w:jc w:val="both"/>
        <w:outlineLvl w:val="0"/>
        <w:rPr>
          <w:rFonts w:ascii="Times New Roman" w:hAnsi="Times New Roman"/>
          <w:b/>
          <w:i/>
          <w:snapToGrid w:val="0"/>
          <w:sz w:val="24"/>
          <w:szCs w:val="24"/>
        </w:rPr>
      </w:pPr>
      <w:r w:rsidRPr="000460C8">
        <w:rPr>
          <w:rFonts w:ascii="Times New Roman" w:hAnsi="Times New Roman"/>
          <w:b/>
          <w:i/>
          <w:snapToGrid w:val="0"/>
          <w:sz w:val="24"/>
          <w:szCs w:val="24"/>
        </w:rPr>
        <w:lastRenderedPageBreak/>
        <w:t>ВАРИАНТ № 9</w:t>
      </w:r>
    </w:p>
    <w:p w:rsidR="00CA3007" w:rsidRPr="000460C8" w:rsidRDefault="00CA3007" w:rsidP="00CA3007">
      <w:pPr>
        <w:tabs>
          <w:tab w:val="left" w:pos="851"/>
          <w:tab w:val="left" w:pos="1134"/>
        </w:tabs>
        <w:spacing w:after="0" w:line="240" w:lineRule="auto"/>
        <w:ind w:firstLine="709"/>
        <w:jc w:val="both"/>
        <w:rPr>
          <w:rFonts w:ascii="Times New Roman" w:hAnsi="Times New Roman"/>
          <w:spacing w:val="-4"/>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Задержание подозреваемого. Понятие и сущность. Цели и условия задержания. </w:t>
      </w:r>
      <w:r w:rsidRPr="000460C8">
        <w:rPr>
          <w:rFonts w:ascii="Times New Roman" w:hAnsi="Times New Roman"/>
          <w:spacing w:val="-4"/>
          <w:sz w:val="24"/>
          <w:szCs w:val="24"/>
        </w:rPr>
        <w:t>Основания задержания. Характеристика оснований задержания. Мотивы задержания.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В уголовном деле по обвинению Конева в хищении, наряду с другими документами, имелись:</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а) акт ревизии, в соответствии с которым в магазине была установлена недостача материальных ценностей;</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б) протокол обыска в квартире Конева;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обнаруженная при обыске расписка Петровского о получении от Конева денег;</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г) накладные на получение товаров со следами подделок;</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д) сберегательная книжка на предъявителя с вкладом ... руб. и сберегательная книжка на  имя Конева с вкладом ... руб., обнаруженные при обыске;</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е) справка о наличии у Конева судимости;</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ж) справка  оперуполномоченного о том,  что не представилось возможным установить лиц,  которым Конев сбыл часть похищенного товара;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з) характеристика на Конева;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л) протокол допроса жены Конева об обстоятельствах совершения мужем преступления.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Могут ли перечисленные документы являться доказательствами и к каким видам (источникам) они относятся?</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10</w:t>
      </w:r>
    </w:p>
    <w:p w:rsidR="00CA3007" w:rsidRPr="000460C8" w:rsidRDefault="00CA3007" w:rsidP="00CA3007">
      <w:pPr>
        <w:tabs>
          <w:tab w:val="left" w:pos="851"/>
          <w:tab w:val="left" w:pos="1134"/>
        </w:tabs>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Меры пресечения, не связанные с заключением под стражу. Характеристика, порядок применения, практика применения.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 xml:space="preserve">Осматривая с участием эксперта жилой дом, из которого была совершена кража, следователь обнаружил на разбитых стеклах окна следы пальцев рук. Оперативный уполномоченный уголовного розыска опросил соседей. Кинолог применил розыскную собаку, которая взяла след, прошла по нему около </w:t>
      </w:r>
      <w:smartTag w:uri="urn:schemas-microsoft-com:office:smarttags" w:element="metricconverter">
        <w:smartTagPr>
          <w:attr w:name="ProductID" w:val="700 метров"/>
        </w:smartTagPr>
        <w:r w:rsidRPr="000460C8">
          <w:rPr>
            <w:rFonts w:ascii="Times New Roman" w:hAnsi="Times New Roman"/>
            <w:sz w:val="24"/>
            <w:szCs w:val="24"/>
          </w:rPr>
          <w:t>700 метров</w:t>
        </w:r>
      </w:smartTag>
      <w:r w:rsidRPr="000460C8">
        <w:rPr>
          <w:rFonts w:ascii="Times New Roman" w:hAnsi="Times New Roman"/>
          <w:sz w:val="24"/>
          <w:szCs w:val="24"/>
        </w:rPr>
        <w:t>, но, дойдя до оживленной транспортной магистрали, потеряла его.</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 должны быть закреплены полученные фактические данные, чтобы они приобрели доказательственное значение?</w:t>
      </w:r>
    </w:p>
    <w:p w:rsidR="00CA3007" w:rsidRPr="000460C8" w:rsidRDefault="00CA3007" w:rsidP="00CA3007">
      <w:pPr>
        <w:widowControl w:val="0"/>
        <w:spacing w:after="0" w:line="240" w:lineRule="auto"/>
        <w:ind w:firstLine="709"/>
        <w:jc w:val="both"/>
        <w:rPr>
          <w:rFonts w:ascii="Times New Roman" w:hAnsi="Times New Roman"/>
          <w:sz w:val="24"/>
          <w:szCs w:val="24"/>
        </w:rPr>
      </w:pP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ind w:left="820"/>
        <w:contextualSpacing/>
        <w:jc w:val="both"/>
        <w:rPr>
          <w:rFonts w:ascii="Times New Roman" w:hAnsi="Times New Roman"/>
          <w:b/>
          <w:sz w:val="24"/>
          <w:szCs w:val="24"/>
          <w:lang w:eastAsia="en-US"/>
        </w:rPr>
      </w:pPr>
      <w:r w:rsidRPr="000460C8">
        <w:rPr>
          <w:rFonts w:ascii="Times New Roman" w:eastAsia="Arial Unicode MS" w:hAnsi="Times New Roman"/>
          <w:b/>
          <w:bCs/>
          <w:color w:val="000000"/>
          <w:sz w:val="24"/>
          <w:szCs w:val="24"/>
          <w:u w:color="000000"/>
          <w:lang w:bidi="he-IL"/>
        </w:rPr>
        <w:t>Характеристика оценочного средства «Опрос»</w:t>
      </w:r>
      <w:r w:rsidRPr="000460C8">
        <w:rPr>
          <w:rFonts w:ascii="Times New Roman" w:hAnsi="Times New Roman"/>
          <w:b/>
          <w:sz w:val="24"/>
          <w:szCs w:val="24"/>
          <w:lang w:eastAsia="en-US"/>
        </w:rPr>
        <w:t xml:space="preserve"> </w:t>
      </w:r>
      <w:r w:rsidR="00004383">
        <w:rPr>
          <w:rFonts w:ascii="Times New Roman" w:hAnsi="Times New Roman"/>
          <w:b/>
          <w:sz w:val="24"/>
          <w:szCs w:val="24"/>
          <w:lang w:eastAsia="en-US"/>
        </w:rPr>
        <w:t>ОПК-4; ПК-1; ПК-3.Э</w:t>
      </w:r>
      <w:r w:rsidR="002B3022" w:rsidRPr="002B3022">
        <w:rPr>
          <w:rFonts w:ascii="Times New Roman" w:hAnsi="Times New Roman"/>
          <w:b/>
          <w:sz w:val="24"/>
          <w:szCs w:val="24"/>
          <w:lang w:eastAsia="en-US"/>
        </w:rPr>
        <w:t>Э</w:t>
      </w:r>
    </w:p>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p>
    <w:p w:rsidR="00F23F65" w:rsidRPr="000460C8" w:rsidRDefault="00F23F65" w:rsidP="00F23F65">
      <w:pPr>
        <w:tabs>
          <w:tab w:val="left" w:pos="1134"/>
        </w:tabs>
        <w:spacing w:after="0" w:line="240" w:lineRule="auto"/>
        <w:ind w:firstLine="709"/>
        <w:rPr>
          <w:rFonts w:ascii="Times New Roman" w:hAnsi="Times New Roman"/>
          <w:b/>
          <w:bCs/>
          <w:i/>
          <w:iCs/>
          <w:color w:val="000000"/>
          <w:sz w:val="24"/>
          <w:szCs w:val="24"/>
          <w:u w:color="000000"/>
          <w:lang w:bidi="he-IL"/>
        </w:rPr>
      </w:pPr>
      <w:r w:rsidRPr="000460C8">
        <w:rPr>
          <w:rFonts w:ascii="Times New Roman" w:hAnsi="Times New Roman"/>
          <w:b/>
          <w:bCs/>
          <w:i/>
          <w:iCs/>
          <w:color w:val="000000"/>
          <w:sz w:val="24"/>
          <w:szCs w:val="24"/>
          <w:u w:color="000000"/>
          <w:lang w:bidi="he-IL"/>
        </w:rPr>
        <w:t>Общие сведения об оценочном средстве</w:t>
      </w:r>
    </w:p>
    <w:p w:rsidR="00F23F65" w:rsidRPr="000460C8" w:rsidRDefault="00F23F65" w:rsidP="00F23F65">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Опрос используется для контроля знаний студентов в качестве проверки результатов освоения вопросов учебной дисциплины «Уголовный процесс».</w:t>
      </w:r>
    </w:p>
    <w:p w:rsidR="00F23F65" w:rsidRPr="000460C8" w:rsidRDefault="00F23F65" w:rsidP="00F23F65">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Уровень овладения компетенциями определяется по итогам выполнения работ.</w:t>
      </w:r>
    </w:p>
    <w:p w:rsidR="00F23F65" w:rsidRPr="000460C8" w:rsidRDefault="00F23F65" w:rsidP="00F23F65">
      <w:pPr>
        <w:spacing w:after="0" w:line="240" w:lineRule="auto"/>
        <w:ind w:firstLine="709"/>
        <w:jc w:val="center"/>
        <w:rPr>
          <w:rFonts w:ascii="Times New Roman" w:eastAsia="Arial Unicode MS" w:hAnsi="Times New Roman"/>
          <w:b/>
          <w:bCs/>
          <w:i/>
          <w:iCs/>
          <w:color w:val="000000"/>
          <w:sz w:val="24"/>
          <w:szCs w:val="24"/>
          <w:u w:color="000000"/>
          <w:lang w:bidi="he-IL"/>
        </w:rPr>
      </w:pPr>
    </w:p>
    <w:p w:rsidR="00F23F65" w:rsidRDefault="00F23F65" w:rsidP="00F23F65">
      <w:pPr>
        <w:spacing w:after="0" w:line="240" w:lineRule="auto"/>
        <w:ind w:firstLine="709"/>
        <w:jc w:val="center"/>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p w:rsidR="007F0CEF" w:rsidRPr="000460C8" w:rsidRDefault="007F0CEF" w:rsidP="00F23F65">
      <w:pPr>
        <w:spacing w:after="0" w:line="240" w:lineRule="auto"/>
        <w:ind w:firstLine="709"/>
        <w:jc w:val="center"/>
        <w:rPr>
          <w:rFonts w:ascii="Times New Roman" w:eastAsia="Arial Unicode MS" w:hAnsi="Times New Roman"/>
          <w:b/>
          <w:bCs/>
          <w:color w:val="000000"/>
          <w:sz w:val="24"/>
          <w:szCs w:val="24"/>
          <w:u w:color="000000"/>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eastAsia="Arial Unicode MS" w:hAnsi="Times New Roman"/>
                <w:bCs/>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4786" w:type="dxa"/>
          </w:tcPr>
          <w:p w:rsidR="00F23F65" w:rsidRPr="000460C8" w:rsidRDefault="00F23F65" w:rsidP="00A31968">
            <w:pPr>
              <w:widowControl w:val="0"/>
              <w:spacing w:after="0" w:line="240" w:lineRule="auto"/>
              <w:ind w:firstLine="709"/>
              <w:rPr>
                <w:rFonts w:ascii="Times New Roman" w:eastAsia="Arial Unicode MS" w:hAnsi="Times New Roman"/>
                <w:bCs/>
                <w:color w:val="000000"/>
                <w:sz w:val="24"/>
                <w:szCs w:val="24"/>
                <w:u w:color="000000"/>
                <w:lang w:bidi="he-IL"/>
              </w:rPr>
            </w:pPr>
            <w:r w:rsidRPr="000460C8">
              <w:rPr>
                <w:rFonts w:ascii="Times New Roman" w:eastAsia="Arial Unicode MS" w:hAnsi="Times New Roman"/>
                <w:color w:val="000000"/>
                <w:sz w:val="24"/>
                <w:szCs w:val="24"/>
                <w:u w:color="000000"/>
                <w:lang w:bidi="he-IL"/>
              </w:rPr>
              <w:t>10 минут</w:t>
            </w: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eastAsia="Arial Unicode MS" w:hAnsi="Times New Roman"/>
                <w:bCs/>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6" w:type="dxa"/>
          </w:tcPr>
          <w:p w:rsidR="00F23F65" w:rsidRPr="000460C8" w:rsidRDefault="00F23F65" w:rsidP="00A31968">
            <w:pPr>
              <w:widowControl w:val="0"/>
              <w:spacing w:after="0" w:line="240" w:lineRule="auto"/>
              <w:ind w:firstLine="709"/>
              <w:rPr>
                <w:rFonts w:ascii="Times New Roman" w:eastAsia="Arial Unicode MS" w:hAnsi="Times New Roman"/>
                <w:color w:val="000000"/>
                <w:sz w:val="24"/>
                <w:szCs w:val="24"/>
                <w:u w:color="000000"/>
                <w:lang w:bidi="he-IL"/>
              </w:rPr>
            </w:pP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eastAsia="Arial Unicode MS" w:hAnsi="Times New Roman"/>
                <w:color w:val="000000"/>
                <w:sz w:val="24"/>
                <w:szCs w:val="24"/>
                <w:u w:color="000000"/>
                <w:lang w:bidi="he-IL"/>
              </w:rPr>
            </w:pPr>
            <w:r w:rsidRPr="000460C8">
              <w:rPr>
                <w:rFonts w:ascii="Times New Roman" w:hAnsi="Times New Roman"/>
                <w:sz w:val="24"/>
                <w:szCs w:val="24"/>
              </w:rPr>
              <w:t>Отлично</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hAnsi="Times New Roman"/>
                <w:sz w:val="24"/>
                <w:szCs w:val="24"/>
              </w:rPr>
              <w:t>Высокий уровень подготовки, которой существенно выше среднего, возможно, с очень незначительными погрешностями</w:t>
            </w: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eastAsia="Arial Unicode MS" w:hAnsi="Times New Roman"/>
                <w:color w:val="000000"/>
                <w:sz w:val="24"/>
                <w:szCs w:val="24"/>
                <w:u w:color="000000"/>
                <w:lang w:bidi="he-IL"/>
              </w:rPr>
            </w:pPr>
            <w:r w:rsidRPr="000460C8">
              <w:rPr>
                <w:rFonts w:ascii="Times New Roman" w:hAnsi="Times New Roman"/>
                <w:sz w:val="24"/>
                <w:szCs w:val="24"/>
              </w:rPr>
              <w:t>Хорошо</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hAnsi="Times New Roman"/>
                <w:sz w:val="24"/>
                <w:szCs w:val="24"/>
              </w:rPr>
              <w:t>В целом хорошая подготовка с рядом заметных ошибок</w:t>
            </w: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hAnsi="Times New Roman"/>
                <w:sz w:val="24"/>
                <w:szCs w:val="24"/>
              </w:rPr>
            </w:pPr>
            <w:r w:rsidRPr="000460C8">
              <w:rPr>
                <w:rFonts w:ascii="Times New Roman" w:hAnsi="Times New Roman"/>
                <w:sz w:val="24"/>
                <w:szCs w:val="24"/>
              </w:rPr>
              <w:t>Удовлетворительно</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hAnsi="Times New Roman"/>
                <w:sz w:val="24"/>
                <w:szCs w:val="24"/>
              </w:rPr>
              <w:t>Подготовка, удовлетворяющая минимальным требованиям</w:t>
            </w: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hAnsi="Times New Roman"/>
                <w:sz w:val="24"/>
                <w:szCs w:val="24"/>
              </w:rPr>
            </w:pPr>
            <w:r w:rsidRPr="000460C8">
              <w:rPr>
                <w:rFonts w:ascii="Times New Roman" w:hAnsi="Times New Roman"/>
                <w:sz w:val="24"/>
                <w:szCs w:val="24"/>
              </w:rPr>
              <w:lastRenderedPageBreak/>
              <w:t>Неудовлетворительно</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hAnsi="Times New Roman"/>
                <w:sz w:val="24"/>
                <w:szCs w:val="24"/>
              </w:rPr>
              <w:t>Необходима дополнительная подготовка для успешного прохождения испытания</w:t>
            </w:r>
          </w:p>
        </w:tc>
      </w:tr>
    </w:tbl>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p>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p>
    <w:p w:rsidR="007F0CEF" w:rsidRDefault="007F0CEF" w:rsidP="007F0CEF">
      <w:pPr>
        <w:ind w:left="820"/>
        <w:contextualSpacing/>
        <w:jc w:val="both"/>
        <w:rPr>
          <w:rFonts w:ascii="Times New Roman" w:eastAsia="Arial Unicode MS" w:hAnsi="Times New Roman"/>
          <w:b/>
          <w:bCs/>
          <w:color w:val="000000"/>
          <w:sz w:val="24"/>
          <w:szCs w:val="24"/>
          <w:u w:color="000000"/>
          <w:lang w:bidi="he-IL"/>
        </w:rPr>
      </w:pPr>
    </w:p>
    <w:p w:rsidR="007F0CEF" w:rsidRDefault="007F0CEF" w:rsidP="007F0CEF">
      <w:pPr>
        <w:ind w:left="820"/>
        <w:contextualSpacing/>
        <w:jc w:val="both"/>
        <w:rPr>
          <w:rFonts w:ascii="Times New Roman" w:eastAsia="Arial Unicode MS" w:hAnsi="Times New Roman"/>
          <w:b/>
          <w:bCs/>
          <w:color w:val="000000"/>
          <w:sz w:val="24"/>
          <w:szCs w:val="24"/>
          <w:u w:color="000000"/>
          <w:lang w:bidi="he-IL"/>
        </w:rPr>
      </w:pPr>
    </w:p>
    <w:p w:rsidR="007F0CEF" w:rsidRDefault="007F0CEF" w:rsidP="007F0CEF">
      <w:pPr>
        <w:ind w:left="820"/>
        <w:contextualSpacing/>
        <w:jc w:val="both"/>
        <w:rPr>
          <w:rFonts w:ascii="Times New Roman" w:eastAsia="Arial Unicode MS" w:hAnsi="Times New Roman"/>
          <w:b/>
          <w:bCs/>
          <w:color w:val="000000"/>
          <w:sz w:val="24"/>
          <w:szCs w:val="24"/>
          <w:u w:color="000000"/>
          <w:lang w:bidi="he-IL"/>
        </w:rPr>
      </w:pPr>
    </w:p>
    <w:p w:rsidR="007F0CEF" w:rsidRDefault="00F23F65" w:rsidP="007F0CEF">
      <w:pPr>
        <w:ind w:left="820"/>
        <w:contextualSpacing/>
        <w:jc w:val="both"/>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b/>
          <w:bCs/>
          <w:color w:val="000000"/>
          <w:sz w:val="24"/>
          <w:szCs w:val="24"/>
          <w:u w:color="000000"/>
          <w:lang w:bidi="he-IL"/>
        </w:rPr>
        <w:t>Характеристика оценочного средства «Контрольная работа»</w:t>
      </w:r>
    </w:p>
    <w:p w:rsidR="007F0CEF" w:rsidRDefault="00F23F65" w:rsidP="007F0CEF">
      <w:pPr>
        <w:ind w:left="820"/>
        <w:contextualSpacing/>
        <w:jc w:val="both"/>
        <w:rPr>
          <w:rFonts w:ascii="Times New Roman" w:hAnsi="Times New Roman"/>
          <w:b/>
          <w:sz w:val="24"/>
          <w:szCs w:val="24"/>
          <w:lang w:eastAsia="en-US"/>
        </w:rPr>
      </w:pPr>
      <w:r w:rsidRPr="000460C8">
        <w:rPr>
          <w:rFonts w:ascii="Times New Roman" w:hAnsi="Times New Roman"/>
          <w:b/>
          <w:sz w:val="24"/>
          <w:szCs w:val="24"/>
          <w:lang w:eastAsia="en-US"/>
        </w:rPr>
        <w:t xml:space="preserve"> </w:t>
      </w:r>
      <w:r w:rsidR="00017662">
        <w:rPr>
          <w:rFonts w:ascii="Times New Roman" w:hAnsi="Times New Roman"/>
          <w:b/>
          <w:sz w:val="24"/>
          <w:szCs w:val="24"/>
          <w:lang w:eastAsia="en-US"/>
        </w:rPr>
        <w:t>ОПК-4; ПК-1; ПК-3.Э</w:t>
      </w:r>
      <w:bookmarkStart w:id="3" w:name="_GoBack"/>
      <w:bookmarkEnd w:id="3"/>
      <w:r w:rsidR="007F0CEF" w:rsidRPr="007F0CEF">
        <w:rPr>
          <w:rFonts w:ascii="Times New Roman" w:hAnsi="Times New Roman"/>
          <w:b/>
          <w:sz w:val="24"/>
          <w:szCs w:val="24"/>
          <w:lang w:eastAsia="en-US"/>
        </w:rPr>
        <w:t>Э</w:t>
      </w:r>
    </w:p>
    <w:p w:rsidR="00F23F65" w:rsidRPr="000460C8" w:rsidRDefault="00F23F65" w:rsidP="007F0CEF">
      <w:pPr>
        <w:ind w:left="820"/>
        <w:contextualSpacing/>
        <w:jc w:val="both"/>
        <w:rPr>
          <w:rFonts w:ascii="Times New Roman" w:hAnsi="Times New Roman"/>
          <w:b/>
          <w:bCs/>
          <w:i/>
          <w:iCs/>
          <w:color w:val="000000"/>
          <w:sz w:val="24"/>
          <w:szCs w:val="24"/>
          <w:u w:color="000000"/>
          <w:lang w:bidi="he-IL"/>
        </w:rPr>
      </w:pPr>
      <w:r w:rsidRPr="000460C8">
        <w:rPr>
          <w:rFonts w:ascii="Times New Roman" w:hAnsi="Times New Roman"/>
          <w:b/>
          <w:bCs/>
          <w:i/>
          <w:iCs/>
          <w:color w:val="000000"/>
          <w:sz w:val="24"/>
          <w:szCs w:val="24"/>
          <w:u w:color="000000"/>
          <w:lang w:bidi="he-IL"/>
        </w:rPr>
        <w:t>Общие сведения об оценочном средстве</w:t>
      </w:r>
    </w:p>
    <w:p w:rsidR="00F23F65" w:rsidRPr="000460C8" w:rsidRDefault="00F23F65" w:rsidP="00F23F65">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Контрольная работа является одним из средств текущего контроля в освоении учебной дисциплины «Уголовный процесс».</w:t>
      </w:r>
    </w:p>
    <w:p w:rsidR="00F23F65" w:rsidRPr="000460C8" w:rsidRDefault="00F23F65" w:rsidP="00F23F65">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Контрольная работа проводится в часы аудиторной самостоятельной работы студентов. Данный вид оценочного средства осуществляется письменно. Во время проведения контрольной работы оценивается умение студента применять полученные в ходе лекций и семинаров знания. Максимальное количество баллов, которые может получить студент за контрольную работу, равно 5 баллам.  </w:t>
      </w:r>
    </w:p>
    <w:p w:rsidR="00F23F65" w:rsidRPr="000460C8" w:rsidRDefault="00F23F65" w:rsidP="00F23F65">
      <w:pPr>
        <w:tabs>
          <w:tab w:val="left" w:pos="851"/>
          <w:tab w:val="left" w:pos="1134"/>
        </w:tabs>
        <w:spacing w:after="0" w:line="240" w:lineRule="auto"/>
        <w:ind w:firstLine="709"/>
        <w:jc w:val="center"/>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40 минут</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Предлагаемое количество вариантов</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4</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«отлично»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Содержание ответа на вопросы соответствует теме, информация изложена четко и логично, является достоверной. Ответ содержит элементы сравнительного анализа.</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«хорошо»</w:t>
            </w:r>
          </w:p>
        </w:tc>
        <w:tc>
          <w:tcPr>
            <w:tcW w:w="4786" w:type="dxa"/>
          </w:tcPr>
          <w:p w:rsidR="00F23F65" w:rsidRPr="000460C8" w:rsidRDefault="00F23F65" w:rsidP="00A31968">
            <w:pPr>
              <w:spacing w:after="0" w:line="240" w:lineRule="auto"/>
              <w:ind w:firstLine="709"/>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Содержание ответа на вопросы соответствует теме, информация, в целом, изложена четко и логично, является достоверной. Ответ не содержит элементы сравнительного анализа и носит описательный характер. </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«удовлетворительно»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Тема раскрыта поверхностно; обучающийся испытывает небольшие затруднения по выполнению задания.</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«неудовлетворительно»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Тема не раскрыта; работа соответствует заданию менее, чем на 1/3. </w:t>
            </w:r>
          </w:p>
        </w:tc>
      </w:tr>
    </w:tbl>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p>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b/>
          <w:bCs/>
          <w:color w:val="000000"/>
          <w:sz w:val="24"/>
          <w:szCs w:val="24"/>
          <w:u w:color="000000"/>
          <w:lang w:bidi="he-IL"/>
        </w:rPr>
        <w:t>Характеристика оценочного средства «Эссе»</w:t>
      </w:r>
    </w:p>
    <w:p w:rsidR="00F23F65" w:rsidRPr="000460C8" w:rsidRDefault="00F23F65" w:rsidP="00F23F65">
      <w:pPr>
        <w:spacing w:after="0" w:line="240" w:lineRule="auto"/>
        <w:ind w:firstLine="709"/>
        <w:jc w:val="center"/>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Общие сведения об оценочном средстве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Выполнение эссе предполагает подготовку материала в письменной форме с дальнейшим заслушиванием студента на семинаре и обсуждением его работы. Устное представление эссе на семинаре длится 7 – 8 минут. В эссе должны присутствовать как теоретическое обоснование проблемы, так и собственные выводы. Объем эссе составляет 10 – 20 страниц. Структура эссе может быть следующей: введение, содержательная часть, заключение, список литературы.</w:t>
      </w:r>
    </w:p>
    <w:p w:rsidR="00F23F65" w:rsidRPr="000460C8" w:rsidRDefault="00F23F65" w:rsidP="00F23F65">
      <w:pPr>
        <w:spacing w:after="0" w:line="240" w:lineRule="auto"/>
        <w:ind w:firstLine="709"/>
        <w:jc w:val="both"/>
        <w:rPr>
          <w:rFonts w:ascii="Times New Roman" w:hAnsi="Times New Roman"/>
          <w:sz w:val="24"/>
          <w:szCs w:val="24"/>
        </w:rPr>
      </w:pPr>
    </w:p>
    <w:tbl>
      <w:tblPr>
        <w:tblW w:w="95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785"/>
        <w:gridCol w:w="4785"/>
      </w:tblGrid>
      <w:tr w:rsidR="00F23F65" w:rsidRPr="000460C8" w:rsidTr="00A31968">
        <w:trPr>
          <w:trHeight w:val="247"/>
        </w:trPr>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center"/>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rPr>
                <w:rFonts w:ascii="Times New Roman" w:eastAsia="Arial Unicode MS" w:hAnsi="Times New Roman"/>
                <w:color w:val="000000"/>
                <w:sz w:val="24"/>
                <w:szCs w:val="24"/>
                <w:u w:color="000000"/>
                <w:lang w:bidi="he-IL"/>
              </w:rPr>
            </w:pPr>
          </w:p>
        </w:tc>
      </w:tr>
      <w:tr w:rsidR="00F23F65" w:rsidRPr="000460C8" w:rsidTr="00A31968">
        <w:trPr>
          <w:trHeight w:val="871"/>
        </w:trPr>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center"/>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lastRenderedPageBreak/>
              <w:t>«отлично»</w:t>
            </w:r>
          </w:p>
        </w:tc>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Тема полно раскрыта, аргументация четкая и логичная, присутствуют собственные выводы, высокая техника выступления</w:t>
            </w:r>
          </w:p>
        </w:tc>
      </w:tr>
      <w:tr w:rsidR="00F23F65" w:rsidRPr="000460C8" w:rsidTr="00A31968">
        <w:trPr>
          <w:trHeight w:val="871"/>
        </w:trPr>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center"/>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«хорошо»</w:t>
            </w:r>
          </w:p>
        </w:tc>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Тема полно раскрыта, но материал не совсем логично и четко изложен, временами отсутствуют собственные выводы </w:t>
            </w:r>
          </w:p>
        </w:tc>
      </w:tr>
      <w:tr w:rsidR="00F23F65" w:rsidRPr="000460C8" w:rsidTr="00A31968">
        <w:trPr>
          <w:trHeight w:val="631"/>
        </w:trPr>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center"/>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«удовлетворительно»</w:t>
            </w:r>
          </w:p>
        </w:tc>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Тема раскрыта не полностью, материал изложен нелогично, отсутствуют собственные выводы</w:t>
            </w:r>
          </w:p>
        </w:tc>
      </w:tr>
    </w:tbl>
    <w:p w:rsidR="00F23F65" w:rsidRPr="000460C8" w:rsidRDefault="00F23F65" w:rsidP="00F23F65">
      <w:pPr>
        <w:spacing w:after="0" w:line="240" w:lineRule="auto"/>
        <w:ind w:firstLine="709"/>
        <w:jc w:val="both"/>
        <w:rPr>
          <w:rFonts w:ascii="Times New Roman" w:hAnsi="Times New Roman"/>
          <w:sz w:val="24"/>
          <w:szCs w:val="24"/>
          <w:highlight w:val="yellow"/>
        </w:rPr>
      </w:pPr>
    </w:p>
    <w:p w:rsidR="00F23F65" w:rsidRPr="000460C8" w:rsidRDefault="00F23F65" w:rsidP="00F23F65">
      <w:pPr>
        <w:jc w:val="center"/>
        <w:rPr>
          <w:rFonts w:ascii="Times New Roman" w:hAnsi="Times New Roman"/>
          <w:b/>
          <w:sz w:val="24"/>
          <w:szCs w:val="24"/>
          <w:lang w:eastAsia="en-US"/>
        </w:rPr>
      </w:pPr>
      <w:r w:rsidRPr="000460C8">
        <w:rPr>
          <w:rFonts w:ascii="Times New Roman" w:hAnsi="Times New Roman"/>
          <w:b/>
          <w:sz w:val="24"/>
          <w:szCs w:val="24"/>
          <w:lang w:eastAsia="en-US"/>
        </w:rPr>
        <w:t xml:space="preserve">Характеристика оценочного средства </w:t>
      </w:r>
    </w:p>
    <w:p w:rsidR="00F23F65" w:rsidRPr="000460C8" w:rsidRDefault="00F23F65" w:rsidP="00F23F65">
      <w:pPr>
        <w:jc w:val="center"/>
        <w:rPr>
          <w:rFonts w:ascii="Times New Roman" w:hAnsi="Times New Roman"/>
          <w:b/>
          <w:sz w:val="24"/>
          <w:szCs w:val="24"/>
          <w:lang w:eastAsia="en-US"/>
        </w:rPr>
      </w:pPr>
      <w:r w:rsidRPr="000460C8">
        <w:rPr>
          <w:rFonts w:ascii="Times New Roman" w:hAnsi="Times New Roman"/>
          <w:b/>
          <w:sz w:val="24"/>
          <w:szCs w:val="24"/>
          <w:lang w:eastAsia="en-US"/>
        </w:rPr>
        <w:t xml:space="preserve">«Тесты» </w:t>
      </w:r>
      <w:r w:rsidRPr="000460C8">
        <w:rPr>
          <w:rFonts w:ascii="Times New Roman" w:hAnsi="Times New Roman"/>
          <w:sz w:val="24"/>
          <w:szCs w:val="24"/>
        </w:rPr>
        <w:t>ОПК-</w:t>
      </w:r>
      <w:r w:rsidR="00B356CD">
        <w:rPr>
          <w:rFonts w:ascii="Times New Roman" w:hAnsi="Times New Roman"/>
          <w:sz w:val="24"/>
          <w:szCs w:val="24"/>
        </w:rPr>
        <w:t>4</w:t>
      </w:r>
      <w:r w:rsidRPr="000460C8">
        <w:rPr>
          <w:rFonts w:ascii="Times New Roman" w:hAnsi="Times New Roman"/>
          <w:sz w:val="24"/>
          <w:szCs w:val="24"/>
        </w:rPr>
        <w:t xml:space="preserve">, </w:t>
      </w:r>
      <w:r w:rsidR="001E79ED" w:rsidRPr="000460C8">
        <w:rPr>
          <w:rFonts w:ascii="Times New Roman" w:hAnsi="Times New Roman"/>
          <w:sz w:val="24"/>
          <w:szCs w:val="24"/>
        </w:rPr>
        <w:t>ПК-</w:t>
      </w:r>
      <w:r w:rsidR="00B356CD">
        <w:rPr>
          <w:rFonts w:ascii="Times New Roman" w:hAnsi="Times New Roman"/>
          <w:sz w:val="24"/>
          <w:szCs w:val="24"/>
        </w:rPr>
        <w:t>1</w:t>
      </w:r>
    </w:p>
    <w:p w:rsidR="00F23F65" w:rsidRPr="000460C8" w:rsidRDefault="00F23F65" w:rsidP="00F23F65">
      <w:pPr>
        <w:tabs>
          <w:tab w:val="left" w:pos="1134"/>
        </w:tabs>
        <w:ind w:firstLine="1134"/>
        <w:contextualSpacing/>
        <w:jc w:val="both"/>
        <w:rPr>
          <w:rFonts w:ascii="Times New Roman" w:eastAsia="Calibri" w:hAnsi="Times New Roman"/>
          <w:sz w:val="24"/>
          <w:szCs w:val="24"/>
          <w:lang w:eastAsia="en-US"/>
        </w:rPr>
      </w:pPr>
      <w:r w:rsidRPr="000460C8">
        <w:rPr>
          <w:rFonts w:ascii="Times New Roman" w:eastAsia="Calibri" w:hAnsi="Times New Roman"/>
          <w:sz w:val="24"/>
          <w:szCs w:val="24"/>
          <w:lang w:eastAsia="en-US"/>
        </w:rPr>
        <w:t xml:space="preserve">Общие сведения об оценочном средстве. После изучения каждой главы модуля и выполнения соответствующей контрольной студенты сдают тесты (от 10-25  вопросов, предел длительности контроля – 15 минут). Тестирование проводится в защищенной среде без возможности использования учебных материалов. </w:t>
      </w:r>
    </w:p>
    <w:p w:rsidR="00F23F65" w:rsidRPr="000460C8" w:rsidRDefault="00F23F65" w:rsidP="00F23F65">
      <w:pPr>
        <w:tabs>
          <w:tab w:val="left" w:pos="1134"/>
        </w:tabs>
        <w:ind w:firstLine="1134"/>
        <w:contextualSpacing/>
        <w:jc w:val="both"/>
        <w:rPr>
          <w:rFonts w:ascii="Times New Roman" w:eastAsia="Calibri" w:hAnsi="Times New Roman"/>
          <w:sz w:val="24"/>
          <w:szCs w:val="24"/>
          <w:lang w:eastAsia="en-US"/>
        </w:rPr>
      </w:pPr>
    </w:p>
    <w:p w:rsidR="00F23F65" w:rsidRPr="000460C8" w:rsidRDefault="00F23F65" w:rsidP="00F23F65">
      <w:pPr>
        <w:jc w:val="center"/>
        <w:rPr>
          <w:rFonts w:ascii="Times New Roman" w:hAnsi="Times New Roman"/>
          <w:b/>
          <w:sz w:val="24"/>
          <w:szCs w:val="24"/>
          <w:lang w:eastAsia="en-US"/>
        </w:rPr>
      </w:pPr>
      <w:r w:rsidRPr="000460C8">
        <w:rPr>
          <w:rFonts w:ascii="Times New Roman" w:hAnsi="Times New Roman"/>
          <w:b/>
          <w:sz w:val="24"/>
          <w:szCs w:val="24"/>
          <w:lang w:eastAsia="en-US"/>
        </w:rPr>
        <w:t>Параметры оценочного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4"/>
        <w:gridCol w:w="1815"/>
        <w:gridCol w:w="1914"/>
        <w:gridCol w:w="1909"/>
      </w:tblGrid>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Предел длительности контроля</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10 мин</w:t>
            </w:r>
          </w:p>
        </w:tc>
        <w:tc>
          <w:tcPr>
            <w:tcW w:w="191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25 мин</w:t>
            </w:r>
          </w:p>
        </w:tc>
        <w:tc>
          <w:tcPr>
            <w:tcW w:w="1909"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90 мин</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Предлагаемое количество вопросов из одного контролируемого раздела</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10-15</w:t>
            </w:r>
          </w:p>
        </w:tc>
        <w:tc>
          <w:tcPr>
            <w:tcW w:w="191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25</w:t>
            </w:r>
          </w:p>
        </w:tc>
        <w:tc>
          <w:tcPr>
            <w:tcW w:w="1909"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50</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Последовательность выборки задач из каждого раздела</w:t>
            </w:r>
          </w:p>
        </w:tc>
        <w:tc>
          <w:tcPr>
            <w:tcW w:w="5638" w:type="dxa"/>
            <w:gridSpan w:val="3"/>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случайная</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Критерии оценки: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«5», если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(90-100)% правильных ответов</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«4», если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(70-89)% правильных ответов</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«3», если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(50-69)% правильных ответов</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«2»,если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До 49% правильных ответов</w:t>
            </w:r>
          </w:p>
        </w:tc>
      </w:tr>
    </w:tbl>
    <w:p w:rsidR="00F23F65" w:rsidRPr="000460C8" w:rsidRDefault="00F23F65" w:rsidP="00F23F65">
      <w:pPr>
        <w:spacing w:after="0" w:line="240" w:lineRule="auto"/>
        <w:ind w:firstLine="709"/>
        <w:jc w:val="both"/>
        <w:rPr>
          <w:rFonts w:ascii="Times New Roman" w:eastAsia="Arial Unicode MS" w:hAnsi="Times New Roman"/>
          <w:b/>
          <w:bCs/>
          <w:color w:val="000000"/>
          <w:sz w:val="24"/>
          <w:szCs w:val="24"/>
          <w:u w:color="000000"/>
          <w:lang w:bidi="he-IL"/>
        </w:rPr>
      </w:pPr>
    </w:p>
    <w:p w:rsidR="00F23F65" w:rsidRPr="000460C8" w:rsidRDefault="00F23F65" w:rsidP="00F23F65">
      <w:pPr>
        <w:spacing w:after="0" w:line="240" w:lineRule="auto"/>
        <w:ind w:firstLine="709"/>
        <w:jc w:val="both"/>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b/>
          <w:bCs/>
          <w:color w:val="000000"/>
          <w:sz w:val="24"/>
          <w:szCs w:val="24"/>
          <w:u w:color="000000"/>
          <w:lang w:bidi="he-IL"/>
        </w:rPr>
        <w:t xml:space="preserve">Характеристика оценочного средства «Деловая </w:t>
      </w:r>
      <w:r w:rsidR="007F0CEF" w:rsidRPr="000460C8">
        <w:rPr>
          <w:rFonts w:ascii="Times New Roman" w:eastAsia="Arial Unicode MS" w:hAnsi="Times New Roman"/>
          <w:b/>
          <w:bCs/>
          <w:color w:val="000000"/>
          <w:sz w:val="24"/>
          <w:szCs w:val="24"/>
          <w:u w:color="000000"/>
          <w:lang w:bidi="he-IL"/>
        </w:rPr>
        <w:t xml:space="preserve">игра» </w:t>
      </w:r>
      <w:r w:rsidR="007F0CEF" w:rsidRPr="000460C8">
        <w:rPr>
          <w:rFonts w:ascii="Times New Roman" w:hAnsi="Times New Roman"/>
          <w:b/>
          <w:sz w:val="24"/>
          <w:szCs w:val="24"/>
        </w:rPr>
        <w:t>ОПК</w:t>
      </w:r>
      <w:r w:rsidR="00B356CD">
        <w:rPr>
          <w:rFonts w:ascii="Times New Roman" w:hAnsi="Times New Roman"/>
          <w:b/>
          <w:sz w:val="24"/>
          <w:szCs w:val="24"/>
        </w:rPr>
        <w:t>-4</w:t>
      </w:r>
    </w:p>
    <w:p w:rsidR="00F23F65" w:rsidRPr="000460C8" w:rsidRDefault="00F23F65" w:rsidP="00F23F65">
      <w:pPr>
        <w:tabs>
          <w:tab w:val="left" w:pos="1134"/>
        </w:tabs>
        <w:spacing w:after="0" w:line="240" w:lineRule="auto"/>
        <w:ind w:firstLine="709"/>
        <w:jc w:val="both"/>
        <w:rPr>
          <w:rFonts w:ascii="Times New Roman" w:hAnsi="Times New Roman"/>
          <w:b/>
          <w:bCs/>
          <w:i/>
          <w:iCs/>
          <w:color w:val="000000"/>
          <w:sz w:val="24"/>
          <w:szCs w:val="24"/>
          <w:u w:color="000000"/>
          <w:lang w:bidi="he-IL"/>
        </w:rPr>
      </w:pPr>
      <w:r w:rsidRPr="000460C8">
        <w:rPr>
          <w:rFonts w:ascii="Times New Roman" w:hAnsi="Times New Roman"/>
          <w:b/>
          <w:bCs/>
          <w:i/>
          <w:iCs/>
          <w:color w:val="000000"/>
          <w:sz w:val="24"/>
          <w:szCs w:val="24"/>
          <w:u w:color="000000"/>
          <w:lang w:bidi="he-IL"/>
        </w:rPr>
        <w:t>Общие сведения об оценочном средстве.</w:t>
      </w:r>
    </w:p>
    <w:p w:rsidR="00F23F65" w:rsidRPr="000460C8" w:rsidRDefault="00F23F65" w:rsidP="00F23F65">
      <w:pPr>
        <w:tabs>
          <w:tab w:val="left" w:pos="1134"/>
        </w:tabs>
        <w:spacing w:after="0" w:line="240" w:lineRule="auto"/>
        <w:ind w:firstLine="709"/>
        <w:jc w:val="both"/>
        <w:rPr>
          <w:rFonts w:ascii="Times New Roman" w:hAnsi="Times New Roman"/>
          <w:bCs/>
          <w:iCs/>
          <w:color w:val="000000"/>
          <w:sz w:val="24"/>
          <w:szCs w:val="24"/>
          <w:u w:color="000000"/>
          <w:lang w:bidi="he-IL"/>
        </w:rPr>
      </w:pPr>
      <w:r w:rsidRPr="000460C8">
        <w:rPr>
          <w:rFonts w:ascii="Times New Roman" w:hAnsi="Times New Roman"/>
          <w:bCs/>
          <w:iCs/>
          <w:color w:val="000000"/>
          <w:sz w:val="24"/>
          <w:szCs w:val="24"/>
          <w:u w:color="000000"/>
          <w:lang w:bidi="he-IL"/>
        </w:rPr>
        <w:t>Оценочное средство «Деловая игра» представляет собой совместную деятельность группы на последних занятиях по моделированию «Судебного заседания» в целях проверки и оценки знаний обучающихся по всем источникам доказательств и принятия правильного решения, основанного на законе и практике его применения. Деловая игра предполагает выделение ролей как участников судебного заседания, а именно: судья (судьи); прокурор, защитник, подсудимый, потерпевший, свидетели, эксперты, секретарь судебного заседания.</w:t>
      </w:r>
    </w:p>
    <w:p w:rsidR="00F23F65" w:rsidRPr="000460C8" w:rsidRDefault="00F23F65" w:rsidP="00F23F65">
      <w:pPr>
        <w:tabs>
          <w:tab w:val="left" w:pos="1134"/>
        </w:tabs>
        <w:spacing w:after="0" w:line="240" w:lineRule="auto"/>
        <w:ind w:firstLine="709"/>
        <w:jc w:val="both"/>
        <w:rPr>
          <w:rFonts w:ascii="Times New Roman" w:hAnsi="Times New Roman"/>
          <w:bCs/>
          <w:iCs/>
          <w:color w:val="000000"/>
          <w:sz w:val="24"/>
          <w:szCs w:val="24"/>
          <w:u w:color="000000"/>
          <w:lang w:bidi="he-IL"/>
        </w:rPr>
      </w:pPr>
    </w:p>
    <w:p w:rsidR="00F23F65" w:rsidRPr="000460C8" w:rsidRDefault="00F23F65" w:rsidP="00F23F65">
      <w:pPr>
        <w:tabs>
          <w:tab w:val="left" w:pos="851"/>
          <w:tab w:val="left" w:pos="1134"/>
        </w:tabs>
        <w:spacing w:after="0" w:line="240" w:lineRule="auto"/>
        <w:ind w:firstLine="709"/>
        <w:jc w:val="both"/>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lastRenderedPageBreak/>
        <w:t>Параметры оценочного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4 часа</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Предлагаемое количество вариантов</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1</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«отлично»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Действия участника деловой игры четкие, правильные, основанные на законе и соответствуют практике применения.</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«хорошо»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Поведение участника деловой игры в основе верные, главном, соответствуют закону отражают практику. Однако, являются не непринципиальные замечания по действиям участников, не нарушающие закон  и практику применения. </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«удовлетворительно»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Действие и поведение участника осуществляются с нарушением закона и практики его применения, которые могут привести к незаконному решению.</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«неудовлетворительно»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Действие и поведение участника деловой игры не соответствуют  закону и практике применения. </w:t>
            </w:r>
          </w:p>
        </w:tc>
      </w:tr>
    </w:tbl>
    <w:p w:rsidR="00F23F65" w:rsidRPr="000460C8" w:rsidRDefault="00F23F65" w:rsidP="00F23F65">
      <w:pPr>
        <w:rPr>
          <w:sz w:val="24"/>
          <w:szCs w:val="24"/>
          <w:lang w:eastAsia="en-US"/>
        </w:rPr>
      </w:pPr>
    </w:p>
    <w:p w:rsidR="00F23F65" w:rsidRPr="000460C8" w:rsidRDefault="00F23F65" w:rsidP="00F23F65">
      <w:pPr>
        <w:rPr>
          <w:rFonts w:ascii="Times New Roman" w:hAnsi="Times New Roman"/>
          <w:vanish/>
          <w:sz w:val="24"/>
          <w:szCs w:val="24"/>
          <w:lang w:eastAsia="en-US"/>
        </w:rPr>
      </w:pPr>
    </w:p>
    <w:p w:rsidR="00F23F65" w:rsidRPr="000460C8" w:rsidRDefault="00F23F65" w:rsidP="00F23F65">
      <w:pPr>
        <w:ind w:left="820"/>
        <w:contextualSpacing/>
        <w:jc w:val="both"/>
        <w:rPr>
          <w:rFonts w:ascii="Times New Roman" w:hAnsi="Times New Roman"/>
          <w:b/>
          <w:sz w:val="24"/>
          <w:szCs w:val="24"/>
          <w:lang w:eastAsia="en-US"/>
        </w:rPr>
      </w:pPr>
      <w:r w:rsidRPr="000460C8">
        <w:rPr>
          <w:rFonts w:ascii="Times New Roman" w:eastAsia="Arial Unicode MS" w:hAnsi="Times New Roman"/>
          <w:b/>
          <w:bCs/>
          <w:color w:val="000000"/>
          <w:sz w:val="24"/>
          <w:szCs w:val="24"/>
          <w:u w:color="000000"/>
          <w:lang w:bidi="he-IL"/>
        </w:rPr>
        <w:t xml:space="preserve">Характеристика оценочного средства «Задача» </w:t>
      </w:r>
      <w:r w:rsidR="000460C8" w:rsidRPr="000460C8">
        <w:rPr>
          <w:rFonts w:ascii="Times New Roman" w:hAnsi="Times New Roman"/>
          <w:sz w:val="24"/>
          <w:szCs w:val="24"/>
        </w:rPr>
        <w:t>ОПК-</w:t>
      </w:r>
      <w:r w:rsidR="00B356CD">
        <w:rPr>
          <w:rFonts w:ascii="Times New Roman" w:hAnsi="Times New Roman"/>
          <w:sz w:val="24"/>
          <w:szCs w:val="24"/>
        </w:rPr>
        <w:t>4</w:t>
      </w:r>
      <w:r w:rsidR="000460C8" w:rsidRPr="000460C8">
        <w:rPr>
          <w:rFonts w:ascii="Times New Roman" w:hAnsi="Times New Roman"/>
          <w:sz w:val="24"/>
          <w:szCs w:val="24"/>
        </w:rPr>
        <w:t>, ПК-</w:t>
      </w:r>
      <w:r w:rsidR="00B356CD">
        <w:rPr>
          <w:rFonts w:ascii="Times New Roman" w:hAnsi="Times New Roman"/>
          <w:sz w:val="24"/>
          <w:szCs w:val="24"/>
        </w:rPr>
        <w:t>1</w:t>
      </w:r>
    </w:p>
    <w:p w:rsidR="00F23F65" w:rsidRPr="000460C8" w:rsidRDefault="00F23F65" w:rsidP="00F23F65">
      <w:pPr>
        <w:tabs>
          <w:tab w:val="left" w:pos="1134"/>
        </w:tabs>
        <w:ind w:firstLine="709"/>
        <w:jc w:val="both"/>
        <w:rPr>
          <w:rFonts w:ascii="Times New Roman" w:hAnsi="Times New Roman"/>
          <w:b/>
          <w:bCs/>
          <w:i/>
          <w:iCs/>
          <w:color w:val="000000"/>
          <w:sz w:val="24"/>
          <w:szCs w:val="24"/>
          <w:u w:color="000000"/>
          <w:lang w:bidi="he-IL"/>
        </w:rPr>
      </w:pPr>
      <w:r w:rsidRPr="000460C8">
        <w:rPr>
          <w:rFonts w:ascii="Times New Roman" w:hAnsi="Times New Roman"/>
          <w:b/>
          <w:bCs/>
          <w:i/>
          <w:iCs/>
          <w:color w:val="000000"/>
          <w:sz w:val="24"/>
          <w:szCs w:val="24"/>
          <w:u w:color="000000"/>
          <w:lang w:bidi="he-IL"/>
        </w:rPr>
        <w:t>Общие сведения об оценочном средстве.</w:t>
      </w:r>
    </w:p>
    <w:p w:rsidR="00F23F65" w:rsidRPr="000460C8" w:rsidRDefault="00F23F65" w:rsidP="00F23F65">
      <w:pPr>
        <w:tabs>
          <w:tab w:val="left" w:pos="1134"/>
        </w:tabs>
        <w:ind w:firstLine="709"/>
        <w:jc w:val="both"/>
        <w:rPr>
          <w:rFonts w:ascii="Times New Roman" w:hAnsi="Times New Roman"/>
          <w:bCs/>
          <w:iCs/>
          <w:color w:val="000000"/>
          <w:sz w:val="24"/>
          <w:szCs w:val="24"/>
          <w:u w:color="000000"/>
          <w:lang w:bidi="he-IL"/>
        </w:rPr>
      </w:pPr>
      <w:r w:rsidRPr="000460C8">
        <w:rPr>
          <w:rFonts w:ascii="Times New Roman" w:hAnsi="Times New Roman"/>
          <w:bCs/>
          <w:iCs/>
          <w:color w:val="000000"/>
          <w:sz w:val="24"/>
          <w:szCs w:val="24"/>
          <w:u w:color="000000"/>
          <w:lang w:bidi="he-IL"/>
        </w:rPr>
        <w:t>Решение ситуационных задач применяется для оценки умения применять полученные теоретические знания в практической ситуации и умения пользоваться соответствующими нормами доказательственного права на практике.</w:t>
      </w:r>
    </w:p>
    <w:p w:rsidR="00F23F65" w:rsidRPr="000460C8" w:rsidRDefault="00F23F65" w:rsidP="00F23F65">
      <w:pPr>
        <w:tabs>
          <w:tab w:val="left" w:pos="851"/>
          <w:tab w:val="left" w:pos="1134"/>
        </w:tabs>
        <w:ind w:firstLine="709"/>
        <w:jc w:val="both"/>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19"/>
      </w:tblGrid>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10 -15 минут</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Предлагаемое количество вариантов</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2</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p>
        </w:tc>
      </w:tr>
      <w:tr w:rsidR="00F23F65" w:rsidRPr="000460C8" w:rsidTr="00A31968">
        <w:trPr>
          <w:trHeight w:val="1308"/>
        </w:trPr>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«отлично»</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Решение задачи правильное, соответствует закону и практике его применения. Ответ изложен четко и логично; является достоверным и содержит элементы сравнительного анализа.</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«хорошо»</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Решение задачи правильное, соответствуя закону и практике его применения. Однако, имеются неточности в толковании закона, не влияющие на правильность разрешения конкретной  практической ситуации. </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lastRenderedPageBreak/>
              <w:t>«удовлетворительно»</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Ответ по задаче содержит принципиальные ошибки в толковании норм права, которые могут привести к неверному решению на практике.</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«неудовлетворительно»</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Решение задачи не правильное, что показывает отсутствие знаний закона и невозможность его применения. </w:t>
            </w:r>
          </w:p>
        </w:tc>
      </w:tr>
    </w:tbl>
    <w:p w:rsidR="00F23F65" w:rsidRPr="000460C8" w:rsidRDefault="00F23F65" w:rsidP="00F23F65">
      <w:pPr>
        <w:spacing w:after="0" w:line="240" w:lineRule="auto"/>
        <w:ind w:firstLine="709"/>
        <w:jc w:val="both"/>
        <w:rPr>
          <w:rFonts w:ascii="Times New Roman" w:hAnsi="Times New Roman"/>
          <w:b/>
          <w:sz w:val="24"/>
          <w:szCs w:val="24"/>
        </w:rPr>
      </w:pPr>
      <w:r w:rsidRPr="000460C8">
        <w:rPr>
          <w:rFonts w:ascii="Times New Roman" w:hAnsi="Times New Roman"/>
          <w:b/>
          <w:sz w:val="24"/>
          <w:szCs w:val="24"/>
        </w:rPr>
        <w:t>Критерии оценок для промежуточной аттестации – зачет:</w:t>
      </w:r>
    </w:p>
    <w:p w:rsidR="00F23F65" w:rsidRPr="000460C8" w:rsidRDefault="00F23F65" w:rsidP="00F23F65">
      <w:pPr>
        <w:spacing w:line="240" w:lineRule="auto"/>
        <w:ind w:firstLine="709"/>
        <w:jc w:val="both"/>
        <w:rPr>
          <w:rFonts w:ascii="Times New Roman" w:hAnsi="Times New Roman"/>
          <w:sz w:val="24"/>
          <w:szCs w:val="24"/>
        </w:rPr>
      </w:pPr>
      <w:r w:rsidRPr="000460C8">
        <w:rPr>
          <w:rFonts w:ascii="Times New Roman" w:hAnsi="Times New Roman"/>
          <w:sz w:val="24"/>
          <w:szCs w:val="24"/>
        </w:rPr>
        <w:t>Промежуточная аттестация предполагает зачет в устной форме.</w:t>
      </w:r>
    </w:p>
    <w:p w:rsidR="00F23F65" w:rsidRPr="000460C8" w:rsidRDefault="00F23F65" w:rsidP="00F23F65">
      <w:pPr>
        <w:spacing w:after="0" w:line="240" w:lineRule="auto"/>
        <w:jc w:val="center"/>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4786"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20 минут</w:t>
            </w:r>
          </w:p>
        </w:tc>
      </w:tr>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Предлагаемое количество вариантов</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3</w:t>
            </w:r>
          </w:p>
        </w:tc>
      </w:tr>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p>
        </w:tc>
      </w:tr>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«зачтено»</w:t>
            </w:r>
          </w:p>
        </w:tc>
        <w:tc>
          <w:tcPr>
            <w:tcW w:w="4786"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Минимум 2 правильных ответа из 3-х.</w:t>
            </w:r>
          </w:p>
        </w:tc>
      </w:tr>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«не зачтено»</w:t>
            </w:r>
          </w:p>
        </w:tc>
        <w:tc>
          <w:tcPr>
            <w:tcW w:w="4786"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0 правильных ответов или 1 правильный ответ</w:t>
            </w:r>
          </w:p>
        </w:tc>
      </w:tr>
    </w:tbl>
    <w:p w:rsidR="00F23F65" w:rsidRPr="000460C8" w:rsidRDefault="00F23F65" w:rsidP="00F23F65">
      <w:pPr>
        <w:spacing w:after="0" w:line="240" w:lineRule="auto"/>
        <w:ind w:firstLine="709"/>
        <w:jc w:val="both"/>
        <w:rPr>
          <w:rFonts w:ascii="Times New Roman" w:hAnsi="Times New Roman"/>
          <w:b/>
          <w:bCs/>
          <w:sz w:val="24"/>
          <w:szCs w:val="24"/>
        </w:rPr>
      </w:pPr>
    </w:p>
    <w:p w:rsidR="00B356CD" w:rsidRDefault="00F23F65" w:rsidP="00F23F65">
      <w:pPr>
        <w:spacing w:after="0" w:line="240" w:lineRule="auto"/>
        <w:ind w:firstLine="709"/>
        <w:jc w:val="both"/>
        <w:rPr>
          <w:rFonts w:ascii="Times New Roman" w:hAnsi="Times New Roman"/>
          <w:b/>
          <w:sz w:val="24"/>
          <w:szCs w:val="24"/>
        </w:rPr>
      </w:pPr>
      <w:r w:rsidRPr="000460C8">
        <w:rPr>
          <w:rFonts w:ascii="Times New Roman" w:hAnsi="Times New Roman"/>
          <w:b/>
          <w:bCs/>
          <w:sz w:val="24"/>
          <w:szCs w:val="24"/>
        </w:rPr>
        <w:t xml:space="preserve">Характеристика оценочного средства «Экзамен» </w:t>
      </w:r>
      <w:r w:rsidRPr="000460C8">
        <w:rPr>
          <w:rFonts w:ascii="Times New Roman" w:hAnsi="Times New Roman"/>
          <w:b/>
          <w:sz w:val="24"/>
          <w:szCs w:val="24"/>
        </w:rPr>
        <w:t>ОПК -</w:t>
      </w:r>
      <w:r w:rsidR="00B356CD">
        <w:rPr>
          <w:rFonts w:ascii="Times New Roman" w:hAnsi="Times New Roman"/>
          <w:b/>
          <w:sz w:val="24"/>
          <w:szCs w:val="24"/>
        </w:rPr>
        <w:t>4</w:t>
      </w:r>
      <w:r w:rsidRPr="000460C8">
        <w:rPr>
          <w:rFonts w:ascii="Times New Roman" w:hAnsi="Times New Roman"/>
          <w:b/>
          <w:sz w:val="24"/>
          <w:szCs w:val="24"/>
        </w:rPr>
        <w:t xml:space="preserve">, </w:t>
      </w:r>
      <w:r w:rsidR="000B5CF2" w:rsidRPr="000460C8">
        <w:rPr>
          <w:rFonts w:ascii="Times New Roman" w:hAnsi="Times New Roman"/>
          <w:b/>
          <w:sz w:val="24"/>
          <w:szCs w:val="24"/>
        </w:rPr>
        <w:t>ПК-</w:t>
      </w:r>
      <w:r w:rsidR="00B356CD">
        <w:rPr>
          <w:rFonts w:ascii="Times New Roman" w:hAnsi="Times New Roman"/>
          <w:b/>
          <w:sz w:val="24"/>
          <w:szCs w:val="24"/>
        </w:rPr>
        <w:t>1</w:t>
      </w:r>
      <w:r w:rsidR="000B5CF2" w:rsidRPr="000460C8">
        <w:rPr>
          <w:rFonts w:ascii="Times New Roman" w:hAnsi="Times New Roman"/>
          <w:b/>
          <w:sz w:val="24"/>
          <w:szCs w:val="24"/>
        </w:rPr>
        <w:t xml:space="preserve">, </w:t>
      </w:r>
    </w:p>
    <w:p w:rsidR="00F23F65" w:rsidRPr="000460C8" w:rsidRDefault="00F23F65" w:rsidP="00F23F65">
      <w:pPr>
        <w:spacing w:after="0" w:line="240" w:lineRule="auto"/>
        <w:ind w:firstLine="709"/>
        <w:jc w:val="both"/>
        <w:rPr>
          <w:rFonts w:ascii="Times New Roman" w:hAnsi="Times New Roman"/>
          <w:b/>
          <w:bCs/>
          <w:i/>
          <w:iCs/>
          <w:sz w:val="24"/>
          <w:szCs w:val="24"/>
        </w:rPr>
      </w:pPr>
      <w:r w:rsidRPr="000460C8">
        <w:rPr>
          <w:rFonts w:ascii="Times New Roman" w:hAnsi="Times New Roman"/>
          <w:b/>
          <w:sz w:val="24"/>
          <w:szCs w:val="24"/>
        </w:rPr>
        <w:t xml:space="preserve">  </w:t>
      </w:r>
      <w:r w:rsidRPr="000460C8">
        <w:rPr>
          <w:rFonts w:ascii="Times New Roman" w:hAnsi="Times New Roman"/>
          <w:b/>
          <w:bCs/>
          <w:i/>
          <w:iCs/>
          <w:sz w:val="24"/>
          <w:szCs w:val="24"/>
        </w:rPr>
        <w:t>Общие сведения об оценочном средстве.</w:t>
      </w:r>
    </w:p>
    <w:p w:rsidR="00F23F65" w:rsidRPr="000460C8" w:rsidRDefault="00F23F65" w:rsidP="00F23F65">
      <w:pPr>
        <w:spacing w:after="0" w:line="240" w:lineRule="auto"/>
        <w:ind w:firstLine="709"/>
        <w:jc w:val="both"/>
        <w:rPr>
          <w:rFonts w:ascii="Times New Roman" w:hAnsi="Times New Roman"/>
          <w:sz w:val="24"/>
          <w:szCs w:val="24"/>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819"/>
      </w:tblGrid>
      <w:tr w:rsidR="00F23F65" w:rsidRPr="000460C8" w:rsidTr="00A31968">
        <w:trPr>
          <w:trHeight w:val="330"/>
        </w:trPr>
        <w:tc>
          <w:tcPr>
            <w:tcW w:w="2988" w:type="dxa"/>
            <w:shd w:val="clear" w:color="auto" w:fill="auto"/>
          </w:tcPr>
          <w:p w:rsidR="00F23F65" w:rsidRPr="000460C8" w:rsidRDefault="00F23F65" w:rsidP="00A31968">
            <w:pPr>
              <w:spacing w:after="0" w:line="240" w:lineRule="auto"/>
              <w:jc w:val="center"/>
              <w:rPr>
                <w:rFonts w:ascii="Times New Roman" w:hAnsi="Times New Roman"/>
                <w:b/>
                <w:snapToGrid w:val="0"/>
                <w:sz w:val="24"/>
                <w:szCs w:val="24"/>
                <w:lang w:eastAsia="en-US"/>
              </w:rPr>
            </w:pPr>
            <w:r w:rsidRPr="000460C8">
              <w:rPr>
                <w:rFonts w:ascii="Times New Roman" w:hAnsi="Times New Roman"/>
                <w:b/>
                <w:snapToGrid w:val="0"/>
                <w:sz w:val="24"/>
                <w:szCs w:val="24"/>
                <w:lang w:eastAsia="en-US"/>
              </w:rPr>
              <w:t>Оценка</w:t>
            </w:r>
          </w:p>
        </w:tc>
        <w:tc>
          <w:tcPr>
            <w:tcW w:w="6819" w:type="dxa"/>
            <w:shd w:val="clear" w:color="auto" w:fill="auto"/>
          </w:tcPr>
          <w:p w:rsidR="00F23F65" w:rsidRPr="000460C8" w:rsidRDefault="00F23F65" w:rsidP="00A31968">
            <w:pPr>
              <w:spacing w:after="0" w:line="240" w:lineRule="auto"/>
              <w:jc w:val="center"/>
              <w:rPr>
                <w:rFonts w:ascii="Times New Roman" w:hAnsi="Times New Roman"/>
                <w:b/>
                <w:snapToGrid w:val="0"/>
                <w:sz w:val="24"/>
                <w:szCs w:val="24"/>
                <w:lang w:eastAsia="en-US"/>
              </w:rPr>
            </w:pPr>
            <w:r w:rsidRPr="000460C8">
              <w:rPr>
                <w:rFonts w:ascii="Times New Roman" w:hAnsi="Times New Roman"/>
                <w:b/>
                <w:snapToGrid w:val="0"/>
                <w:sz w:val="24"/>
                <w:szCs w:val="24"/>
                <w:lang w:eastAsia="en-US"/>
              </w:rPr>
              <w:t>Уровень подготовки</w:t>
            </w:r>
          </w:p>
        </w:tc>
      </w:tr>
      <w:tr w:rsidR="00F23F65" w:rsidRPr="000460C8" w:rsidTr="00A31968">
        <w:trPr>
          <w:trHeight w:val="330"/>
        </w:trPr>
        <w:tc>
          <w:tcPr>
            <w:tcW w:w="2988" w:type="dxa"/>
            <w:shd w:val="clear" w:color="auto" w:fill="auto"/>
          </w:tcPr>
          <w:p w:rsidR="00F23F65" w:rsidRPr="000460C8" w:rsidRDefault="00F23F65" w:rsidP="00A31968">
            <w:pPr>
              <w:spacing w:after="0" w:line="240" w:lineRule="auto"/>
              <w:rPr>
                <w:rFonts w:ascii="Times New Roman" w:hAnsi="Times New Roman"/>
                <w:snapToGrid w:val="0"/>
                <w:sz w:val="24"/>
                <w:szCs w:val="24"/>
                <w:lang w:eastAsia="en-US"/>
              </w:rPr>
            </w:pPr>
            <w:r w:rsidRPr="000460C8">
              <w:rPr>
                <w:rFonts w:ascii="Times New Roman" w:hAnsi="Times New Roman"/>
                <w:snapToGrid w:val="0"/>
                <w:sz w:val="24"/>
                <w:szCs w:val="24"/>
                <w:lang w:eastAsia="en-US"/>
              </w:rPr>
              <w:t>Превосходно</w:t>
            </w:r>
          </w:p>
        </w:tc>
        <w:tc>
          <w:tcPr>
            <w:tcW w:w="6819" w:type="dxa"/>
            <w:shd w:val="clear" w:color="auto" w:fill="auto"/>
          </w:tcPr>
          <w:p w:rsidR="00F23F65" w:rsidRPr="000460C8" w:rsidRDefault="00F23F65" w:rsidP="00A31968">
            <w:pPr>
              <w:spacing w:after="0" w:line="240" w:lineRule="auto"/>
              <w:jc w:val="both"/>
              <w:rPr>
                <w:rFonts w:ascii="Times New Roman" w:hAnsi="Times New Roman"/>
                <w:sz w:val="24"/>
                <w:szCs w:val="24"/>
                <w:lang w:eastAsia="en-US"/>
              </w:rPr>
            </w:pPr>
            <w:r w:rsidRPr="000460C8">
              <w:rPr>
                <w:rFonts w:ascii="Times New Roman" w:hAnsi="Times New Roman"/>
                <w:snapToGrid w:val="0"/>
                <w:sz w:val="24"/>
                <w:szCs w:val="24"/>
                <w:lang w:eastAsia="en-US"/>
              </w:rPr>
              <w:t>Высокий уровень подготовки, безупречное владение теоретическим материалом, студент демонстрирует творческий поход к решению нестандартных ситуаций. С</w:t>
            </w:r>
            <w:r w:rsidRPr="000460C8">
              <w:rPr>
                <w:rFonts w:ascii="Times New Roman" w:hAnsi="Times New Roman"/>
                <w:sz w:val="24"/>
                <w:szCs w:val="24"/>
                <w:lang w:eastAsia="en-US"/>
              </w:rPr>
              <w:t>тудент дал полный и развернутый ответ на все теоретические вопросы билета, подтверждая теоретический материал практическими примерами из практики. Студент активно работал на практических занятиях.</w:t>
            </w:r>
          </w:p>
          <w:p w:rsidR="00F23F65" w:rsidRPr="000460C8" w:rsidRDefault="00F23F65" w:rsidP="00A31968">
            <w:pPr>
              <w:tabs>
                <w:tab w:val="center" w:pos="3183"/>
              </w:tabs>
              <w:spacing w:after="0" w:line="240" w:lineRule="auto"/>
              <w:jc w:val="both"/>
              <w:rPr>
                <w:rFonts w:ascii="Times New Roman" w:hAnsi="Times New Roman"/>
                <w:b/>
                <w:snapToGrid w:val="0"/>
                <w:sz w:val="24"/>
                <w:szCs w:val="24"/>
                <w:lang w:eastAsia="en-US"/>
              </w:rPr>
            </w:pPr>
            <w:r w:rsidRPr="000460C8">
              <w:rPr>
                <w:rFonts w:ascii="Times New Roman" w:hAnsi="Times New Roman"/>
                <w:sz w:val="24"/>
                <w:szCs w:val="24"/>
                <w:lang w:eastAsia="en-US"/>
              </w:rPr>
              <w:tab/>
            </w:r>
          </w:p>
        </w:tc>
      </w:tr>
      <w:tr w:rsidR="00F23F65" w:rsidRPr="000460C8" w:rsidTr="00A31968">
        <w:trPr>
          <w:trHeight w:val="655"/>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Отлично</w:t>
            </w:r>
          </w:p>
        </w:tc>
        <w:tc>
          <w:tcPr>
            <w:tcW w:w="6819" w:type="dxa"/>
            <w:shd w:val="clear" w:color="auto" w:fill="auto"/>
          </w:tcPr>
          <w:p w:rsidR="00F23F65" w:rsidRPr="000460C8" w:rsidRDefault="00F23F65" w:rsidP="00A31968">
            <w:pPr>
              <w:spacing w:after="0" w:line="240" w:lineRule="auto"/>
              <w:jc w:val="both"/>
              <w:rPr>
                <w:rFonts w:ascii="Times New Roman" w:hAnsi="Times New Roman"/>
                <w:sz w:val="24"/>
                <w:szCs w:val="24"/>
                <w:lang w:eastAsia="en-US"/>
              </w:rPr>
            </w:pPr>
            <w:r w:rsidRPr="000460C8">
              <w:rPr>
                <w:rFonts w:ascii="Times New Roman" w:hAnsi="Times New Roman"/>
                <w:snapToGrid w:val="0"/>
                <w:sz w:val="24"/>
                <w:szCs w:val="24"/>
                <w:lang w:eastAsia="en-US"/>
              </w:rPr>
              <w:t>Высокий уровень подготовки с незначительными ошибками. С</w:t>
            </w:r>
            <w:r w:rsidRPr="000460C8">
              <w:rPr>
                <w:rFonts w:ascii="Times New Roman" w:hAnsi="Times New Roman"/>
                <w:sz w:val="24"/>
                <w:szCs w:val="24"/>
                <w:lang w:eastAsia="en-US"/>
              </w:rPr>
              <w:t>тудент дал полный и развернутый ответ на все теоретические вопросы билета, подтверждает теоретический материал практическими примерами из практики.  Студент активно работал на практических занятиях.</w:t>
            </w:r>
          </w:p>
          <w:p w:rsidR="00F23F65" w:rsidRPr="000460C8" w:rsidRDefault="00F23F65" w:rsidP="00A31968">
            <w:pPr>
              <w:spacing w:after="0" w:line="240" w:lineRule="auto"/>
              <w:jc w:val="both"/>
              <w:rPr>
                <w:rFonts w:ascii="Times New Roman" w:hAnsi="Times New Roman"/>
                <w:snapToGrid w:val="0"/>
                <w:sz w:val="24"/>
                <w:szCs w:val="24"/>
                <w:lang w:eastAsia="en-US"/>
              </w:rPr>
            </w:pPr>
          </w:p>
        </w:tc>
      </w:tr>
      <w:tr w:rsidR="00F23F65" w:rsidRPr="000460C8" w:rsidTr="00A31968">
        <w:trPr>
          <w:trHeight w:val="655"/>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Очень хорошо</w:t>
            </w:r>
          </w:p>
        </w:tc>
        <w:tc>
          <w:tcPr>
            <w:tcW w:w="6819" w:type="dxa"/>
            <w:shd w:val="clear" w:color="auto" w:fill="auto"/>
          </w:tcPr>
          <w:p w:rsidR="00F23F65" w:rsidRPr="000460C8" w:rsidRDefault="00F23F65" w:rsidP="00A31968">
            <w:pPr>
              <w:spacing w:after="0" w:line="240" w:lineRule="auto"/>
              <w:jc w:val="both"/>
              <w:rPr>
                <w:rFonts w:ascii="Times New Roman" w:hAnsi="Times New Roman"/>
                <w:sz w:val="24"/>
                <w:szCs w:val="24"/>
                <w:lang w:eastAsia="en-US"/>
              </w:rPr>
            </w:pPr>
            <w:r w:rsidRPr="000460C8">
              <w:rPr>
                <w:rFonts w:ascii="Times New Roman" w:hAnsi="Times New Roman"/>
                <w:snapToGrid w:val="0"/>
                <w:sz w:val="24"/>
                <w:szCs w:val="24"/>
                <w:lang w:eastAsia="en-US"/>
              </w:rPr>
              <w:t xml:space="preserve">Хорошая подготовка. </w:t>
            </w:r>
            <w:r w:rsidRPr="000460C8">
              <w:rPr>
                <w:rFonts w:ascii="Times New Roman" w:hAnsi="Times New Roman"/>
                <w:sz w:val="24"/>
                <w:szCs w:val="24"/>
                <w:lang w:eastAsia="en-US"/>
              </w:rPr>
              <w:t xml:space="preserve">Студент дает ответ на все теоретические вопросы билета, но имеются неточности в определениях понятий, процессов и т.п. </w:t>
            </w:r>
          </w:p>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z w:val="24"/>
                <w:szCs w:val="24"/>
                <w:lang w:eastAsia="en-US"/>
              </w:rPr>
              <w:t>Студент активно работал на практических занятиях.</w:t>
            </w:r>
          </w:p>
        </w:tc>
      </w:tr>
      <w:tr w:rsidR="00F23F65" w:rsidRPr="000460C8" w:rsidTr="00A31968">
        <w:trPr>
          <w:trHeight w:val="570"/>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Хорошо</w:t>
            </w:r>
          </w:p>
        </w:tc>
        <w:tc>
          <w:tcPr>
            <w:tcW w:w="6819"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 xml:space="preserve">В целом хорошая подготовка с заметными ошибками или недочетами. </w:t>
            </w:r>
            <w:r w:rsidRPr="000460C8">
              <w:rPr>
                <w:rFonts w:ascii="Times New Roman" w:hAnsi="Times New Roman"/>
                <w:sz w:val="24"/>
                <w:szCs w:val="24"/>
                <w:lang w:eastAsia="en-US"/>
              </w:rPr>
              <w:t>Студент дает полный ответ на все теоретические вопросы билета, но имеются неточности в определениях понятий, процессов и т.п. Допускаются ошибки при ответах на дополнительные и уточняющие вопросы экзаменатора. Студент работал на практических занятиях.</w:t>
            </w:r>
          </w:p>
        </w:tc>
      </w:tr>
      <w:tr w:rsidR="00F23F65" w:rsidRPr="000460C8" w:rsidTr="00A31968">
        <w:trPr>
          <w:trHeight w:val="284"/>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Удовлетворительно</w:t>
            </w:r>
          </w:p>
        </w:tc>
        <w:tc>
          <w:tcPr>
            <w:tcW w:w="6819"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 xml:space="preserve">Минимально достаточный уровень подготовки. </w:t>
            </w:r>
            <w:r w:rsidRPr="000460C8">
              <w:rPr>
                <w:rFonts w:ascii="Times New Roman" w:hAnsi="Times New Roman"/>
                <w:sz w:val="24"/>
                <w:szCs w:val="24"/>
                <w:lang w:eastAsia="en-US"/>
              </w:rPr>
              <w:t xml:space="preserve">Студент показывает минимальный уровень теоретических знаний, делает существенные ошибки при характеристике отдельных составов преступлений, толковании признаков, но при ответах </w:t>
            </w:r>
            <w:r w:rsidRPr="000460C8">
              <w:rPr>
                <w:rFonts w:ascii="Times New Roman" w:hAnsi="Times New Roman"/>
                <w:sz w:val="24"/>
                <w:szCs w:val="24"/>
                <w:lang w:eastAsia="en-US"/>
              </w:rPr>
              <w:lastRenderedPageBreak/>
              <w:t>на наводящие вопросы, может правильно сориентироваться и в общих чертах дать правильный ответ. Студент посещал практические занятия.</w:t>
            </w:r>
          </w:p>
        </w:tc>
      </w:tr>
      <w:tr w:rsidR="00F23F65" w:rsidRPr="000460C8" w:rsidTr="00A31968">
        <w:trPr>
          <w:trHeight w:val="570"/>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lastRenderedPageBreak/>
              <w:t>Неудовлетворительно</w:t>
            </w:r>
          </w:p>
        </w:tc>
        <w:tc>
          <w:tcPr>
            <w:tcW w:w="6819" w:type="dxa"/>
            <w:shd w:val="clear" w:color="auto" w:fill="auto"/>
          </w:tcPr>
          <w:p w:rsidR="00F23F65" w:rsidRPr="000460C8" w:rsidRDefault="00F23F65" w:rsidP="00A31968">
            <w:pPr>
              <w:suppressLineNumbers/>
              <w:spacing w:after="0" w:line="240" w:lineRule="auto"/>
              <w:jc w:val="both"/>
              <w:rPr>
                <w:rFonts w:ascii="Times New Roman" w:hAnsi="Times New Roman"/>
                <w:sz w:val="24"/>
                <w:szCs w:val="24"/>
              </w:rPr>
            </w:pPr>
            <w:r w:rsidRPr="000460C8">
              <w:rPr>
                <w:rFonts w:ascii="Times New Roman" w:hAnsi="Times New Roman"/>
                <w:snapToGrid w:val="0"/>
                <w:sz w:val="24"/>
                <w:szCs w:val="24"/>
              </w:rPr>
              <w:t>Подготовка недостаточная и требует дополнительного изучения материала.</w:t>
            </w:r>
            <w:r w:rsidRPr="000460C8">
              <w:rPr>
                <w:rFonts w:ascii="Times New Roman" w:hAnsi="Times New Roman"/>
                <w:sz w:val="24"/>
                <w:szCs w:val="24"/>
              </w:rPr>
              <w:t xml:space="preserve"> Студент дает ошибочные ответы, как на теоретические вопросы билета, так и на наводящие и дополнительные вопросы экзаменатора. Не ориентируется в действующем уголовном законодательстве. </w:t>
            </w:r>
          </w:p>
          <w:p w:rsidR="00F23F65" w:rsidRPr="000460C8" w:rsidRDefault="00F23F65" w:rsidP="00A31968">
            <w:pPr>
              <w:suppressLineNumbers/>
              <w:spacing w:after="0" w:line="240" w:lineRule="auto"/>
              <w:jc w:val="both"/>
              <w:rPr>
                <w:rFonts w:ascii="Times New Roman" w:hAnsi="Times New Roman"/>
                <w:snapToGrid w:val="0"/>
                <w:sz w:val="24"/>
                <w:szCs w:val="24"/>
              </w:rPr>
            </w:pPr>
            <w:r w:rsidRPr="000460C8">
              <w:rPr>
                <w:rFonts w:ascii="Times New Roman" w:hAnsi="Times New Roman"/>
                <w:sz w:val="24"/>
                <w:szCs w:val="24"/>
              </w:rPr>
              <w:t>Студент пропустил большую часть практических занятий.</w:t>
            </w:r>
          </w:p>
        </w:tc>
      </w:tr>
      <w:tr w:rsidR="00F23F65" w:rsidRPr="000460C8" w:rsidTr="00A31968">
        <w:trPr>
          <w:trHeight w:val="298"/>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Плохо</w:t>
            </w:r>
          </w:p>
        </w:tc>
        <w:tc>
          <w:tcPr>
            <w:tcW w:w="6819"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Подготовка абсолютно недостаточная. Студент не отвечает на поставленные вопросы в билете.  Студент отсутствовал на большинстве лекций и практических занятий.</w:t>
            </w:r>
          </w:p>
        </w:tc>
      </w:tr>
    </w:tbl>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pStyle w:val="a9"/>
        <w:spacing w:after="0" w:line="240" w:lineRule="auto"/>
        <w:ind w:left="360"/>
        <w:jc w:val="both"/>
        <w:rPr>
          <w:rFonts w:ascii="Times New Roman" w:eastAsia="Arial Unicode MS" w:hAnsi="Times New Roman"/>
          <w:b/>
          <w:i/>
          <w:color w:val="000000"/>
          <w:sz w:val="24"/>
          <w:szCs w:val="24"/>
          <w:bdr w:val="none" w:sz="0" w:space="0" w:color="auto" w:frame="1"/>
          <w:lang w:bidi="he-IL"/>
        </w:rPr>
      </w:pPr>
      <w:r w:rsidRPr="000460C8">
        <w:rPr>
          <w:rFonts w:ascii="Times New Roman" w:eastAsia="Arial Unicode MS" w:hAnsi="Times New Roman"/>
          <w:b/>
          <w:i/>
          <w:color w:val="000000"/>
          <w:sz w:val="24"/>
          <w:szCs w:val="24"/>
          <w:bdr w:val="none" w:sz="0" w:space="0" w:color="auto" w:frame="1"/>
          <w:lang w:bidi="he-IL"/>
        </w:rPr>
        <w:t>Методические материалы, определяющие процедуры оценивания.</w:t>
      </w:r>
    </w:p>
    <w:p w:rsidR="00F23F65" w:rsidRPr="000460C8" w:rsidRDefault="00F23F65" w:rsidP="00F23F65">
      <w:pPr>
        <w:pStyle w:val="a9"/>
        <w:overflowPunct w:val="0"/>
        <w:autoSpaceDE w:val="0"/>
        <w:autoSpaceDN w:val="0"/>
        <w:adjustRightInd w:val="0"/>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 качестве нормативной методической основы, определения процедуры оценивания знаний обучающихся выступают: закон «Об образовании РФ», «Положение о проведении текущего контроля успеваемости и промежуточной аттестации обучающихся в ННГУ».</w:t>
      </w:r>
    </w:p>
    <w:p w:rsidR="007F0CEF" w:rsidRDefault="007F0CEF" w:rsidP="00F23F65">
      <w:pPr>
        <w:pStyle w:val="1"/>
        <w:spacing w:before="0" w:after="0"/>
        <w:ind w:firstLine="720"/>
        <w:jc w:val="both"/>
        <w:rPr>
          <w:rFonts w:ascii="Times New Roman" w:hAnsi="Times New Roman" w:cs="Times New Roman"/>
          <w:sz w:val="24"/>
          <w:szCs w:val="24"/>
        </w:rPr>
      </w:pPr>
    </w:p>
    <w:p w:rsidR="00F23F65" w:rsidRPr="000460C8" w:rsidRDefault="00F23F65" w:rsidP="00F23F65">
      <w:pPr>
        <w:pStyle w:val="1"/>
        <w:spacing w:before="0" w:after="0"/>
        <w:ind w:firstLine="720"/>
        <w:jc w:val="both"/>
        <w:rPr>
          <w:rFonts w:ascii="Times New Roman" w:hAnsi="Times New Roman" w:cs="Times New Roman"/>
          <w:sz w:val="24"/>
          <w:szCs w:val="24"/>
        </w:rPr>
      </w:pPr>
      <w:r w:rsidRPr="000460C8">
        <w:rPr>
          <w:rFonts w:ascii="Times New Roman" w:hAnsi="Times New Roman" w:cs="Times New Roman"/>
          <w:sz w:val="24"/>
          <w:szCs w:val="24"/>
        </w:rPr>
        <w:t>6. Учебно-методическое и информационное обеспечение дисциплины</w:t>
      </w:r>
    </w:p>
    <w:p w:rsidR="00F23F65" w:rsidRPr="000460C8" w:rsidRDefault="00F23F65" w:rsidP="00F23F65">
      <w:pPr>
        <w:spacing w:after="0" w:line="240" w:lineRule="auto"/>
        <w:ind w:firstLine="851"/>
        <w:jc w:val="both"/>
        <w:rPr>
          <w:rFonts w:ascii="Times New Roman" w:hAnsi="Times New Roman"/>
          <w:sz w:val="24"/>
          <w:szCs w:val="24"/>
          <w:u w:val="single"/>
        </w:rPr>
      </w:pPr>
      <w:r w:rsidRPr="000460C8">
        <w:rPr>
          <w:rFonts w:ascii="Times New Roman" w:hAnsi="Times New Roman"/>
          <w:sz w:val="24"/>
          <w:szCs w:val="24"/>
          <w:u w:val="single"/>
        </w:rPr>
        <w:t>а) основная литература:</w:t>
      </w:r>
    </w:p>
    <w:p w:rsidR="00F23F65" w:rsidRPr="000460C8" w:rsidRDefault="00F23F65" w:rsidP="00F23F65">
      <w:pPr>
        <w:numPr>
          <w:ilvl w:val="0"/>
          <w:numId w:val="13"/>
        </w:numPr>
        <w:spacing w:after="0" w:line="240" w:lineRule="auto"/>
        <w:jc w:val="both"/>
        <w:rPr>
          <w:rFonts w:ascii="Times New Roman" w:hAnsi="Times New Roman"/>
          <w:sz w:val="24"/>
          <w:szCs w:val="24"/>
        </w:rPr>
      </w:pPr>
      <w:r w:rsidRPr="000460C8">
        <w:rPr>
          <w:rFonts w:ascii="Times New Roman" w:hAnsi="Times New Roman"/>
          <w:sz w:val="24"/>
          <w:szCs w:val="24"/>
        </w:rPr>
        <w:t xml:space="preserve">Конституция РФ [Электронный ресурс]. – URL: </w:t>
      </w:r>
      <w:hyperlink r:id="rId13" w:history="1">
        <w:r w:rsidRPr="000460C8">
          <w:rPr>
            <w:rFonts w:ascii="Times New Roman" w:hAnsi="Times New Roman"/>
            <w:color w:val="0563C1"/>
            <w:sz w:val="24"/>
            <w:szCs w:val="24"/>
            <w:u w:val="single"/>
          </w:rPr>
          <w:t>http://www.constitution.ru/</w:t>
        </w:r>
      </w:hyperlink>
    </w:p>
    <w:p w:rsidR="00F23F65" w:rsidRPr="000460C8" w:rsidRDefault="00F23F65" w:rsidP="00F23F65">
      <w:pPr>
        <w:numPr>
          <w:ilvl w:val="0"/>
          <w:numId w:val="13"/>
        </w:numPr>
        <w:spacing w:after="0" w:line="240" w:lineRule="auto"/>
        <w:jc w:val="both"/>
        <w:rPr>
          <w:rFonts w:ascii="Times New Roman" w:hAnsi="Times New Roman"/>
          <w:sz w:val="24"/>
          <w:szCs w:val="24"/>
        </w:rPr>
      </w:pPr>
      <w:r w:rsidRPr="000460C8">
        <w:rPr>
          <w:rFonts w:ascii="Times New Roman" w:hAnsi="Times New Roman"/>
          <w:sz w:val="24"/>
          <w:szCs w:val="24"/>
        </w:rPr>
        <w:t xml:space="preserve">Уголовно-процессуальный кодекс РФ 2017г 1. Справочная правовая система «Гарант» </w:t>
      </w:r>
      <w:hyperlink r:id="rId14" w:history="1">
        <w:r w:rsidRPr="000460C8">
          <w:rPr>
            <w:rFonts w:ascii="Times New Roman" w:hAnsi="Times New Roman"/>
            <w:color w:val="0563C1"/>
            <w:sz w:val="24"/>
            <w:szCs w:val="24"/>
            <w:u w:val="single"/>
          </w:rPr>
          <w:t>www.garant.ru</w:t>
        </w:r>
      </w:hyperlink>
      <w:r w:rsidRPr="000460C8">
        <w:rPr>
          <w:rFonts w:ascii="Times New Roman" w:hAnsi="Times New Roman"/>
          <w:sz w:val="24"/>
          <w:szCs w:val="24"/>
        </w:rPr>
        <w:t xml:space="preserve"> :</w:t>
      </w:r>
    </w:p>
    <w:p w:rsidR="00F23F65" w:rsidRPr="000460C8" w:rsidRDefault="00F23F65" w:rsidP="00F23F65">
      <w:pPr>
        <w:numPr>
          <w:ilvl w:val="0"/>
          <w:numId w:val="13"/>
        </w:numPr>
        <w:spacing w:after="0" w:line="240" w:lineRule="auto"/>
        <w:jc w:val="both"/>
        <w:rPr>
          <w:rFonts w:ascii="Times New Roman" w:hAnsi="Times New Roman"/>
          <w:sz w:val="24"/>
          <w:szCs w:val="24"/>
        </w:rPr>
      </w:pPr>
      <w:r w:rsidRPr="000460C8">
        <w:rPr>
          <w:rFonts w:ascii="Times New Roman" w:hAnsi="Times New Roman"/>
          <w:sz w:val="24"/>
          <w:szCs w:val="24"/>
        </w:rPr>
        <w:t xml:space="preserve">Комментарий к Уголовно-процессуальному кодексу Российской Федерации / отв. ред. </w:t>
      </w:r>
      <w:proofErr w:type="spellStart"/>
      <w:r w:rsidRPr="000460C8">
        <w:rPr>
          <w:rFonts w:ascii="Times New Roman" w:hAnsi="Times New Roman"/>
          <w:sz w:val="24"/>
          <w:szCs w:val="24"/>
        </w:rPr>
        <w:t>научн</w:t>
      </w:r>
      <w:proofErr w:type="spellEnd"/>
      <w:r w:rsidRPr="000460C8">
        <w:rPr>
          <w:rFonts w:ascii="Times New Roman" w:hAnsi="Times New Roman"/>
          <w:sz w:val="24"/>
          <w:szCs w:val="24"/>
        </w:rPr>
        <w:t xml:space="preserve">. ред. В.Т. Томин, М.П. Поляков. – М., 2017.1. Справочная правовая система «Гарант» </w:t>
      </w:r>
      <w:hyperlink r:id="rId15" w:history="1">
        <w:r w:rsidRPr="000460C8">
          <w:rPr>
            <w:rFonts w:ascii="Times New Roman" w:hAnsi="Times New Roman"/>
            <w:color w:val="0563C1"/>
            <w:sz w:val="24"/>
            <w:szCs w:val="24"/>
            <w:u w:val="single"/>
          </w:rPr>
          <w:t>www.garant.ru</w:t>
        </w:r>
      </w:hyperlink>
      <w:r w:rsidRPr="000460C8">
        <w:rPr>
          <w:rFonts w:ascii="Times New Roman" w:hAnsi="Times New Roman"/>
          <w:sz w:val="24"/>
          <w:szCs w:val="24"/>
        </w:rPr>
        <w:t xml:space="preserve"> :</w:t>
      </w:r>
    </w:p>
    <w:p w:rsidR="00F23F65" w:rsidRPr="000460C8" w:rsidRDefault="00F23F65" w:rsidP="00F23F65">
      <w:pPr>
        <w:numPr>
          <w:ilvl w:val="0"/>
          <w:numId w:val="13"/>
        </w:numPr>
        <w:jc w:val="both"/>
        <w:rPr>
          <w:rFonts w:ascii="Arial" w:hAnsi="Arial" w:cs="Arial"/>
          <w:sz w:val="24"/>
          <w:szCs w:val="24"/>
        </w:rPr>
      </w:pPr>
      <w:r w:rsidRPr="000460C8">
        <w:rPr>
          <w:rFonts w:ascii="Times New Roman" w:hAnsi="Times New Roman"/>
          <w:sz w:val="24"/>
          <w:szCs w:val="24"/>
          <w:shd w:val="clear" w:color="auto" w:fill="FFFFFF"/>
        </w:rPr>
        <w:t xml:space="preserve">Уголовный процесс: Учебник / А.В. Смирнов, К.Б. Калиновский; Под ред. А.В. Смирнова. - 6-e изд., </w:t>
      </w:r>
      <w:proofErr w:type="spellStart"/>
      <w:r w:rsidRPr="000460C8">
        <w:rPr>
          <w:rFonts w:ascii="Times New Roman" w:hAnsi="Times New Roman"/>
          <w:sz w:val="24"/>
          <w:szCs w:val="24"/>
          <w:shd w:val="clear" w:color="auto" w:fill="FFFFFF"/>
        </w:rPr>
        <w:t>перераб</w:t>
      </w:r>
      <w:proofErr w:type="spellEnd"/>
      <w:r w:rsidRPr="000460C8">
        <w:rPr>
          <w:rFonts w:ascii="Times New Roman" w:hAnsi="Times New Roman"/>
          <w:sz w:val="24"/>
          <w:szCs w:val="24"/>
          <w:shd w:val="clear" w:color="auto" w:fill="FFFFFF"/>
        </w:rPr>
        <w:t xml:space="preserve">. - М.: Норма: НИЦ ИНФРА-М, 2015. - 736 с.: 60x90 1/16. (переплет) ISBN 978-5-91768-570-0, 500 </w:t>
      </w:r>
      <w:proofErr w:type="spellStart"/>
      <w:r w:rsidRPr="000460C8">
        <w:rPr>
          <w:rFonts w:ascii="Times New Roman" w:hAnsi="Times New Roman"/>
          <w:sz w:val="24"/>
          <w:szCs w:val="24"/>
          <w:shd w:val="clear" w:color="auto" w:fill="FFFFFF"/>
        </w:rPr>
        <w:t>экз.</w:t>
      </w:r>
      <w:hyperlink r:id="rId16" w:history="1">
        <w:r w:rsidRPr="000460C8">
          <w:rPr>
            <w:rFonts w:ascii="Arial" w:hAnsi="Arial" w:cs="Arial"/>
            <w:color w:val="0563C1"/>
            <w:sz w:val="24"/>
            <w:szCs w:val="24"/>
            <w:u w:val="single"/>
          </w:rPr>
          <w:t>http</w:t>
        </w:r>
        <w:proofErr w:type="spellEnd"/>
        <w:r w:rsidRPr="000460C8">
          <w:rPr>
            <w:rFonts w:ascii="Arial" w:hAnsi="Arial" w:cs="Arial"/>
            <w:color w:val="0563C1"/>
            <w:sz w:val="24"/>
            <w:szCs w:val="24"/>
            <w:u w:val="single"/>
          </w:rPr>
          <w:t>://www.znanium.com/</w:t>
        </w:r>
      </w:hyperlink>
    </w:p>
    <w:p w:rsidR="00F23F65" w:rsidRPr="000460C8" w:rsidRDefault="00F23F65" w:rsidP="00F23F65">
      <w:pPr>
        <w:numPr>
          <w:ilvl w:val="0"/>
          <w:numId w:val="24"/>
        </w:numPr>
        <w:spacing w:after="0" w:line="240" w:lineRule="auto"/>
        <w:ind w:left="0" w:firstLine="851"/>
        <w:jc w:val="both"/>
        <w:rPr>
          <w:rFonts w:ascii="Times New Roman" w:hAnsi="Times New Roman"/>
          <w:sz w:val="24"/>
          <w:szCs w:val="24"/>
        </w:rPr>
      </w:pPr>
      <w:r w:rsidRPr="000460C8">
        <w:rPr>
          <w:rFonts w:ascii="Times New Roman" w:hAnsi="Times New Roman"/>
          <w:sz w:val="24"/>
          <w:szCs w:val="24"/>
        </w:rPr>
        <w:t xml:space="preserve">Уголовный процесс: Учебник для бакалавров / Отв. ред. А.П. Кругликов. - М.: Норма: НИЦ ИНФРА-М, 2015. - 688 с.: 60x90 1/16. (переплет) ISBN 978-5-91768-576-2, 1000 </w:t>
      </w:r>
      <w:proofErr w:type="spellStart"/>
      <w:r w:rsidRPr="000460C8">
        <w:rPr>
          <w:rFonts w:ascii="Times New Roman" w:hAnsi="Times New Roman"/>
          <w:sz w:val="24"/>
          <w:szCs w:val="24"/>
        </w:rPr>
        <w:t>экз.</w:t>
      </w:r>
      <w:hyperlink r:id="rId17" w:history="1">
        <w:r w:rsidRPr="000460C8">
          <w:rPr>
            <w:rStyle w:val="aa"/>
            <w:rFonts w:ascii="Times New Roman" w:hAnsi="Times New Roman"/>
            <w:sz w:val="24"/>
            <w:szCs w:val="24"/>
          </w:rPr>
          <w:t>http</w:t>
        </w:r>
        <w:proofErr w:type="spellEnd"/>
        <w:r w:rsidRPr="000460C8">
          <w:rPr>
            <w:rStyle w:val="aa"/>
            <w:rFonts w:ascii="Times New Roman" w:hAnsi="Times New Roman"/>
            <w:sz w:val="24"/>
            <w:szCs w:val="24"/>
          </w:rPr>
          <w:t>://www.znanium.com/</w:t>
        </w:r>
      </w:hyperlink>
    </w:p>
    <w:p w:rsidR="00F23F65" w:rsidRPr="000460C8" w:rsidRDefault="00F23F65" w:rsidP="00F23F65">
      <w:pPr>
        <w:numPr>
          <w:ilvl w:val="0"/>
          <w:numId w:val="24"/>
        </w:numPr>
        <w:spacing w:after="0" w:line="240" w:lineRule="auto"/>
        <w:ind w:left="0" w:firstLine="851"/>
        <w:jc w:val="both"/>
        <w:rPr>
          <w:rFonts w:ascii="Times New Roman" w:hAnsi="Times New Roman"/>
          <w:sz w:val="24"/>
          <w:szCs w:val="24"/>
        </w:rPr>
      </w:pPr>
      <w:r w:rsidRPr="000460C8">
        <w:rPr>
          <w:rFonts w:ascii="Times New Roman" w:hAnsi="Times New Roman"/>
          <w:i/>
          <w:sz w:val="24"/>
          <w:szCs w:val="24"/>
        </w:rPr>
        <w:t>Уголовный</w:t>
      </w:r>
      <w:r w:rsidRPr="000460C8">
        <w:rPr>
          <w:rFonts w:ascii="Times New Roman" w:hAnsi="Times New Roman"/>
          <w:sz w:val="24"/>
          <w:szCs w:val="24"/>
        </w:rPr>
        <w:t xml:space="preserve"> процесс. Проблемы теории и практики: учебник. – М., 2019. – 799 с. </w:t>
      </w:r>
      <w:hyperlink r:id="rId18" w:history="1">
        <w:r w:rsidRPr="000460C8">
          <w:rPr>
            <w:rStyle w:val="aa"/>
            <w:rFonts w:ascii="Times New Roman" w:hAnsi="Times New Roman"/>
            <w:sz w:val="24"/>
            <w:szCs w:val="24"/>
          </w:rPr>
          <w:t>http://znanium.com/spec/catalog/author/?id=bd5dcc97-efa9-11e3-9244-90b11c31de4c</w:t>
        </w:r>
      </w:hyperlink>
    </w:p>
    <w:p w:rsidR="00F23F65" w:rsidRPr="000460C8" w:rsidRDefault="00F23F65" w:rsidP="00F23F65">
      <w:pPr>
        <w:numPr>
          <w:ilvl w:val="0"/>
          <w:numId w:val="24"/>
        </w:numPr>
        <w:spacing w:after="0" w:line="240" w:lineRule="auto"/>
        <w:ind w:left="0" w:firstLine="851"/>
        <w:jc w:val="both"/>
        <w:rPr>
          <w:rStyle w:val="aa"/>
          <w:rFonts w:ascii="Times New Roman" w:hAnsi="Times New Roman"/>
          <w:color w:val="auto"/>
          <w:sz w:val="24"/>
          <w:szCs w:val="24"/>
          <w:u w:val="none"/>
        </w:rPr>
      </w:pPr>
      <w:r w:rsidRPr="000460C8">
        <w:rPr>
          <w:rFonts w:ascii="Times New Roman" w:hAnsi="Times New Roman"/>
          <w:bCs/>
          <w:i/>
          <w:sz w:val="24"/>
          <w:szCs w:val="24"/>
          <w:shd w:val="clear" w:color="auto" w:fill="F5F5F5"/>
        </w:rPr>
        <w:t>Уголовный</w:t>
      </w:r>
      <w:r w:rsidRPr="000460C8">
        <w:rPr>
          <w:rFonts w:ascii="Times New Roman" w:hAnsi="Times New Roman"/>
          <w:bCs/>
          <w:sz w:val="24"/>
          <w:szCs w:val="24"/>
          <w:shd w:val="clear" w:color="auto" w:fill="F5F5F5"/>
        </w:rPr>
        <w:t xml:space="preserve"> процесс. Проблемные лекции: </w:t>
      </w:r>
      <w:r w:rsidRPr="000460C8">
        <w:rPr>
          <w:rFonts w:ascii="Times New Roman" w:hAnsi="Times New Roman"/>
          <w:sz w:val="24"/>
          <w:szCs w:val="24"/>
          <w:shd w:val="clear" w:color="auto" w:fill="F5F5F5"/>
        </w:rPr>
        <w:t>Учебник для магистров. Москва, 2020. Сер. 64 Авторский учебник (1-е изд.)</w:t>
      </w:r>
      <w:r w:rsidRPr="000460C8">
        <w:rPr>
          <w:rFonts w:ascii="Times New Roman" w:hAnsi="Times New Roman"/>
          <w:sz w:val="24"/>
          <w:szCs w:val="24"/>
        </w:rPr>
        <w:t xml:space="preserve"> </w:t>
      </w:r>
      <w:hyperlink r:id="rId19" w:history="1">
        <w:r w:rsidRPr="000460C8">
          <w:rPr>
            <w:rStyle w:val="aa"/>
            <w:rFonts w:ascii="Times New Roman" w:hAnsi="Times New Roman"/>
            <w:sz w:val="24"/>
            <w:szCs w:val="24"/>
          </w:rPr>
          <w:t>https://biblio-online.ru/book/1A14A4A8-ED57-4FFB-8AE9-3584C2AF09CC</w:t>
        </w:r>
      </w:hyperlink>
    </w:p>
    <w:p w:rsidR="000460C8" w:rsidRPr="000460C8" w:rsidRDefault="000460C8" w:rsidP="000460C8">
      <w:pPr>
        <w:pStyle w:val="a3"/>
        <w:jc w:val="both"/>
        <w:rPr>
          <w:sz w:val="24"/>
          <w:szCs w:val="24"/>
          <w:u w:val="single"/>
        </w:rPr>
      </w:pPr>
      <w:r w:rsidRPr="000460C8">
        <w:rPr>
          <w:rFonts w:ascii="Times New Roman" w:hAnsi="Times New Roman"/>
          <w:color w:val="545251"/>
          <w:sz w:val="24"/>
          <w:szCs w:val="24"/>
        </w:rPr>
        <w:t xml:space="preserve">4. </w:t>
      </w:r>
      <w:r w:rsidR="00F23F65" w:rsidRPr="000460C8">
        <w:rPr>
          <w:rFonts w:ascii="Times New Roman" w:hAnsi="Times New Roman"/>
          <w:color w:val="545251"/>
          <w:sz w:val="24"/>
          <w:szCs w:val="24"/>
        </w:rPr>
        <w:t xml:space="preserve">Электронный курс: </w:t>
      </w:r>
      <w:hyperlink r:id="rId20" w:history="1">
        <w:r w:rsidRPr="000460C8">
          <w:rPr>
            <w:rStyle w:val="aa"/>
            <w:rFonts w:ascii="Times New Roman" w:hAnsi="Times New Roman"/>
            <w:sz w:val="24"/>
            <w:szCs w:val="24"/>
          </w:rPr>
          <w:t>Уголовно-процессуальное</w:t>
        </w:r>
      </w:hyperlink>
      <w:r w:rsidRPr="000460C8">
        <w:rPr>
          <w:rStyle w:val="aa"/>
          <w:rFonts w:ascii="Times New Roman" w:hAnsi="Times New Roman"/>
          <w:sz w:val="24"/>
          <w:szCs w:val="24"/>
        </w:rPr>
        <w:t xml:space="preserve"> право (уголовный процесс)</w:t>
      </w:r>
      <w:r w:rsidRPr="000460C8">
        <w:rPr>
          <w:rFonts w:ascii="Times New Roman" w:hAnsi="Times New Roman"/>
          <w:color w:val="333333"/>
          <w:sz w:val="24"/>
          <w:szCs w:val="24"/>
        </w:rPr>
        <w:t xml:space="preserve"> - </w:t>
      </w:r>
      <w:hyperlink r:id="rId21" w:history="1">
        <w:r w:rsidRPr="000460C8">
          <w:rPr>
            <w:rStyle w:val="aa"/>
            <w:sz w:val="24"/>
            <w:szCs w:val="24"/>
          </w:rPr>
          <w:t>https://e-learning.unn.ru/enrol/index.php?id=6681</w:t>
        </w:r>
      </w:hyperlink>
    </w:p>
    <w:p w:rsidR="00F23F65" w:rsidRPr="000460C8" w:rsidRDefault="00F23F65" w:rsidP="00F23F65">
      <w:pPr>
        <w:ind w:left="720"/>
        <w:jc w:val="both"/>
        <w:rPr>
          <w:rFonts w:ascii="Times New Roman" w:hAnsi="Times New Roman"/>
          <w:sz w:val="24"/>
          <w:szCs w:val="24"/>
          <w:u w:val="single"/>
        </w:rPr>
      </w:pPr>
      <w:r w:rsidRPr="000460C8">
        <w:rPr>
          <w:rFonts w:ascii="Times New Roman" w:hAnsi="Times New Roman"/>
          <w:sz w:val="24"/>
          <w:szCs w:val="24"/>
          <w:u w:val="single"/>
        </w:rPr>
        <w:t>б). дополнительная литература:</w:t>
      </w:r>
    </w:p>
    <w:p w:rsidR="00F23F65" w:rsidRPr="000460C8" w:rsidRDefault="00F23F65" w:rsidP="00F23F65">
      <w:pPr>
        <w:spacing w:after="0" w:line="240" w:lineRule="auto"/>
        <w:rPr>
          <w:rFonts w:ascii="Times New Roman" w:hAnsi="Times New Roman"/>
          <w:sz w:val="24"/>
          <w:szCs w:val="24"/>
        </w:rPr>
      </w:pPr>
      <w:r w:rsidRPr="000460C8">
        <w:rPr>
          <w:rFonts w:ascii="Times New Roman" w:hAnsi="Times New Roman"/>
          <w:sz w:val="24"/>
          <w:szCs w:val="24"/>
          <w:shd w:val="clear" w:color="auto" w:fill="FFFFFF"/>
        </w:rPr>
        <w:t xml:space="preserve">1. Решения в уголовном судопроизводстве: Теория, законодательство, практика / П.А. </w:t>
      </w:r>
      <w:proofErr w:type="spellStart"/>
      <w:r w:rsidRPr="000460C8">
        <w:rPr>
          <w:rFonts w:ascii="Times New Roman" w:hAnsi="Times New Roman"/>
          <w:sz w:val="24"/>
          <w:szCs w:val="24"/>
          <w:shd w:val="clear" w:color="auto" w:fill="FFFFFF"/>
        </w:rPr>
        <w:t>Лупинская</w:t>
      </w:r>
      <w:proofErr w:type="spellEnd"/>
      <w:r w:rsidRPr="000460C8">
        <w:rPr>
          <w:rFonts w:ascii="Times New Roman" w:hAnsi="Times New Roman"/>
          <w:sz w:val="24"/>
          <w:szCs w:val="24"/>
          <w:shd w:val="clear" w:color="auto" w:fill="FFFFFF"/>
        </w:rPr>
        <w:t xml:space="preserve">. - 3-e изд., стереотипное. - М.: Норма: НИЦ ИНФРА-М, 2015. - 240 с.: 84x108 1/32. (переплет) ISBN 978-5-91768-581-6, 200 </w:t>
      </w:r>
      <w:proofErr w:type="spellStart"/>
      <w:r w:rsidRPr="000460C8">
        <w:rPr>
          <w:rFonts w:ascii="Times New Roman" w:hAnsi="Times New Roman"/>
          <w:sz w:val="24"/>
          <w:szCs w:val="24"/>
          <w:shd w:val="clear" w:color="auto" w:fill="FFFFFF"/>
        </w:rPr>
        <w:t>экз.</w:t>
      </w:r>
      <w:hyperlink r:id="rId22" w:history="1">
        <w:r w:rsidRPr="000460C8">
          <w:rPr>
            <w:rStyle w:val="aa"/>
            <w:rFonts w:ascii="Times New Roman" w:hAnsi="Times New Roman"/>
            <w:sz w:val="24"/>
            <w:szCs w:val="24"/>
          </w:rPr>
          <w:t>http</w:t>
        </w:r>
        <w:proofErr w:type="spellEnd"/>
        <w:r w:rsidRPr="000460C8">
          <w:rPr>
            <w:rStyle w:val="aa"/>
            <w:rFonts w:ascii="Times New Roman" w:hAnsi="Times New Roman"/>
            <w:sz w:val="24"/>
            <w:szCs w:val="24"/>
          </w:rPr>
          <w:t>://www.znanium.com/</w:t>
        </w:r>
      </w:hyperlink>
    </w:p>
    <w:p w:rsidR="00F23F65" w:rsidRPr="000460C8" w:rsidRDefault="00F23F65" w:rsidP="00F23F65">
      <w:pPr>
        <w:spacing w:after="0" w:line="240" w:lineRule="auto"/>
        <w:rPr>
          <w:rFonts w:ascii="Arial" w:hAnsi="Arial" w:cs="Arial"/>
          <w:sz w:val="24"/>
          <w:szCs w:val="24"/>
        </w:rPr>
      </w:pPr>
    </w:p>
    <w:p w:rsidR="00F23F65" w:rsidRPr="000460C8" w:rsidRDefault="00F23F65" w:rsidP="00F23F65">
      <w:pPr>
        <w:spacing w:after="0" w:line="240" w:lineRule="auto"/>
        <w:rPr>
          <w:rFonts w:ascii="Times New Roman" w:hAnsi="Times New Roman"/>
          <w:sz w:val="24"/>
          <w:szCs w:val="24"/>
        </w:rPr>
      </w:pPr>
      <w:r w:rsidRPr="000460C8">
        <w:rPr>
          <w:rFonts w:ascii="Times New Roman" w:hAnsi="Times New Roman"/>
          <w:sz w:val="24"/>
          <w:szCs w:val="24"/>
          <w:shd w:val="clear" w:color="auto" w:fill="FFFFFF"/>
        </w:rPr>
        <w:t xml:space="preserve">2. Основы теории доказательств в уголовном процессе России: Учебное пособие / Е.А. Артамонова, О.В. Фирсов. - 4-e изд., </w:t>
      </w:r>
      <w:proofErr w:type="spellStart"/>
      <w:r w:rsidRPr="000460C8">
        <w:rPr>
          <w:rFonts w:ascii="Times New Roman" w:hAnsi="Times New Roman"/>
          <w:sz w:val="24"/>
          <w:szCs w:val="24"/>
          <w:shd w:val="clear" w:color="auto" w:fill="FFFFFF"/>
        </w:rPr>
        <w:t>испр</w:t>
      </w:r>
      <w:proofErr w:type="spellEnd"/>
      <w:r w:rsidRPr="000460C8">
        <w:rPr>
          <w:rFonts w:ascii="Times New Roman" w:hAnsi="Times New Roman"/>
          <w:sz w:val="24"/>
          <w:szCs w:val="24"/>
          <w:shd w:val="clear" w:color="auto" w:fill="FFFFFF"/>
        </w:rPr>
        <w:t xml:space="preserve">. и доп. - М.: Норма: НИЦ ИНФРА-М, 2014. - 240 с.: 60x90 1/16. (обложка) ISBN 978-5-91768-447-5, 700 </w:t>
      </w:r>
      <w:proofErr w:type="spellStart"/>
      <w:r w:rsidRPr="000460C8">
        <w:rPr>
          <w:rFonts w:ascii="Times New Roman" w:hAnsi="Times New Roman"/>
          <w:sz w:val="24"/>
          <w:szCs w:val="24"/>
          <w:shd w:val="clear" w:color="auto" w:fill="FFFFFF"/>
        </w:rPr>
        <w:t>экз.</w:t>
      </w:r>
      <w:hyperlink r:id="rId23" w:history="1">
        <w:r w:rsidRPr="000460C8">
          <w:rPr>
            <w:rStyle w:val="aa"/>
            <w:rFonts w:ascii="Times New Roman" w:hAnsi="Times New Roman"/>
            <w:sz w:val="24"/>
            <w:szCs w:val="24"/>
          </w:rPr>
          <w:t>http</w:t>
        </w:r>
        <w:proofErr w:type="spellEnd"/>
        <w:r w:rsidRPr="000460C8">
          <w:rPr>
            <w:rStyle w:val="aa"/>
            <w:rFonts w:ascii="Times New Roman" w:hAnsi="Times New Roman"/>
            <w:sz w:val="24"/>
            <w:szCs w:val="24"/>
          </w:rPr>
          <w:t>://www.znanium.com/</w:t>
        </w:r>
      </w:hyperlink>
    </w:p>
    <w:p w:rsidR="00F23F65" w:rsidRPr="000460C8" w:rsidRDefault="00F23F65" w:rsidP="00F23F65">
      <w:pPr>
        <w:spacing w:after="0" w:line="240" w:lineRule="auto"/>
        <w:rPr>
          <w:rFonts w:ascii="Times New Roman" w:hAnsi="Times New Roman"/>
          <w:sz w:val="24"/>
          <w:szCs w:val="24"/>
        </w:rPr>
      </w:pPr>
    </w:p>
    <w:p w:rsidR="00F23F65" w:rsidRPr="000460C8" w:rsidRDefault="00F23F65" w:rsidP="00F23F65">
      <w:pPr>
        <w:spacing w:after="0" w:line="240" w:lineRule="auto"/>
        <w:rPr>
          <w:rFonts w:ascii="Times New Roman" w:hAnsi="Times New Roman"/>
          <w:sz w:val="24"/>
          <w:szCs w:val="24"/>
        </w:rPr>
      </w:pPr>
      <w:r w:rsidRPr="000460C8">
        <w:rPr>
          <w:rFonts w:ascii="Times New Roman" w:hAnsi="Times New Roman"/>
          <w:sz w:val="24"/>
          <w:szCs w:val="24"/>
        </w:rPr>
        <w:lastRenderedPageBreak/>
        <w:t xml:space="preserve">3. Собирание доказательств по уголовному делу: проблемы законодательства, теории и практики: Монография / С.А. </w:t>
      </w:r>
      <w:proofErr w:type="spellStart"/>
      <w:r w:rsidRPr="000460C8">
        <w:rPr>
          <w:rFonts w:ascii="Times New Roman" w:hAnsi="Times New Roman"/>
          <w:sz w:val="24"/>
          <w:szCs w:val="24"/>
        </w:rPr>
        <w:t>Шейфер</w:t>
      </w:r>
      <w:proofErr w:type="spellEnd"/>
      <w:r w:rsidRPr="000460C8">
        <w:rPr>
          <w:rFonts w:ascii="Times New Roman" w:hAnsi="Times New Roman"/>
          <w:sz w:val="24"/>
          <w:szCs w:val="24"/>
        </w:rPr>
        <w:t xml:space="preserve">. - М.: Норма: НИЦ ИНФРА-М, 2015. - 112 с.: 84x108 1/32. (переплет)ISBN 978-5-91768-571-7, 500 </w:t>
      </w:r>
      <w:proofErr w:type="spellStart"/>
      <w:r w:rsidRPr="000460C8">
        <w:rPr>
          <w:rFonts w:ascii="Times New Roman" w:hAnsi="Times New Roman"/>
          <w:sz w:val="24"/>
          <w:szCs w:val="24"/>
        </w:rPr>
        <w:t>экз.</w:t>
      </w:r>
      <w:hyperlink r:id="rId24" w:history="1">
        <w:r w:rsidRPr="000460C8">
          <w:rPr>
            <w:rStyle w:val="aa"/>
            <w:rFonts w:ascii="Times New Roman" w:hAnsi="Times New Roman"/>
            <w:sz w:val="24"/>
            <w:szCs w:val="24"/>
          </w:rPr>
          <w:t>http</w:t>
        </w:r>
        <w:proofErr w:type="spellEnd"/>
        <w:r w:rsidRPr="000460C8">
          <w:rPr>
            <w:rStyle w:val="aa"/>
            <w:rFonts w:ascii="Times New Roman" w:hAnsi="Times New Roman"/>
            <w:sz w:val="24"/>
            <w:szCs w:val="24"/>
          </w:rPr>
          <w:t>://www.znanium.com/</w:t>
        </w:r>
      </w:hyperlink>
    </w:p>
    <w:p w:rsidR="00F23F65" w:rsidRPr="000460C8" w:rsidRDefault="00F23F65" w:rsidP="00F23F65">
      <w:pPr>
        <w:jc w:val="both"/>
        <w:rPr>
          <w:rFonts w:ascii="Times New Roman" w:hAnsi="Times New Roman"/>
          <w:sz w:val="24"/>
          <w:szCs w:val="24"/>
        </w:rPr>
      </w:pPr>
      <w:r w:rsidRPr="000460C8">
        <w:rPr>
          <w:rFonts w:ascii="Times New Roman" w:hAnsi="Times New Roman"/>
          <w:bCs/>
          <w:sz w:val="24"/>
          <w:szCs w:val="24"/>
        </w:rPr>
        <w:t xml:space="preserve">4. </w:t>
      </w:r>
      <w:proofErr w:type="spellStart"/>
      <w:r w:rsidRPr="000460C8">
        <w:rPr>
          <w:rFonts w:ascii="Times New Roman" w:hAnsi="Times New Roman"/>
          <w:bCs/>
          <w:sz w:val="24"/>
          <w:szCs w:val="24"/>
        </w:rPr>
        <w:t>Марфицин</w:t>
      </w:r>
      <w:proofErr w:type="spellEnd"/>
      <w:r w:rsidRPr="000460C8">
        <w:rPr>
          <w:rFonts w:ascii="Times New Roman" w:hAnsi="Times New Roman"/>
          <w:bCs/>
          <w:sz w:val="24"/>
          <w:szCs w:val="24"/>
        </w:rPr>
        <w:t xml:space="preserve"> П. Г., Синенко С. А., Филиппов Д. В</w:t>
      </w:r>
      <w:r w:rsidRPr="000460C8">
        <w:rPr>
          <w:rFonts w:ascii="Times New Roman" w:hAnsi="Times New Roman"/>
          <w:b/>
          <w:bCs/>
          <w:sz w:val="24"/>
          <w:szCs w:val="24"/>
        </w:rPr>
        <w:t>.</w:t>
      </w:r>
      <w:r w:rsidRPr="000460C8">
        <w:rPr>
          <w:rFonts w:ascii="Times New Roman" w:hAnsi="Times New Roman"/>
          <w:sz w:val="24"/>
          <w:szCs w:val="24"/>
        </w:rPr>
        <w:t xml:space="preserve"> - Обеспечение прав и законных интересов лица, пострадавшего от преступления, в стадии возбуждения уголовного дела: монография. - Омск: Омская акад. МВД России, 2013. - 144 с.     5 экз.</w:t>
      </w:r>
    </w:p>
    <w:p w:rsidR="00F23F65" w:rsidRPr="000460C8" w:rsidRDefault="00F23F65" w:rsidP="00F23F65">
      <w:pPr>
        <w:spacing w:after="0" w:line="240" w:lineRule="auto"/>
        <w:rPr>
          <w:rFonts w:ascii="Times New Roman" w:hAnsi="Times New Roman"/>
          <w:sz w:val="24"/>
          <w:szCs w:val="24"/>
        </w:rPr>
      </w:pPr>
      <w:r w:rsidRPr="000460C8">
        <w:rPr>
          <w:rFonts w:ascii="Times New Roman" w:hAnsi="Times New Roman"/>
          <w:bCs/>
          <w:sz w:val="24"/>
          <w:szCs w:val="24"/>
        </w:rPr>
        <w:t>5. Азаров В. А., Константинова В. А.</w:t>
      </w:r>
      <w:r w:rsidRPr="000460C8">
        <w:rPr>
          <w:rFonts w:ascii="Times New Roman" w:hAnsi="Times New Roman"/>
          <w:sz w:val="24"/>
          <w:szCs w:val="24"/>
        </w:rPr>
        <w:t xml:space="preserve"> - Промежуточные решения суда первой инстанции при осуществлении правосудия по уголовным делам: монография. - М.: </w:t>
      </w:r>
      <w:proofErr w:type="spellStart"/>
      <w:r w:rsidRPr="000460C8">
        <w:rPr>
          <w:rFonts w:ascii="Times New Roman" w:hAnsi="Times New Roman"/>
          <w:sz w:val="24"/>
          <w:szCs w:val="24"/>
        </w:rPr>
        <w:t>Юрлитинформ</w:t>
      </w:r>
      <w:proofErr w:type="spellEnd"/>
      <w:r w:rsidRPr="000460C8">
        <w:rPr>
          <w:rFonts w:ascii="Times New Roman" w:hAnsi="Times New Roman"/>
          <w:sz w:val="24"/>
          <w:szCs w:val="24"/>
        </w:rPr>
        <w:t>, 2013. - 216 с.1 экз.</w:t>
      </w:r>
    </w:p>
    <w:p w:rsidR="00F23F65" w:rsidRPr="000460C8" w:rsidRDefault="00F23F65" w:rsidP="00F23F65">
      <w:pPr>
        <w:spacing w:after="0" w:line="240" w:lineRule="auto"/>
        <w:rPr>
          <w:rFonts w:ascii="Times New Roman" w:hAnsi="Times New Roman"/>
          <w:sz w:val="24"/>
          <w:szCs w:val="24"/>
          <w:u w:val="single"/>
        </w:rPr>
      </w:pPr>
      <w:r w:rsidRPr="000460C8">
        <w:rPr>
          <w:rFonts w:ascii="Times New Roman" w:hAnsi="Times New Roman"/>
          <w:bCs/>
          <w:sz w:val="24"/>
          <w:szCs w:val="24"/>
        </w:rPr>
        <w:t xml:space="preserve">6. </w:t>
      </w:r>
      <w:proofErr w:type="spellStart"/>
      <w:r w:rsidRPr="000460C8">
        <w:rPr>
          <w:rFonts w:ascii="Times New Roman" w:hAnsi="Times New Roman"/>
          <w:bCs/>
          <w:sz w:val="24"/>
          <w:szCs w:val="24"/>
        </w:rPr>
        <w:t>Безлепкин</w:t>
      </w:r>
      <w:proofErr w:type="spellEnd"/>
      <w:r w:rsidRPr="000460C8">
        <w:rPr>
          <w:rFonts w:ascii="Times New Roman" w:hAnsi="Times New Roman"/>
          <w:bCs/>
          <w:sz w:val="24"/>
          <w:szCs w:val="24"/>
        </w:rPr>
        <w:t xml:space="preserve"> Б. Т</w:t>
      </w:r>
      <w:r w:rsidRPr="000460C8">
        <w:rPr>
          <w:rFonts w:ascii="Times New Roman" w:hAnsi="Times New Roman"/>
          <w:b/>
          <w:bCs/>
          <w:sz w:val="24"/>
          <w:szCs w:val="24"/>
        </w:rPr>
        <w:t>.</w:t>
      </w:r>
      <w:r w:rsidRPr="000460C8">
        <w:rPr>
          <w:rFonts w:ascii="Times New Roman" w:hAnsi="Times New Roman"/>
          <w:sz w:val="24"/>
          <w:szCs w:val="24"/>
        </w:rPr>
        <w:t xml:space="preserve"> - Настольная книга следователя и дознавателя. - М.: Проспект, 2012. - 368 с.1 экз.</w:t>
      </w:r>
    </w:p>
    <w:p w:rsidR="00F23F65" w:rsidRPr="000460C8" w:rsidRDefault="00F23F65" w:rsidP="00F23F65">
      <w:pPr>
        <w:spacing w:line="240" w:lineRule="auto"/>
        <w:jc w:val="both"/>
        <w:rPr>
          <w:rFonts w:ascii="Times New Roman" w:hAnsi="Times New Roman"/>
          <w:sz w:val="24"/>
          <w:szCs w:val="24"/>
          <w:lang w:eastAsia="en-US"/>
        </w:rPr>
      </w:pPr>
      <w:r w:rsidRPr="000460C8">
        <w:rPr>
          <w:rFonts w:ascii="Times New Roman" w:hAnsi="Times New Roman"/>
          <w:bCs/>
          <w:sz w:val="24"/>
          <w:szCs w:val="24"/>
          <w:lang w:eastAsia="en-US"/>
        </w:rPr>
        <w:t>7. Уголовный процесс</w:t>
      </w:r>
      <w:r w:rsidRPr="000460C8">
        <w:rPr>
          <w:rFonts w:ascii="Times New Roman" w:hAnsi="Times New Roman"/>
          <w:sz w:val="24"/>
          <w:szCs w:val="24"/>
          <w:lang w:eastAsia="en-US"/>
        </w:rPr>
        <w:t xml:space="preserve">: учеб. для </w:t>
      </w:r>
      <w:proofErr w:type="spellStart"/>
      <w:r w:rsidRPr="000460C8">
        <w:rPr>
          <w:rFonts w:ascii="Times New Roman" w:hAnsi="Times New Roman"/>
          <w:sz w:val="24"/>
          <w:szCs w:val="24"/>
          <w:lang w:eastAsia="en-US"/>
        </w:rPr>
        <w:t>высш</w:t>
      </w:r>
      <w:proofErr w:type="spellEnd"/>
      <w:r w:rsidRPr="000460C8">
        <w:rPr>
          <w:rFonts w:ascii="Times New Roman" w:hAnsi="Times New Roman"/>
          <w:sz w:val="24"/>
          <w:szCs w:val="24"/>
          <w:lang w:eastAsia="en-US"/>
        </w:rPr>
        <w:t xml:space="preserve">. </w:t>
      </w:r>
      <w:proofErr w:type="spellStart"/>
      <w:r w:rsidRPr="000460C8">
        <w:rPr>
          <w:rFonts w:ascii="Times New Roman" w:hAnsi="Times New Roman"/>
          <w:sz w:val="24"/>
          <w:szCs w:val="24"/>
          <w:lang w:eastAsia="en-US"/>
        </w:rPr>
        <w:t>юрид</w:t>
      </w:r>
      <w:proofErr w:type="spellEnd"/>
      <w:r w:rsidRPr="000460C8">
        <w:rPr>
          <w:rFonts w:ascii="Times New Roman" w:hAnsi="Times New Roman"/>
          <w:sz w:val="24"/>
          <w:szCs w:val="24"/>
          <w:lang w:eastAsia="en-US"/>
        </w:rPr>
        <w:t xml:space="preserve">. учеб. заведений и </w:t>
      </w:r>
      <w:proofErr w:type="spellStart"/>
      <w:r w:rsidRPr="000460C8">
        <w:rPr>
          <w:rFonts w:ascii="Times New Roman" w:hAnsi="Times New Roman"/>
          <w:sz w:val="24"/>
          <w:szCs w:val="24"/>
          <w:lang w:eastAsia="en-US"/>
        </w:rPr>
        <w:t>юрид</w:t>
      </w:r>
      <w:proofErr w:type="spellEnd"/>
      <w:r w:rsidRPr="000460C8">
        <w:rPr>
          <w:rFonts w:ascii="Times New Roman" w:hAnsi="Times New Roman"/>
          <w:sz w:val="24"/>
          <w:szCs w:val="24"/>
          <w:lang w:eastAsia="en-US"/>
        </w:rPr>
        <w:t xml:space="preserve">. фак./Артамонов А. Н., Баранов А. М., </w:t>
      </w:r>
      <w:proofErr w:type="spellStart"/>
      <w:r w:rsidRPr="000460C8">
        <w:rPr>
          <w:rFonts w:ascii="Times New Roman" w:hAnsi="Times New Roman"/>
          <w:sz w:val="24"/>
          <w:szCs w:val="24"/>
          <w:lang w:eastAsia="en-US"/>
        </w:rPr>
        <w:t>Бахта</w:t>
      </w:r>
      <w:proofErr w:type="spellEnd"/>
      <w:r w:rsidRPr="000460C8">
        <w:rPr>
          <w:rFonts w:ascii="Times New Roman" w:hAnsi="Times New Roman"/>
          <w:sz w:val="24"/>
          <w:szCs w:val="24"/>
          <w:lang w:eastAsia="en-US"/>
        </w:rPr>
        <w:t xml:space="preserve"> А. С., Безруков С. С., </w:t>
      </w:r>
      <w:proofErr w:type="spellStart"/>
      <w:r w:rsidRPr="000460C8">
        <w:rPr>
          <w:rFonts w:ascii="Times New Roman" w:hAnsi="Times New Roman"/>
          <w:sz w:val="24"/>
          <w:szCs w:val="24"/>
          <w:lang w:eastAsia="en-US"/>
        </w:rPr>
        <w:t>Божьев</w:t>
      </w:r>
      <w:proofErr w:type="spellEnd"/>
      <w:r w:rsidRPr="000460C8">
        <w:rPr>
          <w:rFonts w:ascii="Times New Roman" w:hAnsi="Times New Roman"/>
          <w:sz w:val="24"/>
          <w:szCs w:val="24"/>
          <w:lang w:eastAsia="en-US"/>
        </w:rPr>
        <w:t xml:space="preserve"> В. П., Булатов Б. Б., [и др.]. - М.: </w:t>
      </w:r>
      <w:proofErr w:type="spellStart"/>
      <w:r w:rsidRPr="000460C8">
        <w:rPr>
          <w:rFonts w:ascii="Times New Roman" w:hAnsi="Times New Roman"/>
          <w:sz w:val="24"/>
          <w:szCs w:val="24"/>
          <w:lang w:eastAsia="en-US"/>
        </w:rPr>
        <w:t>Юрайт</w:t>
      </w:r>
      <w:proofErr w:type="spellEnd"/>
      <w:r w:rsidRPr="000460C8">
        <w:rPr>
          <w:rFonts w:ascii="Times New Roman" w:hAnsi="Times New Roman"/>
          <w:sz w:val="24"/>
          <w:szCs w:val="24"/>
          <w:lang w:eastAsia="en-US"/>
        </w:rPr>
        <w:t xml:space="preserve"> : Высшее образование, 2010. - 606 с.   10 экз.</w:t>
      </w:r>
    </w:p>
    <w:p w:rsidR="00F23F65" w:rsidRPr="000460C8" w:rsidRDefault="00F23F65" w:rsidP="00F23F65">
      <w:pPr>
        <w:spacing w:line="240" w:lineRule="auto"/>
        <w:jc w:val="both"/>
        <w:rPr>
          <w:rFonts w:ascii="Times New Roman" w:hAnsi="Times New Roman"/>
          <w:sz w:val="24"/>
          <w:szCs w:val="24"/>
          <w:lang w:eastAsia="en-US"/>
        </w:rPr>
      </w:pPr>
      <w:r w:rsidRPr="000460C8">
        <w:rPr>
          <w:rFonts w:ascii="Times New Roman" w:hAnsi="Times New Roman"/>
          <w:bCs/>
          <w:sz w:val="24"/>
          <w:szCs w:val="24"/>
          <w:lang w:eastAsia="en-US"/>
        </w:rPr>
        <w:t>8. Уголовный процесс</w:t>
      </w:r>
      <w:r w:rsidRPr="000460C8">
        <w:rPr>
          <w:rFonts w:ascii="Times New Roman" w:hAnsi="Times New Roman"/>
          <w:sz w:val="24"/>
          <w:szCs w:val="24"/>
          <w:lang w:eastAsia="en-US"/>
        </w:rPr>
        <w:t xml:space="preserve">: учеб. для студентов вузов, обучающихся по </w:t>
      </w:r>
      <w:proofErr w:type="spellStart"/>
      <w:r w:rsidRPr="000460C8">
        <w:rPr>
          <w:rFonts w:ascii="Times New Roman" w:hAnsi="Times New Roman"/>
          <w:sz w:val="24"/>
          <w:szCs w:val="24"/>
          <w:lang w:eastAsia="en-US"/>
        </w:rPr>
        <w:t>юрид</w:t>
      </w:r>
      <w:proofErr w:type="spellEnd"/>
      <w:r w:rsidRPr="000460C8">
        <w:rPr>
          <w:rFonts w:ascii="Times New Roman" w:hAnsi="Times New Roman"/>
          <w:sz w:val="24"/>
          <w:szCs w:val="24"/>
          <w:lang w:eastAsia="en-US"/>
        </w:rPr>
        <w:t xml:space="preserve">. специальностям./Бобров В. К., </w:t>
      </w:r>
      <w:proofErr w:type="spellStart"/>
      <w:r w:rsidRPr="000460C8">
        <w:rPr>
          <w:rFonts w:ascii="Times New Roman" w:hAnsi="Times New Roman"/>
          <w:sz w:val="24"/>
          <w:szCs w:val="24"/>
          <w:lang w:eastAsia="en-US"/>
        </w:rPr>
        <w:t>Божьев</w:t>
      </w:r>
      <w:proofErr w:type="spellEnd"/>
      <w:r w:rsidRPr="000460C8">
        <w:rPr>
          <w:rFonts w:ascii="Times New Roman" w:hAnsi="Times New Roman"/>
          <w:sz w:val="24"/>
          <w:szCs w:val="24"/>
          <w:lang w:eastAsia="en-US"/>
        </w:rPr>
        <w:t xml:space="preserve"> В. П., Булатов Б. Б., Доля Е. А., Кондратов П. Е. - М.: </w:t>
      </w:r>
      <w:proofErr w:type="spellStart"/>
      <w:r w:rsidRPr="000460C8">
        <w:rPr>
          <w:rFonts w:ascii="Times New Roman" w:hAnsi="Times New Roman"/>
          <w:sz w:val="24"/>
          <w:szCs w:val="24"/>
          <w:lang w:eastAsia="en-US"/>
        </w:rPr>
        <w:t>Юрайт</w:t>
      </w:r>
      <w:proofErr w:type="spellEnd"/>
      <w:r w:rsidRPr="000460C8">
        <w:rPr>
          <w:rFonts w:ascii="Times New Roman" w:hAnsi="Times New Roman"/>
          <w:sz w:val="24"/>
          <w:szCs w:val="24"/>
          <w:lang w:eastAsia="en-US"/>
        </w:rPr>
        <w:t>, 2011. - 541 с. 10 экз.</w:t>
      </w:r>
    </w:p>
    <w:p w:rsidR="00F23F65" w:rsidRPr="000460C8" w:rsidRDefault="00F23F65" w:rsidP="00F23F65">
      <w:pPr>
        <w:spacing w:line="240" w:lineRule="auto"/>
        <w:jc w:val="both"/>
        <w:rPr>
          <w:rFonts w:ascii="Times New Roman" w:hAnsi="Times New Roman"/>
          <w:sz w:val="24"/>
          <w:szCs w:val="24"/>
          <w:lang w:eastAsia="en-US"/>
        </w:rPr>
      </w:pPr>
      <w:r w:rsidRPr="000460C8">
        <w:rPr>
          <w:rFonts w:ascii="Times New Roman" w:hAnsi="Times New Roman"/>
          <w:sz w:val="24"/>
          <w:szCs w:val="24"/>
          <w:lang w:eastAsia="en-US"/>
        </w:rPr>
        <w:t xml:space="preserve">9. Теория доказательств в советском уголовном процессе : Особенная часть./Гродзинский М. М., </w:t>
      </w:r>
      <w:proofErr w:type="spellStart"/>
      <w:r w:rsidRPr="000460C8">
        <w:rPr>
          <w:rFonts w:ascii="Times New Roman" w:hAnsi="Times New Roman"/>
          <w:sz w:val="24"/>
          <w:szCs w:val="24"/>
          <w:lang w:eastAsia="en-US"/>
        </w:rPr>
        <w:t>Миньковский</w:t>
      </w:r>
      <w:proofErr w:type="spellEnd"/>
      <w:r w:rsidRPr="000460C8">
        <w:rPr>
          <w:rFonts w:ascii="Times New Roman" w:hAnsi="Times New Roman"/>
          <w:sz w:val="24"/>
          <w:szCs w:val="24"/>
          <w:lang w:eastAsia="en-US"/>
        </w:rPr>
        <w:t xml:space="preserve"> Г. М., </w:t>
      </w:r>
      <w:proofErr w:type="spellStart"/>
      <w:r w:rsidRPr="000460C8">
        <w:rPr>
          <w:rFonts w:ascii="Times New Roman" w:hAnsi="Times New Roman"/>
          <w:sz w:val="24"/>
          <w:szCs w:val="24"/>
          <w:lang w:eastAsia="en-US"/>
        </w:rPr>
        <w:t>Эйсман</w:t>
      </w:r>
      <w:proofErr w:type="spellEnd"/>
      <w:r w:rsidRPr="000460C8">
        <w:rPr>
          <w:rFonts w:ascii="Times New Roman" w:hAnsi="Times New Roman"/>
          <w:sz w:val="24"/>
          <w:szCs w:val="24"/>
          <w:lang w:eastAsia="en-US"/>
        </w:rPr>
        <w:t xml:space="preserve"> А. А., </w:t>
      </w:r>
      <w:proofErr w:type="spellStart"/>
      <w:r w:rsidRPr="000460C8">
        <w:rPr>
          <w:rFonts w:ascii="Times New Roman" w:hAnsi="Times New Roman"/>
          <w:sz w:val="24"/>
          <w:szCs w:val="24"/>
          <w:lang w:eastAsia="en-US"/>
        </w:rPr>
        <w:t>Винберг</w:t>
      </w:r>
      <w:proofErr w:type="spellEnd"/>
      <w:r w:rsidRPr="000460C8">
        <w:rPr>
          <w:rFonts w:ascii="Times New Roman" w:hAnsi="Times New Roman"/>
          <w:sz w:val="24"/>
          <w:szCs w:val="24"/>
          <w:lang w:eastAsia="en-US"/>
        </w:rPr>
        <w:t xml:space="preserve"> А. И., </w:t>
      </w:r>
      <w:proofErr w:type="spellStart"/>
      <w:r w:rsidRPr="000460C8">
        <w:rPr>
          <w:rFonts w:ascii="Times New Roman" w:hAnsi="Times New Roman"/>
          <w:sz w:val="24"/>
          <w:szCs w:val="24"/>
          <w:lang w:eastAsia="en-US"/>
        </w:rPr>
        <w:t>Карнеева</w:t>
      </w:r>
      <w:proofErr w:type="spellEnd"/>
      <w:r w:rsidRPr="000460C8">
        <w:rPr>
          <w:rFonts w:ascii="Times New Roman" w:hAnsi="Times New Roman"/>
          <w:sz w:val="24"/>
          <w:szCs w:val="24"/>
          <w:lang w:eastAsia="en-US"/>
        </w:rPr>
        <w:t xml:space="preserve"> Л. М. - М.: Юридическая литература, 1967. - 416 с.   1 экз.</w:t>
      </w:r>
    </w:p>
    <w:p w:rsidR="00F23F65" w:rsidRPr="000460C8" w:rsidRDefault="00F23F65" w:rsidP="00F23F65">
      <w:pPr>
        <w:spacing w:line="240" w:lineRule="auto"/>
        <w:jc w:val="both"/>
        <w:rPr>
          <w:rFonts w:ascii="Times New Roman" w:hAnsi="Times New Roman"/>
          <w:sz w:val="24"/>
          <w:szCs w:val="24"/>
          <w:lang w:eastAsia="en-US"/>
        </w:rPr>
      </w:pPr>
      <w:r w:rsidRPr="000460C8">
        <w:rPr>
          <w:rFonts w:ascii="Times New Roman" w:hAnsi="Times New Roman"/>
          <w:sz w:val="24"/>
          <w:szCs w:val="24"/>
          <w:lang w:eastAsia="en-US"/>
        </w:rPr>
        <w:t>10.Актуальные проблемы уголовного судопроизводства. Избрание меры пресечения судом: науч.-</w:t>
      </w:r>
      <w:proofErr w:type="spellStart"/>
      <w:r w:rsidRPr="000460C8">
        <w:rPr>
          <w:rFonts w:ascii="Times New Roman" w:hAnsi="Times New Roman"/>
          <w:sz w:val="24"/>
          <w:szCs w:val="24"/>
          <w:lang w:eastAsia="en-US"/>
        </w:rPr>
        <w:t>практ</w:t>
      </w:r>
      <w:proofErr w:type="spellEnd"/>
      <w:r w:rsidRPr="000460C8">
        <w:rPr>
          <w:rFonts w:ascii="Times New Roman" w:hAnsi="Times New Roman"/>
          <w:sz w:val="24"/>
          <w:szCs w:val="24"/>
          <w:lang w:eastAsia="en-US"/>
        </w:rPr>
        <w:t>. пособие для студентов вузов, обучающихся по специальности 030501 "Юриспруденция"./Агутин А. В., Александров А. С., Баранов В. М., Белкин А. Р.    3 экз.</w:t>
      </w:r>
    </w:p>
    <w:p w:rsidR="00F23F65" w:rsidRPr="000460C8" w:rsidRDefault="00F23F65" w:rsidP="00F23F65">
      <w:pPr>
        <w:pStyle w:val="a9"/>
        <w:numPr>
          <w:ilvl w:val="0"/>
          <w:numId w:val="18"/>
        </w:numPr>
        <w:ind w:left="0" w:firstLine="0"/>
        <w:rPr>
          <w:rFonts w:ascii="Times New Roman" w:hAnsi="Times New Roman"/>
          <w:sz w:val="24"/>
          <w:szCs w:val="24"/>
          <w:lang w:eastAsia="en-US"/>
        </w:rPr>
      </w:pPr>
      <w:r w:rsidRPr="000460C8">
        <w:rPr>
          <w:rFonts w:ascii="Times New Roman" w:hAnsi="Times New Roman"/>
          <w:sz w:val="24"/>
          <w:szCs w:val="24"/>
          <w:lang w:eastAsia="en-US"/>
        </w:rPr>
        <w:t>Теория доказательств в советском уголовном процессе. Общая часть./</w:t>
      </w:r>
      <w:proofErr w:type="spellStart"/>
      <w:r w:rsidRPr="000460C8">
        <w:rPr>
          <w:rFonts w:ascii="Times New Roman" w:hAnsi="Times New Roman"/>
          <w:sz w:val="24"/>
          <w:szCs w:val="24"/>
          <w:lang w:eastAsia="en-US"/>
        </w:rPr>
        <w:t>Кочаров</w:t>
      </w:r>
      <w:proofErr w:type="spellEnd"/>
      <w:r w:rsidRPr="000460C8">
        <w:rPr>
          <w:rFonts w:ascii="Times New Roman" w:hAnsi="Times New Roman"/>
          <w:sz w:val="24"/>
          <w:szCs w:val="24"/>
          <w:lang w:eastAsia="en-US"/>
        </w:rPr>
        <w:t xml:space="preserve"> Г. И., </w:t>
      </w:r>
      <w:proofErr w:type="spellStart"/>
      <w:r w:rsidRPr="000460C8">
        <w:rPr>
          <w:rFonts w:ascii="Times New Roman" w:hAnsi="Times New Roman"/>
          <w:sz w:val="24"/>
          <w:szCs w:val="24"/>
          <w:lang w:eastAsia="en-US"/>
        </w:rPr>
        <w:t>Миньковский</w:t>
      </w:r>
      <w:proofErr w:type="spellEnd"/>
      <w:r w:rsidRPr="000460C8">
        <w:rPr>
          <w:rFonts w:ascii="Times New Roman" w:hAnsi="Times New Roman"/>
          <w:sz w:val="24"/>
          <w:szCs w:val="24"/>
          <w:lang w:eastAsia="en-US"/>
        </w:rPr>
        <w:t xml:space="preserve"> Г. М., </w:t>
      </w:r>
      <w:proofErr w:type="spellStart"/>
      <w:r w:rsidRPr="000460C8">
        <w:rPr>
          <w:rFonts w:ascii="Times New Roman" w:hAnsi="Times New Roman"/>
          <w:sz w:val="24"/>
          <w:szCs w:val="24"/>
          <w:lang w:eastAsia="en-US"/>
        </w:rPr>
        <w:t>Эйсман</w:t>
      </w:r>
      <w:proofErr w:type="spellEnd"/>
      <w:r w:rsidRPr="000460C8">
        <w:rPr>
          <w:rFonts w:ascii="Times New Roman" w:hAnsi="Times New Roman"/>
          <w:sz w:val="24"/>
          <w:szCs w:val="24"/>
          <w:lang w:eastAsia="en-US"/>
        </w:rPr>
        <w:t xml:space="preserve"> А. А., Белкин Р. С., </w:t>
      </w:r>
      <w:proofErr w:type="spellStart"/>
      <w:r w:rsidRPr="000460C8">
        <w:rPr>
          <w:rFonts w:ascii="Times New Roman" w:hAnsi="Times New Roman"/>
          <w:sz w:val="24"/>
          <w:szCs w:val="24"/>
          <w:lang w:eastAsia="en-US"/>
        </w:rPr>
        <w:t>Винберг</w:t>
      </w:r>
      <w:proofErr w:type="spellEnd"/>
      <w:r w:rsidRPr="000460C8">
        <w:rPr>
          <w:rFonts w:ascii="Times New Roman" w:hAnsi="Times New Roman"/>
          <w:sz w:val="24"/>
          <w:szCs w:val="24"/>
          <w:lang w:eastAsia="en-US"/>
        </w:rPr>
        <w:t xml:space="preserve"> А. И. - М.: Юридическая литература, 1966. - 584 с.2 экз.</w:t>
      </w:r>
    </w:p>
    <w:p w:rsidR="00F23F65" w:rsidRPr="000460C8" w:rsidRDefault="00F23F65" w:rsidP="00F23F65">
      <w:pPr>
        <w:spacing w:after="0" w:line="240" w:lineRule="auto"/>
        <w:ind w:firstLine="709"/>
        <w:jc w:val="center"/>
        <w:rPr>
          <w:rFonts w:ascii="Times New Roman" w:hAnsi="Times New Roman"/>
          <w:b/>
          <w:sz w:val="24"/>
          <w:szCs w:val="24"/>
          <w:u w:val="single"/>
        </w:rPr>
      </w:pPr>
      <w:r w:rsidRPr="000460C8">
        <w:rPr>
          <w:rFonts w:ascii="Times New Roman" w:hAnsi="Times New Roman"/>
          <w:b/>
          <w:sz w:val="24"/>
          <w:szCs w:val="24"/>
          <w:u w:val="single"/>
        </w:rPr>
        <w:t xml:space="preserve">б) Электронные ресурсы ННГУ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Электронные библиотеки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ЭБС Университетская библиотека online</w:t>
      </w:r>
      <w:hyperlink r:id="rId25" w:history="1">
        <w:r w:rsidRPr="000460C8">
          <w:rPr>
            <w:rStyle w:val="aa"/>
            <w:rFonts w:ascii="Times New Roman" w:hAnsi="Times New Roman"/>
            <w:sz w:val="24"/>
            <w:szCs w:val="24"/>
          </w:rPr>
          <w:t>www.biblioclub.ru</w:t>
        </w:r>
      </w:hyperlink>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ЭБС Лань </w:t>
      </w:r>
      <w:hyperlink r:id="rId26" w:history="1">
        <w:r w:rsidRPr="000460C8">
          <w:rPr>
            <w:rStyle w:val="aa"/>
            <w:rFonts w:ascii="Times New Roman" w:hAnsi="Times New Roman"/>
            <w:sz w:val="24"/>
            <w:szCs w:val="24"/>
          </w:rPr>
          <w:t>http://e.lanbook.com/</w:t>
        </w:r>
      </w:hyperlink>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Электронная библиотека диссертаций РГБ — российские диссертации с </w:t>
      </w:r>
      <w:smartTag w:uri="urn:schemas-microsoft-com:office:smarttags" w:element="metricconverter">
        <w:smartTagPr>
          <w:attr w:name="ProductID" w:val="1997 г"/>
        </w:smartTagPr>
        <w:r w:rsidRPr="000460C8">
          <w:rPr>
            <w:rFonts w:ascii="Times New Roman" w:hAnsi="Times New Roman"/>
            <w:sz w:val="24"/>
            <w:szCs w:val="24"/>
          </w:rPr>
          <w:t>1997 г</w:t>
        </w:r>
      </w:smartTag>
      <w:r w:rsidRPr="000460C8">
        <w:rPr>
          <w:rFonts w:ascii="Times New Roman" w:hAnsi="Times New Roman"/>
          <w:sz w:val="24"/>
          <w:szCs w:val="24"/>
        </w:rPr>
        <w:t xml:space="preserve">. – по экономике, праву, педагогике, психологии, с начала </w:t>
      </w:r>
      <w:smartTag w:uri="urn:schemas-microsoft-com:office:smarttags" w:element="metricconverter">
        <w:smartTagPr>
          <w:attr w:name="ProductID" w:val="2004 г"/>
        </w:smartTagPr>
        <w:r w:rsidRPr="000460C8">
          <w:rPr>
            <w:rFonts w:ascii="Times New Roman" w:hAnsi="Times New Roman"/>
            <w:sz w:val="24"/>
            <w:szCs w:val="24"/>
          </w:rPr>
          <w:t>2004 г</w:t>
        </w:r>
      </w:smartTag>
      <w:r w:rsidRPr="000460C8">
        <w:rPr>
          <w:rFonts w:ascii="Times New Roman" w:hAnsi="Times New Roman"/>
          <w:sz w:val="24"/>
          <w:szCs w:val="24"/>
        </w:rPr>
        <w:t xml:space="preserve">. – по всем специальностям. Учетная запись – в ЛИТО ФБ (к.131-1, 131-2). </w:t>
      </w:r>
      <w:hyperlink r:id="rId27" w:history="1">
        <w:r w:rsidRPr="000460C8">
          <w:rPr>
            <w:rStyle w:val="aa"/>
            <w:rFonts w:ascii="Times New Roman" w:hAnsi="Times New Roman"/>
            <w:sz w:val="24"/>
            <w:szCs w:val="24"/>
          </w:rPr>
          <w:t>http://diss.rsl.ru</w:t>
        </w:r>
      </w:hyperlink>
    </w:p>
    <w:p w:rsidR="00F23F65" w:rsidRPr="000460C8" w:rsidRDefault="00F23F65" w:rsidP="00F23F65">
      <w:pPr>
        <w:widowControl w:val="0"/>
        <w:autoSpaceDE w:val="0"/>
        <w:autoSpaceDN w:val="0"/>
        <w:adjustRightInd w:val="0"/>
        <w:spacing w:after="0" w:line="240" w:lineRule="auto"/>
        <w:ind w:left="2240"/>
        <w:jc w:val="both"/>
        <w:rPr>
          <w:rFonts w:ascii="Times New Roman" w:hAnsi="Times New Roman"/>
          <w:b/>
          <w:bCs/>
          <w:sz w:val="24"/>
          <w:szCs w:val="24"/>
        </w:rPr>
      </w:pPr>
    </w:p>
    <w:p w:rsidR="00F23F65" w:rsidRPr="000460C8" w:rsidRDefault="00F23F65" w:rsidP="00F23F65">
      <w:pPr>
        <w:widowControl w:val="0"/>
        <w:autoSpaceDE w:val="0"/>
        <w:autoSpaceDN w:val="0"/>
        <w:adjustRightInd w:val="0"/>
        <w:spacing w:after="0" w:line="240" w:lineRule="auto"/>
        <w:ind w:left="2240"/>
        <w:jc w:val="both"/>
        <w:rPr>
          <w:rFonts w:ascii="Times New Roman" w:hAnsi="Times New Roman"/>
          <w:b/>
          <w:bCs/>
          <w:sz w:val="24"/>
          <w:szCs w:val="24"/>
        </w:rPr>
      </w:pPr>
      <w:r w:rsidRPr="000460C8">
        <w:rPr>
          <w:rFonts w:ascii="Times New Roman" w:hAnsi="Times New Roman"/>
          <w:b/>
          <w:bCs/>
          <w:sz w:val="24"/>
          <w:szCs w:val="24"/>
        </w:rPr>
        <w:t>Мультимедийное и информационное обеспечение</w:t>
      </w:r>
    </w:p>
    <w:p w:rsidR="00F23F65" w:rsidRPr="000460C8" w:rsidRDefault="00F23F65" w:rsidP="00F23F65">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0460C8">
        <w:rPr>
          <w:rFonts w:ascii="Times New Roman" w:hAnsi="Times New Roman"/>
          <w:sz w:val="24"/>
          <w:szCs w:val="24"/>
        </w:rPr>
        <w:t xml:space="preserve">Справочная правовая система «Гарант» </w:t>
      </w:r>
      <w:hyperlink r:id="rId28" w:history="1">
        <w:r w:rsidRPr="000460C8">
          <w:rPr>
            <w:rStyle w:val="aa"/>
            <w:rFonts w:ascii="Times New Roman" w:hAnsi="Times New Roman"/>
            <w:sz w:val="24"/>
            <w:szCs w:val="24"/>
          </w:rPr>
          <w:t>www.garant.ru</w:t>
        </w:r>
      </w:hyperlink>
    </w:p>
    <w:p w:rsidR="00F23F65" w:rsidRPr="000460C8" w:rsidRDefault="00F23F65" w:rsidP="00F23F65">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0460C8">
        <w:rPr>
          <w:rFonts w:ascii="Times New Roman" w:hAnsi="Times New Roman"/>
          <w:sz w:val="24"/>
          <w:szCs w:val="24"/>
        </w:rPr>
        <w:t>Справочная правовая система «</w:t>
      </w:r>
      <w:proofErr w:type="spellStart"/>
      <w:r w:rsidRPr="000460C8">
        <w:rPr>
          <w:rFonts w:ascii="Times New Roman" w:hAnsi="Times New Roman"/>
          <w:sz w:val="24"/>
          <w:szCs w:val="24"/>
        </w:rPr>
        <w:t>КонсультантПлюс</w:t>
      </w:r>
      <w:proofErr w:type="spellEnd"/>
      <w:r w:rsidRPr="000460C8">
        <w:rPr>
          <w:rFonts w:ascii="Times New Roman" w:hAnsi="Times New Roman"/>
          <w:sz w:val="24"/>
          <w:szCs w:val="24"/>
        </w:rPr>
        <w:t xml:space="preserve">»: </w:t>
      </w:r>
      <w:hyperlink r:id="rId29" w:history="1">
        <w:r w:rsidRPr="000460C8">
          <w:rPr>
            <w:rStyle w:val="aa"/>
            <w:rFonts w:ascii="Times New Roman" w:hAnsi="Times New Roman"/>
            <w:sz w:val="24"/>
            <w:szCs w:val="24"/>
          </w:rPr>
          <w:t>www.consultant.ru</w:t>
        </w:r>
      </w:hyperlink>
    </w:p>
    <w:p w:rsidR="00F23F65" w:rsidRPr="000460C8" w:rsidRDefault="00F23F65" w:rsidP="00F23F65">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0460C8">
        <w:rPr>
          <w:rFonts w:ascii="Times New Roman" w:hAnsi="Times New Roman"/>
          <w:sz w:val="24"/>
          <w:szCs w:val="24"/>
        </w:rPr>
        <w:t>Электронно-библиотечная система «</w:t>
      </w:r>
      <w:proofErr w:type="spellStart"/>
      <w:r w:rsidRPr="000460C8">
        <w:rPr>
          <w:rFonts w:ascii="Times New Roman" w:hAnsi="Times New Roman"/>
          <w:sz w:val="24"/>
          <w:szCs w:val="24"/>
        </w:rPr>
        <w:t>Знаниум</w:t>
      </w:r>
      <w:proofErr w:type="spellEnd"/>
      <w:r w:rsidRPr="000460C8">
        <w:rPr>
          <w:rFonts w:ascii="Times New Roman" w:hAnsi="Times New Roman"/>
          <w:sz w:val="24"/>
          <w:szCs w:val="24"/>
        </w:rPr>
        <w:t xml:space="preserve">» </w:t>
      </w:r>
      <w:hyperlink r:id="rId30" w:history="1">
        <w:r w:rsidRPr="000460C8">
          <w:rPr>
            <w:rStyle w:val="aa"/>
            <w:rFonts w:ascii="Times New Roman" w:hAnsi="Times New Roman"/>
            <w:sz w:val="24"/>
            <w:szCs w:val="24"/>
          </w:rPr>
          <w:t>http://znanium.com/</w:t>
        </w:r>
      </w:hyperlink>
    </w:p>
    <w:p w:rsidR="00F23F65" w:rsidRPr="000460C8" w:rsidRDefault="00F23F65" w:rsidP="00F23F65">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0460C8">
        <w:rPr>
          <w:rFonts w:ascii="Times New Roman" w:hAnsi="Times New Roman"/>
          <w:sz w:val="24"/>
          <w:szCs w:val="24"/>
        </w:rPr>
        <w:t xml:space="preserve">Фундаментальная библиотека ННГУ </w:t>
      </w:r>
      <w:hyperlink r:id="rId31" w:history="1">
        <w:r w:rsidRPr="000460C8">
          <w:rPr>
            <w:rStyle w:val="aa"/>
            <w:rFonts w:ascii="Times New Roman" w:hAnsi="Times New Roman"/>
            <w:sz w:val="24"/>
            <w:szCs w:val="24"/>
          </w:rPr>
          <w:t>http://www.lib.unn.ru/</w:t>
        </w:r>
      </w:hyperlink>
    </w:p>
    <w:p w:rsidR="00F23F65" w:rsidRPr="000460C8" w:rsidRDefault="00F23F65" w:rsidP="00F23F65">
      <w:pPr>
        <w:widowControl w:val="0"/>
        <w:numPr>
          <w:ilvl w:val="0"/>
          <w:numId w:val="18"/>
        </w:numPr>
        <w:overflowPunct w:val="0"/>
        <w:autoSpaceDE w:val="0"/>
        <w:autoSpaceDN w:val="0"/>
        <w:adjustRightInd w:val="0"/>
        <w:spacing w:after="0" w:line="240" w:lineRule="auto"/>
        <w:ind w:firstLine="131"/>
        <w:jc w:val="both"/>
        <w:rPr>
          <w:rFonts w:ascii="Times New Roman" w:hAnsi="Times New Roman"/>
          <w:sz w:val="24"/>
          <w:szCs w:val="24"/>
        </w:rPr>
      </w:pPr>
      <w:r w:rsidRPr="000460C8">
        <w:rPr>
          <w:rFonts w:ascii="Times New Roman" w:hAnsi="Times New Roman"/>
          <w:sz w:val="24"/>
          <w:szCs w:val="24"/>
        </w:rPr>
        <w:t>Электронно-библиотечная система «</w:t>
      </w:r>
      <w:proofErr w:type="spellStart"/>
      <w:r w:rsidRPr="000460C8">
        <w:rPr>
          <w:rFonts w:ascii="Times New Roman" w:hAnsi="Times New Roman"/>
          <w:sz w:val="24"/>
          <w:szCs w:val="24"/>
        </w:rPr>
        <w:t>Юрайт</w:t>
      </w:r>
      <w:proofErr w:type="spellEnd"/>
      <w:r w:rsidRPr="000460C8">
        <w:rPr>
          <w:rFonts w:ascii="Times New Roman" w:hAnsi="Times New Roman"/>
          <w:sz w:val="24"/>
          <w:szCs w:val="24"/>
        </w:rPr>
        <w:t xml:space="preserve">» </w:t>
      </w:r>
      <w:hyperlink r:id="rId32" w:history="1">
        <w:r w:rsidRPr="000460C8">
          <w:rPr>
            <w:rStyle w:val="aa"/>
            <w:rFonts w:ascii="Times New Roman" w:hAnsi="Times New Roman"/>
            <w:sz w:val="24"/>
            <w:szCs w:val="24"/>
          </w:rPr>
          <w:t>http://biblio-online.ru</w:t>
        </w:r>
      </w:hyperlink>
    </w:p>
    <w:p w:rsidR="00F23F65" w:rsidRPr="000460C8" w:rsidRDefault="00F23F65" w:rsidP="00F23F65">
      <w:pPr>
        <w:widowControl w:val="0"/>
        <w:numPr>
          <w:ilvl w:val="0"/>
          <w:numId w:val="18"/>
        </w:numPr>
        <w:overflowPunct w:val="0"/>
        <w:autoSpaceDE w:val="0"/>
        <w:autoSpaceDN w:val="0"/>
        <w:adjustRightInd w:val="0"/>
        <w:spacing w:after="0" w:line="240" w:lineRule="auto"/>
        <w:ind w:firstLine="131"/>
        <w:jc w:val="both"/>
        <w:rPr>
          <w:rFonts w:ascii="Times New Roman" w:hAnsi="Times New Roman"/>
          <w:sz w:val="24"/>
          <w:szCs w:val="24"/>
        </w:rPr>
      </w:pPr>
      <w:r w:rsidRPr="000460C8">
        <w:rPr>
          <w:rFonts w:ascii="Times New Roman" w:hAnsi="Times New Roman"/>
          <w:sz w:val="24"/>
          <w:szCs w:val="24"/>
        </w:rPr>
        <w:t xml:space="preserve">Профессионально – юридические системы «Кодекс» </w:t>
      </w:r>
    </w:p>
    <w:p w:rsidR="00F23F65" w:rsidRPr="000460C8" w:rsidRDefault="00F23F65" w:rsidP="00F23F65">
      <w:pPr>
        <w:widowControl w:val="0"/>
        <w:numPr>
          <w:ilvl w:val="0"/>
          <w:numId w:val="18"/>
        </w:numPr>
        <w:overflowPunct w:val="0"/>
        <w:autoSpaceDE w:val="0"/>
        <w:autoSpaceDN w:val="0"/>
        <w:adjustRightInd w:val="0"/>
        <w:spacing w:after="0" w:line="240" w:lineRule="auto"/>
        <w:ind w:left="120" w:right="100" w:firstLine="711"/>
        <w:jc w:val="both"/>
        <w:rPr>
          <w:rFonts w:ascii="Times New Roman" w:hAnsi="Times New Roman"/>
          <w:sz w:val="24"/>
          <w:szCs w:val="24"/>
        </w:rPr>
      </w:pPr>
      <w:r w:rsidRPr="000460C8">
        <w:rPr>
          <w:rFonts w:ascii="Times New Roman" w:hAnsi="Times New Roman"/>
          <w:sz w:val="24"/>
          <w:szCs w:val="24"/>
        </w:rPr>
        <w:t xml:space="preserve">Официальный сайт юридической службы, http:// </w:t>
      </w:r>
      <w:hyperlink r:id="rId33" w:history="1">
        <w:r w:rsidRPr="000460C8">
          <w:rPr>
            <w:rStyle w:val="aa"/>
            <w:rFonts w:ascii="Times New Roman" w:hAnsi="Times New Roman"/>
            <w:sz w:val="24"/>
            <w:szCs w:val="24"/>
          </w:rPr>
          <w:t>www.ruspravo-riel.ru</w:t>
        </w:r>
      </w:hyperlink>
    </w:p>
    <w:p w:rsidR="00F23F65" w:rsidRPr="000460C8" w:rsidRDefault="00F23F65" w:rsidP="00F23F65">
      <w:pPr>
        <w:widowControl w:val="0"/>
        <w:overflowPunct w:val="0"/>
        <w:autoSpaceDE w:val="0"/>
        <w:autoSpaceDN w:val="0"/>
        <w:adjustRightInd w:val="0"/>
        <w:spacing w:after="0" w:line="240" w:lineRule="auto"/>
        <w:ind w:left="831" w:right="100"/>
        <w:jc w:val="both"/>
        <w:rPr>
          <w:rFonts w:ascii="Times New Roman" w:hAnsi="Times New Roman"/>
          <w:sz w:val="24"/>
          <w:szCs w:val="24"/>
        </w:rPr>
      </w:pPr>
      <w:r w:rsidRPr="000460C8">
        <w:rPr>
          <w:rFonts w:ascii="Times New Roman" w:hAnsi="Times New Roman"/>
          <w:sz w:val="24"/>
          <w:szCs w:val="24"/>
        </w:rPr>
        <w:t xml:space="preserve"> /</w:t>
      </w:r>
      <w:proofErr w:type="spellStart"/>
      <w:r w:rsidRPr="000460C8">
        <w:rPr>
          <w:rFonts w:ascii="Times New Roman" w:hAnsi="Times New Roman"/>
          <w:sz w:val="24"/>
          <w:szCs w:val="24"/>
        </w:rPr>
        <w:t>advokat</w:t>
      </w:r>
      <w:proofErr w:type="spellEnd"/>
      <w:r w:rsidRPr="000460C8">
        <w:rPr>
          <w:rFonts w:ascii="Times New Roman" w:hAnsi="Times New Roman"/>
          <w:sz w:val="24"/>
          <w:szCs w:val="24"/>
        </w:rPr>
        <w:t>/ st_02_008.htm#ss.</w:t>
      </w:r>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Администрации Президента РФ: </w:t>
      </w:r>
      <w:hyperlink r:id="rId34" w:history="1">
        <w:r w:rsidRPr="000460C8">
          <w:rPr>
            <w:rStyle w:val="aa"/>
            <w:rFonts w:ascii="Times New Roman" w:hAnsi="Times New Roman"/>
            <w:sz w:val="24"/>
            <w:szCs w:val="24"/>
          </w:rPr>
          <w:t>www.kremlin.ru</w:t>
        </w:r>
      </w:hyperlink>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Государственной Думы Федерального Собрания РФ: www.duma.gov.ru </w:t>
      </w:r>
    </w:p>
    <w:p w:rsidR="00F23F65" w:rsidRPr="000460C8" w:rsidRDefault="00F23F65" w:rsidP="00F23F65">
      <w:pPr>
        <w:widowControl w:val="0"/>
        <w:autoSpaceDE w:val="0"/>
        <w:autoSpaceDN w:val="0"/>
        <w:adjustRightInd w:val="0"/>
        <w:spacing w:after="0" w:line="240" w:lineRule="auto"/>
        <w:jc w:val="both"/>
        <w:rPr>
          <w:rFonts w:ascii="Times New Roman" w:hAnsi="Times New Roman"/>
          <w:sz w:val="24"/>
          <w:szCs w:val="24"/>
        </w:rPr>
      </w:pPr>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Генеральной прокуратуры РФ: </w:t>
      </w:r>
      <w:hyperlink r:id="rId35" w:history="1">
        <w:r w:rsidRPr="000460C8">
          <w:rPr>
            <w:rStyle w:val="aa"/>
            <w:rFonts w:ascii="Times New Roman" w:hAnsi="Times New Roman"/>
            <w:sz w:val="24"/>
            <w:szCs w:val="24"/>
          </w:rPr>
          <w:t>www.genproc.ru</w:t>
        </w:r>
      </w:hyperlink>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lastRenderedPageBreak/>
        <w:t xml:space="preserve">Сайт Верховного Суда РФ: </w:t>
      </w:r>
      <w:r w:rsidRPr="000460C8">
        <w:rPr>
          <w:rFonts w:ascii="Times New Roman" w:hAnsi="Times New Roman"/>
          <w:sz w:val="24"/>
          <w:szCs w:val="24"/>
          <w:u w:val="single"/>
        </w:rPr>
        <w:t>www.supcourt.ru</w:t>
      </w:r>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Судебного департамента при Верховном Суде РФ: www.cdep.ru </w:t>
      </w:r>
    </w:p>
    <w:p w:rsidR="00F23F65" w:rsidRPr="000460C8" w:rsidRDefault="00F23F65" w:rsidP="00F23F65">
      <w:pPr>
        <w:pStyle w:val="a3"/>
        <w:ind w:firstLine="709"/>
        <w:jc w:val="both"/>
        <w:rPr>
          <w:rFonts w:ascii="Times New Roman" w:hAnsi="Times New Roman"/>
          <w:sz w:val="24"/>
          <w:szCs w:val="24"/>
        </w:rPr>
      </w:pPr>
    </w:p>
    <w:p w:rsidR="00F23F65" w:rsidRPr="000460C8" w:rsidRDefault="00F23F65" w:rsidP="00F23F65">
      <w:pPr>
        <w:pStyle w:val="1"/>
        <w:spacing w:before="0" w:after="0"/>
        <w:ind w:firstLine="720"/>
        <w:jc w:val="both"/>
        <w:rPr>
          <w:rFonts w:ascii="Times New Roman" w:hAnsi="Times New Roman" w:cs="Times New Roman"/>
          <w:sz w:val="24"/>
          <w:szCs w:val="24"/>
        </w:rPr>
      </w:pPr>
      <w:r w:rsidRPr="000460C8">
        <w:rPr>
          <w:rFonts w:ascii="Times New Roman" w:hAnsi="Times New Roman" w:cs="Times New Roman"/>
          <w:sz w:val="24"/>
          <w:szCs w:val="24"/>
        </w:rPr>
        <w:t>8. Материально-техническое обеспечение дисциплины</w:t>
      </w:r>
    </w:p>
    <w:p w:rsidR="00F23F65" w:rsidRPr="000460C8" w:rsidRDefault="00F23F65" w:rsidP="00F23F65">
      <w:pPr>
        <w:pStyle w:val="a3"/>
        <w:ind w:firstLine="851"/>
        <w:jc w:val="both"/>
        <w:rPr>
          <w:rFonts w:ascii="Times New Roman" w:hAnsi="Times New Roman"/>
          <w:sz w:val="24"/>
          <w:szCs w:val="24"/>
        </w:rPr>
      </w:pPr>
      <w:r w:rsidRPr="000460C8">
        <w:rPr>
          <w:rFonts w:ascii="Times New Roman" w:hAnsi="Times New Roman"/>
          <w:sz w:val="24"/>
          <w:szCs w:val="24"/>
        </w:rPr>
        <w:t>Аудиторный фонд, обеспечивающий проведение лекционных, семинарских и практических занятий, библиотечный фонд, обеспечивающий доступ к необходимым базам данных, учебно-методическая документация и материалы, представленные как в библиотечном фонде, так и в локальной сети, технические средства.</w:t>
      </w:r>
    </w:p>
    <w:p w:rsidR="00F23F65" w:rsidRPr="000460C8" w:rsidRDefault="00F23F65" w:rsidP="00F23F65">
      <w:pPr>
        <w:pStyle w:val="a3"/>
        <w:ind w:firstLine="851"/>
        <w:jc w:val="both"/>
        <w:rPr>
          <w:rFonts w:ascii="Times New Roman" w:hAnsi="Times New Roman"/>
          <w:sz w:val="24"/>
          <w:szCs w:val="24"/>
        </w:rPr>
      </w:pPr>
    </w:p>
    <w:p w:rsidR="009D316C" w:rsidRPr="009D316C" w:rsidRDefault="009D316C" w:rsidP="009D316C">
      <w:pPr>
        <w:spacing w:after="0"/>
        <w:rPr>
          <w:rFonts w:ascii="Times New Roman" w:hAnsi="Times New Roman"/>
          <w:sz w:val="24"/>
          <w:szCs w:val="24"/>
        </w:rPr>
      </w:pPr>
      <w:r w:rsidRPr="009D316C">
        <w:rPr>
          <w:rFonts w:ascii="Times New Roman" w:hAnsi="Times New Roman"/>
          <w:sz w:val="24"/>
          <w:szCs w:val="24"/>
        </w:rPr>
        <w:t xml:space="preserve">Программа составлена в соответствии с требованиями ОС ВО ННГУ по направлению подготовки </w:t>
      </w:r>
      <w:r w:rsidR="00C85EDF" w:rsidRPr="00C85EDF">
        <w:rPr>
          <w:rFonts w:ascii="Times New Roman" w:hAnsi="Times New Roman"/>
          <w:b/>
          <w:sz w:val="24"/>
          <w:szCs w:val="24"/>
        </w:rPr>
        <w:t>40.05.03 Судебная экспертиза</w:t>
      </w:r>
      <w:r w:rsidRPr="009D316C">
        <w:rPr>
          <w:rFonts w:ascii="Times New Roman" w:hAnsi="Times New Roman"/>
          <w:sz w:val="24"/>
          <w:szCs w:val="24"/>
        </w:rPr>
        <w:t xml:space="preserve">. </w:t>
      </w:r>
    </w:p>
    <w:p w:rsidR="00C85EDF" w:rsidRDefault="00C85EDF"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Авторы: </w:t>
      </w:r>
      <w:r w:rsidRPr="000460C8">
        <w:rPr>
          <w:rFonts w:ascii="Times New Roman" w:hAnsi="Times New Roman"/>
          <w:sz w:val="24"/>
          <w:szCs w:val="24"/>
        </w:rPr>
        <w:tab/>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кандидат юридических наук, </w:t>
      </w:r>
    </w:p>
    <w:p w:rsidR="00F23F65"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доцент кафедры уголовного права и процесса                                        Л.П. </w:t>
      </w:r>
      <w:proofErr w:type="spellStart"/>
      <w:r w:rsidRPr="000460C8">
        <w:rPr>
          <w:rFonts w:ascii="Times New Roman" w:hAnsi="Times New Roman"/>
          <w:sz w:val="24"/>
          <w:szCs w:val="24"/>
        </w:rPr>
        <w:t>Ижнина</w:t>
      </w:r>
      <w:proofErr w:type="spellEnd"/>
      <w:r w:rsidRPr="000460C8">
        <w:rPr>
          <w:rFonts w:ascii="Times New Roman" w:hAnsi="Times New Roman"/>
          <w:sz w:val="24"/>
          <w:szCs w:val="24"/>
        </w:rPr>
        <w:t>,</w:t>
      </w:r>
    </w:p>
    <w:p w:rsidR="00236BA0" w:rsidRDefault="00236BA0" w:rsidP="00F23F65">
      <w:pPr>
        <w:spacing w:after="0" w:line="240" w:lineRule="auto"/>
        <w:jc w:val="both"/>
        <w:rPr>
          <w:rFonts w:ascii="Times New Roman" w:hAnsi="Times New Roman"/>
          <w:sz w:val="24"/>
          <w:szCs w:val="24"/>
        </w:rPr>
      </w:pPr>
    </w:p>
    <w:p w:rsidR="00236BA0" w:rsidRPr="000460C8" w:rsidRDefault="00236BA0" w:rsidP="00F23F65">
      <w:pPr>
        <w:spacing w:after="0" w:line="240" w:lineRule="auto"/>
        <w:jc w:val="both"/>
        <w:rPr>
          <w:rFonts w:ascii="Times New Roman" w:hAnsi="Times New Roman"/>
          <w:sz w:val="24"/>
          <w:szCs w:val="24"/>
        </w:rPr>
      </w:pPr>
    </w:p>
    <w:p w:rsidR="00236BA0" w:rsidRPr="000460C8" w:rsidRDefault="00236BA0" w:rsidP="00236BA0">
      <w:pPr>
        <w:spacing w:after="0" w:line="240" w:lineRule="auto"/>
        <w:jc w:val="both"/>
        <w:rPr>
          <w:rFonts w:ascii="Times New Roman" w:hAnsi="Times New Roman"/>
          <w:sz w:val="24"/>
          <w:szCs w:val="24"/>
        </w:rPr>
      </w:pPr>
      <w:r w:rsidRPr="000460C8">
        <w:rPr>
          <w:rFonts w:ascii="Times New Roman" w:hAnsi="Times New Roman"/>
          <w:sz w:val="24"/>
          <w:szCs w:val="24"/>
        </w:rPr>
        <w:t xml:space="preserve">кандидат юридических наук, </w:t>
      </w:r>
    </w:p>
    <w:p w:rsidR="00F23F65" w:rsidRPr="000460C8" w:rsidRDefault="00236BA0" w:rsidP="00236BA0">
      <w:pPr>
        <w:spacing w:after="0" w:line="240" w:lineRule="auto"/>
        <w:jc w:val="both"/>
        <w:rPr>
          <w:rFonts w:ascii="Times New Roman" w:hAnsi="Times New Roman"/>
          <w:sz w:val="24"/>
          <w:szCs w:val="24"/>
        </w:rPr>
      </w:pPr>
      <w:r w:rsidRPr="000460C8">
        <w:rPr>
          <w:rFonts w:ascii="Times New Roman" w:hAnsi="Times New Roman"/>
          <w:sz w:val="24"/>
          <w:szCs w:val="24"/>
        </w:rPr>
        <w:t xml:space="preserve">доцент кафедры уголовного права и процесса                                        </w:t>
      </w:r>
      <w:r>
        <w:rPr>
          <w:rFonts w:ascii="Times New Roman" w:hAnsi="Times New Roman"/>
          <w:sz w:val="24"/>
          <w:szCs w:val="24"/>
        </w:rPr>
        <w:t>А.Н. Рогожкин</w:t>
      </w:r>
    </w:p>
    <w:p w:rsidR="00F23F65" w:rsidRPr="000460C8" w:rsidRDefault="00F23F65" w:rsidP="00F23F65">
      <w:pPr>
        <w:spacing w:after="0" w:line="240" w:lineRule="auto"/>
        <w:ind w:firstLine="142"/>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Рецензенты: доктор юридических наук, профессор </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кафедры уголовного права и процесса    </w:t>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t xml:space="preserve">   А.В. Агутин</w:t>
      </w:r>
    </w:p>
    <w:p w:rsidR="00F23F65" w:rsidRPr="000460C8" w:rsidRDefault="00F23F65" w:rsidP="00F23F65">
      <w:pPr>
        <w:spacing w:after="0" w:line="240" w:lineRule="auto"/>
        <w:ind w:firstLine="142"/>
        <w:jc w:val="both"/>
        <w:rPr>
          <w:rFonts w:ascii="Times New Roman" w:hAnsi="Times New Roman"/>
          <w:sz w:val="24"/>
          <w:szCs w:val="24"/>
        </w:rPr>
      </w:pPr>
    </w:p>
    <w:p w:rsidR="00F23F65" w:rsidRPr="000460C8" w:rsidRDefault="00F23F65" w:rsidP="00F23F65">
      <w:pPr>
        <w:spacing w:after="0" w:line="240" w:lineRule="auto"/>
        <w:ind w:firstLine="142"/>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Заведующая кафедрой уголовного права и </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процесса ННГУ им. Н.И. Лобачевского</w:t>
      </w:r>
    </w:p>
    <w:p w:rsidR="00F23F65" w:rsidRPr="000460C8" w:rsidRDefault="00F23F65" w:rsidP="00F23F65">
      <w:pPr>
        <w:spacing w:after="0" w:line="240" w:lineRule="auto"/>
        <w:jc w:val="both"/>
        <w:rPr>
          <w:rFonts w:ascii="Times New Roman" w:hAnsi="Times New Roman"/>
          <w:sz w:val="24"/>
          <w:szCs w:val="24"/>
        </w:rPr>
      </w:pPr>
      <w:proofErr w:type="spellStart"/>
      <w:r w:rsidRPr="000460C8">
        <w:rPr>
          <w:rFonts w:ascii="Times New Roman" w:hAnsi="Times New Roman"/>
          <w:sz w:val="24"/>
          <w:szCs w:val="24"/>
        </w:rPr>
        <w:t>к.ю.н</w:t>
      </w:r>
      <w:proofErr w:type="spellEnd"/>
      <w:r w:rsidRPr="000460C8">
        <w:rPr>
          <w:rFonts w:ascii="Times New Roman" w:hAnsi="Times New Roman"/>
          <w:sz w:val="24"/>
          <w:szCs w:val="24"/>
        </w:rPr>
        <w:t xml:space="preserve">., доцент </w:t>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t xml:space="preserve">Л.П. </w:t>
      </w:r>
      <w:proofErr w:type="spellStart"/>
      <w:r w:rsidRPr="000460C8">
        <w:rPr>
          <w:rFonts w:ascii="Times New Roman" w:hAnsi="Times New Roman"/>
          <w:sz w:val="24"/>
          <w:szCs w:val="24"/>
        </w:rPr>
        <w:t>Ижнина</w:t>
      </w:r>
      <w:proofErr w:type="spellEnd"/>
    </w:p>
    <w:p w:rsidR="00F23F65" w:rsidRPr="000460C8" w:rsidRDefault="00F23F65" w:rsidP="00F23F65">
      <w:pPr>
        <w:spacing w:after="0" w:line="240" w:lineRule="auto"/>
        <w:ind w:firstLine="142"/>
        <w:jc w:val="both"/>
        <w:rPr>
          <w:rFonts w:ascii="Times New Roman" w:hAnsi="Times New Roman"/>
          <w:sz w:val="24"/>
          <w:szCs w:val="24"/>
        </w:rPr>
      </w:pPr>
    </w:p>
    <w:bookmarkEnd w:id="1"/>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9D316C" w:rsidRPr="009D316C" w:rsidRDefault="009D316C" w:rsidP="009D316C">
      <w:pPr>
        <w:spacing w:after="0" w:line="240" w:lineRule="auto"/>
        <w:rPr>
          <w:rFonts w:ascii="Times New Roman" w:hAnsi="Times New Roman"/>
          <w:sz w:val="24"/>
          <w:szCs w:val="24"/>
        </w:rPr>
      </w:pPr>
      <w:r w:rsidRPr="009D316C">
        <w:rPr>
          <w:rFonts w:ascii="Times New Roman" w:hAnsi="Times New Roman"/>
          <w:sz w:val="24"/>
          <w:szCs w:val="24"/>
        </w:rPr>
        <w:t xml:space="preserve">Программа одобрена на заседании методической </w:t>
      </w:r>
      <w:r w:rsidR="00187016" w:rsidRPr="009D316C">
        <w:rPr>
          <w:rFonts w:ascii="Times New Roman" w:hAnsi="Times New Roman"/>
          <w:sz w:val="24"/>
          <w:szCs w:val="24"/>
        </w:rPr>
        <w:t>комиссии юридического</w:t>
      </w:r>
      <w:r w:rsidRPr="009D316C">
        <w:rPr>
          <w:rFonts w:ascii="Times New Roman" w:hAnsi="Times New Roman"/>
          <w:sz w:val="24"/>
          <w:szCs w:val="24"/>
        </w:rPr>
        <w:t xml:space="preserve"> факультета ННГУ им. Н.И. Лобачевского протокол № </w:t>
      </w:r>
      <w:r w:rsidR="00187016" w:rsidRPr="009D316C">
        <w:rPr>
          <w:rFonts w:ascii="Times New Roman" w:hAnsi="Times New Roman"/>
          <w:sz w:val="24"/>
          <w:szCs w:val="24"/>
        </w:rPr>
        <w:t>75 от</w:t>
      </w:r>
      <w:r w:rsidRPr="009D316C">
        <w:rPr>
          <w:rFonts w:ascii="Times New Roman" w:hAnsi="Times New Roman"/>
          <w:sz w:val="24"/>
          <w:szCs w:val="24"/>
        </w:rPr>
        <w:t xml:space="preserve"> 11 июня 2021 г.</w:t>
      </w:r>
    </w:p>
    <w:p w:rsidR="00761DC2" w:rsidRPr="000460C8" w:rsidRDefault="00761DC2" w:rsidP="001D14FA">
      <w:pPr>
        <w:rPr>
          <w:b/>
          <w:sz w:val="24"/>
          <w:szCs w:val="24"/>
          <w:u w:val="single"/>
        </w:rPr>
      </w:pPr>
    </w:p>
    <w:sectPr w:rsidR="00761DC2" w:rsidRPr="000460C8" w:rsidSect="00DF0A63">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B3D" w:rsidRDefault="005C5B3D" w:rsidP="004D3F78">
      <w:pPr>
        <w:spacing w:after="0" w:line="240" w:lineRule="auto"/>
      </w:pPr>
      <w:r>
        <w:separator/>
      </w:r>
    </w:p>
  </w:endnote>
  <w:endnote w:type="continuationSeparator" w:id="0">
    <w:p w:rsidR="005C5B3D" w:rsidRDefault="005C5B3D" w:rsidP="004D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B3D" w:rsidRDefault="005C5B3D" w:rsidP="004D3F78">
      <w:pPr>
        <w:spacing w:after="0" w:line="240" w:lineRule="auto"/>
      </w:pPr>
      <w:r>
        <w:separator/>
      </w:r>
    </w:p>
  </w:footnote>
  <w:footnote w:type="continuationSeparator" w:id="0">
    <w:p w:rsidR="005C5B3D" w:rsidRDefault="005C5B3D" w:rsidP="004D3F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822"/>
    <w:multiLevelType w:val="hybridMultilevel"/>
    <w:tmpl w:val="00005991"/>
    <w:lvl w:ilvl="0" w:tplc="0000409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489C"/>
    <w:multiLevelType w:val="hybridMultilevel"/>
    <w:tmpl w:val="00001916"/>
    <w:lvl w:ilvl="0" w:tplc="00006172">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6B72"/>
    <w:multiLevelType w:val="hybridMultilevel"/>
    <w:tmpl w:val="000032E6"/>
    <w:lvl w:ilvl="0" w:tplc="0000401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1374A68"/>
    <w:multiLevelType w:val="hybridMultilevel"/>
    <w:tmpl w:val="4E548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E362D6"/>
    <w:multiLevelType w:val="hybridMultilevel"/>
    <w:tmpl w:val="D97AD3C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8793C66"/>
    <w:multiLevelType w:val="hybridMultilevel"/>
    <w:tmpl w:val="AC5A697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E772A9"/>
    <w:multiLevelType w:val="hybridMultilevel"/>
    <w:tmpl w:val="42481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B83EED"/>
    <w:multiLevelType w:val="hybridMultilevel"/>
    <w:tmpl w:val="B15CAC0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198E053E"/>
    <w:multiLevelType w:val="singleLevel"/>
    <w:tmpl w:val="E3B07188"/>
    <w:lvl w:ilvl="0">
      <w:start w:val="1"/>
      <w:numFmt w:val="bullet"/>
      <w:lvlText w:val=""/>
      <w:lvlJc w:val="left"/>
      <w:pPr>
        <w:tabs>
          <w:tab w:val="num" w:pos="1097"/>
        </w:tabs>
        <w:ind w:firstLine="737"/>
      </w:pPr>
      <w:rPr>
        <w:rFonts w:ascii="Symbol" w:hAnsi="Symbol" w:hint="default"/>
      </w:rPr>
    </w:lvl>
  </w:abstractNum>
  <w:abstractNum w:abstractNumId="10">
    <w:nsid w:val="1AFA3137"/>
    <w:multiLevelType w:val="hybridMultilevel"/>
    <w:tmpl w:val="CC349644"/>
    <w:lvl w:ilvl="0" w:tplc="3F5626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F55458F"/>
    <w:multiLevelType w:val="hybridMultilevel"/>
    <w:tmpl w:val="479CA0CE"/>
    <w:lvl w:ilvl="0" w:tplc="A9A232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90C7A9B"/>
    <w:multiLevelType w:val="hybridMultilevel"/>
    <w:tmpl w:val="D0D2C0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E6425C"/>
    <w:multiLevelType w:val="hybridMultilevel"/>
    <w:tmpl w:val="94DE7EE8"/>
    <w:lvl w:ilvl="0" w:tplc="5BD0CD96">
      <w:start w:val="1"/>
      <w:numFmt w:val="decimal"/>
      <w:lvlText w:val="%1."/>
      <w:lvlJc w:val="left"/>
      <w:pPr>
        <w:ind w:left="1080" w:hanging="360"/>
      </w:pPr>
      <w:rPr>
        <w:rFonts w:hint="default"/>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BFE6123"/>
    <w:multiLevelType w:val="multilevel"/>
    <w:tmpl w:val="740E9628"/>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i w:val="0"/>
        <w:color w:val="auto"/>
        <w:sz w:val="24"/>
      </w:rPr>
    </w:lvl>
    <w:lvl w:ilvl="2">
      <w:start w:val="1"/>
      <w:numFmt w:val="decimal"/>
      <w:isLgl/>
      <w:lvlText w:val="%1.%2.%3."/>
      <w:lvlJc w:val="left"/>
      <w:pPr>
        <w:ind w:left="1004" w:hanging="720"/>
      </w:pPr>
      <w:rPr>
        <w:rFonts w:hint="default"/>
        <w:b/>
        <w:i w:val="0"/>
        <w:color w:val="auto"/>
        <w:sz w:val="24"/>
      </w:rPr>
    </w:lvl>
    <w:lvl w:ilvl="3">
      <w:start w:val="1"/>
      <w:numFmt w:val="decimal"/>
      <w:isLgl/>
      <w:lvlText w:val="%1.%2.%3.%4."/>
      <w:lvlJc w:val="left"/>
      <w:pPr>
        <w:ind w:left="720" w:hanging="720"/>
      </w:pPr>
      <w:rPr>
        <w:rFonts w:hint="default"/>
        <w:b/>
        <w:i w:val="0"/>
        <w:sz w:val="24"/>
      </w:rPr>
    </w:lvl>
    <w:lvl w:ilvl="4">
      <w:start w:val="1"/>
      <w:numFmt w:val="decimal"/>
      <w:isLgl/>
      <w:lvlText w:val="%1.%2.%3.%4.%5."/>
      <w:lvlJc w:val="left"/>
      <w:pPr>
        <w:ind w:left="1080" w:hanging="1080"/>
      </w:pPr>
      <w:rPr>
        <w:rFonts w:hint="default"/>
        <w:b/>
        <w:i w:val="0"/>
        <w:sz w:val="24"/>
      </w:rPr>
    </w:lvl>
    <w:lvl w:ilvl="5">
      <w:start w:val="1"/>
      <w:numFmt w:val="decimal"/>
      <w:isLgl/>
      <w:lvlText w:val="%1.%2.%3.%4.%5.%6."/>
      <w:lvlJc w:val="left"/>
      <w:pPr>
        <w:ind w:left="1080" w:hanging="1080"/>
      </w:pPr>
      <w:rPr>
        <w:rFonts w:hint="default"/>
        <w:b/>
        <w:i w:val="0"/>
        <w:sz w:val="24"/>
      </w:rPr>
    </w:lvl>
    <w:lvl w:ilvl="6">
      <w:start w:val="1"/>
      <w:numFmt w:val="decimal"/>
      <w:isLgl/>
      <w:lvlText w:val="%1.%2.%3.%4.%5.%6.%7."/>
      <w:lvlJc w:val="left"/>
      <w:pPr>
        <w:ind w:left="1440" w:hanging="1440"/>
      </w:pPr>
      <w:rPr>
        <w:rFonts w:hint="default"/>
        <w:b/>
        <w:i w:val="0"/>
        <w:sz w:val="24"/>
      </w:rPr>
    </w:lvl>
    <w:lvl w:ilvl="7">
      <w:start w:val="1"/>
      <w:numFmt w:val="decimal"/>
      <w:isLgl/>
      <w:lvlText w:val="%1.%2.%3.%4.%5.%6.%7.%8."/>
      <w:lvlJc w:val="left"/>
      <w:pPr>
        <w:ind w:left="1440" w:hanging="1440"/>
      </w:pPr>
      <w:rPr>
        <w:rFonts w:hint="default"/>
        <w:b/>
        <w:i w:val="0"/>
        <w:sz w:val="24"/>
      </w:rPr>
    </w:lvl>
    <w:lvl w:ilvl="8">
      <w:start w:val="1"/>
      <w:numFmt w:val="decimal"/>
      <w:isLgl/>
      <w:lvlText w:val="%1.%2.%3.%4.%5.%6.%7.%8.%9."/>
      <w:lvlJc w:val="left"/>
      <w:pPr>
        <w:ind w:left="1800" w:hanging="1800"/>
      </w:pPr>
      <w:rPr>
        <w:rFonts w:hint="default"/>
        <w:b/>
        <w:i w:val="0"/>
        <w:sz w:val="24"/>
      </w:rPr>
    </w:lvl>
  </w:abstractNum>
  <w:abstractNum w:abstractNumId="15">
    <w:nsid w:val="32AA66BB"/>
    <w:multiLevelType w:val="hybridMultilevel"/>
    <w:tmpl w:val="E31081E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51227BF"/>
    <w:multiLevelType w:val="hybridMultilevel"/>
    <w:tmpl w:val="F3689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F325A3"/>
    <w:multiLevelType w:val="hybridMultilevel"/>
    <w:tmpl w:val="2A5EE4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852513D"/>
    <w:multiLevelType w:val="hybridMultilevel"/>
    <w:tmpl w:val="D5523474"/>
    <w:lvl w:ilvl="0" w:tplc="D08048B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0082F04"/>
    <w:multiLevelType w:val="hybridMultilevel"/>
    <w:tmpl w:val="DB90A8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E0121A"/>
    <w:multiLevelType w:val="hybridMultilevel"/>
    <w:tmpl w:val="D9007E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2">
    <w:nsid w:val="4CE774FE"/>
    <w:multiLevelType w:val="hybridMultilevel"/>
    <w:tmpl w:val="B5841C50"/>
    <w:lvl w:ilvl="0" w:tplc="087E0A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4D156459"/>
    <w:multiLevelType w:val="multilevel"/>
    <w:tmpl w:val="FC446E86"/>
    <w:lvl w:ilvl="0">
      <w:start w:val="1"/>
      <w:numFmt w:val="decimal"/>
      <w:lvlText w:val="%1."/>
      <w:lvlJc w:val="left"/>
      <w:pPr>
        <w:ind w:left="502" w:hanging="360"/>
      </w:pPr>
      <w:rPr>
        <w:color w:val="auto"/>
      </w:rPr>
    </w:lvl>
    <w:lvl w:ilvl="1">
      <w:start w:val="1"/>
      <w:numFmt w:val="decimal"/>
      <w:isLgl/>
      <w:lvlText w:val="%1.%2."/>
      <w:lvlJc w:val="left"/>
      <w:pPr>
        <w:ind w:left="113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24">
    <w:nsid w:val="5B1D3351"/>
    <w:multiLevelType w:val="hybridMultilevel"/>
    <w:tmpl w:val="00005991"/>
    <w:lvl w:ilvl="0" w:tplc="0000409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nsid w:val="5FD25252"/>
    <w:multiLevelType w:val="hybridMultilevel"/>
    <w:tmpl w:val="8D0A364C"/>
    <w:lvl w:ilvl="0" w:tplc="AC9C7E08">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0987CC4"/>
    <w:multiLevelType w:val="multilevel"/>
    <w:tmpl w:val="93300292"/>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75F014D"/>
    <w:multiLevelType w:val="multilevel"/>
    <w:tmpl w:val="570E434E"/>
    <w:lvl w:ilvl="0">
      <w:start w:val="5"/>
      <w:numFmt w:val="decimal"/>
      <w:lvlText w:val="%1."/>
      <w:lvlJc w:val="left"/>
      <w:pPr>
        <w:ind w:left="360" w:hanging="360"/>
      </w:pPr>
      <w:rPr>
        <w:rFonts w:hint="default"/>
        <w:sz w:val="24"/>
      </w:rPr>
    </w:lvl>
    <w:lvl w:ilvl="1">
      <w:start w:val="1"/>
      <w:numFmt w:val="decimal"/>
      <w:lvlText w:val="%1.%2."/>
      <w:lvlJc w:val="left"/>
      <w:pPr>
        <w:ind w:left="644" w:hanging="360"/>
      </w:pPr>
      <w:rPr>
        <w:rFonts w:hint="default"/>
        <w:b/>
        <w:i w:val="0"/>
        <w:color w:val="auto"/>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28">
    <w:nsid w:val="71A351D6"/>
    <w:multiLevelType w:val="hybridMultilevel"/>
    <w:tmpl w:val="43F200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72E6085"/>
    <w:multiLevelType w:val="hybridMultilevel"/>
    <w:tmpl w:val="3CE0D6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7EAA136F"/>
    <w:multiLevelType w:val="hybridMultilevel"/>
    <w:tmpl w:val="9EF48E4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9"/>
  </w:num>
  <w:num w:numId="3">
    <w:abstractNumId w:val="17"/>
  </w:num>
  <w:num w:numId="4">
    <w:abstractNumId w:val="11"/>
  </w:num>
  <w:num w:numId="5">
    <w:abstractNumId w:val="4"/>
  </w:num>
  <w:num w:numId="6">
    <w:abstractNumId w:val="29"/>
  </w:num>
  <w:num w:numId="7">
    <w:abstractNumId w:val="5"/>
  </w:num>
  <w:num w:numId="8">
    <w:abstractNumId w:val="8"/>
  </w:num>
  <w:num w:numId="9">
    <w:abstractNumId w:val="23"/>
  </w:num>
  <w:num w:numId="10">
    <w:abstractNumId w:val="12"/>
  </w:num>
  <w:num w:numId="11">
    <w:abstractNumId w:val="15"/>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0"/>
  </w:num>
  <w:num w:numId="15">
    <w:abstractNumId w:val="6"/>
  </w:num>
  <w:num w:numId="16">
    <w:abstractNumId w:val="16"/>
  </w:num>
  <w:num w:numId="17">
    <w:abstractNumId w:val="7"/>
  </w:num>
  <w:num w:numId="18">
    <w:abstractNumId w:val="25"/>
  </w:num>
  <w:num w:numId="19">
    <w:abstractNumId w:val="13"/>
  </w:num>
  <w:num w:numId="20">
    <w:abstractNumId w:val="18"/>
  </w:num>
  <w:num w:numId="21">
    <w:abstractNumId w:val="2"/>
    <w:lvlOverride w:ilvl="0">
      <w:startOverride w:val="1"/>
    </w:lvlOverride>
    <w:lvlOverride w:ilvl="1"/>
    <w:lvlOverride w:ilvl="2"/>
    <w:lvlOverride w:ilvl="3"/>
    <w:lvlOverride w:ilvl="4"/>
    <w:lvlOverride w:ilvl="5"/>
    <w:lvlOverride w:ilvl="6"/>
    <w:lvlOverride w:ilvl="7"/>
    <w:lvlOverride w:ilvl="8"/>
  </w:num>
  <w:num w:numId="22">
    <w:abstractNumId w:val="22"/>
  </w:num>
  <w:num w:numId="23">
    <w:abstractNumId w:val="0"/>
  </w:num>
  <w:num w:numId="24">
    <w:abstractNumId w:val="24"/>
  </w:num>
  <w:num w:numId="25">
    <w:abstractNumId w:val="21"/>
  </w:num>
  <w:num w:numId="26">
    <w:abstractNumId w:val="27"/>
  </w:num>
  <w:num w:numId="27">
    <w:abstractNumId w:val="14"/>
  </w:num>
  <w:num w:numId="28">
    <w:abstractNumId w:val="26"/>
  </w:num>
  <w:num w:numId="29">
    <w:abstractNumId w:val="19"/>
  </w:num>
  <w:num w:numId="30">
    <w:abstractNumId w:val="20"/>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A63"/>
    <w:rsid w:val="000029EB"/>
    <w:rsid w:val="00004383"/>
    <w:rsid w:val="00010D78"/>
    <w:rsid w:val="00012B65"/>
    <w:rsid w:val="00017662"/>
    <w:rsid w:val="00025E13"/>
    <w:rsid w:val="00036253"/>
    <w:rsid w:val="00036647"/>
    <w:rsid w:val="000422E9"/>
    <w:rsid w:val="000430B8"/>
    <w:rsid w:val="000460C8"/>
    <w:rsid w:val="00057CAA"/>
    <w:rsid w:val="000609A4"/>
    <w:rsid w:val="00071A16"/>
    <w:rsid w:val="000813FA"/>
    <w:rsid w:val="00086D03"/>
    <w:rsid w:val="00092FC0"/>
    <w:rsid w:val="000A2484"/>
    <w:rsid w:val="000A6274"/>
    <w:rsid w:val="000B5CF2"/>
    <w:rsid w:val="000B7092"/>
    <w:rsid w:val="000D236D"/>
    <w:rsid w:val="000D348F"/>
    <w:rsid w:val="000F1370"/>
    <w:rsid w:val="00100239"/>
    <w:rsid w:val="00103987"/>
    <w:rsid w:val="001129A6"/>
    <w:rsid w:val="00113F85"/>
    <w:rsid w:val="0012036A"/>
    <w:rsid w:val="001220FC"/>
    <w:rsid w:val="001260FD"/>
    <w:rsid w:val="0012618A"/>
    <w:rsid w:val="00131AEC"/>
    <w:rsid w:val="001369BC"/>
    <w:rsid w:val="00136F62"/>
    <w:rsid w:val="0015578B"/>
    <w:rsid w:val="00173CC2"/>
    <w:rsid w:val="001755AA"/>
    <w:rsid w:val="00181FDE"/>
    <w:rsid w:val="00187016"/>
    <w:rsid w:val="00197549"/>
    <w:rsid w:val="001A76F7"/>
    <w:rsid w:val="001A7FF2"/>
    <w:rsid w:val="001B00EE"/>
    <w:rsid w:val="001B0E5D"/>
    <w:rsid w:val="001B14B4"/>
    <w:rsid w:val="001B58D7"/>
    <w:rsid w:val="001B64D6"/>
    <w:rsid w:val="001B6DB4"/>
    <w:rsid w:val="001C024E"/>
    <w:rsid w:val="001D14FA"/>
    <w:rsid w:val="001D32E3"/>
    <w:rsid w:val="001D62CA"/>
    <w:rsid w:val="001E79ED"/>
    <w:rsid w:val="00215C2F"/>
    <w:rsid w:val="002233A8"/>
    <w:rsid w:val="00236BA0"/>
    <w:rsid w:val="00242266"/>
    <w:rsid w:val="00243239"/>
    <w:rsid w:val="00251B0C"/>
    <w:rsid w:val="00257D2D"/>
    <w:rsid w:val="00272213"/>
    <w:rsid w:val="00273A7C"/>
    <w:rsid w:val="00283BE3"/>
    <w:rsid w:val="00284514"/>
    <w:rsid w:val="0028761E"/>
    <w:rsid w:val="00290AE9"/>
    <w:rsid w:val="002A0CAC"/>
    <w:rsid w:val="002A299A"/>
    <w:rsid w:val="002A7712"/>
    <w:rsid w:val="002B20D1"/>
    <w:rsid w:val="002B3022"/>
    <w:rsid w:val="002B39B4"/>
    <w:rsid w:val="002B67AF"/>
    <w:rsid w:val="002C6F46"/>
    <w:rsid w:val="002C7981"/>
    <w:rsid w:val="002D0F46"/>
    <w:rsid w:val="002E69EC"/>
    <w:rsid w:val="002F38AA"/>
    <w:rsid w:val="00304B49"/>
    <w:rsid w:val="00315DDA"/>
    <w:rsid w:val="0032761F"/>
    <w:rsid w:val="00330821"/>
    <w:rsid w:val="00331499"/>
    <w:rsid w:val="003346D4"/>
    <w:rsid w:val="00342A53"/>
    <w:rsid w:val="0034311A"/>
    <w:rsid w:val="003479AF"/>
    <w:rsid w:val="003558F3"/>
    <w:rsid w:val="0039091C"/>
    <w:rsid w:val="00396D0B"/>
    <w:rsid w:val="003A1917"/>
    <w:rsid w:val="003A3059"/>
    <w:rsid w:val="003A7B55"/>
    <w:rsid w:val="003B0546"/>
    <w:rsid w:val="003B0F0B"/>
    <w:rsid w:val="003B2180"/>
    <w:rsid w:val="003B467F"/>
    <w:rsid w:val="003C0946"/>
    <w:rsid w:val="003F0BC6"/>
    <w:rsid w:val="003F0D80"/>
    <w:rsid w:val="004120E6"/>
    <w:rsid w:val="004257AE"/>
    <w:rsid w:val="004258FF"/>
    <w:rsid w:val="00433B3C"/>
    <w:rsid w:val="004368F3"/>
    <w:rsid w:val="00447E1A"/>
    <w:rsid w:val="00451D4F"/>
    <w:rsid w:val="0045598A"/>
    <w:rsid w:val="00457B69"/>
    <w:rsid w:val="00457FBC"/>
    <w:rsid w:val="00465E32"/>
    <w:rsid w:val="00474DB6"/>
    <w:rsid w:val="004750E7"/>
    <w:rsid w:val="00491964"/>
    <w:rsid w:val="00491DDB"/>
    <w:rsid w:val="004B3045"/>
    <w:rsid w:val="004B37DC"/>
    <w:rsid w:val="004C4173"/>
    <w:rsid w:val="004C4373"/>
    <w:rsid w:val="004C5B5A"/>
    <w:rsid w:val="004D1CAF"/>
    <w:rsid w:val="004D3F78"/>
    <w:rsid w:val="004D5FE1"/>
    <w:rsid w:val="004E6508"/>
    <w:rsid w:val="004F3829"/>
    <w:rsid w:val="00501C16"/>
    <w:rsid w:val="00511E06"/>
    <w:rsid w:val="00512DC8"/>
    <w:rsid w:val="00514F70"/>
    <w:rsid w:val="005154B3"/>
    <w:rsid w:val="00524881"/>
    <w:rsid w:val="00526AEC"/>
    <w:rsid w:val="00540552"/>
    <w:rsid w:val="005416B8"/>
    <w:rsid w:val="005437D5"/>
    <w:rsid w:val="00546453"/>
    <w:rsid w:val="00546C13"/>
    <w:rsid w:val="00551EE6"/>
    <w:rsid w:val="0056227B"/>
    <w:rsid w:val="00563D75"/>
    <w:rsid w:val="00564311"/>
    <w:rsid w:val="00567862"/>
    <w:rsid w:val="00572680"/>
    <w:rsid w:val="00581135"/>
    <w:rsid w:val="00586744"/>
    <w:rsid w:val="00587BB3"/>
    <w:rsid w:val="005B3E0E"/>
    <w:rsid w:val="005B4035"/>
    <w:rsid w:val="005B6803"/>
    <w:rsid w:val="005B7846"/>
    <w:rsid w:val="005C5B3D"/>
    <w:rsid w:val="005D2BF7"/>
    <w:rsid w:val="005E06BF"/>
    <w:rsid w:val="00602F99"/>
    <w:rsid w:val="0061043B"/>
    <w:rsid w:val="00610EC7"/>
    <w:rsid w:val="0061284D"/>
    <w:rsid w:val="0062446A"/>
    <w:rsid w:val="00632637"/>
    <w:rsid w:val="00642177"/>
    <w:rsid w:val="0064674B"/>
    <w:rsid w:val="006719BE"/>
    <w:rsid w:val="00682270"/>
    <w:rsid w:val="006851D9"/>
    <w:rsid w:val="006903FB"/>
    <w:rsid w:val="00695B4F"/>
    <w:rsid w:val="006B2A16"/>
    <w:rsid w:val="006C62E5"/>
    <w:rsid w:val="006D0A85"/>
    <w:rsid w:val="006F5E7B"/>
    <w:rsid w:val="006F696F"/>
    <w:rsid w:val="00705741"/>
    <w:rsid w:val="0070681F"/>
    <w:rsid w:val="007113F5"/>
    <w:rsid w:val="00715C24"/>
    <w:rsid w:val="007270C2"/>
    <w:rsid w:val="00734C67"/>
    <w:rsid w:val="00755041"/>
    <w:rsid w:val="007602DA"/>
    <w:rsid w:val="00761DC2"/>
    <w:rsid w:val="00770FA8"/>
    <w:rsid w:val="0077450F"/>
    <w:rsid w:val="00781DFB"/>
    <w:rsid w:val="00796B85"/>
    <w:rsid w:val="00796E94"/>
    <w:rsid w:val="0079764E"/>
    <w:rsid w:val="007A0712"/>
    <w:rsid w:val="007A2D07"/>
    <w:rsid w:val="007A596F"/>
    <w:rsid w:val="007B0E0A"/>
    <w:rsid w:val="007C3A23"/>
    <w:rsid w:val="007D2450"/>
    <w:rsid w:val="007D414F"/>
    <w:rsid w:val="007D5B57"/>
    <w:rsid w:val="007E1028"/>
    <w:rsid w:val="007E3A2C"/>
    <w:rsid w:val="007F0CEF"/>
    <w:rsid w:val="007F1034"/>
    <w:rsid w:val="00807622"/>
    <w:rsid w:val="008100C8"/>
    <w:rsid w:val="00827B16"/>
    <w:rsid w:val="00830C65"/>
    <w:rsid w:val="008430D0"/>
    <w:rsid w:val="00846419"/>
    <w:rsid w:val="00850754"/>
    <w:rsid w:val="008560C2"/>
    <w:rsid w:val="00861674"/>
    <w:rsid w:val="00885706"/>
    <w:rsid w:val="0088727D"/>
    <w:rsid w:val="008A59A7"/>
    <w:rsid w:val="008A6764"/>
    <w:rsid w:val="008C0CA5"/>
    <w:rsid w:val="008C52C2"/>
    <w:rsid w:val="008E0E25"/>
    <w:rsid w:val="009007E6"/>
    <w:rsid w:val="00910277"/>
    <w:rsid w:val="00916672"/>
    <w:rsid w:val="009201B8"/>
    <w:rsid w:val="009479CF"/>
    <w:rsid w:val="00963769"/>
    <w:rsid w:val="00964BE5"/>
    <w:rsid w:val="00972E55"/>
    <w:rsid w:val="00985A8F"/>
    <w:rsid w:val="00987796"/>
    <w:rsid w:val="009928AE"/>
    <w:rsid w:val="009973AC"/>
    <w:rsid w:val="009A1789"/>
    <w:rsid w:val="009A38CB"/>
    <w:rsid w:val="009A6CDB"/>
    <w:rsid w:val="009B0A02"/>
    <w:rsid w:val="009B2B83"/>
    <w:rsid w:val="009C22EB"/>
    <w:rsid w:val="009C2AC3"/>
    <w:rsid w:val="009D316C"/>
    <w:rsid w:val="009D57A3"/>
    <w:rsid w:val="009E18A8"/>
    <w:rsid w:val="009E3FED"/>
    <w:rsid w:val="009E5CCC"/>
    <w:rsid w:val="009E78FC"/>
    <w:rsid w:val="00A053E6"/>
    <w:rsid w:val="00A22FCC"/>
    <w:rsid w:val="00A31452"/>
    <w:rsid w:val="00A31968"/>
    <w:rsid w:val="00A31B52"/>
    <w:rsid w:val="00A343C8"/>
    <w:rsid w:val="00A670F0"/>
    <w:rsid w:val="00A7045C"/>
    <w:rsid w:val="00A73AD0"/>
    <w:rsid w:val="00A7657D"/>
    <w:rsid w:val="00A808C4"/>
    <w:rsid w:val="00A81E45"/>
    <w:rsid w:val="00A842BB"/>
    <w:rsid w:val="00A87ECA"/>
    <w:rsid w:val="00A90B7B"/>
    <w:rsid w:val="00A90C89"/>
    <w:rsid w:val="00AA17ED"/>
    <w:rsid w:val="00AC64A6"/>
    <w:rsid w:val="00AC6C25"/>
    <w:rsid w:val="00AC7030"/>
    <w:rsid w:val="00AD56DE"/>
    <w:rsid w:val="00AD72B1"/>
    <w:rsid w:val="00AF17AB"/>
    <w:rsid w:val="00B167F5"/>
    <w:rsid w:val="00B1795A"/>
    <w:rsid w:val="00B20CDA"/>
    <w:rsid w:val="00B271B9"/>
    <w:rsid w:val="00B34E68"/>
    <w:rsid w:val="00B356CD"/>
    <w:rsid w:val="00B35E9C"/>
    <w:rsid w:val="00B3656A"/>
    <w:rsid w:val="00B47896"/>
    <w:rsid w:val="00B557AB"/>
    <w:rsid w:val="00B64F35"/>
    <w:rsid w:val="00B7571C"/>
    <w:rsid w:val="00B80B00"/>
    <w:rsid w:val="00B8439C"/>
    <w:rsid w:val="00BA5B85"/>
    <w:rsid w:val="00BA5C71"/>
    <w:rsid w:val="00BB2411"/>
    <w:rsid w:val="00BB7658"/>
    <w:rsid w:val="00BC71AB"/>
    <w:rsid w:val="00BD08C5"/>
    <w:rsid w:val="00BE17E6"/>
    <w:rsid w:val="00BF245C"/>
    <w:rsid w:val="00BF2BB6"/>
    <w:rsid w:val="00C004D5"/>
    <w:rsid w:val="00C02A43"/>
    <w:rsid w:val="00C2165E"/>
    <w:rsid w:val="00C24A70"/>
    <w:rsid w:val="00C402D6"/>
    <w:rsid w:val="00C409FA"/>
    <w:rsid w:val="00C412EB"/>
    <w:rsid w:val="00C444E7"/>
    <w:rsid w:val="00C51343"/>
    <w:rsid w:val="00C55C0E"/>
    <w:rsid w:val="00C56412"/>
    <w:rsid w:val="00C604D1"/>
    <w:rsid w:val="00C70F36"/>
    <w:rsid w:val="00C72CF0"/>
    <w:rsid w:val="00C77120"/>
    <w:rsid w:val="00C77660"/>
    <w:rsid w:val="00C814E2"/>
    <w:rsid w:val="00C83C68"/>
    <w:rsid w:val="00C85EDF"/>
    <w:rsid w:val="00C9640A"/>
    <w:rsid w:val="00CA3007"/>
    <w:rsid w:val="00CA6F50"/>
    <w:rsid w:val="00CB0110"/>
    <w:rsid w:val="00CB23FD"/>
    <w:rsid w:val="00CD50E6"/>
    <w:rsid w:val="00CD5654"/>
    <w:rsid w:val="00CD7505"/>
    <w:rsid w:val="00CD7540"/>
    <w:rsid w:val="00CE08FD"/>
    <w:rsid w:val="00CE10AF"/>
    <w:rsid w:val="00CE3B4C"/>
    <w:rsid w:val="00CF2F9E"/>
    <w:rsid w:val="00D03C32"/>
    <w:rsid w:val="00D14401"/>
    <w:rsid w:val="00D27B6F"/>
    <w:rsid w:val="00D3117E"/>
    <w:rsid w:val="00D34F84"/>
    <w:rsid w:val="00D57359"/>
    <w:rsid w:val="00D7760D"/>
    <w:rsid w:val="00D77A4F"/>
    <w:rsid w:val="00D86570"/>
    <w:rsid w:val="00D92E1E"/>
    <w:rsid w:val="00D933D1"/>
    <w:rsid w:val="00DA5280"/>
    <w:rsid w:val="00DB759C"/>
    <w:rsid w:val="00DC0DB5"/>
    <w:rsid w:val="00DC7B54"/>
    <w:rsid w:val="00DD2C02"/>
    <w:rsid w:val="00DE2E53"/>
    <w:rsid w:val="00DF0A63"/>
    <w:rsid w:val="00DF59C9"/>
    <w:rsid w:val="00DF7890"/>
    <w:rsid w:val="00DF7D06"/>
    <w:rsid w:val="00E034DC"/>
    <w:rsid w:val="00E05C48"/>
    <w:rsid w:val="00E06548"/>
    <w:rsid w:val="00E07AF4"/>
    <w:rsid w:val="00E100B3"/>
    <w:rsid w:val="00E16AEC"/>
    <w:rsid w:val="00E2433B"/>
    <w:rsid w:val="00E46B00"/>
    <w:rsid w:val="00E53B95"/>
    <w:rsid w:val="00E65E2A"/>
    <w:rsid w:val="00E74744"/>
    <w:rsid w:val="00E76CCA"/>
    <w:rsid w:val="00E77C72"/>
    <w:rsid w:val="00E85130"/>
    <w:rsid w:val="00E92FF3"/>
    <w:rsid w:val="00E933C1"/>
    <w:rsid w:val="00EA3B89"/>
    <w:rsid w:val="00EA3E57"/>
    <w:rsid w:val="00EB2629"/>
    <w:rsid w:val="00EC350E"/>
    <w:rsid w:val="00EC7AF0"/>
    <w:rsid w:val="00EE3BCB"/>
    <w:rsid w:val="00EE5096"/>
    <w:rsid w:val="00EF2F54"/>
    <w:rsid w:val="00EF5BBF"/>
    <w:rsid w:val="00F16B19"/>
    <w:rsid w:val="00F23F65"/>
    <w:rsid w:val="00F31FE0"/>
    <w:rsid w:val="00F34C9A"/>
    <w:rsid w:val="00F50E80"/>
    <w:rsid w:val="00F50F97"/>
    <w:rsid w:val="00F625CC"/>
    <w:rsid w:val="00F632FE"/>
    <w:rsid w:val="00F77A70"/>
    <w:rsid w:val="00F8120C"/>
    <w:rsid w:val="00F947CC"/>
    <w:rsid w:val="00F94F86"/>
    <w:rsid w:val="00FA5241"/>
    <w:rsid w:val="00FB0790"/>
    <w:rsid w:val="00FB5EEE"/>
    <w:rsid w:val="00FC584D"/>
    <w:rsid w:val="00FD4770"/>
    <w:rsid w:val="00FD5B08"/>
    <w:rsid w:val="00FE6473"/>
    <w:rsid w:val="00FF06CD"/>
    <w:rsid w:val="00FF2873"/>
    <w:rsid w:val="00FF70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2E9"/>
    <w:pPr>
      <w:spacing w:after="200" w:line="276" w:lineRule="auto"/>
    </w:pPr>
    <w:rPr>
      <w:sz w:val="22"/>
      <w:szCs w:val="22"/>
    </w:rPr>
  </w:style>
  <w:style w:type="paragraph" w:styleId="1">
    <w:name w:val="heading 1"/>
    <w:basedOn w:val="a"/>
    <w:next w:val="a"/>
    <w:link w:val="10"/>
    <w:qFormat/>
    <w:rsid w:val="00DF0A63"/>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A808C4"/>
    <w:pPr>
      <w:keepNext/>
      <w:widowControl w:val="0"/>
      <w:autoSpaceDE w:val="0"/>
      <w:autoSpaceDN w:val="0"/>
      <w:adjustRightInd w:val="0"/>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A808C4"/>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
    <w:semiHidden/>
    <w:unhideWhenUsed/>
    <w:qFormat/>
    <w:rsid w:val="0034311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iPriority w:val="9"/>
    <w:semiHidden/>
    <w:unhideWhenUsed/>
    <w:qFormat/>
    <w:rsid w:val="00F23F6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_Без интервала"/>
    <w:uiPriority w:val="1"/>
    <w:qFormat/>
    <w:rsid w:val="00DF0A63"/>
    <w:rPr>
      <w:sz w:val="22"/>
      <w:szCs w:val="22"/>
    </w:rPr>
  </w:style>
  <w:style w:type="character" w:customStyle="1" w:styleId="10">
    <w:name w:val="Заголовок 1 Знак"/>
    <w:basedOn w:val="a0"/>
    <w:link w:val="1"/>
    <w:rsid w:val="00DF0A63"/>
    <w:rPr>
      <w:rFonts w:ascii="Arial" w:eastAsia="Times New Roman" w:hAnsi="Arial" w:cs="Arial"/>
      <w:b/>
      <w:bCs/>
      <w:kern w:val="32"/>
      <w:sz w:val="32"/>
      <w:szCs w:val="32"/>
    </w:rPr>
  </w:style>
  <w:style w:type="character" w:customStyle="1" w:styleId="20">
    <w:name w:val="Заголовок 2 Знак"/>
    <w:basedOn w:val="a0"/>
    <w:link w:val="2"/>
    <w:rsid w:val="00A808C4"/>
    <w:rPr>
      <w:rFonts w:ascii="Arial" w:eastAsia="Times New Roman" w:hAnsi="Arial" w:cs="Arial"/>
      <w:b/>
      <w:bCs/>
      <w:i/>
      <w:iCs/>
      <w:sz w:val="28"/>
      <w:szCs w:val="28"/>
    </w:rPr>
  </w:style>
  <w:style w:type="character" w:customStyle="1" w:styleId="30">
    <w:name w:val="Заголовок 3 Знак"/>
    <w:basedOn w:val="a0"/>
    <w:link w:val="3"/>
    <w:rsid w:val="00A808C4"/>
    <w:rPr>
      <w:rFonts w:ascii="Arial" w:eastAsia="Times New Roman" w:hAnsi="Arial" w:cs="Arial"/>
      <w:b/>
      <w:bCs/>
      <w:sz w:val="26"/>
      <w:szCs w:val="26"/>
    </w:rPr>
  </w:style>
  <w:style w:type="paragraph" w:styleId="a4">
    <w:name w:val="Body Text Indent"/>
    <w:basedOn w:val="a"/>
    <w:link w:val="a5"/>
    <w:rsid w:val="00B167F5"/>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rsid w:val="00B167F5"/>
    <w:rPr>
      <w:rFonts w:ascii="Times New Roman" w:hAnsi="Times New Roman"/>
      <w:sz w:val="24"/>
      <w:szCs w:val="24"/>
    </w:rPr>
  </w:style>
  <w:style w:type="paragraph" w:customStyle="1" w:styleId="a6">
    <w:name w:val="список с точками"/>
    <w:basedOn w:val="a"/>
    <w:rsid w:val="00B167F5"/>
    <w:pPr>
      <w:tabs>
        <w:tab w:val="num" w:pos="822"/>
      </w:tabs>
      <w:spacing w:after="0" w:line="312" w:lineRule="auto"/>
      <w:ind w:left="822" w:hanging="255"/>
      <w:jc w:val="both"/>
    </w:pPr>
    <w:rPr>
      <w:rFonts w:ascii="Times New Roman" w:hAnsi="Times New Roman"/>
      <w:sz w:val="24"/>
      <w:szCs w:val="24"/>
    </w:rPr>
  </w:style>
  <w:style w:type="paragraph" w:styleId="21">
    <w:name w:val="Body Text Indent 2"/>
    <w:basedOn w:val="a"/>
    <w:link w:val="22"/>
    <w:uiPriority w:val="99"/>
    <w:semiHidden/>
    <w:unhideWhenUsed/>
    <w:rsid w:val="00501C16"/>
    <w:pPr>
      <w:spacing w:after="120" w:line="480" w:lineRule="auto"/>
      <w:ind w:left="283"/>
    </w:pPr>
  </w:style>
  <w:style w:type="character" w:customStyle="1" w:styleId="22">
    <w:name w:val="Основной текст с отступом 2 Знак"/>
    <w:basedOn w:val="a0"/>
    <w:link w:val="21"/>
    <w:uiPriority w:val="99"/>
    <w:semiHidden/>
    <w:rsid w:val="00501C16"/>
    <w:rPr>
      <w:sz w:val="22"/>
      <w:szCs w:val="22"/>
    </w:rPr>
  </w:style>
  <w:style w:type="paragraph" w:styleId="a7">
    <w:name w:val="Body Text"/>
    <w:basedOn w:val="a"/>
    <w:link w:val="a8"/>
    <w:uiPriority w:val="99"/>
    <w:unhideWhenUsed/>
    <w:rsid w:val="004257AE"/>
    <w:pPr>
      <w:spacing w:after="120" w:line="240" w:lineRule="auto"/>
      <w:ind w:firstLine="709"/>
    </w:pPr>
    <w:rPr>
      <w:rFonts w:ascii="Times New Roman" w:hAnsi="Times New Roman"/>
      <w:sz w:val="28"/>
      <w:szCs w:val="28"/>
    </w:rPr>
  </w:style>
  <w:style w:type="character" w:customStyle="1" w:styleId="a8">
    <w:name w:val="Основной текст Знак"/>
    <w:basedOn w:val="a0"/>
    <w:link w:val="a7"/>
    <w:uiPriority w:val="99"/>
    <w:rsid w:val="004257AE"/>
    <w:rPr>
      <w:rFonts w:ascii="Times New Roman" w:hAnsi="Times New Roman"/>
      <w:sz w:val="28"/>
      <w:szCs w:val="28"/>
    </w:rPr>
  </w:style>
  <w:style w:type="paragraph" w:customStyle="1" w:styleId="11">
    <w:name w:val="Обычный1"/>
    <w:rsid w:val="004257AE"/>
    <w:rPr>
      <w:rFonts w:ascii="Times New Roman" w:hAnsi="Times New Roman"/>
    </w:rPr>
  </w:style>
  <w:style w:type="paragraph" w:customStyle="1" w:styleId="12">
    <w:name w:val="заголовок 1"/>
    <w:basedOn w:val="a"/>
    <w:next w:val="a"/>
    <w:rsid w:val="004257AE"/>
    <w:pPr>
      <w:keepNext/>
      <w:spacing w:before="240" w:after="60" w:line="240" w:lineRule="auto"/>
    </w:pPr>
    <w:rPr>
      <w:rFonts w:ascii="Arial" w:hAnsi="Arial"/>
      <w:b/>
      <w:kern w:val="28"/>
      <w:sz w:val="28"/>
      <w:szCs w:val="20"/>
    </w:rPr>
  </w:style>
  <w:style w:type="paragraph" w:styleId="31">
    <w:name w:val="Body Text Indent 3"/>
    <w:basedOn w:val="a"/>
    <w:link w:val="32"/>
    <w:uiPriority w:val="99"/>
    <w:semiHidden/>
    <w:unhideWhenUsed/>
    <w:rsid w:val="004257AE"/>
    <w:pPr>
      <w:spacing w:after="120" w:line="240" w:lineRule="auto"/>
      <w:ind w:left="283" w:firstLine="709"/>
    </w:pPr>
    <w:rPr>
      <w:rFonts w:ascii="Times New Roman" w:hAnsi="Times New Roman"/>
      <w:sz w:val="16"/>
      <w:szCs w:val="16"/>
    </w:rPr>
  </w:style>
  <w:style w:type="character" w:customStyle="1" w:styleId="32">
    <w:name w:val="Основной текст с отступом 3 Знак"/>
    <w:basedOn w:val="a0"/>
    <w:link w:val="31"/>
    <w:uiPriority w:val="99"/>
    <w:semiHidden/>
    <w:rsid w:val="004257AE"/>
    <w:rPr>
      <w:rFonts w:ascii="Times New Roman" w:hAnsi="Times New Roman"/>
      <w:sz w:val="16"/>
      <w:szCs w:val="16"/>
    </w:rPr>
  </w:style>
  <w:style w:type="paragraph" w:styleId="a9">
    <w:name w:val="List Paragraph"/>
    <w:basedOn w:val="a"/>
    <w:uiPriority w:val="34"/>
    <w:qFormat/>
    <w:rsid w:val="00273A7C"/>
    <w:pPr>
      <w:ind w:left="720"/>
      <w:contextualSpacing/>
    </w:pPr>
  </w:style>
  <w:style w:type="character" w:styleId="aa">
    <w:name w:val="Hyperlink"/>
    <w:basedOn w:val="a0"/>
    <w:unhideWhenUsed/>
    <w:rsid w:val="00846419"/>
    <w:rPr>
      <w:color w:val="0000FF"/>
      <w:u w:val="single"/>
    </w:rPr>
  </w:style>
  <w:style w:type="character" w:customStyle="1" w:styleId="apple-converted-space">
    <w:name w:val="apple-converted-space"/>
    <w:basedOn w:val="a0"/>
    <w:rsid w:val="00846419"/>
  </w:style>
  <w:style w:type="paragraph" w:customStyle="1" w:styleId="ab">
    <w:name w:val="Содержимое таблицы"/>
    <w:basedOn w:val="a"/>
    <w:rsid w:val="00602F99"/>
    <w:pPr>
      <w:widowControl w:val="0"/>
      <w:suppressLineNumbers/>
      <w:suppressAutoHyphens/>
      <w:autoSpaceDN w:val="0"/>
      <w:spacing w:after="0" w:line="240" w:lineRule="auto"/>
    </w:pPr>
    <w:rPr>
      <w:rFonts w:ascii="Times New Roman" w:eastAsia="Lucida Sans Unicode" w:hAnsi="Times New Roman"/>
      <w:kern w:val="3"/>
      <w:sz w:val="24"/>
      <w:szCs w:val="20"/>
      <w:lang w:eastAsia="ar-SA"/>
    </w:rPr>
  </w:style>
  <w:style w:type="paragraph" w:styleId="ac">
    <w:name w:val="Normal (Web)"/>
    <w:aliases w:val="Обычный (Web)"/>
    <w:basedOn w:val="a"/>
    <w:rsid w:val="00D03C32"/>
    <w:pPr>
      <w:tabs>
        <w:tab w:val="num" w:pos="643"/>
      </w:tabs>
      <w:spacing w:before="100" w:beforeAutospacing="1" w:after="100" w:afterAutospacing="1" w:line="240" w:lineRule="auto"/>
    </w:pPr>
    <w:rPr>
      <w:rFonts w:ascii="Times New Roman" w:hAnsi="Times New Roman"/>
      <w:sz w:val="24"/>
      <w:szCs w:val="24"/>
    </w:rPr>
  </w:style>
  <w:style w:type="character" w:customStyle="1" w:styleId="FontStyle212">
    <w:name w:val="Font Style212"/>
    <w:uiPriority w:val="99"/>
    <w:rsid w:val="002B67AF"/>
    <w:rPr>
      <w:rFonts w:ascii="Times New Roman" w:hAnsi="Times New Roman" w:cs="Times New Roman"/>
      <w:sz w:val="20"/>
      <w:szCs w:val="20"/>
    </w:rPr>
  </w:style>
  <w:style w:type="table" w:styleId="ad">
    <w:name w:val="Table Grid"/>
    <w:basedOn w:val="a1"/>
    <w:uiPriority w:val="59"/>
    <w:rsid w:val="001557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086D03"/>
    <w:rPr>
      <w:b/>
      <w:bCs/>
    </w:rPr>
  </w:style>
  <w:style w:type="character" w:styleId="af">
    <w:name w:val="Emphasis"/>
    <w:basedOn w:val="a0"/>
    <w:uiPriority w:val="20"/>
    <w:qFormat/>
    <w:rsid w:val="00086D03"/>
    <w:rPr>
      <w:i/>
      <w:iCs/>
    </w:rPr>
  </w:style>
  <w:style w:type="paragraph" w:styleId="af0">
    <w:name w:val="header"/>
    <w:basedOn w:val="a"/>
    <w:link w:val="af1"/>
    <w:uiPriority w:val="99"/>
    <w:semiHidden/>
    <w:unhideWhenUsed/>
    <w:rsid w:val="004D3F78"/>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4D3F78"/>
    <w:rPr>
      <w:sz w:val="22"/>
      <w:szCs w:val="22"/>
    </w:rPr>
  </w:style>
  <w:style w:type="paragraph" w:styleId="af2">
    <w:name w:val="footer"/>
    <w:basedOn w:val="a"/>
    <w:link w:val="af3"/>
    <w:uiPriority w:val="99"/>
    <w:semiHidden/>
    <w:unhideWhenUsed/>
    <w:rsid w:val="004D3F78"/>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4D3F78"/>
    <w:rPr>
      <w:sz w:val="22"/>
      <w:szCs w:val="22"/>
    </w:rPr>
  </w:style>
  <w:style w:type="paragraph" w:customStyle="1" w:styleId="af4">
    <w:name w:val="Прижатый влево"/>
    <w:basedOn w:val="a"/>
    <w:next w:val="a"/>
    <w:uiPriority w:val="99"/>
    <w:rsid w:val="0088727D"/>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70">
    <w:name w:val="Заголовок 7 Знак"/>
    <w:basedOn w:val="a0"/>
    <w:link w:val="7"/>
    <w:uiPriority w:val="9"/>
    <w:semiHidden/>
    <w:rsid w:val="00F23F65"/>
    <w:rPr>
      <w:rFonts w:asciiTheme="majorHAnsi" w:eastAsiaTheme="majorEastAsia" w:hAnsiTheme="majorHAnsi" w:cstheme="majorBidi"/>
      <w:i/>
      <w:iCs/>
      <w:color w:val="243F60" w:themeColor="accent1" w:themeShade="7F"/>
      <w:sz w:val="22"/>
      <w:szCs w:val="22"/>
    </w:rPr>
  </w:style>
  <w:style w:type="paragraph" w:customStyle="1" w:styleId="210">
    <w:name w:val="Основной текст 21"/>
    <w:basedOn w:val="a"/>
    <w:rsid w:val="00F23F65"/>
    <w:pPr>
      <w:spacing w:after="0" w:line="240" w:lineRule="auto"/>
      <w:ind w:firstLine="142"/>
    </w:pPr>
    <w:rPr>
      <w:rFonts w:ascii="Times New Roman" w:hAnsi="Times New Roman"/>
      <w:sz w:val="20"/>
      <w:szCs w:val="20"/>
    </w:rPr>
  </w:style>
  <w:style w:type="paragraph" w:customStyle="1" w:styleId="13">
    <w:name w:val="Текст1"/>
    <w:basedOn w:val="a"/>
    <w:rsid w:val="00F23F65"/>
    <w:pPr>
      <w:widowControl w:val="0"/>
      <w:spacing w:after="0" w:line="240" w:lineRule="auto"/>
    </w:pPr>
    <w:rPr>
      <w:rFonts w:ascii="Courier New" w:hAnsi="Courier New"/>
      <w:sz w:val="20"/>
      <w:szCs w:val="20"/>
    </w:rPr>
  </w:style>
  <w:style w:type="paragraph" w:styleId="af5">
    <w:name w:val="Balloon Text"/>
    <w:basedOn w:val="a"/>
    <w:link w:val="af6"/>
    <w:uiPriority w:val="99"/>
    <w:semiHidden/>
    <w:unhideWhenUsed/>
    <w:rsid w:val="00F23F65"/>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F23F65"/>
    <w:rPr>
      <w:rFonts w:ascii="Segoe UI" w:hAnsi="Segoe UI" w:cs="Segoe UI"/>
      <w:sz w:val="18"/>
      <w:szCs w:val="18"/>
    </w:rPr>
  </w:style>
  <w:style w:type="paragraph" w:customStyle="1" w:styleId="TableParagraph">
    <w:name w:val="Table Paragraph"/>
    <w:basedOn w:val="a"/>
    <w:uiPriority w:val="1"/>
    <w:qFormat/>
    <w:rsid w:val="00F23F65"/>
    <w:pPr>
      <w:widowControl w:val="0"/>
      <w:autoSpaceDE w:val="0"/>
      <w:autoSpaceDN w:val="0"/>
      <w:spacing w:after="0" w:line="240" w:lineRule="auto"/>
    </w:pPr>
    <w:rPr>
      <w:rFonts w:ascii="Times New Roman" w:hAnsi="Times New Roman"/>
      <w:lang w:bidi="ru-RU"/>
    </w:rPr>
  </w:style>
  <w:style w:type="character" w:customStyle="1" w:styleId="40">
    <w:name w:val="Заголовок 4 Знак"/>
    <w:basedOn w:val="a0"/>
    <w:link w:val="4"/>
    <w:uiPriority w:val="9"/>
    <w:semiHidden/>
    <w:rsid w:val="0034311A"/>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2E9"/>
    <w:pPr>
      <w:spacing w:after="200" w:line="276" w:lineRule="auto"/>
    </w:pPr>
    <w:rPr>
      <w:sz w:val="22"/>
      <w:szCs w:val="22"/>
    </w:rPr>
  </w:style>
  <w:style w:type="paragraph" w:styleId="1">
    <w:name w:val="heading 1"/>
    <w:basedOn w:val="a"/>
    <w:next w:val="a"/>
    <w:link w:val="10"/>
    <w:qFormat/>
    <w:rsid w:val="00DF0A63"/>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A808C4"/>
    <w:pPr>
      <w:keepNext/>
      <w:widowControl w:val="0"/>
      <w:autoSpaceDE w:val="0"/>
      <w:autoSpaceDN w:val="0"/>
      <w:adjustRightInd w:val="0"/>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A808C4"/>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
    <w:semiHidden/>
    <w:unhideWhenUsed/>
    <w:qFormat/>
    <w:rsid w:val="0034311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iPriority w:val="9"/>
    <w:semiHidden/>
    <w:unhideWhenUsed/>
    <w:qFormat/>
    <w:rsid w:val="00F23F6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_Без интервала"/>
    <w:uiPriority w:val="1"/>
    <w:qFormat/>
    <w:rsid w:val="00DF0A63"/>
    <w:rPr>
      <w:sz w:val="22"/>
      <w:szCs w:val="22"/>
    </w:rPr>
  </w:style>
  <w:style w:type="character" w:customStyle="1" w:styleId="10">
    <w:name w:val="Заголовок 1 Знак"/>
    <w:basedOn w:val="a0"/>
    <w:link w:val="1"/>
    <w:rsid w:val="00DF0A63"/>
    <w:rPr>
      <w:rFonts w:ascii="Arial" w:eastAsia="Times New Roman" w:hAnsi="Arial" w:cs="Arial"/>
      <w:b/>
      <w:bCs/>
      <w:kern w:val="32"/>
      <w:sz w:val="32"/>
      <w:szCs w:val="32"/>
    </w:rPr>
  </w:style>
  <w:style w:type="character" w:customStyle="1" w:styleId="20">
    <w:name w:val="Заголовок 2 Знак"/>
    <w:basedOn w:val="a0"/>
    <w:link w:val="2"/>
    <w:rsid w:val="00A808C4"/>
    <w:rPr>
      <w:rFonts w:ascii="Arial" w:eastAsia="Times New Roman" w:hAnsi="Arial" w:cs="Arial"/>
      <w:b/>
      <w:bCs/>
      <w:i/>
      <w:iCs/>
      <w:sz w:val="28"/>
      <w:szCs w:val="28"/>
    </w:rPr>
  </w:style>
  <w:style w:type="character" w:customStyle="1" w:styleId="30">
    <w:name w:val="Заголовок 3 Знак"/>
    <w:basedOn w:val="a0"/>
    <w:link w:val="3"/>
    <w:rsid w:val="00A808C4"/>
    <w:rPr>
      <w:rFonts w:ascii="Arial" w:eastAsia="Times New Roman" w:hAnsi="Arial" w:cs="Arial"/>
      <w:b/>
      <w:bCs/>
      <w:sz w:val="26"/>
      <w:szCs w:val="26"/>
    </w:rPr>
  </w:style>
  <w:style w:type="paragraph" w:styleId="a4">
    <w:name w:val="Body Text Indent"/>
    <w:basedOn w:val="a"/>
    <w:link w:val="a5"/>
    <w:rsid w:val="00B167F5"/>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rsid w:val="00B167F5"/>
    <w:rPr>
      <w:rFonts w:ascii="Times New Roman" w:hAnsi="Times New Roman"/>
      <w:sz w:val="24"/>
      <w:szCs w:val="24"/>
    </w:rPr>
  </w:style>
  <w:style w:type="paragraph" w:customStyle="1" w:styleId="a6">
    <w:name w:val="список с точками"/>
    <w:basedOn w:val="a"/>
    <w:rsid w:val="00B167F5"/>
    <w:pPr>
      <w:tabs>
        <w:tab w:val="num" w:pos="822"/>
      </w:tabs>
      <w:spacing w:after="0" w:line="312" w:lineRule="auto"/>
      <w:ind w:left="822" w:hanging="255"/>
      <w:jc w:val="both"/>
    </w:pPr>
    <w:rPr>
      <w:rFonts w:ascii="Times New Roman" w:hAnsi="Times New Roman"/>
      <w:sz w:val="24"/>
      <w:szCs w:val="24"/>
    </w:rPr>
  </w:style>
  <w:style w:type="paragraph" w:styleId="21">
    <w:name w:val="Body Text Indent 2"/>
    <w:basedOn w:val="a"/>
    <w:link w:val="22"/>
    <w:uiPriority w:val="99"/>
    <w:semiHidden/>
    <w:unhideWhenUsed/>
    <w:rsid w:val="00501C16"/>
    <w:pPr>
      <w:spacing w:after="120" w:line="480" w:lineRule="auto"/>
      <w:ind w:left="283"/>
    </w:pPr>
  </w:style>
  <w:style w:type="character" w:customStyle="1" w:styleId="22">
    <w:name w:val="Основной текст с отступом 2 Знак"/>
    <w:basedOn w:val="a0"/>
    <w:link w:val="21"/>
    <w:uiPriority w:val="99"/>
    <w:semiHidden/>
    <w:rsid w:val="00501C16"/>
    <w:rPr>
      <w:sz w:val="22"/>
      <w:szCs w:val="22"/>
    </w:rPr>
  </w:style>
  <w:style w:type="paragraph" w:styleId="a7">
    <w:name w:val="Body Text"/>
    <w:basedOn w:val="a"/>
    <w:link w:val="a8"/>
    <w:uiPriority w:val="99"/>
    <w:unhideWhenUsed/>
    <w:rsid w:val="004257AE"/>
    <w:pPr>
      <w:spacing w:after="120" w:line="240" w:lineRule="auto"/>
      <w:ind w:firstLine="709"/>
    </w:pPr>
    <w:rPr>
      <w:rFonts w:ascii="Times New Roman" w:hAnsi="Times New Roman"/>
      <w:sz w:val="28"/>
      <w:szCs w:val="28"/>
    </w:rPr>
  </w:style>
  <w:style w:type="character" w:customStyle="1" w:styleId="a8">
    <w:name w:val="Основной текст Знак"/>
    <w:basedOn w:val="a0"/>
    <w:link w:val="a7"/>
    <w:uiPriority w:val="99"/>
    <w:rsid w:val="004257AE"/>
    <w:rPr>
      <w:rFonts w:ascii="Times New Roman" w:hAnsi="Times New Roman"/>
      <w:sz w:val="28"/>
      <w:szCs w:val="28"/>
    </w:rPr>
  </w:style>
  <w:style w:type="paragraph" w:customStyle="1" w:styleId="11">
    <w:name w:val="Обычный1"/>
    <w:rsid w:val="004257AE"/>
    <w:rPr>
      <w:rFonts w:ascii="Times New Roman" w:hAnsi="Times New Roman"/>
    </w:rPr>
  </w:style>
  <w:style w:type="paragraph" w:customStyle="1" w:styleId="12">
    <w:name w:val="заголовок 1"/>
    <w:basedOn w:val="a"/>
    <w:next w:val="a"/>
    <w:rsid w:val="004257AE"/>
    <w:pPr>
      <w:keepNext/>
      <w:spacing w:before="240" w:after="60" w:line="240" w:lineRule="auto"/>
    </w:pPr>
    <w:rPr>
      <w:rFonts w:ascii="Arial" w:hAnsi="Arial"/>
      <w:b/>
      <w:kern w:val="28"/>
      <w:sz w:val="28"/>
      <w:szCs w:val="20"/>
    </w:rPr>
  </w:style>
  <w:style w:type="paragraph" w:styleId="31">
    <w:name w:val="Body Text Indent 3"/>
    <w:basedOn w:val="a"/>
    <w:link w:val="32"/>
    <w:uiPriority w:val="99"/>
    <w:semiHidden/>
    <w:unhideWhenUsed/>
    <w:rsid w:val="004257AE"/>
    <w:pPr>
      <w:spacing w:after="120" w:line="240" w:lineRule="auto"/>
      <w:ind w:left="283" w:firstLine="709"/>
    </w:pPr>
    <w:rPr>
      <w:rFonts w:ascii="Times New Roman" w:hAnsi="Times New Roman"/>
      <w:sz w:val="16"/>
      <w:szCs w:val="16"/>
    </w:rPr>
  </w:style>
  <w:style w:type="character" w:customStyle="1" w:styleId="32">
    <w:name w:val="Основной текст с отступом 3 Знак"/>
    <w:basedOn w:val="a0"/>
    <w:link w:val="31"/>
    <w:uiPriority w:val="99"/>
    <w:semiHidden/>
    <w:rsid w:val="004257AE"/>
    <w:rPr>
      <w:rFonts w:ascii="Times New Roman" w:hAnsi="Times New Roman"/>
      <w:sz w:val="16"/>
      <w:szCs w:val="16"/>
    </w:rPr>
  </w:style>
  <w:style w:type="paragraph" w:styleId="a9">
    <w:name w:val="List Paragraph"/>
    <w:basedOn w:val="a"/>
    <w:uiPriority w:val="34"/>
    <w:qFormat/>
    <w:rsid w:val="00273A7C"/>
    <w:pPr>
      <w:ind w:left="720"/>
      <w:contextualSpacing/>
    </w:pPr>
  </w:style>
  <w:style w:type="character" w:styleId="aa">
    <w:name w:val="Hyperlink"/>
    <w:basedOn w:val="a0"/>
    <w:unhideWhenUsed/>
    <w:rsid w:val="00846419"/>
    <w:rPr>
      <w:color w:val="0000FF"/>
      <w:u w:val="single"/>
    </w:rPr>
  </w:style>
  <w:style w:type="character" w:customStyle="1" w:styleId="apple-converted-space">
    <w:name w:val="apple-converted-space"/>
    <w:basedOn w:val="a0"/>
    <w:rsid w:val="00846419"/>
  </w:style>
  <w:style w:type="paragraph" w:customStyle="1" w:styleId="ab">
    <w:name w:val="Содержимое таблицы"/>
    <w:basedOn w:val="a"/>
    <w:rsid w:val="00602F99"/>
    <w:pPr>
      <w:widowControl w:val="0"/>
      <w:suppressLineNumbers/>
      <w:suppressAutoHyphens/>
      <w:autoSpaceDN w:val="0"/>
      <w:spacing w:after="0" w:line="240" w:lineRule="auto"/>
    </w:pPr>
    <w:rPr>
      <w:rFonts w:ascii="Times New Roman" w:eastAsia="Lucida Sans Unicode" w:hAnsi="Times New Roman"/>
      <w:kern w:val="3"/>
      <w:sz w:val="24"/>
      <w:szCs w:val="20"/>
      <w:lang w:eastAsia="ar-SA"/>
    </w:rPr>
  </w:style>
  <w:style w:type="paragraph" w:styleId="ac">
    <w:name w:val="Normal (Web)"/>
    <w:aliases w:val="Обычный (Web)"/>
    <w:basedOn w:val="a"/>
    <w:rsid w:val="00D03C32"/>
    <w:pPr>
      <w:tabs>
        <w:tab w:val="num" w:pos="643"/>
      </w:tabs>
      <w:spacing w:before="100" w:beforeAutospacing="1" w:after="100" w:afterAutospacing="1" w:line="240" w:lineRule="auto"/>
    </w:pPr>
    <w:rPr>
      <w:rFonts w:ascii="Times New Roman" w:hAnsi="Times New Roman"/>
      <w:sz w:val="24"/>
      <w:szCs w:val="24"/>
    </w:rPr>
  </w:style>
  <w:style w:type="character" w:customStyle="1" w:styleId="FontStyle212">
    <w:name w:val="Font Style212"/>
    <w:uiPriority w:val="99"/>
    <w:rsid w:val="002B67AF"/>
    <w:rPr>
      <w:rFonts w:ascii="Times New Roman" w:hAnsi="Times New Roman" w:cs="Times New Roman"/>
      <w:sz w:val="20"/>
      <w:szCs w:val="20"/>
    </w:rPr>
  </w:style>
  <w:style w:type="table" w:styleId="ad">
    <w:name w:val="Table Grid"/>
    <w:basedOn w:val="a1"/>
    <w:uiPriority w:val="59"/>
    <w:rsid w:val="001557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086D03"/>
    <w:rPr>
      <w:b/>
      <w:bCs/>
    </w:rPr>
  </w:style>
  <w:style w:type="character" w:styleId="af">
    <w:name w:val="Emphasis"/>
    <w:basedOn w:val="a0"/>
    <w:uiPriority w:val="20"/>
    <w:qFormat/>
    <w:rsid w:val="00086D03"/>
    <w:rPr>
      <w:i/>
      <w:iCs/>
    </w:rPr>
  </w:style>
  <w:style w:type="paragraph" w:styleId="af0">
    <w:name w:val="header"/>
    <w:basedOn w:val="a"/>
    <w:link w:val="af1"/>
    <w:uiPriority w:val="99"/>
    <w:semiHidden/>
    <w:unhideWhenUsed/>
    <w:rsid w:val="004D3F78"/>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4D3F78"/>
    <w:rPr>
      <w:sz w:val="22"/>
      <w:szCs w:val="22"/>
    </w:rPr>
  </w:style>
  <w:style w:type="paragraph" w:styleId="af2">
    <w:name w:val="footer"/>
    <w:basedOn w:val="a"/>
    <w:link w:val="af3"/>
    <w:uiPriority w:val="99"/>
    <w:semiHidden/>
    <w:unhideWhenUsed/>
    <w:rsid w:val="004D3F78"/>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4D3F78"/>
    <w:rPr>
      <w:sz w:val="22"/>
      <w:szCs w:val="22"/>
    </w:rPr>
  </w:style>
  <w:style w:type="paragraph" w:customStyle="1" w:styleId="af4">
    <w:name w:val="Прижатый влево"/>
    <w:basedOn w:val="a"/>
    <w:next w:val="a"/>
    <w:uiPriority w:val="99"/>
    <w:rsid w:val="0088727D"/>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70">
    <w:name w:val="Заголовок 7 Знак"/>
    <w:basedOn w:val="a0"/>
    <w:link w:val="7"/>
    <w:uiPriority w:val="9"/>
    <w:semiHidden/>
    <w:rsid w:val="00F23F65"/>
    <w:rPr>
      <w:rFonts w:asciiTheme="majorHAnsi" w:eastAsiaTheme="majorEastAsia" w:hAnsiTheme="majorHAnsi" w:cstheme="majorBidi"/>
      <w:i/>
      <w:iCs/>
      <w:color w:val="243F60" w:themeColor="accent1" w:themeShade="7F"/>
      <w:sz w:val="22"/>
      <w:szCs w:val="22"/>
    </w:rPr>
  </w:style>
  <w:style w:type="paragraph" w:customStyle="1" w:styleId="210">
    <w:name w:val="Основной текст 21"/>
    <w:basedOn w:val="a"/>
    <w:rsid w:val="00F23F65"/>
    <w:pPr>
      <w:spacing w:after="0" w:line="240" w:lineRule="auto"/>
      <w:ind w:firstLine="142"/>
    </w:pPr>
    <w:rPr>
      <w:rFonts w:ascii="Times New Roman" w:hAnsi="Times New Roman"/>
      <w:sz w:val="20"/>
      <w:szCs w:val="20"/>
    </w:rPr>
  </w:style>
  <w:style w:type="paragraph" w:customStyle="1" w:styleId="13">
    <w:name w:val="Текст1"/>
    <w:basedOn w:val="a"/>
    <w:rsid w:val="00F23F65"/>
    <w:pPr>
      <w:widowControl w:val="0"/>
      <w:spacing w:after="0" w:line="240" w:lineRule="auto"/>
    </w:pPr>
    <w:rPr>
      <w:rFonts w:ascii="Courier New" w:hAnsi="Courier New"/>
      <w:sz w:val="20"/>
      <w:szCs w:val="20"/>
    </w:rPr>
  </w:style>
  <w:style w:type="paragraph" w:styleId="af5">
    <w:name w:val="Balloon Text"/>
    <w:basedOn w:val="a"/>
    <w:link w:val="af6"/>
    <w:uiPriority w:val="99"/>
    <w:semiHidden/>
    <w:unhideWhenUsed/>
    <w:rsid w:val="00F23F65"/>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F23F65"/>
    <w:rPr>
      <w:rFonts w:ascii="Segoe UI" w:hAnsi="Segoe UI" w:cs="Segoe UI"/>
      <w:sz w:val="18"/>
      <w:szCs w:val="18"/>
    </w:rPr>
  </w:style>
  <w:style w:type="paragraph" w:customStyle="1" w:styleId="TableParagraph">
    <w:name w:val="Table Paragraph"/>
    <w:basedOn w:val="a"/>
    <w:uiPriority w:val="1"/>
    <w:qFormat/>
    <w:rsid w:val="00F23F65"/>
    <w:pPr>
      <w:widowControl w:val="0"/>
      <w:autoSpaceDE w:val="0"/>
      <w:autoSpaceDN w:val="0"/>
      <w:spacing w:after="0" w:line="240" w:lineRule="auto"/>
    </w:pPr>
    <w:rPr>
      <w:rFonts w:ascii="Times New Roman" w:hAnsi="Times New Roman"/>
      <w:lang w:bidi="ru-RU"/>
    </w:rPr>
  </w:style>
  <w:style w:type="character" w:customStyle="1" w:styleId="40">
    <w:name w:val="Заголовок 4 Знак"/>
    <w:basedOn w:val="a0"/>
    <w:link w:val="4"/>
    <w:uiPriority w:val="9"/>
    <w:semiHidden/>
    <w:rsid w:val="0034311A"/>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77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titution.ru/" TargetMode="External"/><Relationship Id="rId18" Type="http://schemas.openxmlformats.org/officeDocument/2006/relationships/hyperlink" Target="http://znanium.com/spec/catalog/author/?id=bd5dcc97-efa9-11e3-9244-90b11c31de4c" TargetMode="External"/><Relationship Id="rId26" Type="http://schemas.openxmlformats.org/officeDocument/2006/relationships/hyperlink" Target="http://e.lanbook.com/" TargetMode="External"/><Relationship Id="rId21" Type="http://schemas.openxmlformats.org/officeDocument/2006/relationships/hyperlink" Target="https://e-learning.unn.ru/enrol/index.php?id=6681" TargetMode="External"/><Relationship Id="rId34" Type="http://schemas.openxmlformats.org/officeDocument/2006/relationships/hyperlink" Target="http://www.kremlin.ru" TargetMode="External"/><Relationship Id="rId7" Type="http://schemas.openxmlformats.org/officeDocument/2006/relationships/footnotes" Target="footnotes.xml"/><Relationship Id="rId12" Type="http://schemas.openxmlformats.org/officeDocument/2006/relationships/hyperlink" Target="https://mooc.unn.ru/" TargetMode="External"/><Relationship Id="rId17" Type="http://schemas.openxmlformats.org/officeDocument/2006/relationships/hyperlink" Target="http://www.znanium.com/" TargetMode="External"/><Relationship Id="rId25" Type="http://schemas.openxmlformats.org/officeDocument/2006/relationships/hyperlink" Target="http://www.biblioclub.ru" TargetMode="External"/><Relationship Id="rId33" Type="http://schemas.openxmlformats.org/officeDocument/2006/relationships/hyperlink" Target="http://www.ruspravo-riel.ru" TargetMode="External"/><Relationship Id="rId2" Type="http://schemas.openxmlformats.org/officeDocument/2006/relationships/numbering" Target="numbering.xml"/><Relationship Id="rId16" Type="http://schemas.openxmlformats.org/officeDocument/2006/relationships/hyperlink" Target="http://www.znanium.com/" TargetMode="External"/><Relationship Id="rId20" Type="http://schemas.openxmlformats.org/officeDocument/2006/relationships/hyperlink" Target="file:///C:\Users\molodtsova\Desktop\3%20++%20&#1042;&#1057;&#1045;\&#1053;&#1040;&#1062;.&#1041;&#1045;&#1047;.%203++\&#1056;&#1055;&#1044;%20&#1080;%20&#1060;&#1054;&#1057;%20&#1053;&#1040;&#1062;%20&#1041;&#1045;&#1047;%20%203++\&#1059;&#1075;&#1086;&#1083;&#1086;&#1074;&#1085;&#1086;-&#1087;&#1088;&#1086;&#1094;&#1077;&#1089;&#1089;&#1091;&#1072;&#1083;&#1100;&#1085;&#1086;&#1077;" TargetMode="External"/><Relationship Id="rId29" Type="http://schemas.openxmlformats.org/officeDocument/2006/relationships/hyperlink" Target="http://www.consult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earning.unn.ru/," TargetMode="External"/><Relationship Id="rId24" Type="http://schemas.openxmlformats.org/officeDocument/2006/relationships/hyperlink" Target="http://www.znanium.com/" TargetMode="External"/><Relationship Id="rId32" Type="http://schemas.openxmlformats.org/officeDocument/2006/relationships/hyperlink" Target="http://biblio-online.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arant.ru" TargetMode="External"/><Relationship Id="rId23" Type="http://schemas.openxmlformats.org/officeDocument/2006/relationships/hyperlink" Target="http://www.znanium.com/" TargetMode="External"/><Relationship Id="rId28" Type="http://schemas.openxmlformats.org/officeDocument/2006/relationships/hyperlink" Target="http://www.garant.ru" TargetMode="External"/><Relationship Id="rId36" Type="http://schemas.openxmlformats.org/officeDocument/2006/relationships/fontTable" Target="fontTable.xml"/><Relationship Id="rId10" Type="http://schemas.openxmlformats.org/officeDocument/2006/relationships/hyperlink" Target="https://e-learning.unn.ru/enrol/index.php?id=6681" TargetMode="External"/><Relationship Id="rId19" Type="http://schemas.openxmlformats.org/officeDocument/2006/relationships/hyperlink" Target="https://biblio-online.ru/book/1A14A4A8-ED57-4FFB-8AE9-3584C2AF09CC" TargetMode="External"/><Relationship Id="rId31" Type="http://schemas.openxmlformats.org/officeDocument/2006/relationships/hyperlink" Target="http://www.lib.unn.ru/" TargetMode="External"/><Relationship Id="rId4" Type="http://schemas.microsoft.com/office/2007/relationships/stylesWithEffects" Target="stylesWithEffects.xml"/><Relationship Id="rId9" Type="http://schemas.openxmlformats.org/officeDocument/2006/relationships/hyperlink" Target="file:///\\V_NAS\rg\&#1057;&#1091;&#1076;&#1077;&#1073;&#1085;&#1072;&#1103;%20&#1101;&#1082;&#1089;&#1087;&#1077;&#1088;&#1090;&#1080;&#1079;&#1072;\&#1059;&#1075;&#1086;&#1083;&#1086;&#1074;&#1085;&#1086;-&#1087;&#1088;&#1086;&#1094;&#1077;&#1089;&#1089;&#1091;&#1072;&#1083;&#1100;&#1085;&#1086;&#1077;" TargetMode="External"/><Relationship Id="rId14" Type="http://schemas.openxmlformats.org/officeDocument/2006/relationships/hyperlink" Target="http://www.garant.ru" TargetMode="External"/><Relationship Id="rId22" Type="http://schemas.openxmlformats.org/officeDocument/2006/relationships/hyperlink" Target="http://www.znanium.com/" TargetMode="External"/><Relationship Id="rId27" Type="http://schemas.openxmlformats.org/officeDocument/2006/relationships/hyperlink" Target="http://diss.rsl.ru" TargetMode="External"/><Relationship Id="rId30" Type="http://schemas.openxmlformats.org/officeDocument/2006/relationships/hyperlink" Target="http://znanium.com/" TargetMode="External"/><Relationship Id="rId35" Type="http://schemas.openxmlformats.org/officeDocument/2006/relationships/hyperlink" Target="http://www.genproc.ru"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7A2DFE7-BB09-46B3-A956-C3424120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93</Pages>
  <Words>36586</Words>
  <Characters>208544</Characters>
  <Application>Microsoft Office Word</Application>
  <DocSecurity>0</DocSecurity>
  <Lines>1737</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Торгованов Игорь Тельманович</cp:lastModifiedBy>
  <cp:revision>21</cp:revision>
  <cp:lastPrinted>2021-07-06T10:31:00Z</cp:lastPrinted>
  <dcterms:created xsi:type="dcterms:W3CDTF">2021-09-08T08:13:00Z</dcterms:created>
  <dcterms:modified xsi:type="dcterms:W3CDTF">2021-09-10T09:23:00Z</dcterms:modified>
</cp:coreProperties>
</file>