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42" w:rsidRPr="008877FB" w:rsidRDefault="00892142" w:rsidP="00AB3AE7">
      <w:pPr>
        <w:pStyle w:val="ab"/>
        <w:rPr>
          <w:rFonts w:ascii="Times New Roman" w:hAnsi="Times New Roman" w:cs="Times New Roman"/>
          <w:color w:val="auto"/>
        </w:rPr>
      </w:pPr>
      <w:r w:rsidRPr="008877FB">
        <w:rPr>
          <w:rFonts w:ascii="Times New Roman" w:hAnsi="Times New Roman" w:cs="Times New Roman"/>
          <w:color w:val="auto"/>
        </w:rPr>
        <w:t xml:space="preserve">Министерство </w:t>
      </w:r>
      <w:r w:rsidRPr="008877FB">
        <w:rPr>
          <w:rStyle w:val="normaltextrun"/>
          <w:rFonts w:ascii="Times New Roman" w:hAnsi="Times New Roman" w:cs="Times New Roman"/>
          <w:color w:val="auto"/>
        </w:rPr>
        <w:t>науки и высшего образования</w:t>
      </w:r>
      <w:r w:rsidRPr="008877FB">
        <w:rPr>
          <w:rFonts w:ascii="Times New Roman" w:hAnsi="Times New Roman" w:cs="Times New Roman"/>
          <w:color w:val="auto"/>
        </w:rPr>
        <w:t xml:space="preserve"> Российской Федерации</w:t>
      </w:r>
    </w:p>
    <w:p w:rsidR="00892142" w:rsidRPr="00C37B6B" w:rsidRDefault="00892142" w:rsidP="00892142">
      <w:pPr>
        <w:jc w:val="center"/>
      </w:pPr>
      <w:r w:rsidRPr="00C37B6B">
        <w:t>Федеральное государственное автономное образовательное учреждение</w:t>
      </w:r>
    </w:p>
    <w:p w:rsidR="00892142" w:rsidRPr="00C37B6B" w:rsidRDefault="00892142" w:rsidP="00892142">
      <w:pPr>
        <w:jc w:val="center"/>
        <w:rPr>
          <w:u w:val="single"/>
        </w:rPr>
      </w:pPr>
      <w:r w:rsidRPr="00C37B6B">
        <w:t xml:space="preserve"> высшего образования</w:t>
      </w:r>
      <w:r w:rsidRPr="00C37B6B">
        <w:rPr>
          <w:u w:val="single"/>
        </w:rPr>
        <w:t xml:space="preserve"> </w:t>
      </w:r>
    </w:p>
    <w:p w:rsidR="00892142" w:rsidRPr="00C37B6B" w:rsidRDefault="00892142" w:rsidP="00892142">
      <w:pPr>
        <w:jc w:val="center"/>
      </w:pPr>
      <w:r w:rsidRPr="00C37B6B">
        <w:t>«Национальный исследовательский</w:t>
      </w:r>
    </w:p>
    <w:p w:rsidR="00892142" w:rsidRPr="00C37B6B" w:rsidRDefault="00892142" w:rsidP="00892142">
      <w:pPr>
        <w:jc w:val="center"/>
      </w:pPr>
      <w:r w:rsidRPr="00C37B6B">
        <w:t xml:space="preserve"> Нижегородский государственный университет им. Н.И. Лобачевского»</w:t>
      </w:r>
    </w:p>
    <w:p w:rsidR="00892142" w:rsidRPr="00C37B6B" w:rsidRDefault="00892142" w:rsidP="00892142">
      <w:pPr>
        <w:jc w:val="center"/>
      </w:pPr>
    </w:p>
    <w:p w:rsidR="00892142" w:rsidRPr="00C37B6B" w:rsidRDefault="00892142" w:rsidP="00892142">
      <w:pPr>
        <w:spacing w:line="276" w:lineRule="auto"/>
        <w:jc w:val="center"/>
      </w:pPr>
      <w:r w:rsidRPr="00C37B6B">
        <w:t>Институт экономики и предпринимательства</w:t>
      </w:r>
    </w:p>
    <w:p w:rsidR="00892142" w:rsidRPr="00AB3AE7" w:rsidRDefault="00892142" w:rsidP="00AB3AE7">
      <w:pPr>
        <w:pStyle w:val="ab"/>
        <w:rPr>
          <w:rStyle w:val="ad"/>
        </w:rPr>
      </w:pPr>
    </w:p>
    <w:p w:rsidR="00892142" w:rsidRPr="00C37B6B" w:rsidRDefault="00892142" w:rsidP="00892142">
      <w:pPr>
        <w:keepNext/>
        <w:jc w:val="center"/>
        <w:outlineLvl w:val="3"/>
        <w:rPr>
          <w:bCs/>
        </w:rPr>
      </w:pPr>
      <w:r w:rsidRPr="00C37B6B">
        <w:rPr>
          <w:b/>
          <w:i/>
          <w:u w:val="single"/>
        </w:rPr>
        <w:t>Правового обеспечения экономической и инновационной деятельности</w:t>
      </w:r>
    </w:p>
    <w:p w:rsidR="00892142" w:rsidRPr="00C37B6B" w:rsidRDefault="00892142" w:rsidP="00892142">
      <w:pPr>
        <w:jc w:val="center"/>
        <w:rPr>
          <w:bCs/>
        </w:rPr>
      </w:pPr>
    </w:p>
    <w:p w:rsidR="00892142" w:rsidRPr="00C37B6B" w:rsidRDefault="00892142" w:rsidP="00AB3AE7">
      <w:pPr>
        <w:pStyle w:val="ab"/>
      </w:pPr>
    </w:p>
    <w:p w:rsidR="00122DB1" w:rsidRDefault="00122DB1" w:rsidP="00122DB1">
      <w:pPr>
        <w:shd w:val="clear" w:color="auto" w:fill="FFFFFF"/>
        <w:ind w:firstLine="708"/>
        <w:jc w:val="right"/>
      </w:pPr>
      <w:r>
        <w:t>УТВЕРЖДЕНО</w:t>
      </w:r>
    </w:p>
    <w:p w:rsidR="00122DB1" w:rsidRDefault="00122DB1" w:rsidP="00122DB1">
      <w:pPr>
        <w:shd w:val="clear" w:color="auto" w:fill="FFFFFF"/>
        <w:jc w:val="right"/>
      </w:pPr>
      <w:r>
        <w:t>решением ученого совета ННГУ</w:t>
      </w:r>
    </w:p>
    <w:p w:rsidR="00122DB1" w:rsidRDefault="00122DB1" w:rsidP="00122DB1">
      <w:pPr>
        <w:shd w:val="clear" w:color="auto" w:fill="FFFFFF"/>
        <w:ind w:firstLine="708"/>
        <w:jc w:val="right"/>
      </w:pPr>
      <w:r>
        <w:t>протокол от</w:t>
      </w:r>
    </w:p>
    <w:p w:rsidR="00122DB1" w:rsidRDefault="00122DB1" w:rsidP="00122DB1">
      <w:pPr>
        <w:shd w:val="clear" w:color="auto" w:fill="FFFFFF"/>
        <w:ind w:firstLine="708"/>
        <w:jc w:val="right"/>
      </w:pPr>
      <w:r>
        <w:t>«20» апреля 2021 г. №1</w:t>
      </w:r>
    </w:p>
    <w:p w:rsidR="00892142" w:rsidRPr="00C37B6B" w:rsidRDefault="00892142" w:rsidP="00892142">
      <w:pPr>
        <w:tabs>
          <w:tab w:val="left" w:pos="142"/>
        </w:tabs>
        <w:jc w:val="center"/>
      </w:pPr>
    </w:p>
    <w:p w:rsidR="00892142" w:rsidRPr="00C37B6B" w:rsidRDefault="00892142" w:rsidP="00892142">
      <w:pPr>
        <w:tabs>
          <w:tab w:val="left" w:pos="142"/>
        </w:tabs>
      </w:pPr>
    </w:p>
    <w:p w:rsidR="00892142" w:rsidRPr="00C37B6B" w:rsidRDefault="00892142" w:rsidP="00892142">
      <w:pPr>
        <w:tabs>
          <w:tab w:val="left" w:pos="142"/>
          <w:tab w:val="left" w:pos="5670"/>
        </w:tabs>
      </w:pPr>
    </w:p>
    <w:p w:rsidR="00892142" w:rsidRPr="00C37B6B" w:rsidRDefault="00892142" w:rsidP="00892142">
      <w:pPr>
        <w:tabs>
          <w:tab w:val="left" w:pos="142"/>
        </w:tabs>
        <w:jc w:val="center"/>
        <w:rPr>
          <w:b/>
        </w:rPr>
      </w:pPr>
      <w:r w:rsidRPr="00C37B6B">
        <w:rPr>
          <w:b/>
        </w:rPr>
        <w:t>Программа профессионального модуля ПМ.02</w:t>
      </w:r>
    </w:p>
    <w:p w:rsidR="00892142" w:rsidRPr="00C37B6B" w:rsidRDefault="00892142" w:rsidP="00892142">
      <w:pPr>
        <w:tabs>
          <w:tab w:val="left" w:pos="142"/>
        </w:tabs>
        <w:jc w:val="center"/>
      </w:pPr>
    </w:p>
    <w:p w:rsidR="00892142" w:rsidRPr="00C37B6B" w:rsidRDefault="00892142" w:rsidP="00892142">
      <w:pPr>
        <w:tabs>
          <w:tab w:val="left" w:pos="142"/>
        </w:tabs>
        <w:spacing w:line="216" w:lineRule="auto"/>
        <w:jc w:val="center"/>
        <w:rPr>
          <w:rFonts w:eastAsia="Calibri"/>
          <w:b/>
          <w:lang w:eastAsia="en-US"/>
        </w:rPr>
      </w:pPr>
      <w:r w:rsidRPr="00C37B6B">
        <w:rPr>
          <w:rFonts w:eastAsia="Calibri"/>
          <w:b/>
          <w:lang w:eastAsia="en-US"/>
        </w:rPr>
        <w:t xml:space="preserve">Организационное обеспечение деятельности учреждений </w:t>
      </w:r>
    </w:p>
    <w:p w:rsidR="00892142" w:rsidRPr="00C37B6B" w:rsidRDefault="00892142" w:rsidP="00892142">
      <w:pPr>
        <w:tabs>
          <w:tab w:val="left" w:pos="142"/>
        </w:tabs>
        <w:spacing w:line="216" w:lineRule="auto"/>
        <w:jc w:val="center"/>
        <w:rPr>
          <w:b/>
        </w:rPr>
      </w:pPr>
      <w:r w:rsidRPr="00C37B6B">
        <w:rPr>
          <w:rFonts w:eastAsia="Calibri"/>
          <w:b/>
          <w:lang w:eastAsia="en-US"/>
        </w:rPr>
        <w:t>социальной защиты населения</w:t>
      </w:r>
      <w:r w:rsidRPr="00C37B6B">
        <w:rPr>
          <w:b/>
        </w:rPr>
        <w:t xml:space="preserve"> </w:t>
      </w:r>
      <w:r w:rsidRPr="00C37B6B">
        <w:rPr>
          <w:rFonts w:eastAsia="Calibri"/>
          <w:b/>
          <w:lang w:eastAsia="en-US"/>
        </w:rPr>
        <w:t>и органов Пенсионного Фонда РФ</w:t>
      </w:r>
      <w:r w:rsidRPr="00C37B6B">
        <w:rPr>
          <w:b/>
        </w:rPr>
        <w:t xml:space="preserve"> _____________________________________________</w:t>
      </w:r>
    </w:p>
    <w:p w:rsidR="00892142" w:rsidRPr="00C37B6B" w:rsidRDefault="00892142" w:rsidP="00892142">
      <w:pPr>
        <w:tabs>
          <w:tab w:val="left" w:pos="142"/>
        </w:tabs>
        <w:jc w:val="center"/>
      </w:pPr>
    </w:p>
    <w:p w:rsidR="00892142" w:rsidRPr="00C37B6B" w:rsidRDefault="00892142" w:rsidP="00892142">
      <w:pPr>
        <w:jc w:val="center"/>
      </w:pPr>
      <w:r w:rsidRPr="00C37B6B">
        <w:rPr>
          <w:b/>
          <w:bCs/>
        </w:rPr>
        <w:t>Специальность среднего профессионального образования</w:t>
      </w:r>
    </w:p>
    <w:p w:rsidR="00892142" w:rsidRPr="00C37B6B" w:rsidRDefault="00892142" w:rsidP="00892142">
      <w:pPr>
        <w:tabs>
          <w:tab w:val="left" w:pos="142"/>
        </w:tabs>
        <w:jc w:val="center"/>
        <w:rPr>
          <w:b/>
        </w:rPr>
      </w:pPr>
    </w:p>
    <w:p w:rsidR="00892142" w:rsidRPr="00C37B6B" w:rsidRDefault="00892142" w:rsidP="00892142">
      <w:pPr>
        <w:tabs>
          <w:tab w:val="left" w:pos="142"/>
        </w:tabs>
        <w:jc w:val="center"/>
        <w:rPr>
          <w:b/>
        </w:rPr>
      </w:pPr>
      <w:r w:rsidRPr="00C37B6B">
        <w:rPr>
          <w:b/>
        </w:rPr>
        <w:t>40.02.01 Право и организация социального обеспечения</w:t>
      </w:r>
    </w:p>
    <w:p w:rsidR="00892142" w:rsidRPr="00C37B6B" w:rsidRDefault="00892142" w:rsidP="00892142">
      <w:pPr>
        <w:jc w:val="center"/>
      </w:pPr>
      <w:r w:rsidRPr="00C37B6B">
        <w:t>__________________________________________</w:t>
      </w:r>
    </w:p>
    <w:p w:rsidR="00892142" w:rsidRPr="00C37B6B" w:rsidRDefault="00892142" w:rsidP="00892142">
      <w:pPr>
        <w:jc w:val="center"/>
        <w:rPr>
          <w:b/>
          <w:bCs/>
        </w:rPr>
      </w:pPr>
    </w:p>
    <w:p w:rsidR="00892142" w:rsidRPr="00C37B6B" w:rsidRDefault="00892142" w:rsidP="00892142">
      <w:pPr>
        <w:jc w:val="center"/>
        <w:rPr>
          <w:b/>
          <w:bCs/>
        </w:rPr>
      </w:pPr>
      <w:r w:rsidRPr="00C37B6B">
        <w:rPr>
          <w:b/>
          <w:bCs/>
        </w:rPr>
        <w:t>Квалификация выпускника</w:t>
      </w:r>
    </w:p>
    <w:p w:rsidR="00892142" w:rsidRPr="00C37B6B" w:rsidRDefault="00892142" w:rsidP="00892142"/>
    <w:p w:rsidR="00892142" w:rsidRPr="00C37B6B" w:rsidRDefault="00892142" w:rsidP="008921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3175</wp:posOffset>
                </wp:positionV>
                <wp:extent cx="1968500" cy="259080"/>
                <wp:effectExtent l="0" t="3175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1F0" w:rsidRPr="00996F33" w:rsidRDefault="00DD31F0" w:rsidP="0089214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6F33">
                              <w:rPr>
                                <w:b/>
                                <w:sz w:val="28"/>
                                <w:szCs w:val="28"/>
                              </w:rPr>
                              <w:t>Юрист</w:t>
                            </w:r>
                          </w:p>
                          <w:p w:rsidR="00DD31F0" w:rsidRPr="00DC147D" w:rsidRDefault="00DD31F0" w:rsidP="0089214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5pt;margin-top:.25pt;width:1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vtxAIAAK8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" filled="f" stroked="f">
                <v:textbox inset="0,0,0,0">
                  <w:txbxContent>
                    <w:p w:rsidR="00DD31F0" w:rsidRPr="00996F33" w:rsidRDefault="00DD31F0" w:rsidP="00892142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6F33">
                        <w:rPr>
                          <w:b/>
                          <w:sz w:val="28"/>
                          <w:szCs w:val="28"/>
                        </w:rPr>
                        <w:t>Юрист</w:t>
                      </w:r>
                    </w:p>
                    <w:p w:rsidR="00DD31F0" w:rsidRPr="00DC147D" w:rsidRDefault="00DD31F0" w:rsidP="0089214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7B6B">
        <w:t xml:space="preserve">______________________________ </w:t>
      </w:r>
    </w:p>
    <w:p w:rsidR="00892142" w:rsidRPr="00C37B6B" w:rsidRDefault="00892142" w:rsidP="00892142"/>
    <w:p w:rsidR="00892142" w:rsidRPr="00C37B6B" w:rsidRDefault="00892142" w:rsidP="00892142">
      <w:pPr>
        <w:jc w:val="center"/>
        <w:rPr>
          <w:b/>
          <w:bCs/>
        </w:rPr>
      </w:pPr>
      <w:r w:rsidRPr="00C37B6B">
        <w:rPr>
          <w:b/>
          <w:bCs/>
        </w:rPr>
        <w:t>Форма обучения</w:t>
      </w:r>
    </w:p>
    <w:p w:rsidR="00892142" w:rsidRPr="00C37B6B" w:rsidRDefault="00892142" w:rsidP="00892142">
      <w:pPr>
        <w:jc w:val="center"/>
        <w:rPr>
          <w:b/>
          <w:bCs/>
        </w:rPr>
      </w:pPr>
    </w:p>
    <w:p w:rsidR="00892142" w:rsidRPr="00C37B6B" w:rsidRDefault="00892142" w:rsidP="00892142">
      <w:pPr>
        <w:jc w:val="center"/>
        <w:rPr>
          <w:b/>
          <w:bCs/>
        </w:rPr>
      </w:pPr>
      <w:r w:rsidRPr="00C37B6B">
        <w:rPr>
          <w:b/>
          <w:bCs/>
        </w:rPr>
        <w:t xml:space="preserve"> Очная</w:t>
      </w:r>
    </w:p>
    <w:p w:rsidR="00892142" w:rsidRPr="00C37B6B" w:rsidRDefault="00892142" w:rsidP="00892142">
      <w:pPr>
        <w:jc w:val="center"/>
        <w:rPr>
          <w:b/>
          <w:bCs/>
        </w:rPr>
      </w:pPr>
      <w:r w:rsidRPr="00C37B6B">
        <w:rPr>
          <w:b/>
          <w:bCs/>
        </w:rPr>
        <w:t>______________</w:t>
      </w:r>
    </w:p>
    <w:p w:rsidR="00892142" w:rsidRPr="00C37B6B" w:rsidRDefault="00892142" w:rsidP="00892142"/>
    <w:p w:rsidR="00892142" w:rsidRPr="00C37B6B" w:rsidRDefault="00892142" w:rsidP="00892142">
      <w:pPr>
        <w:tabs>
          <w:tab w:val="left" w:pos="142"/>
        </w:tabs>
        <w:jc w:val="center"/>
      </w:pPr>
    </w:p>
    <w:p w:rsidR="00892142" w:rsidRPr="00C37B6B" w:rsidRDefault="00892142" w:rsidP="00892142">
      <w:pPr>
        <w:tabs>
          <w:tab w:val="left" w:pos="142"/>
        </w:tabs>
        <w:jc w:val="center"/>
      </w:pPr>
    </w:p>
    <w:p w:rsidR="00892142" w:rsidRPr="00C37B6B" w:rsidRDefault="00892142" w:rsidP="00892142">
      <w:pPr>
        <w:tabs>
          <w:tab w:val="left" w:pos="142"/>
        </w:tabs>
        <w:jc w:val="center"/>
      </w:pPr>
      <w:r w:rsidRPr="00C37B6B">
        <w:t>Нижний Новгород</w:t>
      </w:r>
    </w:p>
    <w:p w:rsidR="00892142" w:rsidRPr="00C37B6B" w:rsidRDefault="00122DB1" w:rsidP="00644C03">
      <w:pPr>
        <w:tabs>
          <w:tab w:val="left" w:pos="142"/>
        </w:tabs>
        <w:jc w:val="center"/>
        <w:sectPr w:rsidR="00892142" w:rsidRPr="00C37B6B" w:rsidSect="00511CC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>
        <w:t>2021</w:t>
      </w:r>
    </w:p>
    <w:p w:rsidR="00892142" w:rsidRPr="00C37B6B" w:rsidRDefault="00892142" w:rsidP="00892142">
      <w:pPr>
        <w:pBdr>
          <w:bottom w:val="single" w:sz="4" w:space="1" w:color="auto"/>
        </w:pBdr>
        <w:ind w:firstLine="708"/>
        <w:jc w:val="both"/>
      </w:pPr>
      <w:r w:rsidRPr="00C37B6B">
        <w:lastRenderedPageBreak/>
        <w:t>Рабочая программа профессионального модуля составлена в соответствии с требованиями ФГОС СПО по специальности «Право и организация социального обеспечения»</w:t>
      </w:r>
    </w:p>
    <w:p w:rsidR="00892142" w:rsidRPr="00C37B6B" w:rsidRDefault="00892142" w:rsidP="00892142">
      <w:pPr>
        <w:jc w:val="center"/>
      </w:pPr>
      <w:r w:rsidRPr="00C37B6B">
        <w:t>код, наименование специальности</w:t>
      </w:r>
    </w:p>
    <w:p w:rsidR="00892142" w:rsidRPr="00C37B6B" w:rsidRDefault="00892142" w:rsidP="00892142">
      <w:pPr>
        <w:spacing w:line="360" w:lineRule="auto"/>
        <w:jc w:val="both"/>
      </w:pPr>
    </w:p>
    <w:p w:rsidR="00892142" w:rsidRPr="00C37B6B" w:rsidRDefault="00892142" w:rsidP="00892142">
      <w:pPr>
        <w:spacing w:line="360" w:lineRule="auto"/>
        <w:jc w:val="both"/>
      </w:pPr>
    </w:p>
    <w:p w:rsidR="00DD31F0" w:rsidRDefault="00892142" w:rsidP="00DD3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C37B6B">
        <w:t>Автор</w:t>
      </w:r>
      <w:r w:rsidR="00DD31F0" w:rsidRPr="00DD31F0">
        <w:t xml:space="preserve"> </w:t>
      </w:r>
    </w:p>
    <w:p w:rsidR="00DD31F0" w:rsidRPr="004176A2" w:rsidRDefault="00DD31F0" w:rsidP="00DD3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Преподаватель </w:t>
      </w:r>
      <w:r w:rsidRPr="004176A2">
        <w:t>кафедры правового обеспечения экономической и инновационной деятельности</w:t>
      </w:r>
      <w:r w:rsidRPr="004176A2">
        <w:tab/>
      </w:r>
      <w:r w:rsidRPr="004176A2">
        <w:tab/>
      </w:r>
    </w:p>
    <w:p w:rsidR="00DD31F0" w:rsidRPr="004176A2" w:rsidRDefault="00DD31F0" w:rsidP="00DD3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4176A2">
        <w:t>______________</w:t>
      </w:r>
      <w:r w:rsidRPr="004176A2">
        <w:tab/>
      </w:r>
      <w:r w:rsidRPr="004176A2">
        <w:tab/>
        <w:t xml:space="preserve">Ремизова С.В. </w:t>
      </w:r>
    </w:p>
    <w:p w:rsidR="00892142" w:rsidRPr="00C37B6B" w:rsidRDefault="00DD31F0" w:rsidP="00DD31F0">
      <w:pPr>
        <w:spacing w:line="360" w:lineRule="auto"/>
        <w:ind w:firstLine="708"/>
        <w:jc w:val="both"/>
      </w:pPr>
      <w:r w:rsidRPr="004176A2">
        <w:rPr>
          <w:i/>
        </w:rPr>
        <w:t>(подпись)</w:t>
      </w:r>
      <w:r w:rsidRPr="004176A2">
        <w:rPr>
          <w:i/>
        </w:rPr>
        <w:tab/>
      </w:r>
    </w:p>
    <w:p w:rsidR="00892142" w:rsidRPr="00C37B6B" w:rsidRDefault="00892142" w:rsidP="0089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C37B6B">
        <w:rPr>
          <w:i/>
        </w:rPr>
        <w:tab/>
      </w:r>
      <w:r w:rsidRPr="00C37B6B">
        <w:rPr>
          <w:i/>
        </w:rPr>
        <w:tab/>
      </w:r>
    </w:p>
    <w:p w:rsidR="00892142" w:rsidRPr="00C37B6B" w:rsidRDefault="00892142" w:rsidP="00892142">
      <w:pPr>
        <w:spacing w:line="360" w:lineRule="auto"/>
        <w:jc w:val="both"/>
      </w:pPr>
    </w:p>
    <w:p w:rsidR="00892142" w:rsidRPr="00C37B6B" w:rsidRDefault="00892142" w:rsidP="00892142">
      <w:pPr>
        <w:spacing w:line="360" w:lineRule="auto"/>
        <w:jc w:val="both"/>
      </w:pPr>
    </w:p>
    <w:p w:rsidR="00892142" w:rsidRPr="00C37B6B" w:rsidRDefault="00892142" w:rsidP="00892142">
      <w:pPr>
        <w:ind w:firstLine="708"/>
      </w:pPr>
      <w:r w:rsidRPr="00C37B6B">
        <w:t xml:space="preserve">Программа рассмотрена и одобрена на заседании кафедры </w:t>
      </w:r>
    </w:p>
    <w:p w:rsidR="00892142" w:rsidRPr="00C37B6B" w:rsidRDefault="00892142" w:rsidP="00892142">
      <w:pPr>
        <w:ind w:firstLine="708"/>
      </w:pPr>
      <w:r w:rsidRPr="00C37B6B">
        <w:t>«__15</w:t>
      </w:r>
      <w:proofErr w:type="gramStart"/>
      <w:r w:rsidRPr="00C37B6B">
        <w:t>_»_</w:t>
      </w:r>
      <w:proofErr w:type="gramEnd"/>
      <w:r w:rsidR="00122DB1">
        <w:t>____мая___2021</w:t>
      </w:r>
      <w:r w:rsidRPr="00C37B6B">
        <w:t>_ г., протокол №_8__</w:t>
      </w:r>
    </w:p>
    <w:p w:rsidR="00892142" w:rsidRPr="00C37B6B" w:rsidRDefault="00892142" w:rsidP="00892142"/>
    <w:p w:rsidR="00892142" w:rsidRPr="00C37B6B" w:rsidRDefault="00892142" w:rsidP="00892142">
      <w:pPr>
        <w:spacing w:line="360" w:lineRule="auto"/>
        <w:jc w:val="both"/>
      </w:pPr>
    </w:p>
    <w:p w:rsidR="00892142" w:rsidRPr="00C37B6B" w:rsidRDefault="00892142" w:rsidP="0089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C37B6B">
        <w:t>Зав. кафедрой правового обеспечения экономической и инновационной деятельности</w:t>
      </w:r>
      <w:r w:rsidRPr="00C37B6B">
        <w:tab/>
        <w:t>______________</w:t>
      </w:r>
      <w:r w:rsidRPr="00C37B6B">
        <w:tab/>
      </w:r>
      <w:r w:rsidRPr="00C37B6B">
        <w:tab/>
        <w:t xml:space="preserve">                      </w:t>
      </w:r>
      <w:proofErr w:type="spellStart"/>
      <w:r w:rsidRPr="00C37B6B">
        <w:t>Плехова</w:t>
      </w:r>
      <w:proofErr w:type="spellEnd"/>
      <w:r w:rsidRPr="00C37B6B">
        <w:t xml:space="preserve"> Ю.О.</w:t>
      </w:r>
    </w:p>
    <w:p w:rsidR="00892142" w:rsidRPr="00C37B6B" w:rsidRDefault="00892142" w:rsidP="0089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C37B6B">
        <w:rPr>
          <w:i/>
        </w:rPr>
        <w:tab/>
      </w:r>
      <w:r w:rsidRPr="00C37B6B">
        <w:rPr>
          <w:i/>
        </w:rPr>
        <w:tab/>
        <w:t>(подпись)</w:t>
      </w:r>
    </w:p>
    <w:p w:rsidR="00892142" w:rsidRPr="00C37B6B" w:rsidRDefault="00892142" w:rsidP="00892142">
      <w:pPr>
        <w:spacing w:line="360" w:lineRule="auto"/>
        <w:jc w:val="both"/>
      </w:pPr>
    </w:p>
    <w:p w:rsidR="00892142" w:rsidRPr="00C37B6B" w:rsidRDefault="00892142" w:rsidP="00892142">
      <w:pPr>
        <w:spacing w:line="360" w:lineRule="auto"/>
        <w:jc w:val="both"/>
      </w:pPr>
    </w:p>
    <w:p w:rsidR="00892142" w:rsidRPr="00C37B6B" w:rsidRDefault="00892142" w:rsidP="00892142">
      <w:pPr>
        <w:spacing w:line="360" w:lineRule="auto"/>
        <w:jc w:val="both"/>
      </w:pPr>
    </w:p>
    <w:p w:rsidR="00892142" w:rsidRPr="00D43A0D" w:rsidRDefault="00892142" w:rsidP="00892142">
      <w:pPr>
        <w:rPr>
          <w:b/>
        </w:rPr>
      </w:pPr>
      <w:r w:rsidRPr="00D43A0D">
        <w:rPr>
          <w:b/>
        </w:rPr>
        <w:t>Программа согласована:</w:t>
      </w:r>
    </w:p>
    <w:p w:rsidR="00892142" w:rsidRPr="00D43A0D" w:rsidRDefault="00892142" w:rsidP="00892142">
      <w:pPr>
        <w:rPr>
          <w:b/>
        </w:rPr>
      </w:pPr>
      <w:r w:rsidRPr="00D43A0D">
        <w:rPr>
          <w:b/>
        </w:rPr>
        <w:t>Ф.И.О. представителя работодателя, должность, место работы</w:t>
      </w:r>
    </w:p>
    <w:p w:rsidR="00892142" w:rsidRPr="00D43A0D" w:rsidRDefault="00892142" w:rsidP="00892142">
      <w:pPr>
        <w:spacing w:line="360" w:lineRule="auto"/>
      </w:pPr>
    </w:p>
    <w:p w:rsidR="00892142" w:rsidRDefault="00892142" w:rsidP="00892142">
      <w:pPr>
        <w:rPr>
          <w:bCs/>
          <w:color w:val="000000"/>
          <w:shd w:val="clear" w:color="auto" w:fill="FFFFFF"/>
        </w:rPr>
      </w:pPr>
      <w:proofErr w:type="spellStart"/>
      <w:r w:rsidRPr="005F48EA">
        <w:rPr>
          <w:b/>
          <w:bCs/>
          <w:color w:val="000000"/>
          <w:shd w:val="clear" w:color="auto" w:fill="FFFFFF"/>
        </w:rPr>
        <w:t>Хрипач</w:t>
      </w:r>
      <w:proofErr w:type="spellEnd"/>
      <w:r w:rsidRPr="005F48EA">
        <w:rPr>
          <w:b/>
          <w:bCs/>
          <w:color w:val="000000"/>
          <w:shd w:val="clear" w:color="auto" w:fill="FFFFFF"/>
        </w:rPr>
        <w:t xml:space="preserve"> К.В. </w:t>
      </w:r>
      <w:r w:rsidRPr="005F48EA">
        <w:rPr>
          <w:bCs/>
          <w:color w:val="000000"/>
          <w:shd w:val="clear" w:color="auto" w:fill="FFFFFF"/>
        </w:rPr>
        <w:t>Руководитель Юридической коллегии «</w:t>
      </w:r>
      <w:proofErr w:type="spellStart"/>
      <w:r w:rsidRPr="005F48EA">
        <w:rPr>
          <w:bCs/>
          <w:color w:val="000000"/>
          <w:shd w:val="clear" w:color="auto" w:fill="FFFFFF"/>
        </w:rPr>
        <w:t>Юриус</w:t>
      </w:r>
      <w:proofErr w:type="spellEnd"/>
      <w:r w:rsidRPr="005F48EA">
        <w:rPr>
          <w:bCs/>
          <w:color w:val="000000"/>
          <w:shd w:val="clear" w:color="auto" w:fill="FFFFFF"/>
        </w:rPr>
        <w:t>».</w:t>
      </w:r>
    </w:p>
    <w:p w:rsidR="00892142" w:rsidRPr="005F48EA" w:rsidRDefault="00892142" w:rsidP="00892142"/>
    <w:p w:rsidR="00892142" w:rsidRPr="00D43A0D" w:rsidRDefault="00892142" w:rsidP="00892142">
      <w:r>
        <w:t>________________________</w:t>
      </w:r>
    </w:p>
    <w:p w:rsidR="00892142" w:rsidRPr="00D43A0D" w:rsidRDefault="00892142" w:rsidP="0089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D43A0D">
        <w:rPr>
          <w:i/>
        </w:rPr>
        <w:tab/>
        <w:t xml:space="preserve"> (подпись)</w:t>
      </w:r>
    </w:p>
    <w:p w:rsidR="00892142" w:rsidRPr="00D43A0D" w:rsidRDefault="00892142" w:rsidP="00892142"/>
    <w:p w:rsidR="00892142" w:rsidRPr="00D43A0D" w:rsidRDefault="00892142" w:rsidP="00892142">
      <w:r w:rsidRPr="00D43A0D">
        <w:t>«___»__________20___ г.</w:t>
      </w:r>
    </w:p>
    <w:p w:rsidR="00892142" w:rsidRPr="00D43A0D" w:rsidRDefault="00892142" w:rsidP="00892142">
      <w:r w:rsidRPr="00D43A0D">
        <w:t>М.П.</w:t>
      </w:r>
    </w:p>
    <w:p w:rsidR="00892142" w:rsidRPr="00D43A0D" w:rsidRDefault="00892142" w:rsidP="00892142">
      <w:pPr>
        <w:ind w:firstLine="708"/>
      </w:pPr>
    </w:p>
    <w:p w:rsidR="00892142" w:rsidRPr="00C37B6B" w:rsidRDefault="00892142" w:rsidP="008921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Default="00892142" w:rsidP="00892142"/>
    <w:p w:rsidR="00892142" w:rsidRDefault="00892142" w:rsidP="00892142"/>
    <w:p w:rsidR="00892142" w:rsidRDefault="00892142" w:rsidP="00892142"/>
    <w:p w:rsidR="00892142" w:rsidRDefault="00892142" w:rsidP="00892142"/>
    <w:p w:rsidR="00892142" w:rsidRDefault="00892142" w:rsidP="00892142"/>
    <w:p w:rsidR="00892142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37B6B">
        <w:rPr>
          <w:b/>
        </w:rPr>
        <w:t xml:space="preserve">СОДЕРЖАНИЕ 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92142" w:rsidRPr="00C37B6B" w:rsidTr="00511CC1">
        <w:trPr>
          <w:trHeight w:val="931"/>
        </w:trPr>
        <w:tc>
          <w:tcPr>
            <w:tcW w:w="9007" w:type="dxa"/>
            <w:shd w:val="clear" w:color="auto" w:fill="auto"/>
          </w:tcPr>
          <w:p w:rsidR="00892142" w:rsidRPr="00C37B6B" w:rsidRDefault="00892142" w:rsidP="00511CC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892142" w:rsidRPr="00C37B6B" w:rsidRDefault="00892142" w:rsidP="00511CC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892142" w:rsidRPr="00C37B6B" w:rsidRDefault="00892142" w:rsidP="00511CC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C37B6B">
              <w:rPr>
                <w:b/>
                <w:caps/>
              </w:rPr>
              <w:t xml:space="preserve">1. ПАСПОРТ ПРОГРАММЫ ПРОФЕССИОНАЛЬНОГО МОДУЛЯ               4           </w:t>
            </w:r>
          </w:p>
          <w:p w:rsidR="00892142" w:rsidRPr="00C37B6B" w:rsidRDefault="00892142" w:rsidP="00511CC1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892142" w:rsidRPr="00C37B6B" w:rsidRDefault="00892142" w:rsidP="00511CC1">
            <w:r w:rsidRPr="00C37B6B">
              <w:t>стр.</w:t>
            </w:r>
          </w:p>
          <w:p w:rsidR="00892142" w:rsidRPr="00C37B6B" w:rsidRDefault="00892142" w:rsidP="00511CC1"/>
          <w:p w:rsidR="00892142" w:rsidRPr="00C37B6B" w:rsidRDefault="00892142" w:rsidP="00511CC1"/>
        </w:tc>
      </w:tr>
      <w:tr w:rsidR="00892142" w:rsidRPr="00C37B6B" w:rsidTr="00511CC1">
        <w:trPr>
          <w:trHeight w:val="720"/>
        </w:trPr>
        <w:tc>
          <w:tcPr>
            <w:tcW w:w="9007" w:type="dxa"/>
            <w:shd w:val="clear" w:color="auto" w:fill="auto"/>
          </w:tcPr>
          <w:p w:rsidR="00892142" w:rsidRPr="00C37B6B" w:rsidRDefault="00892142" w:rsidP="00511CC1">
            <w:pPr>
              <w:spacing w:line="360" w:lineRule="auto"/>
              <w:rPr>
                <w:b/>
                <w:caps/>
              </w:rPr>
            </w:pPr>
            <w:r w:rsidRPr="00C37B6B">
              <w:rPr>
                <w:b/>
                <w:caps/>
              </w:rPr>
              <w:t>2. результаты освоения ПРОФЕССИОНАЛЬНОГО МОДУЛЯ            6</w:t>
            </w:r>
          </w:p>
          <w:p w:rsidR="00892142" w:rsidRPr="00C37B6B" w:rsidRDefault="00892142" w:rsidP="00511CC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92142" w:rsidRPr="00C37B6B" w:rsidRDefault="00892142" w:rsidP="00511CC1">
            <w:pPr>
              <w:jc w:val="center"/>
            </w:pPr>
          </w:p>
        </w:tc>
      </w:tr>
      <w:tr w:rsidR="00892142" w:rsidRPr="00C37B6B" w:rsidTr="00511CC1">
        <w:trPr>
          <w:trHeight w:val="594"/>
        </w:trPr>
        <w:tc>
          <w:tcPr>
            <w:tcW w:w="9007" w:type="dxa"/>
            <w:shd w:val="clear" w:color="auto" w:fill="auto"/>
          </w:tcPr>
          <w:p w:rsidR="00892142" w:rsidRPr="00C37B6B" w:rsidRDefault="00892142" w:rsidP="00511CC1">
            <w:pPr>
              <w:pStyle w:val="1"/>
              <w:ind w:firstLine="0"/>
              <w:rPr>
                <w:b/>
                <w:caps/>
              </w:rPr>
            </w:pPr>
            <w:r w:rsidRPr="00C37B6B">
              <w:rPr>
                <w:b/>
                <w:caps/>
              </w:rPr>
              <w:t xml:space="preserve">3. СТРУКТУРА и содержание профессионального модуля      7   </w:t>
            </w:r>
          </w:p>
          <w:p w:rsidR="00892142" w:rsidRPr="00C37B6B" w:rsidRDefault="00892142" w:rsidP="00511CC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92142" w:rsidRPr="00C37B6B" w:rsidRDefault="00892142" w:rsidP="00511CC1">
            <w:pPr>
              <w:jc w:val="center"/>
            </w:pPr>
          </w:p>
        </w:tc>
      </w:tr>
      <w:tr w:rsidR="00892142" w:rsidRPr="00C37B6B" w:rsidTr="00511CC1">
        <w:trPr>
          <w:trHeight w:val="692"/>
        </w:trPr>
        <w:tc>
          <w:tcPr>
            <w:tcW w:w="9007" w:type="dxa"/>
            <w:shd w:val="clear" w:color="auto" w:fill="auto"/>
          </w:tcPr>
          <w:p w:rsidR="00892142" w:rsidRPr="00C37B6B" w:rsidRDefault="00892142" w:rsidP="00511CC1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C37B6B">
              <w:rPr>
                <w:b/>
                <w:caps/>
              </w:rPr>
              <w:t xml:space="preserve">4 условия </w:t>
            </w:r>
            <w:proofErr w:type="gramStart"/>
            <w:r w:rsidRPr="00C37B6B">
              <w:rPr>
                <w:b/>
                <w:caps/>
              </w:rPr>
              <w:t>реализации  ПРОФЕССИОНАЛЬНОГО</w:t>
            </w:r>
            <w:proofErr w:type="gramEnd"/>
            <w:r w:rsidRPr="00C37B6B">
              <w:rPr>
                <w:b/>
                <w:caps/>
              </w:rPr>
              <w:t xml:space="preserve"> МОДУЛЯ               10</w:t>
            </w:r>
          </w:p>
          <w:p w:rsidR="00892142" w:rsidRPr="00C37B6B" w:rsidRDefault="00892142" w:rsidP="00511CC1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892142" w:rsidRPr="00C37B6B" w:rsidRDefault="00892142" w:rsidP="00511CC1">
            <w:pPr>
              <w:jc w:val="center"/>
            </w:pPr>
          </w:p>
        </w:tc>
      </w:tr>
      <w:tr w:rsidR="00892142" w:rsidRPr="00C37B6B" w:rsidTr="00511CC1">
        <w:trPr>
          <w:trHeight w:val="692"/>
        </w:trPr>
        <w:tc>
          <w:tcPr>
            <w:tcW w:w="9007" w:type="dxa"/>
            <w:shd w:val="clear" w:color="auto" w:fill="auto"/>
          </w:tcPr>
          <w:p w:rsidR="00892142" w:rsidRPr="00C37B6B" w:rsidRDefault="00892142" w:rsidP="00511CC1">
            <w:pPr>
              <w:spacing w:line="360" w:lineRule="auto"/>
              <w:rPr>
                <w:b/>
                <w:caps/>
              </w:rPr>
            </w:pPr>
            <w:r w:rsidRPr="00C37B6B">
              <w:rPr>
                <w:b/>
                <w:caps/>
              </w:rPr>
              <w:t xml:space="preserve">5. Контроль и оценка результатов освоения                                   12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892142" w:rsidRPr="00C37B6B" w:rsidRDefault="00892142" w:rsidP="00511CC1">
            <w:pPr>
              <w:jc w:val="center"/>
            </w:pPr>
          </w:p>
        </w:tc>
      </w:tr>
    </w:tbl>
    <w:p w:rsidR="00892142" w:rsidRPr="00C37B6B" w:rsidRDefault="00892142" w:rsidP="00892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92142" w:rsidRPr="00C37B6B" w:rsidSect="00511CC1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892142" w:rsidRPr="00C37B6B" w:rsidRDefault="00892142" w:rsidP="00892142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37B6B">
        <w:rPr>
          <w:b/>
          <w:caps/>
        </w:rPr>
        <w:lastRenderedPageBreak/>
        <w:t>паспорт ПРОГРАММЫ ПРОФЕССИОНАЛЬНОГО МОДУЛЯ</w:t>
      </w:r>
    </w:p>
    <w:p w:rsidR="00892142" w:rsidRPr="00C37B6B" w:rsidRDefault="00892142" w:rsidP="00892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892142" w:rsidRPr="00C37B6B" w:rsidRDefault="00892142" w:rsidP="00892142">
      <w:pPr>
        <w:autoSpaceDE w:val="0"/>
        <w:autoSpaceDN w:val="0"/>
        <w:adjustRightInd w:val="0"/>
        <w:jc w:val="center"/>
        <w:rPr>
          <w:u w:val="single"/>
        </w:rPr>
      </w:pPr>
      <w:r w:rsidRPr="00C37B6B">
        <w:rPr>
          <w:b/>
          <w:u w:val="single"/>
        </w:rPr>
        <w:t>ПМ 02.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892142" w:rsidRPr="00C37B6B" w:rsidRDefault="00892142" w:rsidP="00892142">
      <w:pPr>
        <w:autoSpaceDE w:val="0"/>
        <w:autoSpaceDN w:val="0"/>
        <w:adjustRightInd w:val="0"/>
      </w:pPr>
    </w:p>
    <w:p w:rsidR="00892142" w:rsidRPr="00C37B6B" w:rsidRDefault="00892142" w:rsidP="00892142">
      <w:pPr>
        <w:autoSpaceDE w:val="0"/>
        <w:autoSpaceDN w:val="0"/>
        <w:adjustRightInd w:val="0"/>
        <w:rPr>
          <w:b/>
        </w:rPr>
      </w:pPr>
      <w:r w:rsidRPr="00C37B6B">
        <w:rPr>
          <w:b/>
        </w:rPr>
        <w:t>1.1. Область применения программы</w:t>
      </w:r>
    </w:p>
    <w:p w:rsidR="00892142" w:rsidRPr="00C37B6B" w:rsidRDefault="00892142" w:rsidP="00DD31F0">
      <w:pPr>
        <w:autoSpaceDE w:val="0"/>
        <w:autoSpaceDN w:val="0"/>
        <w:adjustRightInd w:val="0"/>
        <w:jc w:val="both"/>
      </w:pPr>
      <w:r w:rsidRPr="00C37B6B"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 w:rsidRPr="00C37B6B">
        <w:rPr>
          <w:u w:val="single"/>
        </w:rPr>
        <w:t xml:space="preserve">40.02.01 </w:t>
      </w:r>
      <w:proofErr w:type="gramStart"/>
      <w:r w:rsidRPr="00C37B6B">
        <w:rPr>
          <w:u w:val="single"/>
        </w:rPr>
        <w:t>Право</w:t>
      </w:r>
      <w:proofErr w:type="gramEnd"/>
      <w:r w:rsidRPr="00C37B6B">
        <w:rPr>
          <w:u w:val="single"/>
        </w:rPr>
        <w:t xml:space="preserve"> и организация социального обеспечения </w:t>
      </w:r>
      <w:r w:rsidRPr="00C37B6B">
        <w:t>в части освоения основного вида профессиональной деятельности Организационное обеспечение деятельности учреждений социальной защиты населения и органов Пенсионного фонда Российской Федерации и соответствующих профессиональных компетенций (ПК):</w:t>
      </w:r>
    </w:p>
    <w:p w:rsidR="00892142" w:rsidRPr="00C37B6B" w:rsidRDefault="00892142" w:rsidP="00892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892142" w:rsidRPr="00C37B6B" w:rsidRDefault="00892142" w:rsidP="00892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892142" w:rsidRPr="00C37B6B" w:rsidRDefault="00892142" w:rsidP="00892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C37B6B">
        <w:t>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переподготовки.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7B6B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37B6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7B6B">
        <w:rPr>
          <w:b/>
        </w:rPr>
        <w:t xml:space="preserve">иметь практический опыт: </w:t>
      </w:r>
    </w:p>
    <w:p w:rsidR="00892142" w:rsidRPr="00C37B6B" w:rsidRDefault="00892142" w:rsidP="00892142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892142" w:rsidRPr="00C37B6B" w:rsidRDefault="00892142" w:rsidP="00892142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выявления и осуществления учета лиц, нуждающихся в социальной защите;</w:t>
      </w:r>
    </w:p>
    <w:p w:rsidR="00892142" w:rsidRPr="00C37B6B" w:rsidRDefault="00892142" w:rsidP="00892142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892142" w:rsidRPr="00C37B6B" w:rsidRDefault="00892142" w:rsidP="00892142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892142" w:rsidRPr="00C37B6B" w:rsidRDefault="00892142" w:rsidP="00892142">
      <w:pPr>
        <w:pStyle w:val="ConsPlusNormal"/>
        <w:numPr>
          <w:ilvl w:val="0"/>
          <w:numId w:val="1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7B6B">
        <w:rPr>
          <w:b/>
        </w:rPr>
        <w:t>уметь: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lastRenderedPageBreak/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принимать решения об установлении опеки и попечительства;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7B6B">
        <w:rPr>
          <w:b/>
        </w:rPr>
        <w:t>знать: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892142" w:rsidRPr="00C37B6B" w:rsidRDefault="00892142" w:rsidP="00892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892142" w:rsidRPr="00C37B6B" w:rsidRDefault="00892142" w:rsidP="00892142">
      <w:pPr>
        <w:pStyle w:val="a6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37B6B">
        <w:rPr>
          <w:b/>
        </w:rPr>
        <w:t>1.3. Рекомендуемое количество часов на освоение программы профессионального модуля: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7B6B">
        <w:t xml:space="preserve">всего </w:t>
      </w:r>
      <w:r w:rsidR="00334555">
        <w:rPr>
          <w:u w:val="single"/>
        </w:rPr>
        <w:t>156</w:t>
      </w:r>
      <w:r w:rsidRPr="00C37B6B">
        <w:rPr>
          <w:u w:val="single"/>
        </w:rPr>
        <w:t xml:space="preserve"> </w:t>
      </w:r>
      <w:r w:rsidRPr="00C37B6B">
        <w:t>час</w:t>
      </w:r>
      <w:r w:rsidR="00334555">
        <w:t>ов</w:t>
      </w:r>
      <w:r w:rsidRPr="00C37B6B">
        <w:t xml:space="preserve">, в том числе: </w:t>
      </w:r>
    </w:p>
    <w:p w:rsidR="00511CC1" w:rsidRPr="00BA3CF5" w:rsidRDefault="00511CC1" w:rsidP="00511CC1">
      <w:pPr>
        <w:spacing w:line="0" w:lineRule="atLeast"/>
        <w:ind w:left="260"/>
      </w:pPr>
      <w:r w:rsidRPr="00BA3CF5">
        <w:t>максимальной учебной нагрузки обучающегося – 84 часов, включая:</w:t>
      </w:r>
    </w:p>
    <w:p w:rsidR="00511CC1" w:rsidRPr="00BA3CF5" w:rsidRDefault="00511CC1" w:rsidP="00511CC1">
      <w:pPr>
        <w:spacing w:line="0" w:lineRule="atLeast"/>
        <w:ind w:left="260"/>
      </w:pPr>
      <w:r w:rsidRPr="00BA3CF5">
        <w:t>обязательной аудиторной нагрузки обучающегося – 44 часа;</w:t>
      </w:r>
    </w:p>
    <w:p w:rsidR="00511CC1" w:rsidRPr="00BA3CF5" w:rsidRDefault="00511CC1" w:rsidP="00511CC1">
      <w:pPr>
        <w:spacing w:line="0" w:lineRule="atLeast"/>
        <w:ind w:left="260"/>
      </w:pPr>
      <w:r w:rsidRPr="00BA3CF5">
        <w:t>консультации – 8 часа;</w:t>
      </w:r>
    </w:p>
    <w:p w:rsidR="00511CC1" w:rsidRPr="00BA3CF5" w:rsidRDefault="00511CC1" w:rsidP="00511CC1">
      <w:pPr>
        <w:spacing w:line="0" w:lineRule="atLeast"/>
        <w:ind w:left="260"/>
      </w:pPr>
      <w:r w:rsidRPr="00BA3CF5">
        <w:t>самостоятельной работы обучающегося – 32 часов;</w:t>
      </w:r>
    </w:p>
    <w:p w:rsidR="00511CC1" w:rsidRPr="00BA3CF5" w:rsidRDefault="00511CC1" w:rsidP="00511CC1">
      <w:pPr>
        <w:spacing w:line="0" w:lineRule="atLeast"/>
        <w:ind w:left="260"/>
      </w:pPr>
      <w:r w:rsidRPr="00BA3CF5">
        <w:t>учебной практики – 0 часов;</w:t>
      </w:r>
    </w:p>
    <w:p w:rsidR="00511CC1" w:rsidRPr="00BA3CF5" w:rsidRDefault="00334555" w:rsidP="00511CC1">
      <w:pPr>
        <w:spacing w:line="0" w:lineRule="atLeast"/>
        <w:ind w:left="260"/>
      </w:pPr>
      <w:r>
        <w:t>производственной практики – 72</w:t>
      </w:r>
      <w:r w:rsidR="00511CC1" w:rsidRPr="00BA3CF5">
        <w:t xml:space="preserve"> час</w:t>
      </w:r>
      <w:r>
        <w:t>а</w:t>
      </w:r>
      <w:r w:rsidR="00511CC1" w:rsidRPr="00BA3CF5">
        <w:t>.</w:t>
      </w:r>
    </w:p>
    <w:p w:rsidR="00892142" w:rsidRPr="00C37B6B" w:rsidRDefault="00892142" w:rsidP="008921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37B6B">
        <w:rPr>
          <w:b/>
          <w:caps/>
        </w:rPr>
        <w:br w:type="page"/>
      </w:r>
      <w:r w:rsidRPr="00C37B6B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892142" w:rsidRPr="00C37B6B" w:rsidRDefault="00892142" w:rsidP="00892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92142" w:rsidRPr="00C37B6B" w:rsidRDefault="00892142" w:rsidP="00892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B6B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Pr="00C37B6B">
        <w:rPr>
          <w:sz w:val="24"/>
          <w:szCs w:val="24"/>
        </w:rPr>
        <w:t xml:space="preserve"> </w:t>
      </w:r>
      <w:r w:rsidRPr="00C37B6B">
        <w:rPr>
          <w:rFonts w:ascii="Times New Roman" w:hAnsi="Times New Roman" w:cs="Times New Roman"/>
          <w:sz w:val="24"/>
          <w:szCs w:val="24"/>
        </w:rPr>
        <w:t>Организация работы органов и учреждений социальной защиты населения, органов Пенсионного фонда Российской Федерации (</w:t>
      </w:r>
      <w:proofErr w:type="gramStart"/>
      <w:r w:rsidRPr="00C37B6B">
        <w:rPr>
          <w:rFonts w:ascii="Times New Roman" w:hAnsi="Times New Roman" w:cs="Times New Roman"/>
          <w:sz w:val="24"/>
          <w:szCs w:val="24"/>
        </w:rPr>
        <w:t xml:space="preserve">ПФР) </w:t>
      </w:r>
      <w:r w:rsidRPr="00C37B6B">
        <w:rPr>
          <w:sz w:val="24"/>
          <w:szCs w:val="24"/>
        </w:rPr>
        <w:t xml:space="preserve"> </w:t>
      </w:r>
      <w:r w:rsidRPr="00C37B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7B6B">
        <w:rPr>
          <w:rFonts w:ascii="Times New Roman" w:hAnsi="Times New Roman" w:cs="Times New Roman"/>
          <w:sz w:val="24"/>
          <w:szCs w:val="24"/>
        </w:rPr>
        <w:t xml:space="preserve"> том числе профессиональными (ПК) компетенциями:</w:t>
      </w:r>
    </w:p>
    <w:p w:rsidR="00892142" w:rsidRPr="00C37B6B" w:rsidRDefault="00892142" w:rsidP="008921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8282"/>
      </w:tblGrid>
      <w:tr w:rsidR="00892142" w:rsidRPr="00C37B6B" w:rsidTr="00511CC1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892142" w:rsidRPr="00C37B6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ПК 2.1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892142" w:rsidRPr="00C37B6B" w:rsidRDefault="00892142" w:rsidP="00511C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2142" w:rsidRPr="00C37B6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ПК 2.2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Выявлять лиц, нуждающихся в социальной защите, и осуществлять их учет, используя информационно-компьютерные технологи</w:t>
            </w:r>
          </w:p>
          <w:p w:rsidR="00892142" w:rsidRPr="00C37B6B" w:rsidRDefault="00892142" w:rsidP="00511C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2142" w:rsidRPr="00C37B6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ПК 2.3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511CC1" w:rsidRDefault="00511CC1" w:rsidP="00511CC1">
            <w:pPr>
              <w:pStyle w:val="ConsPlusNormal"/>
              <w:rPr>
                <w:rFonts w:ascii="Times New Roman" w:hAnsi="Times New Roman" w:cs="Times New Roman"/>
              </w:rPr>
            </w:pPr>
            <w:r w:rsidRPr="00511CC1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05B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511CC1" w:rsidRDefault="00511CC1" w:rsidP="00511CC1">
            <w:pPr>
              <w:pStyle w:val="ConsPlusNormal"/>
              <w:rPr>
                <w:rFonts w:ascii="Times New Roman" w:hAnsi="Times New Roman" w:cs="Times New Roman"/>
              </w:rPr>
            </w:pPr>
            <w:r w:rsidRPr="00511CC1">
              <w:rPr>
                <w:rFonts w:ascii="Times New Roman" w:hAnsi="Times New Roman" w:cs="Times New Roman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05B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511CC1" w:rsidRDefault="00511CC1" w:rsidP="00511CC1">
            <w:pPr>
              <w:pStyle w:val="ConsPlusNormal"/>
              <w:rPr>
                <w:rFonts w:ascii="Times New Roman" w:hAnsi="Times New Roman" w:cs="Times New Roman"/>
              </w:rPr>
            </w:pPr>
            <w:r w:rsidRPr="00511CC1">
              <w:rPr>
                <w:rFonts w:ascii="Times New Roman" w:hAnsi="Times New Roman" w:cs="Times New Roman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511CC1" w:rsidRDefault="00511CC1" w:rsidP="00511CC1">
            <w:pPr>
              <w:pStyle w:val="ConsPlusNormal"/>
              <w:rPr>
                <w:rFonts w:ascii="Times New Roman" w:hAnsi="Times New Roman" w:cs="Times New Roman"/>
              </w:rPr>
            </w:pPr>
            <w:r w:rsidRPr="00511CC1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05B">
              <w:rPr>
                <w:rFonts w:ascii="Times New Roman" w:hAnsi="Times New Roman" w:cs="Times New Roman"/>
              </w:rPr>
              <w:t>Ориентироваться в условиях постоянного изменения правовой базы.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11.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05B">
              <w:rPr>
                <w:rFonts w:ascii="Times New Roman" w:hAnsi="Times New Roman" w:cs="Times New Roman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511CC1" w:rsidRPr="0010005B" w:rsidTr="00511CC1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C1" w:rsidRPr="0010005B" w:rsidRDefault="00511CC1" w:rsidP="0051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 12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CC1" w:rsidRPr="00511CC1" w:rsidRDefault="00511CC1" w:rsidP="00511CC1">
            <w:pPr>
              <w:pStyle w:val="ConsPlusNormal"/>
              <w:rPr>
                <w:rFonts w:ascii="Times New Roman" w:hAnsi="Times New Roman" w:cs="Times New Roman"/>
              </w:rPr>
            </w:pPr>
            <w:r w:rsidRPr="00511CC1">
              <w:rPr>
                <w:rFonts w:ascii="Times New Roman" w:hAnsi="Times New Roman" w:cs="Times New Roman"/>
              </w:rPr>
              <w:t xml:space="preserve">Проявлять нетерпимость к коррупционному поведению </w:t>
            </w:r>
          </w:p>
        </w:tc>
      </w:tr>
    </w:tbl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/>
    <w:p w:rsidR="00892142" w:rsidRPr="00C37B6B" w:rsidRDefault="00892142" w:rsidP="00892142">
      <w:pPr>
        <w:sectPr w:rsidR="00892142" w:rsidRPr="00C37B6B" w:rsidSect="00511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142" w:rsidRPr="00C37B6B" w:rsidRDefault="00892142" w:rsidP="0089214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37B6B">
        <w:rPr>
          <w:b/>
          <w:caps/>
        </w:rPr>
        <w:lastRenderedPageBreak/>
        <w:t>3. СТРУКТУРА и содержание профессионального модуля</w:t>
      </w:r>
    </w:p>
    <w:p w:rsidR="00892142" w:rsidRPr="00C37B6B" w:rsidRDefault="00892142" w:rsidP="00892142">
      <w:pPr>
        <w:jc w:val="both"/>
        <w:rPr>
          <w:b/>
        </w:rPr>
      </w:pPr>
      <w:r w:rsidRPr="00C37B6B">
        <w:rPr>
          <w:b/>
        </w:rPr>
        <w:t>3.1. Тематический план профессионального модуля</w:t>
      </w:r>
    </w:p>
    <w:p w:rsidR="00892142" w:rsidRPr="00C37B6B" w:rsidRDefault="00892142" w:rsidP="00892142">
      <w:pPr>
        <w:jc w:val="both"/>
        <w:rPr>
          <w:b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199"/>
        <w:gridCol w:w="1203"/>
        <w:gridCol w:w="819"/>
        <w:gridCol w:w="1505"/>
        <w:gridCol w:w="1064"/>
        <w:gridCol w:w="834"/>
        <w:gridCol w:w="1008"/>
        <w:gridCol w:w="1120"/>
        <w:gridCol w:w="1386"/>
        <w:gridCol w:w="1585"/>
      </w:tblGrid>
      <w:tr w:rsidR="00892142" w:rsidRPr="00C37B6B" w:rsidTr="00511CC1">
        <w:trPr>
          <w:trHeight w:val="435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37B6B">
              <w:rPr>
                <w:b/>
                <w:iCs/>
                <w:sz w:val="20"/>
                <w:szCs w:val="20"/>
              </w:rPr>
              <w:t>Всего часов</w:t>
            </w:r>
          </w:p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C37B6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6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92142" w:rsidRPr="00C37B6B" w:rsidTr="00511CC1">
        <w:trPr>
          <w:trHeight w:val="435"/>
        </w:trPr>
        <w:tc>
          <w:tcPr>
            <w:tcW w:w="6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Учебная,</w:t>
            </w:r>
          </w:p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часов</w:t>
            </w:r>
          </w:p>
        </w:tc>
        <w:tc>
          <w:tcPr>
            <w:tcW w:w="4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892142" w:rsidRPr="00C37B6B" w:rsidRDefault="00892142" w:rsidP="00511CC1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часов</w:t>
            </w:r>
          </w:p>
          <w:p w:rsidR="00892142" w:rsidRPr="00C37B6B" w:rsidRDefault="00892142" w:rsidP="00511CC1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Консультации</w:t>
            </w:r>
          </w:p>
        </w:tc>
      </w:tr>
      <w:tr w:rsidR="00892142" w:rsidRPr="00C37B6B" w:rsidTr="00511CC1">
        <w:trPr>
          <w:trHeight w:val="390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Всего,</w:t>
            </w:r>
          </w:p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часов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37B6B">
              <w:rPr>
                <w:b/>
                <w:sz w:val="20"/>
                <w:szCs w:val="20"/>
              </w:rPr>
              <w:t>т.ч</w:t>
            </w:r>
            <w:proofErr w:type="spellEnd"/>
            <w:r w:rsidRPr="00C37B6B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часов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37B6B">
              <w:rPr>
                <w:b/>
                <w:sz w:val="20"/>
                <w:szCs w:val="20"/>
              </w:rPr>
              <w:t>т.ч</w:t>
            </w:r>
            <w:proofErr w:type="spellEnd"/>
            <w:r w:rsidRPr="00C37B6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часов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Всего,</w:t>
            </w:r>
          </w:p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часов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37B6B">
              <w:rPr>
                <w:b/>
                <w:sz w:val="20"/>
                <w:szCs w:val="20"/>
              </w:rPr>
              <w:t>т.ч</w:t>
            </w:r>
            <w:proofErr w:type="spellEnd"/>
            <w:r w:rsidRPr="00C37B6B">
              <w:rPr>
                <w:b/>
                <w:sz w:val="20"/>
                <w:szCs w:val="20"/>
              </w:rPr>
              <w:t>., курсовая работа (проект),</w:t>
            </w:r>
          </w:p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часов</w:t>
            </w:r>
          </w:p>
        </w:tc>
        <w:tc>
          <w:tcPr>
            <w:tcW w:w="3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511CC1">
        <w:trPr>
          <w:trHeight w:val="390"/>
        </w:trPr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92142" w:rsidRPr="00C37B6B" w:rsidTr="00511CC1"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ПК 2.1 - 2.3 </w:t>
            </w:r>
          </w:p>
          <w:p w:rsidR="00892142" w:rsidRPr="00C37B6B" w:rsidRDefault="00892142" w:rsidP="00511CC1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rPr>
                <w:b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ПМ.02.02.01</w:t>
            </w:r>
            <w:r w:rsidRPr="00C37B6B">
              <w:rPr>
                <w:rFonts w:eastAsia="Calibri"/>
                <w:sz w:val="20"/>
                <w:szCs w:val="20"/>
              </w:rPr>
              <w:t xml:space="preserve"> </w:t>
            </w:r>
            <w:r w:rsidRPr="00C37B6B">
              <w:rPr>
                <w:rFonts w:eastAsia="Calibri"/>
                <w:sz w:val="20"/>
                <w:szCs w:val="20"/>
                <w:lang w:eastAsia="en-US"/>
              </w:rPr>
              <w:t>«Организация работы органов и учреждений социальной защиты населения, органов Пенсионного фонда Российской Федерации (ПФР)»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E72B56" w:rsidRPr="00C37B6B" w:rsidRDefault="00E72B56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56" w:rsidRDefault="00E72B56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56" w:rsidRDefault="00E72B56" w:rsidP="00511C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56" w:rsidRDefault="00E72B56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8</w:t>
            </w:r>
          </w:p>
        </w:tc>
      </w:tr>
      <w:tr w:rsidR="00892142" w:rsidRPr="00C37B6B" w:rsidTr="00511CC1"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CC1" w:rsidRPr="0010005B" w:rsidRDefault="00511CC1" w:rsidP="00511CC1">
            <w:pPr>
              <w:rPr>
                <w:b/>
                <w:sz w:val="20"/>
                <w:szCs w:val="20"/>
              </w:rPr>
            </w:pPr>
            <w:r w:rsidRPr="0010005B">
              <w:rPr>
                <w:b/>
                <w:sz w:val="20"/>
                <w:szCs w:val="20"/>
              </w:rPr>
              <w:t>ОК 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0005B">
              <w:rPr>
                <w:b/>
                <w:sz w:val="20"/>
                <w:szCs w:val="20"/>
              </w:rPr>
              <w:t>-12</w:t>
            </w:r>
          </w:p>
          <w:p w:rsidR="00892142" w:rsidRPr="00C37B6B" w:rsidRDefault="00892142" w:rsidP="00511CC1">
            <w:pPr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rPr>
                <w:b/>
                <w:sz w:val="20"/>
                <w:szCs w:val="20"/>
              </w:rPr>
            </w:pPr>
            <w:r w:rsidRPr="00C37B6B">
              <w:rPr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E72B56" w:rsidP="00511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14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E72B56" w:rsidP="00511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142" w:rsidRPr="00C37B6B" w:rsidTr="00511CC1">
        <w:trPr>
          <w:trHeight w:val="46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2B56" w:rsidRDefault="00E72B56" w:rsidP="00511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E72B56" w:rsidP="00511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92142" w:rsidRPr="00C37B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42" w:rsidRPr="00C37B6B" w:rsidRDefault="00E72B56" w:rsidP="00511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2142" w:rsidRPr="00C37B6B" w:rsidRDefault="00E72B56" w:rsidP="00511C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8</w:t>
            </w:r>
          </w:p>
        </w:tc>
      </w:tr>
    </w:tbl>
    <w:p w:rsidR="00892142" w:rsidRPr="00C37B6B" w:rsidRDefault="00892142" w:rsidP="0089214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0"/>
          <w:szCs w:val="20"/>
        </w:rPr>
      </w:pPr>
    </w:p>
    <w:p w:rsidR="00892142" w:rsidRPr="00C37B6B" w:rsidRDefault="00892142" w:rsidP="00892142">
      <w:pPr>
        <w:jc w:val="both"/>
        <w:rPr>
          <w:b/>
        </w:rPr>
      </w:pPr>
    </w:p>
    <w:p w:rsidR="00122DB1" w:rsidRPr="00A10766" w:rsidRDefault="00122DB1" w:rsidP="00122DB1">
      <w:pPr>
        <w:spacing w:line="259" w:lineRule="auto"/>
        <w:jc w:val="both"/>
      </w:pPr>
      <w:r w:rsidRPr="00A10766">
        <w:t>«Практические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122DB1" w:rsidRPr="00A10766" w:rsidRDefault="00122DB1" w:rsidP="00122DB1">
      <w:pPr>
        <w:pStyle w:val="a6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10766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>
        <w:rPr>
          <w:rFonts w:ascii="Times New Roman" w:hAnsi="Times New Roman"/>
          <w:sz w:val="24"/>
          <w:szCs w:val="24"/>
        </w:rPr>
        <w:t>практические занятия, консультации, самостоятельная работа</w:t>
      </w:r>
      <w:r w:rsidRPr="00A10766">
        <w:rPr>
          <w:rFonts w:ascii="Times New Roman" w:hAnsi="Times New Roman"/>
          <w:sz w:val="24"/>
          <w:szCs w:val="24"/>
        </w:rPr>
        <w:t xml:space="preserve"> </w:t>
      </w:r>
      <w:r w:rsidRPr="00A10766">
        <w:rPr>
          <w:rFonts w:ascii="Times New Roman" w:hAnsi="Times New Roman"/>
          <w:i/>
          <w:sz w:val="24"/>
          <w:szCs w:val="24"/>
        </w:rPr>
        <w:t>(указать каким образом и в каких формах организована: решение прикладной задачи, деловой игры, выполнение проекта и т.д.- (берется из столбца Содержание учебного материала и формы организации деятельности обучающихся - Практические занятия (Лабораторные занятия), направленные на формирование ПК))</w:t>
      </w:r>
    </w:p>
    <w:p w:rsidR="00122DB1" w:rsidRPr="00A10766" w:rsidRDefault="00122DB1" w:rsidP="00122DB1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766">
        <w:rPr>
          <w:rFonts w:ascii="Times New Roman" w:hAnsi="Times New Roman"/>
          <w:sz w:val="24"/>
          <w:szCs w:val="24"/>
        </w:rPr>
        <w:t>На проведение практических занятий в форме практическ</w:t>
      </w:r>
      <w:r>
        <w:rPr>
          <w:rFonts w:ascii="Times New Roman" w:hAnsi="Times New Roman"/>
          <w:sz w:val="24"/>
          <w:szCs w:val="24"/>
        </w:rPr>
        <w:t>ой подготовки отводится 32 часа</w:t>
      </w:r>
      <w:r w:rsidRPr="00A10766">
        <w:rPr>
          <w:rFonts w:ascii="Times New Roman" w:hAnsi="Times New Roman"/>
          <w:sz w:val="24"/>
          <w:szCs w:val="24"/>
        </w:rPr>
        <w:t xml:space="preserve"> </w:t>
      </w:r>
      <w:r w:rsidRPr="00A10766">
        <w:rPr>
          <w:rFonts w:ascii="Times New Roman" w:hAnsi="Times New Roman"/>
          <w:i/>
          <w:sz w:val="24"/>
          <w:szCs w:val="24"/>
        </w:rPr>
        <w:t>(не менее 10% времени и не более часов, на практическое занятие по дисциплине/МДК)</w:t>
      </w:r>
      <w:r w:rsidRPr="00A10766">
        <w:rPr>
          <w:rFonts w:ascii="Times New Roman" w:hAnsi="Times New Roman"/>
          <w:sz w:val="24"/>
          <w:szCs w:val="24"/>
        </w:rPr>
        <w:t>.</w:t>
      </w:r>
    </w:p>
    <w:p w:rsidR="00122DB1" w:rsidRPr="00A10766" w:rsidRDefault="00122DB1" w:rsidP="00122DB1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766">
        <w:rPr>
          <w:rFonts w:ascii="Times New Roman" w:hAnsi="Times New Roman"/>
          <w:sz w:val="24"/>
          <w:szCs w:val="24"/>
        </w:rPr>
        <w:lastRenderedPageBreak/>
        <w:t xml:space="preserve">Практическая подготовка направлена на формирование и развитие: </w:t>
      </w:r>
    </w:p>
    <w:p w:rsidR="00122DB1" w:rsidRPr="00C37B6B" w:rsidRDefault="00122DB1" w:rsidP="00122D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766">
        <w:rPr>
          <w:rFonts w:ascii="Times New Roman" w:hAnsi="Times New Roman" w:cs="Times New Roman"/>
          <w:sz w:val="24"/>
          <w:szCs w:val="24"/>
        </w:rPr>
        <w:t>- практических умений/навыков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0766">
        <w:rPr>
          <w:rFonts w:ascii="Times New Roman" w:hAnsi="Times New Roman" w:cs="Times New Roman"/>
          <w:sz w:val="24"/>
          <w:szCs w:val="24"/>
        </w:rPr>
        <w:t xml:space="preserve"> </w:t>
      </w:r>
      <w:r w:rsidRPr="00C37B6B">
        <w:rPr>
          <w:rFonts w:ascii="Times New Roman" w:hAnsi="Times New Roman" w:cs="Times New Roman"/>
          <w:sz w:val="24"/>
          <w:szCs w:val="24"/>
        </w:rPr>
        <w:t>Поддерживать базы данных получателей пенсий, пособий, компенсаций и других социальных выплат, а также услуг и льгот в актуальном состоянии. Выявлять лиц, нуждающихся в социальной защите, и осуществлять их учет, используя информационно-компьютерные технологии.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122DB1" w:rsidRPr="00A10766" w:rsidRDefault="00122DB1" w:rsidP="00122DB1">
      <w:pPr>
        <w:pStyle w:val="a6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10766">
        <w:rPr>
          <w:rFonts w:ascii="Times New Roman" w:hAnsi="Times New Roman"/>
          <w:sz w:val="24"/>
          <w:szCs w:val="24"/>
        </w:rPr>
        <w:t xml:space="preserve"> </w:t>
      </w:r>
      <w:r w:rsidRPr="00A10766">
        <w:rPr>
          <w:rFonts w:ascii="Times New Roman" w:hAnsi="Times New Roman"/>
          <w:i/>
          <w:sz w:val="24"/>
          <w:szCs w:val="24"/>
        </w:rPr>
        <w:t xml:space="preserve">(указать каких конкретно в соответствии с видом профессиональной деятельности), </w:t>
      </w:r>
    </w:p>
    <w:p w:rsidR="00892142" w:rsidRPr="00122DB1" w:rsidRDefault="00122DB1" w:rsidP="00122DB1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766">
        <w:rPr>
          <w:rFonts w:ascii="Times New Roman" w:hAnsi="Times New Roman"/>
          <w:sz w:val="24"/>
          <w:szCs w:val="24"/>
        </w:rPr>
        <w:t>- профессиональных компетенций</w:t>
      </w:r>
      <w:r>
        <w:rPr>
          <w:rFonts w:ascii="Times New Roman" w:hAnsi="Times New Roman"/>
          <w:sz w:val="24"/>
          <w:szCs w:val="24"/>
        </w:rPr>
        <w:t>;</w:t>
      </w:r>
      <w:r w:rsidRPr="00A10766">
        <w:rPr>
          <w:rFonts w:ascii="Times New Roman" w:hAnsi="Times New Roman"/>
          <w:sz w:val="24"/>
          <w:szCs w:val="24"/>
        </w:rPr>
        <w:t xml:space="preserve"> </w:t>
      </w:r>
      <w:r w:rsidRPr="00511CC1">
        <w:rPr>
          <w:rFonts w:ascii="Times New Roman" w:hAnsi="Times New Roman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  <w:r w:rsidRPr="0010005B">
        <w:rPr>
          <w:rFonts w:ascii="Times New Roman" w:hAnsi="Times New Roman"/>
        </w:rPr>
        <w:t>Использовать информационно-коммуникационные технологии в профессиональной деятельности.</w:t>
      </w:r>
      <w:r w:rsidRPr="00A10766">
        <w:rPr>
          <w:rFonts w:ascii="Times New Roman" w:hAnsi="Times New Roman"/>
          <w:sz w:val="24"/>
          <w:szCs w:val="24"/>
        </w:rPr>
        <w:t xml:space="preserve"> </w:t>
      </w:r>
      <w:r w:rsidRPr="00511CC1">
        <w:rPr>
          <w:rFonts w:ascii="Times New Roman" w:hAnsi="Times New Roman"/>
        </w:rPr>
        <w:t>Работать в коллективе и в команде, эффективно общаться с коллегами, руководством, потребителями</w:t>
      </w:r>
      <w:r>
        <w:rPr>
          <w:rFonts w:ascii="Times New Roman" w:hAnsi="Times New Roman"/>
          <w:i/>
          <w:sz w:val="24"/>
          <w:szCs w:val="24"/>
        </w:rPr>
        <w:t>.</w:t>
      </w:r>
      <w:r w:rsidRPr="00605A88">
        <w:rPr>
          <w:rFonts w:ascii="Times New Roman" w:hAnsi="Times New Roman"/>
        </w:rPr>
        <w:t xml:space="preserve"> </w:t>
      </w:r>
      <w:r w:rsidRPr="00511CC1">
        <w:rPr>
          <w:rFonts w:ascii="Times New Roman" w:hAnsi="Times New Roman"/>
        </w:rPr>
        <w:t>Брать на себя ответственность за работу членов команды (подчиненных), за результат выполнения заданий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10766">
        <w:rPr>
          <w:rFonts w:ascii="Times New Roman" w:hAnsi="Times New Roman"/>
          <w:i/>
          <w:sz w:val="24"/>
          <w:szCs w:val="24"/>
        </w:rPr>
        <w:t>(указать конкретно из раздела 2 данной РПД).</w:t>
      </w:r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892142" w:rsidRPr="00C37B6B" w:rsidRDefault="00892142" w:rsidP="00892142">
      <w:pPr>
        <w:jc w:val="both"/>
        <w:rPr>
          <w:b/>
        </w:rPr>
      </w:pPr>
    </w:p>
    <w:p w:rsidR="00892142" w:rsidRPr="00C37B6B" w:rsidRDefault="00892142" w:rsidP="00892142">
      <w:pPr>
        <w:jc w:val="both"/>
        <w:rPr>
          <w:b/>
        </w:rPr>
      </w:pPr>
    </w:p>
    <w:p w:rsidR="00892142" w:rsidRPr="00C37B6B" w:rsidRDefault="00892142" w:rsidP="00892142">
      <w:pPr>
        <w:rPr>
          <w:b/>
          <w:bCs/>
        </w:rPr>
      </w:pPr>
      <w:r w:rsidRPr="00C37B6B">
        <w:rPr>
          <w:b/>
        </w:rPr>
        <w:t>3.2. Содержание обучения по профессиональному модулю (ПМ 02)</w:t>
      </w:r>
      <w:r w:rsidRPr="00C37B6B">
        <w:rPr>
          <w:rFonts w:eastAsia="Calibri"/>
          <w:lang w:eastAsia="en-US"/>
        </w:rPr>
        <w:t xml:space="preserve"> </w:t>
      </w:r>
      <w:r w:rsidRPr="00C37B6B">
        <w:rPr>
          <w:rFonts w:eastAsia="Calibri"/>
          <w:b/>
          <w:lang w:eastAsia="en-US"/>
        </w:rPr>
        <w:t>Организационное обеспечение деятельности учреждений социальной защиты населения и органов Пенсионного Фонда РФ</w:t>
      </w:r>
    </w:p>
    <w:p w:rsidR="00892142" w:rsidRPr="00C37B6B" w:rsidRDefault="00892142" w:rsidP="00892142">
      <w:pPr>
        <w:jc w:val="both"/>
        <w:rPr>
          <w:b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832"/>
        <w:gridCol w:w="8"/>
        <w:gridCol w:w="3240"/>
        <w:gridCol w:w="13"/>
        <w:gridCol w:w="1417"/>
        <w:gridCol w:w="10"/>
      </w:tblGrid>
      <w:tr w:rsidR="00892142" w:rsidRPr="00C37B6B" w:rsidTr="0005461F">
        <w:tc>
          <w:tcPr>
            <w:tcW w:w="3369" w:type="dxa"/>
          </w:tcPr>
          <w:p w:rsidR="00892142" w:rsidRPr="00C37B6B" w:rsidRDefault="00892142" w:rsidP="00511CC1">
            <w:pPr>
              <w:rPr>
                <w:b/>
                <w:sz w:val="20"/>
                <w:szCs w:val="20"/>
              </w:rPr>
            </w:pPr>
            <w:r w:rsidRPr="00C37B6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C37B6B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92142" w:rsidRPr="00C37B6B" w:rsidTr="0005461F">
        <w:tc>
          <w:tcPr>
            <w:tcW w:w="3369" w:type="dxa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92142" w:rsidRPr="00C37B6B" w:rsidTr="0005461F">
        <w:tc>
          <w:tcPr>
            <w:tcW w:w="3369" w:type="dxa"/>
          </w:tcPr>
          <w:p w:rsidR="00892142" w:rsidRPr="00C37B6B" w:rsidRDefault="00892142" w:rsidP="00511CC1">
            <w:pPr>
              <w:rPr>
                <w:b/>
                <w:bCs/>
                <w:sz w:val="20"/>
                <w:szCs w:val="20"/>
              </w:rPr>
            </w:pPr>
            <w:r w:rsidRPr="00C37B6B">
              <w:rPr>
                <w:b/>
                <w:bCs/>
                <w:sz w:val="20"/>
                <w:szCs w:val="20"/>
              </w:rPr>
              <w:t>ПМ. 02.02.01</w:t>
            </w:r>
          </w:p>
          <w:p w:rsidR="00892142" w:rsidRPr="00C37B6B" w:rsidRDefault="00892142" w:rsidP="00511CC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sz w:val="20"/>
                <w:szCs w:val="20"/>
                <w:lang w:eastAsia="en-US"/>
              </w:rPr>
              <w:t>«Организация работы органов и учреждений социальной защиты населения, органов Пенсионного фонда Российской Федерации (ПФР)»</w:t>
            </w: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gridSpan w:val="3"/>
            <w:vMerge w:val="restart"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3369" w:type="dxa"/>
            <w:vMerge w:val="restart"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</w:p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1. Система социальной защиты населения</w:t>
            </w:r>
          </w:p>
        </w:tc>
        <w:tc>
          <w:tcPr>
            <w:tcW w:w="3240" w:type="dxa"/>
            <w:vMerge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1,2</w:t>
            </w:r>
          </w:p>
        </w:tc>
      </w:tr>
      <w:tr w:rsidR="00892142" w:rsidRPr="00C37B6B" w:rsidTr="0005461F"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rFonts w:eastAsia="Calibri"/>
                <w:bCs/>
                <w:sz w:val="20"/>
                <w:szCs w:val="20"/>
              </w:rPr>
            </w:pPr>
            <w:r w:rsidRPr="00C37B6B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rFonts w:eastAsia="Calibri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3369" w:type="dxa"/>
            <w:vMerge w:val="restart"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37B6B">
              <w:rPr>
                <w:rFonts w:eastAsia="Calibr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2. Государственные органы социальной защиты населения</w:t>
            </w:r>
          </w:p>
        </w:tc>
        <w:tc>
          <w:tcPr>
            <w:tcW w:w="3240" w:type="dxa"/>
            <w:vMerge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2</w:t>
            </w:r>
          </w:p>
        </w:tc>
      </w:tr>
      <w:tr w:rsidR="00892142" w:rsidRPr="00C37B6B" w:rsidTr="0005461F"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shd w:val="clear" w:color="auto" w:fill="auto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rFonts w:eastAsia="Calibri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BFBFBF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892142" w:rsidRPr="00C37B6B" w:rsidTr="0005461F">
        <w:trPr>
          <w:trHeight w:val="233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rFonts w:eastAsia="Calibri"/>
                <w:bCs/>
                <w:sz w:val="20"/>
                <w:szCs w:val="20"/>
              </w:rPr>
            </w:pPr>
            <w:r w:rsidRPr="00C37B6B">
              <w:rPr>
                <w:rFonts w:eastAsia="Calibri"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rFonts w:eastAsia="Calibri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 w:val="restart"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37B6B">
              <w:rPr>
                <w:rFonts w:eastAsia="Calibr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A6A6A6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3. Организация деятельности территориальных органов социальной защиты населения</w:t>
            </w:r>
          </w:p>
        </w:tc>
        <w:tc>
          <w:tcPr>
            <w:tcW w:w="3240" w:type="dxa"/>
            <w:vMerge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FFFFFF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2</w:t>
            </w: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bCs/>
                <w:sz w:val="20"/>
                <w:szCs w:val="20"/>
              </w:rPr>
            </w:pPr>
            <w:r w:rsidRPr="00C37B6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bCs/>
                <w:sz w:val="20"/>
                <w:szCs w:val="20"/>
              </w:rPr>
            </w:pPr>
            <w:r w:rsidRPr="00C37B6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bCs/>
                <w:sz w:val="20"/>
                <w:szCs w:val="20"/>
              </w:rPr>
            </w:pPr>
            <w:r w:rsidRPr="00C37B6B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 w:val="restart"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37B6B">
              <w:rPr>
                <w:rFonts w:eastAsia="Calibri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bCs/>
                <w:sz w:val="20"/>
                <w:szCs w:val="20"/>
              </w:rPr>
            </w:pPr>
            <w:r w:rsidRPr="00C37B6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4. Организация работы органов пенсионного фонда РФ</w:t>
            </w:r>
          </w:p>
        </w:tc>
        <w:tc>
          <w:tcPr>
            <w:tcW w:w="3240" w:type="dxa"/>
            <w:vMerge/>
            <w:vAlign w:val="center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FFFFFF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2</w:t>
            </w: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 w:val="restart"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37B6B">
              <w:rPr>
                <w:rFonts w:eastAsia="Calibr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bCs/>
                <w:sz w:val="20"/>
                <w:szCs w:val="20"/>
              </w:rPr>
            </w:pPr>
            <w:r w:rsidRPr="00C37B6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40" w:type="dxa"/>
            <w:vMerge w:val="restart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5. Негосударственная система социальной защиты населения</w:t>
            </w:r>
          </w:p>
        </w:tc>
        <w:tc>
          <w:tcPr>
            <w:tcW w:w="3240" w:type="dxa"/>
            <w:vMerge/>
            <w:vAlign w:val="center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FFFFFF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2</w:t>
            </w: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 w:val="restart"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rPr>
          <w:trHeight w:val="279"/>
        </w:trPr>
        <w:tc>
          <w:tcPr>
            <w:tcW w:w="3369" w:type="dxa"/>
            <w:vMerge/>
          </w:tcPr>
          <w:p w:rsidR="00892142" w:rsidRPr="00C37B6B" w:rsidRDefault="00892142" w:rsidP="00511C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3240" w:type="dxa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10209" w:type="dxa"/>
            <w:gridSpan w:val="3"/>
          </w:tcPr>
          <w:p w:rsidR="00892142" w:rsidRPr="00C37B6B" w:rsidRDefault="00AD605B" w:rsidP="00AD605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</w:tcPr>
          <w:p w:rsidR="00892142" w:rsidRPr="00C37B6B" w:rsidRDefault="00E72B56" w:rsidP="00511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892142" w:rsidRPr="00C37B6B" w:rsidTr="0005461F">
        <w:tc>
          <w:tcPr>
            <w:tcW w:w="10209" w:type="dxa"/>
            <w:gridSpan w:val="3"/>
          </w:tcPr>
          <w:p w:rsidR="00892142" w:rsidRPr="00C37B6B" w:rsidRDefault="00AD605B" w:rsidP="00511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240" w:type="dxa"/>
            <w:shd w:val="clear" w:color="auto" w:fill="C0C0C0"/>
          </w:tcPr>
          <w:p w:rsidR="00892142" w:rsidRPr="00C37B6B" w:rsidRDefault="00E72B56" w:rsidP="00511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892142" w:rsidRPr="00C37B6B" w:rsidRDefault="00892142" w:rsidP="00511CC1">
            <w:pPr>
              <w:jc w:val="center"/>
              <w:rPr>
                <w:sz w:val="20"/>
                <w:szCs w:val="20"/>
              </w:rPr>
            </w:pPr>
          </w:p>
        </w:tc>
      </w:tr>
      <w:tr w:rsidR="00AF7029" w:rsidRPr="00C37B6B" w:rsidTr="0005461F">
        <w:tc>
          <w:tcPr>
            <w:tcW w:w="10209" w:type="dxa"/>
            <w:gridSpan w:val="3"/>
            <w:vAlign w:val="bottom"/>
          </w:tcPr>
          <w:p w:rsidR="00AF7029" w:rsidRDefault="00AF7029" w:rsidP="00AF7029">
            <w:pPr>
              <w:spacing w:line="222" w:lineRule="exact"/>
              <w:ind w:left="100"/>
            </w:pPr>
            <w:r>
              <w:t>Самостоятельная работа при изучении ПМ.02</w:t>
            </w:r>
          </w:p>
          <w:p w:rsidR="00AF7029" w:rsidRDefault="00AF7029" w:rsidP="00AF7029">
            <w:pPr>
              <w:spacing w:line="222" w:lineRule="exact"/>
              <w:ind w:left="100"/>
            </w:pPr>
          </w:p>
          <w:p w:rsidR="00AF7029" w:rsidRDefault="00AF7029" w:rsidP="00AF7029">
            <w:pPr>
              <w:spacing w:line="222" w:lineRule="exact"/>
              <w:ind w:left="100"/>
            </w:pPr>
            <w:r w:rsidRPr="00BA3CF5">
              <w:t>Примерная тематика внеаудиторной самостоятельной работы</w:t>
            </w:r>
          </w:p>
          <w:p w:rsidR="00AF7029" w:rsidRDefault="00AF7029" w:rsidP="00AF7029">
            <w:pPr>
              <w:spacing w:line="222" w:lineRule="exact"/>
              <w:ind w:left="100"/>
            </w:pPr>
            <w:r>
              <w:t>Изучение понятийного аппарата дисциплины</w:t>
            </w:r>
          </w:p>
          <w:p w:rsidR="00AF7029" w:rsidRDefault="00AF7029" w:rsidP="00AF7029">
            <w:pPr>
              <w:spacing w:line="222" w:lineRule="exact"/>
              <w:ind w:left="100"/>
            </w:pPr>
            <w:r>
              <w:t>Работа над основной и дополнительной литературой</w:t>
            </w:r>
          </w:p>
          <w:p w:rsidR="00AF7029" w:rsidRPr="00BA3CF5" w:rsidRDefault="00AF7029" w:rsidP="00AF7029">
            <w:pPr>
              <w:spacing w:line="222" w:lineRule="exact"/>
              <w:ind w:left="100"/>
            </w:pPr>
            <w:proofErr w:type="gramStart"/>
            <w:r>
              <w:t>Самоподготовка  к</w:t>
            </w:r>
            <w:proofErr w:type="gramEnd"/>
            <w:r>
              <w:t xml:space="preserve"> практическим занятиям</w:t>
            </w:r>
          </w:p>
        </w:tc>
        <w:tc>
          <w:tcPr>
            <w:tcW w:w="3240" w:type="dxa"/>
            <w:shd w:val="clear" w:color="auto" w:fill="C0C0C0"/>
          </w:tcPr>
          <w:p w:rsidR="00AF7029" w:rsidRPr="00C37B6B" w:rsidRDefault="00E72B56" w:rsidP="00AF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  <w:gridSpan w:val="3"/>
            <w:vMerge/>
            <w:shd w:val="clear" w:color="auto" w:fill="C0C0C0"/>
          </w:tcPr>
          <w:p w:rsidR="00AF7029" w:rsidRPr="00C37B6B" w:rsidRDefault="00AF7029" w:rsidP="00AF7029">
            <w:pPr>
              <w:jc w:val="center"/>
              <w:rPr>
                <w:sz w:val="20"/>
                <w:szCs w:val="20"/>
              </w:rPr>
            </w:pPr>
          </w:p>
        </w:tc>
      </w:tr>
      <w:tr w:rsidR="00AD605B" w:rsidRPr="00C37B6B" w:rsidTr="0005461F">
        <w:tc>
          <w:tcPr>
            <w:tcW w:w="10209" w:type="dxa"/>
            <w:gridSpan w:val="3"/>
            <w:vAlign w:val="bottom"/>
          </w:tcPr>
          <w:p w:rsidR="00AD605B" w:rsidRDefault="00AD605B" w:rsidP="00AF7029">
            <w:pPr>
              <w:spacing w:line="222" w:lineRule="exact"/>
              <w:ind w:left="100"/>
            </w:pPr>
          </w:p>
        </w:tc>
        <w:tc>
          <w:tcPr>
            <w:tcW w:w="3240" w:type="dxa"/>
            <w:shd w:val="clear" w:color="auto" w:fill="C0C0C0"/>
          </w:tcPr>
          <w:p w:rsidR="00AD605B" w:rsidRPr="00C37B6B" w:rsidRDefault="00AD605B" w:rsidP="00AF70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C0C0C0"/>
          </w:tcPr>
          <w:p w:rsidR="00AD605B" w:rsidRPr="00C37B6B" w:rsidRDefault="00AD605B" w:rsidP="00AF7029">
            <w:pPr>
              <w:jc w:val="center"/>
              <w:rPr>
                <w:sz w:val="20"/>
                <w:szCs w:val="20"/>
              </w:rPr>
            </w:pPr>
          </w:p>
        </w:tc>
      </w:tr>
      <w:tr w:rsidR="00AF7029" w:rsidRPr="00C37B6B" w:rsidTr="0005461F">
        <w:trPr>
          <w:trHeight w:val="276"/>
        </w:trPr>
        <w:tc>
          <w:tcPr>
            <w:tcW w:w="10209" w:type="dxa"/>
            <w:gridSpan w:val="3"/>
            <w:vAlign w:val="bottom"/>
          </w:tcPr>
          <w:p w:rsidR="00AF7029" w:rsidRPr="00AD605B" w:rsidRDefault="0005461F" w:rsidP="00AF7029">
            <w:pPr>
              <w:rPr>
                <w:rFonts w:eastAsia="Calibri"/>
                <w:b/>
                <w:bCs/>
              </w:rPr>
            </w:pPr>
            <w:r w:rsidRPr="00AD605B"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05461F" w:rsidRPr="00AD605B" w:rsidRDefault="0005461F" w:rsidP="00AF7029">
            <w:pPr>
              <w:rPr>
                <w:rFonts w:eastAsia="Calibri"/>
                <w:b/>
                <w:bCs/>
              </w:rPr>
            </w:pPr>
            <w:r w:rsidRPr="00AD605B">
              <w:rPr>
                <w:rFonts w:eastAsia="Calibri"/>
                <w:b/>
                <w:bCs/>
              </w:rPr>
              <w:t>Виды работ</w:t>
            </w:r>
          </w:p>
          <w:p w:rsidR="001E7E2E" w:rsidRPr="00D4459E" w:rsidRDefault="001E7E2E" w:rsidP="001E7E2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59E">
              <w:rPr>
                <w:rFonts w:ascii="Times New Roman" w:hAnsi="Times New Roman"/>
                <w:sz w:val="24"/>
                <w:szCs w:val="24"/>
              </w:rPr>
              <w:t>Организация и координирование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</w:t>
            </w:r>
          </w:p>
          <w:p w:rsidR="001E7E2E" w:rsidRPr="00D4459E" w:rsidRDefault="001E7E2E" w:rsidP="001E7E2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59E">
              <w:rPr>
                <w:rFonts w:ascii="Times New Roman" w:hAnsi="Times New Roman"/>
                <w:sz w:val="24"/>
                <w:szCs w:val="24"/>
              </w:rPr>
              <w:t>Участие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</w:t>
            </w:r>
          </w:p>
          <w:p w:rsidR="001E7E2E" w:rsidRPr="00D4459E" w:rsidRDefault="001E7E2E" w:rsidP="001E7E2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59E">
              <w:rPr>
                <w:rFonts w:ascii="Times New Roman" w:hAnsi="Times New Roman"/>
                <w:sz w:val="24"/>
                <w:szCs w:val="24"/>
              </w:rPr>
              <w:t xml:space="preserve">Консультирование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 </w:t>
            </w:r>
          </w:p>
          <w:p w:rsidR="001E7E2E" w:rsidRPr="00D4459E" w:rsidRDefault="001E7E2E" w:rsidP="001E7E2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59E">
              <w:rPr>
                <w:rFonts w:ascii="Times New Roman" w:hAnsi="Times New Roman"/>
                <w:sz w:val="24"/>
                <w:szCs w:val="24"/>
              </w:rPr>
              <w:t>Выявление лиц, нуждающихся в социальной защите и пенсионном обеспечении</w:t>
            </w:r>
          </w:p>
          <w:p w:rsidR="0005461F" w:rsidRDefault="001E7E2E" w:rsidP="001E7E2E">
            <w:r w:rsidRPr="00D4459E">
              <w:t>Поддержание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</w:t>
            </w:r>
          </w:p>
          <w:p w:rsidR="001E7E2E" w:rsidRPr="001E7E2E" w:rsidRDefault="001E7E2E" w:rsidP="001E7E2E">
            <w:pPr>
              <w:pStyle w:val="a6"/>
              <w:numPr>
                <w:ilvl w:val="0"/>
                <w:numId w:val="10"/>
              </w:numPr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1E7E2E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Поддержание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</w:t>
            </w:r>
          </w:p>
          <w:p w:rsidR="001E7E2E" w:rsidRPr="00C37B6B" w:rsidRDefault="001E7E2E" w:rsidP="00AF702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AF7029" w:rsidRPr="00C37B6B" w:rsidRDefault="00E72B56" w:rsidP="00AF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C0C0C0"/>
          </w:tcPr>
          <w:p w:rsidR="00AF7029" w:rsidRPr="00C37B6B" w:rsidRDefault="00AF7029" w:rsidP="00AF7029">
            <w:pPr>
              <w:jc w:val="center"/>
              <w:rPr>
                <w:sz w:val="20"/>
                <w:szCs w:val="20"/>
              </w:rPr>
            </w:pPr>
          </w:p>
        </w:tc>
      </w:tr>
      <w:tr w:rsidR="00AF7029" w:rsidRPr="0010005B" w:rsidTr="0005461F">
        <w:tblPrEx>
          <w:jc w:val="center"/>
        </w:tblPrEx>
        <w:trPr>
          <w:gridAfter w:val="1"/>
          <w:wAfter w:w="10" w:type="dxa"/>
          <w:trHeight w:val="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9" w:rsidRPr="00206CBC" w:rsidRDefault="00AF7029" w:rsidP="00AB3AE7">
            <w:r w:rsidRPr="00206CBC">
              <w:lastRenderedPageBreak/>
              <w:t>Предусмотрен квалификационный экзамен по итогам изучения модуля</w:t>
            </w:r>
            <w:r w:rsidR="0005461F">
              <w:t xml:space="preserve"> ПМ.02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9" w:rsidRPr="0010005B" w:rsidRDefault="00AF7029" w:rsidP="00AB3AE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029" w:rsidRPr="0010005B" w:rsidRDefault="00AF7029" w:rsidP="00AB3AE7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F7029" w:rsidRPr="0010005B" w:rsidTr="0005461F">
        <w:tblPrEx>
          <w:jc w:val="center"/>
        </w:tblPrEx>
        <w:trPr>
          <w:gridAfter w:val="1"/>
          <w:wAfter w:w="10" w:type="dxa"/>
          <w:trHeight w:val="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29" w:rsidRPr="0019759A" w:rsidRDefault="00AF7029" w:rsidP="00AB3AE7">
            <w:pPr>
              <w:rPr>
                <w:b/>
                <w:bCs/>
                <w:sz w:val="20"/>
                <w:szCs w:val="20"/>
              </w:rPr>
            </w:pPr>
            <w:r w:rsidRPr="0019759A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9" w:rsidRPr="0019759A" w:rsidRDefault="00E72B56" w:rsidP="00E72B5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F7029" w:rsidRPr="0010005B" w:rsidRDefault="00AF7029" w:rsidP="00AB3AE7">
            <w:pPr>
              <w:jc w:val="center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2, 3</w:t>
            </w:r>
          </w:p>
        </w:tc>
      </w:tr>
    </w:tbl>
    <w:p w:rsidR="00AF7029" w:rsidRPr="00C37B6B" w:rsidRDefault="00AF7029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  <w:sectPr w:rsidR="00AF7029" w:rsidRPr="00C37B6B">
          <w:headerReference w:type="default" r:id="rId11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92142" w:rsidRPr="00C37B6B" w:rsidRDefault="00892142" w:rsidP="008921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37B6B">
        <w:rPr>
          <w:b/>
          <w:caps/>
        </w:rPr>
        <w:lastRenderedPageBreak/>
        <w:t xml:space="preserve">4. условия </w:t>
      </w:r>
      <w:proofErr w:type="gramStart"/>
      <w:r w:rsidRPr="00C37B6B">
        <w:rPr>
          <w:b/>
          <w:caps/>
        </w:rPr>
        <w:t>реализации  ПРОФЕССИОНАЛЬНОГО</w:t>
      </w:r>
      <w:proofErr w:type="gramEnd"/>
      <w:r w:rsidRPr="00C37B6B">
        <w:rPr>
          <w:b/>
          <w:caps/>
        </w:rPr>
        <w:t xml:space="preserve"> МОДУЛЯ</w:t>
      </w:r>
    </w:p>
    <w:p w:rsidR="00892142" w:rsidRPr="00C37B6B" w:rsidRDefault="00892142" w:rsidP="00892142"/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37B6B">
        <w:rPr>
          <w:b/>
          <w:bCs/>
        </w:rPr>
        <w:t>4.1. Требования к минимальному материально-техническому обеспечению</w:t>
      </w:r>
    </w:p>
    <w:p w:rsidR="00892142" w:rsidRPr="00C37B6B" w:rsidRDefault="00892142" w:rsidP="00892142">
      <w:pPr>
        <w:ind w:firstLine="709"/>
        <w:jc w:val="both"/>
      </w:pPr>
      <w:r w:rsidRPr="00C37B6B">
        <w:t>Реализация профессионального модуля предполагает наличие учебного кабинета Профессиональных дисциплин и баз практики.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C37B6B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C37B6B">
        <w:rPr>
          <w:bCs/>
        </w:rPr>
        <w:t>Технические средства обучения: компьютер, мультимедийное оборудование.</w:t>
      </w:r>
    </w:p>
    <w:p w:rsidR="00892142" w:rsidRPr="00C37B6B" w:rsidRDefault="00892142" w:rsidP="00892142"/>
    <w:p w:rsidR="00892142" w:rsidRPr="00C37B6B" w:rsidRDefault="00892142" w:rsidP="008921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37B6B">
        <w:rPr>
          <w:b/>
        </w:rPr>
        <w:t>4.2. Информационное обеспечение обучения</w:t>
      </w:r>
    </w:p>
    <w:p w:rsidR="00892142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37B6B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985FE8" w:rsidRDefault="00985FE8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85FE8" w:rsidRPr="00354055" w:rsidRDefault="00985FE8" w:rsidP="00985FE8">
      <w:pPr>
        <w:jc w:val="both"/>
        <w:rPr>
          <w:bCs/>
          <w:u w:val="single"/>
        </w:rPr>
      </w:pPr>
      <w:r w:rsidRPr="00354055">
        <w:rPr>
          <w:bCs/>
          <w:u w:val="single"/>
        </w:rPr>
        <w:t>Рекомендуемая основная литература:</w:t>
      </w:r>
    </w:p>
    <w:p w:rsidR="00985FE8" w:rsidRPr="00354055" w:rsidRDefault="00985FE8" w:rsidP="00985FE8">
      <w:pPr>
        <w:jc w:val="both"/>
      </w:pPr>
      <w:r w:rsidRPr="00354055">
        <w:t xml:space="preserve">1. </w:t>
      </w:r>
      <w:proofErr w:type="spellStart"/>
      <w:r w:rsidRPr="00354055">
        <w:t>Бончик</w:t>
      </w:r>
      <w:proofErr w:type="spellEnd"/>
      <w:r w:rsidRPr="00354055">
        <w:t xml:space="preserve"> В. М. Негосударственные пенсионные фонды. Финансовая устойчивость и актуарные расчеты: учебное пособие / В. М. </w:t>
      </w:r>
      <w:proofErr w:type="spellStart"/>
      <w:r w:rsidRPr="00354055">
        <w:t>Бончик</w:t>
      </w:r>
      <w:proofErr w:type="spellEnd"/>
      <w:r w:rsidRPr="00354055">
        <w:t xml:space="preserve">. - Москва: Дашков и К, 2018. - 208 с. - ISBN 978-5-394-02381-1. - Текст: электронный. - URL: </w:t>
      </w:r>
      <w:hyperlink r:id="rId12" w:history="1">
        <w:r w:rsidRPr="00354055">
          <w:rPr>
            <w:rStyle w:val="a8"/>
          </w:rPr>
          <w:t>https://znanium.com/catalog/product/512691</w:t>
        </w:r>
      </w:hyperlink>
    </w:p>
    <w:p w:rsidR="00985FE8" w:rsidRPr="00354055" w:rsidRDefault="00985FE8" w:rsidP="00985FE8">
      <w:pPr>
        <w:jc w:val="both"/>
      </w:pPr>
      <w:r w:rsidRPr="00354055">
        <w:t xml:space="preserve">2. </w:t>
      </w:r>
      <w:proofErr w:type="spellStart"/>
      <w:r w:rsidRPr="00354055">
        <w:t>Малофеев</w:t>
      </w:r>
      <w:proofErr w:type="spellEnd"/>
      <w:r w:rsidRPr="00354055">
        <w:t xml:space="preserve"> И. В. Социальные услуги в системе социального обслуживания населения: монография / И. В. </w:t>
      </w:r>
      <w:proofErr w:type="spellStart"/>
      <w:r w:rsidRPr="00354055">
        <w:t>Малофеев</w:t>
      </w:r>
      <w:proofErr w:type="spellEnd"/>
      <w:r w:rsidRPr="00354055">
        <w:t xml:space="preserve">. — 3-е изд., стер. — Москва: Издательско-торговая корпорация «Дашков и </w:t>
      </w:r>
      <w:proofErr w:type="gramStart"/>
      <w:r w:rsidRPr="00354055">
        <w:t>К</w:t>
      </w:r>
      <w:proofErr w:type="gramEnd"/>
      <w:r w:rsidRPr="00354055">
        <w:t>°», 2020. — 172 с. - ISBN 978-5-394-03706-1. - Текст: электронный. - URL: https://znanium.com/catalog/product/1093017</w:t>
      </w:r>
    </w:p>
    <w:p w:rsidR="00985FE8" w:rsidRPr="00354055" w:rsidRDefault="00985FE8" w:rsidP="00985FE8">
      <w:pPr>
        <w:jc w:val="both"/>
      </w:pPr>
      <w:r w:rsidRPr="00354055">
        <w:t>3. Никифорова О. Н. Пенсионное обеспечение в системе социальной защиты населения: монография / О.Н. Никифорова. — Москва: ИНФРА-М, 2018. — 124 с. — (Научная мысль). — www.dx.doi.org/10.12737/2845. - ISBN 978-5-16-100995-6. - Текст: электронный. - URL: https://znanium.com/catalog/product/923352</w:t>
      </w:r>
    </w:p>
    <w:p w:rsidR="00985FE8" w:rsidRPr="00354055" w:rsidRDefault="00985FE8" w:rsidP="00985FE8">
      <w:pPr>
        <w:jc w:val="both"/>
        <w:rPr>
          <w:bCs/>
          <w:u w:val="single"/>
        </w:rPr>
      </w:pPr>
    </w:p>
    <w:p w:rsidR="00985FE8" w:rsidRPr="00354055" w:rsidRDefault="00985FE8" w:rsidP="00985FE8">
      <w:pPr>
        <w:spacing w:line="360" w:lineRule="auto"/>
        <w:jc w:val="both"/>
        <w:rPr>
          <w:bCs/>
          <w:u w:val="single"/>
        </w:rPr>
      </w:pPr>
      <w:r w:rsidRPr="00354055">
        <w:rPr>
          <w:bCs/>
          <w:u w:val="single"/>
        </w:rPr>
        <w:t>Рекомендуемая дополнительная литература:</w:t>
      </w:r>
    </w:p>
    <w:p w:rsidR="00985FE8" w:rsidRPr="00354055" w:rsidRDefault="00985FE8" w:rsidP="00985FE8">
      <w:pPr>
        <w:jc w:val="both"/>
      </w:pPr>
      <w:r w:rsidRPr="00354055">
        <w:t>1.</w:t>
      </w:r>
      <w:r w:rsidRPr="00354055">
        <w:tab/>
        <w:t xml:space="preserve">Григорьев И. В.  Право социального обеспечения: учебник и практикум для среднего профессионального образования / И. В. Григорьев, В. Ш. </w:t>
      </w:r>
      <w:proofErr w:type="spellStart"/>
      <w:r w:rsidRPr="00354055">
        <w:t>Шайхатдинов</w:t>
      </w:r>
      <w:proofErr w:type="spellEnd"/>
      <w:r w:rsidRPr="00354055">
        <w:t xml:space="preserve">. — 5-е изд., </w:t>
      </w:r>
      <w:proofErr w:type="spellStart"/>
      <w:r w:rsidRPr="00354055">
        <w:t>перераб</w:t>
      </w:r>
      <w:proofErr w:type="spellEnd"/>
      <w:r w:rsidRPr="00354055">
        <w:t xml:space="preserve">. и доп. — Москва: Издательство </w:t>
      </w:r>
      <w:proofErr w:type="spellStart"/>
      <w:r w:rsidRPr="00354055">
        <w:t>Юрайт</w:t>
      </w:r>
      <w:proofErr w:type="spellEnd"/>
      <w:r w:rsidRPr="00354055">
        <w:t xml:space="preserve">, 2020. — 428 с. — (Профессиональное образование). — ISBN 978-5-534-12278-7. — Текст: электронный // ЭБС </w:t>
      </w:r>
      <w:proofErr w:type="spellStart"/>
      <w:r w:rsidRPr="00354055">
        <w:t>Юрайт</w:t>
      </w:r>
      <w:proofErr w:type="spellEnd"/>
      <w:r w:rsidRPr="00354055">
        <w:t xml:space="preserve"> [сайт]. — URL: http://biblio-online.ru/bcode/450903</w:t>
      </w:r>
    </w:p>
    <w:p w:rsidR="00985FE8" w:rsidRPr="00354055" w:rsidRDefault="00985FE8" w:rsidP="00985FE8">
      <w:pPr>
        <w:jc w:val="both"/>
      </w:pPr>
      <w:r w:rsidRPr="00354055">
        <w:t>2.</w:t>
      </w:r>
      <w:r w:rsidRPr="00354055">
        <w:tab/>
        <w:t>Карпова А. В. Право социального обеспечения: учебное пособие / А.В. Карпова. — Москва: ИНФРА-М, 2020. — 175 с. — (Среднее профессиональное образование). - ISBN 978-5-16-107170-0. - Текст: электронный. - URL: https://znanium.com/catalog/product/996453</w:t>
      </w:r>
    </w:p>
    <w:p w:rsidR="00985FE8" w:rsidRPr="00354055" w:rsidRDefault="00985FE8" w:rsidP="00985FE8">
      <w:pPr>
        <w:jc w:val="both"/>
      </w:pPr>
      <w:r w:rsidRPr="00354055">
        <w:t>3.</w:t>
      </w:r>
      <w:r w:rsidRPr="00354055">
        <w:tab/>
      </w:r>
      <w:proofErr w:type="spellStart"/>
      <w:r w:rsidRPr="00354055">
        <w:t>Павленок</w:t>
      </w:r>
      <w:proofErr w:type="spellEnd"/>
      <w:r w:rsidRPr="00354055">
        <w:t xml:space="preserve"> П. Д. Социальная работа с лицами и группами </w:t>
      </w:r>
      <w:proofErr w:type="spellStart"/>
      <w:r w:rsidRPr="00354055">
        <w:t>девиантного</w:t>
      </w:r>
      <w:proofErr w:type="spellEnd"/>
      <w:r w:rsidRPr="00354055">
        <w:t xml:space="preserve"> поведения: учебное пособие / П.Д. </w:t>
      </w:r>
      <w:proofErr w:type="spellStart"/>
      <w:r w:rsidRPr="00354055">
        <w:t>Павленок</w:t>
      </w:r>
      <w:proofErr w:type="spellEnd"/>
      <w:r w:rsidRPr="00354055">
        <w:t xml:space="preserve">, М.Я. Руднева; отв. ред. П.Д. </w:t>
      </w:r>
      <w:proofErr w:type="spellStart"/>
      <w:r w:rsidRPr="00354055">
        <w:t>Павленок</w:t>
      </w:r>
      <w:proofErr w:type="spellEnd"/>
      <w:r w:rsidRPr="00354055">
        <w:t>. — Москва: ИНФРА-М, 2020. — 167 с. — (Среднее профессиональное образование). - ISBN 978-5-16-106762-8. - Текст: электронный. - URL: https://znanium.com/catalog/product/1059391</w:t>
      </w:r>
    </w:p>
    <w:p w:rsidR="00985FE8" w:rsidRPr="00354055" w:rsidRDefault="00985FE8" w:rsidP="00985FE8">
      <w:pPr>
        <w:jc w:val="both"/>
      </w:pPr>
      <w:r w:rsidRPr="00354055">
        <w:t>4.</w:t>
      </w:r>
      <w:r w:rsidRPr="00354055">
        <w:tab/>
        <w:t xml:space="preserve">Пенсионные накопления в России: кризис ожидания или новые возможности: монография / отв. ред. Ю.В. Воронин, В.П. </w:t>
      </w:r>
      <w:proofErr w:type="spellStart"/>
      <w:r w:rsidRPr="00354055">
        <w:t>Емельянцев</w:t>
      </w:r>
      <w:proofErr w:type="spellEnd"/>
      <w:r w:rsidRPr="00354055">
        <w:t>. — Москва: Институт законодательства и сравнительного правоведения при Правительстве Российской Федерации: ИНФРА-М, 2020. — 240 с. - ISBN 978-5-16-106407-8. - Текст: электронный. - URL: https://znanium.com/catalog/product/1073635</w:t>
      </w:r>
    </w:p>
    <w:p w:rsidR="00985FE8" w:rsidRPr="00354055" w:rsidRDefault="00985FE8" w:rsidP="00985FE8">
      <w:pPr>
        <w:jc w:val="both"/>
      </w:pPr>
      <w:r w:rsidRPr="00354055">
        <w:t>5.</w:t>
      </w:r>
      <w:r w:rsidRPr="00354055">
        <w:tab/>
        <w:t xml:space="preserve">Платыгин Д. Н.  Пенсионные системы: досрочные пенсии: учебное пособие для </w:t>
      </w:r>
      <w:proofErr w:type="spellStart"/>
      <w:r w:rsidRPr="00354055">
        <w:t>ССузов</w:t>
      </w:r>
      <w:proofErr w:type="spellEnd"/>
      <w:r w:rsidRPr="00354055">
        <w:t xml:space="preserve"> / Д. Н. Платыгин, В. Д. </w:t>
      </w:r>
      <w:proofErr w:type="spellStart"/>
      <w:r w:rsidRPr="00354055">
        <w:t>Роик</w:t>
      </w:r>
      <w:proofErr w:type="spellEnd"/>
      <w:r w:rsidRPr="00354055">
        <w:t xml:space="preserve">. — Москва: Издательство </w:t>
      </w:r>
      <w:proofErr w:type="spellStart"/>
      <w:r w:rsidRPr="00354055">
        <w:t>Юрайт</w:t>
      </w:r>
      <w:proofErr w:type="spellEnd"/>
      <w:r w:rsidRPr="00354055">
        <w:t xml:space="preserve">, 2020. — 395 с. — (Профессиональное образование). — ISBN 978-5-534-12860-4. — Текст: электронный // ЭБС </w:t>
      </w:r>
      <w:proofErr w:type="spellStart"/>
      <w:r w:rsidRPr="00354055">
        <w:t>Юрайт</w:t>
      </w:r>
      <w:proofErr w:type="spellEnd"/>
      <w:r w:rsidRPr="00354055">
        <w:t xml:space="preserve"> [сайт]. — URL: http://biblio-online.ru/bcode/448461</w:t>
      </w:r>
    </w:p>
    <w:p w:rsidR="00985FE8" w:rsidRPr="00354055" w:rsidRDefault="00985FE8" w:rsidP="00985FE8">
      <w:pPr>
        <w:jc w:val="both"/>
      </w:pPr>
      <w:r w:rsidRPr="00354055">
        <w:t>6.</w:t>
      </w:r>
      <w:r w:rsidRPr="00354055">
        <w:tab/>
        <w:t xml:space="preserve">Приступа Е. Н. Социальная работа с лицами с ограниченными возможностями здоровья: учеб. пособие / Е.Н. Приступа. — Москва: ФОРУМ: ИНФРА-М, 2019. — 159 с. — </w:t>
      </w:r>
      <w:r w:rsidRPr="00354055">
        <w:lastRenderedPageBreak/>
        <w:t>(Среднее профессиональное образование). - ISBN 978-5-16-107187-8. - Текст: электронный. - URL: https://znanium.com/catalog/product/967454</w:t>
      </w:r>
    </w:p>
    <w:p w:rsidR="00985FE8" w:rsidRPr="00354055" w:rsidRDefault="00985FE8" w:rsidP="00985FE8">
      <w:pPr>
        <w:jc w:val="both"/>
      </w:pPr>
      <w:r w:rsidRPr="00354055">
        <w:t>7.</w:t>
      </w:r>
      <w:r w:rsidRPr="00354055">
        <w:tab/>
        <w:t xml:space="preserve">Снежко О. А. Защита социальных прав граждан: теория и практика: монография / О.А. Снежко. — Москва: ИНФРА-М, 2020. — 274 с. — (Научная мысль). - DOI 10.12737/637. - ISBN 978-5-16-103183-4. - Текст: электронный. - URL: </w:t>
      </w:r>
      <w:hyperlink r:id="rId13" w:history="1">
        <w:r w:rsidRPr="00354055">
          <w:rPr>
            <w:rStyle w:val="a8"/>
          </w:rPr>
          <w:t>https://znanium.com/catalog/product/1078337</w:t>
        </w:r>
      </w:hyperlink>
    </w:p>
    <w:p w:rsidR="00985FE8" w:rsidRPr="00354055" w:rsidRDefault="00985FE8" w:rsidP="00985FE8">
      <w:pPr>
        <w:jc w:val="both"/>
      </w:pPr>
      <w:r w:rsidRPr="00354055">
        <w:t xml:space="preserve">8. Соловьев А.К., Пенсионный возраст. </w:t>
      </w:r>
      <w:proofErr w:type="spellStart"/>
      <w:r w:rsidRPr="00354055">
        <w:t>Актуарно</w:t>
      </w:r>
      <w:proofErr w:type="spellEnd"/>
      <w:r w:rsidRPr="00354055">
        <w:t>-статистическое обоснование: Монография / А.К. Соловьев, М.С. Аль-</w:t>
      </w:r>
      <w:proofErr w:type="spellStart"/>
      <w:r w:rsidRPr="00354055">
        <w:t>Натор</w:t>
      </w:r>
      <w:proofErr w:type="spellEnd"/>
      <w:r w:rsidRPr="00354055">
        <w:t xml:space="preserve">, С.А. Донцова, С.Е. </w:t>
      </w:r>
      <w:proofErr w:type="spellStart"/>
      <w:r w:rsidRPr="00354055">
        <w:t>Кучук</w:t>
      </w:r>
      <w:proofErr w:type="spellEnd"/>
      <w:r w:rsidRPr="00354055">
        <w:t xml:space="preserve"> - </w:t>
      </w:r>
      <w:proofErr w:type="gramStart"/>
      <w:r w:rsidRPr="00354055">
        <w:t>М. :</w:t>
      </w:r>
      <w:proofErr w:type="gramEnd"/>
      <w:r w:rsidRPr="00354055">
        <w:t xml:space="preserve"> Прометей, 2018. - 236 с. - ISBN 978-5-907003-66-8 - </w:t>
      </w:r>
      <w:proofErr w:type="gramStart"/>
      <w:r w:rsidRPr="00354055">
        <w:t>Текст :</w:t>
      </w:r>
      <w:proofErr w:type="gramEnd"/>
      <w:r w:rsidRPr="00354055">
        <w:t xml:space="preserve"> электронный // ЭБС "Консультант студента" : [сайт]. - </w:t>
      </w:r>
      <w:proofErr w:type="gramStart"/>
      <w:r w:rsidRPr="00354055">
        <w:t>URL :</w:t>
      </w:r>
      <w:proofErr w:type="gramEnd"/>
      <w:r w:rsidRPr="00354055">
        <w:t xml:space="preserve"> </w:t>
      </w:r>
      <w:hyperlink r:id="rId14" w:history="1">
        <w:r w:rsidRPr="00354055">
          <w:rPr>
            <w:rStyle w:val="a8"/>
          </w:rPr>
          <w:t>http://www.studentlibrary.ru/book/ISBN9785907003668.htm</w:t>
        </w:r>
      </w:hyperlink>
    </w:p>
    <w:p w:rsidR="00985FE8" w:rsidRPr="00C37B6B" w:rsidRDefault="00985FE8" w:rsidP="00985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54055">
        <w:t xml:space="preserve">9. Фирсов М.В., Технология социальной работы: Учеб. пособие для </w:t>
      </w:r>
      <w:proofErr w:type="spellStart"/>
      <w:r w:rsidRPr="00354055">
        <w:t>ссузов</w:t>
      </w:r>
      <w:proofErr w:type="spellEnd"/>
      <w:r w:rsidRPr="00354055">
        <w:t xml:space="preserve"> / Фирсов М.В. - М.: Академический Проект, 2020. - 428 с. (</w:t>
      </w:r>
      <w:proofErr w:type="spellStart"/>
      <w:r w:rsidRPr="00354055">
        <w:t>Gaudeamus</w:t>
      </w:r>
      <w:proofErr w:type="spellEnd"/>
      <w:r w:rsidRPr="00354055">
        <w:t xml:space="preserve">) - ISBN 978-5-8291-2859-3 - </w:t>
      </w:r>
      <w:proofErr w:type="gramStart"/>
      <w:r w:rsidRPr="00354055">
        <w:t>Текст :</w:t>
      </w:r>
      <w:proofErr w:type="gramEnd"/>
      <w:r w:rsidRPr="00354055">
        <w:t xml:space="preserve"> электронный // ЭБС "Консультант студента" : [сайт]. - URL: http://www.studentlibrary.ru/book/ISBN9785829128593.htm</w:t>
      </w:r>
    </w:p>
    <w:p w:rsidR="00892142" w:rsidRPr="00C37B6B" w:rsidRDefault="00892142" w:rsidP="0089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92142" w:rsidRPr="00C37B6B" w:rsidRDefault="00892142" w:rsidP="00892142">
      <w:pPr>
        <w:jc w:val="both"/>
        <w:rPr>
          <w:b/>
          <w:bCs/>
        </w:rPr>
      </w:pPr>
      <w:r w:rsidRPr="00C37B6B">
        <w:rPr>
          <w:b/>
          <w:bCs/>
        </w:rPr>
        <w:t xml:space="preserve">в) программное обеспечение и </w:t>
      </w:r>
      <w:proofErr w:type="spellStart"/>
      <w:r w:rsidRPr="00C37B6B">
        <w:rPr>
          <w:b/>
          <w:bCs/>
        </w:rPr>
        <w:t>интернет-ресурсы</w:t>
      </w:r>
      <w:proofErr w:type="spellEnd"/>
    </w:p>
    <w:p w:rsidR="00892142" w:rsidRPr="00C37B6B" w:rsidRDefault="00892142" w:rsidP="00892142">
      <w:pPr>
        <w:jc w:val="both"/>
      </w:pP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Справочная правовая система «Консультант +».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Справочная правовая система «Гарант».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 xml:space="preserve">Открытая электронная библиотека: </w:t>
      </w:r>
      <w:hyperlink r:id="rId15" w:history="1">
        <w:r w:rsidRPr="00C37B6B">
          <w:rPr>
            <w:rStyle w:val="a8"/>
            <w:rFonts w:ascii="Times New Roman" w:hAnsi="Times New Roman"/>
            <w:color w:val="000000"/>
            <w:sz w:val="24"/>
            <w:szCs w:val="24"/>
          </w:rPr>
          <w:t>http://www.elibrary.ru/</w:t>
        </w:r>
      </w:hyperlink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ЭБС «Лань».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ЭБС «</w:t>
      </w:r>
      <w:proofErr w:type="spellStart"/>
      <w:r w:rsidRPr="00C37B6B">
        <w:rPr>
          <w:rFonts w:ascii="Times New Roman" w:hAnsi="Times New Roman"/>
          <w:sz w:val="24"/>
          <w:szCs w:val="24"/>
        </w:rPr>
        <w:t>Юрайт</w:t>
      </w:r>
      <w:proofErr w:type="spellEnd"/>
      <w:r w:rsidRPr="00C37B6B">
        <w:rPr>
          <w:rFonts w:ascii="Times New Roman" w:hAnsi="Times New Roman"/>
          <w:sz w:val="24"/>
          <w:szCs w:val="24"/>
        </w:rPr>
        <w:t>».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ЭБС «</w:t>
      </w:r>
      <w:proofErr w:type="spellStart"/>
      <w:r w:rsidRPr="00C37B6B">
        <w:rPr>
          <w:rFonts w:ascii="Times New Roman" w:hAnsi="Times New Roman"/>
          <w:sz w:val="24"/>
          <w:szCs w:val="24"/>
        </w:rPr>
        <w:t>Знаниум</w:t>
      </w:r>
      <w:proofErr w:type="spellEnd"/>
      <w:r w:rsidRPr="00C37B6B">
        <w:rPr>
          <w:rFonts w:ascii="Times New Roman" w:hAnsi="Times New Roman"/>
          <w:sz w:val="24"/>
          <w:szCs w:val="24"/>
        </w:rPr>
        <w:t>».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ЭБС «Консультант студента».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Федеральное хранилище «Единая коллекция цифровых образовательных ресурсов» http://school-collection.edu.ru/</w:t>
      </w:r>
    </w:p>
    <w:p w:rsidR="00892142" w:rsidRPr="00C37B6B" w:rsidRDefault="00892142" w:rsidP="00892142">
      <w:pPr>
        <w:pStyle w:val="a6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37B6B">
        <w:rPr>
          <w:rFonts w:ascii="Times New Roman" w:hAnsi="Times New Roman"/>
          <w:sz w:val="24"/>
          <w:szCs w:val="24"/>
        </w:rPr>
        <w:t>Официальный интернет-портал правовой информации: http://www.pravo.gov.ru</w:t>
      </w:r>
    </w:p>
    <w:p w:rsidR="00892142" w:rsidRPr="00C37B6B" w:rsidRDefault="00892142" w:rsidP="008921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proofErr w:type="gramStart"/>
      <w:r w:rsidRPr="00C37B6B">
        <w:rPr>
          <w:b/>
        </w:rPr>
        <w:t>4.3  Общие</w:t>
      </w:r>
      <w:proofErr w:type="gramEnd"/>
      <w:r w:rsidRPr="00C37B6B">
        <w:rPr>
          <w:b/>
        </w:rPr>
        <w:t xml:space="preserve"> требования к организации образовательного процесса</w:t>
      </w:r>
    </w:p>
    <w:p w:rsidR="00892142" w:rsidRPr="00C37B6B" w:rsidRDefault="00892142" w:rsidP="00892142"/>
    <w:p w:rsidR="00892142" w:rsidRPr="00C37B6B" w:rsidRDefault="00892142" w:rsidP="00892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C37B6B">
        <w:t xml:space="preserve">Учебный процесс основывается на требованиях ФГОС СПО и положениях ННГУ, разработанных в соответствии с ними учебных планах и учебных программах изучения МДК и профессиональных модулей. </w:t>
      </w:r>
    </w:p>
    <w:p w:rsidR="00892142" w:rsidRPr="00C37B6B" w:rsidRDefault="00892142" w:rsidP="00892142">
      <w:pPr>
        <w:autoSpaceDE w:val="0"/>
        <w:autoSpaceDN w:val="0"/>
        <w:adjustRightInd w:val="0"/>
        <w:ind w:firstLine="708"/>
        <w:jc w:val="both"/>
      </w:pPr>
      <w:r w:rsidRPr="00C37B6B">
        <w:t>Используются все виды аудиторной и внеаудиторной учебной работы. Форма организации обучающихся групповая.</w:t>
      </w:r>
    </w:p>
    <w:p w:rsidR="00892142" w:rsidRPr="00C37B6B" w:rsidRDefault="00892142" w:rsidP="00892142">
      <w:pPr>
        <w:autoSpaceDE w:val="0"/>
        <w:autoSpaceDN w:val="0"/>
        <w:adjustRightInd w:val="0"/>
        <w:ind w:firstLine="708"/>
        <w:jc w:val="both"/>
      </w:pPr>
      <w:r w:rsidRPr="00C37B6B">
        <w:t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занятий.</w:t>
      </w:r>
    </w:p>
    <w:p w:rsidR="00892142" w:rsidRPr="00C37B6B" w:rsidRDefault="00892142" w:rsidP="00892142">
      <w:pPr>
        <w:autoSpaceDE w:val="0"/>
        <w:autoSpaceDN w:val="0"/>
        <w:adjustRightInd w:val="0"/>
        <w:ind w:firstLine="708"/>
        <w:jc w:val="both"/>
      </w:pPr>
      <w:r w:rsidRPr="00C37B6B">
        <w:t>Освоению ПМ 02 «Организационное обеспечение деятельности учреждений социальной защиты населения и органов Пенсионного фонда Российской Федерации» предшествует изучение дисциплин общеобразовательного цикла, общего гуманитарного и социально- экономического цикла, профессионального цикла, а также ПМ.01 Обеспечение реализации прав граждан в сфере пенсионного обеспечения и социальной защиты.</w:t>
      </w:r>
    </w:p>
    <w:p w:rsidR="00892142" w:rsidRPr="00C37B6B" w:rsidRDefault="00892142" w:rsidP="00892142">
      <w:pPr>
        <w:ind w:firstLine="567"/>
        <w:jc w:val="both"/>
      </w:pPr>
      <w:r w:rsidRPr="00C37B6B">
        <w:t>Консультационная помощь организуется индивидуально с каждым студентом либо групповые консультации по усмотрению ведущего преподавателя.</w:t>
      </w:r>
    </w:p>
    <w:p w:rsidR="00892142" w:rsidRPr="00C37B6B" w:rsidRDefault="00892142" w:rsidP="0089214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C37B6B">
        <w:t xml:space="preserve">В рамках профессионального модуля, для приобретения практического опыта обучающимися при освоении профессиональных компетенций, проводятся Производственная практика. Реализация программы производственной практики предполагает наличие баз практики. С указанными учреждениями (организациями) заключаются договоры, студенты </w:t>
      </w:r>
      <w:r w:rsidRPr="00C37B6B">
        <w:lastRenderedPageBreak/>
        <w:t xml:space="preserve">направляются для прохождения практики, согласно графика, и при наличии предписания от учебного заведения. </w:t>
      </w:r>
    </w:p>
    <w:p w:rsidR="00892142" w:rsidRDefault="00892142" w:rsidP="00892142">
      <w:pPr>
        <w:shd w:val="clear" w:color="auto" w:fill="FFFFFF"/>
        <w:ind w:firstLine="709"/>
        <w:jc w:val="both"/>
      </w:pPr>
      <w:r w:rsidRPr="00C37B6B">
        <w:t xml:space="preserve">Для организации руководства и контроля проведения производственной практики осуществляется контроль посещаемости и соответствия выполняемых ими работ утверждённой программе. </w:t>
      </w:r>
    </w:p>
    <w:p w:rsidR="00892142" w:rsidRPr="0019759A" w:rsidRDefault="00892142" w:rsidP="00892142">
      <w:pPr>
        <w:shd w:val="clear" w:color="auto" w:fill="FFFFFF"/>
        <w:ind w:firstLine="709"/>
        <w:jc w:val="both"/>
        <w:rPr>
          <w:rStyle w:val="FontStyle50"/>
          <w:sz w:val="24"/>
          <w:szCs w:val="24"/>
        </w:rPr>
      </w:pPr>
      <w:r w:rsidRPr="0019759A">
        <w:rPr>
          <w:rStyle w:val="FontStyle50"/>
          <w:sz w:val="24"/>
          <w:szCs w:val="24"/>
        </w:rPr>
        <w:t xml:space="preserve">Формой итогового контроля знаний студентов по модулю является квалификационный экзамен, оценка по которому выставляется как средний балл по </w:t>
      </w:r>
      <w:r>
        <w:rPr>
          <w:rStyle w:val="FontStyle50"/>
          <w:sz w:val="24"/>
          <w:szCs w:val="24"/>
        </w:rPr>
        <w:t>МДК.02.01.</w:t>
      </w:r>
      <w:r w:rsidRPr="0019759A">
        <w:rPr>
          <w:rStyle w:val="FontStyle50"/>
          <w:sz w:val="24"/>
          <w:szCs w:val="24"/>
        </w:rPr>
        <w:t xml:space="preserve"> </w:t>
      </w:r>
      <w:r w:rsidRPr="00336930">
        <w:rPr>
          <w:rFonts w:eastAsia="Calibri"/>
          <w:lang w:eastAsia="en-US"/>
        </w:rPr>
        <w:t>Организация работы органов и учреждений социальной защиты населения, органов Пенсионн</w:t>
      </w:r>
      <w:r>
        <w:rPr>
          <w:rFonts w:eastAsia="Calibri"/>
          <w:lang w:eastAsia="en-US"/>
        </w:rPr>
        <w:t>ого фонда Российской Федерации</w:t>
      </w:r>
      <w:r w:rsidRPr="00336930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19759A">
        <w:rPr>
          <w:color w:val="000000"/>
        </w:rPr>
        <w:t xml:space="preserve">и </w:t>
      </w:r>
      <w:r>
        <w:rPr>
          <w:color w:val="000000"/>
        </w:rPr>
        <w:t xml:space="preserve">Производственной </w:t>
      </w:r>
      <w:r w:rsidRPr="0019759A">
        <w:rPr>
          <w:color w:val="000000"/>
        </w:rPr>
        <w:t xml:space="preserve">практике </w:t>
      </w:r>
      <w:r>
        <w:rPr>
          <w:color w:val="000000"/>
        </w:rPr>
        <w:t>П</w:t>
      </w:r>
      <w:r w:rsidRPr="0019759A">
        <w:rPr>
          <w:color w:val="000000"/>
        </w:rPr>
        <w:t>П.0</w:t>
      </w:r>
      <w:r>
        <w:rPr>
          <w:color w:val="000000"/>
        </w:rPr>
        <w:t>2</w:t>
      </w:r>
      <w:r w:rsidRPr="0019759A">
        <w:rPr>
          <w:color w:val="000000"/>
        </w:rPr>
        <w:t>.01</w:t>
      </w:r>
      <w:r>
        <w:rPr>
          <w:color w:val="000000"/>
        </w:rPr>
        <w:t>.</w:t>
      </w:r>
    </w:p>
    <w:p w:rsidR="00892142" w:rsidRPr="00C37B6B" w:rsidRDefault="00892142" w:rsidP="00892142">
      <w:pPr>
        <w:ind w:firstLine="567"/>
        <w:jc w:val="center"/>
        <w:rPr>
          <w:b/>
        </w:rPr>
      </w:pPr>
    </w:p>
    <w:p w:rsidR="00892142" w:rsidRPr="00C37B6B" w:rsidRDefault="00892142" w:rsidP="00892142">
      <w:pPr>
        <w:ind w:firstLine="567"/>
        <w:jc w:val="center"/>
        <w:rPr>
          <w:b/>
        </w:rPr>
      </w:pPr>
      <w:r w:rsidRPr="00C37B6B">
        <w:rPr>
          <w:b/>
        </w:rPr>
        <w:t>4.4. Кадровое обеспечение</w:t>
      </w:r>
    </w:p>
    <w:p w:rsidR="00892142" w:rsidRPr="00C37B6B" w:rsidRDefault="00892142" w:rsidP="00892142">
      <w:pPr>
        <w:pStyle w:val="Default"/>
        <w:ind w:firstLine="567"/>
        <w:rPr>
          <w:rFonts w:eastAsia="Times New Roman"/>
          <w:color w:val="auto"/>
        </w:rPr>
      </w:pPr>
      <w:r w:rsidRPr="00C37B6B">
        <w:rPr>
          <w:rFonts w:eastAsia="Times New Roman"/>
          <w:color w:val="auto"/>
        </w:rPr>
        <w:t xml:space="preserve">Реализация профессионального </w:t>
      </w:r>
      <w:proofErr w:type="gramStart"/>
      <w:r w:rsidRPr="00C37B6B">
        <w:rPr>
          <w:rFonts w:eastAsia="Times New Roman"/>
          <w:color w:val="auto"/>
        </w:rPr>
        <w:t>модуля  обеспечивается</w:t>
      </w:r>
      <w:proofErr w:type="gramEnd"/>
      <w:r w:rsidRPr="00C37B6B">
        <w:rPr>
          <w:rFonts w:eastAsia="Times New Roman"/>
          <w:color w:val="auto"/>
        </w:rPr>
        <w:t xml:space="preserve"> научно-педагогическими кадрами университета.</w:t>
      </w:r>
    </w:p>
    <w:p w:rsidR="00892142" w:rsidRPr="00C37B6B" w:rsidRDefault="00892142" w:rsidP="00892142">
      <w:pPr>
        <w:pStyle w:val="Default"/>
        <w:ind w:firstLine="708"/>
        <w:rPr>
          <w:rFonts w:eastAsia="Times New Roman"/>
          <w:color w:val="auto"/>
        </w:rPr>
      </w:pPr>
      <w:r w:rsidRPr="00C37B6B">
        <w:rPr>
          <w:rFonts w:eastAsia="Times New Roman"/>
          <w:color w:val="auto"/>
        </w:rPr>
        <w:t xml:space="preserve">Требования к квалификации педагогических кадров, обеспечивающих обучение по ПМ: </w:t>
      </w:r>
    </w:p>
    <w:p w:rsidR="00892142" w:rsidRPr="00C37B6B" w:rsidRDefault="00892142" w:rsidP="00892142">
      <w:pPr>
        <w:pStyle w:val="Default"/>
        <w:rPr>
          <w:rFonts w:eastAsia="Times New Roman"/>
          <w:color w:val="auto"/>
        </w:rPr>
      </w:pPr>
      <w:r w:rsidRPr="00C37B6B">
        <w:rPr>
          <w:rFonts w:eastAsia="Times New Roman"/>
          <w:color w:val="auto"/>
        </w:rPr>
        <w:t>- высшее образование, соответствующее профилю преподаваемой дисциплины (модуля</w:t>
      </w:r>
      <w:proofErr w:type="gramStart"/>
      <w:r w:rsidRPr="00C37B6B">
        <w:rPr>
          <w:rFonts w:eastAsia="Times New Roman"/>
          <w:color w:val="auto"/>
        </w:rPr>
        <w:t>).;</w:t>
      </w:r>
      <w:proofErr w:type="gramEnd"/>
      <w:r w:rsidRPr="00C37B6B">
        <w:rPr>
          <w:rFonts w:eastAsia="Times New Roman"/>
          <w:color w:val="auto"/>
        </w:rPr>
        <w:t xml:space="preserve"> </w:t>
      </w:r>
    </w:p>
    <w:p w:rsidR="00892142" w:rsidRPr="00C37B6B" w:rsidRDefault="00892142" w:rsidP="00892142">
      <w:pPr>
        <w:pStyle w:val="Default"/>
        <w:rPr>
          <w:rFonts w:eastAsia="Times New Roman"/>
          <w:color w:val="auto"/>
        </w:rPr>
      </w:pPr>
      <w:r w:rsidRPr="00C37B6B">
        <w:rPr>
          <w:rFonts w:eastAsia="Times New Roman"/>
          <w:color w:val="auto"/>
        </w:rPr>
        <w:t xml:space="preserve">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 </w:t>
      </w:r>
    </w:p>
    <w:p w:rsidR="00892142" w:rsidRPr="00C37B6B" w:rsidRDefault="00892142" w:rsidP="00892142">
      <w:pPr>
        <w:pStyle w:val="Default"/>
        <w:ind w:firstLine="567"/>
        <w:rPr>
          <w:rFonts w:eastAsia="Times New Roman"/>
          <w:color w:val="auto"/>
        </w:rPr>
      </w:pPr>
      <w:r w:rsidRPr="00C37B6B">
        <w:rPr>
          <w:rFonts w:eastAsia="Times New Roman"/>
          <w:color w:val="auto"/>
        </w:rPr>
        <w:t xml:space="preserve">Требования к квалификации педагогических кадров, осуществляющих руководство практикой: </w:t>
      </w:r>
    </w:p>
    <w:p w:rsidR="00892142" w:rsidRDefault="00892142" w:rsidP="00892142">
      <w:pPr>
        <w:pStyle w:val="a6"/>
        <w:tabs>
          <w:tab w:val="left" w:pos="1830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B6B">
        <w:rPr>
          <w:rFonts w:ascii="Times New Roman" w:eastAsia="Times New Roman" w:hAnsi="Times New Roman"/>
          <w:sz w:val="24"/>
          <w:szCs w:val="24"/>
          <w:lang w:eastAsia="ru-RU"/>
        </w:rPr>
        <w:t>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</w:t>
      </w:r>
    </w:p>
    <w:p w:rsidR="00892142" w:rsidRPr="00C37B6B" w:rsidRDefault="00892142" w:rsidP="00892142">
      <w:pPr>
        <w:pStyle w:val="a6"/>
        <w:tabs>
          <w:tab w:val="left" w:pos="1830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142" w:rsidRPr="00C37B6B" w:rsidRDefault="00892142" w:rsidP="00892142">
      <w:pPr>
        <w:pStyle w:val="a6"/>
        <w:tabs>
          <w:tab w:val="left" w:pos="1830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142" w:rsidRPr="00C37B6B" w:rsidRDefault="00892142" w:rsidP="00892142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7B6B">
        <w:rPr>
          <w:rFonts w:ascii="Times New Roman" w:hAnsi="Times New Roman"/>
          <w:b/>
          <w:caps/>
          <w:sz w:val="24"/>
          <w:szCs w:val="24"/>
        </w:rPr>
        <w:t xml:space="preserve">5. Контроль и оценка результатов освоения </w:t>
      </w:r>
    </w:p>
    <w:p w:rsidR="00892142" w:rsidRPr="00C37B6B" w:rsidRDefault="00892142" w:rsidP="00892142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7B6B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892142" w:rsidRPr="00C37B6B" w:rsidRDefault="00892142" w:rsidP="00892142">
      <w:pPr>
        <w:pStyle w:val="a6"/>
        <w:tabs>
          <w:tab w:val="left" w:pos="1830"/>
        </w:tabs>
        <w:ind w:left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C37B6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37B6B">
        <w:rPr>
          <w:rFonts w:ascii="Times New Roman" w:hAnsi="Times New Roman"/>
          <w:b/>
          <w:caps/>
          <w:sz w:val="24"/>
          <w:szCs w:val="24"/>
          <w:u w:val="single"/>
        </w:rPr>
        <w:t>О</w:t>
      </w:r>
      <w:r w:rsidRPr="00C37B6B">
        <w:rPr>
          <w:rFonts w:ascii="Times New Roman" w:hAnsi="Times New Roman"/>
          <w:b/>
          <w:sz w:val="24"/>
          <w:szCs w:val="24"/>
          <w:u w:val="single"/>
        </w:rPr>
        <w:t>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3525"/>
        <w:gridCol w:w="3093"/>
      </w:tblGrid>
      <w:tr w:rsidR="00892142" w:rsidRPr="00C37B6B" w:rsidTr="00511CC1">
        <w:tc>
          <w:tcPr>
            <w:tcW w:w="3101" w:type="dxa"/>
          </w:tcPr>
          <w:p w:rsidR="00892142" w:rsidRPr="00C37B6B" w:rsidRDefault="00892142" w:rsidP="00511CC1">
            <w:pPr>
              <w:ind w:left="186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592" w:type="dxa"/>
            <w:vAlign w:val="center"/>
          </w:tcPr>
          <w:p w:rsidR="00892142" w:rsidRPr="00C37B6B" w:rsidRDefault="00892142" w:rsidP="00511CC1">
            <w:pPr>
              <w:jc w:val="center"/>
              <w:rPr>
                <w:bCs/>
                <w:i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95" w:type="dxa"/>
          </w:tcPr>
          <w:p w:rsidR="00892142" w:rsidRPr="00C37B6B" w:rsidRDefault="00892142" w:rsidP="00511C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2142" w:rsidRPr="00C37B6B" w:rsidTr="00511CC1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ПК-2.1</w:t>
            </w: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pStyle w:val="ConsPlusNormal"/>
              <w:ind w:firstLine="540"/>
              <w:jc w:val="both"/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Студент демонстрирует знание:</w:t>
            </w:r>
          </w:p>
          <w:p w:rsidR="00892142" w:rsidRPr="00C37B6B" w:rsidRDefault="00892142" w:rsidP="00511CC1">
            <w:pPr>
              <w:numPr>
                <w:ilvl w:val="0"/>
                <w:numId w:val="6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"/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52" w:hanging="142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52" w:hanging="142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52" w:hanging="502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 xml:space="preserve">федеральные, региональные, муниципальные программы в области социальной защиты населения и их </w:t>
            </w:r>
            <w:r w:rsidRPr="00C37B6B">
              <w:rPr>
                <w:rFonts w:ascii="Times New Roman" w:hAnsi="Times New Roman" w:cs="Times New Roman"/>
              </w:rPr>
              <w:lastRenderedPageBreak/>
              <w:t>ресурсное обеспечение;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" w:hanging="502"/>
              <w:rPr>
                <w:b/>
                <w:sz w:val="20"/>
                <w:szCs w:val="20"/>
              </w:rPr>
            </w:pP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Студент демонстрирует умение: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собирать и анализировать информацию для статистической и другой отчетности;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tabs>
                <w:tab w:val="center" w:pos="0"/>
                <w:tab w:val="center" w:pos="46"/>
                <w:tab w:val="center" w:pos="187"/>
                <w:tab w:val="left" w:pos="329"/>
              </w:tabs>
              <w:ind w:left="46" w:firstLine="0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применять приемы делового общения и правила культуры поведения в профессиональной деятельности;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следовать этическим правилам, нормам и принципам в профессиональной деятельности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1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 w:firstLine="0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1"/>
              </w:num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 w:firstLine="0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892142" w:rsidRPr="00C37B6B" w:rsidRDefault="00892142" w:rsidP="00511CC1">
            <w:pPr>
              <w:pStyle w:val="ConsPlusNormal"/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</w:tabs>
              <w:ind w:left="46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lastRenderedPageBreak/>
              <w:t>собеседование;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 тестирование;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-доклад</w:t>
            </w: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892142" w:rsidRPr="00C37B6B" w:rsidRDefault="00892142" w:rsidP="00511CC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C37B6B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 защита отчета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892142" w:rsidRPr="00C37B6B" w:rsidTr="00511CC1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lastRenderedPageBreak/>
              <w:t>ПК 2.2.</w:t>
            </w: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Выявлять лиц, нуждающихся в социальной защите, и осуществлять их учет, используя информационно-компьютерные технологи</w:t>
            </w: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2" w:rsidRPr="00C37B6B" w:rsidRDefault="00892142" w:rsidP="00511CC1">
            <w:pPr>
              <w:pStyle w:val="ConsPlusNormal"/>
              <w:ind w:left="187"/>
              <w:jc w:val="both"/>
              <w:rPr>
                <w:rFonts w:ascii="Times New Roman" w:hAnsi="Times New Roman" w:cs="Times New Roman"/>
                <w:b/>
              </w:rPr>
            </w:pPr>
            <w:r w:rsidRPr="00C37B6B">
              <w:rPr>
                <w:rFonts w:ascii="Times New Roman" w:hAnsi="Times New Roman" w:cs="Times New Roman"/>
                <w:b/>
              </w:rPr>
              <w:t>Студент демонстрирует знание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>Студент демонстрирует умение: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lastRenderedPageBreak/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5"/>
              </w:numPr>
              <w:ind w:left="329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выявления и осуществления учета лиц, нуждающихся в социальной защите;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329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выявлять и осуществлять учет лиц, нуждающихся в социальной защите;</w:t>
            </w:r>
          </w:p>
          <w:p w:rsidR="00892142" w:rsidRPr="00C37B6B" w:rsidRDefault="00892142" w:rsidP="00511CC1">
            <w:pPr>
              <w:pStyle w:val="ConsPlusNormal"/>
              <w:ind w:left="187"/>
              <w:jc w:val="both"/>
              <w:rPr>
                <w:b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lastRenderedPageBreak/>
              <w:t>собеседование;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 тестирование;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-доклад</w:t>
            </w: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892142" w:rsidRPr="00C37B6B" w:rsidRDefault="00892142" w:rsidP="00511CC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C37B6B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 защита отчета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892142" w:rsidRPr="00C37B6B" w:rsidTr="00511CC1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42" w:rsidRPr="00C37B6B" w:rsidRDefault="00892142" w:rsidP="00511CC1">
            <w:pPr>
              <w:rPr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lastRenderedPageBreak/>
              <w:t>ПК-2.3</w:t>
            </w:r>
          </w:p>
          <w:p w:rsidR="00892142" w:rsidRPr="00C37B6B" w:rsidRDefault="00892142" w:rsidP="00511C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37B6B">
              <w:rPr>
                <w:rFonts w:ascii="Times New Roman" w:hAnsi="Times New Roman" w:cs="Times New Roman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  <w:r w:rsidRPr="00C37B6B">
              <w:rPr>
                <w:rFonts w:ascii="Times New Roman" w:hAnsi="Times New Roman" w:cs="Times New Roman"/>
                <w:b/>
              </w:rPr>
              <w:t>.</w:t>
            </w:r>
          </w:p>
          <w:p w:rsidR="00892142" w:rsidRPr="00C37B6B" w:rsidRDefault="00892142" w:rsidP="00511CC1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2" w:rsidRPr="00C37B6B" w:rsidRDefault="00892142" w:rsidP="00511CC1">
            <w:pPr>
              <w:pStyle w:val="ConsPlusNormal"/>
              <w:ind w:left="187"/>
              <w:jc w:val="both"/>
              <w:rPr>
                <w:rFonts w:ascii="Times New Roman" w:hAnsi="Times New Roman" w:cs="Times New Roman"/>
                <w:b/>
              </w:rPr>
            </w:pPr>
            <w:r w:rsidRPr="00C37B6B">
              <w:rPr>
                <w:rFonts w:ascii="Times New Roman" w:hAnsi="Times New Roman" w:cs="Times New Roman"/>
                <w:b/>
              </w:rPr>
              <w:t>Студент демонстрирует знание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46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sz w:val="20"/>
                <w:szCs w:val="20"/>
              </w:rP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  <w:p w:rsidR="00892142" w:rsidRPr="00C37B6B" w:rsidRDefault="00892142" w:rsidP="00511CC1">
            <w:pPr>
              <w:pStyle w:val="ConsPlusNormal"/>
              <w:ind w:left="187" w:hanging="187"/>
              <w:jc w:val="both"/>
              <w:rPr>
                <w:rFonts w:ascii="Times New Roman" w:hAnsi="Times New Roman" w:cs="Times New Roman"/>
                <w:b/>
              </w:rPr>
            </w:pPr>
            <w:r w:rsidRPr="00C37B6B">
              <w:rPr>
                <w:b/>
              </w:rPr>
              <w:t>С</w:t>
            </w:r>
            <w:r w:rsidRPr="00C37B6B">
              <w:rPr>
                <w:rFonts w:ascii="Times New Roman" w:hAnsi="Times New Roman" w:cs="Times New Roman"/>
                <w:b/>
              </w:rPr>
              <w:t>тудент демонстрирует умение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принимать решения об установлении опеки и попечительства;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37B6B">
              <w:rPr>
                <w:b/>
                <w:sz w:val="20"/>
                <w:szCs w:val="20"/>
              </w:rPr>
              <w:t xml:space="preserve">Студент имеет практический опыт: 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1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 xml:space="preserve">организации и координирования социальной работы с отдельными лицами, семьями и категориями граждан, нуждающимися в </w:t>
            </w:r>
            <w:r w:rsidRPr="00C37B6B">
              <w:rPr>
                <w:rFonts w:ascii="Times New Roman" w:hAnsi="Times New Roman" w:cs="Times New Roman"/>
              </w:rPr>
              <w:lastRenderedPageBreak/>
              <w:t>социальной поддержке и защите, с применением компьютерных и телекоммуникационных технологий;</w:t>
            </w:r>
          </w:p>
          <w:p w:rsidR="00892142" w:rsidRPr="00C37B6B" w:rsidRDefault="00892142" w:rsidP="00511CC1">
            <w:pPr>
              <w:pStyle w:val="ConsPlusNormal"/>
              <w:numPr>
                <w:ilvl w:val="0"/>
                <w:numId w:val="1"/>
              </w:numPr>
              <w:ind w:left="187" w:hanging="283"/>
              <w:jc w:val="both"/>
              <w:rPr>
                <w:rFonts w:ascii="Times New Roman" w:hAnsi="Times New Roman" w:cs="Times New Roman"/>
              </w:rPr>
            </w:pPr>
            <w:r w:rsidRPr="00C37B6B">
              <w:rPr>
                <w:rFonts w:ascii="Times New Roman" w:hAnsi="Times New Roman" w:cs="Times New Roman"/>
              </w:rP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lastRenderedPageBreak/>
              <w:t>собеседование;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 тестирование;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-доклад</w:t>
            </w: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892142" w:rsidRPr="00C37B6B" w:rsidRDefault="00892142" w:rsidP="00511CC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892142" w:rsidRPr="00C37B6B" w:rsidRDefault="00892142" w:rsidP="00511CC1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C37B6B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892142" w:rsidRPr="00C37B6B" w:rsidRDefault="00892142" w:rsidP="00511CC1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C37B6B">
              <w:rPr>
                <w:iCs/>
                <w:sz w:val="20"/>
                <w:szCs w:val="20"/>
              </w:rPr>
              <w:t>- защита отчета</w:t>
            </w:r>
          </w:p>
          <w:p w:rsidR="00892142" w:rsidRPr="00C37B6B" w:rsidRDefault="00892142" w:rsidP="00511CC1">
            <w:pPr>
              <w:tabs>
                <w:tab w:val="center" w:pos="0"/>
                <w:tab w:val="center" w:pos="46"/>
                <w:tab w:val="center" w:pos="187"/>
                <w:tab w:val="left" w:pos="329"/>
                <w:tab w:val="center" w:pos="5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</w:tbl>
    <w:p w:rsidR="00892142" w:rsidRPr="00C37B6B" w:rsidRDefault="00892142" w:rsidP="00892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92142" w:rsidRPr="00C37B6B" w:rsidRDefault="00892142" w:rsidP="00892142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685"/>
        <w:gridCol w:w="2013"/>
      </w:tblGrid>
      <w:tr w:rsidR="00C16321" w:rsidRPr="0010005B" w:rsidTr="00380910">
        <w:tc>
          <w:tcPr>
            <w:tcW w:w="3936" w:type="dxa"/>
            <w:shd w:val="clear" w:color="auto" w:fill="auto"/>
            <w:vAlign w:val="center"/>
          </w:tcPr>
          <w:p w:rsidR="00C16321" w:rsidRPr="0010005B" w:rsidRDefault="00C16321" w:rsidP="00AB3AE7">
            <w:pPr>
              <w:jc w:val="center"/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 xml:space="preserve">Результаты </w:t>
            </w:r>
          </w:p>
          <w:p w:rsidR="00C16321" w:rsidRPr="0010005B" w:rsidRDefault="00C16321" w:rsidP="00AB3AE7">
            <w:pPr>
              <w:jc w:val="center"/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6321" w:rsidRPr="0010005B" w:rsidRDefault="00C16321" w:rsidP="00AB3AE7">
            <w:pPr>
              <w:jc w:val="center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16321" w:rsidRPr="0010005B" w:rsidRDefault="00C16321" w:rsidP="00AB3AE7">
            <w:pPr>
              <w:jc w:val="center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ОК-1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C16321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 xml:space="preserve">выбор и применение способов решения профессиональных задач в </w:t>
            </w:r>
            <w:proofErr w:type="gramStart"/>
            <w:r w:rsidRPr="0010005B">
              <w:rPr>
                <w:sz w:val="20"/>
                <w:szCs w:val="20"/>
              </w:rPr>
              <w:t>области  права</w:t>
            </w:r>
            <w:proofErr w:type="gramEnd"/>
            <w:r w:rsidRPr="0010005B">
              <w:rPr>
                <w:sz w:val="20"/>
                <w:szCs w:val="20"/>
              </w:rPr>
              <w:t xml:space="preserve"> и организации соц. обеспечения, </w:t>
            </w:r>
            <w:r w:rsidRPr="0010005B">
              <w:rPr>
                <w:bCs/>
                <w:sz w:val="20"/>
                <w:szCs w:val="20"/>
              </w:rPr>
              <w:t>демонстрация поведения на основе общечеловеческих ценностей</w:t>
            </w:r>
            <w:r w:rsidRPr="00100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  <w:p w:rsidR="00C16321" w:rsidRPr="0010005B" w:rsidRDefault="00C16321" w:rsidP="00AB3AE7">
            <w:pPr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 xml:space="preserve">Наблюдение и оценка </w:t>
            </w:r>
          </w:p>
          <w:p w:rsidR="00C16321" w:rsidRPr="0010005B" w:rsidRDefault="00C16321" w:rsidP="00AB3AE7">
            <w:pPr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 xml:space="preserve">на теоретических </w:t>
            </w:r>
          </w:p>
          <w:p w:rsidR="00C16321" w:rsidRPr="0010005B" w:rsidRDefault="00C16321" w:rsidP="00AB3AE7">
            <w:pPr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и практических занятиях, при выполнении внеаудиторной самостоятельной работы.</w:t>
            </w:r>
          </w:p>
          <w:p w:rsidR="00C16321" w:rsidRPr="0010005B" w:rsidRDefault="00C16321" w:rsidP="00AB3AE7">
            <w:pPr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 xml:space="preserve">Анализ результатов выполнения итоговой </w:t>
            </w:r>
            <w:proofErr w:type="gramStart"/>
            <w:r w:rsidRPr="0010005B">
              <w:rPr>
                <w:sz w:val="20"/>
                <w:szCs w:val="20"/>
              </w:rPr>
              <w:t>практической  работы</w:t>
            </w:r>
            <w:proofErr w:type="gramEnd"/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ОК-3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C16321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готовностью действовать в стандартных и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ОК-4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AB3AE7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 xml:space="preserve">- эффективный </w:t>
            </w:r>
            <w:proofErr w:type="gramStart"/>
            <w:r w:rsidRPr="0010005B">
              <w:rPr>
                <w:sz w:val="20"/>
                <w:szCs w:val="20"/>
              </w:rPr>
              <w:t>поиск  необходимой</w:t>
            </w:r>
            <w:proofErr w:type="gramEnd"/>
            <w:r w:rsidRPr="0010005B">
              <w:rPr>
                <w:sz w:val="20"/>
                <w:szCs w:val="20"/>
              </w:rPr>
              <w:t xml:space="preserve"> информации;</w:t>
            </w:r>
          </w:p>
          <w:p w:rsidR="00C16321" w:rsidRPr="0010005B" w:rsidRDefault="00C16321" w:rsidP="00AB3AE7">
            <w:pPr>
              <w:jc w:val="both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 xml:space="preserve">использование различных источников, включая электронные </w:t>
            </w:r>
          </w:p>
          <w:p w:rsidR="00C16321" w:rsidRPr="0010005B" w:rsidRDefault="00C16321" w:rsidP="00AB3AE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ОК-5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C16321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применять средства информационно-коммуникационных технологий в профессиональной деятельности</w:t>
            </w: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ОК-6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C16321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демонстрация поведения на основе общечеловеческих ценностей, проявления гражданско- патриотической позиции</w:t>
            </w:r>
            <w:r w:rsidRPr="00100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ОК-7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C16321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демонстрация работоспособности, выполнение заданий в срок</w:t>
            </w:r>
          </w:p>
          <w:p w:rsidR="00C16321" w:rsidRPr="0010005B" w:rsidRDefault="00C16321" w:rsidP="00AB3AE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ind w:firstLine="33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ОК-9 Ориентироваться в условиях постоянного изменения правовой базы.</w:t>
            </w:r>
          </w:p>
          <w:p w:rsidR="00C16321" w:rsidRPr="0010005B" w:rsidRDefault="00C16321" w:rsidP="00AB3AE7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AB3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- применять средства информационных технологий для решения профессиональных задач</w:t>
            </w:r>
            <w:r w:rsidRPr="00100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  <w:tr w:rsidR="00C16321" w:rsidRPr="0010005B" w:rsidTr="00380910">
        <w:tc>
          <w:tcPr>
            <w:tcW w:w="3936" w:type="dxa"/>
            <w:shd w:val="clear" w:color="auto" w:fill="auto"/>
          </w:tcPr>
          <w:p w:rsidR="00C16321" w:rsidRPr="0010005B" w:rsidRDefault="00C16321" w:rsidP="00AB3AE7">
            <w:pPr>
              <w:ind w:firstLine="33"/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ОК-11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3685" w:type="dxa"/>
            <w:shd w:val="clear" w:color="auto" w:fill="auto"/>
          </w:tcPr>
          <w:p w:rsidR="00C16321" w:rsidRPr="0010005B" w:rsidRDefault="00C16321" w:rsidP="00AB3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10005B">
              <w:rPr>
                <w:bCs/>
                <w:sz w:val="20"/>
                <w:szCs w:val="20"/>
              </w:rPr>
              <w:t>- соблюдение делового этикета и культуры общения</w:t>
            </w: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  <w:tr w:rsidR="00C16321" w:rsidRPr="0010005B" w:rsidTr="00380910">
        <w:tc>
          <w:tcPr>
            <w:tcW w:w="3936" w:type="dxa"/>
            <w:shd w:val="clear" w:color="auto" w:fill="auto"/>
            <w:vAlign w:val="center"/>
          </w:tcPr>
          <w:p w:rsidR="00C16321" w:rsidRPr="0010005B" w:rsidRDefault="00C16321" w:rsidP="00AB3A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ОК-12 Проявлять нетерпимость к коррупционному поведению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  <w:r w:rsidRPr="0010005B">
              <w:rPr>
                <w:sz w:val="20"/>
                <w:szCs w:val="20"/>
              </w:rPr>
              <w:t>- ориентироваться в философских вопросах о смысле жизни как основе формирования культуры гражданина и будущего специалиста</w:t>
            </w:r>
          </w:p>
        </w:tc>
        <w:tc>
          <w:tcPr>
            <w:tcW w:w="2013" w:type="dxa"/>
            <w:vMerge/>
            <w:shd w:val="clear" w:color="auto" w:fill="auto"/>
          </w:tcPr>
          <w:p w:rsidR="00C16321" w:rsidRPr="0010005B" w:rsidRDefault="00C16321" w:rsidP="00AB3AE7">
            <w:pPr>
              <w:rPr>
                <w:sz w:val="20"/>
                <w:szCs w:val="20"/>
              </w:rPr>
            </w:pPr>
          </w:p>
        </w:tc>
      </w:tr>
    </w:tbl>
    <w:p w:rsidR="00C16321" w:rsidRPr="0010005B" w:rsidRDefault="00C16321" w:rsidP="00C16321">
      <w:pPr>
        <w:pStyle w:val="a6"/>
        <w:rPr>
          <w:rFonts w:ascii="Times New Roman" w:hAnsi="Times New Roman"/>
          <w:b/>
          <w:sz w:val="20"/>
          <w:szCs w:val="20"/>
        </w:rPr>
      </w:pPr>
    </w:p>
    <w:p w:rsidR="00892142" w:rsidRPr="00C37B6B" w:rsidRDefault="00892142" w:rsidP="00892142">
      <w:pPr>
        <w:rPr>
          <w:sz w:val="20"/>
          <w:szCs w:val="20"/>
        </w:rPr>
      </w:pPr>
    </w:p>
    <w:p w:rsidR="00F1404D" w:rsidRDefault="00F1404D"/>
    <w:sectPr w:rsidR="00F1404D" w:rsidSect="00511C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89" w:rsidRDefault="00A67B89" w:rsidP="00511CC1">
      <w:r>
        <w:separator/>
      </w:r>
    </w:p>
  </w:endnote>
  <w:endnote w:type="continuationSeparator" w:id="0">
    <w:p w:rsidR="00A67B89" w:rsidRDefault="00A67B89" w:rsidP="0051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F0" w:rsidRDefault="00DD31F0" w:rsidP="00511C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1F0" w:rsidRDefault="00DD31F0" w:rsidP="00511C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F0" w:rsidRDefault="00DD31F0" w:rsidP="00511C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31F0" w:rsidRDefault="00DD31F0" w:rsidP="00511CC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F0" w:rsidRDefault="00DD31F0" w:rsidP="00511C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1F0" w:rsidRDefault="00DD31F0" w:rsidP="00511CC1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F0" w:rsidRDefault="00DD31F0" w:rsidP="00511C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DB1">
      <w:rPr>
        <w:rStyle w:val="a5"/>
        <w:noProof/>
      </w:rPr>
      <w:t>16</w:t>
    </w:r>
    <w:r>
      <w:rPr>
        <w:rStyle w:val="a5"/>
      </w:rPr>
      <w:fldChar w:fldCharType="end"/>
    </w:r>
  </w:p>
  <w:p w:rsidR="00DD31F0" w:rsidRDefault="00DD31F0" w:rsidP="00511C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89" w:rsidRDefault="00A67B89" w:rsidP="00511CC1">
      <w:r>
        <w:separator/>
      </w:r>
    </w:p>
  </w:footnote>
  <w:footnote w:type="continuationSeparator" w:id="0">
    <w:p w:rsidR="00A67B89" w:rsidRDefault="00A67B89" w:rsidP="0051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F0" w:rsidRDefault="00DD31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3C88"/>
    <w:multiLevelType w:val="hybridMultilevel"/>
    <w:tmpl w:val="F4DAE0F4"/>
    <w:lvl w:ilvl="0" w:tplc="351A6F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120819"/>
    <w:multiLevelType w:val="hybridMultilevel"/>
    <w:tmpl w:val="AA086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68464B"/>
    <w:multiLevelType w:val="hybridMultilevel"/>
    <w:tmpl w:val="CF8A851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81E06"/>
    <w:multiLevelType w:val="hybridMultilevel"/>
    <w:tmpl w:val="FA54054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4360090B"/>
    <w:multiLevelType w:val="hybridMultilevel"/>
    <w:tmpl w:val="700C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35895"/>
    <w:multiLevelType w:val="hybridMultilevel"/>
    <w:tmpl w:val="F47CF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003CDA"/>
    <w:multiLevelType w:val="hybridMultilevel"/>
    <w:tmpl w:val="71BEE1D4"/>
    <w:lvl w:ilvl="0" w:tplc="5A82B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35D77"/>
    <w:multiLevelType w:val="hybridMultilevel"/>
    <w:tmpl w:val="C2280C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300B1"/>
    <w:multiLevelType w:val="hybridMultilevel"/>
    <w:tmpl w:val="34003A6C"/>
    <w:lvl w:ilvl="0" w:tplc="B680CF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42"/>
    <w:rsid w:val="0005461F"/>
    <w:rsid w:val="00122DB1"/>
    <w:rsid w:val="001C679D"/>
    <w:rsid w:val="001E7E2E"/>
    <w:rsid w:val="00334555"/>
    <w:rsid w:val="00380910"/>
    <w:rsid w:val="00511CC1"/>
    <w:rsid w:val="00644C03"/>
    <w:rsid w:val="006C473B"/>
    <w:rsid w:val="008877FB"/>
    <w:rsid w:val="00892142"/>
    <w:rsid w:val="00985FE8"/>
    <w:rsid w:val="009F34C3"/>
    <w:rsid w:val="00A67B89"/>
    <w:rsid w:val="00AB3AE7"/>
    <w:rsid w:val="00AD605B"/>
    <w:rsid w:val="00AF7029"/>
    <w:rsid w:val="00B825A6"/>
    <w:rsid w:val="00C16321"/>
    <w:rsid w:val="00D51DF7"/>
    <w:rsid w:val="00DD31F0"/>
    <w:rsid w:val="00E72B56"/>
    <w:rsid w:val="00F1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0C9A-D84A-4159-B882-3648085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4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8921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2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2142"/>
  </w:style>
  <w:style w:type="paragraph" w:customStyle="1" w:styleId="ConsPlusNormal">
    <w:name w:val="ConsPlusNormal"/>
    <w:rsid w:val="00892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21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uiPriority w:val="99"/>
    <w:unhideWhenUsed/>
    <w:rsid w:val="00892142"/>
    <w:pPr>
      <w:ind w:left="566" w:hanging="283"/>
      <w:contextualSpacing/>
    </w:pPr>
  </w:style>
  <w:style w:type="paragraph" w:styleId="a7">
    <w:name w:val="Normal (Web)"/>
    <w:basedOn w:val="a"/>
    <w:uiPriority w:val="99"/>
    <w:rsid w:val="00892142"/>
    <w:pPr>
      <w:spacing w:before="100" w:beforeAutospacing="1" w:after="100" w:afterAutospacing="1"/>
    </w:pPr>
  </w:style>
  <w:style w:type="character" w:styleId="a8">
    <w:name w:val="Hyperlink"/>
    <w:uiPriority w:val="99"/>
    <w:rsid w:val="00892142"/>
    <w:rPr>
      <w:color w:val="0000FF"/>
      <w:u w:val="single"/>
    </w:rPr>
  </w:style>
  <w:style w:type="paragraph" w:styleId="a9">
    <w:name w:val="header"/>
    <w:basedOn w:val="a"/>
    <w:link w:val="aa"/>
    <w:rsid w:val="0089214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92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921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892142"/>
    <w:rPr>
      <w:rFonts w:ascii="Cambria" w:hAnsi="Cambria" w:cs="Cambria"/>
      <w:sz w:val="20"/>
      <w:szCs w:val="20"/>
    </w:rPr>
  </w:style>
  <w:style w:type="character" w:customStyle="1" w:styleId="normaltextrun">
    <w:name w:val="normaltextrun"/>
    <w:basedOn w:val="a0"/>
    <w:rsid w:val="00892142"/>
  </w:style>
  <w:style w:type="paragraph" w:styleId="ab">
    <w:name w:val="Subtitle"/>
    <w:basedOn w:val="a"/>
    <w:next w:val="a"/>
    <w:link w:val="ac"/>
    <w:uiPriority w:val="11"/>
    <w:qFormat/>
    <w:rsid w:val="00AB3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AB3AE7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Subtle Emphasis"/>
    <w:basedOn w:val="a0"/>
    <w:uiPriority w:val="19"/>
    <w:qFormat/>
    <w:rsid w:val="00AB3A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znanium.com/catalog/product/107833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znanium.com/catalog/product/5126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elibrary.ru/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tudentlibrary.ru/book/ISBN978590700366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huawei</cp:lastModifiedBy>
  <cp:revision>11</cp:revision>
  <dcterms:created xsi:type="dcterms:W3CDTF">2020-03-23T21:32:00Z</dcterms:created>
  <dcterms:modified xsi:type="dcterms:W3CDTF">2021-06-22T17:45:00Z</dcterms:modified>
</cp:coreProperties>
</file>