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C9" w:rsidRPr="0000341A" w:rsidRDefault="002D0CC9" w:rsidP="002D0CC9">
      <w:pPr>
        <w:jc w:val="center"/>
      </w:pPr>
      <w:r w:rsidRPr="0000341A">
        <w:t>МИНИСТЕРСТВО НАУКИ И ВЫСШЕГО ОБРАЗОВАНИЯ</w:t>
      </w:r>
      <w:r>
        <w:br/>
      </w:r>
      <w:r w:rsidRPr="0000341A">
        <w:t>РОССИЙСКОЙ ФЕДЕРАЦИИ</w:t>
      </w:r>
      <w:r w:rsidRPr="0000341A">
        <w:br/>
        <w:t>Федеральное государственное автономное образовательное учреждение</w:t>
      </w:r>
      <w:r w:rsidRPr="0000341A">
        <w:br/>
        <w:t>высшего образования</w:t>
      </w:r>
      <w:r w:rsidRPr="0000341A">
        <w:br/>
        <w:t>«Национальный исследовательский</w:t>
      </w:r>
      <w:r w:rsidRPr="0000341A">
        <w:br/>
        <w:t>Нижегородский государственный университет им. Н.И. Лобачевского»</w:t>
      </w:r>
      <w:r w:rsidRPr="0000341A">
        <w:br/>
        <w:t>Институт экономики и предпринимательства</w:t>
      </w:r>
    </w:p>
    <w:p w:rsidR="002D0CC9" w:rsidRPr="006C3601" w:rsidRDefault="002D0CC9" w:rsidP="002D0CC9"/>
    <w:p w:rsidR="002D0CC9" w:rsidRDefault="002D0CC9" w:rsidP="006E0716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2D0CC9" w:rsidRDefault="002D0CC9" w:rsidP="006E0716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2D0CC9" w:rsidRDefault="002D0CC9" w:rsidP="006E0716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2D0CC9" w:rsidRPr="0000341A" w:rsidRDefault="002D0CC9" w:rsidP="002D0CC9">
      <w:pPr>
        <w:spacing w:before="1440" w:after="0"/>
        <w:jc w:val="center"/>
        <w:rPr>
          <w:b/>
        </w:rPr>
      </w:pPr>
      <w:r w:rsidRPr="0000341A"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1351914</wp:posOffset>
                </wp:positionV>
                <wp:extent cx="5332095" cy="0"/>
                <wp:effectExtent l="0" t="0" r="1905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F7620" id="Прямая соединительная линия 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" strokecolor="black [3040]">
                <o:lock v:ext="edit" shapetype="f"/>
                <w10:wrap anchorx="margin"/>
              </v:line>
            </w:pict>
          </mc:Fallback>
        </mc:AlternateContent>
      </w:r>
      <w:r w:rsidR="00A0724B" w:rsidRPr="0000341A">
        <w:rPr>
          <w:b/>
        </w:rPr>
        <w:t>РАБОЧАЯ ПРОГРАММА ДИСЦИПЛИНЫ</w:t>
      </w:r>
      <w:r w:rsidRPr="0000341A">
        <w:rPr>
          <w:b/>
        </w:rPr>
        <w:br/>
      </w:r>
      <w:r w:rsidR="006106E5">
        <w:rPr>
          <w:b/>
        </w:rPr>
        <w:t>Дискретная математика с элементами математической логики</w:t>
      </w:r>
      <w:r w:rsidRPr="0000341A">
        <w:rPr>
          <w:b/>
        </w:rPr>
        <w:br/>
      </w:r>
    </w:p>
    <w:p w:rsidR="002D0CC9" w:rsidRPr="001F220C" w:rsidRDefault="002D0CC9" w:rsidP="002D0CC9">
      <w:pPr>
        <w:spacing w:before="960" w:after="0"/>
        <w:jc w:val="center"/>
      </w:pPr>
      <w:r w:rsidRPr="0000341A"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margin">
                  <wp:posOffset>306070</wp:posOffset>
                </wp:positionH>
                <wp:positionV relativeFrom="paragraph">
                  <wp:posOffset>1020444</wp:posOffset>
                </wp:positionV>
                <wp:extent cx="5332095" cy="0"/>
                <wp:effectExtent l="0" t="0" r="1905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A5E9C" id="Прямая соединительная линия 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" strokecolor="black [3040]">
                <o:lock v:ext="edit" shapetype="f"/>
                <w10:wrap anchorx="margin"/>
              </v:line>
            </w:pict>
          </mc:Fallback>
        </mc:AlternateContent>
      </w:r>
      <w:r w:rsidRPr="0000341A">
        <w:rPr>
          <w:b/>
        </w:rPr>
        <w:t>Специальность среднего профессионального образования</w:t>
      </w:r>
      <w:r w:rsidRPr="0000341A">
        <w:rPr>
          <w:b/>
        </w:rPr>
        <w:br/>
      </w:r>
      <w:r w:rsidRPr="001F220C">
        <w:t xml:space="preserve">09.02.07 </w:t>
      </w:r>
      <w:r>
        <w:t>«</w:t>
      </w:r>
      <w:r w:rsidRPr="001F220C">
        <w:t>Информационные системы и программирование</w:t>
      </w:r>
      <w:r>
        <w:t>»</w:t>
      </w:r>
      <w:r w:rsidRPr="001F220C">
        <w:br/>
      </w:r>
    </w:p>
    <w:p w:rsidR="002D0CC9" w:rsidRPr="001F220C" w:rsidRDefault="002D0CC9" w:rsidP="002D0CC9">
      <w:pPr>
        <w:spacing w:before="960" w:after="0"/>
        <w:jc w:val="center"/>
        <w:rPr>
          <w:rFonts w:cs="Times New Roman"/>
          <w:color w:val="000000"/>
          <w:szCs w:val="24"/>
        </w:rPr>
      </w:pPr>
      <w:r w:rsidRPr="001F220C">
        <w:rPr>
          <w:rFonts w:cs="Times New Roman"/>
          <w:b/>
          <w:bCs/>
          <w:color w:val="000000"/>
          <w:szCs w:val="24"/>
        </w:rPr>
        <w:t>Квалификация выпускника</w:t>
      </w:r>
      <w:r w:rsidRPr="001F220C">
        <w:rPr>
          <w:rFonts w:cs="Times New Roman"/>
          <w:b/>
          <w:bCs/>
          <w:color w:val="000000"/>
          <w:szCs w:val="24"/>
        </w:rPr>
        <w:br/>
      </w:r>
      <w:r w:rsidRPr="001F220C"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2D0CC9" w:rsidRPr="001F220C" w:rsidRDefault="002D0CC9" w:rsidP="002D0CC9">
      <w:pPr>
        <w:spacing w:before="960" w:after="0"/>
        <w:jc w:val="center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noProof/>
          <w:color w:val="000000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margin">
                  <wp:posOffset>2293620</wp:posOffset>
                </wp:positionH>
                <wp:positionV relativeFrom="paragraph">
                  <wp:posOffset>996949</wp:posOffset>
                </wp:positionV>
                <wp:extent cx="1353820" cy="0"/>
                <wp:effectExtent l="0" t="0" r="1778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C27CA" id="Прямая соединительная линия 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" strokecolor="black [3040]">
                <o:lock v:ext="edit" shapetype="f"/>
                <w10:wrap anchorx="margin"/>
              </v:line>
            </w:pict>
          </mc:Fallback>
        </mc:AlternateContent>
      </w:r>
      <w:r>
        <w:rPr>
          <w:rFonts w:cs="Times New Roman"/>
          <w:b/>
          <w:bCs/>
          <w:noProof/>
          <w:color w:val="000000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1904</wp:posOffset>
                </wp:positionV>
                <wp:extent cx="5332095" cy="0"/>
                <wp:effectExtent l="0" t="0" r="1905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A9706" id="Прямая соединительная линия 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" strokecolor="black [3040]">
                <o:lock v:ext="edit" shapetype="f"/>
                <w10:wrap anchorx="margin"/>
              </v:line>
            </w:pict>
          </mc:Fallback>
        </mc:AlternateContent>
      </w:r>
      <w:r w:rsidRPr="001F220C">
        <w:rPr>
          <w:rFonts w:cs="Times New Roman"/>
          <w:b/>
          <w:bCs/>
          <w:color w:val="000000"/>
          <w:szCs w:val="24"/>
        </w:rPr>
        <w:t>Форма обучения</w:t>
      </w:r>
      <w:r w:rsidRPr="001F220C">
        <w:rPr>
          <w:rFonts w:cs="Times New Roman"/>
          <w:b/>
          <w:bCs/>
          <w:color w:val="000000"/>
          <w:szCs w:val="24"/>
        </w:rPr>
        <w:br/>
      </w:r>
      <w:r w:rsidRPr="001F220C">
        <w:rPr>
          <w:rFonts w:cs="Times New Roman"/>
          <w:bCs/>
          <w:color w:val="000000"/>
          <w:szCs w:val="24"/>
        </w:rPr>
        <w:t>Очная</w:t>
      </w:r>
    </w:p>
    <w:p w:rsidR="002D0CC9" w:rsidRDefault="002D0CC9" w:rsidP="002D0CC9">
      <w:pPr>
        <w:spacing w:before="960" w:after="0"/>
        <w:jc w:val="center"/>
      </w:pPr>
    </w:p>
    <w:p w:rsidR="002D0CC9" w:rsidRPr="001F220C" w:rsidRDefault="002D0CC9" w:rsidP="002D0CC9">
      <w:pPr>
        <w:spacing w:before="960" w:after="0"/>
        <w:jc w:val="center"/>
      </w:pPr>
      <w:r w:rsidRPr="001F220C">
        <w:t>20</w:t>
      </w:r>
      <w:r>
        <w:t>21</w:t>
      </w:r>
    </w:p>
    <w:p w:rsidR="00C316C0" w:rsidRPr="00747FEF" w:rsidRDefault="00C316C0" w:rsidP="00C316C0">
      <w:p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br w:type="page"/>
      </w:r>
    </w:p>
    <w:p w:rsidR="007A2224" w:rsidRPr="00747FEF" w:rsidRDefault="00ED4FE2" w:rsidP="008B7489">
      <w:pPr>
        <w:spacing w:before="360" w:after="0" w:line="300" w:lineRule="auto"/>
        <w:rPr>
          <w:rFonts w:cs="Times New Roman"/>
          <w:color w:val="000000"/>
          <w:szCs w:val="24"/>
        </w:rPr>
      </w:pPr>
      <w:r w:rsidRPr="00747FEF">
        <w:rPr>
          <w:rFonts w:cs="Times New Roman"/>
          <w:color w:val="000000"/>
          <w:szCs w:val="24"/>
        </w:rPr>
        <w:lastRenderedPageBreak/>
        <w:t xml:space="preserve">Программа </w:t>
      </w:r>
      <w:r w:rsidR="00465725" w:rsidRPr="006F01BC">
        <w:t>учебной дисциплины</w:t>
      </w:r>
      <w:r w:rsidR="00465725">
        <w:t xml:space="preserve"> </w:t>
      </w:r>
      <w:r w:rsidR="00465725"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 w:rsidR="00A0724B">
        <w:t>–</w:t>
      </w:r>
      <w:r w:rsidR="00465725" w:rsidRPr="006F01BC">
        <w:t xml:space="preserve"> СПО)</w:t>
      </w:r>
      <w:r w:rsidR="001F5094">
        <w:rPr>
          <w:rFonts w:cs="Times New Roman"/>
          <w:color w:val="000000"/>
          <w:szCs w:val="24"/>
        </w:rPr>
        <w:t xml:space="preserve"> </w:t>
      </w:r>
      <w:r w:rsidR="007A2224" w:rsidRPr="00747FEF">
        <w:rPr>
          <w:rFonts w:cs="Times New Roman"/>
          <w:color w:val="000000"/>
          <w:szCs w:val="24"/>
        </w:rPr>
        <w:t xml:space="preserve">09.02.07 </w:t>
      </w:r>
      <w:r w:rsidR="001F5094">
        <w:rPr>
          <w:rFonts w:cs="Times New Roman"/>
          <w:color w:val="000000"/>
          <w:szCs w:val="24"/>
        </w:rPr>
        <w:t>«</w:t>
      </w:r>
      <w:r w:rsidR="007A2224" w:rsidRPr="00747FEF">
        <w:rPr>
          <w:rFonts w:cs="Times New Roman"/>
          <w:color w:val="000000"/>
          <w:szCs w:val="24"/>
        </w:rPr>
        <w:t>Информационные системы и программирование</w:t>
      </w:r>
      <w:r w:rsidR="001F5094">
        <w:rPr>
          <w:rFonts w:cs="Times New Roman"/>
          <w:color w:val="000000"/>
          <w:szCs w:val="24"/>
        </w:rPr>
        <w:t>»</w:t>
      </w:r>
      <w:r w:rsidR="00903DAA">
        <w:rPr>
          <w:rFonts w:cs="Times New Roman"/>
          <w:color w:val="000000"/>
          <w:szCs w:val="24"/>
        </w:rPr>
        <w:t>.</w:t>
      </w:r>
    </w:p>
    <w:p w:rsidR="007A2224" w:rsidRPr="00747FEF" w:rsidRDefault="007A2224" w:rsidP="007A2224">
      <w:pPr>
        <w:spacing w:before="0" w:after="200"/>
        <w:jc w:val="center"/>
        <w:rPr>
          <w:rFonts w:cs="Times New Roman"/>
          <w:color w:val="000000"/>
          <w:szCs w:val="24"/>
        </w:rPr>
      </w:pPr>
    </w:p>
    <w:p w:rsidR="007A2224" w:rsidRPr="00747FEF" w:rsidRDefault="002D0CC9" w:rsidP="007A2224">
      <w:pPr>
        <w:spacing w:before="720" w:after="0"/>
        <w:jc w:val="left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666114</wp:posOffset>
                </wp:positionV>
                <wp:extent cx="1531620" cy="0"/>
                <wp:effectExtent l="0" t="0" r="11430" b="0"/>
                <wp:wrapNone/>
                <wp:docPr id="2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16FDD" id="Прямая соединительная линия 9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="00ED4FE2" w:rsidRPr="00747FEF">
        <w:rPr>
          <w:rFonts w:cs="Times New Roman"/>
          <w:color w:val="000000"/>
          <w:szCs w:val="24"/>
        </w:rPr>
        <w:t>Автор</w:t>
      </w:r>
      <w:r w:rsidR="00ED4FE2" w:rsidRPr="00747FEF">
        <w:rPr>
          <w:rFonts w:cs="Times New Roman"/>
          <w:color w:val="000000"/>
          <w:szCs w:val="24"/>
        </w:rPr>
        <w:br/>
      </w:r>
      <w:r w:rsidR="00903DAA">
        <w:rPr>
          <w:rFonts w:cs="Times New Roman"/>
          <w:color w:val="000000"/>
          <w:szCs w:val="24"/>
        </w:rPr>
        <w:t xml:space="preserve">Преподаватель </w:t>
      </w:r>
      <w:r w:rsidR="007A2224" w:rsidRPr="00747FEF">
        <w:rPr>
          <w:rFonts w:cs="Times New Roman"/>
          <w:color w:val="000000"/>
          <w:szCs w:val="24"/>
        </w:rPr>
        <w:t>СПО</w:t>
      </w:r>
      <w:r w:rsidR="007A2224" w:rsidRPr="00747FEF">
        <w:rPr>
          <w:rFonts w:cs="Times New Roman"/>
          <w:color w:val="000000"/>
          <w:szCs w:val="24"/>
        </w:rPr>
        <w:tab/>
      </w:r>
      <w:r w:rsidR="007A2224" w:rsidRPr="00747FEF">
        <w:rPr>
          <w:rFonts w:cs="Times New Roman"/>
          <w:color w:val="000000"/>
          <w:szCs w:val="24"/>
        </w:rPr>
        <w:tab/>
      </w:r>
      <w:r w:rsidR="007A2224" w:rsidRPr="00747FEF">
        <w:rPr>
          <w:rFonts w:cs="Times New Roman"/>
          <w:color w:val="000000"/>
          <w:szCs w:val="24"/>
        </w:rPr>
        <w:tab/>
      </w:r>
      <w:r w:rsidR="007A2224" w:rsidRPr="00747FEF">
        <w:rPr>
          <w:rFonts w:cs="Times New Roman"/>
          <w:color w:val="000000"/>
          <w:szCs w:val="24"/>
        </w:rPr>
        <w:tab/>
      </w:r>
      <w:r w:rsidR="00B434F0" w:rsidRPr="00747FEF">
        <w:rPr>
          <w:rFonts w:cs="Times New Roman"/>
          <w:color w:val="000000"/>
          <w:szCs w:val="24"/>
        </w:rPr>
        <w:tab/>
      </w:r>
      <w:r w:rsidR="00B434F0" w:rsidRPr="00747FEF">
        <w:rPr>
          <w:rFonts w:cs="Times New Roman"/>
          <w:color w:val="000000"/>
          <w:szCs w:val="24"/>
        </w:rPr>
        <w:tab/>
      </w:r>
      <w:r w:rsidR="00B434F0" w:rsidRPr="00747FEF">
        <w:rPr>
          <w:rFonts w:cs="Times New Roman"/>
          <w:color w:val="000000"/>
          <w:szCs w:val="24"/>
        </w:rPr>
        <w:tab/>
      </w:r>
      <w:r w:rsidR="00B434F0" w:rsidRPr="00747FEF">
        <w:rPr>
          <w:rFonts w:cs="Times New Roman"/>
          <w:color w:val="000000"/>
          <w:szCs w:val="24"/>
        </w:rPr>
        <w:tab/>
      </w:r>
      <w:r w:rsidR="00465725">
        <w:rPr>
          <w:rFonts w:cs="Times New Roman"/>
          <w:color w:val="000000"/>
          <w:szCs w:val="24"/>
        </w:rPr>
        <w:t xml:space="preserve">          </w:t>
      </w:r>
      <w:proofErr w:type="spellStart"/>
      <w:r w:rsidR="00465725">
        <w:rPr>
          <w:rFonts w:cs="Times New Roman"/>
          <w:color w:val="000000"/>
          <w:szCs w:val="24"/>
        </w:rPr>
        <w:t>Отделкина</w:t>
      </w:r>
      <w:proofErr w:type="spellEnd"/>
      <w:r w:rsidR="00465725">
        <w:rPr>
          <w:rFonts w:cs="Times New Roman"/>
          <w:color w:val="000000"/>
          <w:szCs w:val="24"/>
        </w:rPr>
        <w:t xml:space="preserve"> А.А</w:t>
      </w:r>
      <w:r w:rsidR="007A2224" w:rsidRPr="00747FEF">
        <w:rPr>
          <w:rFonts w:cs="Times New Roman"/>
          <w:color w:val="000000"/>
          <w:szCs w:val="24"/>
        </w:rPr>
        <w:t>.</w:t>
      </w:r>
    </w:p>
    <w:p w:rsidR="007A2224" w:rsidRPr="00747FEF" w:rsidRDefault="008B7489" w:rsidP="008B7489">
      <w:pPr>
        <w:spacing w:before="0" w:after="0"/>
        <w:ind w:left="5664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</w:t>
      </w:r>
      <w:r w:rsidR="00ED4FE2"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58407B" w:rsidRDefault="0058407B" w:rsidP="0058407B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Программа дисциплины рассмотрена и одобрена на заседании методической комиссии </w:t>
      </w:r>
      <w:r w:rsidR="00465725">
        <w:rPr>
          <w:rFonts w:eastAsia="Times New Roman" w:cs="Times New Roman"/>
          <w:szCs w:val="24"/>
          <w:lang w:eastAsia="ru-RU"/>
        </w:rPr>
        <w:t xml:space="preserve">протокол </w:t>
      </w:r>
      <w:r>
        <w:rPr>
          <w:rFonts w:eastAsia="Times New Roman" w:cs="Times New Roman"/>
          <w:szCs w:val="24"/>
          <w:lang w:eastAsia="ru-RU"/>
        </w:rPr>
        <w:t>№</w:t>
      </w:r>
      <w:r w:rsidR="00465725">
        <w:rPr>
          <w:rFonts w:eastAsia="Times New Roman" w:cs="Times New Roman"/>
          <w:szCs w:val="24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 xml:space="preserve"> от </w:t>
      </w:r>
      <w:r w:rsidR="00465725">
        <w:rPr>
          <w:rFonts w:eastAsia="Times New Roman" w:cs="Times New Roman"/>
          <w:szCs w:val="24"/>
          <w:lang w:eastAsia="ru-RU"/>
        </w:rPr>
        <w:t>12.05.2021</w:t>
      </w:r>
      <w:r>
        <w:rPr>
          <w:rFonts w:eastAsia="Times New Roman" w:cs="Times New Roman"/>
          <w:szCs w:val="24"/>
          <w:lang w:eastAsia="ru-RU"/>
        </w:rPr>
        <w:t>.</w:t>
      </w:r>
    </w:p>
    <w:p w:rsidR="00E12B25" w:rsidRDefault="00E12B25" w:rsidP="007C7146">
      <w:pPr>
        <w:spacing w:before="360" w:after="120"/>
        <w:rPr>
          <w:rFonts w:eastAsia="Times New Roman" w:cs="Times New Roman"/>
          <w:szCs w:val="24"/>
          <w:lang w:eastAsia="ru-RU"/>
        </w:rPr>
      </w:pPr>
      <w:r w:rsidRPr="00EC644D"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6B303E" w:rsidRDefault="002D0CC9" w:rsidP="008B7489">
      <w:pPr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3402330</wp:posOffset>
                </wp:positionH>
                <wp:positionV relativeFrom="paragraph">
                  <wp:posOffset>145414</wp:posOffset>
                </wp:positionV>
                <wp:extent cx="1531620" cy="0"/>
                <wp:effectExtent l="0" t="0" r="11430" b="0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92ED4" id="Прямая соединительная линия 9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="00E12B25" w:rsidRPr="00EC644D">
        <w:rPr>
          <w:rFonts w:eastAsia="Times New Roman" w:cs="Times New Roman"/>
          <w:szCs w:val="24"/>
          <w:lang w:eastAsia="ru-RU"/>
        </w:rPr>
        <w:t>Института экономик</w:t>
      </w:r>
      <w:r w:rsidR="008B7489">
        <w:rPr>
          <w:rFonts w:eastAsia="Times New Roman" w:cs="Times New Roman"/>
          <w:szCs w:val="24"/>
          <w:lang w:eastAsia="ru-RU"/>
        </w:rPr>
        <w:t>и и предпринимательства</w:t>
      </w:r>
      <w:r w:rsidR="008B7489">
        <w:rPr>
          <w:rFonts w:eastAsia="Times New Roman" w:cs="Times New Roman"/>
          <w:szCs w:val="24"/>
          <w:lang w:eastAsia="ru-RU"/>
        </w:rPr>
        <w:tab/>
      </w:r>
      <w:r w:rsidR="008B7489">
        <w:rPr>
          <w:rFonts w:eastAsia="Times New Roman" w:cs="Times New Roman"/>
          <w:szCs w:val="24"/>
          <w:lang w:eastAsia="ru-RU"/>
        </w:rPr>
        <w:tab/>
      </w:r>
      <w:r w:rsidR="008B7489">
        <w:rPr>
          <w:rFonts w:eastAsia="Times New Roman" w:cs="Times New Roman"/>
          <w:szCs w:val="24"/>
          <w:lang w:eastAsia="ru-RU"/>
        </w:rPr>
        <w:tab/>
      </w:r>
      <w:r w:rsidR="008B7489">
        <w:rPr>
          <w:rFonts w:eastAsia="Times New Roman" w:cs="Times New Roman"/>
          <w:szCs w:val="24"/>
          <w:lang w:eastAsia="ru-RU"/>
        </w:rPr>
        <w:tab/>
      </w:r>
      <w:r w:rsidR="008B7489">
        <w:rPr>
          <w:rFonts w:eastAsia="Times New Roman" w:cs="Times New Roman"/>
          <w:szCs w:val="24"/>
          <w:lang w:eastAsia="ru-RU"/>
        </w:rPr>
        <w:tab/>
        <w:t xml:space="preserve"> </w:t>
      </w:r>
      <w:proofErr w:type="spellStart"/>
      <w:r w:rsidR="00E12B25" w:rsidRPr="00EC644D">
        <w:rPr>
          <w:rFonts w:eastAsia="Times New Roman" w:cs="Times New Roman"/>
          <w:szCs w:val="24"/>
          <w:lang w:eastAsia="ru-RU"/>
        </w:rPr>
        <w:t>Едемская</w:t>
      </w:r>
      <w:proofErr w:type="spellEnd"/>
      <w:r w:rsidR="008B7489">
        <w:rPr>
          <w:rFonts w:eastAsia="Times New Roman" w:cs="Times New Roman"/>
          <w:szCs w:val="24"/>
          <w:lang w:eastAsia="ru-RU"/>
        </w:rPr>
        <w:t xml:space="preserve"> С.В.</w:t>
      </w:r>
    </w:p>
    <w:p w:rsidR="008B7489" w:rsidRDefault="008B7489" w:rsidP="008B7489">
      <w:pPr>
        <w:spacing w:before="0"/>
        <w:ind w:left="4956" w:firstLine="709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8B7489" w:rsidRPr="00A905EB" w:rsidRDefault="008B7489" w:rsidP="008B7489">
      <w:pPr>
        <w:suppressAutoHyphens/>
        <w:spacing w:before="720"/>
        <w:rPr>
          <w:rFonts w:cs="Times New Roman"/>
          <w:b/>
          <w:szCs w:val="24"/>
          <w:lang w:eastAsia="ar-SA"/>
        </w:rPr>
      </w:pPr>
      <w:r w:rsidRPr="00A905EB">
        <w:rPr>
          <w:rFonts w:cs="Times New Roman"/>
          <w:b/>
          <w:szCs w:val="24"/>
          <w:lang w:eastAsia="ar-SA"/>
        </w:rPr>
        <w:t>Программа согласована:</w:t>
      </w:r>
    </w:p>
    <w:p w:rsidR="008B7489" w:rsidRPr="00A905EB" w:rsidRDefault="008B7489" w:rsidP="008B7489">
      <w:pPr>
        <w:suppressAutoHyphens/>
        <w:rPr>
          <w:rFonts w:cs="Times New Roman"/>
          <w:szCs w:val="24"/>
          <w:lang w:eastAsia="ar-SA"/>
        </w:rPr>
      </w:pPr>
      <w:bookmarkStart w:id="0" w:name="_GoBack"/>
      <w:bookmarkEnd w:id="0"/>
      <w:r w:rsidRPr="00A905EB">
        <w:rPr>
          <w:rFonts w:cs="Times New Roman"/>
          <w:szCs w:val="24"/>
          <w:lang w:eastAsia="ar-SA"/>
        </w:rPr>
        <w:t>ООО «Устойчивые системы»</w:t>
      </w:r>
    </w:p>
    <w:p w:rsidR="008B7489" w:rsidRPr="00A905EB" w:rsidRDefault="008B7489" w:rsidP="008B7489">
      <w:pPr>
        <w:suppressAutoHyphens/>
        <w:rPr>
          <w:rFonts w:cs="Times New Roman"/>
          <w:szCs w:val="24"/>
          <w:lang w:eastAsia="ar-SA"/>
        </w:rPr>
      </w:pPr>
    </w:p>
    <w:p w:rsidR="008B7489" w:rsidRPr="00747FEF" w:rsidRDefault="002D0CC9" w:rsidP="008B7489">
      <w:pPr>
        <w:spacing w:before="720" w:after="0"/>
        <w:jc w:val="left"/>
        <w:rPr>
          <w:rFonts w:cs="Times New Roman"/>
          <w:color w:val="000000"/>
          <w:szCs w:val="24"/>
        </w:rPr>
      </w:pP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460374</wp:posOffset>
                </wp:positionV>
                <wp:extent cx="1531620" cy="0"/>
                <wp:effectExtent l="0" t="0" r="1143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8B818" id="Прямая соединительная линия 9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36.25pt" to="378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" strokecolor="black [3040]">
                <o:lock v:ext="edit" shapetype="f"/>
              </v:line>
            </w:pict>
          </mc:Fallback>
        </mc:AlternateContent>
      </w:r>
      <w:r w:rsidR="008B7489" w:rsidRPr="00A905EB">
        <w:rPr>
          <w:rFonts w:cs="Times New Roman"/>
          <w:szCs w:val="24"/>
          <w:lang w:eastAsia="ar-SA"/>
        </w:rPr>
        <w:t xml:space="preserve">Директор </w:t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szCs w:val="24"/>
          <w:lang w:eastAsia="ar-SA"/>
        </w:rPr>
        <w:tab/>
      </w:r>
      <w:r w:rsidR="008B7489">
        <w:rPr>
          <w:rFonts w:cs="Times New Roman"/>
          <w:color w:val="000000"/>
          <w:szCs w:val="24"/>
        </w:rPr>
        <w:tab/>
      </w:r>
      <w:r w:rsidR="008B7489">
        <w:rPr>
          <w:rFonts w:cs="Times New Roman"/>
          <w:color w:val="000000"/>
          <w:szCs w:val="24"/>
        </w:rPr>
        <w:tab/>
      </w:r>
      <w:r w:rsidR="008B7489">
        <w:rPr>
          <w:rFonts w:cs="Times New Roman"/>
          <w:color w:val="000000"/>
          <w:szCs w:val="24"/>
        </w:rPr>
        <w:tab/>
        <w:t xml:space="preserve">          </w:t>
      </w:r>
      <w:proofErr w:type="spellStart"/>
      <w:r w:rsidR="008B7489">
        <w:rPr>
          <w:rFonts w:cs="Times New Roman"/>
          <w:color w:val="000000"/>
          <w:szCs w:val="24"/>
        </w:rPr>
        <w:t>Мясникова</w:t>
      </w:r>
      <w:proofErr w:type="spellEnd"/>
      <w:r w:rsidR="008B7489">
        <w:rPr>
          <w:rFonts w:cs="Times New Roman"/>
          <w:color w:val="000000"/>
          <w:szCs w:val="24"/>
        </w:rPr>
        <w:t xml:space="preserve"> А.В</w:t>
      </w:r>
      <w:r w:rsidR="008B7489" w:rsidRPr="00747FEF">
        <w:rPr>
          <w:rFonts w:cs="Times New Roman"/>
          <w:color w:val="000000"/>
          <w:szCs w:val="24"/>
        </w:rPr>
        <w:t>.</w:t>
      </w:r>
    </w:p>
    <w:p w:rsidR="008B7489" w:rsidRPr="00747FEF" w:rsidRDefault="008B7489" w:rsidP="008B7489">
      <w:pPr>
        <w:spacing w:before="0" w:after="0"/>
        <w:ind w:left="4956" w:firstLine="708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8B7489" w:rsidRPr="00A905EB" w:rsidRDefault="008B7489" w:rsidP="008B7489">
      <w:pPr>
        <w:suppressAutoHyphens/>
        <w:rPr>
          <w:rFonts w:cs="Times New Roman"/>
          <w:szCs w:val="24"/>
          <w:lang w:eastAsia="ar-SA"/>
        </w:rPr>
      </w:pPr>
    </w:p>
    <w:p w:rsidR="008B7489" w:rsidRPr="00A905EB" w:rsidRDefault="008B7489" w:rsidP="008B7489">
      <w:pPr>
        <w:rPr>
          <w:rFonts w:cs="Times New Roman"/>
          <w:szCs w:val="24"/>
        </w:rPr>
      </w:pPr>
      <w:r w:rsidRPr="00A905EB">
        <w:rPr>
          <w:rFonts w:cs="Times New Roman"/>
          <w:szCs w:val="24"/>
        </w:rPr>
        <w:t xml:space="preserve">                </w:t>
      </w:r>
      <w:r>
        <w:rPr>
          <w:rFonts w:cs="Times New Roman"/>
          <w:szCs w:val="24"/>
        </w:rPr>
        <w:t>20</w:t>
      </w:r>
      <w:r w:rsidR="00465725">
        <w:rPr>
          <w:rFonts w:cs="Times New Roman"/>
          <w:szCs w:val="24"/>
          <w:u w:val="single"/>
        </w:rPr>
        <w:t>21</w:t>
      </w:r>
      <w:r>
        <w:rPr>
          <w:rFonts w:cs="Times New Roman"/>
          <w:szCs w:val="24"/>
          <w:u w:val="single"/>
        </w:rPr>
        <w:t xml:space="preserve"> </w:t>
      </w:r>
      <w:r w:rsidRPr="00A905EB">
        <w:rPr>
          <w:rFonts w:cs="Times New Roman"/>
          <w:szCs w:val="24"/>
        </w:rPr>
        <w:t>г.</w:t>
      </w:r>
    </w:p>
    <w:p w:rsidR="008B7489" w:rsidRPr="00A905EB" w:rsidRDefault="008B7489" w:rsidP="008B7489">
      <w:pPr>
        <w:rPr>
          <w:rFonts w:cs="Times New Roman"/>
          <w:szCs w:val="24"/>
          <w:lang w:eastAsia="ar-SA"/>
        </w:rPr>
      </w:pPr>
      <w:r w:rsidRPr="00A905EB">
        <w:rPr>
          <w:rFonts w:cs="Times New Roman"/>
          <w:szCs w:val="24"/>
          <w:lang w:eastAsia="ar-SA"/>
        </w:rPr>
        <w:t>М.П.</w:t>
      </w:r>
    </w:p>
    <w:p w:rsidR="008B7489" w:rsidRPr="00E12B25" w:rsidRDefault="008B7489" w:rsidP="00E12B25">
      <w:pPr>
        <w:rPr>
          <w:rFonts w:eastAsia="Times New Roman" w:cs="Times New Roman"/>
          <w:szCs w:val="24"/>
          <w:lang w:eastAsia="ru-RU"/>
        </w:rPr>
      </w:pPr>
    </w:p>
    <w:p w:rsidR="00ED4FE2" w:rsidRPr="00747FEF" w:rsidRDefault="00ED4FE2" w:rsidP="006B303E">
      <w:pPr>
        <w:tabs>
          <w:tab w:val="left" w:pos="5746"/>
        </w:tabs>
        <w:spacing w:before="960" w:after="200"/>
        <w:jc w:val="left"/>
        <w:rPr>
          <w:rFonts w:cs="Times New Roman"/>
          <w:szCs w:val="24"/>
        </w:rPr>
      </w:pPr>
      <w:r w:rsidRPr="00747FEF">
        <w:rPr>
          <w:rFonts w:cs="Times New Roman"/>
          <w:szCs w:val="24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/>
        </w:rPr>
        <w:id w:val="-2099547949"/>
        <w:docPartObj>
          <w:docPartGallery w:val="Table of Contents"/>
          <w:docPartUnique/>
        </w:docPartObj>
      </w:sdtPr>
      <w:sdtEndPr/>
      <w:sdtContent>
        <w:p w:rsidR="003C09A2" w:rsidRPr="003062EC" w:rsidRDefault="003C09A2" w:rsidP="005B6292">
          <w:pPr>
            <w:pStyle w:val="ab"/>
            <w:numPr>
              <w:ilvl w:val="0"/>
              <w:numId w:val="0"/>
            </w:numPr>
            <w:ind w:left="357"/>
            <w:rPr>
              <w:rStyle w:val="ad"/>
              <w:b w:val="0"/>
              <w:sz w:val="24"/>
              <w:szCs w:val="24"/>
            </w:rPr>
          </w:pPr>
          <w:r w:rsidRPr="003062EC">
            <w:rPr>
              <w:rStyle w:val="ad"/>
              <w:b w:val="0"/>
              <w:sz w:val="24"/>
              <w:szCs w:val="24"/>
            </w:rPr>
            <w:t>С</w:t>
          </w:r>
          <w:r w:rsidR="005D09F3" w:rsidRPr="003062EC">
            <w:rPr>
              <w:rStyle w:val="ad"/>
              <w:b w:val="0"/>
              <w:sz w:val="24"/>
              <w:szCs w:val="24"/>
            </w:rPr>
            <w:t>ОДЕРЖАНИЕ</w:t>
          </w:r>
        </w:p>
        <w:p w:rsidR="002B3D0F" w:rsidRPr="002B3D0F" w:rsidRDefault="002B3D0F" w:rsidP="002B3D0F">
          <w:pPr>
            <w:rPr>
              <w:lang w:eastAsia="ru-RU"/>
            </w:rPr>
          </w:pPr>
        </w:p>
        <w:p w:rsidR="0011537F" w:rsidRPr="00747FEF" w:rsidRDefault="00E114A8" w:rsidP="003062EC">
          <w:pPr>
            <w:pStyle w:val="11"/>
            <w:rPr>
              <w:rFonts w:eastAsiaTheme="minorEastAsia"/>
              <w:noProof/>
              <w:lang w:eastAsia="ru-RU"/>
            </w:rPr>
          </w:pPr>
          <w:r w:rsidRPr="00747FEF">
            <w:fldChar w:fldCharType="begin"/>
          </w:r>
          <w:r w:rsidR="007E68A7" w:rsidRPr="00747FEF">
            <w:instrText xml:space="preserve"> TOC \o "1-3" \h \z \u </w:instrText>
          </w:r>
          <w:r w:rsidRPr="00747FEF">
            <w:fldChar w:fldCharType="separate"/>
          </w:r>
          <w:hyperlink w:anchor="_Toc24119522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1.</w:t>
            </w:r>
            <w:r w:rsidR="0011537F" w:rsidRPr="00747FEF">
              <w:rPr>
                <w:rFonts w:eastAsiaTheme="minorEastAsia"/>
                <w:noProof/>
                <w:lang w:eastAsia="ru-RU"/>
              </w:rPr>
              <w:tab/>
            </w:r>
            <w:r w:rsidR="00FC3ECE" w:rsidRPr="00FC3ECE">
              <w:rPr>
                <w:rStyle w:val="af1"/>
                <w:noProof/>
                <w:lang w:eastAsia="ru-RU"/>
              </w:rPr>
              <w:t>ОБЩАЯ ХАРАКТЕРИСТИКА</w:t>
            </w:r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 xml:space="preserve"> РАБОЧЕЙ ПРОГРАММЫ ДИСЦИПЛИНЫ</w:t>
            </w:r>
            <w:r w:rsidR="0011537F" w:rsidRPr="00747FEF">
              <w:rPr>
                <w:noProof/>
                <w:webHidden/>
              </w:rPr>
              <w:tab/>
            </w:r>
            <w:r w:rsidRPr="00747FEF">
              <w:rPr>
                <w:noProof/>
                <w:webHidden/>
              </w:rPr>
              <w:fldChar w:fldCharType="begin"/>
            </w:r>
            <w:r w:rsidR="0011537F" w:rsidRPr="00747FEF">
              <w:rPr>
                <w:noProof/>
                <w:webHidden/>
              </w:rPr>
              <w:instrText xml:space="preserve"> PAGEREF _Toc24119522 \h </w:instrText>
            </w:r>
            <w:r w:rsidRPr="00747FEF">
              <w:rPr>
                <w:noProof/>
                <w:webHidden/>
              </w:rPr>
            </w:r>
            <w:r w:rsidRPr="00747FEF">
              <w:rPr>
                <w:noProof/>
                <w:webHidden/>
              </w:rPr>
              <w:fldChar w:fldCharType="separate"/>
            </w:r>
            <w:r w:rsidR="0015242A">
              <w:rPr>
                <w:noProof/>
                <w:webHidden/>
              </w:rPr>
              <w:t>4</w:t>
            </w:r>
            <w:r w:rsidRPr="00747FEF">
              <w:rPr>
                <w:noProof/>
                <w:webHidden/>
              </w:rPr>
              <w:fldChar w:fldCharType="end"/>
            </w:r>
          </w:hyperlink>
        </w:p>
        <w:p w:rsidR="0011537F" w:rsidRPr="00747FEF" w:rsidRDefault="008A67B9" w:rsidP="003062EC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4119523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2.</w:t>
            </w:r>
            <w:r w:rsidR="0011537F" w:rsidRPr="00747FEF">
              <w:rPr>
                <w:rFonts w:eastAsiaTheme="minorEastAsia"/>
                <w:noProof/>
                <w:lang w:eastAsia="ru-RU"/>
              </w:rPr>
              <w:tab/>
            </w:r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СТРУКТУРА И СОДЕРЖАНИЕ УЧЕБНОЙ ДИСЦИПЛИНЫ</w:t>
            </w:r>
            <w:r w:rsidR="0011537F" w:rsidRPr="00747FEF">
              <w:rPr>
                <w:noProof/>
                <w:webHidden/>
              </w:rPr>
              <w:tab/>
            </w:r>
            <w:r w:rsidR="00E114A8" w:rsidRPr="00747FEF">
              <w:rPr>
                <w:noProof/>
                <w:webHidden/>
              </w:rPr>
              <w:fldChar w:fldCharType="begin"/>
            </w:r>
            <w:r w:rsidR="0011537F" w:rsidRPr="00747FEF">
              <w:rPr>
                <w:noProof/>
                <w:webHidden/>
              </w:rPr>
              <w:instrText xml:space="preserve"> PAGEREF _Toc24119523 \h </w:instrText>
            </w:r>
            <w:r w:rsidR="00E114A8" w:rsidRPr="00747FEF">
              <w:rPr>
                <w:noProof/>
                <w:webHidden/>
              </w:rPr>
            </w:r>
            <w:r w:rsidR="00E114A8" w:rsidRPr="00747FEF">
              <w:rPr>
                <w:noProof/>
                <w:webHidden/>
              </w:rPr>
              <w:fldChar w:fldCharType="separate"/>
            </w:r>
            <w:r w:rsidR="0015242A">
              <w:rPr>
                <w:noProof/>
                <w:webHidden/>
              </w:rPr>
              <w:t>5</w:t>
            </w:r>
            <w:r w:rsidR="00E114A8" w:rsidRPr="00747FEF">
              <w:rPr>
                <w:noProof/>
                <w:webHidden/>
              </w:rPr>
              <w:fldChar w:fldCharType="end"/>
            </w:r>
          </w:hyperlink>
        </w:p>
        <w:p w:rsidR="0011537F" w:rsidRPr="00747FEF" w:rsidRDefault="008A67B9" w:rsidP="003062EC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4119524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3.</w:t>
            </w:r>
            <w:r w:rsidR="0011537F" w:rsidRPr="00747FEF">
              <w:rPr>
                <w:rFonts w:eastAsiaTheme="minorEastAsia"/>
                <w:noProof/>
                <w:lang w:eastAsia="ru-RU"/>
              </w:rPr>
              <w:tab/>
            </w:r>
            <w:r w:rsidR="0011537F" w:rsidRPr="00747FEF">
              <w:rPr>
                <w:rStyle w:val="af1"/>
                <w:rFonts w:cs="Times New Roman"/>
                <w:noProof/>
                <w:szCs w:val="24"/>
              </w:rPr>
              <w:t>УСЛОВИЯ РЕАЛИЗАЦИИ ПРОГРАММЫ УЧЕБНОЙ ДИСЦИПЛИНЫ</w:t>
            </w:r>
            <w:r w:rsidR="0011537F" w:rsidRPr="00747FEF">
              <w:rPr>
                <w:noProof/>
                <w:webHidden/>
              </w:rPr>
              <w:tab/>
            </w:r>
            <w:r w:rsidR="00E114A8" w:rsidRPr="00747FEF">
              <w:rPr>
                <w:noProof/>
                <w:webHidden/>
              </w:rPr>
              <w:fldChar w:fldCharType="begin"/>
            </w:r>
            <w:r w:rsidR="0011537F" w:rsidRPr="00747FEF">
              <w:rPr>
                <w:noProof/>
                <w:webHidden/>
              </w:rPr>
              <w:instrText xml:space="preserve"> PAGEREF _Toc24119524 \h </w:instrText>
            </w:r>
            <w:r w:rsidR="00E114A8" w:rsidRPr="00747FEF">
              <w:rPr>
                <w:noProof/>
                <w:webHidden/>
              </w:rPr>
            </w:r>
            <w:r w:rsidR="00E114A8" w:rsidRPr="00747FEF">
              <w:rPr>
                <w:noProof/>
                <w:webHidden/>
              </w:rPr>
              <w:fldChar w:fldCharType="separate"/>
            </w:r>
            <w:r w:rsidR="0015242A">
              <w:rPr>
                <w:noProof/>
                <w:webHidden/>
              </w:rPr>
              <w:t>9</w:t>
            </w:r>
            <w:r w:rsidR="00E114A8" w:rsidRPr="00747FEF">
              <w:rPr>
                <w:noProof/>
                <w:webHidden/>
              </w:rPr>
              <w:fldChar w:fldCharType="end"/>
            </w:r>
          </w:hyperlink>
        </w:p>
        <w:p w:rsidR="0011537F" w:rsidRPr="00747FEF" w:rsidRDefault="008A67B9" w:rsidP="003062EC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4119525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4.</w:t>
            </w:r>
            <w:r w:rsidR="0011537F" w:rsidRPr="00747FEF">
              <w:rPr>
                <w:rFonts w:eastAsiaTheme="minorEastAsia"/>
                <w:noProof/>
                <w:lang w:eastAsia="ru-RU"/>
              </w:rPr>
              <w:tab/>
            </w:r>
            <w:r w:rsidR="0011537F" w:rsidRPr="00747FEF">
              <w:rPr>
                <w:rStyle w:val="af1"/>
                <w:rFonts w:cs="Times New Roman"/>
                <w:noProof/>
                <w:szCs w:val="24"/>
              </w:rPr>
              <w:t>КОНТРОЛЬ И ОЦЕНКА РЕЗУЛЬТАТОВ ОСВОЕНИЯ</w:t>
            </w:r>
            <w:r w:rsidR="0011537F" w:rsidRPr="00747FEF">
              <w:rPr>
                <w:b/>
                <w:bCs/>
                <w:noProof/>
                <w:color w:val="000000"/>
              </w:rPr>
              <w:br/>
            </w:r>
            <w:r w:rsidR="0011537F" w:rsidRPr="00747FEF">
              <w:rPr>
                <w:rStyle w:val="af1"/>
                <w:rFonts w:cs="Times New Roman"/>
                <w:noProof/>
                <w:szCs w:val="24"/>
              </w:rPr>
              <w:t>УЧЕБНОЙ ДИСЦИПЛИНЫ</w:t>
            </w:r>
            <w:r w:rsidR="0011537F" w:rsidRPr="00747FEF">
              <w:rPr>
                <w:noProof/>
                <w:webHidden/>
              </w:rPr>
              <w:tab/>
            </w:r>
            <w:r w:rsidR="00E114A8" w:rsidRPr="00747FEF">
              <w:rPr>
                <w:noProof/>
                <w:webHidden/>
              </w:rPr>
              <w:fldChar w:fldCharType="begin"/>
            </w:r>
            <w:r w:rsidR="0011537F" w:rsidRPr="00747FEF">
              <w:rPr>
                <w:noProof/>
                <w:webHidden/>
              </w:rPr>
              <w:instrText xml:space="preserve"> PAGEREF _Toc24119525 \h </w:instrText>
            </w:r>
            <w:r w:rsidR="00E114A8" w:rsidRPr="00747FEF">
              <w:rPr>
                <w:noProof/>
                <w:webHidden/>
              </w:rPr>
            </w:r>
            <w:r w:rsidR="00E114A8" w:rsidRPr="00747FEF">
              <w:rPr>
                <w:noProof/>
                <w:webHidden/>
              </w:rPr>
              <w:fldChar w:fldCharType="separate"/>
            </w:r>
            <w:r w:rsidR="0015242A">
              <w:rPr>
                <w:noProof/>
                <w:webHidden/>
              </w:rPr>
              <w:t>9</w:t>
            </w:r>
            <w:r w:rsidR="00E114A8" w:rsidRPr="00747FEF">
              <w:rPr>
                <w:noProof/>
                <w:webHidden/>
              </w:rPr>
              <w:fldChar w:fldCharType="end"/>
            </w:r>
          </w:hyperlink>
        </w:p>
        <w:p w:rsidR="003C09A2" w:rsidRPr="00747FEF" w:rsidRDefault="00E114A8" w:rsidP="005F50E9">
          <w:pPr>
            <w:rPr>
              <w:rFonts w:cs="Times New Roman"/>
              <w:szCs w:val="24"/>
            </w:rPr>
          </w:pPr>
          <w:r w:rsidRPr="00747FEF">
            <w:rPr>
              <w:rFonts w:cs="Times New Roman"/>
              <w:szCs w:val="24"/>
            </w:rPr>
            <w:fldChar w:fldCharType="end"/>
          </w:r>
        </w:p>
      </w:sdtContent>
    </w:sdt>
    <w:p w:rsidR="004B3567" w:rsidRPr="00747FEF" w:rsidRDefault="004B3567" w:rsidP="005B6292">
      <w:pPr>
        <w:pStyle w:val="1"/>
      </w:pPr>
      <w:r w:rsidRPr="00747FEF">
        <w:rPr>
          <w:i/>
          <w:u w:val="single"/>
        </w:rPr>
        <w:br w:type="page"/>
      </w:r>
      <w:bookmarkStart w:id="1" w:name="_Toc24119522"/>
      <w:r w:rsidR="00DE31B8" w:rsidRPr="005B6292">
        <w:lastRenderedPageBreak/>
        <w:t>ОБЩАЯ</w:t>
      </w:r>
      <w:r w:rsidR="00DE31B8" w:rsidRPr="00DE31B8">
        <w:t xml:space="preserve"> ХАРАКТЕРИСТИКА</w:t>
      </w:r>
      <w:r w:rsidR="007E68A7" w:rsidRPr="00747FEF">
        <w:t xml:space="preserve"> РАБОЧЕЙ ПРОГРАММЫ ДИСЦИПЛИНЫ</w:t>
      </w:r>
      <w:bookmarkEnd w:id="1"/>
    </w:p>
    <w:p w:rsidR="005309DD" w:rsidRPr="005309DD" w:rsidRDefault="00FA1D23" w:rsidP="005B6292">
      <w:pPr>
        <w:pStyle w:val="2"/>
        <w:rPr>
          <w:rFonts w:eastAsiaTheme="minorEastAsia"/>
          <w:lang w:eastAsia="ru-RU"/>
        </w:rPr>
      </w:pPr>
      <w:r w:rsidRPr="00747FEF">
        <w:t xml:space="preserve">Область применения </w:t>
      </w:r>
      <w:r w:rsidRPr="005B6292">
        <w:t>рабочей</w:t>
      </w:r>
      <w:r w:rsidRPr="00747FEF">
        <w:t xml:space="preserve"> программы.</w:t>
      </w:r>
    </w:p>
    <w:p w:rsidR="00FA1D23" w:rsidRDefault="00FA1D23" w:rsidP="00F545D7">
      <w:pPr>
        <w:pStyle w:val="af9"/>
        <w:rPr>
          <w:u w:val="single"/>
        </w:rPr>
      </w:pPr>
      <w:r w:rsidRPr="00747FEF">
        <w:t xml:space="preserve">Рабочая программа учебной дисциплины </w:t>
      </w:r>
      <w:r w:rsidR="00F545D7">
        <w:t>ЕН.0</w:t>
      </w:r>
      <w:r w:rsidR="006106E5">
        <w:t>2</w:t>
      </w:r>
      <w:r w:rsidR="00F545D7">
        <w:t xml:space="preserve"> </w:t>
      </w:r>
      <w:r w:rsidR="006106E5">
        <w:t>Дискретная математика и элементы математической статистики</w:t>
      </w:r>
      <w:r w:rsidR="00F545D7" w:rsidRPr="009736FB">
        <w:t xml:space="preserve"> является частью программы </w:t>
      </w:r>
      <w:r w:rsidR="00F545D7">
        <w:t xml:space="preserve">подготовки специалистов среднего звена </w:t>
      </w:r>
      <w:r w:rsidR="00F545D7" w:rsidRPr="009736FB">
        <w:t>в соответствии с ФГОС по специальности</w:t>
      </w:r>
      <w:r w:rsidRPr="00747FEF">
        <w:t xml:space="preserve"> СПО: </w:t>
      </w:r>
      <w:r w:rsidRPr="00747FEF">
        <w:rPr>
          <w:u w:val="single"/>
        </w:rPr>
        <w:t>09.02.07 Информационные системы и программирование.</w:t>
      </w:r>
    </w:p>
    <w:p w:rsidR="005309DD" w:rsidRPr="005309DD" w:rsidRDefault="00FA1D23" w:rsidP="005B6292">
      <w:pPr>
        <w:pStyle w:val="2"/>
        <w:rPr>
          <w:lang w:eastAsia="ru-RU"/>
        </w:rPr>
      </w:pPr>
      <w:r w:rsidRPr="00747FEF">
        <w:t>Место дисциплины в структуре программы подготов</w:t>
      </w:r>
      <w:r w:rsidR="005309DD">
        <w:t>ки специалистов среднего звена.</w:t>
      </w:r>
    </w:p>
    <w:p w:rsidR="005F50E9" w:rsidRPr="00747FEF" w:rsidRDefault="00F545D7" w:rsidP="005309DD">
      <w:pPr>
        <w:pStyle w:val="af9"/>
        <w:rPr>
          <w:lang w:eastAsia="ru-RU"/>
        </w:rPr>
      </w:pPr>
      <w:r w:rsidRPr="006F01BC">
        <w:rPr>
          <w:bCs/>
        </w:rPr>
        <w:t>Учебная</w:t>
      </w:r>
      <w:r>
        <w:rPr>
          <w:bCs/>
        </w:rPr>
        <w:t xml:space="preserve"> </w:t>
      </w:r>
      <w:r w:rsidRPr="006F01BC">
        <w:t>дисциплина входит в математический и общий</w:t>
      </w:r>
      <w:r>
        <w:t xml:space="preserve"> естественнонаучный цикл </w:t>
      </w:r>
      <w:r w:rsidRPr="006F01BC">
        <w:t>программ подготовки специалистов среднего звена</w:t>
      </w:r>
    </w:p>
    <w:p w:rsidR="00BC6722" w:rsidRPr="00747FEF" w:rsidRDefault="005309DD" w:rsidP="005B6292">
      <w:pPr>
        <w:pStyle w:val="2"/>
        <w:rPr>
          <w:lang w:eastAsia="ru-RU"/>
        </w:rPr>
      </w:pPr>
      <w:r>
        <w:t>Цели и задачи дисциплины</w:t>
      </w:r>
      <w:r w:rsidR="006E3988" w:rsidRPr="00747FEF">
        <w:t xml:space="preserve"> требования к </w:t>
      </w:r>
      <w:r>
        <w:t>результатам освоения дисциплины</w:t>
      </w:r>
    </w:p>
    <w:p w:rsidR="00F545D7" w:rsidRPr="00747FEF" w:rsidRDefault="00F545D7" w:rsidP="00F545D7">
      <w:pPr>
        <w:pStyle w:val="af9"/>
      </w:pPr>
      <w:r w:rsidRPr="00747FEF">
        <w:t>Выпускник, освоивший образовательную программу, должен обладать следующими общими компетенциями:</w:t>
      </w:r>
    </w:p>
    <w:p w:rsidR="00F545D7" w:rsidRDefault="00F545D7" w:rsidP="00F545D7">
      <w:pPr>
        <w:rPr>
          <w:rFonts w:cs="Times New Roman"/>
          <w:szCs w:val="24"/>
        </w:rPr>
      </w:pPr>
      <w:r w:rsidRPr="00F545D7">
        <w:rPr>
          <w:rFonts w:cs="Times New Roman"/>
          <w:b/>
          <w:szCs w:val="24"/>
        </w:rPr>
        <w:t>ОК 01.</w:t>
      </w:r>
      <w:r w:rsidRPr="00F545D7">
        <w:rPr>
          <w:rFonts w:cs="Times New Roman"/>
          <w:szCs w:val="24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:rsidR="00A30443" w:rsidRDefault="00A30443" w:rsidP="00F545D7">
      <w:pPr>
        <w:rPr>
          <w:rFonts w:cs="Times New Roman"/>
          <w:szCs w:val="24"/>
        </w:rPr>
      </w:pPr>
      <w:r w:rsidRPr="00A30443">
        <w:rPr>
          <w:rFonts w:cs="Times New Roman"/>
          <w:b/>
          <w:szCs w:val="24"/>
        </w:rPr>
        <w:t>ОК 02.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color w:val="000000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:rsidR="00A30443" w:rsidRPr="00F545D7" w:rsidRDefault="00A30443" w:rsidP="00F545D7">
      <w:pPr>
        <w:rPr>
          <w:rFonts w:cs="Times New Roman"/>
          <w:szCs w:val="24"/>
        </w:rPr>
      </w:pPr>
      <w:r w:rsidRPr="00A30443">
        <w:rPr>
          <w:rFonts w:cs="Times New Roman"/>
          <w:b/>
          <w:szCs w:val="24"/>
        </w:rPr>
        <w:t>ОК 04.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color w:val="000000"/>
          <w:szCs w:val="24"/>
        </w:rPr>
        <w:t>Работать в коллективе и команде, эффективно взаимодействовать с коллегами, руководством, клиентами.</w:t>
      </w:r>
    </w:p>
    <w:p w:rsidR="00F545D7" w:rsidRDefault="00F545D7" w:rsidP="00F545D7">
      <w:pPr>
        <w:rPr>
          <w:rFonts w:cs="Times New Roman"/>
          <w:szCs w:val="24"/>
        </w:rPr>
      </w:pPr>
      <w:r w:rsidRPr="00F545D7">
        <w:rPr>
          <w:rFonts w:cs="Times New Roman"/>
          <w:b/>
          <w:szCs w:val="24"/>
        </w:rPr>
        <w:t>ОК 05.</w:t>
      </w:r>
      <w:r w:rsidRPr="00F545D7">
        <w:rPr>
          <w:rFonts w:cs="Times New Roman"/>
          <w:szCs w:val="24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30443" w:rsidRDefault="00A30443" w:rsidP="00F545D7">
      <w:pPr>
        <w:rPr>
          <w:rFonts w:cs="Times New Roman"/>
          <w:szCs w:val="24"/>
        </w:rPr>
      </w:pPr>
      <w:r w:rsidRPr="00A30443">
        <w:rPr>
          <w:rFonts w:cs="Times New Roman"/>
          <w:b/>
          <w:szCs w:val="24"/>
        </w:rPr>
        <w:t>ОК 09.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color w:val="000000"/>
          <w:szCs w:val="24"/>
        </w:rPr>
        <w:t>Использовать информационные технологии в профессиональной деятельности.</w:t>
      </w:r>
    </w:p>
    <w:p w:rsidR="00A30443" w:rsidRPr="00F545D7" w:rsidRDefault="00A30443" w:rsidP="00F545D7">
      <w:pPr>
        <w:rPr>
          <w:rFonts w:cs="Times New Roman"/>
          <w:szCs w:val="24"/>
        </w:rPr>
      </w:pPr>
      <w:r w:rsidRPr="00A30443">
        <w:rPr>
          <w:rFonts w:cs="Times New Roman"/>
          <w:b/>
          <w:szCs w:val="24"/>
        </w:rPr>
        <w:t>ОК 10.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color w:val="000000"/>
          <w:szCs w:val="24"/>
        </w:rPr>
        <w:t>Пользоваться профессиональной документацией на государственном и иностранном языке.</w:t>
      </w:r>
    </w:p>
    <w:p w:rsidR="00FA1D23" w:rsidRDefault="006E3988" w:rsidP="005F50E9">
      <w:pPr>
        <w:rPr>
          <w:rFonts w:cs="Times New Roman"/>
          <w:b/>
          <w:szCs w:val="24"/>
        </w:rPr>
      </w:pPr>
      <w:r w:rsidRPr="00747FEF">
        <w:rPr>
          <w:rFonts w:cs="Times New Roman"/>
          <w:b/>
          <w:szCs w:val="24"/>
        </w:rPr>
        <w:t>В результате освоения учебной дис</w:t>
      </w:r>
      <w:r w:rsidR="00266B3D">
        <w:rPr>
          <w:rFonts w:cs="Times New Roman"/>
          <w:b/>
          <w:szCs w:val="24"/>
        </w:rPr>
        <w:t>циплины обучающийся должен</w:t>
      </w:r>
      <w:r w:rsidR="00CE25DB" w:rsidRPr="00747FEF">
        <w:rPr>
          <w:rFonts w:cs="Times New Roman"/>
          <w:b/>
          <w:szCs w:val="24"/>
        </w:rPr>
        <w:t xml:space="preserve"> уметь</w:t>
      </w:r>
      <w:r w:rsidRPr="00747FEF">
        <w:rPr>
          <w:rFonts w:cs="Times New Roman"/>
          <w:b/>
          <w:szCs w:val="24"/>
        </w:rPr>
        <w:t>:</w:t>
      </w:r>
    </w:p>
    <w:p w:rsidR="00A30443" w:rsidRPr="00A30443" w:rsidRDefault="00A30443" w:rsidP="00B879F8">
      <w:pPr>
        <w:pStyle w:val="ae"/>
        <w:numPr>
          <w:ilvl w:val="0"/>
          <w:numId w:val="6"/>
        </w:numPr>
      </w:pPr>
      <w:r w:rsidRPr="00A30443">
        <w:t>применять логические операции, формулы логики, законы алгебры логики.</w:t>
      </w:r>
    </w:p>
    <w:p w:rsidR="00A30443" w:rsidRPr="00A30443" w:rsidRDefault="00A30443" w:rsidP="00B879F8">
      <w:pPr>
        <w:pStyle w:val="ae"/>
        <w:numPr>
          <w:ilvl w:val="0"/>
          <w:numId w:val="6"/>
        </w:numPr>
      </w:pPr>
      <w:r w:rsidRPr="00A30443">
        <w:t>формулировать задачи логического характера и применять средства математической логики для их решения.</w:t>
      </w:r>
    </w:p>
    <w:p w:rsidR="00266B3D" w:rsidRPr="00266B3D" w:rsidRDefault="00266B3D" w:rsidP="00266B3D">
      <w:pPr>
        <w:rPr>
          <w:b/>
        </w:rPr>
      </w:pPr>
      <w:r w:rsidRPr="00266B3D">
        <w:rPr>
          <w:b/>
        </w:rPr>
        <w:t>В результате освоения учебной дис</w:t>
      </w:r>
      <w:r w:rsidR="00A30443">
        <w:rPr>
          <w:b/>
        </w:rPr>
        <w:t>циплины обучающийся должен</w:t>
      </w:r>
      <w:r w:rsidRPr="00266B3D">
        <w:rPr>
          <w:b/>
        </w:rPr>
        <w:t xml:space="preserve"> </w:t>
      </w:r>
      <w:r w:rsidR="00A30443">
        <w:rPr>
          <w:b/>
        </w:rPr>
        <w:t>знать</w:t>
      </w:r>
      <w:r w:rsidRPr="00266B3D">
        <w:rPr>
          <w:b/>
        </w:rPr>
        <w:t>:</w:t>
      </w:r>
    </w:p>
    <w:p w:rsidR="00A30443" w:rsidRPr="00A30443" w:rsidRDefault="00A30443" w:rsidP="00B879F8">
      <w:pPr>
        <w:pStyle w:val="af9"/>
        <w:numPr>
          <w:ilvl w:val="0"/>
          <w:numId w:val="7"/>
        </w:numPr>
      </w:pPr>
      <w:r>
        <w:t>о</w:t>
      </w:r>
      <w:r w:rsidRPr="00A30443">
        <w:t>сновные принципы математической логики, теор</w:t>
      </w:r>
      <w:r>
        <w:t>ии множеств и теории алгоритмов;</w:t>
      </w:r>
    </w:p>
    <w:p w:rsidR="00A30443" w:rsidRDefault="00A30443" w:rsidP="00B879F8">
      <w:pPr>
        <w:pStyle w:val="ae"/>
        <w:numPr>
          <w:ilvl w:val="0"/>
          <w:numId w:val="7"/>
        </w:numPr>
      </w:pPr>
      <w:r>
        <w:t>формулы алгебры высказываний;</w:t>
      </w:r>
    </w:p>
    <w:p w:rsidR="00A30443" w:rsidRDefault="00A30443" w:rsidP="00B879F8">
      <w:pPr>
        <w:pStyle w:val="ae"/>
        <w:numPr>
          <w:ilvl w:val="0"/>
          <w:numId w:val="7"/>
        </w:numPr>
      </w:pPr>
      <w:r w:rsidRPr="00DE371F">
        <w:lastRenderedPageBreak/>
        <w:t>методы минимизаци</w:t>
      </w:r>
      <w:r>
        <w:t>и алгебраических преобразований;</w:t>
      </w:r>
    </w:p>
    <w:p w:rsidR="00A30443" w:rsidRDefault="00A30443" w:rsidP="00B879F8">
      <w:pPr>
        <w:pStyle w:val="ae"/>
        <w:numPr>
          <w:ilvl w:val="0"/>
          <w:numId w:val="7"/>
        </w:numPr>
      </w:pPr>
      <w:r w:rsidRPr="00DE371F">
        <w:t>основы языка и алгебры</w:t>
      </w:r>
      <w:r>
        <w:t xml:space="preserve"> предикатов;</w:t>
      </w:r>
    </w:p>
    <w:p w:rsidR="00A30443" w:rsidRPr="00DE371F" w:rsidRDefault="00A30443" w:rsidP="00B879F8">
      <w:pPr>
        <w:pStyle w:val="ae"/>
        <w:numPr>
          <w:ilvl w:val="0"/>
          <w:numId w:val="7"/>
        </w:numPr>
      </w:pPr>
      <w:r w:rsidRPr="00DE371F">
        <w:t>основные принципы теории множеств.</w:t>
      </w:r>
    </w:p>
    <w:p w:rsidR="004B3567" w:rsidRPr="00747FEF" w:rsidRDefault="004B3567" w:rsidP="005B6292">
      <w:pPr>
        <w:pStyle w:val="1"/>
      </w:pPr>
      <w:bookmarkStart w:id="2" w:name="_Toc24119523"/>
      <w:r w:rsidRPr="00747FEF">
        <w:t xml:space="preserve">СТРУКТУРА И СОДЕРЖАНИЕ </w:t>
      </w:r>
      <w:bookmarkEnd w:id="2"/>
      <w:r w:rsidR="005B6292">
        <w:t>УЧЕБНОЙ ДИСЦИПЛИНЫ</w:t>
      </w:r>
    </w:p>
    <w:p w:rsidR="004B3567" w:rsidRPr="00747FEF" w:rsidRDefault="004B3567" w:rsidP="005B6292">
      <w:pPr>
        <w:pStyle w:val="2"/>
        <w:rPr>
          <w:lang w:eastAsia="ru-RU"/>
        </w:rPr>
      </w:pPr>
      <w:r w:rsidRPr="00747FEF">
        <w:rPr>
          <w:lang w:eastAsia="ru-RU"/>
        </w:rPr>
        <w:t>Объем учебной дисциплины и виды учебной работы</w:t>
      </w:r>
    </w:p>
    <w:p w:rsidR="00266B3D" w:rsidRPr="00266B3D" w:rsidRDefault="00266B3D" w:rsidP="00266B3D">
      <w:pPr>
        <w:pStyle w:val="af8"/>
        <w:keepNext/>
        <w:jc w:val="right"/>
        <w:rPr>
          <w:color w:val="auto"/>
          <w:sz w:val="24"/>
        </w:rPr>
      </w:pPr>
      <w:r w:rsidRPr="00266B3D">
        <w:rPr>
          <w:color w:val="auto"/>
          <w:sz w:val="24"/>
        </w:rPr>
        <w:t xml:space="preserve">Таблица </w:t>
      </w:r>
      <w:r w:rsidRPr="00266B3D">
        <w:rPr>
          <w:color w:val="auto"/>
          <w:sz w:val="24"/>
        </w:rPr>
        <w:fldChar w:fldCharType="begin"/>
      </w:r>
      <w:r w:rsidRPr="00266B3D">
        <w:rPr>
          <w:color w:val="auto"/>
          <w:sz w:val="24"/>
        </w:rPr>
        <w:instrText xml:space="preserve"> SEQ Таблица \* ARABIC </w:instrText>
      </w:r>
      <w:r w:rsidRPr="00266B3D">
        <w:rPr>
          <w:color w:val="auto"/>
          <w:sz w:val="24"/>
        </w:rPr>
        <w:fldChar w:fldCharType="separate"/>
      </w:r>
      <w:r w:rsidRPr="00266B3D">
        <w:rPr>
          <w:noProof/>
          <w:color w:val="auto"/>
          <w:sz w:val="24"/>
        </w:rPr>
        <w:t>1</w:t>
      </w:r>
      <w:r w:rsidRPr="00266B3D">
        <w:rPr>
          <w:color w:val="auto"/>
          <w:sz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4B3567" w:rsidRPr="00747FEF" w:rsidTr="005D09F3">
        <w:trPr>
          <w:trHeight w:val="397"/>
        </w:trPr>
        <w:tc>
          <w:tcPr>
            <w:tcW w:w="4073" w:type="pct"/>
            <w:vAlign w:val="center"/>
          </w:tcPr>
          <w:p w:rsidR="004B3567" w:rsidRPr="00747FEF" w:rsidRDefault="004B3567" w:rsidP="005D09F3">
            <w:pPr>
              <w:spacing w:before="0" w:after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47FEF">
              <w:rPr>
                <w:rFonts w:cs="Times New Roman"/>
                <w:b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4B3567" w:rsidRPr="00747FEF" w:rsidRDefault="004B3567" w:rsidP="005D09F3">
            <w:pPr>
              <w:spacing w:before="0" w:after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47FEF">
              <w:rPr>
                <w:rFonts w:cs="Times New Roman"/>
                <w:b/>
                <w:szCs w:val="24"/>
                <w:lang w:eastAsia="ru-RU"/>
              </w:rPr>
              <w:t>Объем в часах</w:t>
            </w: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266B3D" w:rsidRDefault="00266B3D" w:rsidP="00266B3D">
            <w:pPr>
              <w:pStyle w:val="afc"/>
              <w:rPr>
                <w:b/>
              </w:rPr>
            </w:pPr>
            <w:r w:rsidRPr="00266B3D">
              <w:rPr>
                <w:b/>
              </w:rPr>
              <w:t>Максимальная учебная нагрузка (всего)</w:t>
            </w:r>
          </w:p>
        </w:tc>
        <w:tc>
          <w:tcPr>
            <w:tcW w:w="927" w:type="pct"/>
            <w:vAlign w:val="center"/>
          </w:tcPr>
          <w:p w:rsidR="00266B3D" w:rsidRPr="00266B3D" w:rsidRDefault="00F346EE" w:rsidP="00266B3D">
            <w:pPr>
              <w:pStyle w:val="afc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</w:t>
            </w: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266B3D" w:rsidRDefault="00266B3D" w:rsidP="00266B3D">
            <w:pPr>
              <w:pStyle w:val="afc"/>
              <w:rPr>
                <w:b/>
              </w:rPr>
            </w:pPr>
            <w:r w:rsidRPr="00266B3D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927" w:type="pct"/>
            <w:vAlign w:val="center"/>
          </w:tcPr>
          <w:p w:rsidR="00266B3D" w:rsidRPr="00266B3D" w:rsidRDefault="00F346EE" w:rsidP="00266B3D">
            <w:pPr>
              <w:pStyle w:val="afc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6F01BC" w:rsidRDefault="00266B3D" w:rsidP="00266B3D">
            <w:pPr>
              <w:pStyle w:val="afc"/>
            </w:pPr>
            <w:r w:rsidRPr="006F01BC">
              <w:t>в том числе:</w:t>
            </w:r>
          </w:p>
        </w:tc>
        <w:tc>
          <w:tcPr>
            <w:tcW w:w="927" w:type="pct"/>
            <w:vAlign w:val="center"/>
          </w:tcPr>
          <w:p w:rsidR="00266B3D" w:rsidRPr="00266B3D" w:rsidRDefault="00266B3D" w:rsidP="00266B3D">
            <w:pPr>
              <w:pStyle w:val="afc"/>
              <w:jc w:val="center"/>
              <w:rPr>
                <w:iCs/>
              </w:rPr>
            </w:pP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6F01BC" w:rsidRDefault="00266B3D" w:rsidP="00266B3D">
            <w:pPr>
              <w:pStyle w:val="afc"/>
            </w:pPr>
            <w:r>
              <w:t xml:space="preserve">    теоретические занятия</w:t>
            </w:r>
          </w:p>
        </w:tc>
        <w:tc>
          <w:tcPr>
            <w:tcW w:w="927" w:type="pct"/>
            <w:vAlign w:val="center"/>
          </w:tcPr>
          <w:p w:rsidR="00266B3D" w:rsidRPr="00266B3D" w:rsidRDefault="00F346EE" w:rsidP="00266B3D">
            <w:pPr>
              <w:pStyle w:val="afc"/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6F01BC" w:rsidRDefault="00266B3D" w:rsidP="00266B3D">
            <w:pPr>
              <w:pStyle w:val="afc"/>
            </w:pPr>
            <w:r>
              <w:t xml:space="preserve">    </w:t>
            </w:r>
            <w:r w:rsidRPr="006F01BC"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266B3D" w:rsidRPr="00266B3D" w:rsidRDefault="00F346EE" w:rsidP="00266B3D">
            <w:pPr>
              <w:pStyle w:val="afc"/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  <w:tr w:rsidR="00266B3D" w:rsidRPr="00747FEF" w:rsidTr="00266B3D">
        <w:trPr>
          <w:trHeight w:val="397"/>
        </w:trPr>
        <w:tc>
          <w:tcPr>
            <w:tcW w:w="4073" w:type="pct"/>
          </w:tcPr>
          <w:p w:rsidR="00266B3D" w:rsidRPr="006F01BC" w:rsidRDefault="00266B3D" w:rsidP="00266B3D">
            <w:pPr>
              <w:pStyle w:val="afc"/>
            </w:pPr>
            <w:r w:rsidRPr="006F01BC">
              <w:t>Самостоятельная работа обучающегося (всего)</w:t>
            </w:r>
          </w:p>
        </w:tc>
        <w:tc>
          <w:tcPr>
            <w:tcW w:w="927" w:type="pct"/>
            <w:vAlign w:val="center"/>
          </w:tcPr>
          <w:p w:rsidR="00266B3D" w:rsidRPr="00266B3D" w:rsidRDefault="00F346EE" w:rsidP="00266B3D">
            <w:pPr>
              <w:pStyle w:val="afc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266B3D" w:rsidRPr="00747FEF" w:rsidTr="00732C9C">
        <w:trPr>
          <w:trHeight w:val="397"/>
        </w:trPr>
        <w:tc>
          <w:tcPr>
            <w:tcW w:w="5000" w:type="pct"/>
            <w:gridSpan w:val="2"/>
            <w:vAlign w:val="center"/>
          </w:tcPr>
          <w:p w:rsidR="00266B3D" w:rsidRPr="006F01BC" w:rsidRDefault="00266B3D" w:rsidP="00F346EE">
            <w:pPr>
              <w:pStyle w:val="afc"/>
              <w:rPr>
                <w:i/>
                <w:iCs/>
              </w:rPr>
            </w:pPr>
            <w:r w:rsidRPr="006F01BC">
              <w:rPr>
                <w:i/>
                <w:iCs/>
              </w:rPr>
              <w:t xml:space="preserve">Итоговая аттестация в </w:t>
            </w:r>
            <w:r w:rsidR="003D74D0">
              <w:rPr>
                <w:i/>
                <w:iCs/>
              </w:rPr>
              <w:t>форме</w:t>
            </w:r>
            <w:r w:rsidR="00F346EE">
              <w:rPr>
                <w:i/>
                <w:iCs/>
              </w:rPr>
              <w:t xml:space="preserve"> дифференцированного зачета</w:t>
            </w:r>
          </w:p>
        </w:tc>
      </w:tr>
    </w:tbl>
    <w:p w:rsidR="004B3567" w:rsidRPr="00747FEF" w:rsidRDefault="004B3567" w:rsidP="005F50E9">
      <w:pPr>
        <w:rPr>
          <w:rFonts w:cs="Times New Roman"/>
          <w:szCs w:val="24"/>
          <w:lang w:eastAsia="ru-RU"/>
        </w:rPr>
      </w:pPr>
    </w:p>
    <w:p w:rsidR="004B3567" w:rsidRPr="00747FEF" w:rsidRDefault="004B3567" w:rsidP="005F50E9">
      <w:pPr>
        <w:rPr>
          <w:rFonts w:cs="Times New Roman"/>
          <w:szCs w:val="24"/>
          <w:lang w:eastAsia="ru-RU"/>
        </w:rPr>
        <w:sectPr w:rsidR="004B3567" w:rsidRPr="00747FEF" w:rsidSect="005D09F3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4B3567" w:rsidRPr="00747FEF" w:rsidRDefault="004B3567" w:rsidP="005B6292">
      <w:pPr>
        <w:pStyle w:val="2"/>
        <w:rPr>
          <w:lang w:eastAsia="ru-RU"/>
        </w:rPr>
      </w:pPr>
      <w:r w:rsidRPr="00747FEF">
        <w:rPr>
          <w:lang w:eastAsia="ru-RU"/>
        </w:rPr>
        <w:lastRenderedPageBreak/>
        <w:t xml:space="preserve">Тематический план </w:t>
      </w:r>
      <w:r w:rsidR="005B6292">
        <w:rPr>
          <w:lang w:eastAsia="ru-RU"/>
        </w:rPr>
        <w:t>и содержание учебной дисциплины</w:t>
      </w:r>
    </w:p>
    <w:p w:rsidR="005613B8" w:rsidRDefault="005613B8" w:rsidP="005613B8">
      <w:pPr>
        <w:pStyle w:val="af8"/>
        <w:keepNext/>
        <w:spacing w:after="120"/>
        <w:jc w:val="right"/>
        <w:rPr>
          <w:rFonts w:cs="Times New Roman"/>
          <w:color w:val="auto"/>
          <w:sz w:val="24"/>
          <w:szCs w:val="24"/>
        </w:rPr>
      </w:pPr>
      <w:r w:rsidRPr="00747FEF">
        <w:rPr>
          <w:rFonts w:cs="Times New Roman"/>
          <w:color w:val="auto"/>
          <w:sz w:val="24"/>
          <w:szCs w:val="24"/>
        </w:rPr>
        <w:t xml:space="preserve">Таблица </w:t>
      </w:r>
      <w:r w:rsidR="00E114A8" w:rsidRPr="00747FEF">
        <w:rPr>
          <w:rFonts w:cs="Times New Roman"/>
          <w:color w:val="auto"/>
          <w:sz w:val="24"/>
          <w:szCs w:val="24"/>
        </w:rPr>
        <w:fldChar w:fldCharType="begin"/>
      </w:r>
      <w:r w:rsidRPr="00747FE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E114A8" w:rsidRPr="00747FEF">
        <w:rPr>
          <w:rFonts w:cs="Times New Roman"/>
          <w:color w:val="auto"/>
          <w:sz w:val="24"/>
          <w:szCs w:val="24"/>
        </w:rPr>
        <w:fldChar w:fldCharType="separate"/>
      </w:r>
      <w:r w:rsidR="00266B3D">
        <w:rPr>
          <w:rFonts w:cs="Times New Roman"/>
          <w:noProof/>
          <w:color w:val="auto"/>
          <w:sz w:val="24"/>
          <w:szCs w:val="24"/>
        </w:rPr>
        <w:t>2</w:t>
      </w:r>
      <w:r w:rsidR="00E114A8" w:rsidRPr="00747FE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47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2"/>
        <w:gridCol w:w="42"/>
        <w:gridCol w:w="7591"/>
        <w:gridCol w:w="1637"/>
        <w:gridCol w:w="2447"/>
      </w:tblGrid>
      <w:tr w:rsidR="00F346EE" w:rsidRPr="00F346EE" w:rsidTr="00F346EE">
        <w:trPr>
          <w:trHeight w:val="1134"/>
        </w:trPr>
        <w:tc>
          <w:tcPr>
            <w:tcW w:w="791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Наименование разделов и тем</w:t>
            </w:r>
          </w:p>
        </w:tc>
        <w:tc>
          <w:tcPr>
            <w:tcW w:w="2742" w:type="pct"/>
            <w:gridSpan w:val="2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Содержание учебного материала, практические занятия, самостоятельная работа обучающегося</w:t>
            </w:r>
          </w:p>
        </w:tc>
        <w:tc>
          <w:tcPr>
            <w:tcW w:w="588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Объем в часах</w:t>
            </w:r>
          </w:p>
        </w:tc>
        <w:tc>
          <w:tcPr>
            <w:tcW w:w="879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342EFD" w:rsidRPr="000119C0" w:rsidTr="00342EFD">
        <w:tc>
          <w:tcPr>
            <w:tcW w:w="4121" w:type="pct"/>
            <w:gridSpan w:val="4"/>
          </w:tcPr>
          <w:p w:rsidR="00342EFD" w:rsidRPr="00F346EE" w:rsidRDefault="00342EFD" w:rsidP="00342EFD">
            <w:pPr>
              <w:pStyle w:val="afc"/>
              <w:jc w:val="left"/>
              <w:rPr>
                <w:b/>
              </w:rPr>
            </w:pPr>
            <w:r w:rsidRPr="00F346EE">
              <w:rPr>
                <w:b/>
              </w:rPr>
              <w:t>Раздел 1. Основы математической логики</w:t>
            </w:r>
          </w:p>
        </w:tc>
        <w:tc>
          <w:tcPr>
            <w:tcW w:w="879" w:type="pct"/>
            <w:vMerge w:val="restart"/>
            <w:vAlign w:val="center"/>
          </w:tcPr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1</w:t>
            </w:r>
          </w:p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2</w:t>
            </w:r>
          </w:p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4</w:t>
            </w:r>
          </w:p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5</w:t>
            </w:r>
          </w:p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9</w:t>
            </w:r>
          </w:p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10</w:t>
            </w:r>
          </w:p>
        </w:tc>
      </w:tr>
      <w:tr w:rsidR="00F346EE" w:rsidRPr="000119C0" w:rsidTr="00F346EE">
        <w:tc>
          <w:tcPr>
            <w:tcW w:w="791" w:type="pct"/>
            <w:vMerge w:val="restart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  <w:r w:rsidRPr="00F346EE">
              <w:rPr>
                <w:b/>
              </w:rPr>
              <w:t>Тема 1.1. Алгебра высказываний</w:t>
            </w:r>
          </w:p>
        </w:tc>
        <w:tc>
          <w:tcPr>
            <w:tcW w:w="2742" w:type="pct"/>
            <w:gridSpan w:val="2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  <w:r w:rsidRPr="00F346EE">
              <w:rPr>
                <w:b/>
              </w:rPr>
              <w:t>Содержание учебного материала</w:t>
            </w:r>
          </w:p>
        </w:tc>
        <w:tc>
          <w:tcPr>
            <w:tcW w:w="588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6</w:t>
            </w: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c>
          <w:tcPr>
            <w:tcW w:w="791" w:type="pct"/>
            <w:vMerge/>
            <w:vAlign w:val="center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</w:p>
        </w:tc>
        <w:tc>
          <w:tcPr>
            <w:tcW w:w="2742" w:type="pct"/>
            <w:gridSpan w:val="2"/>
          </w:tcPr>
          <w:p w:rsidR="00F346EE" w:rsidRPr="000119C0" w:rsidRDefault="00F346EE" w:rsidP="00F346EE">
            <w:pPr>
              <w:pStyle w:val="afc"/>
            </w:pPr>
            <w:r w:rsidRPr="000119C0">
              <w:t xml:space="preserve">1. Понятие высказывания. Основные логические операции. </w:t>
            </w:r>
          </w:p>
        </w:tc>
        <w:tc>
          <w:tcPr>
            <w:tcW w:w="588" w:type="pct"/>
            <w:vMerge w:val="restar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4</w:t>
            </w: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c>
          <w:tcPr>
            <w:tcW w:w="791" w:type="pct"/>
            <w:vMerge/>
            <w:vAlign w:val="center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</w:p>
        </w:tc>
        <w:tc>
          <w:tcPr>
            <w:tcW w:w="2742" w:type="pct"/>
            <w:gridSpan w:val="2"/>
          </w:tcPr>
          <w:p w:rsidR="00F346EE" w:rsidRPr="000119C0" w:rsidRDefault="00F346EE" w:rsidP="00F346EE">
            <w:pPr>
              <w:pStyle w:val="afc"/>
            </w:pPr>
            <w:r w:rsidRPr="000119C0">
              <w:t>2.</w:t>
            </w:r>
            <w:r>
              <w:t xml:space="preserve"> </w:t>
            </w:r>
            <w:r w:rsidRPr="000119C0">
              <w:t>Формулы логики. Таблица истинности и методика её построения.</w:t>
            </w:r>
          </w:p>
        </w:tc>
        <w:tc>
          <w:tcPr>
            <w:tcW w:w="588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rPr>
          <w:trHeight w:val="245"/>
        </w:trPr>
        <w:tc>
          <w:tcPr>
            <w:tcW w:w="791" w:type="pct"/>
            <w:vMerge/>
            <w:vAlign w:val="center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</w:p>
        </w:tc>
        <w:tc>
          <w:tcPr>
            <w:tcW w:w="2742" w:type="pct"/>
            <w:gridSpan w:val="2"/>
          </w:tcPr>
          <w:p w:rsidR="00F346EE" w:rsidRPr="000119C0" w:rsidRDefault="00F346EE" w:rsidP="00F346EE">
            <w:pPr>
              <w:pStyle w:val="afc"/>
            </w:pPr>
            <w:r w:rsidRPr="000119C0">
              <w:t>3.</w:t>
            </w:r>
            <w:r>
              <w:t xml:space="preserve"> </w:t>
            </w:r>
            <w:r w:rsidRPr="000119C0">
              <w:t>Законы логики. Равносильные преобразования.</w:t>
            </w:r>
          </w:p>
        </w:tc>
        <w:tc>
          <w:tcPr>
            <w:tcW w:w="588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8710AD">
        <w:trPr>
          <w:trHeight w:val="952"/>
        </w:trPr>
        <w:tc>
          <w:tcPr>
            <w:tcW w:w="791" w:type="pct"/>
            <w:vMerge/>
            <w:vAlign w:val="center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</w:p>
        </w:tc>
        <w:tc>
          <w:tcPr>
            <w:tcW w:w="2742" w:type="pct"/>
            <w:gridSpan w:val="2"/>
          </w:tcPr>
          <w:p w:rsidR="00F346EE" w:rsidRPr="00F346EE" w:rsidRDefault="00F346EE" w:rsidP="00F346EE">
            <w:pPr>
              <w:pStyle w:val="afc"/>
              <w:rPr>
                <w:b/>
                <w:bCs/>
              </w:rPr>
            </w:pPr>
            <w:r w:rsidRPr="00F346EE">
              <w:rPr>
                <w:b/>
                <w:bCs/>
              </w:rPr>
              <w:t>В том числе практических занятий:</w:t>
            </w:r>
          </w:p>
          <w:p w:rsidR="00F346EE" w:rsidRPr="000119C0" w:rsidRDefault="00F346EE" w:rsidP="00F346EE">
            <w:pPr>
              <w:pStyle w:val="afc"/>
            </w:pPr>
            <w:r w:rsidRPr="000119C0">
              <w:t>Формулы логики.</w:t>
            </w:r>
            <w:r w:rsidR="00342EFD">
              <w:t xml:space="preserve"> </w:t>
            </w:r>
            <w:r w:rsidRPr="000119C0">
              <w:t xml:space="preserve">Упрощение формул логики с помощью равносильных преобразований. </w:t>
            </w:r>
          </w:p>
        </w:tc>
        <w:tc>
          <w:tcPr>
            <w:tcW w:w="588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2</w:t>
            </w: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c>
          <w:tcPr>
            <w:tcW w:w="791" w:type="pct"/>
            <w:vMerge w:val="restart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  <w:r w:rsidRPr="00F346EE">
              <w:rPr>
                <w:b/>
              </w:rPr>
              <w:t>Тема 1.2. Булевы функции</w:t>
            </w:r>
          </w:p>
        </w:tc>
        <w:tc>
          <w:tcPr>
            <w:tcW w:w="2742" w:type="pct"/>
            <w:gridSpan w:val="2"/>
          </w:tcPr>
          <w:p w:rsidR="00F346EE" w:rsidRPr="00342EFD" w:rsidRDefault="00F346EE" w:rsidP="00F346EE">
            <w:pPr>
              <w:pStyle w:val="afc"/>
              <w:rPr>
                <w:b/>
              </w:rPr>
            </w:pPr>
            <w:r w:rsidRPr="00342EFD">
              <w:rPr>
                <w:b/>
              </w:rPr>
              <w:t>Содержание учебного материала</w:t>
            </w:r>
          </w:p>
        </w:tc>
        <w:tc>
          <w:tcPr>
            <w:tcW w:w="588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6</w:t>
            </w: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c>
          <w:tcPr>
            <w:tcW w:w="791" w:type="pct"/>
            <w:vMerge/>
            <w:vAlign w:val="center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</w:p>
        </w:tc>
        <w:tc>
          <w:tcPr>
            <w:tcW w:w="2742" w:type="pct"/>
            <w:gridSpan w:val="2"/>
          </w:tcPr>
          <w:p w:rsidR="00F346EE" w:rsidRPr="000119C0" w:rsidRDefault="00F346EE" w:rsidP="00F346EE">
            <w:pPr>
              <w:pStyle w:val="afc"/>
            </w:pPr>
            <w:r w:rsidRPr="000119C0">
              <w:t>1. Понятие булевой функции. Способы задания ДНФ, КНФ.</w:t>
            </w:r>
          </w:p>
        </w:tc>
        <w:tc>
          <w:tcPr>
            <w:tcW w:w="588" w:type="pct"/>
            <w:vMerge w:val="restar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4</w:t>
            </w: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c>
          <w:tcPr>
            <w:tcW w:w="791" w:type="pct"/>
            <w:vMerge/>
            <w:vAlign w:val="center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</w:p>
        </w:tc>
        <w:tc>
          <w:tcPr>
            <w:tcW w:w="2742" w:type="pct"/>
            <w:gridSpan w:val="2"/>
          </w:tcPr>
          <w:p w:rsidR="00F346EE" w:rsidRPr="000119C0" w:rsidRDefault="00F346EE" w:rsidP="00F346EE">
            <w:pPr>
              <w:pStyle w:val="afc"/>
            </w:pPr>
            <w:r w:rsidRPr="000119C0">
              <w:t>2.</w:t>
            </w:r>
            <w:r>
              <w:t xml:space="preserve"> </w:t>
            </w:r>
            <w:r w:rsidRPr="000119C0">
              <w:t>Операция двоичного сложения и её свойства. Многочлен Жегалкина.</w:t>
            </w:r>
          </w:p>
        </w:tc>
        <w:tc>
          <w:tcPr>
            <w:tcW w:w="588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c>
          <w:tcPr>
            <w:tcW w:w="791" w:type="pct"/>
            <w:vMerge/>
            <w:vAlign w:val="center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</w:p>
        </w:tc>
        <w:tc>
          <w:tcPr>
            <w:tcW w:w="2742" w:type="pct"/>
            <w:gridSpan w:val="2"/>
          </w:tcPr>
          <w:p w:rsidR="00F346EE" w:rsidRPr="000119C0" w:rsidRDefault="00F346EE" w:rsidP="00F346EE">
            <w:pPr>
              <w:pStyle w:val="afc"/>
            </w:pPr>
            <w:r w:rsidRPr="000119C0">
              <w:t>3.</w:t>
            </w:r>
            <w:r>
              <w:t xml:space="preserve"> </w:t>
            </w:r>
            <w:r w:rsidRPr="000119C0">
              <w:t>Основные классы функций. Полнота множества. Теорема Поста.</w:t>
            </w:r>
          </w:p>
        </w:tc>
        <w:tc>
          <w:tcPr>
            <w:tcW w:w="588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342EFD" w:rsidRPr="000119C0" w:rsidTr="0021494B">
        <w:trPr>
          <w:trHeight w:val="1269"/>
        </w:trPr>
        <w:tc>
          <w:tcPr>
            <w:tcW w:w="791" w:type="pct"/>
            <w:vMerge/>
            <w:vAlign w:val="center"/>
          </w:tcPr>
          <w:p w:rsidR="00342EFD" w:rsidRPr="00F346EE" w:rsidRDefault="00342EFD" w:rsidP="00F346EE">
            <w:pPr>
              <w:pStyle w:val="afc"/>
              <w:rPr>
                <w:b/>
              </w:rPr>
            </w:pPr>
          </w:p>
        </w:tc>
        <w:tc>
          <w:tcPr>
            <w:tcW w:w="2742" w:type="pct"/>
            <w:gridSpan w:val="2"/>
          </w:tcPr>
          <w:p w:rsidR="00342EFD" w:rsidRPr="00342EFD" w:rsidRDefault="00342EFD" w:rsidP="00F346EE">
            <w:pPr>
              <w:pStyle w:val="afc"/>
              <w:rPr>
                <w:b/>
                <w:bCs/>
              </w:rPr>
            </w:pPr>
            <w:r w:rsidRPr="00342EFD">
              <w:rPr>
                <w:b/>
                <w:bCs/>
              </w:rPr>
              <w:t xml:space="preserve">В том числе практических занятий </w:t>
            </w:r>
          </w:p>
          <w:p w:rsidR="00342EFD" w:rsidRPr="000119C0" w:rsidRDefault="00342EFD" w:rsidP="00F346EE">
            <w:pPr>
              <w:pStyle w:val="afc"/>
            </w:pPr>
            <w:r w:rsidRPr="000119C0">
              <w:t>Приведение формул логики к ДНФ, КНФ с помощью равносильных преобразований</w:t>
            </w:r>
            <w:r>
              <w:t xml:space="preserve">. </w:t>
            </w:r>
            <w:r w:rsidRPr="000119C0">
              <w:t>Представление булевой функции в виде СДНФ и СКНФ, минимальной ДНФ и КНФ.</w:t>
            </w:r>
          </w:p>
        </w:tc>
        <w:tc>
          <w:tcPr>
            <w:tcW w:w="588" w:type="pct"/>
            <w:vAlign w:val="center"/>
          </w:tcPr>
          <w:p w:rsidR="00342EFD" w:rsidRPr="00F346EE" w:rsidRDefault="00342EFD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2</w:t>
            </w:r>
          </w:p>
        </w:tc>
        <w:tc>
          <w:tcPr>
            <w:tcW w:w="879" w:type="pct"/>
            <w:vMerge/>
            <w:vAlign w:val="center"/>
          </w:tcPr>
          <w:p w:rsidR="00342EFD" w:rsidRPr="00F346EE" w:rsidRDefault="00342EFD" w:rsidP="00F346EE">
            <w:pPr>
              <w:pStyle w:val="afc"/>
              <w:jc w:val="center"/>
              <w:rPr>
                <w:b/>
              </w:rPr>
            </w:pPr>
          </w:p>
        </w:tc>
      </w:tr>
      <w:tr w:rsidR="00342EFD" w:rsidRPr="000119C0" w:rsidTr="00342EFD">
        <w:tc>
          <w:tcPr>
            <w:tcW w:w="4121" w:type="pct"/>
            <w:gridSpan w:val="4"/>
            <w:vAlign w:val="center"/>
          </w:tcPr>
          <w:p w:rsidR="00342EFD" w:rsidRPr="00F346EE" w:rsidRDefault="00342EFD" w:rsidP="00342EFD">
            <w:pPr>
              <w:pStyle w:val="afc"/>
              <w:jc w:val="left"/>
              <w:rPr>
                <w:b/>
              </w:rPr>
            </w:pPr>
            <w:r w:rsidRPr="00F346EE">
              <w:rPr>
                <w:b/>
              </w:rPr>
              <w:t>Раздел 2. Элементы теории множеств</w:t>
            </w:r>
          </w:p>
        </w:tc>
        <w:tc>
          <w:tcPr>
            <w:tcW w:w="879" w:type="pct"/>
            <w:vMerge w:val="restart"/>
            <w:vAlign w:val="center"/>
          </w:tcPr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1</w:t>
            </w:r>
          </w:p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2</w:t>
            </w:r>
          </w:p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4</w:t>
            </w:r>
          </w:p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5</w:t>
            </w:r>
          </w:p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lastRenderedPageBreak/>
              <w:t>ОК 9</w:t>
            </w:r>
          </w:p>
          <w:p w:rsidR="00342EFD" w:rsidRPr="00F346EE" w:rsidRDefault="00342EFD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10</w:t>
            </w:r>
          </w:p>
        </w:tc>
      </w:tr>
      <w:tr w:rsidR="00BD58B0" w:rsidRPr="000119C0" w:rsidTr="00F346EE">
        <w:tc>
          <w:tcPr>
            <w:tcW w:w="806" w:type="pct"/>
            <w:gridSpan w:val="2"/>
            <w:vMerge w:val="restart"/>
          </w:tcPr>
          <w:p w:rsidR="00BD58B0" w:rsidRPr="00F346EE" w:rsidRDefault="00BD58B0" w:rsidP="00342EFD">
            <w:pPr>
              <w:pStyle w:val="afc"/>
              <w:rPr>
                <w:b/>
              </w:rPr>
            </w:pPr>
            <w:r w:rsidRPr="00F346EE">
              <w:rPr>
                <w:b/>
              </w:rPr>
              <w:t>Тема 2.1. Основы теории множеств</w:t>
            </w:r>
          </w:p>
        </w:tc>
        <w:tc>
          <w:tcPr>
            <w:tcW w:w="2727" w:type="pct"/>
          </w:tcPr>
          <w:p w:rsidR="00BD58B0" w:rsidRPr="00342EFD" w:rsidRDefault="00BD58B0" w:rsidP="00F346EE">
            <w:pPr>
              <w:pStyle w:val="afc"/>
              <w:rPr>
                <w:b/>
              </w:rPr>
            </w:pPr>
            <w:r w:rsidRPr="00342EFD">
              <w:rPr>
                <w:b/>
              </w:rPr>
              <w:t>Содержание учебного материала</w:t>
            </w:r>
          </w:p>
        </w:tc>
        <w:tc>
          <w:tcPr>
            <w:tcW w:w="588" w:type="pct"/>
            <w:vMerge w:val="restart"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6</w:t>
            </w: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342EFD"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</w:tcPr>
          <w:p w:rsidR="00BD58B0" w:rsidRPr="000119C0" w:rsidRDefault="00BD58B0" w:rsidP="00342EFD">
            <w:pPr>
              <w:pStyle w:val="afc"/>
            </w:pPr>
            <w:r w:rsidRPr="000119C0">
              <w:t xml:space="preserve">1. Общие понятия теории множеств. Способы задания. Основные операции над множествами и их свойства. </w:t>
            </w:r>
          </w:p>
        </w:tc>
        <w:tc>
          <w:tcPr>
            <w:tcW w:w="588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342EFD"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BD58B0" w:rsidRPr="000119C0" w:rsidRDefault="00BD58B0" w:rsidP="00342EFD">
            <w:pPr>
              <w:pStyle w:val="afc"/>
            </w:pPr>
            <w:r w:rsidRPr="000119C0">
              <w:t xml:space="preserve">2. Мощность множеств. Графическое изображение множеств на диаграммах Эйлера-Венна. Декартово произведение множеств. </w:t>
            </w:r>
          </w:p>
        </w:tc>
        <w:tc>
          <w:tcPr>
            <w:tcW w:w="588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342EFD"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BD58B0" w:rsidRPr="000119C0" w:rsidRDefault="00BD58B0" w:rsidP="00342EFD">
            <w:pPr>
              <w:pStyle w:val="afc"/>
            </w:pPr>
            <w:r w:rsidRPr="000119C0">
              <w:t>3.</w:t>
            </w:r>
            <w:r>
              <w:t xml:space="preserve"> </w:t>
            </w:r>
            <w:r w:rsidRPr="000119C0">
              <w:t>Отношения. Бинарные отношения и их свойства.</w:t>
            </w:r>
          </w:p>
        </w:tc>
        <w:tc>
          <w:tcPr>
            <w:tcW w:w="588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342EFD"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BD58B0" w:rsidRPr="000119C0" w:rsidRDefault="00BD58B0" w:rsidP="00342EFD">
            <w:pPr>
              <w:pStyle w:val="afc"/>
            </w:pPr>
            <w:r w:rsidRPr="000119C0">
              <w:t>4. Теория отображений.</w:t>
            </w:r>
          </w:p>
        </w:tc>
        <w:tc>
          <w:tcPr>
            <w:tcW w:w="588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342EFD"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BD58B0" w:rsidRPr="000119C0" w:rsidRDefault="00BD58B0" w:rsidP="00342EFD">
            <w:pPr>
              <w:pStyle w:val="afc"/>
            </w:pPr>
            <w:r w:rsidRPr="000119C0">
              <w:t>5.</w:t>
            </w:r>
            <w:r>
              <w:t xml:space="preserve"> </w:t>
            </w:r>
            <w:r w:rsidRPr="000119C0">
              <w:t>Алгебра подстановок.</w:t>
            </w:r>
          </w:p>
        </w:tc>
        <w:tc>
          <w:tcPr>
            <w:tcW w:w="588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342EFD" w:rsidRPr="000119C0" w:rsidTr="00342EFD">
        <w:trPr>
          <w:trHeight w:val="624"/>
        </w:trPr>
        <w:tc>
          <w:tcPr>
            <w:tcW w:w="806" w:type="pct"/>
            <w:gridSpan w:val="2"/>
            <w:vMerge/>
            <w:vAlign w:val="center"/>
          </w:tcPr>
          <w:p w:rsidR="00342EFD" w:rsidRPr="00F346EE" w:rsidRDefault="00342EFD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342EFD" w:rsidRPr="00342EFD" w:rsidRDefault="00342EFD" w:rsidP="00F346EE">
            <w:pPr>
              <w:pStyle w:val="afc"/>
              <w:rPr>
                <w:b/>
                <w:bCs/>
              </w:rPr>
            </w:pPr>
            <w:r w:rsidRPr="00342EFD">
              <w:rPr>
                <w:b/>
                <w:bCs/>
              </w:rPr>
              <w:t>В том числе практических занятий:</w:t>
            </w:r>
          </w:p>
          <w:p w:rsidR="00342EFD" w:rsidRPr="000119C0" w:rsidRDefault="00342EFD" w:rsidP="00F346EE">
            <w:pPr>
              <w:pStyle w:val="afc"/>
            </w:pPr>
            <w:r w:rsidRPr="000119C0">
              <w:t>Графическое изображение множеств на диаграммах Эйлера-Венна.</w:t>
            </w:r>
          </w:p>
        </w:tc>
        <w:tc>
          <w:tcPr>
            <w:tcW w:w="588" w:type="pct"/>
            <w:vAlign w:val="center"/>
          </w:tcPr>
          <w:p w:rsidR="00342EFD" w:rsidRPr="00F346EE" w:rsidRDefault="00342EFD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2</w:t>
            </w:r>
          </w:p>
        </w:tc>
        <w:tc>
          <w:tcPr>
            <w:tcW w:w="879" w:type="pct"/>
            <w:vMerge/>
            <w:vAlign w:val="center"/>
          </w:tcPr>
          <w:p w:rsidR="00342EFD" w:rsidRPr="00F346EE" w:rsidRDefault="00342EFD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BD58B0">
        <w:tc>
          <w:tcPr>
            <w:tcW w:w="4121" w:type="pct"/>
            <w:gridSpan w:val="4"/>
            <w:vAlign w:val="center"/>
          </w:tcPr>
          <w:p w:rsidR="00BD58B0" w:rsidRPr="00F346EE" w:rsidRDefault="00BD58B0" w:rsidP="00BD58B0">
            <w:pPr>
              <w:pStyle w:val="afc"/>
              <w:jc w:val="left"/>
              <w:rPr>
                <w:b/>
              </w:rPr>
            </w:pPr>
            <w:r w:rsidRPr="00F346EE">
              <w:rPr>
                <w:b/>
              </w:rPr>
              <w:t>Раздел 3. Логика предикатов</w:t>
            </w:r>
          </w:p>
        </w:tc>
        <w:tc>
          <w:tcPr>
            <w:tcW w:w="879" w:type="pct"/>
            <w:vMerge w:val="restart"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1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2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4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5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9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10</w:t>
            </w:r>
          </w:p>
        </w:tc>
      </w:tr>
      <w:tr w:rsidR="00F346EE" w:rsidRPr="000119C0" w:rsidTr="00F346EE">
        <w:tc>
          <w:tcPr>
            <w:tcW w:w="806" w:type="pct"/>
            <w:gridSpan w:val="2"/>
            <w:vMerge w:val="restart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  <w:r w:rsidRPr="00F346EE">
              <w:rPr>
                <w:b/>
              </w:rPr>
              <w:t>Тема 3.1. Предикаты</w:t>
            </w:r>
          </w:p>
        </w:tc>
        <w:tc>
          <w:tcPr>
            <w:tcW w:w="2727" w:type="pct"/>
          </w:tcPr>
          <w:p w:rsidR="00F346EE" w:rsidRPr="000119C0" w:rsidRDefault="00F346EE" w:rsidP="00F346EE">
            <w:pPr>
              <w:pStyle w:val="afc"/>
            </w:pPr>
            <w:r w:rsidRPr="000119C0">
              <w:t>Содержание учебного материала</w:t>
            </w:r>
          </w:p>
        </w:tc>
        <w:tc>
          <w:tcPr>
            <w:tcW w:w="588" w:type="pct"/>
            <w:vMerge w:val="restar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2</w:t>
            </w: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BD58B0"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BD58B0" w:rsidRPr="000119C0" w:rsidRDefault="00BD58B0" w:rsidP="00BD58B0">
            <w:pPr>
              <w:pStyle w:val="afc"/>
            </w:pPr>
            <w:r w:rsidRPr="000119C0">
              <w:t>1.</w:t>
            </w:r>
            <w:r>
              <w:t xml:space="preserve"> </w:t>
            </w:r>
            <w:r w:rsidRPr="000119C0">
              <w:t>Понятие предиката. Логические операции над предикатами.</w:t>
            </w:r>
          </w:p>
        </w:tc>
        <w:tc>
          <w:tcPr>
            <w:tcW w:w="588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BD58B0"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BD58B0" w:rsidRPr="000119C0" w:rsidRDefault="00BD58B0" w:rsidP="00F346EE">
            <w:pPr>
              <w:pStyle w:val="afc"/>
            </w:pPr>
            <w:r w:rsidRPr="000119C0">
              <w:t>2.</w:t>
            </w:r>
            <w:r>
              <w:t xml:space="preserve"> </w:t>
            </w:r>
            <w:r w:rsidRPr="000119C0">
              <w:t xml:space="preserve">Кванторы существования и общности. Построение отрицаний к предикатам, содержащим </w:t>
            </w:r>
            <w:proofErr w:type="spellStart"/>
            <w:r w:rsidRPr="000119C0">
              <w:t>кванторные</w:t>
            </w:r>
            <w:proofErr w:type="spellEnd"/>
            <w:r w:rsidRPr="000119C0">
              <w:t xml:space="preserve"> операции.</w:t>
            </w:r>
          </w:p>
        </w:tc>
        <w:tc>
          <w:tcPr>
            <w:tcW w:w="588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c>
          <w:tcPr>
            <w:tcW w:w="806" w:type="pct"/>
            <w:gridSpan w:val="2"/>
            <w:vMerge/>
            <w:vAlign w:val="center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F346EE" w:rsidRPr="00BD58B0" w:rsidRDefault="00F346EE" w:rsidP="00F346EE">
            <w:pPr>
              <w:pStyle w:val="afc"/>
              <w:rPr>
                <w:b/>
                <w:bCs/>
              </w:rPr>
            </w:pPr>
            <w:r w:rsidRPr="00BD58B0">
              <w:rPr>
                <w:b/>
                <w:bCs/>
              </w:rPr>
              <w:t>В том числе практических занятий:</w:t>
            </w:r>
          </w:p>
          <w:p w:rsidR="00F346EE" w:rsidRPr="008B6E8C" w:rsidRDefault="00F346EE" w:rsidP="00F346EE">
            <w:pPr>
              <w:pStyle w:val="afc"/>
            </w:pPr>
            <w:r w:rsidRPr="000119C0">
              <w:t>Проверка булевой функции на принадлежность к классам Т0, Т1, S, L, M. Полнота множеств.</w:t>
            </w:r>
            <w:r w:rsidR="00BD58B0">
              <w:t xml:space="preserve"> </w:t>
            </w:r>
            <w:r w:rsidRPr="000119C0">
              <w:t>Множества и основные операции над ними.</w:t>
            </w:r>
            <w:r w:rsidR="00BD58B0">
              <w:t xml:space="preserve"> </w:t>
            </w:r>
            <w:r w:rsidRPr="000119C0">
              <w:t>Нахождение области определения и истинности предиката.</w:t>
            </w:r>
            <w:r w:rsidR="00BD58B0">
              <w:t xml:space="preserve"> </w:t>
            </w:r>
            <w:r w:rsidRPr="000119C0">
              <w:t xml:space="preserve">Построение отрицаний к предикатам, содержащим </w:t>
            </w:r>
            <w:proofErr w:type="spellStart"/>
            <w:r w:rsidRPr="000119C0">
              <w:t>кванторные</w:t>
            </w:r>
            <w:proofErr w:type="spellEnd"/>
            <w:r w:rsidRPr="000119C0">
              <w:t xml:space="preserve"> операции.</w:t>
            </w:r>
          </w:p>
        </w:tc>
        <w:tc>
          <w:tcPr>
            <w:tcW w:w="588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4</w:t>
            </w: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BD58B0">
        <w:trPr>
          <w:trHeight w:val="484"/>
        </w:trPr>
        <w:tc>
          <w:tcPr>
            <w:tcW w:w="4121" w:type="pct"/>
            <w:gridSpan w:val="4"/>
            <w:vAlign w:val="center"/>
          </w:tcPr>
          <w:p w:rsidR="00BD58B0" w:rsidRPr="00F346EE" w:rsidRDefault="00BD58B0" w:rsidP="00BD58B0">
            <w:pPr>
              <w:pStyle w:val="afc"/>
              <w:jc w:val="left"/>
              <w:rPr>
                <w:b/>
              </w:rPr>
            </w:pPr>
            <w:r w:rsidRPr="00F346EE">
              <w:rPr>
                <w:b/>
              </w:rPr>
              <w:t>Раздел 4. Элементы теории графов</w:t>
            </w:r>
          </w:p>
        </w:tc>
        <w:tc>
          <w:tcPr>
            <w:tcW w:w="879" w:type="pct"/>
            <w:vMerge w:val="restart"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1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2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4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5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9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10</w:t>
            </w:r>
          </w:p>
        </w:tc>
      </w:tr>
      <w:tr w:rsidR="00F346EE" w:rsidRPr="000119C0" w:rsidTr="00F346EE">
        <w:tc>
          <w:tcPr>
            <w:tcW w:w="806" w:type="pct"/>
            <w:gridSpan w:val="2"/>
            <w:vMerge w:val="restart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  <w:r w:rsidRPr="00F346EE">
              <w:rPr>
                <w:b/>
              </w:rPr>
              <w:t>Тема 4.1.</w:t>
            </w:r>
          </w:p>
          <w:p w:rsidR="00F346EE" w:rsidRPr="00F346EE" w:rsidRDefault="00F346EE" w:rsidP="00F346EE">
            <w:pPr>
              <w:pStyle w:val="afc"/>
              <w:rPr>
                <w:b/>
              </w:rPr>
            </w:pPr>
            <w:r w:rsidRPr="00F346EE">
              <w:rPr>
                <w:b/>
              </w:rPr>
              <w:t>Основы теории графов</w:t>
            </w:r>
          </w:p>
        </w:tc>
        <w:tc>
          <w:tcPr>
            <w:tcW w:w="2727" w:type="pct"/>
          </w:tcPr>
          <w:p w:rsidR="00F346EE" w:rsidRPr="00BD58B0" w:rsidRDefault="00F346EE" w:rsidP="00F346EE">
            <w:pPr>
              <w:pStyle w:val="afc"/>
              <w:rPr>
                <w:b/>
              </w:rPr>
            </w:pPr>
            <w:r w:rsidRPr="00BD58B0">
              <w:rPr>
                <w:b/>
              </w:rPr>
              <w:t>Содержание учебного материала</w:t>
            </w:r>
          </w:p>
        </w:tc>
        <w:tc>
          <w:tcPr>
            <w:tcW w:w="588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  <w:lang w:val="en-US"/>
              </w:rPr>
            </w:pPr>
          </w:p>
        </w:tc>
      </w:tr>
      <w:tr w:rsidR="00BD58B0" w:rsidRPr="000119C0" w:rsidTr="00BD58B0"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  <w:shd w:val="clear" w:color="auto" w:fill="FFFFFF" w:themeFill="background1"/>
          </w:tcPr>
          <w:p w:rsidR="00BD58B0" w:rsidRPr="000119C0" w:rsidRDefault="00BD58B0" w:rsidP="00F346EE">
            <w:pPr>
              <w:pStyle w:val="afc"/>
            </w:pPr>
            <w:r w:rsidRPr="000119C0">
              <w:t>1.</w:t>
            </w:r>
            <w:r>
              <w:t xml:space="preserve"> </w:t>
            </w:r>
            <w:r w:rsidRPr="000119C0">
              <w:t>Основные понятия теории графов. Виды графов: ориентированные и неориентированные графы.</w:t>
            </w:r>
          </w:p>
        </w:tc>
        <w:tc>
          <w:tcPr>
            <w:tcW w:w="588" w:type="pct"/>
            <w:vMerge w:val="restart"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4</w:t>
            </w: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BD58B0">
        <w:trPr>
          <w:trHeight w:val="299"/>
        </w:trPr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  <w:shd w:val="clear" w:color="auto" w:fill="FFFFFF" w:themeFill="background1"/>
          </w:tcPr>
          <w:p w:rsidR="00BD58B0" w:rsidRPr="000119C0" w:rsidRDefault="00BD58B0" w:rsidP="00BD58B0">
            <w:pPr>
              <w:pStyle w:val="afc"/>
            </w:pPr>
            <w:r w:rsidRPr="000119C0">
              <w:t>2.</w:t>
            </w:r>
            <w:r>
              <w:t xml:space="preserve"> </w:t>
            </w:r>
            <w:r w:rsidRPr="000119C0">
              <w:t xml:space="preserve">Способы задания графов. Матрицы смежности и </w:t>
            </w:r>
            <w:proofErr w:type="spellStart"/>
            <w:r w:rsidRPr="000119C0">
              <w:t>инциденций</w:t>
            </w:r>
            <w:proofErr w:type="spellEnd"/>
            <w:r w:rsidRPr="000119C0">
              <w:t xml:space="preserve"> для графа.</w:t>
            </w:r>
          </w:p>
        </w:tc>
        <w:tc>
          <w:tcPr>
            <w:tcW w:w="588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BD58B0">
        <w:trPr>
          <w:trHeight w:val="249"/>
        </w:trPr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BD58B0" w:rsidRPr="000119C0" w:rsidRDefault="00BD58B0" w:rsidP="00BD58B0">
            <w:pPr>
              <w:pStyle w:val="afc"/>
            </w:pPr>
            <w:r w:rsidRPr="000119C0">
              <w:t>3.</w:t>
            </w:r>
            <w:r>
              <w:t xml:space="preserve"> </w:t>
            </w:r>
            <w:proofErr w:type="spellStart"/>
            <w:r w:rsidRPr="000119C0">
              <w:t>Эйлеровы</w:t>
            </w:r>
            <w:proofErr w:type="spellEnd"/>
            <w:r w:rsidRPr="000119C0">
              <w:t xml:space="preserve"> и гамильтоновы графы. Деревья.</w:t>
            </w:r>
          </w:p>
        </w:tc>
        <w:tc>
          <w:tcPr>
            <w:tcW w:w="588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CC09B6">
        <w:trPr>
          <w:trHeight w:val="952"/>
        </w:trPr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BD58B0" w:rsidRPr="00BD58B0" w:rsidRDefault="00BD58B0" w:rsidP="00F346EE">
            <w:pPr>
              <w:pStyle w:val="afc"/>
              <w:rPr>
                <w:b/>
                <w:bCs/>
              </w:rPr>
            </w:pPr>
            <w:r w:rsidRPr="00BD58B0">
              <w:rPr>
                <w:b/>
                <w:bCs/>
              </w:rPr>
              <w:t>В том числе практических занятий</w:t>
            </w:r>
            <w:r>
              <w:rPr>
                <w:b/>
                <w:bCs/>
              </w:rPr>
              <w:t>:</w:t>
            </w:r>
            <w:r w:rsidRPr="00BD58B0">
              <w:rPr>
                <w:b/>
                <w:bCs/>
              </w:rPr>
              <w:t xml:space="preserve"> </w:t>
            </w:r>
          </w:p>
          <w:p w:rsidR="00BD58B0" w:rsidRPr="00BD58B0" w:rsidRDefault="00BD58B0" w:rsidP="00F346EE">
            <w:pPr>
              <w:pStyle w:val="afc"/>
            </w:pPr>
            <w:r w:rsidRPr="000119C0">
              <w:t>Исследование отображений и свойств бинарных отношений с помощью графов.</w:t>
            </w:r>
            <w:r>
              <w:t xml:space="preserve"> Графы</w:t>
            </w:r>
          </w:p>
        </w:tc>
        <w:tc>
          <w:tcPr>
            <w:tcW w:w="588" w:type="pct"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2</w:t>
            </w: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BD58B0">
        <w:tc>
          <w:tcPr>
            <w:tcW w:w="4121" w:type="pct"/>
            <w:gridSpan w:val="4"/>
            <w:vAlign w:val="center"/>
          </w:tcPr>
          <w:p w:rsidR="00BD58B0" w:rsidRPr="00F346EE" w:rsidRDefault="00BD58B0" w:rsidP="00BD58B0">
            <w:pPr>
              <w:pStyle w:val="afc"/>
              <w:jc w:val="left"/>
              <w:rPr>
                <w:b/>
              </w:rPr>
            </w:pPr>
            <w:r w:rsidRPr="00F346EE">
              <w:rPr>
                <w:b/>
              </w:rPr>
              <w:t>Раздел 5. Элементы теории алгоритмов</w:t>
            </w:r>
          </w:p>
        </w:tc>
        <w:tc>
          <w:tcPr>
            <w:tcW w:w="879" w:type="pct"/>
            <w:vMerge w:val="restart"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1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lastRenderedPageBreak/>
              <w:t>ОК 2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4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5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9</w:t>
            </w:r>
          </w:p>
          <w:p w:rsidR="00BD58B0" w:rsidRPr="00F346EE" w:rsidRDefault="00BD58B0" w:rsidP="00F346EE">
            <w:pPr>
              <w:pStyle w:val="afc"/>
              <w:jc w:val="center"/>
              <w:rPr>
                <w:b/>
                <w:color w:val="000000"/>
              </w:rPr>
            </w:pPr>
            <w:r w:rsidRPr="00F346EE">
              <w:rPr>
                <w:b/>
                <w:color w:val="000000"/>
              </w:rPr>
              <w:t>ОК 10</w:t>
            </w:r>
          </w:p>
        </w:tc>
      </w:tr>
      <w:tr w:rsidR="00F346EE" w:rsidRPr="000119C0" w:rsidTr="00F346EE">
        <w:tc>
          <w:tcPr>
            <w:tcW w:w="806" w:type="pct"/>
            <w:gridSpan w:val="2"/>
            <w:vMerge w:val="restart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  <w:r w:rsidRPr="00F346EE">
              <w:rPr>
                <w:b/>
              </w:rPr>
              <w:lastRenderedPageBreak/>
              <w:t>Тема 5.1.Элементы теории алгоритмов.</w:t>
            </w:r>
          </w:p>
        </w:tc>
        <w:tc>
          <w:tcPr>
            <w:tcW w:w="2727" w:type="pct"/>
          </w:tcPr>
          <w:p w:rsidR="00F346EE" w:rsidRPr="00BD58B0" w:rsidRDefault="00F346EE" w:rsidP="00F346EE">
            <w:pPr>
              <w:pStyle w:val="afc"/>
              <w:rPr>
                <w:b/>
              </w:rPr>
            </w:pPr>
            <w:r w:rsidRPr="00BD58B0">
              <w:rPr>
                <w:b/>
              </w:rPr>
              <w:t>Содержание учебного материала</w:t>
            </w:r>
          </w:p>
        </w:tc>
        <w:tc>
          <w:tcPr>
            <w:tcW w:w="588" w:type="pct"/>
            <w:vMerge w:val="restar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2</w:t>
            </w: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BD58B0" w:rsidRPr="000119C0" w:rsidTr="00BD58B0">
        <w:tc>
          <w:tcPr>
            <w:tcW w:w="806" w:type="pct"/>
            <w:gridSpan w:val="2"/>
            <w:vMerge/>
            <w:vAlign w:val="center"/>
          </w:tcPr>
          <w:p w:rsidR="00BD58B0" w:rsidRPr="00F346EE" w:rsidRDefault="00BD58B0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BD58B0" w:rsidRPr="000119C0" w:rsidRDefault="00BD58B0" w:rsidP="00BD58B0">
            <w:pPr>
              <w:pStyle w:val="afc"/>
            </w:pPr>
            <w:r w:rsidRPr="000119C0">
              <w:t>1.</w:t>
            </w:r>
            <w:r>
              <w:t xml:space="preserve"> </w:t>
            </w:r>
            <w:r w:rsidRPr="000119C0">
              <w:t>Основные определения. Машина Тьюринга.</w:t>
            </w:r>
          </w:p>
        </w:tc>
        <w:tc>
          <w:tcPr>
            <w:tcW w:w="588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  <w:tc>
          <w:tcPr>
            <w:tcW w:w="879" w:type="pct"/>
            <w:vMerge/>
            <w:vAlign w:val="center"/>
          </w:tcPr>
          <w:p w:rsidR="00BD58B0" w:rsidRPr="00F346EE" w:rsidRDefault="00BD58B0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rPr>
          <w:trHeight w:val="287"/>
        </w:trPr>
        <w:tc>
          <w:tcPr>
            <w:tcW w:w="806" w:type="pct"/>
            <w:gridSpan w:val="2"/>
            <w:vMerge/>
            <w:vAlign w:val="center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F346EE" w:rsidRDefault="00F346EE" w:rsidP="00F346EE">
            <w:pPr>
              <w:pStyle w:val="afc"/>
              <w:rPr>
                <w:bCs/>
              </w:rPr>
            </w:pPr>
            <w:r w:rsidRPr="00BD58B0">
              <w:rPr>
                <w:b/>
                <w:bCs/>
              </w:rPr>
              <w:t>В том числе практических занятий</w:t>
            </w:r>
            <w:r w:rsidR="00BD58B0">
              <w:rPr>
                <w:bCs/>
              </w:rPr>
              <w:t>:</w:t>
            </w:r>
            <w:r w:rsidRPr="000119C0">
              <w:rPr>
                <w:bCs/>
              </w:rPr>
              <w:t xml:space="preserve"> </w:t>
            </w:r>
          </w:p>
          <w:p w:rsidR="00F346EE" w:rsidRPr="000119C0" w:rsidRDefault="00F346EE" w:rsidP="00F346EE">
            <w:pPr>
              <w:pStyle w:val="afc"/>
            </w:pPr>
            <w:r w:rsidRPr="000119C0">
              <w:t>Работа машины Тьюринга.</w:t>
            </w:r>
          </w:p>
        </w:tc>
        <w:tc>
          <w:tcPr>
            <w:tcW w:w="588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2</w:t>
            </w: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rPr>
          <w:trHeight w:val="546"/>
        </w:trPr>
        <w:tc>
          <w:tcPr>
            <w:tcW w:w="806" w:type="pct"/>
            <w:gridSpan w:val="2"/>
            <w:vMerge/>
            <w:vAlign w:val="center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</w:p>
        </w:tc>
        <w:tc>
          <w:tcPr>
            <w:tcW w:w="2727" w:type="pct"/>
          </w:tcPr>
          <w:p w:rsidR="00F346EE" w:rsidRPr="00BD58B0" w:rsidRDefault="00F346EE" w:rsidP="00F346EE">
            <w:pPr>
              <w:pStyle w:val="afc"/>
              <w:rPr>
                <w:b/>
                <w:bCs/>
              </w:rPr>
            </w:pPr>
            <w:r w:rsidRPr="00BD58B0">
              <w:rPr>
                <w:b/>
                <w:bCs/>
              </w:rPr>
              <w:t>Самостоятельная работа обучающихся</w:t>
            </w:r>
          </w:p>
          <w:p w:rsidR="00F346EE" w:rsidRPr="008B6E8C" w:rsidRDefault="00F346EE" w:rsidP="00F346EE">
            <w:pPr>
              <w:pStyle w:val="afc"/>
            </w:pPr>
            <w:r w:rsidRPr="008B6E8C">
              <w:rPr>
                <w:bCs/>
              </w:rPr>
              <w:t>Подготовка к зачету</w:t>
            </w:r>
          </w:p>
        </w:tc>
        <w:tc>
          <w:tcPr>
            <w:tcW w:w="588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4</w:t>
            </w:r>
          </w:p>
        </w:tc>
        <w:tc>
          <w:tcPr>
            <w:tcW w:w="879" w:type="pct"/>
            <w:vMerge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rPr>
          <w:trHeight w:val="141"/>
        </w:trPr>
        <w:tc>
          <w:tcPr>
            <w:tcW w:w="4121" w:type="pct"/>
            <w:gridSpan w:val="4"/>
            <w:vAlign w:val="center"/>
          </w:tcPr>
          <w:p w:rsidR="00F346EE" w:rsidRPr="00F346EE" w:rsidRDefault="00F346EE" w:rsidP="00BD58B0">
            <w:pPr>
              <w:pStyle w:val="afc"/>
              <w:jc w:val="left"/>
              <w:rPr>
                <w:b/>
              </w:rPr>
            </w:pPr>
            <w:r w:rsidRPr="00F346EE">
              <w:rPr>
                <w:b/>
                <w:bCs/>
              </w:rPr>
              <w:t xml:space="preserve">Промежуточная аттестация </w:t>
            </w:r>
            <w:r w:rsidRPr="00F346EE">
              <w:rPr>
                <w:b/>
              </w:rPr>
              <w:t>дифференцированный зачет</w:t>
            </w:r>
          </w:p>
        </w:tc>
        <w:tc>
          <w:tcPr>
            <w:tcW w:w="879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  <w:tr w:rsidR="00F346EE" w:rsidRPr="000119C0" w:rsidTr="00F346EE">
        <w:trPr>
          <w:trHeight w:val="234"/>
        </w:trPr>
        <w:tc>
          <w:tcPr>
            <w:tcW w:w="3533" w:type="pct"/>
            <w:gridSpan w:val="3"/>
          </w:tcPr>
          <w:p w:rsidR="00F346EE" w:rsidRPr="00F346EE" w:rsidRDefault="00F346EE" w:rsidP="00F346EE">
            <w:pPr>
              <w:pStyle w:val="afc"/>
              <w:rPr>
                <w:b/>
              </w:rPr>
            </w:pPr>
            <w:r w:rsidRPr="00F346EE">
              <w:rPr>
                <w:b/>
              </w:rPr>
              <w:t>Всего</w:t>
            </w:r>
          </w:p>
        </w:tc>
        <w:tc>
          <w:tcPr>
            <w:tcW w:w="588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  <w:r w:rsidRPr="00F346EE">
              <w:rPr>
                <w:b/>
              </w:rPr>
              <w:t>40</w:t>
            </w:r>
          </w:p>
        </w:tc>
        <w:tc>
          <w:tcPr>
            <w:tcW w:w="879" w:type="pct"/>
            <w:vAlign w:val="center"/>
          </w:tcPr>
          <w:p w:rsidR="00F346EE" w:rsidRPr="00F346EE" w:rsidRDefault="00F346EE" w:rsidP="00F346EE">
            <w:pPr>
              <w:pStyle w:val="afc"/>
              <w:jc w:val="center"/>
              <w:rPr>
                <w:b/>
              </w:rPr>
            </w:pPr>
          </w:p>
        </w:tc>
      </w:tr>
    </w:tbl>
    <w:p w:rsidR="00F346EE" w:rsidRPr="00F346EE" w:rsidRDefault="00F346EE" w:rsidP="00F346EE"/>
    <w:p w:rsidR="004B3567" w:rsidRPr="00747FEF" w:rsidRDefault="004B3567" w:rsidP="005F50E9">
      <w:pPr>
        <w:rPr>
          <w:rFonts w:cs="Times New Roman"/>
          <w:szCs w:val="24"/>
          <w:lang w:eastAsia="ru-RU"/>
        </w:rPr>
      </w:pPr>
    </w:p>
    <w:p w:rsidR="004B3567" w:rsidRPr="00747FEF" w:rsidRDefault="004B3567" w:rsidP="005F50E9">
      <w:pPr>
        <w:rPr>
          <w:rFonts w:cs="Times New Roman"/>
          <w:szCs w:val="24"/>
          <w:lang w:eastAsia="ru-RU"/>
        </w:rPr>
        <w:sectPr w:rsidR="004B3567" w:rsidRPr="00747FEF" w:rsidSect="005C247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B3567" w:rsidRPr="005B6292" w:rsidRDefault="004B3567" w:rsidP="005B6292">
      <w:pPr>
        <w:pStyle w:val="1"/>
      </w:pPr>
      <w:bookmarkStart w:id="3" w:name="_Toc24119524"/>
      <w:r w:rsidRPr="005B6292">
        <w:rPr>
          <w:rStyle w:val="ad"/>
          <w:spacing w:val="0"/>
          <w:sz w:val="24"/>
          <w:szCs w:val="24"/>
        </w:rPr>
        <w:lastRenderedPageBreak/>
        <w:t>УСЛОВИЯ РЕАЛИЗАЦИИ ПРОГРАММЫ УЧЕБНОЙ ДИСЦИПЛИНЫ</w:t>
      </w:r>
      <w:bookmarkEnd w:id="3"/>
    </w:p>
    <w:p w:rsidR="005B6292" w:rsidRPr="005B6292" w:rsidRDefault="005B6292" w:rsidP="005B6292">
      <w:pPr>
        <w:pStyle w:val="2"/>
      </w:pPr>
      <w:r w:rsidRPr="005B6292">
        <w:t>Требования к минимальному материально-техническому обеспечению</w:t>
      </w:r>
    </w:p>
    <w:p w:rsidR="00495E5E" w:rsidRPr="00520DE0" w:rsidRDefault="00495E5E" w:rsidP="00495E5E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bCs/>
          <w:szCs w:val="24"/>
        </w:rPr>
      </w:pPr>
      <w:r w:rsidRPr="00520DE0">
        <w:rPr>
          <w:rFonts w:eastAsiaTheme="minorEastAsia" w:cs="Times New Roman"/>
          <w:bCs/>
          <w:szCs w:val="24"/>
          <w:lang w:eastAsia="ru-RU"/>
        </w:rPr>
        <w:t xml:space="preserve">Кабинет </w:t>
      </w:r>
      <w:r>
        <w:rPr>
          <w:rFonts w:eastAsiaTheme="minorEastAsia" w:cs="Times New Roman"/>
          <w:bCs/>
          <w:szCs w:val="24"/>
          <w:lang w:eastAsia="ru-RU"/>
        </w:rPr>
        <w:t>м</w:t>
      </w:r>
      <w:r>
        <w:rPr>
          <w:rFonts w:eastAsiaTheme="minorEastAsia" w:cs="Times New Roman"/>
          <w:szCs w:val="24"/>
          <w:lang w:eastAsia="ru-RU"/>
        </w:rPr>
        <w:t>атематических дисциплин</w:t>
      </w:r>
      <w:r w:rsidRPr="00520DE0">
        <w:rPr>
          <w:rFonts w:eastAsiaTheme="minorEastAsia" w:cs="Times New Roman"/>
          <w:szCs w:val="24"/>
        </w:rPr>
        <w:t>, оснащенный о</w:t>
      </w:r>
      <w:r w:rsidRPr="00520DE0">
        <w:rPr>
          <w:rFonts w:eastAsiaTheme="minorEastAsia" w:cs="Times New Roman"/>
          <w:bCs/>
          <w:szCs w:val="24"/>
        </w:rPr>
        <w:t>борудованием</w:t>
      </w:r>
      <w:r w:rsidRPr="00520DE0">
        <w:rPr>
          <w:rFonts w:eastAsiaTheme="minorEastAsia" w:cs="Times New Roman"/>
          <w:szCs w:val="24"/>
        </w:rPr>
        <w:t xml:space="preserve"> и т</w:t>
      </w:r>
      <w:r w:rsidRPr="00520DE0">
        <w:rPr>
          <w:rFonts w:eastAsiaTheme="minorEastAsia" w:cs="Times New Roman"/>
          <w:bCs/>
          <w:szCs w:val="24"/>
        </w:rPr>
        <w:t xml:space="preserve">ехническими средствами обучения: </w:t>
      </w:r>
    </w:p>
    <w:p w:rsidR="00495E5E" w:rsidRPr="00520DE0" w:rsidRDefault="00495E5E" w:rsidP="00B879F8">
      <w:pPr>
        <w:pStyle w:val="ae"/>
        <w:numPr>
          <w:ilvl w:val="0"/>
          <w:numId w:val="8"/>
        </w:numPr>
      </w:pPr>
      <w:r w:rsidRPr="00520DE0">
        <w:t>рабочее место преподавателя;</w:t>
      </w:r>
    </w:p>
    <w:p w:rsidR="00495E5E" w:rsidRPr="00520DE0" w:rsidRDefault="00495E5E" w:rsidP="00B879F8">
      <w:pPr>
        <w:pStyle w:val="ae"/>
        <w:numPr>
          <w:ilvl w:val="0"/>
          <w:numId w:val="8"/>
        </w:numPr>
      </w:pPr>
      <w:r w:rsidRPr="00520DE0">
        <w:t xml:space="preserve">рабочие места обучающихся (по количеству обучающихся); </w:t>
      </w:r>
    </w:p>
    <w:p w:rsidR="00495E5E" w:rsidRPr="00520DE0" w:rsidRDefault="00495E5E" w:rsidP="00B879F8">
      <w:pPr>
        <w:pStyle w:val="ae"/>
        <w:numPr>
          <w:ilvl w:val="0"/>
          <w:numId w:val="8"/>
        </w:numPr>
      </w:pPr>
      <w:r w:rsidRPr="00520DE0">
        <w:t>учебные наглядные пособия (таблицы, плакаты);</w:t>
      </w:r>
    </w:p>
    <w:p w:rsidR="00495E5E" w:rsidRPr="00520DE0" w:rsidRDefault="00495E5E" w:rsidP="00B879F8">
      <w:pPr>
        <w:pStyle w:val="ae"/>
        <w:numPr>
          <w:ilvl w:val="0"/>
          <w:numId w:val="8"/>
        </w:numPr>
      </w:pPr>
      <w:r w:rsidRPr="00495E5E">
        <w:rPr>
          <w:bCs/>
        </w:rPr>
        <w:t>комплект</w:t>
      </w:r>
      <w:r w:rsidRPr="00520DE0">
        <w:t xml:space="preserve"> учебно-методической документации;</w:t>
      </w:r>
    </w:p>
    <w:p w:rsidR="00495E5E" w:rsidRPr="00495E5E" w:rsidRDefault="00495E5E" w:rsidP="00B879F8">
      <w:pPr>
        <w:pStyle w:val="ae"/>
        <w:numPr>
          <w:ilvl w:val="0"/>
          <w:numId w:val="8"/>
        </w:numPr>
        <w:rPr>
          <w:kern w:val="36"/>
        </w:rPr>
      </w:pPr>
      <w:r w:rsidRPr="00520DE0">
        <w:t>комплект учебников (учебных пособий) по количеству обучающихся.</w:t>
      </w:r>
    </w:p>
    <w:p w:rsidR="00495E5E" w:rsidRPr="00520DE0" w:rsidRDefault="00495E5E" w:rsidP="00B879F8">
      <w:pPr>
        <w:pStyle w:val="ae"/>
        <w:numPr>
          <w:ilvl w:val="0"/>
          <w:numId w:val="8"/>
        </w:numPr>
      </w:pPr>
      <w:r w:rsidRPr="00520DE0">
        <w:t>компьютер с лицензионным программным обеспечением;</w:t>
      </w:r>
    </w:p>
    <w:p w:rsidR="00495E5E" w:rsidRPr="00520DE0" w:rsidRDefault="00495E5E" w:rsidP="00B879F8">
      <w:pPr>
        <w:pStyle w:val="ae"/>
        <w:numPr>
          <w:ilvl w:val="0"/>
          <w:numId w:val="8"/>
        </w:numPr>
      </w:pPr>
      <w:proofErr w:type="spellStart"/>
      <w:r w:rsidRPr="00520DE0">
        <w:t>мультимедиапроектор</w:t>
      </w:r>
      <w:proofErr w:type="spellEnd"/>
      <w:r w:rsidRPr="00520DE0">
        <w:t>;</w:t>
      </w:r>
    </w:p>
    <w:p w:rsidR="00495E5E" w:rsidRPr="00520DE0" w:rsidRDefault="00495E5E" w:rsidP="00B879F8">
      <w:pPr>
        <w:pStyle w:val="ae"/>
        <w:numPr>
          <w:ilvl w:val="0"/>
          <w:numId w:val="8"/>
        </w:numPr>
      </w:pPr>
      <w:r w:rsidRPr="00520DE0">
        <w:t>калькуляторы.</w:t>
      </w:r>
    </w:p>
    <w:p w:rsidR="004B3567" w:rsidRPr="00747FEF" w:rsidRDefault="004B3567" w:rsidP="005B6292">
      <w:pPr>
        <w:pStyle w:val="2"/>
        <w:rPr>
          <w:lang w:eastAsia="ru-RU"/>
        </w:rPr>
      </w:pPr>
      <w:r w:rsidRPr="00747FEF">
        <w:rPr>
          <w:lang w:eastAsia="ru-RU"/>
        </w:rPr>
        <w:t>Информационное обеспечение реализации программы</w:t>
      </w:r>
    </w:p>
    <w:p w:rsidR="004B3567" w:rsidRPr="00747FEF" w:rsidRDefault="004B3567" w:rsidP="005309DD">
      <w:pPr>
        <w:pStyle w:val="af9"/>
        <w:rPr>
          <w:lang w:eastAsia="ru-RU"/>
        </w:rPr>
      </w:pPr>
      <w:r w:rsidRPr="00747FEF">
        <w:rPr>
          <w:bCs/>
          <w:lang w:eastAsia="ru-RU"/>
        </w:rPr>
        <w:t xml:space="preserve">Для реализации программы библиотечный фонд образовательной организации </w:t>
      </w:r>
      <w:r w:rsidR="003E47F0" w:rsidRPr="00747FEF">
        <w:rPr>
          <w:bCs/>
          <w:lang w:eastAsia="ru-RU"/>
        </w:rPr>
        <w:t xml:space="preserve">имеет </w:t>
      </w:r>
      <w:r w:rsidRPr="00747FEF">
        <w:rPr>
          <w:lang w:eastAsia="ru-RU"/>
        </w:rPr>
        <w:t>электронные образовательные и информационные ресурсы, рекомендуем</w:t>
      </w:r>
      <w:r w:rsidR="003E47F0" w:rsidRPr="00747FEF">
        <w:rPr>
          <w:lang w:eastAsia="ru-RU"/>
        </w:rPr>
        <w:t>ые</w:t>
      </w:r>
      <w:r w:rsidRPr="00747FEF">
        <w:rPr>
          <w:lang w:eastAsia="ru-RU"/>
        </w:rPr>
        <w:t xml:space="preserve"> для использования в образовательном процессе </w:t>
      </w:r>
    </w:p>
    <w:p w:rsidR="004B3567" w:rsidRDefault="001E08CC" w:rsidP="005B6292">
      <w:pPr>
        <w:pStyle w:val="2"/>
        <w:rPr>
          <w:lang w:eastAsia="ru-RU"/>
        </w:rPr>
      </w:pPr>
      <w:r w:rsidRPr="00747FEF">
        <w:rPr>
          <w:lang w:eastAsia="ru-RU"/>
        </w:rPr>
        <w:t>Основные источники</w:t>
      </w:r>
    </w:p>
    <w:p w:rsidR="00495E5E" w:rsidRPr="005B6292" w:rsidRDefault="00495E5E" w:rsidP="00B879F8">
      <w:pPr>
        <w:pStyle w:val="ae"/>
        <w:numPr>
          <w:ilvl w:val="0"/>
          <w:numId w:val="2"/>
        </w:numPr>
      </w:pPr>
      <w:r w:rsidRPr="00B31841">
        <w:rPr>
          <w:rFonts w:cs="Times New Roman"/>
          <w:bCs/>
          <w:szCs w:val="24"/>
        </w:rPr>
        <w:t xml:space="preserve">Пруцков, А. В. Математическая логика и теория алгоритмов: Учебник / Пруцков А.В., Волкова Л.Л. - </w:t>
      </w:r>
      <w:proofErr w:type="gramStart"/>
      <w:r w:rsidRPr="00B31841">
        <w:rPr>
          <w:rFonts w:cs="Times New Roman"/>
          <w:bCs/>
          <w:szCs w:val="24"/>
        </w:rPr>
        <w:t>Москва :КУРС</w:t>
      </w:r>
      <w:proofErr w:type="gramEnd"/>
      <w:r w:rsidRPr="00B31841">
        <w:rPr>
          <w:rFonts w:cs="Times New Roman"/>
          <w:bCs/>
          <w:szCs w:val="24"/>
        </w:rPr>
        <w:t>, НИЦ ИНФРА-М</w:t>
      </w:r>
      <w:r>
        <w:rPr>
          <w:rFonts w:cs="Times New Roman"/>
          <w:bCs/>
          <w:szCs w:val="24"/>
        </w:rPr>
        <w:t>, 2018. - 152 с.: - (СПО</w:t>
      </w:r>
      <w:r w:rsidRPr="00B31841">
        <w:rPr>
          <w:rFonts w:cs="Times New Roman"/>
          <w:bCs/>
          <w:szCs w:val="24"/>
        </w:rPr>
        <w:t xml:space="preserve">). - ISBN 978-5-906818-74-4. - </w:t>
      </w:r>
      <w:proofErr w:type="gramStart"/>
      <w:r w:rsidRPr="00B31841">
        <w:rPr>
          <w:rFonts w:cs="Times New Roman"/>
          <w:bCs/>
          <w:szCs w:val="24"/>
        </w:rPr>
        <w:t>Текст :</w:t>
      </w:r>
      <w:proofErr w:type="gramEnd"/>
      <w:r w:rsidRPr="00B31841">
        <w:rPr>
          <w:rFonts w:cs="Times New Roman"/>
          <w:bCs/>
          <w:szCs w:val="24"/>
        </w:rPr>
        <w:t xml:space="preserve"> электронный. - URL: </w:t>
      </w:r>
      <w:hyperlink r:id="rId10" w:history="1">
        <w:r w:rsidRPr="0006368E">
          <w:rPr>
            <w:rStyle w:val="af1"/>
            <w:rFonts w:cs="Times New Roman"/>
            <w:bCs/>
            <w:szCs w:val="24"/>
          </w:rPr>
          <w:t>https://znanium.com/catalog/product/956763</w:t>
        </w:r>
      </w:hyperlink>
      <w:r>
        <w:rPr>
          <w:rFonts w:cs="Times New Roman"/>
          <w:bCs/>
          <w:szCs w:val="24"/>
        </w:rPr>
        <w:t xml:space="preserve"> </w:t>
      </w:r>
      <w:r w:rsidRPr="00B31841">
        <w:rPr>
          <w:rFonts w:cs="Times New Roman"/>
          <w:bCs/>
          <w:szCs w:val="24"/>
        </w:rPr>
        <w:t>(дата обращения: 02.11.2020).</w:t>
      </w:r>
    </w:p>
    <w:p w:rsidR="005B6292" w:rsidRPr="005B6292" w:rsidRDefault="005B6292" w:rsidP="005B6292">
      <w:pPr>
        <w:pStyle w:val="2"/>
      </w:pPr>
      <w:r w:rsidRPr="005B6292">
        <w:t>Дополнительные источники:</w:t>
      </w:r>
    </w:p>
    <w:p w:rsidR="005B6292" w:rsidRPr="005B6292" w:rsidRDefault="00495E5E" w:rsidP="00B879F8">
      <w:pPr>
        <w:pStyle w:val="ae"/>
        <w:numPr>
          <w:ilvl w:val="0"/>
          <w:numId w:val="3"/>
        </w:numPr>
        <w:rPr>
          <w:bCs/>
        </w:rPr>
      </w:pPr>
      <w:r w:rsidRPr="00B31841">
        <w:rPr>
          <w:rFonts w:cs="Times New Roman"/>
          <w:iCs/>
          <w:szCs w:val="24"/>
        </w:rPr>
        <w:t xml:space="preserve">Перельман, Я. И.  Веселые задачи / Я. И. Перельман. — </w:t>
      </w:r>
      <w:proofErr w:type="gramStart"/>
      <w:r w:rsidRPr="00B31841">
        <w:rPr>
          <w:rFonts w:cs="Times New Roman"/>
          <w:iCs/>
          <w:szCs w:val="24"/>
        </w:rPr>
        <w:t>Москва :</w:t>
      </w:r>
      <w:proofErr w:type="gramEnd"/>
      <w:r w:rsidRPr="00B31841">
        <w:rPr>
          <w:rFonts w:cs="Times New Roman"/>
          <w:iCs/>
          <w:szCs w:val="24"/>
        </w:rPr>
        <w:t xml:space="preserve"> Издательство </w:t>
      </w:r>
      <w:proofErr w:type="spellStart"/>
      <w:r w:rsidRPr="00B31841">
        <w:rPr>
          <w:rFonts w:cs="Times New Roman"/>
          <w:iCs/>
          <w:szCs w:val="24"/>
        </w:rPr>
        <w:t>Юрайт</w:t>
      </w:r>
      <w:proofErr w:type="spellEnd"/>
      <w:r w:rsidRPr="00B31841">
        <w:rPr>
          <w:rFonts w:cs="Times New Roman"/>
          <w:iCs/>
          <w:szCs w:val="24"/>
        </w:rPr>
        <w:t xml:space="preserve">, 2020. — 204 с. — (Открытая наука). — ISBN 978-5-534-07284-6. — </w:t>
      </w:r>
      <w:proofErr w:type="gramStart"/>
      <w:r w:rsidRPr="00B31841">
        <w:rPr>
          <w:rFonts w:cs="Times New Roman"/>
          <w:iCs/>
          <w:szCs w:val="24"/>
        </w:rPr>
        <w:t>Текст :</w:t>
      </w:r>
      <w:proofErr w:type="gramEnd"/>
      <w:r w:rsidRPr="00B31841">
        <w:rPr>
          <w:rFonts w:cs="Times New Roman"/>
          <w:iCs/>
          <w:szCs w:val="24"/>
        </w:rPr>
        <w:t xml:space="preserve"> электронный // ЭБС </w:t>
      </w:r>
      <w:proofErr w:type="spellStart"/>
      <w:r w:rsidRPr="00B31841">
        <w:rPr>
          <w:rFonts w:cs="Times New Roman"/>
          <w:iCs/>
          <w:szCs w:val="24"/>
        </w:rPr>
        <w:t>Юрайт</w:t>
      </w:r>
      <w:proofErr w:type="spellEnd"/>
      <w:r w:rsidRPr="00B31841">
        <w:rPr>
          <w:rFonts w:cs="Times New Roman"/>
          <w:iCs/>
          <w:szCs w:val="24"/>
        </w:rPr>
        <w:t xml:space="preserve"> [сайт]. — URL: </w:t>
      </w:r>
      <w:hyperlink r:id="rId11" w:history="1">
        <w:r w:rsidRPr="0006368E">
          <w:rPr>
            <w:rStyle w:val="af1"/>
            <w:rFonts w:cs="Times New Roman"/>
            <w:iCs/>
            <w:szCs w:val="24"/>
          </w:rPr>
          <w:t>http://www.biblio-online.ru/bcode/453463</w:t>
        </w:r>
      </w:hyperlink>
      <w:r>
        <w:rPr>
          <w:rFonts w:cs="Times New Roman"/>
          <w:iCs/>
          <w:szCs w:val="24"/>
        </w:rPr>
        <w:t xml:space="preserve"> </w:t>
      </w:r>
      <w:r w:rsidRPr="00B31841">
        <w:rPr>
          <w:rFonts w:cs="Times New Roman"/>
          <w:iCs/>
          <w:szCs w:val="24"/>
        </w:rPr>
        <w:t>(дата обращения: 02.11.2020).</w:t>
      </w:r>
    </w:p>
    <w:p w:rsidR="005B6292" w:rsidRPr="006F01BC" w:rsidRDefault="005B6292" w:rsidP="005B6292">
      <w:pPr>
        <w:pStyle w:val="2"/>
      </w:pPr>
      <w:bookmarkStart w:id="4" w:name="_Toc24119525"/>
      <w:r w:rsidRPr="006F01BC">
        <w:t>Журналы:</w:t>
      </w:r>
    </w:p>
    <w:p w:rsidR="005B6292" w:rsidRPr="005B6292" w:rsidRDefault="00495E5E" w:rsidP="00B879F8">
      <w:pPr>
        <w:pStyle w:val="ae"/>
        <w:numPr>
          <w:ilvl w:val="0"/>
          <w:numId w:val="4"/>
        </w:numPr>
      </w:pPr>
      <w:r w:rsidRPr="00520DE0">
        <w:rPr>
          <w:rFonts w:cs="Times New Roman"/>
          <w:szCs w:val="24"/>
        </w:rPr>
        <w:t>Элементы Математической Логики https://elibrary.ru/item.asp?id=19452366</w:t>
      </w:r>
    </w:p>
    <w:p w:rsidR="005B6292" w:rsidRPr="006F01BC" w:rsidRDefault="005B6292" w:rsidP="005B6292">
      <w:pPr>
        <w:pStyle w:val="2"/>
      </w:pPr>
      <w:r w:rsidRPr="006F01BC">
        <w:t>Интернет-ресурсы:</w:t>
      </w:r>
    </w:p>
    <w:p w:rsidR="00495E5E" w:rsidRPr="00495E5E" w:rsidRDefault="00495E5E" w:rsidP="00B879F8">
      <w:pPr>
        <w:pStyle w:val="ae"/>
        <w:numPr>
          <w:ilvl w:val="0"/>
          <w:numId w:val="5"/>
        </w:numPr>
        <w:rPr>
          <w:rStyle w:val="af1"/>
          <w:color w:val="auto"/>
          <w:u w:val="none"/>
        </w:rPr>
      </w:pPr>
      <w:r w:rsidRPr="00495E5E">
        <w:rPr>
          <w:rFonts w:cs="Times New Roman"/>
          <w:szCs w:val="24"/>
        </w:rPr>
        <w:t xml:space="preserve">Лаборатория математической логики: </w:t>
      </w:r>
      <w:hyperlink r:id="rId12" w:history="1">
        <w:r w:rsidRPr="00495E5E">
          <w:rPr>
            <w:rStyle w:val="af1"/>
            <w:rFonts w:cs="Times New Roman"/>
            <w:szCs w:val="24"/>
          </w:rPr>
          <w:t>http://logic.pdmi.ras.ru</w:t>
        </w:r>
      </w:hyperlink>
      <w:bookmarkStart w:id="5" w:name="page18"/>
      <w:bookmarkEnd w:id="5"/>
    </w:p>
    <w:p w:rsidR="00495E5E" w:rsidRPr="00495E5E" w:rsidRDefault="00495E5E" w:rsidP="00B879F8">
      <w:pPr>
        <w:pStyle w:val="ae"/>
        <w:numPr>
          <w:ilvl w:val="0"/>
          <w:numId w:val="5"/>
        </w:numPr>
      </w:pPr>
      <w:r w:rsidRPr="00495E5E">
        <w:rPr>
          <w:rFonts w:cs="Times New Roman"/>
          <w:szCs w:val="24"/>
        </w:rPr>
        <w:t xml:space="preserve">Математическая логика в курсе информатики: </w:t>
      </w:r>
      <w:hyperlink r:id="rId13" w:history="1">
        <w:r w:rsidRPr="00495E5E">
          <w:rPr>
            <w:rStyle w:val="af1"/>
            <w:rFonts w:cs="Times New Roman"/>
            <w:szCs w:val="24"/>
          </w:rPr>
          <w:t>http://infologos.narod.ru</w:t>
        </w:r>
      </w:hyperlink>
    </w:p>
    <w:p w:rsidR="00495E5E" w:rsidRDefault="00495E5E" w:rsidP="00B879F8">
      <w:pPr>
        <w:pStyle w:val="ae"/>
        <w:numPr>
          <w:ilvl w:val="0"/>
          <w:numId w:val="5"/>
        </w:numPr>
      </w:pPr>
      <w:r w:rsidRPr="00344564">
        <w:rPr>
          <w:rFonts w:cs="Times New Roman"/>
          <w:szCs w:val="24"/>
        </w:rPr>
        <w:t xml:space="preserve">Электронные библиотеки по математике: </w:t>
      </w:r>
      <w:hyperlink r:id="rId14" w:history="1">
        <w:r w:rsidRPr="00344564">
          <w:rPr>
            <w:rStyle w:val="af1"/>
            <w:rFonts w:cs="Times New Roman"/>
            <w:szCs w:val="24"/>
          </w:rPr>
          <w:t>www.4tivo.com/education/</w:t>
        </w:r>
      </w:hyperlink>
      <w:r w:rsidRPr="00344564">
        <w:rPr>
          <w:rFonts w:cs="Times New Roman"/>
          <w:szCs w:val="24"/>
        </w:rPr>
        <w:t xml:space="preserve">,  </w:t>
      </w:r>
      <w:hyperlink r:id="rId15" w:history="1">
        <w:r w:rsidRPr="00344564">
          <w:rPr>
            <w:rStyle w:val="af1"/>
            <w:rFonts w:cs="Times New Roman"/>
            <w:szCs w:val="24"/>
          </w:rPr>
          <w:t>www.matburo.ru/literat.php</w:t>
        </w:r>
      </w:hyperlink>
      <w:r w:rsidRPr="00344564">
        <w:rPr>
          <w:rFonts w:cs="Times New Roman"/>
          <w:szCs w:val="24"/>
        </w:rPr>
        <w:t xml:space="preserve"> ; </w:t>
      </w:r>
      <w:hyperlink r:id="rId16" w:history="1">
        <w:r w:rsidRPr="00344564">
          <w:rPr>
            <w:rStyle w:val="af1"/>
            <w:rFonts w:cs="Times New Roman"/>
            <w:szCs w:val="24"/>
          </w:rPr>
          <w:t>www.plib.ru</w:t>
        </w:r>
      </w:hyperlink>
      <w:r w:rsidRPr="00344564">
        <w:rPr>
          <w:rFonts w:cs="Times New Roman"/>
          <w:szCs w:val="24"/>
        </w:rPr>
        <w:t xml:space="preserve">; </w:t>
      </w:r>
      <w:hyperlink r:id="rId17" w:history="1">
        <w:r w:rsidRPr="00344564">
          <w:rPr>
            <w:rStyle w:val="af1"/>
            <w:rFonts w:cs="Times New Roman"/>
            <w:szCs w:val="24"/>
          </w:rPr>
          <w:t>http://nehudlit.ru</w:t>
        </w:r>
      </w:hyperlink>
      <w:r w:rsidRPr="00344564">
        <w:rPr>
          <w:rFonts w:cs="Times New Roman"/>
          <w:szCs w:val="24"/>
        </w:rPr>
        <w:t xml:space="preserve"> ; </w:t>
      </w:r>
      <w:hyperlink r:id="rId18" w:history="1">
        <w:r w:rsidRPr="00344564">
          <w:rPr>
            <w:rStyle w:val="af1"/>
            <w:rFonts w:cs="Times New Roman"/>
            <w:szCs w:val="24"/>
          </w:rPr>
          <w:t>www.math.ru</w:t>
        </w:r>
      </w:hyperlink>
    </w:p>
    <w:p w:rsidR="004B3567" w:rsidRPr="005B6292" w:rsidRDefault="004B3567" w:rsidP="005B6292">
      <w:pPr>
        <w:pStyle w:val="1"/>
        <w:rPr>
          <w:rStyle w:val="ad"/>
          <w:rFonts w:eastAsiaTheme="minorHAnsi"/>
          <w:b w:val="0"/>
          <w:spacing w:val="0"/>
          <w:kern w:val="0"/>
          <w:sz w:val="24"/>
          <w:szCs w:val="24"/>
        </w:rPr>
      </w:pPr>
      <w:r w:rsidRPr="005B6292">
        <w:rPr>
          <w:rStyle w:val="ad"/>
          <w:b w:val="0"/>
          <w:sz w:val="24"/>
          <w:szCs w:val="24"/>
        </w:rPr>
        <w:lastRenderedPageBreak/>
        <w:t>КОНТРОЛЬ И ОЦЕНКА РЕЗУЛЬТАТОВ ОСВОЕНИЯ УЧЕБНОЙ ДИСЦИПЛИНЫ</w:t>
      </w:r>
      <w:bookmarkEnd w:id="4"/>
    </w:p>
    <w:p w:rsidR="0011537F" w:rsidRDefault="0011537F" w:rsidP="0011537F">
      <w:pPr>
        <w:jc w:val="right"/>
        <w:rPr>
          <w:rFonts w:cs="Times New Roman"/>
          <w:i/>
          <w:szCs w:val="24"/>
        </w:rPr>
      </w:pPr>
      <w:r w:rsidRPr="00747FEF">
        <w:rPr>
          <w:rFonts w:cs="Times New Roman"/>
          <w:i/>
          <w:szCs w:val="24"/>
        </w:rPr>
        <w:t xml:space="preserve">Таблица </w:t>
      </w:r>
      <w:r w:rsidR="00E114A8" w:rsidRPr="00747FEF">
        <w:rPr>
          <w:rFonts w:cs="Times New Roman"/>
          <w:i/>
          <w:szCs w:val="24"/>
        </w:rPr>
        <w:fldChar w:fldCharType="begin"/>
      </w:r>
      <w:r w:rsidRPr="00747FEF">
        <w:rPr>
          <w:rFonts w:cs="Times New Roman"/>
          <w:i/>
          <w:szCs w:val="24"/>
        </w:rPr>
        <w:instrText xml:space="preserve"> SEQ Таблица \* ARABIC </w:instrText>
      </w:r>
      <w:r w:rsidR="00E114A8" w:rsidRPr="00747FEF">
        <w:rPr>
          <w:rFonts w:cs="Times New Roman"/>
          <w:i/>
          <w:szCs w:val="24"/>
        </w:rPr>
        <w:fldChar w:fldCharType="separate"/>
      </w:r>
      <w:r w:rsidR="00266B3D">
        <w:rPr>
          <w:rFonts w:cs="Times New Roman"/>
          <w:i/>
          <w:noProof/>
          <w:szCs w:val="24"/>
        </w:rPr>
        <w:t>3</w:t>
      </w:r>
      <w:r w:rsidR="00E114A8" w:rsidRPr="00747FEF">
        <w:rPr>
          <w:rFonts w:cs="Times New Roman"/>
          <w:i/>
          <w:szCs w:val="24"/>
        </w:rPr>
        <w:fldChar w:fldCharType="end"/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3259"/>
        <w:gridCol w:w="2835"/>
      </w:tblGrid>
      <w:tr w:rsidR="00495E5E" w:rsidRPr="00495E5E" w:rsidTr="00495E5E">
        <w:tc>
          <w:tcPr>
            <w:tcW w:w="1691" w:type="pct"/>
            <w:vAlign w:val="center"/>
          </w:tcPr>
          <w:p w:rsidR="00495E5E" w:rsidRPr="00495E5E" w:rsidRDefault="00495E5E" w:rsidP="00495E5E">
            <w:pPr>
              <w:pStyle w:val="afc"/>
              <w:jc w:val="center"/>
              <w:rPr>
                <w:b/>
              </w:rPr>
            </w:pPr>
            <w:r w:rsidRPr="00495E5E">
              <w:rPr>
                <w:b/>
              </w:rPr>
              <w:t>Результаты обучения</w:t>
            </w:r>
          </w:p>
        </w:tc>
        <w:tc>
          <w:tcPr>
            <w:tcW w:w="1769" w:type="pct"/>
            <w:vAlign w:val="center"/>
          </w:tcPr>
          <w:p w:rsidR="00495E5E" w:rsidRPr="00495E5E" w:rsidRDefault="00495E5E" w:rsidP="00495E5E">
            <w:pPr>
              <w:pStyle w:val="afc"/>
              <w:jc w:val="center"/>
              <w:rPr>
                <w:b/>
              </w:rPr>
            </w:pPr>
            <w:r w:rsidRPr="00495E5E">
              <w:rPr>
                <w:b/>
              </w:rPr>
              <w:t>Критерии оценки</w:t>
            </w:r>
          </w:p>
        </w:tc>
        <w:tc>
          <w:tcPr>
            <w:tcW w:w="1539" w:type="pct"/>
            <w:vAlign w:val="center"/>
          </w:tcPr>
          <w:p w:rsidR="00495E5E" w:rsidRPr="00495E5E" w:rsidRDefault="00495E5E" w:rsidP="00495E5E">
            <w:pPr>
              <w:pStyle w:val="afc"/>
              <w:jc w:val="center"/>
              <w:rPr>
                <w:b/>
              </w:rPr>
            </w:pPr>
            <w:r w:rsidRPr="00495E5E">
              <w:rPr>
                <w:b/>
              </w:rPr>
              <w:t>Формы и методы оценки</w:t>
            </w:r>
          </w:p>
        </w:tc>
      </w:tr>
      <w:tr w:rsidR="00495E5E" w:rsidRPr="000119C0" w:rsidTr="00A5025F">
        <w:trPr>
          <w:trHeight w:val="5943"/>
        </w:trPr>
        <w:tc>
          <w:tcPr>
            <w:tcW w:w="1691" w:type="pct"/>
          </w:tcPr>
          <w:p w:rsidR="00495E5E" w:rsidRPr="000119C0" w:rsidRDefault="00495E5E" w:rsidP="00495E5E">
            <w:pPr>
              <w:pStyle w:val="afc"/>
            </w:pPr>
            <w:r w:rsidRPr="000119C0">
              <w:t>Перечень знаний, осваиваемых в рамках дисциплины:</w:t>
            </w:r>
          </w:p>
          <w:p w:rsidR="00495E5E" w:rsidRPr="000119C0" w:rsidRDefault="00495E5E" w:rsidP="00B879F8">
            <w:pPr>
              <w:pStyle w:val="afc"/>
              <w:numPr>
                <w:ilvl w:val="0"/>
                <w:numId w:val="9"/>
              </w:numPr>
            </w:pPr>
            <w:r w:rsidRPr="000119C0">
              <w:t>Основные принципы математической логики, теории множеств и теории алгоритмов.</w:t>
            </w:r>
          </w:p>
          <w:p w:rsidR="00495E5E" w:rsidRPr="000119C0" w:rsidRDefault="00495E5E" w:rsidP="00B879F8">
            <w:pPr>
              <w:pStyle w:val="afc"/>
              <w:numPr>
                <w:ilvl w:val="0"/>
                <w:numId w:val="9"/>
              </w:numPr>
            </w:pPr>
            <w:r w:rsidRPr="000119C0">
              <w:t>Формулы алгебры высказываний.</w:t>
            </w:r>
          </w:p>
          <w:p w:rsidR="00495E5E" w:rsidRPr="000119C0" w:rsidRDefault="00495E5E" w:rsidP="00B879F8">
            <w:pPr>
              <w:pStyle w:val="afc"/>
              <w:numPr>
                <w:ilvl w:val="0"/>
                <w:numId w:val="9"/>
              </w:numPr>
            </w:pPr>
            <w:r w:rsidRPr="000119C0">
              <w:t>Методы минимизации алгебраических преобразований.</w:t>
            </w:r>
          </w:p>
          <w:p w:rsidR="00495E5E" w:rsidRPr="000119C0" w:rsidRDefault="00495E5E" w:rsidP="00B879F8">
            <w:pPr>
              <w:pStyle w:val="afc"/>
              <w:numPr>
                <w:ilvl w:val="0"/>
                <w:numId w:val="9"/>
              </w:numPr>
            </w:pPr>
            <w:r w:rsidRPr="000119C0">
              <w:t xml:space="preserve">Основы языка и алгебры предикатов. </w:t>
            </w:r>
          </w:p>
          <w:p w:rsidR="00495E5E" w:rsidRPr="000119C0" w:rsidRDefault="00495E5E" w:rsidP="00B879F8">
            <w:pPr>
              <w:pStyle w:val="afc"/>
              <w:numPr>
                <w:ilvl w:val="0"/>
                <w:numId w:val="9"/>
              </w:numPr>
            </w:pPr>
            <w:r w:rsidRPr="000119C0">
              <w:t>Основные принципы теории множеств.</w:t>
            </w:r>
          </w:p>
        </w:tc>
        <w:tc>
          <w:tcPr>
            <w:tcW w:w="1769" w:type="pct"/>
            <w:vMerge w:val="restart"/>
          </w:tcPr>
          <w:p w:rsidR="00495E5E" w:rsidRPr="000119C0" w:rsidRDefault="00495E5E" w:rsidP="00495E5E">
            <w:pPr>
              <w:pStyle w:val="afc"/>
              <w:rPr>
                <w:color w:val="000000"/>
              </w:rPr>
            </w:pPr>
            <w:r w:rsidRPr="00920E2B">
              <w:rPr>
                <w:b/>
                <w:color w:val="000000"/>
              </w:rPr>
              <w:t>«Отлично»</w:t>
            </w:r>
            <w:r w:rsidRPr="000119C0">
              <w:rPr>
                <w:color w:val="000000"/>
              </w:rPr>
      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95E5E" w:rsidRPr="000119C0" w:rsidRDefault="00495E5E" w:rsidP="00495E5E">
            <w:pPr>
              <w:pStyle w:val="afc"/>
              <w:rPr>
                <w:color w:val="000000"/>
              </w:rPr>
            </w:pPr>
            <w:r w:rsidRPr="00920E2B">
              <w:rPr>
                <w:b/>
                <w:color w:val="000000"/>
              </w:rPr>
              <w:t>«Хорошо»</w:t>
            </w:r>
            <w:r w:rsidRPr="000119C0">
              <w:rPr>
                <w:color w:val="000000"/>
              </w:rPr>
              <w:t xml:space="preserve">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95E5E" w:rsidRPr="000119C0" w:rsidRDefault="00495E5E" w:rsidP="00495E5E">
            <w:pPr>
              <w:pStyle w:val="afc"/>
              <w:rPr>
                <w:color w:val="000000"/>
              </w:rPr>
            </w:pPr>
            <w:r w:rsidRPr="00920E2B">
              <w:rPr>
                <w:b/>
                <w:color w:val="000000"/>
              </w:rPr>
              <w:t>«Удовлетворительно»</w:t>
            </w:r>
            <w:r w:rsidRPr="00CC5B06">
              <w:rPr>
                <w:color w:val="000000"/>
              </w:rPr>
              <w:t xml:space="preserve"> -</w:t>
            </w:r>
            <w:r w:rsidRPr="000119C0">
              <w:rPr>
                <w:color w:val="000000"/>
              </w:rPr>
              <w:t xml:space="preserve">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95E5E" w:rsidRPr="000119C0" w:rsidRDefault="00495E5E" w:rsidP="00495E5E">
            <w:pPr>
              <w:pStyle w:val="afc"/>
            </w:pPr>
            <w:r w:rsidRPr="00CC5B06">
              <w:rPr>
                <w:color w:val="000000"/>
              </w:rPr>
              <w:t>«Неудовлетворительно»</w:t>
            </w:r>
            <w:r w:rsidRPr="000119C0">
              <w:rPr>
                <w:color w:val="000000"/>
              </w:rPr>
      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39" w:type="pct"/>
            <w:vMerge w:val="restart"/>
          </w:tcPr>
          <w:p w:rsidR="00495E5E" w:rsidRPr="00394330" w:rsidRDefault="00920E2B" w:rsidP="00B879F8">
            <w:pPr>
              <w:pStyle w:val="afc"/>
              <w:numPr>
                <w:ilvl w:val="0"/>
                <w:numId w:val="10"/>
              </w:numPr>
            </w:pPr>
            <w:r>
              <w:t>задача (практическое задание)</w:t>
            </w:r>
            <w:r w:rsidRPr="00286E2C">
              <w:t>;</w:t>
            </w:r>
          </w:p>
          <w:p w:rsidR="00495E5E" w:rsidRPr="00286E2C" w:rsidRDefault="00920E2B" w:rsidP="00B879F8">
            <w:pPr>
              <w:pStyle w:val="afc"/>
              <w:numPr>
                <w:ilvl w:val="0"/>
                <w:numId w:val="10"/>
              </w:numPr>
            </w:pPr>
            <w:r>
              <w:t>контрольная работа</w:t>
            </w:r>
            <w:r w:rsidRPr="00286E2C">
              <w:t>;</w:t>
            </w:r>
          </w:p>
          <w:p w:rsidR="00495E5E" w:rsidRPr="00286E2C" w:rsidRDefault="00920E2B" w:rsidP="00B879F8">
            <w:pPr>
              <w:pStyle w:val="afc"/>
              <w:numPr>
                <w:ilvl w:val="0"/>
                <w:numId w:val="10"/>
              </w:numPr>
            </w:pPr>
            <w:r>
              <w:t>самостоятельная работа;</w:t>
            </w:r>
          </w:p>
          <w:p w:rsidR="00495E5E" w:rsidRPr="000119C0" w:rsidRDefault="00920E2B" w:rsidP="00B879F8">
            <w:pPr>
              <w:pStyle w:val="afc"/>
              <w:numPr>
                <w:ilvl w:val="0"/>
                <w:numId w:val="10"/>
              </w:numPr>
            </w:pPr>
            <w:r w:rsidRPr="000119C0">
              <w:t>наблюдение за выполнением практического задания. (деятельностью студента)</w:t>
            </w:r>
            <w:r>
              <w:t>;</w:t>
            </w:r>
          </w:p>
          <w:p w:rsidR="00495E5E" w:rsidRPr="000119C0" w:rsidRDefault="00920E2B" w:rsidP="00B879F8">
            <w:pPr>
              <w:pStyle w:val="afc"/>
              <w:numPr>
                <w:ilvl w:val="0"/>
                <w:numId w:val="10"/>
              </w:numPr>
            </w:pPr>
            <w:r w:rsidRPr="000119C0">
              <w:t>оценка выполнения практического задания</w:t>
            </w:r>
            <w:r>
              <w:t xml:space="preserve"> </w:t>
            </w:r>
            <w:r w:rsidRPr="000119C0">
              <w:t>(работы)</w:t>
            </w:r>
          </w:p>
          <w:p w:rsidR="00495E5E" w:rsidRPr="00286E2C" w:rsidRDefault="00495E5E" w:rsidP="00495E5E">
            <w:pPr>
              <w:pStyle w:val="afc"/>
            </w:pPr>
          </w:p>
        </w:tc>
      </w:tr>
      <w:tr w:rsidR="00495E5E" w:rsidRPr="000119C0" w:rsidTr="00A5025F">
        <w:trPr>
          <w:trHeight w:val="4270"/>
        </w:trPr>
        <w:tc>
          <w:tcPr>
            <w:tcW w:w="1691" w:type="pct"/>
          </w:tcPr>
          <w:p w:rsidR="00495E5E" w:rsidRPr="000119C0" w:rsidRDefault="00495E5E" w:rsidP="00495E5E">
            <w:pPr>
              <w:pStyle w:val="afc"/>
            </w:pPr>
            <w:r w:rsidRPr="000119C0">
              <w:t>Перечень умений, осваиваемых в рамках дисциплины:</w:t>
            </w:r>
          </w:p>
          <w:p w:rsidR="00495E5E" w:rsidRPr="000119C0" w:rsidRDefault="00495E5E" w:rsidP="00B879F8">
            <w:pPr>
              <w:pStyle w:val="afc"/>
              <w:numPr>
                <w:ilvl w:val="0"/>
                <w:numId w:val="11"/>
              </w:numPr>
            </w:pPr>
            <w:r w:rsidRPr="000119C0">
              <w:t>Применять логические операции, формулы логики, законы алгебры логики.</w:t>
            </w:r>
          </w:p>
          <w:p w:rsidR="00495E5E" w:rsidRPr="000119C0" w:rsidRDefault="00495E5E" w:rsidP="00B879F8">
            <w:pPr>
              <w:pStyle w:val="afc"/>
              <w:numPr>
                <w:ilvl w:val="0"/>
                <w:numId w:val="11"/>
              </w:numPr>
            </w:pPr>
            <w:r w:rsidRPr="000119C0">
              <w:t>Формулировать задачи логического характера и применять средства математической логики для их решения.</w:t>
            </w:r>
          </w:p>
        </w:tc>
        <w:tc>
          <w:tcPr>
            <w:tcW w:w="1769" w:type="pct"/>
            <w:vMerge/>
          </w:tcPr>
          <w:p w:rsidR="00495E5E" w:rsidRPr="000119C0" w:rsidRDefault="00495E5E" w:rsidP="00495E5E">
            <w:pPr>
              <w:pStyle w:val="afc"/>
              <w:rPr>
                <w:color w:val="000000"/>
              </w:rPr>
            </w:pPr>
          </w:p>
        </w:tc>
        <w:tc>
          <w:tcPr>
            <w:tcW w:w="1539" w:type="pct"/>
            <w:vMerge/>
          </w:tcPr>
          <w:p w:rsidR="00495E5E" w:rsidRPr="000119C0" w:rsidRDefault="00495E5E" w:rsidP="00495E5E">
            <w:pPr>
              <w:pStyle w:val="afc"/>
            </w:pPr>
          </w:p>
        </w:tc>
      </w:tr>
    </w:tbl>
    <w:p w:rsidR="004B3567" w:rsidRPr="0015242A" w:rsidRDefault="00C411EE" w:rsidP="0015242A">
      <w:pPr>
        <w:pStyle w:val="1"/>
      </w:pPr>
      <w:bookmarkStart w:id="6" w:name="_Toc24119526"/>
      <w:r w:rsidRPr="0015242A">
        <w:lastRenderedPageBreak/>
        <w:t xml:space="preserve">ВОПРОСЫ К </w:t>
      </w:r>
      <w:r w:rsidR="0015242A">
        <w:t xml:space="preserve">ДИФФЕРЕНЦИРОВАННОМУ ЗАЧЕТУ </w:t>
      </w:r>
      <w:r w:rsidRPr="0015242A">
        <w:t xml:space="preserve">ПО </w:t>
      </w:r>
      <w:bookmarkEnd w:id="6"/>
      <w:r w:rsidR="0011537F" w:rsidRPr="0015242A">
        <w:t>У</w:t>
      </w:r>
      <w:r w:rsidR="003062EC" w:rsidRPr="0015242A">
        <w:t>ЧЕБНОЙ ДИСЦИПЛИНЕ</w:t>
      </w:r>
    </w:p>
    <w:p w:rsidR="0008645E" w:rsidRPr="00747FEF" w:rsidRDefault="0008645E" w:rsidP="0008645E">
      <w:pPr>
        <w:pStyle w:val="ae"/>
        <w:ind w:left="357"/>
        <w:rPr>
          <w:rFonts w:cs="Times New Roman"/>
          <w:b/>
          <w:color w:val="FFFFFF" w:themeColor="background1"/>
          <w:szCs w:val="24"/>
          <w:lang w:eastAsia="ru-RU"/>
        </w:rPr>
      </w:pP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 xml:space="preserve">Высказывания и </w:t>
      </w:r>
      <w:proofErr w:type="spellStart"/>
      <w:r w:rsidRPr="002F0D31">
        <w:t>высказывательные</w:t>
      </w:r>
      <w:proofErr w:type="spellEnd"/>
      <w:r w:rsidRPr="002F0D31">
        <w:t xml:space="preserve"> формы.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>Логические формулы. Логические операции.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>Таблицы истинности логических операций.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>Алгебра логики. Логические операции. Законы алгебры логики.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>Тождественно истинные и тождественно ложные формулы.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>Булевы функции. Способы задания функций.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>Таблицы истинности основных логических операций.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15242A">
        <w:rPr>
          <w:rFonts w:eastAsiaTheme="minorEastAsia"/>
          <w:lang w:eastAsia="ru-RU"/>
        </w:rPr>
        <w:t>Операция двоичного сложения и её свойства. Многочлен Жегалкина.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 xml:space="preserve">Дизъюнктивные и конъюнктивные нормальные формы (ДНФ, КНФ). 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>Алгоритм приведения функции к ДНФ и КНФ.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 xml:space="preserve">Совершенные дизъюнктивные и конъюнктивные нормальные формы (СДНФ, СКНФ). 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>Алгоритм приведения функции к СДНФ и СКНФ.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15242A">
        <w:rPr>
          <w:rFonts w:eastAsiaTheme="minorEastAsia"/>
          <w:lang w:eastAsia="ru-RU"/>
        </w:rPr>
        <w:t>Общие понятия теории множеств. Способы задания. Основные операции над множествами и их свойства.</w:t>
      </w:r>
    </w:p>
    <w:p w:rsidR="0015242A" w:rsidRPr="0083127B" w:rsidRDefault="0015242A" w:rsidP="00B879F8">
      <w:pPr>
        <w:pStyle w:val="ae"/>
        <w:numPr>
          <w:ilvl w:val="0"/>
          <w:numId w:val="12"/>
        </w:numPr>
      </w:pPr>
      <w:r w:rsidRPr="0015242A">
        <w:rPr>
          <w:rFonts w:eastAsiaTheme="minorEastAsia"/>
          <w:lang w:eastAsia="ru-RU"/>
        </w:rPr>
        <w:t>Мощность множеств. Графическое изображение множеств на диаграммах Эйлера-Венна. Декартово произведение множеств.</w:t>
      </w:r>
    </w:p>
    <w:p w:rsidR="0015242A" w:rsidRPr="0083127B" w:rsidRDefault="0015242A" w:rsidP="00B879F8">
      <w:pPr>
        <w:pStyle w:val="ae"/>
        <w:numPr>
          <w:ilvl w:val="0"/>
          <w:numId w:val="12"/>
        </w:numPr>
      </w:pPr>
      <w:r w:rsidRPr="0015242A">
        <w:rPr>
          <w:rFonts w:eastAsiaTheme="minorEastAsia"/>
          <w:lang w:eastAsia="ru-RU"/>
        </w:rPr>
        <w:t>Отношения. Бинарные отношения и их свойства.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 xml:space="preserve">Предикаты. Классификация предикатов. </w:t>
      </w:r>
    </w:p>
    <w:p w:rsidR="0015242A" w:rsidRPr="002F0D31" w:rsidRDefault="0015242A" w:rsidP="00B879F8">
      <w:pPr>
        <w:pStyle w:val="ae"/>
        <w:numPr>
          <w:ilvl w:val="0"/>
          <w:numId w:val="12"/>
        </w:numPr>
      </w:pPr>
      <w:r w:rsidRPr="002F0D31">
        <w:t xml:space="preserve">Формулы логики предикатов. Равносильные преобразования формул. </w:t>
      </w:r>
    </w:p>
    <w:p w:rsidR="0015242A" w:rsidRDefault="0015242A" w:rsidP="00B879F8">
      <w:pPr>
        <w:pStyle w:val="ae"/>
        <w:numPr>
          <w:ilvl w:val="0"/>
          <w:numId w:val="12"/>
        </w:numPr>
      </w:pPr>
      <w:r w:rsidRPr="002F0D31">
        <w:t>Операции над предикатами (логические операции, кванторы).</w:t>
      </w:r>
    </w:p>
    <w:p w:rsidR="0015242A" w:rsidRPr="0083127B" w:rsidRDefault="0015242A" w:rsidP="00B879F8">
      <w:pPr>
        <w:pStyle w:val="ae"/>
        <w:numPr>
          <w:ilvl w:val="0"/>
          <w:numId w:val="12"/>
        </w:numPr>
      </w:pPr>
      <w:r w:rsidRPr="0015242A">
        <w:rPr>
          <w:rFonts w:eastAsiaTheme="minorEastAsia"/>
          <w:lang w:eastAsia="ru-RU"/>
        </w:rPr>
        <w:t>Основные понятия теории графов. Виды графов: ориентированные и неориентированные графы.</w:t>
      </w:r>
    </w:p>
    <w:p w:rsidR="0015242A" w:rsidRPr="0083127B" w:rsidRDefault="0015242A" w:rsidP="00B879F8">
      <w:pPr>
        <w:pStyle w:val="ae"/>
        <w:numPr>
          <w:ilvl w:val="0"/>
          <w:numId w:val="12"/>
        </w:numPr>
      </w:pPr>
      <w:r w:rsidRPr="0015242A">
        <w:rPr>
          <w:rFonts w:eastAsiaTheme="minorEastAsia"/>
          <w:lang w:eastAsia="ru-RU"/>
        </w:rPr>
        <w:t>Способы задания графов. Матрицы смежности и инцидентности для графа.</w:t>
      </w:r>
    </w:p>
    <w:p w:rsidR="0015242A" w:rsidRPr="0083127B" w:rsidRDefault="0015242A" w:rsidP="00B879F8">
      <w:pPr>
        <w:pStyle w:val="ae"/>
        <w:numPr>
          <w:ilvl w:val="0"/>
          <w:numId w:val="12"/>
        </w:numPr>
      </w:pPr>
      <w:proofErr w:type="spellStart"/>
      <w:r w:rsidRPr="0015242A">
        <w:rPr>
          <w:rFonts w:eastAsiaTheme="minorEastAsia"/>
          <w:lang w:eastAsia="ru-RU"/>
        </w:rPr>
        <w:t>Эйлеровы</w:t>
      </w:r>
      <w:proofErr w:type="spellEnd"/>
      <w:r w:rsidRPr="0015242A">
        <w:rPr>
          <w:rFonts w:eastAsiaTheme="minorEastAsia"/>
          <w:lang w:eastAsia="ru-RU"/>
        </w:rPr>
        <w:t xml:space="preserve"> и гамильтоновы графы. Деревья.</w:t>
      </w:r>
    </w:p>
    <w:p w:rsidR="0015242A" w:rsidRPr="0083127B" w:rsidRDefault="0015242A" w:rsidP="00B879F8">
      <w:pPr>
        <w:pStyle w:val="ae"/>
        <w:numPr>
          <w:ilvl w:val="0"/>
          <w:numId w:val="12"/>
        </w:numPr>
      </w:pPr>
      <w:r w:rsidRPr="0015242A">
        <w:rPr>
          <w:rFonts w:eastAsiaTheme="minorEastAsia"/>
          <w:lang w:eastAsia="ru-RU"/>
        </w:rPr>
        <w:t>Основные определения теории алгоритмов. Машина Тьюринга.</w:t>
      </w:r>
    </w:p>
    <w:p w:rsidR="00590305" w:rsidRPr="003062EC" w:rsidRDefault="00590305" w:rsidP="0015242A"/>
    <w:sectPr w:rsidR="00590305" w:rsidRPr="003062EC" w:rsidSect="006C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B9" w:rsidRDefault="008A67B9" w:rsidP="005F50E9">
      <w:r>
        <w:separator/>
      </w:r>
    </w:p>
    <w:p w:rsidR="008A67B9" w:rsidRDefault="008A67B9" w:rsidP="005F50E9"/>
  </w:endnote>
  <w:endnote w:type="continuationSeparator" w:id="0">
    <w:p w:rsidR="008A67B9" w:rsidRDefault="008A67B9" w:rsidP="005F50E9">
      <w:r>
        <w:continuationSeparator/>
      </w:r>
    </w:p>
    <w:p w:rsidR="008A67B9" w:rsidRDefault="008A67B9" w:rsidP="005F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9C" w:rsidRDefault="00732C9C" w:rsidP="005F50E9">
    <w:pPr>
      <w:pStyle w:val="a4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732C9C" w:rsidRDefault="00732C9C" w:rsidP="005F50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74581"/>
      <w:docPartObj>
        <w:docPartGallery w:val="Page Numbers (Bottom of Page)"/>
        <w:docPartUnique/>
      </w:docPartObj>
    </w:sdtPr>
    <w:sdtEndPr/>
    <w:sdtContent>
      <w:p w:rsidR="00732C9C" w:rsidRDefault="00732C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146">
          <w:rPr>
            <w:noProof/>
          </w:rPr>
          <w:t>11</w:t>
        </w:r>
        <w:r>
          <w:fldChar w:fldCharType="end"/>
        </w:r>
      </w:p>
    </w:sdtContent>
  </w:sdt>
  <w:p w:rsidR="00732C9C" w:rsidRDefault="00732C9C" w:rsidP="005F50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B9" w:rsidRDefault="008A67B9" w:rsidP="005F50E9">
      <w:r>
        <w:separator/>
      </w:r>
    </w:p>
    <w:p w:rsidR="008A67B9" w:rsidRDefault="008A67B9" w:rsidP="005F50E9"/>
  </w:footnote>
  <w:footnote w:type="continuationSeparator" w:id="0">
    <w:p w:rsidR="008A67B9" w:rsidRDefault="008A67B9" w:rsidP="005F50E9">
      <w:r>
        <w:continuationSeparator/>
      </w:r>
    </w:p>
    <w:p w:rsidR="008A67B9" w:rsidRDefault="008A67B9" w:rsidP="005F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F85"/>
    <w:multiLevelType w:val="hybridMultilevel"/>
    <w:tmpl w:val="58A4E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5F15"/>
    <w:multiLevelType w:val="hybridMultilevel"/>
    <w:tmpl w:val="D4D6C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134D"/>
    <w:multiLevelType w:val="hybridMultilevel"/>
    <w:tmpl w:val="8234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EE3B8">
      <w:start w:val="3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91976"/>
    <w:multiLevelType w:val="hybridMultilevel"/>
    <w:tmpl w:val="26B65EB6"/>
    <w:lvl w:ilvl="0" w:tplc="81A0672A">
      <w:start w:val="1"/>
      <w:numFmt w:val="decimal"/>
      <w:suff w:val="space"/>
      <w:lvlText w:val="З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1618"/>
    <w:multiLevelType w:val="hybridMultilevel"/>
    <w:tmpl w:val="863AFFD0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B6CC4"/>
    <w:multiLevelType w:val="hybridMultilevel"/>
    <w:tmpl w:val="B452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747EB"/>
    <w:multiLevelType w:val="hybridMultilevel"/>
    <w:tmpl w:val="AED8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BD5"/>
    <w:multiLevelType w:val="multilevel"/>
    <w:tmpl w:val="1232782E"/>
    <w:lvl w:ilvl="0">
      <w:start w:val="1"/>
      <w:numFmt w:val="decimal"/>
      <w:pStyle w:val="1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8" w15:restartNumberingAfterBreak="0">
    <w:nsid w:val="6A9C37A7"/>
    <w:multiLevelType w:val="hybridMultilevel"/>
    <w:tmpl w:val="2A7EABF6"/>
    <w:lvl w:ilvl="0" w:tplc="4D2C059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A7EE1"/>
    <w:multiLevelType w:val="hybridMultilevel"/>
    <w:tmpl w:val="B95CA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F141F"/>
    <w:multiLevelType w:val="hybridMultilevel"/>
    <w:tmpl w:val="5CC2E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B097B"/>
    <w:multiLevelType w:val="hybridMultilevel"/>
    <w:tmpl w:val="68761062"/>
    <w:lvl w:ilvl="0" w:tplc="DACC7B3E">
      <w:start w:val="1"/>
      <w:numFmt w:val="decimal"/>
      <w:suff w:val="space"/>
      <w:lvlText w:val="У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67"/>
    <w:rsid w:val="00010B0A"/>
    <w:rsid w:val="00020038"/>
    <w:rsid w:val="00066C3C"/>
    <w:rsid w:val="0008645E"/>
    <w:rsid w:val="000900DD"/>
    <w:rsid w:val="00090229"/>
    <w:rsid w:val="00097219"/>
    <w:rsid w:val="000A45C3"/>
    <w:rsid w:val="0011537F"/>
    <w:rsid w:val="0012769A"/>
    <w:rsid w:val="00134AE3"/>
    <w:rsid w:val="00151378"/>
    <w:rsid w:val="0015242A"/>
    <w:rsid w:val="001606D8"/>
    <w:rsid w:val="00163FAC"/>
    <w:rsid w:val="0017411E"/>
    <w:rsid w:val="001B1CBA"/>
    <w:rsid w:val="001C5369"/>
    <w:rsid w:val="001E08CC"/>
    <w:rsid w:val="001F5094"/>
    <w:rsid w:val="002638F8"/>
    <w:rsid w:val="002667F6"/>
    <w:rsid w:val="00266B3D"/>
    <w:rsid w:val="00270204"/>
    <w:rsid w:val="002B3D0F"/>
    <w:rsid w:val="002C20EB"/>
    <w:rsid w:val="002D0CC9"/>
    <w:rsid w:val="002E4676"/>
    <w:rsid w:val="002F1E6D"/>
    <w:rsid w:val="002F54AD"/>
    <w:rsid w:val="003062EC"/>
    <w:rsid w:val="003269C4"/>
    <w:rsid w:val="00342EFD"/>
    <w:rsid w:val="00374A4F"/>
    <w:rsid w:val="0038256C"/>
    <w:rsid w:val="003B4705"/>
    <w:rsid w:val="003C09A2"/>
    <w:rsid w:val="003C2676"/>
    <w:rsid w:val="003D5725"/>
    <w:rsid w:val="003D74D0"/>
    <w:rsid w:val="003E47F0"/>
    <w:rsid w:val="00403B3B"/>
    <w:rsid w:val="0041193A"/>
    <w:rsid w:val="00434788"/>
    <w:rsid w:val="00451CEC"/>
    <w:rsid w:val="00465725"/>
    <w:rsid w:val="00477994"/>
    <w:rsid w:val="00495E5E"/>
    <w:rsid w:val="004A4B29"/>
    <w:rsid w:val="004B3567"/>
    <w:rsid w:val="00530013"/>
    <w:rsid w:val="005309DD"/>
    <w:rsid w:val="005613B8"/>
    <w:rsid w:val="00572DD3"/>
    <w:rsid w:val="0058407B"/>
    <w:rsid w:val="00590305"/>
    <w:rsid w:val="005B6292"/>
    <w:rsid w:val="005C247C"/>
    <w:rsid w:val="005D09F3"/>
    <w:rsid w:val="005F50E9"/>
    <w:rsid w:val="00601A57"/>
    <w:rsid w:val="00606E10"/>
    <w:rsid w:val="006106E5"/>
    <w:rsid w:val="00623C4A"/>
    <w:rsid w:val="00680BC9"/>
    <w:rsid w:val="006B303E"/>
    <w:rsid w:val="006C6E43"/>
    <w:rsid w:val="006E0716"/>
    <w:rsid w:val="006E3988"/>
    <w:rsid w:val="006F728D"/>
    <w:rsid w:val="00700D9D"/>
    <w:rsid w:val="00732C9C"/>
    <w:rsid w:val="007339AB"/>
    <w:rsid w:val="00736950"/>
    <w:rsid w:val="00747FEF"/>
    <w:rsid w:val="00773576"/>
    <w:rsid w:val="00773B78"/>
    <w:rsid w:val="007A2224"/>
    <w:rsid w:val="007B14EB"/>
    <w:rsid w:val="007C4E11"/>
    <w:rsid w:val="007C7146"/>
    <w:rsid w:val="007D14C1"/>
    <w:rsid w:val="007E3ED6"/>
    <w:rsid w:val="007E4B2F"/>
    <w:rsid w:val="007E68A7"/>
    <w:rsid w:val="00817576"/>
    <w:rsid w:val="00885639"/>
    <w:rsid w:val="008A67B9"/>
    <w:rsid w:val="008B7489"/>
    <w:rsid w:val="008C6D06"/>
    <w:rsid w:val="008F5D8D"/>
    <w:rsid w:val="00903DAA"/>
    <w:rsid w:val="00912182"/>
    <w:rsid w:val="00920E2B"/>
    <w:rsid w:val="0092717E"/>
    <w:rsid w:val="009311FF"/>
    <w:rsid w:val="00971E5C"/>
    <w:rsid w:val="009803F4"/>
    <w:rsid w:val="009928B9"/>
    <w:rsid w:val="00994ABA"/>
    <w:rsid w:val="009A7CFD"/>
    <w:rsid w:val="00A0724B"/>
    <w:rsid w:val="00A30443"/>
    <w:rsid w:val="00A53CED"/>
    <w:rsid w:val="00A65139"/>
    <w:rsid w:val="00A92218"/>
    <w:rsid w:val="00A94FDC"/>
    <w:rsid w:val="00AA0050"/>
    <w:rsid w:val="00AC3BA1"/>
    <w:rsid w:val="00AC5090"/>
    <w:rsid w:val="00B001B7"/>
    <w:rsid w:val="00B0347A"/>
    <w:rsid w:val="00B37D97"/>
    <w:rsid w:val="00B434F0"/>
    <w:rsid w:val="00B5074D"/>
    <w:rsid w:val="00B67835"/>
    <w:rsid w:val="00B7291B"/>
    <w:rsid w:val="00B879F8"/>
    <w:rsid w:val="00BB266A"/>
    <w:rsid w:val="00BC6722"/>
    <w:rsid w:val="00BD23BA"/>
    <w:rsid w:val="00BD58B0"/>
    <w:rsid w:val="00BE67F0"/>
    <w:rsid w:val="00C21057"/>
    <w:rsid w:val="00C22C8B"/>
    <w:rsid w:val="00C316C0"/>
    <w:rsid w:val="00C411EE"/>
    <w:rsid w:val="00C5764B"/>
    <w:rsid w:val="00C712DF"/>
    <w:rsid w:val="00C7450C"/>
    <w:rsid w:val="00CA1CCE"/>
    <w:rsid w:val="00CE25DB"/>
    <w:rsid w:val="00CE6146"/>
    <w:rsid w:val="00CE6585"/>
    <w:rsid w:val="00D846AA"/>
    <w:rsid w:val="00D870A8"/>
    <w:rsid w:val="00DA617C"/>
    <w:rsid w:val="00DB210C"/>
    <w:rsid w:val="00DE31B8"/>
    <w:rsid w:val="00DF1AA8"/>
    <w:rsid w:val="00DF20DD"/>
    <w:rsid w:val="00DF6669"/>
    <w:rsid w:val="00E114A8"/>
    <w:rsid w:val="00E12B25"/>
    <w:rsid w:val="00E459FF"/>
    <w:rsid w:val="00E471A2"/>
    <w:rsid w:val="00E479DD"/>
    <w:rsid w:val="00E5080D"/>
    <w:rsid w:val="00E56B4B"/>
    <w:rsid w:val="00E83979"/>
    <w:rsid w:val="00E87E8A"/>
    <w:rsid w:val="00EA5209"/>
    <w:rsid w:val="00EA6A07"/>
    <w:rsid w:val="00EB4450"/>
    <w:rsid w:val="00EC26D4"/>
    <w:rsid w:val="00ED148B"/>
    <w:rsid w:val="00ED4FE2"/>
    <w:rsid w:val="00EE242E"/>
    <w:rsid w:val="00EF1826"/>
    <w:rsid w:val="00F00EB5"/>
    <w:rsid w:val="00F02E4E"/>
    <w:rsid w:val="00F214BB"/>
    <w:rsid w:val="00F346EE"/>
    <w:rsid w:val="00F5177E"/>
    <w:rsid w:val="00F545D7"/>
    <w:rsid w:val="00F570B7"/>
    <w:rsid w:val="00F74C3A"/>
    <w:rsid w:val="00F93465"/>
    <w:rsid w:val="00FA1D23"/>
    <w:rsid w:val="00FC0AAB"/>
    <w:rsid w:val="00FC3ECE"/>
    <w:rsid w:val="00FF1E60"/>
    <w:rsid w:val="00FF666B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AD8DE1-95F3-4426-B32D-2881562C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50E9"/>
    <w:pPr>
      <w:spacing w:before="120" w:after="240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5B6292"/>
    <w:pPr>
      <w:keepNext/>
      <w:keepLines/>
      <w:numPr>
        <w:numId w:val="1"/>
      </w:numPr>
      <w:spacing w:before="240" w:line="240" w:lineRule="auto"/>
      <w:contextualSpacing/>
      <w:outlineLvl w:val="0"/>
    </w:pPr>
    <w:rPr>
      <w:rFonts w:eastAsiaTheme="minorEastAsia" w:cs="Times New Roman"/>
      <w:b/>
      <w:kern w:val="28"/>
      <w:szCs w:val="24"/>
      <w:lang w:eastAsia="ru-RU"/>
    </w:rPr>
  </w:style>
  <w:style w:type="paragraph" w:styleId="2">
    <w:name w:val="heading 2"/>
    <w:basedOn w:val="a"/>
    <w:next w:val="a0"/>
    <w:link w:val="20"/>
    <w:uiPriority w:val="9"/>
    <w:unhideWhenUsed/>
    <w:qFormat/>
    <w:rsid w:val="005B6292"/>
    <w:pPr>
      <w:outlineLvl w:val="1"/>
    </w:pPr>
    <w:rPr>
      <w:rFonts w:cs="Times New Roman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B3567"/>
  </w:style>
  <w:style w:type="character" w:styleId="a6">
    <w:name w:val="page number"/>
    <w:basedOn w:val="a1"/>
    <w:uiPriority w:val="99"/>
    <w:rsid w:val="004B3567"/>
    <w:rPr>
      <w:rFonts w:cs="Times New Roman"/>
    </w:rPr>
  </w:style>
  <w:style w:type="paragraph" w:styleId="a7">
    <w:name w:val="footnote text"/>
    <w:basedOn w:val="a0"/>
    <w:link w:val="a8"/>
    <w:uiPriority w:val="99"/>
    <w:rsid w:val="004B3567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1"/>
    <w:link w:val="a7"/>
    <w:uiPriority w:val="99"/>
    <w:rsid w:val="004B356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1"/>
    <w:uiPriority w:val="99"/>
    <w:rsid w:val="004B3567"/>
    <w:rPr>
      <w:rFonts w:cs="Times New Roman"/>
      <w:vertAlign w:val="superscript"/>
    </w:rPr>
  </w:style>
  <w:style w:type="character" w:styleId="aa">
    <w:name w:val="Emphasis"/>
    <w:basedOn w:val="a1"/>
    <w:uiPriority w:val="20"/>
    <w:qFormat/>
    <w:rsid w:val="004B3567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"/>
    <w:rsid w:val="005B6292"/>
    <w:rPr>
      <w:rFonts w:ascii="Times New Roman" w:eastAsiaTheme="minorEastAsia" w:hAnsi="Times New Roman" w:cs="Times New Roman"/>
      <w:b/>
      <w:kern w:val="28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3062EC"/>
    <w:pPr>
      <w:tabs>
        <w:tab w:val="left" w:pos="440"/>
        <w:tab w:val="right" w:leader="dot" w:pos="9345"/>
      </w:tabs>
      <w:spacing w:after="100"/>
    </w:pPr>
  </w:style>
  <w:style w:type="paragraph" w:styleId="ab">
    <w:name w:val="TOC Heading"/>
    <w:basedOn w:val="1"/>
    <w:next w:val="a0"/>
    <w:uiPriority w:val="39"/>
    <w:unhideWhenUsed/>
    <w:qFormat/>
    <w:rsid w:val="003C09A2"/>
    <w:pPr>
      <w:spacing w:line="259" w:lineRule="auto"/>
      <w:outlineLvl w:val="9"/>
    </w:pPr>
  </w:style>
  <w:style w:type="paragraph" w:styleId="ac">
    <w:name w:val="Title"/>
    <w:basedOn w:val="1"/>
    <w:next w:val="a0"/>
    <w:link w:val="ad"/>
    <w:uiPriority w:val="10"/>
    <w:qFormat/>
    <w:rsid w:val="005D09F3"/>
    <w:rPr>
      <w:b w:val="0"/>
      <w:spacing w:val="-10"/>
      <w:sz w:val="28"/>
      <w:szCs w:val="56"/>
    </w:rPr>
  </w:style>
  <w:style w:type="character" w:customStyle="1" w:styleId="ad">
    <w:name w:val="Заголовок Знак"/>
    <w:basedOn w:val="a1"/>
    <w:link w:val="ac"/>
    <w:uiPriority w:val="10"/>
    <w:rsid w:val="005D09F3"/>
    <w:rPr>
      <w:rFonts w:ascii="Times New Roman" w:eastAsiaTheme="minorEastAsia" w:hAnsi="Times New Roman" w:cs="Times New Roman"/>
      <w:spacing w:val="-10"/>
      <w:kern w:val="28"/>
      <w:sz w:val="28"/>
      <w:szCs w:val="56"/>
      <w:lang w:eastAsia="ru-RU"/>
    </w:rPr>
  </w:style>
  <w:style w:type="paragraph" w:styleId="ae">
    <w:name w:val="List Paragraph"/>
    <w:basedOn w:val="a0"/>
    <w:uiPriority w:val="34"/>
    <w:qFormat/>
    <w:rsid w:val="003C09A2"/>
    <w:pPr>
      <w:ind w:left="720"/>
      <w:contextualSpacing/>
    </w:pPr>
  </w:style>
  <w:style w:type="paragraph" w:styleId="af">
    <w:name w:val="header"/>
    <w:basedOn w:val="a0"/>
    <w:link w:val="af0"/>
    <w:uiPriority w:val="99"/>
    <w:unhideWhenUsed/>
    <w:rsid w:val="00C745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7450C"/>
    <w:rPr>
      <w:rFonts w:ascii="Times New Roman" w:hAnsi="Times New Roman"/>
      <w:sz w:val="24"/>
    </w:rPr>
  </w:style>
  <w:style w:type="character" w:styleId="af1">
    <w:name w:val="Hyperlink"/>
    <w:basedOn w:val="a1"/>
    <w:uiPriority w:val="99"/>
    <w:unhideWhenUsed/>
    <w:rsid w:val="007E68A7"/>
    <w:rPr>
      <w:color w:val="0000FF" w:themeColor="hyperlink"/>
      <w:u w:val="single"/>
    </w:rPr>
  </w:style>
  <w:style w:type="paragraph" w:customStyle="1" w:styleId="ConsPlusNormal">
    <w:name w:val="ConsPlusNormal"/>
    <w:rsid w:val="00680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Списки"/>
    <w:basedOn w:val="a0"/>
    <w:link w:val="af2"/>
    <w:qFormat/>
    <w:rsid w:val="005F50E9"/>
    <w:pPr>
      <w:numPr>
        <w:ilvl w:val="1"/>
        <w:numId w:val="1"/>
      </w:numPr>
    </w:pPr>
  </w:style>
  <w:style w:type="character" w:customStyle="1" w:styleId="fontstyle01">
    <w:name w:val="fontstyle01"/>
    <w:basedOn w:val="a1"/>
    <w:rsid w:val="00B729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Списки Знак"/>
    <w:basedOn w:val="a1"/>
    <w:link w:val="a"/>
    <w:rsid w:val="005F50E9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5D09F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1"/>
    <w:link w:val="af3"/>
    <w:uiPriority w:val="1"/>
    <w:rsid w:val="005D09F3"/>
    <w:rPr>
      <w:rFonts w:eastAsiaTheme="minorEastAsia"/>
      <w:lang w:eastAsia="ru-RU"/>
    </w:rPr>
  </w:style>
  <w:style w:type="character" w:customStyle="1" w:styleId="fontstyle21">
    <w:name w:val="fontstyle21"/>
    <w:basedOn w:val="a1"/>
    <w:rsid w:val="00C316C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773576"/>
    <w:rPr>
      <w:color w:val="800080" w:themeColor="followed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2638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638F8"/>
    <w:rPr>
      <w:rFonts w:ascii="Tahoma" w:hAnsi="Tahoma" w:cs="Tahoma"/>
      <w:sz w:val="16"/>
      <w:szCs w:val="16"/>
    </w:rPr>
  </w:style>
  <w:style w:type="paragraph" w:styleId="af8">
    <w:name w:val="caption"/>
    <w:basedOn w:val="a0"/>
    <w:next w:val="a0"/>
    <w:uiPriority w:val="35"/>
    <w:unhideWhenUsed/>
    <w:qFormat/>
    <w:rsid w:val="00700D9D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141">
    <w:name w:val="Font Style141"/>
    <w:rsid w:val="00F570B7"/>
    <w:rPr>
      <w:rFonts w:ascii="Times New Roman" w:hAnsi="Times New Roman" w:cs="Times New Roman"/>
      <w:sz w:val="20"/>
      <w:szCs w:val="20"/>
    </w:rPr>
  </w:style>
  <w:style w:type="paragraph" w:customStyle="1" w:styleId="af9">
    <w:name w:val="Обычный абзац"/>
    <w:basedOn w:val="a0"/>
    <w:link w:val="afa"/>
    <w:qFormat/>
    <w:rsid w:val="005309DD"/>
    <w:pPr>
      <w:ind w:firstLine="709"/>
    </w:pPr>
  </w:style>
  <w:style w:type="character" w:customStyle="1" w:styleId="afa">
    <w:name w:val="Обычный абзац Знак"/>
    <w:basedOn w:val="a1"/>
    <w:link w:val="af9"/>
    <w:rsid w:val="005309DD"/>
    <w:rPr>
      <w:rFonts w:ascii="Times New Roman" w:hAnsi="Times New Roman"/>
      <w:sz w:val="24"/>
    </w:rPr>
  </w:style>
  <w:style w:type="paragraph" w:styleId="afb">
    <w:name w:val="Normal (Web)"/>
    <w:basedOn w:val="a0"/>
    <w:uiPriority w:val="99"/>
    <w:rsid w:val="00266B3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266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Таблица"/>
    <w:basedOn w:val="a0"/>
    <w:link w:val="afd"/>
    <w:qFormat/>
    <w:rsid w:val="00266B3D"/>
    <w:pPr>
      <w:spacing w:before="0" w:after="0"/>
    </w:pPr>
    <w:rPr>
      <w:rFonts w:cs="Times New Roman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B6292"/>
    <w:rPr>
      <w:rFonts w:ascii="Times New Roman" w:hAnsi="Times New Roman" w:cs="Times New Roman"/>
      <w:b/>
      <w:sz w:val="24"/>
      <w:szCs w:val="24"/>
    </w:rPr>
  </w:style>
  <w:style w:type="character" w:customStyle="1" w:styleId="afd">
    <w:name w:val="Таблица Знак"/>
    <w:basedOn w:val="a1"/>
    <w:link w:val="afc"/>
    <w:rsid w:val="00266B3D"/>
    <w:rPr>
      <w:rFonts w:ascii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0"/>
    <w:link w:val="aff"/>
    <w:uiPriority w:val="99"/>
    <w:rsid w:val="003062EC"/>
    <w:pPr>
      <w:spacing w:before="0" w:after="120" w:line="240" w:lineRule="auto"/>
      <w:ind w:left="283"/>
      <w:jc w:val="left"/>
    </w:pPr>
    <w:rPr>
      <w:rFonts w:eastAsia="Times New Roman" w:cs="Times New Roman"/>
      <w:szCs w:val="24"/>
      <w:lang w:eastAsia="ru-RU"/>
    </w:rPr>
  </w:style>
  <w:style w:type="character" w:customStyle="1" w:styleId="aff">
    <w:name w:val="Основной текст с отступом Знак"/>
    <w:basedOn w:val="a1"/>
    <w:link w:val="afe"/>
    <w:uiPriority w:val="99"/>
    <w:rsid w:val="003062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49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nfologos.narod.ru" TargetMode="External"/><Relationship Id="rId18" Type="http://schemas.openxmlformats.org/officeDocument/2006/relationships/hyperlink" Target="http://www.mat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gic.pdmi.ras.ru" TargetMode="External"/><Relationship Id="rId17" Type="http://schemas.openxmlformats.org/officeDocument/2006/relationships/hyperlink" Target="http://nehudl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ib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code/4534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tburo.ru/literat.php" TargetMode="External"/><Relationship Id="rId10" Type="http://schemas.openxmlformats.org/officeDocument/2006/relationships/hyperlink" Target="https://znanium.com/catalog/product/95676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4tivo.com/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2D358-B6B5-4008-B7E9-B77154F4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vinnikvk;Екатерина Половко</dc:creator>
  <cp:lastModifiedBy>Екатерина Половко</cp:lastModifiedBy>
  <cp:revision>5</cp:revision>
  <dcterms:created xsi:type="dcterms:W3CDTF">2021-07-07T20:20:00Z</dcterms:created>
  <dcterms:modified xsi:type="dcterms:W3CDTF">2021-07-08T09:40:00Z</dcterms:modified>
</cp:coreProperties>
</file>