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A" w:rsidRDefault="00E9001A"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E9001A" w:rsidRDefault="00E9001A"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E9001A" w:rsidRDefault="00E9001A" w:rsidP="00602C77">
      <w:pPr>
        <w:spacing w:after="0" w:line="240" w:lineRule="auto"/>
        <w:jc w:val="center"/>
        <w:rPr>
          <w:rFonts w:ascii="Times New Roman" w:hAnsi="Times New Roman"/>
          <w:sz w:val="28"/>
          <w:szCs w:val="28"/>
        </w:rPr>
      </w:pPr>
    </w:p>
    <w:p w:rsidR="00E9001A" w:rsidRDefault="00E9001A"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E9001A" w:rsidTr="00602C77">
        <w:trPr>
          <w:trHeight w:val="328"/>
        </w:trPr>
        <w:tc>
          <w:tcPr>
            <w:tcW w:w="8820" w:type="dxa"/>
            <w:vAlign w:val="center"/>
          </w:tcPr>
          <w:p w:rsidR="00E9001A" w:rsidRDefault="00E9001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E9001A" w:rsidRDefault="00E9001A">
            <w:pPr>
              <w:spacing w:after="0" w:line="240" w:lineRule="auto"/>
              <w:jc w:val="center"/>
              <w:rPr>
                <w:rFonts w:ascii="Times New Roman" w:hAnsi="Times New Roman"/>
                <w:sz w:val="28"/>
                <w:szCs w:val="28"/>
              </w:rPr>
            </w:pPr>
          </w:p>
          <w:p w:rsidR="00E9001A" w:rsidRDefault="00E9001A">
            <w:pPr>
              <w:spacing w:after="0" w:line="240" w:lineRule="auto"/>
              <w:jc w:val="center"/>
              <w:rPr>
                <w:rFonts w:ascii="Times New Roman" w:hAnsi="Times New Roman"/>
                <w:sz w:val="28"/>
                <w:szCs w:val="28"/>
              </w:rPr>
            </w:pPr>
          </w:p>
        </w:tc>
      </w:tr>
    </w:tbl>
    <w:p w:rsidR="00E9001A" w:rsidRDefault="00E9001A"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E9001A" w:rsidTr="00602C77">
        <w:trPr>
          <w:trHeight w:val="280"/>
        </w:trPr>
        <w:tc>
          <w:tcPr>
            <w:tcW w:w="4783" w:type="dxa"/>
            <w:vAlign w:val="center"/>
          </w:tcPr>
          <w:p w:rsidR="00E9001A" w:rsidRDefault="00E9001A">
            <w:pPr>
              <w:spacing w:after="0" w:line="240" w:lineRule="auto"/>
              <w:jc w:val="right"/>
              <w:rPr>
                <w:rFonts w:ascii="Times New Roman" w:hAnsi="Times New Roman"/>
                <w:b/>
                <w:sz w:val="24"/>
                <w:szCs w:val="24"/>
              </w:rPr>
            </w:pPr>
            <w:r>
              <w:rPr>
                <w:rFonts w:ascii="Times New Roman" w:hAnsi="Times New Roman"/>
                <w:b/>
                <w:sz w:val="24"/>
                <w:szCs w:val="24"/>
              </w:rPr>
              <w:t>УТВЕРЖДАЮ</w:t>
            </w:r>
          </w:p>
        </w:tc>
      </w:tr>
    </w:tbl>
    <w:p w:rsidR="00E9001A" w:rsidRDefault="00E9001A"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E9001A" w:rsidTr="00602C77">
        <w:trPr>
          <w:trHeight w:val="280"/>
        </w:trPr>
        <w:tc>
          <w:tcPr>
            <w:tcW w:w="2106" w:type="dxa"/>
            <w:vAlign w:val="center"/>
          </w:tcPr>
          <w:p w:rsidR="00E9001A" w:rsidRDefault="00E9001A">
            <w:pPr>
              <w:spacing w:after="0" w:line="240" w:lineRule="auto"/>
              <w:jc w:val="right"/>
              <w:rPr>
                <w:rFonts w:ascii="Times New Roman" w:hAnsi="Times New Roman"/>
                <w:sz w:val="28"/>
                <w:szCs w:val="28"/>
              </w:rPr>
            </w:pPr>
            <w:r>
              <w:rPr>
                <w:rFonts w:ascii="Times New Roman" w:hAnsi="Times New Roman"/>
                <w:sz w:val="28"/>
                <w:szCs w:val="28"/>
              </w:rPr>
              <w:t xml:space="preserve">   Декан </w:t>
            </w:r>
          </w:p>
        </w:tc>
        <w:tc>
          <w:tcPr>
            <w:tcW w:w="3470" w:type="dxa"/>
            <w:tcBorders>
              <w:top w:val="nil"/>
              <w:left w:val="nil"/>
              <w:bottom w:val="single" w:sz="4" w:space="0" w:color="auto"/>
              <w:right w:val="nil"/>
            </w:tcBorders>
            <w:vAlign w:val="center"/>
          </w:tcPr>
          <w:p w:rsidR="00E9001A" w:rsidRDefault="00E9001A">
            <w:pPr>
              <w:spacing w:after="0" w:line="240" w:lineRule="auto"/>
              <w:rPr>
                <w:rFonts w:ascii="Times New Roman" w:hAnsi="Times New Roman"/>
                <w:sz w:val="28"/>
                <w:szCs w:val="28"/>
              </w:rPr>
            </w:pPr>
            <w:r>
              <w:rPr>
                <w:rFonts w:ascii="Times New Roman" w:hAnsi="Times New Roman"/>
                <w:sz w:val="28"/>
                <w:szCs w:val="28"/>
              </w:rPr>
              <w:t xml:space="preserve">                       В.И.Цыганов</w:t>
            </w:r>
          </w:p>
        </w:tc>
        <w:tc>
          <w:tcPr>
            <w:tcW w:w="2083" w:type="dxa"/>
            <w:vAlign w:val="center"/>
          </w:tcPr>
          <w:p w:rsidR="00E9001A" w:rsidRDefault="00E9001A">
            <w:pPr>
              <w:spacing w:after="0" w:line="240" w:lineRule="auto"/>
              <w:jc w:val="right"/>
              <w:rPr>
                <w:rFonts w:ascii="Times New Roman" w:hAnsi="Times New Roman"/>
                <w:sz w:val="24"/>
                <w:szCs w:val="24"/>
              </w:rPr>
            </w:pPr>
          </w:p>
        </w:tc>
      </w:tr>
    </w:tbl>
    <w:p w:rsidR="00E9001A" w:rsidRDefault="00E9001A"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E9001A" w:rsidTr="00602C77">
        <w:trPr>
          <w:trHeight w:val="280"/>
        </w:trPr>
        <w:tc>
          <w:tcPr>
            <w:tcW w:w="236" w:type="dxa"/>
            <w:vAlign w:val="center"/>
          </w:tcPr>
          <w:p w:rsidR="00E9001A" w:rsidRDefault="00E9001A">
            <w:pPr>
              <w:spacing w:after="0" w:line="240" w:lineRule="auto"/>
              <w:rPr>
                <w:rFonts w:ascii="Times New Roman" w:hAnsi="Times New Roman"/>
                <w:sz w:val="28"/>
                <w:szCs w:val="28"/>
              </w:rPr>
            </w:pPr>
          </w:p>
        </w:tc>
      </w:tr>
    </w:tbl>
    <w:p w:rsidR="00E9001A" w:rsidRDefault="00E9001A" w:rsidP="00CF0103">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CF0103">
        <w:rPr>
          <w:rFonts w:ascii="Times New Roman" w:hAnsi="Times New Roman"/>
          <w:sz w:val="28"/>
          <w:szCs w:val="28"/>
        </w:rPr>
        <w:t>30</w:t>
      </w:r>
      <w:r>
        <w:rPr>
          <w:rFonts w:ascii="Times New Roman" w:hAnsi="Times New Roman"/>
          <w:sz w:val="28"/>
          <w:szCs w:val="28"/>
        </w:rPr>
        <w:t>»</w:t>
      </w:r>
      <w:r w:rsidR="00CF0103">
        <w:rPr>
          <w:rFonts w:ascii="Times New Roman" w:hAnsi="Times New Roman"/>
          <w:sz w:val="28"/>
          <w:szCs w:val="28"/>
        </w:rPr>
        <w:t xml:space="preserve"> августа </w:t>
      </w:r>
      <w:r>
        <w:rPr>
          <w:rFonts w:ascii="Times New Roman" w:hAnsi="Times New Roman"/>
          <w:sz w:val="28"/>
          <w:szCs w:val="28"/>
        </w:rPr>
        <w:t>2017 г.</w:t>
      </w:r>
    </w:p>
    <w:p w:rsidR="00E9001A" w:rsidRDefault="00E9001A" w:rsidP="00602C77">
      <w:pPr>
        <w:ind w:left="-426"/>
        <w:jc w:val="center"/>
        <w:rPr>
          <w:rFonts w:ascii="Times New Roman" w:hAnsi="Times New Roman"/>
          <w:b/>
          <w:sz w:val="28"/>
          <w:szCs w:val="28"/>
        </w:rPr>
      </w:pPr>
    </w:p>
    <w:p w:rsidR="00E9001A" w:rsidRDefault="00E9001A" w:rsidP="00602C77">
      <w:pPr>
        <w:ind w:left="-426"/>
        <w:jc w:val="center"/>
        <w:rPr>
          <w:rFonts w:ascii="Times New Roman" w:hAnsi="Times New Roman"/>
          <w:b/>
          <w:sz w:val="28"/>
          <w:szCs w:val="28"/>
        </w:rPr>
      </w:pPr>
    </w:p>
    <w:p w:rsidR="00E9001A" w:rsidRDefault="00E9001A"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E9001A" w:rsidTr="00602C77">
        <w:trPr>
          <w:trHeight w:val="328"/>
        </w:trPr>
        <w:tc>
          <w:tcPr>
            <w:tcW w:w="7229" w:type="dxa"/>
            <w:tcBorders>
              <w:top w:val="nil"/>
              <w:left w:val="nil"/>
              <w:bottom w:val="nil"/>
              <w:right w:val="nil"/>
            </w:tcBorders>
            <w:vAlign w:val="center"/>
          </w:tcPr>
          <w:p w:rsidR="00E9001A" w:rsidRDefault="00E9001A">
            <w:pPr>
              <w:spacing w:after="0" w:line="240" w:lineRule="auto"/>
              <w:jc w:val="center"/>
              <w:rPr>
                <w:rFonts w:ascii="Times New Roman" w:hAnsi="Times New Roman"/>
                <w:b/>
                <w:sz w:val="32"/>
                <w:szCs w:val="32"/>
              </w:rPr>
            </w:pPr>
            <w:r>
              <w:rPr>
                <w:rFonts w:ascii="Times New Roman" w:hAnsi="Times New Roman"/>
                <w:b/>
                <w:sz w:val="32"/>
                <w:szCs w:val="32"/>
              </w:rPr>
              <w:t>Конституционное право</w:t>
            </w:r>
          </w:p>
          <w:p w:rsidR="00E9001A" w:rsidRDefault="00E9001A">
            <w:pPr>
              <w:spacing w:after="0" w:line="240" w:lineRule="auto"/>
              <w:jc w:val="center"/>
              <w:rPr>
                <w:rFonts w:ascii="Times New Roman" w:hAnsi="Times New Roman"/>
                <w:b/>
                <w:sz w:val="32"/>
                <w:szCs w:val="32"/>
              </w:rPr>
            </w:pPr>
          </w:p>
          <w:p w:rsidR="00E9001A" w:rsidRDefault="00E9001A">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E9001A" w:rsidTr="00602C77">
        <w:trPr>
          <w:trHeight w:val="328"/>
        </w:trPr>
        <w:tc>
          <w:tcPr>
            <w:tcW w:w="7229" w:type="dxa"/>
            <w:tcBorders>
              <w:top w:val="nil"/>
              <w:left w:val="nil"/>
              <w:bottom w:val="nil"/>
              <w:right w:val="nil"/>
            </w:tcBorders>
            <w:vAlign w:val="center"/>
          </w:tcPr>
          <w:p w:rsidR="00E9001A" w:rsidRDefault="00E9001A">
            <w:pPr>
              <w:spacing w:after="0" w:line="240" w:lineRule="auto"/>
              <w:jc w:val="center"/>
              <w:rPr>
                <w:rFonts w:ascii="Times New Roman" w:hAnsi="Times New Roman"/>
                <w:sz w:val="28"/>
                <w:szCs w:val="28"/>
              </w:rPr>
            </w:pPr>
          </w:p>
          <w:p w:rsidR="00E9001A" w:rsidRDefault="00E9001A">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E9001A" w:rsidRDefault="00E9001A">
            <w:pPr>
              <w:tabs>
                <w:tab w:val="left" w:pos="6766"/>
              </w:tabs>
              <w:spacing w:after="0" w:line="240" w:lineRule="auto"/>
              <w:ind w:left="-1739" w:right="-2264"/>
              <w:jc w:val="center"/>
              <w:rPr>
                <w:rFonts w:ascii="Times New Roman" w:hAnsi="Times New Roman"/>
                <w:b/>
                <w:sz w:val="28"/>
                <w:szCs w:val="28"/>
              </w:rPr>
            </w:pP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2017</w:t>
      </w: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t>Автор:</w:t>
      </w:r>
      <w:r w:rsidR="00CF0103">
        <w:rPr>
          <w:rFonts w:ascii="Times New Roman" w:hAnsi="Times New Roman"/>
          <w:sz w:val="28"/>
          <w:szCs w:val="28"/>
        </w:rPr>
        <w:t>_____________(с</w:t>
      </w:r>
      <w:r w:rsidRPr="00124A41">
        <w:rPr>
          <w:rFonts w:ascii="Times New Roman" w:hAnsi="Times New Roman"/>
          <w:sz w:val="28"/>
          <w:szCs w:val="28"/>
        </w:rPr>
        <w:t>т</w:t>
      </w:r>
      <w:r w:rsidR="00CF0103">
        <w:rPr>
          <w:rFonts w:ascii="Times New Roman" w:hAnsi="Times New Roman"/>
          <w:sz w:val="28"/>
          <w:szCs w:val="28"/>
        </w:rPr>
        <w:t>.</w:t>
      </w:r>
      <w:r w:rsidRPr="00124A41">
        <w:rPr>
          <w:rFonts w:ascii="Times New Roman" w:hAnsi="Times New Roman"/>
          <w:sz w:val="28"/>
          <w:szCs w:val="28"/>
        </w:rPr>
        <w:t>преп</w:t>
      </w:r>
      <w:r w:rsidR="00CF0103">
        <w:rPr>
          <w:rFonts w:ascii="Times New Roman" w:hAnsi="Times New Roman"/>
          <w:sz w:val="28"/>
          <w:szCs w:val="28"/>
        </w:rPr>
        <w:t>.</w:t>
      </w:r>
      <w:r w:rsidRPr="00124A41">
        <w:rPr>
          <w:rFonts w:ascii="Times New Roman" w:hAnsi="Times New Roman"/>
          <w:b/>
          <w:sz w:val="28"/>
          <w:szCs w:val="28"/>
        </w:rPr>
        <w:t xml:space="preserve"> </w:t>
      </w:r>
      <w:r w:rsidRPr="00CF0103">
        <w:rPr>
          <w:rFonts w:ascii="Times New Roman" w:hAnsi="Times New Roman"/>
          <w:sz w:val="28"/>
          <w:szCs w:val="28"/>
        </w:rPr>
        <w:t>Домнина А</w:t>
      </w:r>
      <w:r w:rsidR="00CF0103" w:rsidRPr="00CF0103">
        <w:rPr>
          <w:rFonts w:ascii="Times New Roman" w:hAnsi="Times New Roman"/>
          <w:sz w:val="28"/>
          <w:szCs w:val="28"/>
        </w:rPr>
        <w:t>.</w:t>
      </w:r>
      <w:r w:rsidRPr="00CF0103">
        <w:rPr>
          <w:rFonts w:ascii="Times New Roman" w:hAnsi="Times New Roman"/>
          <w:sz w:val="28"/>
          <w:szCs w:val="28"/>
        </w:rPr>
        <w:t>В</w:t>
      </w:r>
      <w:r w:rsidR="00CF0103" w:rsidRPr="00CF0103">
        <w:rPr>
          <w:rFonts w:ascii="Times New Roman" w:hAnsi="Times New Roman"/>
          <w:sz w:val="28"/>
          <w:szCs w:val="28"/>
        </w:rPr>
        <w:t>.</w:t>
      </w:r>
      <w:r w:rsidRPr="00CF0103">
        <w:rPr>
          <w:rFonts w:ascii="Times New Roman" w:hAnsi="Times New Roman"/>
          <w:sz w:val="28"/>
          <w:szCs w:val="28"/>
        </w:rPr>
        <w:t>)</w:t>
      </w:r>
      <w:r>
        <w:rPr>
          <w:rFonts w:ascii="Times New Roman" w:hAnsi="Times New Roman"/>
          <w:sz w:val="28"/>
          <w:szCs w:val="28"/>
        </w:rPr>
        <w:t xml:space="preserve">                                </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CF0103">
        <w:rPr>
          <w:rFonts w:ascii="Times New Roman" w:hAnsi="Times New Roman"/>
          <w:sz w:val="28"/>
          <w:szCs w:val="28"/>
        </w:rPr>
        <w:t xml:space="preserve">30 августа </w:t>
      </w:r>
      <w:r>
        <w:rPr>
          <w:rFonts w:ascii="Times New Roman" w:hAnsi="Times New Roman"/>
          <w:sz w:val="28"/>
          <w:szCs w:val="28"/>
        </w:rPr>
        <w:t>2017 года,</w:t>
      </w:r>
      <w:r>
        <w:t xml:space="preserve"> </w:t>
      </w:r>
      <w:r>
        <w:rPr>
          <w:rFonts w:ascii="Times New Roman" w:hAnsi="Times New Roman"/>
          <w:sz w:val="28"/>
          <w:szCs w:val="28"/>
        </w:rPr>
        <w:t>протокол №</w:t>
      </w:r>
      <w:r w:rsidR="00CF0103">
        <w:rPr>
          <w:rFonts w:ascii="Times New Roman" w:hAnsi="Times New Roman"/>
          <w:sz w:val="28"/>
          <w:szCs w:val="28"/>
        </w:rPr>
        <w:t xml:space="preserve"> 1</w:t>
      </w:r>
      <w:r>
        <w:rPr>
          <w:rFonts w:ascii="Times New Roman" w:hAnsi="Times New Roman"/>
          <w:sz w:val="28"/>
          <w:szCs w:val="28"/>
        </w:rPr>
        <w:t>.</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CF0103">
        <w:rPr>
          <w:rFonts w:ascii="Times New Roman" w:hAnsi="Times New Roman"/>
          <w:sz w:val="28"/>
          <w:szCs w:val="28"/>
        </w:rPr>
        <w:t>Н.Е.Сосипатрова</w:t>
      </w:r>
      <w:r>
        <w:rPr>
          <w:rFonts w:ascii="Times New Roman" w:hAnsi="Times New Roman"/>
          <w:sz w:val="28"/>
          <w:szCs w:val="28"/>
        </w:rPr>
        <w:t>)</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E9001A" w:rsidRDefault="00E9001A" w:rsidP="00602C77">
      <w:pPr>
        <w:spacing w:after="0" w:line="240" w:lineRule="auto"/>
        <w:jc w:val="center"/>
        <w:rPr>
          <w:rFonts w:ascii="Times New Roman" w:hAnsi="Times New Roman"/>
          <w:b/>
          <w:sz w:val="28"/>
          <w:szCs w:val="28"/>
        </w:rPr>
      </w:pP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……4 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Pr>
          <w:rFonts w:ascii="Times New Roman" w:hAnsi="Times New Roman"/>
          <w:b/>
          <w:sz w:val="24"/>
          <w:szCs w:val="24"/>
        </w:rPr>
        <w:t>10</w:t>
      </w:r>
      <w:r w:rsidRPr="00602C77">
        <w:rPr>
          <w:rFonts w:ascii="Times New Roman" w:hAnsi="Times New Roman"/>
          <w:b/>
          <w:sz w:val="24"/>
          <w:szCs w:val="24"/>
        </w:rPr>
        <w:t xml:space="preserve"> 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ДИСЦИПЛИНЫ…..12 стр.</w:t>
      </w: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E9001A" w:rsidRDefault="00E9001A"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Конституционное право</w:t>
      </w:r>
    </w:p>
    <w:p w:rsidR="00E9001A" w:rsidRDefault="00E9001A" w:rsidP="00602C77">
      <w:pPr>
        <w:spacing w:after="0" w:line="240" w:lineRule="auto"/>
        <w:ind w:left="720"/>
        <w:jc w:val="center"/>
        <w:rPr>
          <w:rFonts w:ascii="Times New Roman" w:hAnsi="Times New Roman"/>
          <w:b/>
          <w:sz w:val="28"/>
          <w:szCs w:val="28"/>
        </w:rPr>
      </w:pP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E9001A" w:rsidRDefault="00E9001A"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E9001A" w:rsidRPr="00041A37" w:rsidRDefault="00E9001A" w:rsidP="00041A37">
      <w:pPr>
        <w:pStyle w:val="a4"/>
        <w:ind w:firstLine="567"/>
        <w:jc w:val="both"/>
        <w:rPr>
          <w:rFonts w:ascii="Times New Roman" w:hAnsi="Times New Roman"/>
          <w:sz w:val="28"/>
          <w:szCs w:val="28"/>
        </w:rPr>
      </w:pPr>
      <w:r w:rsidRPr="00041A37">
        <w:rPr>
          <w:rFonts w:ascii="Times New Roman" w:hAnsi="Times New Roman"/>
          <w:sz w:val="28"/>
          <w:szCs w:val="28"/>
        </w:rPr>
        <w:t>Данная дисциплина относится к общепрофессиональным дисциплинам федерального компонента, преподается во 1 и 2 семестрах. 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 В силу предмета регулирования конституционное право играет особую роль в системе права, занимая положение ее базовой ведущей отрасли. Нормы конституционного права, которые в значительной части представляют собой нормы - принципы, выступают в качестве исходной составляющей для норм иных отраслей права, связывая их в рамках единой правовой системы.</w:t>
      </w: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E9001A" w:rsidRDefault="00E9001A"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«Конституционное право» являются: </w:t>
      </w:r>
    </w:p>
    <w:p w:rsidR="00E9001A"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приобретение навыков эффективного применения нормативно-правовых актов, в том числе в сфере правового обеспечения национальной безопасности;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осуществление экспертно-консультационной работы в сфере деятельности органов публичной власти;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участие в контроле за реализацией конституционно-правовых норм.</w:t>
      </w:r>
    </w:p>
    <w:p w:rsidR="00E9001A" w:rsidRPr="002576C8" w:rsidRDefault="00E9001A" w:rsidP="004E2867">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Задачи: </w:t>
      </w:r>
      <w:r w:rsidRPr="002576C8">
        <w:rPr>
          <w:rFonts w:ascii="Times New Roman" w:hAnsi="Times New Roman"/>
          <w:sz w:val="28"/>
          <w:szCs w:val="28"/>
        </w:rPr>
        <w:t>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9001A" w:rsidRDefault="00E9001A" w:rsidP="004E2867">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знать:</w:t>
      </w:r>
      <w:r w:rsidRPr="002576C8">
        <w:rPr>
          <w:rFonts w:ascii="Times New Roman" w:hAnsi="Times New Roman"/>
          <w:sz w:val="28"/>
          <w:szCs w:val="28"/>
        </w:rPr>
        <w:br/>
      </w:r>
      <w:r w:rsidRPr="00512756">
        <w:rPr>
          <w:rFonts w:ascii="Times New Roman" w:hAnsi="Times New Roman"/>
          <w:sz w:val="28"/>
          <w:szCs w:val="28"/>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местного самоуправления в России.</w:t>
      </w:r>
      <w:r>
        <w:rPr>
          <w:rFonts w:ascii="Times New Roman" w:hAnsi="Times New Roman"/>
          <w:b/>
          <w:sz w:val="28"/>
          <w:szCs w:val="28"/>
        </w:rPr>
        <w:tab/>
      </w:r>
    </w:p>
    <w:p w:rsidR="00E9001A" w:rsidRDefault="00E9001A"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E9001A" w:rsidRPr="00512756" w:rsidRDefault="00E9001A" w:rsidP="004E2867">
      <w:pPr>
        <w:pStyle w:val="a4"/>
        <w:jc w:val="both"/>
        <w:rPr>
          <w:rFonts w:ascii="Times New Roman" w:hAnsi="Times New Roman"/>
          <w:sz w:val="28"/>
          <w:szCs w:val="28"/>
        </w:rPr>
      </w:pPr>
      <w:r w:rsidRPr="00512756">
        <w:rPr>
          <w:rFonts w:ascii="Times New Roman" w:hAnsi="Times New Roman"/>
          <w:sz w:val="28"/>
          <w:szCs w:val="28"/>
        </w:rPr>
        <w:t xml:space="preserve">реализовывать в профессиональной деятельности нормы конституционного права; оперировать конституционно-правовыми понятиями и категориями; </w:t>
      </w:r>
      <w:r w:rsidRPr="00512756">
        <w:rPr>
          <w:rFonts w:ascii="Times New Roman" w:hAnsi="Times New Roman"/>
          <w:sz w:val="28"/>
          <w:szCs w:val="28"/>
        </w:rPr>
        <w:lastRenderedPageBreak/>
        <w:t>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9001A" w:rsidRPr="004E2867" w:rsidRDefault="00E9001A" w:rsidP="00602C77">
      <w:pPr>
        <w:pStyle w:val="a4"/>
        <w:jc w:val="both"/>
        <w:rPr>
          <w:rFonts w:ascii="Times New Roman" w:hAnsi="Times New Roman"/>
          <w:sz w:val="28"/>
          <w:szCs w:val="28"/>
        </w:rPr>
      </w:pPr>
      <w:r w:rsidRPr="004E2867">
        <w:rPr>
          <w:rFonts w:ascii="Times New Roman" w:hAnsi="Times New Roman"/>
          <w:b/>
          <w:sz w:val="28"/>
          <w:szCs w:val="28"/>
        </w:rPr>
        <w:t>В результате освоения дисциплины обучающийся должен владеть</w:t>
      </w:r>
      <w:r>
        <w:rPr>
          <w:rFonts w:ascii="Times New Roman" w:hAnsi="Times New Roman"/>
          <w:b/>
          <w:sz w:val="28"/>
          <w:szCs w:val="28"/>
        </w:rPr>
        <w:t xml:space="preserve">: </w:t>
      </w:r>
      <w:r w:rsidRPr="002576C8">
        <w:rPr>
          <w:rFonts w:ascii="Times New Roman" w:hAnsi="Times New Roman"/>
          <w:sz w:val="28"/>
          <w:szCs w:val="28"/>
        </w:rPr>
        <w:t>теоретическ</w:t>
      </w:r>
      <w:r>
        <w:rPr>
          <w:rFonts w:ascii="Times New Roman" w:hAnsi="Times New Roman"/>
          <w:sz w:val="28"/>
          <w:szCs w:val="28"/>
        </w:rPr>
        <w:t>им</w:t>
      </w:r>
      <w:r w:rsidRPr="002576C8">
        <w:rPr>
          <w:rFonts w:ascii="Times New Roman" w:hAnsi="Times New Roman"/>
          <w:sz w:val="28"/>
          <w:szCs w:val="28"/>
        </w:rPr>
        <w:t xml:space="preserve"> представление</w:t>
      </w:r>
      <w:r>
        <w:rPr>
          <w:rFonts w:ascii="Times New Roman" w:hAnsi="Times New Roman"/>
          <w:sz w:val="28"/>
          <w:szCs w:val="28"/>
        </w:rPr>
        <w:t>м</w:t>
      </w:r>
      <w:r w:rsidRPr="002576C8">
        <w:rPr>
          <w:rFonts w:ascii="Times New Roman" w:hAnsi="Times New Roman"/>
          <w:sz w:val="28"/>
          <w:szCs w:val="28"/>
        </w:rPr>
        <w:t xml:space="preserve"> о сути, формах и особенностях конституционного судопроизводства.</w:t>
      </w:r>
    </w:p>
    <w:p w:rsidR="00233DD0" w:rsidRDefault="00233DD0" w:rsidP="00233DD0">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233DD0" w:rsidRPr="00451695" w:rsidRDefault="00233DD0" w:rsidP="00233DD0">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233DD0" w:rsidRPr="00451695" w:rsidRDefault="00233DD0" w:rsidP="00233DD0">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3DD0" w:rsidRPr="00451695" w:rsidRDefault="00233DD0" w:rsidP="00233DD0">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233DD0" w:rsidRDefault="00233DD0" w:rsidP="00233DD0">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233DD0" w:rsidRPr="00120DED" w:rsidRDefault="00233DD0" w:rsidP="00233DD0">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233DD0" w:rsidRPr="00120DED" w:rsidRDefault="00233DD0" w:rsidP="00233DD0">
      <w:pPr>
        <w:pStyle w:val="af3"/>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233DD0" w:rsidRPr="00120DED" w:rsidRDefault="00233DD0" w:rsidP="00233DD0">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233DD0" w:rsidRPr="00120DED" w:rsidRDefault="00233DD0" w:rsidP="00233DD0">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E9001A" w:rsidRDefault="00E9001A" w:rsidP="00602C77">
      <w:pPr>
        <w:pStyle w:val="a4"/>
        <w:jc w:val="both"/>
        <w:rPr>
          <w:rFonts w:ascii="Times New Roman" w:hAnsi="Times New Roman"/>
          <w:b/>
          <w:sz w:val="28"/>
          <w:szCs w:val="28"/>
        </w:rPr>
      </w:pP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E9001A" w:rsidRDefault="00E9001A" w:rsidP="00602C77">
      <w:pPr>
        <w:spacing w:after="0" w:line="240" w:lineRule="auto"/>
        <w:ind w:left="567"/>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w:t>
      </w:r>
      <w:r w:rsidR="00040D46">
        <w:rPr>
          <w:rFonts w:ascii="Times New Roman" w:hAnsi="Times New Roman"/>
          <w:sz w:val="28"/>
          <w:szCs w:val="28"/>
        </w:rPr>
        <w:t>98</w:t>
      </w:r>
      <w:r>
        <w:rPr>
          <w:rFonts w:ascii="Times New Roman" w:hAnsi="Times New Roman"/>
          <w:sz w:val="28"/>
          <w:szCs w:val="28"/>
        </w:rPr>
        <w:t xml:space="preserve"> часа, в том числе: обязательной аудиторной нагрузки обучающегося 132 часа, самостоятельной работы обучающегося </w:t>
      </w:r>
      <w:r w:rsidR="00040D46">
        <w:rPr>
          <w:rFonts w:ascii="Times New Roman" w:hAnsi="Times New Roman"/>
          <w:sz w:val="28"/>
          <w:szCs w:val="28"/>
        </w:rPr>
        <w:t>54</w:t>
      </w:r>
      <w:r>
        <w:rPr>
          <w:rFonts w:ascii="Times New Roman" w:hAnsi="Times New Roman"/>
          <w:sz w:val="28"/>
          <w:szCs w:val="28"/>
        </w:rPr>
        <w:t xml:space="preserve"> час</w:t>
      </w:r>
      <w:r w:rsidR="00040D46">
        <w:rPr>
          <w:rFonts w:ascii="Times New Roman" w:hAnsi="Times New Roman"/>
          <w:sz w:val="28"/>
          <w:szCs w:val="28"/>
        </w:rPr>
        <w:t>а</w:t>
      </w:r>
      <w:r>
        <w:rPr>
          <w:rFonts w:ascii="Times New Roman" w:hAnsi="Times New Roman"/>
          <w:sz w:val="28"/>
          <w:szCs w:val="28"/>
        </w:rPr>
        <w:t>.</w:t>
      </w:r>
    </w:p>
    <w:p w:rsidR="00E9001A" w:rsidRDefault="00E9001A" w:rsidP="00602C77">
      <w:pPr>
        <w:spacing w:after="0" w:line="240" w:lineRule="auto"/>
        <w:ind w:left="1440"/>
        <w:jc w:val="both"/>
        <w:rPr>
          <w:rFonts w:ascii="Times New Roman" w:hAnsi="Times New Roman"/>
          <w:sz w:val="28"/>
          <w:szCs w:val="28"/>
        </w:rPr>
      </w:pPr>
    </w:p>
    <w:p w:rsidR="00E9001A" w:rsidRDefault="00E9001A" w:rsidP="00602C77">
      <w:pPr>
        <w:spacing w:after="0" w:line="240" w:lineRule="auto"/>
        <w:ind w:left="720"/>
        <w:jc w:val="center"/>
        <w:rPr>
          <w:rFonts w:ascii="Times New Roman" w:hAnsi="Times New Roman"/>
          <w:b/>
          <w:sz w:val="28"/>
          <w:szCs w:val="28"/>
        </w:rPr>
      </w:pPr>
    </w:p>
    <w:p w:rsidR="00E9001A" w:rsidRDefault="00E9001A"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E9001A" w:rsidRDefault="00E9001A"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E9001A" w:rsidRDefault="00E9001A"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E9001A" w:rsidTr="004E2867">
        <w:tc>
          <w:tcPr>
            <w:tcW w:w="6852" w:type="dxa"/>
          </w:tcPr>
          <w:p w:rsidR="00E9001A" w:rsidRDefault="00E9001A">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E9001A" w:rsidRPr="004E2867" w:rsidRDefault="00E9001A" w:rsidP="00040D46">
            <w:pPr>
              <w:spacing w:after="0" w:line="240" w:lineRule="auto"/>
              <w:jc w:val="center"/>
              <w:rPr>
                <w:rFonts w:ascii="Times New Roman" w:hAnsi="Times New Roman"/>
                <w:sz w:val="24"/>
                <w:szCs w:val="24"/>
              </w:rPr>
            </w:pPr>
            <w:r w:rsidRPr="004E2867">
              <w:rPr>
                <w:rFonts w:ascii="Times New Roman" w:hAnsi="Times New Roman"/>
                <w:sz w:val="24"/>
                <w:szCs w:val="24"/>
              </w:rPr>
              <w:t>1</w:t>
            </w:r>
            <w:r w:rsidR="00040D46">
              <w:rPr>
                <w:rFonts w:ascii="Times New Roman" w:hAnsi="Times New Roman"/>
                <w:sz w:val="24"/>
                <w:szCs w:val="24"/>
              </w:rPr>
              <w:t>98</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E9001A" w:rsidRPr="004E2867" w:rsidRDefault="00E9001A">
            <w:pPr>
              <w:spacing w:after="0" w:line="240" w:lineRule="auto"/>
              <w:jc w:val="center"/>
              <w:rPr>
                <w:rFonts w:ascii="Times New Roman" w:hAnsi="Times New Roman"/>
                <w:sz w:val="24"/>
                <w:szCs w:val="24"/>
              </w:rPr>
            </w:pPr>
            <w:r w:rsidRPr="004E2867">
              <w:rPr>
                <w:rFonts w:ascii="Times New Roman" w:hAnsi="Times New Roman"/>
                <w:sz w:val="24"/>
                <w:szCs w:val="24"/>
              </w:rPr>
              <w:t>132</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E9001A" w:rsidRPr="004E2867" w:rsidRDefault="00E9001A">
            <w:pPr>
              <w:spacing w:after="0" w:line="240" w:lineRule="auto"/>
              <w:jc w:val="center"/>
              <w:rPr>
                <w:rFonts w:ascii="Times New Roman" w:hAnsi="Times New Roman"/>
                <w:b/>
                <w:sz w:val="24"/>
                <w:szCs w:val="24"/>
              </w:rPr>
            </w:pP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E9001A" w:rsidRPr="004E2867" w:rsidRDefault="00E9001A">
            <w:pPr>
              <w:spacing w:after="0" w:line="240" w:lineRule="auto"/>
              <w:jc w:val="center"/>
              <w:rPr>
                <w:rFonts w:ascii="Times New Roman" w:hAnsi="Times New Roman"/>
                <w:sz w:val="24"/>
                <w:szCs w:val="24"/>
              </w:rPr>
            </w:pPr>
            <w:r w:rsidRPr="004E2867">
              <w:rPr>
                <w:rFonts w:ascii="Times New Roman" w:hAnsi="Times New Roman"/>
                <w:sz w:val="24"/>
                <w:szCs w:val="24"/>
              </w:rPr>
              <w:t>66</w:t>
            </w:r>
          </w:p>
        </w:tc>
      </w:tr>
      <w:tr w:rsidR="00E9001A" w:rsidTr="004E2867">
        <w:tc>
          <w:tcPr>
            <w:tcW w:w="6852" w:type="dxa"/>
          </w:tcPr>
          <w:p w:rsidR="00E9001A" w:rsidRDefault="00E9001A">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E9001A" w:rsidRPr="004E2867" w:rsidRDefault="00E9001A">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E9001A" w:rsidRPr="004E2867" w:rsidRDefault="00E9001A">
            <w:pPr>
              <w:spacing w:after="0" w:line="240" w:lineRule="auto"/>
              <w:jc w:val="center"/>
              <w:rPr>
                <w:rFonts w:ascii="Times New Roman" w:hAnsi="Times New Roman"/>
                <w:sz w:val="24"/>
                <w:szCs w:val="24"/>
              </w:rPr>
            </w:pPr>
            <w:r w:rsidRPr="004E2867">
              <w:rPr>
                <w:rFonts w:ascii="Times New Roman" w:hAnsi="Times New Roman"/>
                <w:sz w:val="24"/>
                <w:szCs w:val="24"/>
              </w:rPr>
              <w:t>66</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E9001A" w:rsidRDefault="00E9001A">
            <w:pPr>
              <w:spacing w:after="0" w:line="240" w:lineRule="auto"/>
              <w:jc w:val="center"/>
              <w:rPr>
                <w:rFonts w:ascii="Times New Roman" w:hAnsi="Times New Roman"/>
                <w:sz w:val="24"/>
                <w:szCs w:val="24"/>
              </w:rPr>
            </w:pPr>
            <w:r>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E9001A" w:rsidRDefault="00E9001A">
            <w:pPr>
              <w:spacing w:after="0" w:line="240" w:lineRule="auto"/>
              <w:jc w:val="center"/>
              <w:rPr>
                <w:rFonts w:ascii="Times New Roman" w:hAnsi="Times New Roman"/>
                <w:b/>
                <w:sz w:val="28"/>
                <w:szCs w:val="28"/>
              </w:rPr>
            </w:pPr>
            <w:r>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E9001A" w:rsidRDefault="00040D46">
            <w:pPr>
              <w:spacing w:after="0" w:line="240" w:lineRule="auto"/>
              <w:jc w:val="center"/>
              <w:rPr>
                <w:rFonts w:ascii="Times New Roman" w:hAnsi="Times New Roman"/>
                <w:sz w:val="24"/>
                <w:szCs w:val="24"/>
              </w:rPr>
            </w:pPr>
            <w:r>
              <w:rPr>
                <w:rFonts w:ascii="Times New Roman" w:hAnsi="Times New Roman"/>
                <w:sz w:val="24"/>
                <w:szCs w:val="24"/>
              </w:rPr>
              <w:t>54</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lastRenderedPageBreak/>
              <w:t>в том числе:</w:t>
            </w:r>
          </w:p>
        </w:tc>
        <w:tc>
          <w:tcPr>
            <w:tcW w:w="1773" w:type="dxa"/>
          </w:tcPr>
          <w:p w:rsidR="00E9001A" w:rsidRDefault="00E9001A">
            <w:pPr>
              <w:spacing w:after="0" w:line="240" w:lineRule="auto"/>
              <w:jc w:val="both"/>
              <w:rPr>
                <w:rFonts w:ascii="Times New Roman" w:hAnsi="Times New Roman"/>
                <w:b/>
                <w:sz w:val="28"/>
                <w:szCs w:val="28"/>
              </w:rPr>
            </w:pPr>
          </w:p>
        </w:tc>
      </w:tr>
      <w:tr w:rsidR="00E9001A" w:rsidTr="004E2867">
        <w:tc>
          <w:tcPr>
            <w:tcW w:w="6852" w:type="dxa"/>
          </w:tcPr>
          <w:p w:rsidR="00E9001A" w:rsidRDefault="00E9001A">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«История развития местного самоуправления в РФ». Решение правовых ситуаций с применением норм конституционного законодательства</w:t>
            </w:r>
          </w:p>
        </w:tc>
        <w:tc>
          <w:tcPr>
            <w:tcW w:w="1773" w:type="dxa"/>
          </w:tcPr>
          <w:p w:rsidR="00E9001A" w:rsidRDefault="00E9001A">
            <w:pPr>
              <w:spacing w:after="0" w:line="240" w:lineRule="auto"/>
              <w:jc w:val="both"/>
              <w:rPr>
                <w:rFonts w:ascii="Times New Roman" w:hAnsi="Times New Roman"/>
                <w:b/>
                <w:sz w:val="28"/>
                <w:szCs w:val="28"/>
              </w:rPr>
            </w:pPr>
          </w:p>
        </w:tc>
      </w:tr>
      <w:tr w:rsidR="00E9001A" w:rsidTr="004E2867">
        <w:tc>
          <w:tcPr>
            <w:tcW w:w="8625" w:type="dxa"/>
            <w:gridSpan w:val="2"/>
          </w:tcPr>
          <w:p w:rsidR="00E9001A" w:rsidRDefault="00E9001A">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Pr>
                <w:rFonts w:ascii="Times New Roman" w:hAnsi="Times New Roman"/>
                <w:b/>
                <w:sz w:val="24"/>
                <w:szCs w:val="24"/>
              </w:rPr>
              <w:t xml:space="preserve">зачета и </w:t>
            </w:r>
            <w:r w:rsidRPr="00602C77">
              <w:rPr>
                <w:rFonts w:ascii="Times New Roman" w:hAnsi="Times New Roman"/>
                <w:b/>
                <w:sz w:val="24"/>
                <w:szCs w:val="24"/>
              </w:rPr>
              <w:t>экзамена.</w:t>
            </w:r>
          </w:p>
        </w:tc>
      </w:tr>
    </w:tbl>
    <w:p w:rsidR="00E9001A" w:rsidRDefault="00E9001A" w:rsidP="00602C77">
      <w:pPr>
        <w:spacing w:after="0" w:line="240" w:lineRule="auto"/>
        <w:ind w:left="720"/>
        <w:rPr>
          <w:rFonts w:ascii="Times New Roman" w:hAnsi="Times New Roman"/>
          <w:b/>
          <w:sz w:val="28"/>
          <w:szCs w:val="28"/>
        </w:rPr>
      </w:pPr>
    </w:p>
    <w:p w:rsidR="00E9001A" w:rsidRDefault="00E9001A"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«Конституционное право»</w:t>
      </w:r>
    </w:p>
    <w:p w:rsidR="00E9001A" w:rsidRDefault="00E9001A"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E9001A" w:rsidTr="000D0E07">
        <w:tc>
          <w:tcPr>
            <w:tcW w:w="2091" w:type="dxa"/>
          </w:tcPr>
          <w:p w:rsidR="00E9001A" w:rsidRDefault="00E9001A">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500" w:type="dxa"/>
          </w:tcPr>
          <w:p w:rsidR="00E9001A" w:rsidRDefault="00E9001A">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E9001A" w:rsidTr="000D0E07">
        <w:tc>
          <w:tcPr>
            <w:tcW w:w="2091"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E9001A" w:rsidRDefault="00E9001A">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E9001A" w:rsidTr="000D0E07">
        <w:tc>
          <w:tcPr>
            <w:tcW w:w="2091"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E9001A" w:rsidRDefault="00E9001A">
            <w:pPr>
              <w:spacing w:after="0" w:line="240" w:lineRule="auto"/>
              <w:jc w:val="center"/>
              <w:rPr>
                <w:rFonts w:ascii="Times New Roman" w:hAnsi="Times New Roman"/>
                <w:b/>
                <w:sz w:val="20"/>
                <w:szCs w:val="20"/>
              </w:rPr>
            </w:pPr>
          </w:p>
        </w:tc>
        <w:tc>
          <w:tcPr>
            <w:tcW w:w="950" w:type="dxa"/>
          </w:tcPr>
          <w:p w:rsidR="00E9001A" w:rsidRDefault="00E9001A">
            <w:pPr>
              <w:spacing w:after="0" w:line="240" w:lineRule="auto"/>
              <w:jc w:val="center"/>
              <w:rPr>
                <w:rFonts w:ascii="Times New Roman" w:hAnsi="Times New Roman"/>
                <w:b/>
                <w:sz w:val="20"/>
                <w:szCs w:val="20"/>
              </w:rPr>
            </w:pPr>
          </w:p>
        </w:tc>
        <w:tc>
          <w:tcPr>
            <w:tcW w:w="1084" w:type="dxa"/>
            <w:vMerge w:val="restart"/>
          </w:tcPr>
          <w:p w:rsidR="00E9001A" w:rsidRDefault="00E9001A">
            <w:pPr>
              <w:spacing w:after="0" w:line="240" w:lineRule="auto"/>
              <w:jc w:val="center"/>
              <w:rPr>
                <w:rFonts w:ascii="Times New Roman" w:hAnsi="Times New Roman"/>
                <w:b/>
                <w:sz w:val="20"/>
                <w:szCs w:val="20"/>
              </w:rPr>
            </w:pPr>
          </w:p>
        </w:tc>
      </w:tr>
      <w:tr w:rsidR="00E9001A" w:rsidTr="000D0E07">
        <w:tc>
          <w:tcPr>
            <w:tcW w:w="2091" w:type="dxa"/>
            <w:vMerge w:val="restart"/>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Тема 1.1.</w:t>
            </w:r>
          </w:p>
          <w:p w:rsidR="00E9001A" w:rsidRPr="00906301" w:rsidRDefault="00E9001A" w:rsidP="00906301">
            <w:pPr>
              <w:pStyle w:val="a4"/>
              <w:rPr>
                <w:rFonts w:ascii="Times New Roman" w:hAnsi="Times New Roman"/>
              </w:rPr>
            </w:pPr>
            <w:r w:rsidRPr="00906301">
              <w:rPr>
                <w:rFonts w:ascii="Times New Roman" w:hAnsi="Times New Roman"/>
              </w:rPr>
              <w:t>Конституционное право России как отрасль, наука и учебная дисциплина</w:t>
            </w:r>
          </w:p>
          <w:p w:rsidR="00E9001A" w:rsidRDefault="00E9001A">
            <w:pPr>
              <w:spacing w:after="0" w:line="240" w:lineRule="auto"/>
              <w:jc w:val="center"/>
              <w:rPr>
                <w:rFonts w:ascii="Times New Roman" w:hAnsi="Times New Roman"/>
                <w:b/>
                <w:sz w:val="20"/>
                <w:szCs w:val="20"/>
              </w:rPr>
            </w:pPr>
          </w:p>
        </w:tc>
        <w:tc>
          <w:tcPr>
            <w:tcW w:w="4500" w:type="dxa"/>
          </w:tcPr>
          <w:p w:rsidR="00E9001A" w:rsidRDefault="00E9001A">
            <w:pPr>
              <w:spacing w:after="0" w:line="240" w:lineRule="auto"/>
              <w:rPr>
                <w:rFonts w:ascii="Times New Roman" w:hAnsi="Times New Roman"/>
                <w:b/>
                <w:sz w:val="20"/>
                <w:szCs w:val="20"/>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highlight w:val="yellow"/>
              </w:rPr>
            </w:pPr>
            <w:r w:rsidRPr="004516D5">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0"/>
                <w:szCs w:val="20"/>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b/>
                <w:sz w:val="24"/>
                <w:szCs w:val="20"/>
              </w:rPr>
              <w:t xml:space="preserve">Содержание учебного материала: </w:t>
            </w:r>
            <w:r w:rsidRPr="00525DBA">
              <w:rPr>
                <w:rFonts w:ascii="Times New Roman" w:hAnsi="Times New Roman"/>
                <w:sz w:val="24"/>
              </w:rPr>
              <w:t>Конституционное право РФ – ведущая отрасль российского права. Понятие, предмет и метод конституционного права РФ как отрасли права. Конституционно-правовые нормы: понятие, особенности и виды. Конституционно-правовые отношения. Система и источники конституционного права РФ. Место конституционного права РФ в системе российского права.</w:t>
            </w:r>
          </w:p>
        </w:tc>
        <w:tc>
          <w:tcPr>
            <w:tcW w:w="0" w:type="auto"/>
            <w:vMerge/>
            <w:vAlign w:val="center"/>
          </w:tcPr>
          <w:p w:rsidR="00E9001A" w:rsidRDefault="00E9001A">
            <w:pPr>
              <w:spacing w:after="0" w:line="240" w:lineRule="auto"/>
              <w:rPr>
                <w:rFonts w:ascii="Times New Roman" w:hAnsi="Times New Roman"/>
                <w:b/>
                <w:sz w:val="20"/>
                <w:szCs w:val="20"/>
                <w:highlight w:val="yellow"/>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040D4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2</w:t>
            </w:r>
            <w:r w:rsidRPr="00B022D2">
              <w:rPr>
                <w:rFonts w:ascii="Times New Roman" w:hAnsi="Times New Roman"/>
                <w:b/>
                <w:sz w:val="24"/>
                <w:szCs w:val="20"/>
              </w:rPr>
              <w:t>.</w:t>
            </w:r>
          </w:p>
          <w:p w:rsidR="00E9001A" w:rsidRPr="00906301" w:rsidRDefault="00E9001A" w:rsidP="00906301">
            <w:pPr>
              <w:spacing w:after="0" w:line="240" w:lineRule="auto"/>
              <w:rPr>
                <w:rFonts w:ascii="Times New Roman" w:hAnsi="Times New Roman"/>
              </w:rPr>
            </w:pPr>
            <w:r w:rsidRPr="00906301">
              <w:rPr>
                <w:rFonts w:ascii="Times New Roman" w:hAnsi="Times New Roman"/>
              </w:rPr>
              <w:t xml:space="preserve">Учение о </w:t>
            </w:r>
            <w:r>
              <w:rPr>
                <w:rFonts w:ascii="Times New Roman" w:hAnsi="Times New Roman"/>
              </w:rPr>
              <w:t>К</w:t>
            </w:r>
            <w:r w:rsidRPr="00906301">
              <w:rPr>
                <w:rFonts w:ascii="Times New Roman" w:hAnsi="Times New Roman"/>
              </w:rPr>
              <w:t>онституции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Pr="00525DBA" w:rsidRDefault="00E9001A" w:rsidP="00906301">
            <w:pPr>
              <w:pStyle w:val="1"/>
              <w:jc w:val="both"/>
              <w:rPr>
                <w:rFonts w:ascii="Times New Roman" w:hAnsi="Times New Roman"/>
                <w:sz w:val="24"/>
              </w:rPr>
            </w:pPr>
            <w:r w:rsidRPr="00525DBA">
              <w:rPr>
                <w:rFonts w:ascii="Times New Roman" w:hAnsi="Times New Roman"/>
                <w:sz w:val="24"/>
              </w:rPr>
              <w:t xml:space="preserve">Основные этапы развития конституционного законодательства в Российской Федерации. Документы конституционного значения, принятые до октября 1917г. Конституционная реформа в РФ. Основные черты Конституции РФ 1993г. </w:t>
            </w:r>
          </w:p>
          <w:p w:rsidR="00E9001A" w:rsidRDefault="00E9001A" w:rsidP="00906301">
            <w:pPr>
              <w:pStyle w:val="a4"/>
              <w:jc w:val="both"/>
              <w:rPr>
                <w:rFonts w:ascii="Times New Roman" w:hAnsi="Times New Roman"/>
                <w:sz w:val="24"/>
                <w:szCs w:val="24"/>
                <w:lang w:eastAsia="en-US"/>
              </w:rPr>
            </w:pPr>
            <w:r w:rsidRPr="00525DBA">
              <w:rPr>
                <w:rFonts w:ascii="Times New Roman" w:hAnsi="Times New Roman"/>
                <w:sz w:val="24"/>
              </w:rPr>
              <w:t>Понятие, сущность, принципы и функции Конституции. Виды конституций. Юридические свойства Конституции. Охрана Конституции РФ. Роль Конституционного Суда РФ в охране Конституции РФ. Порядок пересмотра Конституции РФ и принятия конституционных поправок. Толкование Конституции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040D4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3</w:t>
            </w:r>
            <w:r w:rsidRPr="00B022D2">
              <w:rPr>
                <w:rFonts w:ascii="Times New Roman" w:hAnsi="Times New Roman"/>
                <w:b/>
                <w:sz w:val="24"/>
                <w:szCs w:val="20"/>
              </w:rPr>
              <w:t>.</w:t>
            </w:r>
          </w:p>
          <w:p w:rsidR="00E9001A" w:rsidRPr="00906301" w:rsidRDefault="00E9001A" w:rsidP="00906301">
            <w:pPr>
              <w:pStyle w:val="a4"/>
              <w:rPr>
                <w:rFonts w:ascii="Times New Roman" w:hAnsi="Times New Roman"/>
              </w:rPr>
            </w:pPr>
            <w:r w:rsidRPr="00906301">
              <w:rPr>
                <w:rFonts w:ascii="Times New Roman" w:hAnsi="Times New Roman"/>
              </w:rPr>
              <w:t>Основы конституционного строя России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906301">
            <w:pPr>
              <w:pStyle w:val="1"/>
              <w:jc w:val="both"/>
              <w:rPr>
                <w:rFonts w:ascii="Times New Roman" w:hAnsi="Times New Roman"/>
                <w:sz w:val="24"/>
                <w:szCs w:val="24"/>
                <w:lang w:eastAsia="en-US"/>
              </w:rPr>
            </w:pPr>
            <w:r w:rsidRPr="00525DBA">
              <w:rPr>
                <w:rFonts w:ascii="Times New Roman" w:hAnsi="Times New Roman"/>
                <w:sz w:val="24"/>
              </w:rPr>
              <w:t>Понятие конституционного строя и его основ. Конституционные характеристики Российского государства. Россия – демократическое, федеративное, правовое государство с республиканской формой правления. Россия – социальное, светское, суверенное государство. Основы организации государственной власти и местного самоуправления. Народовластие и его формы. Человек, его права и свободы как высшая ценность конституционного строя. Экономические основы конституционного строя. Политические основы конституционного строя</w:t>
            </w:r>
            <w:r>
              <w:rPr>
                <w:rFonts w:ascii="Times New Roman" w:hAnsi="Times New Roman"/>
                <w:sz w:val="24"/>
              </w:rPr>
              <w:t>.</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040D4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4</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4"/>
                <w:szCs w:val="24"/>
              </w:rPr>
            </w:pPr>
            <w:r w:rsidRPr="00525DBA">
              <w:rPr>
                <w:rFonts w:ascii="Times New Roman" w:hAnsi="Times New Roman"/>
                <w:sz w:val="24"/>
                <w:szCs w:val="24"/>
                <w:lang w:eastAsia="en-US"/>
              </w:rPr>
              <w:t>Конституционно-правовой статус человека и гражданина в Российской Федерации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Pr="00525DBA" w:rsidRDefault="00E9001A" w:rsidP="00906301">
            <w:pPr>
              <w:pStyle w:val="1"/>
              <w:jc w:val="both"/>
              <w:rPr>
                <w:rFonts w:ascii="Times New Roman" w:hAnsi="Times New Roman"/>
                <w:sz w:val="24"/>
              </w:rPr>
            </w:pPr>
            <w:r w:rsidRPr="00525DBA">
              <w:rPr>
                <w:rFonts w:ascii="Times New Roman" w:hAnsi="Times New Roman"/>
                <w:sz w:val="24"/>
              </w:rPr>
              <w:t>Понятие и структура основ правового статуса личности. Принципы правового статуса личности. Понятие прав человека и прав гражданина. Международно-правовые акты о правах человека и их значение для России.</w:t>
            </w:r>
          </w:p>
          <w:p w:rsidR="00E9001A" w:rsidRDefault="00E9001A" w:rsidP="00906301">
            <w:pPr>
              <w:pStyle w:val="a4"/>
              <w:jc w:val="both"/>
              <w:rPr>
                <w:rFonts w:ascii="Times New Roman" w:hAnsi="Times New Roman"/>
                <w:sz w:val="24"/>
                <w:szCs w:val="24"/>
                <w:lang w:eastAsia="en-US"/>
              </w:rPr>
            </w:pPr>
            <w:r w:rsidRPr="00525DBA">
              <w:rPr>
                <w:rFonts w:ascii="Times New Roman" w:hAnsi="Times New Roman"/>
                <w:sz w:val="24"/>
              </w:rPr>
              <w:t>Понятие гражданства РФ. Принципы гражданства РФ. Основания и порядок приобретения гражданства РФ. Основания прекращения гражданства РФ. Гражданство детей при изменении гражданства родителей, при усыновлении (удочерении). Гражданство детей и недееспособных лиц, над которыми установлены опека или попечительство. Полномочные органы, ведающие делами о гражданстве РФ, их компетенция. Производство по делам о гражданстве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5</w:t>
            </w:r>
            <w:r w:rsidRPr="00B022D2">
              <w:rPr>
                <w:rFonts w:ascii="Times New Roman" w:hAnsi="Times New Roman"/>
                <w:b/>
                <w:sz w:val="24"/>
                <w:szCs w:val="20"/>
              </w:rPr>
              <w:t>.</w:t>
            </w:r>
          </w:p>
          <w:p w:rsidR="00E9001A" w:rsidRPr="00525DBA" w:rsidRDefault="00E9001A" w:rsidP="00906301">
            <w:pPr>
              <w:rPr>
                <w:rFonts w:ascii="Times New Roman" w:hAnsi="Times New Roman"/>
                <w:color w:val="0070C0"/>
                <w:sz w:val="24"/>
                <w:szCs w:val="24"/>
              </w:rPr>
            </w:pPr>
            <w:r w:rsidRPr="00525DBA">
              <w:rPr>
                <w:rFonts w:ascii="Times New Roman" w:hAnsi="Times New Roman"/>
                <w:sz w:val="24"/>
                <w:szCs w:val="24"/>
              </w:rPr>
              <w:t>Федеративное устройство РФ</w:t>
            </w:r>
          </w:p>
          <w:p w:rsidR="00E9001A" w:rsidRDefault="00E9001A" w:rsidP="00906301">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lastRenderedPageBreak/>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Понятие и принципы федеративного устройства Российской федерации. Исключительная компетенция Российской Федерации. Вопросы </w:t>
            </w:r>
            <w:r w:rsidRPr="00525DBA">
              <w:rPr>
                <w:rFonts w:ascii="Times New Roman" w:hAnsi="Times New Roman"/>
                <w:sz w:val="24"/>
              </w:rPr>
              <w:lastRenderedPageBreak/>
              <w:t>совместного ведения Российской Федерации и субъектов федерации. Правовой статус субъектов федерации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center"/>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040D4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6</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4"/>
                <w:szCs w:val="24"/>
              </w:rPr>
            </w:pPr>
            <w:r w:rsidRPr="00525DBA">
              <w:rPr>
                <w:rFonts w:ascii="Times New Roman" w:hAnsi="Times New Roman"/>
                <w:sz w:val="24"/>
                <w:szCs w:val="24"/>
              </w:rPr>
              <w:t>Избирательное право и избирательная система в РФ</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p>
          <w:p w:rsidR="00E9001A" w:rsidRPr="004516D5"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p w:rsidR="00E9001A" w:rsidRPr="004516D5" w:rsidRDefault="00E9001A">
            <w:pPr>
              <w:spacing w:after="0" w:line="240" w:lineRule="auto"/>
              <w:jc w:val="center"/>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vMerge w:val="restart"/>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Понятие избирательной системы и избирательного права. Источники избирательного права. Принципы избирательного права. Порядок организации и проведения выборов. Понятие референдума, предмет, виды референдумов, общие принципы проведения. Назначение референдума. Порядок подготовки к проведению референдума. Голосование на референдуме и определение его результатов</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4"/>
                <w:szCs w:val="24"/>
              </w:rPr>
            </w:pPr>
          </w:p>
        </w:tc>
        <w:tc>
          <w:tcPr>
            <w:tcW w:w="0" w:type="auto"/>
            <w:vMerge/>
            <w:tcBorders>
              <w:right w:val="single" w:sz="4" w:space="0" w:color="auto"/>
            </w:tcBorders>
            <w:vAlign w:val="center"/>
          </w:tcPr>
          <w:p w:rsidR="00E9001A" w:rsidRDefault="00E9001A">
            <w:pPr>
              <w:spacing w:after="0" w:line="240" w:lineRule="auto"/>
              <w:rPr>
                <w:rFonts w:ascii="Times New Roman" w:hAnsi="Times New Roman"/>
                <w:sz w:val="24"/>
                <w:szCs w:val="24"/>
                <w:lang w:eastAsia="en-US"/>
              </w:rPr>
            </w:pP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vMerge w:val="restart"/>
            <w:tcBorders>
              <w:bottom w:val="single" w:sz="4" w:space="0" w:color="auto"/>
            </w:tcBorders>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p w:rsidR="00E9001A" w:rsidRDefault="00E9001A">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E9001A" w:rsidRDefault="00040D46">
            <w:pPr>
              <w:spacing w:after="0" w:line="240" w:lineRule="auto"/>
              <w:jc w:val="center"/>
              <w:rPr>
                <w:rFonts w:ascii="Times New Roman" w:hAnsi="Times New Roman"/>
                <w:b/>
                <w:sz w:val="28"/>
                <w:szCs w:val="28"/>
              </w:rPr>
            </w:pPr>
            <w:r>
              <w:rPr>
                <w:rFonts w:ascii="Times New Roman" w:hAnsi="Times New Roman"/>
                <w:b/>
                <w:sz w:val="28"/>
                <w:szCs w:val="28"/>
              </w:rPr>
              <w:t>4</w:t>
            </w:r>
          </w:p>
          <w:p w:rsidR="00E9001A" w:rsidRDefault="00E9001A">
            <w:pPr>
              <w:spacing w:after="0" w:line="240" w:lineRule="auto"/>
              <w:jc w:val="both"/>
              <w:rPr>
                <w:rFonts w:ascii="Times New Roman" w:hAnsi="Times New Roman"/>
                <w:b/>
                <w:sz w:val="28"/>
                <w:szCs w:val="28"/>
              </w:rPr>
            </w:pP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rPr>
          <w:trHeight w:val="375"/>
        </w:trPr>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7</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8"/>
                <w:szCs w:val="28"/>
              </w:rPr>
            </w:pPr>
            <w:r w:rsidRPr="004E2867">
              <w:rPr>
                <w:rFonts w:ascii="Times New Roman" w:hAnsi="Times New Roman"/>
                <w:sz w:val="24"/>
                <w:szCs w:val="24"/>
                <w:lang w:eastAsia="en-US"/>
              </w:rPr>
              <w:t>Президент Российской Федерации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6</w:t>
            </w:r>
          </w:p>
          <w:p w:rsidR="00E9001A" w:rsidRDefault="00E9001A">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2</w:t>
            </w: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vMerge w:val="restart"/>
            <w:tcBorders>
              <w:top w:val="single" w:sz="4" w:space="0" w:color="auto"/>
              <w:right w:val="single" w:sz="4" w:space="0" w:color="auto"/>
            </w:tcBorders>
          </w:tcPr>
          <w:p w:rsidR="00E9001A" w:rsidRDefault="00E9001A" w:rsidP="00FD7FA3">
            <w:pPr>
              <w:pStyle w:val="a4"/>
              <w:jc w:val="both"/>
              <w:rPr>
                <w:rFonts w:ascii="Times New Roman" w:hAnsi="Times New Roman"/>
                <w:sz w:val="24"/>
                <w:szCs w:val="24"/>
              </w:rPr>
            </w:pPr>
            <w:r w:rsidRPr="00525DBA">
              <w:rPr>
                <w:rFonts w:ascii="Times New Roman" w:hAnsi="Times New Roman"/>
                <w:sz w:val="24"/>
              </w:rPr>
              <w:t>Правовой статус Президента РФ. Порядок избрания и вступления в должность Президента РФ. Полномочия Президента РФ. Прекращение полномочий Президента РФ</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8"/>
                <w:szCs w:val="28"/>
              </w:rPr>
            </w:pPr>
          </w:p>
        </w:tc>
        <w:tc>
          <w:tcPr>
            <w:tcW w:w="0" w:type="auto"/>
            <w:vMerge/>
            <w:tcBorders>
              <w:top w:val="single" w:sz="4" w:space="0" w:color="auto"/>
              <w:right w:val="single" w:sz="4" w:space="0" w:color="auto"/>
            </w:tcBorders>
            <w:vAlign w:val="center"/>
          </w:tcPr>
          <w:p w:rsidR="00E9001A" w:rsidRDefault="00E9001A">
            <w:pPr>
              <w:spacing w:after="0" w:line="240" w:lineRule="auto"/>
              <w:rPr>
                <w:rFonts w:ascii="Times New Roman" w:hAnsi="Times New Roman"/>
                <w:sz w:val="24"/>
                <w:szCs w:val="24"/>
              </w:rPr>
            </w:pP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highlight w:val="yellow"/>
              </w:rPr>
            </w:pPr>
          </w:p>
        </w:tc>
        <w:tc>
          <w:tcPr>
            <w:tcW w:w="1084" w:type="dxa"/>
            <w:vMerge w:val="restart"/>
            <w:tcBorders>
              <w:top w:val="single" w:sz="4" w:space="0" w:color="auto"/>
            </w:tcBorders>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6</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040D46">
            <w:pPr>
              <w:spacing w:after="0" w:line="240" w:lineRule="auto"/>
              <w:jc w:val="center"/>
              <w:rPr>
                <w:rFonts w:ascii="Times New Roman" w:hAnsi="Times New Roman"/>
                <w:b/>
                <w:sz w:val="28"/>
                <w:szCs w:val="28"/>
                <w:highlight w:val="yellow"/>
              </w:rPr>
            </w:pPr>
            <w:r w:rsidRPr="00040D46">
              <w:rPr>
                <w:rFonts w:ascii="Times New Roman" w:hAnsi="Times New Roman"/>
                <w:b/>
                <w:sz w:val="28"/>
                <w:szCs w:val="28"/>
              </w:rPr>
              <w:t>4</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8</w:t>
            </w:r>
            <w:r w:rsidRPr="00B022D2">
              <w:rPr>
                <w:rFonts w:ascii="Times New Roman" w:hAnsi="Times New Roman"/>
                <w:b/>
                <w:sz w:val="24"/>
                <w:szCs w:val="20"/>
              </w:rPr>
              <w:t>.</w:t>
            </w:r>
          </w:p>
          <w:p w:rsidR="00E9001A" w:rsidRPr="00525DBA" w:rsidRDefault="00E9001A" w:rsidP="00906301">
            <w:pPr>
              <w:pStyle w:val="ad"/>
              <w:rPr>
                <w:sz w:val="24"/>
                <w:szCs w:val="24"/>
              </w:rPr>
            </w:pPr>
            <w:r w:rsidRPr="00525DBA">
              <w:rPr>
                <w:sz w:val="24"/>
                <w:szCs w:val="24"/>
              </w:rPr>
              <w:t xml:space="preserve">Федеральное Собрание – Парламент РФ </w:t>
            </w:r>
          </w:p>
          <w:p w:rsidR="00E9001A" w:rsidRDefault="00E9001A" w:rsidP="00906301">
            <w:pPr>
              <w:spacing w:after="0" w:line="240" w:lineRule="auto"/>
              <w:rPr>
                <w:rFonts w:ascii="Times New Roman" w:hAnsi="Times New Roman"/>
                <w:b/>
                <w:sz w:val="24"/>
                <w:szCs w:val="20"/>
              </w:rPr>
            </w:pP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b/>
                <w:sz w:val="20"/>
                <w:szCs w:val="20"/>
              </w:rPr>
            </w:pPr>
            <w:r w:rsidRPr="00525DBA">
              <w:rPr>
                <w:rFonts w:ascii="Times New Roman" w:hAnsi="Times New Roman"/>
                <w:sz w:val="24"/>
              </w:rPr>
              <w:t>Федеральное собрание – парламент РФ, его структура. Совет Федерации: порядок формирования, компетенция, организация работы. Государственная Дума: порядок формирования, компетенция, организация работы. Законодательный процесс. Порядок роспуска Государственной Думы. Статус членов Совета Федерации и депутата Государственной Думы. Основные гарантии депутатской неприкосновенности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Pr="008B6994" w:rsidRDefault="008B6994" w:rsidP="008B6994">
            <w:pPr>
              <w:spacing w:after="0" w:line="240" w:lineRule="auto"/>
              <w:jc w:val="center"/>
              <w:rPr>
                <w:rFonts w:ascii="Times New Roman" w:hAnsi="Times New Roman"/>
                <w:b/>
                <w:sz w:val="28"/>
                <w:szCs w:val="28"/>
              </w:rPr>
            </w:pPr>
            <w:r w:rsidRPr="008B6994">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both"/>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092564">
            <w:pPr>
              <w:spacing w:after="0" w:line="240" w:lineRule="auto"/>
              <w:jc w:val="both"/>
              <w:rPr>
                <w:rFonts w:ascii="Times New Roman" w:hAnsi="Times New Roman"/>
                <w:b/>
                <w:sz w:val="28"/>
                <w:szCs w:val="28"/>
              </w:rPr>
            </w:pPr>
            <w:r>
              <w:rPr>
                <w:rFonts w:ascii="Times New Roman" w:hAnsi="Times New Roman"/>
                <w:b/>
                <w:sz w:val="28"/>
                <w:szCs w:val="28"/>
              </w:rPr>
              <w:t>6</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9</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4"/>
                <w:szCs w:val="20"/>
              </w:rPr>
            </w:pPr>
            <w:r w:rsidRPr="00525DBA">
              <w:rPr>
                <w:rFonts w:ascii="Times New Roman" w:hAnsi="Times New Roman"/>
                <w:sz w:val="24"/>
                <w:szCs w:val="24"/>
              </w:rPr>
              <w:t>Конституционно-правовые основы организации и деятельности федеральных органов исполнительной власти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Правительство </w:t>
            </w:r>
            <w:r>
              <w:rPr>
                <w:rFonts w:ascii="Times New Roman" w:hAnsi="Times New Roman"/>
                <w:sz w:val="24"/>
              </w:rPr>
              <w:t>РФ</w:t>
            </w:r>
            <w:r w:rsidRPr="00525DBA">
              <w:rPr>
                <w:rFonts w:ascii="Times New Roman" w:hAnsi="Times New Roman"/>
                <w:sz w:val="24"/>
              </w:rPr>
              <w:t>:</w:t>
            </w:r>
            <w:r>
              <w:rPr>
                <w:rFonts w:ascii="Times New Roman" w:hAnsi="Times New Roman"/>
                <w:sz w:val="24"/>
              </w:rPr>
              <w:t xml:space="preserve"> </w:t>
            </w:r>
            <w:r w:rsidRPr="00525DBA">
              <w:rPr>
                <w:rFonts w:ascii="Times New Roman" w:hAnsi="Times New Roman"/>
                <w:sz w:val="24"/>
              </w:rPr>
              <w:t>состав и порядок его формирования. Компетенция Правительства РФ. Организация работы Правительства РФ. Отставка Правительства РФ. Структура федеральных органов исполнительной власти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both"/>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040D46">
            <w:pPr>
              <w:spacing w:after="0" w:line="240" w:lineRule="auto"/>
              <w:jc w:val="both"/>
              <w:rPr>
                <w:rFonts w:ascii="Times New Roman" w:hAnsi="Times New Roman"/>
                <w:b/>
                <w:sz w:val="28"/>
                <w:szCs w:val="28"/>
              </w:rPr>
            </w:pPr>
            <w:r>
              <w:rPr>
                <w:rFonts w:ascii="Times New Roman" w:hAnsi="Times New Roman"/>
                <w:b/>
                <w:sz w:val="28"/>
                <w:szCs w:val="28"/>
              </w:rPr>
              <w:t>6</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10</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8"/>
                <w:szCs w:val="28"/>
              </w:rPr>
            </w:pPr>
            <w:r w:rsidRPr="00525DBA">
              <w:rPr>
                <w:rFonts w:ascii="Times New Roman" w:hAnsi="Times New Roman"/>
                <w:sz w:val="24"/>
                <w:szCs w:val="24"/>
              </w:rPr>
              <w:t>Конституционные основы статуса судебной власти и прокуратуры</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Судебная система РФ. Конституционные принципы пра</w:t>
            </w:r>
            <w:r>
              <w:rPr>
                <w:rFonts w:ascii="Times New Roman" w:hAnsi="Times New Roman"/>
                <w:sz w:val="24"/>
              </w:rPr>
              <w:t>восудия. Конституционный суд РФ</w:t>
            </w:r>
            <w:r w:rsidRPr="00525DBA">
              <w:rPr>
                <w:rFonts w:ascii="Times New Roman" w:hAnsi="Times New Roman"/>
                <w:sz w:val="24"/>
              </w:rPr>
              <w:t xml:space="preserve">: состав, </w:t>
            </w:r>
            <w:r>
              <w:rPr>
                <w:rFonts w:ascii="Times New Roman" w:hAnsi="Times New Roman"/>
                <w:sz w:val="24"/>
              </w:rPr>
              <w:t>компетенция. Верховный суд РФ</w:t>
            </w:r>
            <w:r w:rsidRPr="00525DBA">
              <w:rPr>
                <w:rFonts w:ascii="Times New Roman" w:hAnsi="Times New Roman"/>
                <w:sz w:val="24"/>
              </w:rPr>
              <w:t>: состав, компетенция.</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both"/>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040D46">
            <w:pPr>
              <w:spacing w:after="0" w:line="240" w:lineRule="auto"/>
              <w:jc w:val="both"/>
              <w:rPr>
                <w:rFonts w:ascii="Times New Roman" w:hAnsi="Times New Roman"/>
                <w:b/>
                <w:sz w:val="28"/>
                <w:szCs w:val="28"/>
              </w:rPr>
            </w:pPr>
            <w:r>
              <w:rPr>
                <w:rFonts w:ascii="Times New Roman" w:hAnsi="Times New Roman"/>
                <w:b/>
                <w:sz w:val="28"/>
                <w:szCs w:val="28"/>
              </w:rPr>
              <w:t>6</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11</w:t>
            </w:r>
            <w:r w:rsidRPr="00B022D2">
              <w:rPr>
                <w:rFonts w:ascii="Times New Roman" w:hAnsi="Times New Roman"/>
                <w:b/>
                <w:sz w:val="24"/>
                <w:szCs w:val="20"/>
              </w:rPr>
              <w:t>.</w:t>
            </w:r>
          </w:p>
          <w:p w:rsidR="00E9001A" w:rsidRDefault="00E9001A">
            <w:pPr>
              <w:spacing w:after="0" w:line="240" w:lineRule="auto"/>
              <w:jc w:val="center"/>
              <w:rPr>
                <w:rFonts w:ascii="Times New Roman" w:hAnsi="Times New Roman"/>
                <w:b/>
                <w:sz w:val="28"/>
                <w:szCs w:val="28"/>
              </w:rPr>
            </w:pPr>
            <w:r w:rsidRPr="00525DBA">
              <w:rPr>
                <w:rFonts w:ascii="Times New Roman" w:hAnsi="Times New Roman"/>
                <w:sz w:val="24"/>
                <w:szCs w:val="24"/>
              </w:rPr>
              <w:t>Система органов государственной власти субъектов РФ</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rPr>
          <w:trHeight w:val="294"/>
        </w:trPr>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Органы зако</w:t>
            </w:r>
            <w:r>
              <w:rPr>
                <w:rFonts w:ascii="Times New Roman" w:hAnsi="Times New Roman"/>
                <w:sz w:val="24"/>
              </w:rPr>
              <w:t>нодательной власти субъектов РФ</w:t>
            </w:r>
            <w:r w:rsidRPr="00525DBA">
              <w:rPr>
                <w:rFonts w:ascii="Times New Roman" w:hAnsi="Times New Roman"/>
                <w:sz w:val="24"/>
              </w:rPr>
              <w:t>: состав, порядок формирования, компетенция, организация работы, правовые акты. Статус депутатов представительных органов субъектов РФ. Органы исполнительной вла</w:t>
            </w:r>
            <w:r>
              <w:rPr>
                <w:rFonts w:ascii="Times New Roman" w:hAnsi="Times New Roman"/>
                <w:sz w:val="24"/>
              </w:rPr>
              <w:t>сти субъектов РФ. Администрации (</w:t>
            </w:r>
            <w:r w:rsidRPr="00525DBA">
              <w:rPr>
                <w:rFonts w:ascii="Times New Roman" w:hAnsi="Times New Roman"/>
                <w:sz w:val="24"/>
              </w:rPr>
              <w:t>пра</w:t>
            </w:r>
            <w:r>
              <w:rPr>
                <w:rFonts w:ascii="Times New Roman" w:hAnsi="Times New Roman"/>
                <w:sz w:val="24"/>
              </w:rPr>
              <w:t>вительства) субъектов федерации</w:t>
            </w:r>
            <w:r w:rsidRPr="00525DBA">
              <w:rPr>
                <w:rFonts w:ascii="Times New Roman" w:hAnsi="Times New Roman"/>
                <w:sz w:val="24"/>
              </w:rPr>
              <w:t>: состав, порядок формирования, компетенция, организация работы, правовые акты. Глава адми</w:t>
            </w:r>
            <w:r>
              <w:rPr>
                <w:rFonts w:ascii="Times New Roman" w:hAnsi="Times New Roman"/>
                <w:sz w:val="24"/>
              </w:rPr>
              <w:t>нистрации субъекта федерации РФ</w:t>
            </w:r>
            <w:r w:rsidRPr="00525DBA">
              <w:rPr>
                <w:rFonts w:ascii="Times New Roman" w:hAnsi="Times New Roman"/>
                <w:sz w:val="24"/>
              </w:rPr>
              <w:t>: правовой статус, компетенция</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both"/>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040D46">
            <w:pPr>
              <w:spacing w:after="0" w:line="240" w:lineRule="auto"/>
              <w:jc w:val="both"/>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12</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4"/>
                <w:szCs w:val="20"/>
              </w:rPr>
            </w:pPr>
            <w:r w:rsidRPr="00525DBA">
              <w:rPr>
                <w:rFonts w:ascii="Times New Roman" w:hAnsi="Times New Roman"/>
                <w:sz w:val="24"/>
                <w:szCs w:val="24"/>
              </w:rPr>
              <w:t xml:space="preserve">Конституционные основы местного </w:t>
            </w:r>
            <w:r w:rsidRPr="00525DBA">
              <w:rPr>
                <w:rFonts w:ascii="Times New Roman" w:hAnsi="Times New Roman"/>
                <w:sz w:val="24"/>
                <w:szCs w:val="24"/>
              </w:rPr>
              <w:lastRenderedPageBreak/>
              <w:t>самоуправления в России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lastRenderedPageBreak/>
              <w:t>Содержание учебного материала:</w:t>
            </w:r>
          </w:p>
        </w:tc>
        <w:tc>
          <w:tcPr>
            <w:tcW w:w="950" w:type="dxa"/>
            <w:vMerge w:val="restart"/>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Понятие местного самоуправления. Правовое регулирование местного самоуправления в Российской Федерации. Система местного </w:t>
            </w:r>
            <w:r w:rsidRPr="00525DBA">
              <w:rPr>
                <w:rFonts w:ascii="Times New Roman" w:hAnsi="Times New Roman"/>
                <w:sz w:val="24"/>
              </w:rPr>
              <w:lastRenderedPageBreak/>
              <w:t>самоуправления в РФ. Полномочия местного самоуправления. Гарантии местного самоуправления в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both"/>
              <w:rPr>
                <w:rFonts w:ascii="Times New Roman" w:hAnsi="Times New Roman"/>
                <w:b/>
                <w:sz w:val="28"/>
                <w:szCs w:val="28"/>
              </w:rPr>
            </w:pPr>
            <w:r>
              <w:rPr>
                <w:rFonts w:ascii="Times New Roman" w:hAnsi="Times New Roman"/>
                <w:b/>
                <w:sz w:val="28"/>
                <w:szCs w:val="28"/>
              </w:rPr>
              <w:t>4</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040D46">
            <w:pPr>
              <w:spacing w:after="0" w:line="240" w:lineRule="auto"/>
              <w:jc w:val="both"/>
              <w:rPr>
                <w:rFonts w:ascii="Times New Roman" w:hAnsi="Times New Roman"/>
                <w:b/>
                <w:sz w:val="28"/>
                <w:szCs w:val="28"/>
              </w:rPr>
            </w:pPr>
            <w:r>
              <w:rPr>
                <w:rFonts w:ascii="Times New Roman" w:hAnsi="Times New Roman"/>
                <w:b/>
                <w:sz w:val="28"/>
                <w:szCs w:val="28"/>
              </w:rPr>
              <w:t>4</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6591" w:type="dxa"/>
            <w:gridSpan w:val="2"/>
          </w:tcPr>
          <w:p w:rsidR="00E9001A" w:rsidRDefault="00E9001A" w:rsidP="00FD7FA3">
            <w:pPr>
              <w:spacing w:after="0" w:line="240" w:lineRule="auto"/>
              <w:jc w:val="right"/>
              <w:rPr>
                <w:rFonts w:ascii="Times New Roman" w:hAnsi="Times New Roman"/>
                <w:b/>
                <w:sz w:val="24"/>
                <w:szCs w:val="24"/>
              </w:rPr>
            </w:pPr>
            <w:r>
              <w:rPr>
                <w:rFonts w:ascii="Times New Roman" w:hAnsi="Times New Roman"/>
                <w:b/>
                <w:sz w:val="24"/>
                <w:szCs w:val="24"/>
              </w:rPr>
              <w:t>Всего:</w:t>
            </w:r>
          </w:p>
        </w:tc>
        <w:tc>
          <w:tcPr>
            <w:tcW w:w="950" w:type="dxa"/>
          </w:tcPr>
          <w:p w:rsidR="00E9001A" w:rsidRPr="001C7763" w:rsidRDefault="001C7763" w:rsidP="001C7763">
            <w:pPr>
              <w:spacing w:after="0"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98</w:t>
            </w:r>
          </w:p>
        </w:tc>
        <w:tc>
          <w:tcPr>
            <w:tcW w:w="1084" w:type="dxa"/>
          </w:tcPr>
          <w:p w:rsidR="00E9001A" w:rsidRDefault="00E9001A" w:rsidP="00FD7FA3">
            <w:pPr>
              <w:spacing w:after="0" w:line="240" w:lineRule="auto"/>
              <w:jc w:val="both"/>
              <w:rPr>
                <w:rFonts w:ascii="Times New Roman" w:hAnsi="Times New Roman"/>
                <w:b/>
                <w:sz w:val="28"/>
                <w:szCs w:val="28"/>
              </w:rPr>
            </w:pPr>
          </w:p>
        </w:tc>
      </w:tr>
    </w:tbl>
    <w:p w:rsidR="00E9001A" w:rsidRDefault="00E9001A" w:rsidP="00602C77">
      <w:pPr>
        <w:spacing w:after="0" w:line="240" w:lineRule="auto"/>
        <w:ind w:left="720"/>
        <w:rPr>
          <w:rFonts w:ascii="Times New Roman" w:hAnsi="Times New Roman"/>
          <w:b/>
          <w:sz w:val="28"/>
          <w:szCs w:val="28"/>
          <w:vertAlign w:val="superscript"/>
        </w:rPr>
      </w:pPr>
    </w:p>
    <w:p w:rsidR="00E9001A" w:rsidRPr="000E0F3E" w:rsidRDefault="00E9001A"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E9001A" w:rsidRPr="000E0F3E" w:rsidRDefault="00E9001A" w:rsidP="000E0F3E">
      <w:pPr>
        <w:spacing w:after="0" w:line="240" w:lineRule="auto"/>
        <w:ind w:left="1080"/>
        <w:jc w:val="both"/>
        <w:rPr>
          <w:rFonts w:ascii="Times New Roman" w:hAnsi="Times New Roman"/>
          <w:sz w:val="20"/>
          <w:szCs w:val="20"/>
        </w:rPr>
      </w:pPr>
    </w:p>
    <w:p w:rsidR="00E9001A" w:rsidRPr="00751AAD" w:rsidRDefault="00E9001A"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E9001A" w:rsidRDefault="00E9001A" w:rsidP="000E0F3E">
      <w:pPr>
        <w:spacing w:after="0" w:line="240" w:lineRule="auto"/>
        <w:ind w:left="1080"/>
        <w:jc w:val="both"/>
        <w:rPr>
          <w:rFonts w:ascii="Times New Roman" w:hAnsi="Times New Roman"/>
          <w:sz w:val="28"/>
          <w:szCs w:val="28"/>
        </w:rPr>
      </w:pPr>
    </w:p>
    <w:p w:rsidR="00E9001A" w:rsidRDefault="00E9001A" w:rsidP="00602C77">
      <w:pPr>
        <w:spacing w:after="0" w:line="240" w:lineRule="auto"/>
        <w:ind w:left="1080"/>
        <w:rPr>
          <w:rFonts w:ascii="Times New Roman" w:hAnsi="Times New Roman"/>
          <w:b/>
          <w:sz w:val="28"/>
          <w:szCs w:val="28"/>
        </w:rPr>
      </w:pPr>
    </w:p>
    <w:p w:rsidR="00E9001A" w:rsidRDefault="00E9001A">
      <w:pPr>
        <w:spacing w:after="160" w:line="259" w:lineRule="auto"/>
        <w:rPr>
          <w:rFonts w:ascii="Times New Roman" w:hAnsi="Times New Roman"/>
          <w:b/>
          <w:sz w:val="28"/>
          <w:szCs w:val="28"/>
        </w:rPr>
      </w:pPr>
      <w:r>
        <w:rPr>
          <w:rFonts w:ascii="Times New Roman" w:hAnsi="Times New Roman"/>
          <w:b/>
          <w:sz w:val="28"/>
          <w:szCs w:val="28"/>
        </w:rPr>
        <w:br w:type="page"/>
      </w:r>
    </w:p>
    <w:p w:rsidR="00E9001A" w:rsidRDefault="00E9001A"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E9001A" w:rsidRDefault="00E9001A" w:rsidP="00602C77">
      <w:pPr>
        <w:spacing w:after="0" w:line="240" w:lineRule="auto"/>
        <w:ind w:left="1080"/>
        <w:rPr>
          <w:rFonts w:ascii="Times New Roman" w:hAnsi="Times New Roman"/>
          <w:b/>
          <w:sz w:val="28"/>
          <w:szCs w:val="28"/>
        </w:rPr>
      </w:pPr>
    </w:p>
    <w:p w:rsidR="00E9001A" w:rsidRDefault="00E9001A"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E9001A" w:rsidRPr="00975850" w:rsidRDefault="00E9001A"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экран.</w:t>
      </w:r>
    </w:p>
    <w:p w:rsidR="00E9001A" w:rsidRDefault="00E9001A" w:rsidP="00602C77">
      <w:pPr>
        <w:spacing w:after="0" w:line="240" w:lineRule="auto"/>
        <w:ind w:left="1440"/>
        <w:jc w:val="both"/>
        <w:rPr>
          <w:rFonts w:ascii="Times New Roman" w:hAnsi="Times New Roman"/>
          <w:sz w:val="28"/>
          <w:szCs w:val="28"/>
        </w:rPr>
      </w:pPr>
    </w:p>
    <w:p w:rsidR="00E9001A" w:rsidRDefault="00E9001A"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E9001A" w:rsidRDefault="00E9001A" w:rsidP="00602C77">
      <w:pPr>
        <w:spacing w:after="0" w:line="240" w:lineRule="auto"/>
        <w:ind w:left="1440"/>
        <w:rPr>
          <w:rFonts w:ascii="Times New Roman" w:hAnsi="Times New Roman"/>
          <w:b/>
          <w:sz w:val="28"/>
          <w:szCs w:val="28"/>
        </w:rPr>
      </w:pPr>
    </w:p>
    <w:p w:rsidR="00E9001A" w:rsidRDefault="00E9001A"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E9001A" w:rsidRDefault="00E9001A" w:rsidP="00602C77">
      <w:pPr>
        <w:spacing w:after="0" w:line="240" w:lineRule="auto"/>
        <w:jc w:val="center"/>
        <w:rPr>
          <w:rFonts w:ascii="Times New Roman" w:hAnsi="Times New Roman"/>
          <w:sz w:val="28"/>
          <w:szCs w:val="28"/>
        </w:rPr>
      </w:pPr>
    </w:p>
    <w:p w:rsidR="00E9001A" w:rsidRPr="00975850" w:rsidRDefault="00E9001A" w:rsidP="00602C77">
      <w:pPr>
        <w:pStyle w:val="a4"/>
        <w:jc w:val="both"/>
        <w:rPr>
          <w:rFonts w:ascii="Times New Roman" w:hAnsi="Times New Roman"/>
          <w:b/>
          <w:sz w:val="28"/>
          <w:szCs w:val="28"/>
        </w:rPr>
      </w:pPr>
      <w:r w:rsidRPr="00975850">
        <w:rPr>
          <w:rFonts w:ascii="Times New Roman" w:hAnsi="Times New Roman"/>
          <w:b/>
          <w:sz w:val="28"/>
          <w:szCs w:val="28"/>
        </w:rPr>
        <w:t>Основные источники:</w:t>
      </w:r>
    </w:p>
    <w:p w:rsidR="00EB3282" w:rsidRDefault="00EB3282" w:rsidP="00EB3282">
      <w:pPr>
        <w:pStyle w:val="a4"/>
        <w:numPr>
          <w:ilvl w:val="3"/>
          <w:numId w:val="1"/>
        </w:numPr>
        <w:jc w:val="both"/>
        <w:rPr>
          <w:rFonts w:ascii="Times New Roman" w:eastAsia="Calibri" w:hAnsi="Times New Roman"/>
          <w:color w:val="000000"/>
          <w:sz w:val="28"/>
          <w:szCs w:val="28"/>
        </w:rPr>
      </w:pPr>
      <w:r w:rsidRPr="00EB3282">
        <w:rPr>
          <w:rFonts w:ascii="Times New Roman" w:hAnsi="Times New Roman"/>
          <w:color w:val="333333"/>
          <w:sz w:val="28"/>
          <w:szCs w:val="28"/>
        </w:rPr>
        <w:t>Конституционное право : учебник и практикум для СПО / С. И. Некрасов. — 2-е изд., перераб. и доп. — М. : Издательство Юрайт, 2017. — 364 с. — (Серия : Профессиональное образование).</w:t>
      </w:r>
      <w:r w:rsidRPr="00EB3282">
        <w:rPr>
          <w:rFonts w:ascii="Times New Roman" w:eastAsia="Calibri" w:hAnsi="Times New Roman"/>
          <w:color w:val="000000"/>
          <w:sz w:val="28"/>
          <w:szCs w:val="28"/>
        </w:rPr>
        <w:t xml:space="preserve"> </w:t>
      </w:r>
      <w:hyperlink r:id="rId7"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/801</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1097-7</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0</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-4469-</w:t>
        </w:r>
        <w:r w:rsidRPr="00EB3282">
          <w:rPr>
            <w:rStyle w:val="a3"/>
            <w:rFonts w:ascii="Times New Roman" w:eastAsia="Calibri" w:hAnsi="Times New Roman"/>
            <w:sz w:val="28"/>
            <w:szCs w:val="28"/>
            <w:lang w:val="en-US"/>
          </w:rPr>
          <w:t>BF</w:t>
        </w:r>
        <w:r w:rsidRPr="00EB3282">
          <w:rPr>
            <w:rStyle w:val="a3"/>
            <w:rFonts w:ascii="Times New Roman" w:eastAsia="Calibri" w:hAnsi="Times New Roman"/>
            <w:sz w:val="28"/>
            <w:szCs w:val="28"/>
          </w:rPr>
          <w:t>8</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-41</w:t>
        </w:r>
        <w:r w:rsidRPr="00EB3282">
          <w:rPr>
            <w:rStyle w:val="a3"/>
            <w:rFonts w:ascii="Times New Roman" w:eastAsia="Calibri" w:hAnsi="Times New Roman"/>
            <w:sz w:val="28"/>
            <w:szCs w:val="28"/>
            <w:lang w:val="en-US"/>
          </w:rPr>
          <w:t>FD</w:t>
        </w:r>
        <w:r w:rsidRPr="00EB3282">
          <w:rPr>
            <w:rStyle w:val="a3"/>
            <w:rFonts w:ascii="Times New Roman" w:eastAsia="Calibri" w:hAnsi="Times New Roman"/>
            <w:sz w:val="28"/>
            <w:szCs w:val="28"/>
          </w:rPr>
          <w:t>4651</w:t>
        </w:r>
        <w:r w:rsidRPr="00EB3282">
          <w:rPr>
            <w:rStyle w:val="a3"/>
            <w:rFonts w:ascii="Times New Roman" w:eastAsia="Calibri" w:hAnsi="Times New Roman"/>
            <w:sz w:val="28"/>
            <w:szCs w:val="28"/>
            <w:lang w:val="en-US"/>
          </w:rPr>
          <w:t>B</w:t>
        </w:r>
        <w:r w:rsidRPr="00EB3282">
          <w:rPr>
            <w:rStyle w:val="a3"/>
            <w:rFonts w:ascii="Times New Roman" w:eastAsia="Calibri" w:hAnsi="Times New Roman"/>
            <w:sz w:val="28"/>
            <w:szCs w:val="28"/>
          </w:rPr>
          <w:t>463</w:t>
        </w:r>
      </w:hyperlink>
      <w:r w:rsidRPr="00EB3282">
        <w:rPr>
          <w:rFonts w:ascii="Times New Roman" w:eastAsia="Calibri" w:hAnsi="Times New Roman"/>
          <w:color w:val="000000"/>
          <w:sz w:val="28"/>
          <w:szCs w:val="28"/>
        </w:rPr>
        <w:t xml:space="preserve"> </w:t>
      </w:r>
    </w:p>
    <w:p w:rsidR="00EB3282" w:rsidRPr="00040D46"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Конституционное право : учебник и практикум для СПО / И. А. Конюхова, И. А. Алешкова. — 3-е изд., перераб. и доп. — М. : Издательство Юрайт, 2017. — 536 с. — (Серия : Профессиональное образование).</w:t>
      </w:r>
      <w:r w:rsidRPr="00EB3282">
        <w:rPr>
          <w:rFonts w:ascii="Times New Roman" w:eastAsia="Calibri" w:hAnsi="Times New Roman"/>
          <w:color w:val="000000"/>
          <w:sz w:val="28"/>
          <w:szCs w:val="28"/>
        </w:rPr>
        <w:t xml:space="preserve"> </w:t>
      </w:r>
      <w:hyperlink r:id="rId8" w:history="1">
        <w:r w:rsidRPr="00EB3282">
          <w:rPr>
            <w:rStyle w:val="a3"/>
            <w:rFonts w:ascii="Times New Roman" w:eastAsia="Calibri" w:hAnsi="Times New Roman"/>
            <w:sz w:val="28"/>
            <w:szCs w:val="28"/>
            <w:lang w:val="en-US"/>
          </w:rPr>
          <w:t>https</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E</w:t>
        </w:r>
        <w:r w:rsidRPr="00040D46">
          <w:rPr>
            <w:rStyle w:val="a3"/>
            <w:rFonts w:ascii="Times New Roman" w:eastAsia="Calibri" w:hAnsi="Times New Roman"/>
            <w:sz w:val="28"/>
            <w:szCs w:val="28"/>
          </w:rPr>
          <w:t>7</w:t>
        </w:r>
        <w:r w:rsidRPr="00EB3282">
          <w:rPr>
            <w:rStyle w:val="a3"/>
            <w:rFonts w:ascii="Times New Roman" w:eastAsia="Calibri" w:hAnsi="Times New Roman"/>
            <w:sz w:val="28"/>
            <w:szCs w:val="28"/>
            <w:lang w:val="en-US"/>
          </w:rPr>
          <w:t>BC</w:t>
        </w:r>
        <w:r w:rsidRPr="00040D46">
          <w:rPr>
            <w:rStyle w:val="a3"/>
            <w:rFonts w:ascii="Times New Roman" w:eastAsia="Calibri" w:hAnsi="Times New Roman"/>
            <w:sz w:val="28"/>
            <w:szCs w:val="28"/>
          </w:rPr>
          <w:t>206</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749-496</w:t>
        </w:r>
        <w:r w:rsidRPr="00EB3282">
          <w:rPr>
            <w:rStyle w:val="a3"/>
            <w:rFonts w:ascii="Times New Roman" w:eastAsia="Calibri" w:hAnsi="Times New Roman"/>
            <w:sz w:val="28"/>
            <w:szCs w:val="28"/>
            <w:lang w:val="en-US"/>
          </w:rPr>
          <w:t>E</w:t>
        </w:r>
        <w:r w:rsidRPr="00040D46">
          <w:rPr>
            <w:rStyle w:val="a3"/>
            <w:rFonts w:ascii="Times New Roman" w:eastAsia="Calibri" w:hAnsi="Times New Roman"/>
            <w:sz w:val="28"/>
            <w:szCs w:val="28"/>
          </w:rPr>
          <w:t>-961</w:t>
        </w:r>
        <w:r w:rsidRPr="00EB3282">
          <w:rPr>
            <w:rStyle w:val="a3"/>
            <w:rFonts w:ascii="Times New Roman" w:eastAsia="Calibri" w:hAnsi="Times New Roman"/>
            <w:sz w:val="28"/>
            <w:szCs w:val="28"/>
            <w:lang w:val="en-US"/>
          </w:rPr>
          <w:t>C</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98</w:t>
        </w:r>
        <w:r w:rsidRPr="00EB3282">
          <w:rPr>
            <w:rStyle w:val="a3"/>
            <w:rFonts w:ascii="Times New Roman" w:eastAsia="Calibri" w:hAnsi="Times New Roman"/>
            <w:sz w:val="28"/>
            <w:szCs w:val="28"/>
            <w:lang w:val="en-US"/>
          </w:rPr>
          <w:t>AD</w:t>
        </w:r>
        <w:r w:rsidRPr="00040D46">
          <w:rPr>
            <w:rStyle w:val="a3"/>
            <w:rFonts w:ascii="Times New Roman" w:eastAsia="Calibri" w:hAnsi="Times New Roman"/>
            <w:sz w:val="28"/>
            <w:szCs w:val="28"/>
          </w:rPr>
          <w:t>5723825</w:t>
        </w:r>
      </w:hyperlink>
      <w:r w:rsidRPr="00040D46">
        <w:rPr>
          <w:rFonts w:ascii="Times New Roman" w:eastAsia="Calibri" w:hAnsi="Times New Roman"/>
          <w:color w:val="000000"/>
          <w:sz w:val="28"/>
          <w:szCs w:val="28"/>
        </w:rPr>
        <w:t xml:space="preserve"> </w:t>
      </w:r>
    </w:p>
    <w:p w:rsidR="00EB3282" w:rsidRPr="00040D46"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Конституционное право : учебник для СПО / Г. Н. Комкова, Е. В. Колесников, М. А. Липчанская. — 4-е изд., перераб. и доп. — М. : Издательство Юрайт, 2017. — 473 с. — (Серия : Профессиональное образование).</w:t>
      </w:r>
      <w:r w:rsidRPr="00EB3282">
        <w:rPr>
          <w:rFonts w:ascii="Times New Roman" w:eastAsia="Calibri" w:hAnsi="Times New Roman"/>
          <w:color w:val="000000"/>
          <w:sz w:val="28"/>
          <w:szCs w:val="28"/>
        </w:rPr>
        <w:t xml:space="preserve"> </w:t>
      </w:r>
      <w:hyperlink r:id="rId9" w:history="1">
        <w:r w:rsidRPr="00EB3282">
          <w:rPr>
            <w:rStyle w:val="a3"/>
            <w:rFonts w:ascii="Times New Roman" w:eastAsia="Calibri" w:hAnsi="Times New Roman"/>
            <w:sz w:val="28"/>
            <w:szCs w:val="28"/>
            <w:lang w:val="en-US"/>
          </w:rPr>
          <w:t>https</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040D46">
          <w:rPr>
            <w:rStyle w:val="a3"/>
            <w:rFonts w:ascii="Times New Roman" w:eastAsia="Calibri" w:hAnsi="Times New Roman"/>
            <w:sz w:val="28"/>
            <w:szCs w:val="28"/>
          </w:rPr>
          <w:t>/23</w:t>
        </w:r>
        <w:r w:rsidRPr="00EB3282">
          <w:rPr>
            <w:rStyle w:val="a3"/>
            <w:rFonts w:ascii="Times New Roman" w:eastAsia="Calibri" w:hAnsi="Times New Roman"/>
            <w:sz w:val="28"/>
            <w:szCs w:val="28"/>
            <w:lang w:val="en-US"/>
          </w:rPr>
          <w:t>C</w:t>
        </w:r>
        <w:r w:rsidRPr="00040D46">
          <w:rPr>
            <w:rStyle w:val="a3"/>
            <w:rFonts w:ascii="Times New Roman" w:eastAsia="Calibri" w:hAnsi="Times New Roman"/>
            <w:sz w:val="28"/>
            <w:szCs w:val="28"/>
          </w:rPr>
          <w:t>4</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2-</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8-45</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7-</w:t>
        </w:r>
        <w:r w:rsidRPr="00EB3282">
          <w:rPr>
            <w:rStyle w:val="a3"/>
            <w:rFonts w:ascii="Times New Roman" w:eastAsia="Calibri" w:hAnsi="Times New Roman"/>
            <w:sz w:val="28"/>
            <w:szCs w:val="28"/>
            <w:lang w:val="en-US"/>
          </w:rPr>
          <w:t>BE</w:t>
        </w:r>
        <w:r w:rsidRPr="00040D46">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-96</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52</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2782</w:t>
        </w:r>
      </w:hyperlink>
      <w:r w:rsidRPr="00040D46">
        <w:rPr>
          <w:rFonts w:ascii="Times New Roman" w:eastAsia="Calibri" w:hAnsi="Times New Roman"/>
          <w:color w:val="000000"/>
          <w:sz w:val="28"/>
          <w:szCs w:val="28"/>
        </w:rPr>
        <w:t xml:space="preserve"> </w:t>
      </w:r>
    </w:p>
    <w:p w:rsidR="00EB3282" w:rsidRPr="00EB3282"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Конституционное право : учебник для СПО / Л. А. Нудненко. — 5-е изд., перераб. и доп. — М. : Издательство Юрайт, 2017. — 472 с. — (Серия : Профессиональное образование).</w:t>
      </w:r>
      <w:r w:rsidRPr="00EB3282">
        <w:rPr>
          <w:rFonts w:ascii="Times New Roman" w:eastAsia="Calibri" w:hAnsi="Times New Roman"/>
          <w:color w:val="000000"/>
          <w:sz w:val="28"/>
          <w:szCs w:val="28"/>
        </w:rPr>
        <w:t xml:space="preserve"> </w:t>
      </w:r>
      <w:hyperlink r:id="rId10"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C</w:t>
        </w:r>
        <w:r w:rsidRPr="00EB3282">
          <w:rPr>
            <w:rStyle w:val="a3"/>
            <w:rFonts w:ascii="Times New Roman" w:eastAsia="Calibri" w:hAnsi="Times New Roman"/>
            <w:sz w:val="28"/>
            <w:szCs w:val="28"/>
          </w:rPr>
          <w:t>96</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FE</w:t>
        </w:r>
        <w:r w:rsidRPr="00EB3282">
          <w:rPr>
            <w:rStyle w:val="a3"/>
            <w:rFonts w:ascii="Times New Roman" w:eastAsia="Calibri" w:hAnsi="Times New Roman"/>
            <w:sz w:val="28"/>
            <w:szCs w:val="28"/>
          </w:rPr>
          <w:t>2-1566-4</w:t>
        </w:r>
        <w:r w:rsidRPr="00EB3282">
          <w:rPr>
            <w:rStyle w:val="a3"/>
            <w:rFonts w:ascii="Times New Roman" w:eastAsia="Calibri" w:hAnsi="Times New Roman"/>
            <w:sz w:val="28"/>
            <w:szCs w:val="28"/>
            <w:lang w:val="en-US"/>
          </w:rPr>
          <w:t>A</w:t>
        </w:r>
        <w:r w:rsidRPr="00EB3282">
          <w:rPr>
            <w:rStyle w:val="a3"/>
            <w:rFonts w:ascii="Times New Roman" w:eastAsia="Calibri" w:hAnsi="Times New Roman"/>
            <w:sz w:val="28"/>
            <w:szCs w:val="28"/>
          </w:rPr>
          <w:t>58-9513-4340907</w:t>
        </w:r>
        <w:r w:rsidRPr="00EB3282">
          <w:rPr>
            <w:rStyle w:val="a3"/>
            <w:rFonts w:ascii="Times New Roman" w:eastAsia="Calibri" w:hAnsi="Times New Roman"/>
            <w:sz w:val="28"/>
            <w:szCs w:val="28"/>
            <w:lang w:val="en-US"/>
          </w:rPr>
          <w:t>C</w:t>
        </w:r>
        <w:r w:rsidRPr="00EB3282">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EF</w:t>
        </w:r>
        <w:r w:rsidRPr="00EB3282">
          <w:rPr>
            <w:rStyle w:val="a3"/>
            <w:rFonts w:ascii="Times New Roman" w:eastAsia="Calibri" w:hAnsi="Times New Roman"/>
            <w:sz w:val="28"/>
            <w:szCs w:val="28"/>
          </w:rPr>
          <w:t>8</w:t>
        </w:r>
      </w:hyperlink>
      <w:r w:rsidRPr="00EB3282">
        <w:rPr>
          <w:rFonts w:ascii="Times New Roman" w:eastAsia="Calibri" w:hAnsi="Times New Roman"/>
          <w:color w:val="000000"/>
          <w:sz w:val="28"/>
          <w:szCs w:val="28"/>
        </w:rPr>
        <w:t xml:space="preserve"> </w:t>
      </w:r>
    </w:p>
    <w:p w:rsidR="00EB3282" w:rsidRPr="00EB3282"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 xml:space="preserve">Конституционное право : учебник для СПО / В. Г. Стрекозов. — 6-е изд., перераб. и доп. — М. : Издательство Юрайт, 2017. — 244 с. — (Серия : </w:t>
      </w:r>
      <w:r w:rsidRPr="00EB3282">
        <w:rPr>
          <w:rFonts w:ascii="Times New Roman" w:hAnsi="Times New Roman"/>
          <w:color w:val="333333"/>
          <w:sz w:val="28"/>
          <w:szCs w:val="28"/>
        </w:rPr>
        <w:lastRenderedPageBreak/>
        <w:t>Профессиональное образование)</w:t>
      </w:r>
      <w:r w:rsidRPr="00EB3282">
        <w:rPr>
          <w:rFonts w:ascii="Times New Roman" w:eastAsia="Calibri" w:hAnsi="Times New Roman"/>
          <w:color w:val="000000"/>
          <w:sz w:val="28"/>
          <w:szCs w:val="28"/>
        </w:rPr>
        <w:t xml:space="preserve"> </w:t>
      </w:r>
      <w:hyperlink r:id="rId11"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/040</w:t>
        </w:r>
        <w:r w:rsidRPr="00EB3282">
          <w:rPr>
            <w:rStyle w:val="a3"/>
            <w:rFonts w:ascii="Times New Roman" w:eastAsia="Calibri" w:hAnsi="Times New Roman"/>
            <w:sz w:val="28"/>
            <w:szCs w:val="28"/>
            <w:lang w:val="en-US"/>
          </w:rPr>
          <w:t>EBFC</w:t>
        </w:r>
        <w:r w:rsidRPr="00EB3282">
          <w:rPr>
            <w:rStyle w:val="a3"/>
            <w:rFonts w:ascii="Times New Roman" w:eastAsia="Calibri" w:hAnsi="Times New Roman"/>
            <w:sz w:val="28"/>
            <w:szCs w:val="28"/>
          </w:rPr>
          <w:t>5-8602-4</w:t>
        </w:r>
        <w:r w:rsidRPr="00EB3282">
          <w:rPr>
            <w:rStyle w:val="a3"/>
            <w:rFonts w:ascii="Times New Roman" w:eastAsia="Calibri" w:hAnsi="Times New Roman"/>
            <w:sz w:val="28"/>
            <w:szCs w:val="28"/>
            <w:lang w:val="en-US"/>
          </w:rPr>
          <w:t>EA</w:t>
        </w:r>
        <w:r w:rsidRPr="00EB3282">
          <w:rPr>
            <w:rStyle w:val="a3"/>
            <w:rFonts w:ascii="Times New Roman" w:eastAsia="Calibri" w:hAnsi="Times New Roman"/>
            <w:sz w:val="28"/>
            <w:szCs w:val="28"/>
          </w:rPr>
          <w:t>8-942</w:t>
        </w:r>
        <w:r w:rsidRPr="00EB3282">
          <w:rPr>
            <w:rStyle w:val="a3"/>
            <w:rFonts w:ascii="Times New Roman" w:eastAsia="Calibri" w:hAnsi="Times New Roman"/>
            <w:sz w:val="28"/>
            <w:szCs w:val="28"/>
            <w:lang w:val="en-US"/>
          </w:rPr>
          <w:t>F</w:t>
        </w:r>
        <w:r w:rsidRPr="00EB3282">
          <w:rPr>
            <w:rStyle w:val="a3"/>
            <w:rFonts w:ascii="Times New Roman" w:eastAsia="Calibri" w:hAnsi="Times New Roman"/>
            <w:sz w:val="28"/>
            <w:szCs w:val="28"/>
          </w:rPr>
          <w:t>-4</w:t>
        </w:r>
        <w:r w:rsidRPr="00EB3282">
          <w:rPr>
            <w:rStyle w:val="a3"/>
            <w:rFonts w:ascii="Times New Roman" w:eastAsia="Calibri" w:hAnsi="Times New Roman"/>
            <w:sz w:val="28"/>
            <w:szCs w:val="28"/>
            <w:lang w:val="en-US"/>
          </w:rPr>
          <w:t>EF</w:t>
        </w:r>
        <w:r w:rsidRPr="00EB3282">
          <w:rPr>
            <w:rStyle w:val="a3"/>
            <w:rFonts w:ascii="Times New Roman" w:eastAsia="Calibri" w:hAnsi="Times New Roman"/>
            <w:sz w:val="28"/>
            <w:szCs w:val="28"/>
          </w:rPr>
          <w:t>7998</w:t>
        </w:r>
        <w:r w:rsidRPr="00EB3282">
          <w:rPr>
            <w:rStyle w:val="a3"/>
            <w:rFonts w:ascii="Times New Roman" w:eastAsia="Calibri" w:hAnsi="Times New Roman"/>
            <w:sz w:val="28"/>
            <w:szCs w:val="28"/>
            <w:lang w:val="en-US"/>
          </w:rPr>
          <w:t>DDDEB</w:t>
        </w:r>
      </w:hyperlink>
      <w:r w:rsidRPr="00EB3282">
        <w:rPr>
          <w:rFonts w:ascii="Times New Roman" w:eastAsia="Calibri" w:hAnsi="Times New Roman"/>
          <w:color w:val="000000"/>
          <w:sz w:val="28"/>
          <w:szCs w:val="28"/>
        </w:rPr>
        <w:t xml:space="preserve"> </w:t>
      </w:r>
    </w:p>
    <w:p w:rsidR="00EB3282" w:rsidRPr="00EB3282" w:rsidRDefault="00EB3282" w:rsidP="00EB3282">
      <w:pPr>
        <w:pStyle w:val="a4"/>
        <w:ind w:left="360"/>
        <w:jc w:val="both"/>
        <w:rPr>
          <w:rFonts w:ascii="Times New Roman" w:hAnsi="Times New Roman"/>
          <w:sz w:val="28"/>
          <w:szCs w:val="28"/>
        </w:rPr>
      </w:pPr>
    </w:p>
    <w:p w:rsidR="00E9001A" w:rsidRDefault="00E9001A" w:rsidP="00602C77">
      <w:pPr>
        <w:pStyle w:val="a4"/>
        <w:ind w:left="1080"/>
        <w:jc w:val="both"/>
        <w:rPr>
          <w:rFonts w:ascii="Times New Roman" w:hAnsi="Times New Roman"/>
          <w:sz w:val="28"/>
          <w:szCs w:val="28"/>
        </w:rPr>
      </w:pPr>
    </w:p>
    <w:p w:rsidR="00E9001A" w:rsidRPr="00975850" w:rsidRDefault="00E9001A" w:rsidP="00602C77">
      <w:pPr>
        <w:pStyle w:val="a4"/>
        <w:jc w:val="both"/>
        <w:rPr>
          <w:rFonts w:ascii="Times New Roman" w:hAnsi="Times New Roman"/>
          <w:sz w:val="28"/>
          <w:szCs w:val="28"/>
        </w:rPr>
      </w:pPr>
      <w:r w:rsidRPr="00975850">
        <w:rPr>
          <w:rFonts w:ascii="Times New Roman" w:hAnsi="Times New Roman"/>
          <w:b/>
          <w:sz w:val="28"/>
          <w:szCs w:val="28"/>
        </w:rPr>
        <w:t>Дополнительные источники</w:t>
      </w:r>
      <w:r w:rsidRPr="00975850">
        <w:rPr>
          <w:rFonts w:ascii="Times New Roman" w:hAnsi="Times New Roman"/>
          <w:sz w:val="28"/>
          <w:szCs w:val="28"/>
        </w:rPr>
        <w:t>:</w:t>
      </w:r>
    </w:p>
    <w:p w:rsidR="00EB3282" w:rsidRDefault="00EB3282" w:rsidP="0066058F">
      <w:pPr>
        <w:pStyle w:val="a4"/>
        <w:numPr>
          <w:ilvl w:val="0"/>
          <w:numId w:val="14"/>
        </w:numPr>
        <w:jc w:val="both"/>
        <w:rPr>
          <w:rFonts w:ascii="Times New Roman" w:eastAsia="Calibri" w:hAnsi="Times New Roman"/>
          <w:color w:val="000000"/>
          <w:sz w:val="28"/>
          <w:szCs w:val="28"/>
        </w:rPr>
      </w:pPr>
      <w:r w:rsidRPr="0096282E">
        <w:rPr>
          <w:rFonts w:ascii="Times New Roman" w:hAnsi="Times New Roman"/>
          <w:color w:val="333333"/>
          <w:sz w:val="28"/>
          <w:szCs w:val="28"/>
        </w:rPr>
        <w:t>Конституционное право : учебное пособие для СПО / С. И. Некрасов. — 7-е изд., перераб. и доп. — М. : Издательство Юрайт, 2017. — 175 с. — (Серия: Профессиональное образование).</w:t>
      </w:r>
      <w:r w:rsidR="0096282E" w:rsidRPr="0096282E">
        <w:rPr>
          <w:rFonts w:ascii="Times New Roman" w:eastAsia="Calibri" w:hAnsi="Times New Roman"/>
          <w:color w:val="000000"/>
          <w:sz w:val="28"/>
          <w:szCs w:val="28"/>
        </w:rPr>
        <w:t xml:space="preserve"> </w:t>
      </w:r>
      <w:hyperlink r:id="rId12" w:history="1">
        <w:r w:rsidR="0096282E" w:rsidRPr="0096282E">
          <w:rPr>
            <w:rStyle w:val="a3"/>
            <w:rFonts w:ascii="Times New Roman" w:eastAsia="Calibri" w:hAnsi="Times New Roman"/>
            <w:sz w:val="28"/>
            <w:szCs w:val="28"/>
            <w:lang w:val="en-US"/>
          </w:rPr>
          <w:t>https</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www</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biblio</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online</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ru</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book</w:t>
        </w:r>
        <w:r w:rsidR="0096282E" w:rsidRPr="0096282E">
          <w:rPr>
            <w:rStyle w:val="a3"/>
            <w:rFonts w:ascii="Times New Roman" w:eastAsia="Calibri" w:hAnsi="Times New Roman"/>
            <w:sz w:val="28"/>
            <w:szCs w:val="28"/>
          </w:rPr>
          <w:t>/72</w:t>
        </w:r>
        <w:r w:rsidR="0096282E" w:rsidRPr="0096282E">
          <w:rPr>
            <w:rStyle w:val="a3"/>
            <w:rFonts w:ascii="Times New Roman" w:eastAsia="Calibri" w:hAnsi="Times New Roman"/>
            <w:sz w:val="28"/>
            <w:szCs w:val="28"/>
            <w:lang w:val="en-US"/>
          </w:rPr>
          <w:t>ED</w:t>
        </w:r>
        <w:r w:rsidR="0096282E" w:rsidRPr="0096282E">
          <w:rPr>
            <w:rStyle w:val="a3"/>
            <w:rFonts w:ascii="Times New Roman" w:eastAsia="Calibri" w:hAnsi="Times New Roman"/>
            <w:sz w:val="28"/>
            <w:szCs w:val="28"/>
          </w:rPr>
          <w:t>1</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78-8</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-4200-814</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w:t>
        </w:r>
        <w:r w:rsidR="0096282E" w:rsidRPr="0096282E">
          <w:rPr>
            <w:rStyle w:val="a3"/>
            <w:rFonts w:ascii="Times New Roman" w:eastAsia="Calibri" w:hAnsi="Times New Roman"/>
            <w:sz w:val="28"/>
            <w:szCs w:val="28"/>
            <w:lang w:val="en-US"/>
          </w:rPr>
          <w:t>C</w:t>
        </w:r>
        <w:r w:rsidR="0096282E" w:rsidRPr="0096282E">
          <w:rPr>
            <w:rStyle w:val="a3"/>
            <w:rFonts w:ascii="Times New Roman" w:eastAsia="Calibri" w:hAnsi="Times New Roman"/>
            <w:sz w:val="28"/>
            <w:szCs w:val="28"/>
          </w:rPr>
          <w:t>9</w:t>
        </w:r>
        <w:r w:rsidR="0096282E" w:rsidRPr="0096282E">
          <w:rPr>
            <w:rStyle w:val="a3"/>
            <w:rFonts w:ascii="Times New Roman" w:eastAsia="Calibri" w:hAnsi="Times New Roman"/>
            <w:sz w:val="28"/>
            <w:szCs w:val="28"/>
            <w:lang w:val="en-US"/>
          </w:rPr>
          <w:t>DE</w:t>
        </w:r>
        <w:r w:rsidR="0096282E" w:rsidRPr="0096282E">
          <w:rPr>
            <w:rStyle w:val="a3"/>
            <w:rFonts w:ascii="Times New Roman" w:eastAsia="Calibri" w:hAnsi="Times New Roman"/>
            <w:sz w:val="28"/>
            <w:szCs w:val="28"/>
          </w:rPr>
          <w:t>5</w:t>
        </w:r>
        <w:r w:rsidR="0096282E" w:rsidRPr="0096282E">
          <w:rPr>
            <w:rStyle w:val="a3"/>
            <w:rFonts w:ascii="Times New Roman" w:eastAsia="Calibri" w:hAnsi="Times New Roman"/>
            <w:sz w:val="28"/>
            <w:szCs w:val="28"/>
            <w:lang w:val="en-US"/>
          </w:rPr>
          <w:t>A</w:t>
        </w:r>
        <w:r w:rsidR="0096282E" w:rsidRPr="0096282E">
          <w:rPr>
            <w:rStyle w:val="a3"/>
            <w:rFonts w:ascii="Times New Roman" w:eastAsia="Calibri" w:hAnsi="Times New Roman"/>
            <w:sz w:val="28"/>
            <w:szCs w:val="28"/>
          </w:rPr>
          <w:t>909</w:t>
        </w:r>
        <w:r w:rsidR="0096282E" w:rsidRPr="0096282E">
          <w:rPr>
            <w:rStyle w:val="a3"/>
            <w:rFonts w:ascii="Times New Roman" w:eastAsia="Calibri" w:hAnsi="Times New Roman"/>
            <w:sz w:val="28"/>
            <w:szCs w:val="28"/>
            <w:lang w:val="en-US"/>
          </w:rPr>
          <w:t>AC</w:t>
        </w:r>
      </w:hyperlink>
      <w:r w:rsidR="0096282E" w:rsidRPr="0096282E">
        <w:rPr>
          <w:rFonts w:ascii="Times New Roman" w:eastAsia="Calibri" w:hAnsi="Times New Roman"/>
          <w:color w:val="000000"/>
          <w:sz w:val="28"/>
          <w:szCs w:val="28"/>
        </w:rPr>
        <w:t xml:space="preserve"> </w:t>
      </w:r>
    </w:p>
    <w:p w:rsidR="0096282E" w:rsidRPr="0096282E" w:rsidRDefault="0096282E" w:rsidP="0066058F">
      <w:pPr>
        <w:pStyle w:val="a4"/>
        <w:numPr>
          <w:ilvl w:val="0"/>
          <w:numId w:val="14"/>
        </w:numPr>
        <w:jc w:val="both"/>
        <w:rPr>
          <w:rFonts w:ascii="Times New Roman" w:hAnsi="Times New Roman"/>
          <w:sz w:val="28"/>
          <w:szCs w:val="28"/>
          <w:shd w:val="clear" w:color="auto" w:fill="FFFFFF"/>
        </w:rPr>
      </w:pPr>
      <w:r w:rsidRPr="0096282E">
        <w:rPr>
          <w:rFonts w:ascii="Times New Roman" w:hAnsi="Times New Roman"/>
          <w:color w:val="333333"/>
          <w:sz w:val="28"/>
          <w:szCs w:val="28"/>
        </w:rPr>
        <w:t>Конституционное право. Практикум : учебное пособие для СПО / Н. Н. Аверьянова [и др.] ; под общ. ред. Г. Н. Комковой. — 2-е изд., испр. и доп. — М. : Издательство Юрайт, 2017. — 207 с. — (Серия : Профессиональное образование).</w:t>
      </w:r>
      <w:r w:rsidRPr="0096282E">
        <w:rPr>
          <w:rFonts w:ascii="Times New Roman" w:eastAsia="Calibri" w:hAnsi="Times New Roman"/>
          <w:color w:val="000000"/>
          <w:sz w:val="28"/>
          <w:szCs w:val="28"/>
        </w:rPr>
        <w:t xml:space="preserve"> </w:t>
      </w:r>
      <w:hyperlink r:id="rId13" w:history="1">
        <w:r w:rsidRPr="0096282E">
          <w:rPr>
            <w:rStyle w:val="a3"/>
            <w:rFonts w:ascii="Times New Roman" w:eastAsia="Calibri" w:hAnsi="Times New Roman"/>
            <w:sz w:val="28"/>
            <w:szCs w:val="28"/>
            <w:lang w:val="en-US"/>
          </w:rPr>
          <w:t>https</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www</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biblio</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online</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ru</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book</w:t>
        </w:r>
        <w:r w:rsidRPr="0096282E">
          <w:rPr>
            <w:rStyle w:val="a3"/>
            <w:rFonts w:ascii="Times New Roman" w:eastAsia="Calibri" w:hAnsi="Times New Roman"/>
            <w:sz w:val="28"/>
            <w:szCs w:val="28"/>
          </w:rPr>
          <w:t>/151</w:t>
        </w:r>
        <w:r w:rsidRPr="0096282E">
          <w:rPr>
            <w:rStyle w:val="a3"/>
            <w:rFonts w:ascii="Times New Roman" w:eastAsia="Calibri" w:hAnsi="Times New Roman"/>
            <w:sz w:val="28"/>
            <w:szCs w:val="28"/>
            <w:lang w:val="en-US"/>
          </w:rPr>
          <w:t>CF</w:t>
        </w:r>
        <w:r w:rsidRPr="0096282E">
          <w:rPr>
            <w:rStyle w:val="a3"/>
            <w:rFonts w:ascii="Times New Roman" w:eastAsia="Calibri" w:hAnsi="Times New Roman"/>
            <w:sz w:val="28"/>
            <w:szCs w:val="28"/>
          </w:rPr>
          <w:t>2</w:t>
        </w:r>
        <w:r w:rsidRPr="0096282E">
          <w:rPr>
            <w:rStyle w:val="a3"/>
            <w:rFonts w:ascii="Times New Roman" w:eastAsia="Calibri" w:hAnsi="Times New Roman"/>
            <w:sz w:val="28"/>
            <w:szCs w:val="28"/>
            <w:lang w:val="en-US"/>
          </w:rPr>
          <w:t>D</w:t>
        </w:r>
        <w:r w:rsidRPr="0096282E">
          <w:rPr>
            <w:rStyle w:val="a3"/>
            <w:rFonts w:ascii="Times New Roman" w:eastAsia="Calibri" w:hAnsi="Times New Roman"/>
            <w:sz w:val="28"/>
            <w:szCs w:val="28"/>
          </w:rPr>
          <w:t>7-5</w:t>
        </w:r>
        <w:r w:rsidRPr="0096282E">
          <w:rPr>
            <w:rStyle w:val="a3"/>
            <w:rFonts w:ascii="Times New Roman" w:eastAsia="Calibri" w:hAnsi="Times New Roman"/>
            <w:sz w:val="28"/>
            <w:szCs w:val="28"/>
            <w:lang w:val="en-US"/>
          </w:rPr>
          <w:t>FD</w:t>
        </w:r>
        <w:r w:rsidRPr="0096282E">
          <w:rPr>
            <w:rStyle w:val="a3"/>
            <w:rFonts w:ascii="Times New Roman" w:eastAsia="Calibri" w:hAnsi="Times New Roman"/>
            <w:sz w:val="28"/>
            <w:szCs w:val="28"/>
          </w:rPr>
          <w:t>7-4837-</w:t>
        </w:r>
        <w:r w:rsidRPr="0096282E">
          <w:rPr>
            <w:rStyle w:val="a3"/>
            <w:rFonts w:ascii="Times New Roman" w:eastAsia="Calibri" w:hAnsi="Times New Roman"/>
            <w:sz w:val="28"/>
            <w:szCs w:val="28"/>
            <w:lang w:val="en-US"/>
          </w:rPr>
          <w:t>BB</w:t>
        </w:r>
        <w:r w:rsidRPr="0096282E">
          <w:rPr>
            <w:rStyle w:val="a3"/>
            <w:rFonts w:ascii="Times New Roman" w:eastAsia="Calibri" w:hAnsi="Times New Roman"/>
            <w:sz w:val="28"/>
            <w:szCs w:val="28"/>
          </w:rPr>
          <w:t>43-325</w:t>
        </w:r>
        <w:r w:rsidRPr="0096282E">
          <w:rPr>
            <w:rStyle w:val="a3"/>
            <w:rFonts w:ascii="Times New Roman" w:eastAsia="Calibri" w:hAnsi="Times New Roman"/>
            <w:sz w:val="28"/>
            <w:szCs w:val="28"/>
            <w:lang w:val="en-US"/>
          </w:rPr>
          <w:t>EF</w:t>
        </w:r>
        <w:r w:rsidRPr="0096282E">
          <w:rPr>
            <w:rStyle w:val="a3"/>
            <w:rFonts w:ascii="Times New Roman" w:eastAsia="Calibri" w:hAnsi="Times New Roman"/>
            <w:sz w:val="28"/>
            <w:szCs w:val="28"/>
          </w:rPr>
          <w:t>7</w:t>
        </w:r>
        <w:r w:rsidRPr="0096282E">
          <w:rPr>
            <w:rStyle w:val="a3"/>
            <w:rFonts w:ascii="Times New Roman" w:eastAsia="Calibri" w:hAnsi="Times New Roman"/>
            <w:sz w:val="28"/>
            <w:szCs w:val="28"/>
            <w:lang w:val="en-US"/>
          </w:rPr>
          <w:t>BD</w:t>
        </w:r>
        <w:r w:rsidRPr="0096282E">
          <w:rPr>
            <w:rStyle w:val="a3"/>
            <w:rFonts w:ascii="Times New Roman" w:eastAsia="Calibri" w:hAnsi="Times New Roman"/>
            <w:sz w:val="28"/>
            <w:szCs w:val="28"/>
          </w:rPr>
          <w:t>3</w:t>
        </w:r>
        <w:r w:rsidRPr="0096282E">
          <w:rPr>
            <w:rStyle w:val="a3"/>
            <w:rFonts w:ascii="Times New Roman" w:eastAsia="Calibri" w:hAnsi="Times New Roman"/>
            <w:sz w:val="28"/>
            <w:szCs w:val="28"/>
            <w:lang w:val="en-US"/>
          </w:rPr>
          <w:t>E</w:t>
        </w:r>
        <w:r w:rsidRPr="0096282E">
          <w:rPr>
            <w:rStyle w:val="a3"/>
            <w:rFonts w:ascii="Times New Roman" w:eastAsia="Calibri" w:hAnsi="Times New Roman"/>
            <w:sz w:val="28"/>
            <w:szCs w:val="28"/>
          </w:rPr>
          <w:t>30</w:t>
        </w:r>
      </w:hyperlink>
      <w:r w:rsidRPr="0096282E">
        <w:rPr>
          <w:rFonts w:ascii="Times New Roman" w:eastAsia="Calibri" w:hAnsi="Times New Roman"/>
          <w:color w:val="000000"/>
          <w:sz w:val="28"/>
          <w:szCs w:val="28"/>
        </w:rPr>
        <w:t xml:space="preserve"> </w:t>
      </w:r>
    </w:p>
    <w:p w:rsidR="00E9001A" w:rsidRPr="00837A19" w:rsidRDefault="00E9001A" w:rsidP="0066058F">
      <w:pPr>
        <w:pStyle w:val="af2"/>
        <w:numPr>
          <w:ilvl w:val="0"/>
          <w:numId w:val="14"/>
        </w:numPr>
        <w:spacing w:after="0" w:line="240" w:lineRule="auto"/>
        <w:jc w:val="both"/>
      </w:pPr>
      <w:r w:rsidRPr="0066058F">
        <w:rPr>
          <w:rFonts w:ascii="Times New Roman" w:hAnsi="Times New Roman"/>
          <w:sz w:val="28"/>
          <w:szCs w:val="28"/>
        </w:rPr>
        <w:t>Горбатова, М.К., Домнина А.В.</w:t>
      </w:r>
      <w:r w:rsidRPr="0066058F">
        <w:rPr>
          <w:rFonts w:ascii="Times New Roman" w:hAnsi="Times New Roman"/>
          <w:b/>
          <w:sz w:val="28"/>
          <w:szCs w:val="28"/>
        </w:rPr>
        <w:t xml:space="preserve"> </w:t>
      </w:r>
      <w:r w:rsidRPr="0066058F">
        <w:rPr>
          <w:rFonts w:ascii="Times New Roman" w:hAnsi="Times New Roman"/>
          <w:sz w:val="28"/>
          <w:szCs w:val="28"/>
        </w:rPr>
        <w:t xml:space="preserve">Электронно-управляемый курс в составе основной образовательной программы на основе электронного обучения и дистанционных образовательных технологий, реализуемой Институтом открытого образования по направлению бакалавриата  «Юриспруденция» в рамках «Программы повышения конкурентоспособности ННГУ» 2015. </w:t>
      </w:r>
      <w:hyperlink r:id="rId14" w:tgtFrame="_blank" w:history="1">
        <w:r w:rsidRPr="0066058F">
          <w:rPr>
            <w:rStyle w:val="a3"/>
            <w:rFonts w:ascii="Arial" w:hAnsi="Arial" w:cs="Arial"/>
            <w:color w:val="660099"/>
            <w:sz w:val="23"/>
            <w:szCs w:val="23"/>
            <w:shd w:val="clear" w:color="auto" w:fill="FFFFFF"/>
          </w:rPr>
          <w:t>http://e-learning.unn.ru/course/view.php?id=1018</w:t>
        </w:r>
      </w:hyperlink>
    </w:p>
    <w:p w:rsidR="00E9001A" w:rsidRPr="0066058F" w:rsidRDefault="00E9001A" w:rsidP="0066058F">
      <w:pPr>
        <w:pStyle w:val="af2"/>
        <w:numPr>
          <w:ilvl w:val="0"/>
          <w:numId w:val="14"/>
        </w:numPr>
        <w:spacing w:after="0"/>
        <w:jc w:val="both"/>
        <w:rPr>
          <w:rFonts w:ascii="Times New Roman" w:hAnsi="Times New Roman"/>
          <w:color w:val="000000"/>
          <w:sz w:val="24"/>
          <w:szCs w:val="28"/>
        </w:rPr>
      </w:pPr>
      <w:bookmarkStart w:id="0" w:name="_GoBack"/>
      <w:bookmarkEnd w:id="0"/>
      <w:r w:rsidRPr="0066058F">
        <w:rPr>
          <w:rFonts w:ascii="Times New Roman" w:hAnsi="Times New Roman"/>
          <w:sz w:val="28"/>
          <w:szCs w:val="28"/>
        </w:rPr>
        <w:t xml:space="preserve">Горбатова, М.К., Домнина А.В. Учебно-методический комплекс Совершенствование форм и методов преподавания Конституционного права РФ // Нижний Новгород: ННГУ им. Н.И. Лобачевского, 2012. - 71 с. </w:t>
      </w:r>
      <w:hyperlink r:id="rId15" w:history="1">
        <w:r w:rsidRPr="0066058F">
          <w:rPr>
            <w:rStyle w:val="a3"/>
            <w:rFonts w:ascii="Times New Roman" w:hAnsi="Times New Roman"/>
            <w:sz w:val="24"/>
            <w:szCs w:val="28"/>
          </w:rPr>
          <w:t>http://www.unn.ru/pages/e-library/methodmaterial/files/4_gorbatova_2012_sover.pdf</w:t>
        </w:r>
      </w:hyperlink>
    </w:p>
    <w:p w:rsidR="00E9001A" w:rsidRPr="000742E6" w:rsidRDefault="00E9001A" w:rsidP="0066058F">
      <w:pPr>
        <w:spacing w:after="0" w:line="240" w:lineRule="auto"/>
        <w:jc w:val="both"/>
        <w:rPr>
          <w:rFonts w:ascii="Times New Roman" w:hAnsi="Times New Roman"/>
          <w:sz w:val="28"/>
          <w:szCs w:val="28"/>
        </w:rPr>
      </w:pPr>
    </w:p>
    <w:p w:rsidR="00E9001A" w:rsidRPr="000742E6" w:rsidRDefault="00E9001A" w:rsidP="000742E6">
      <w:pPr>
        <w:pStyle w:val="a4"/>
        <w:jc w:val="both"/>
        <w:rPr>
          <w:rFonts w:ascii="Times New Roman" w:hAnsi="Times New Roman"/>
          <w:sz w:val="28"/>
          <w:szCs w:val="28"/>
        </w:rPr>
      </w:pPr>
    </w:p>
    <w:p w:rsidR="00E9001A" w:rsidRPr="00975850" w:rsidRDefault="00E9001A"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16" w:history="1">
        <w:r w:rsidRPr="00975850">
          <w:rPr>
            <w:rStyle w:val="a3"/>
            <w:rFonts w:ascii="Times New Roman" w:hAnsi="Times New Roman"/>
            <w:sz w:val="28"/>
            <w:szCs w:val="28"/>
          </w:rPr>
          <w:t>http://www.duma.gov.ru/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17" w:history="1">
        <w:r w:rsidRPr="00975850">
          <w:rPr>
            <w:rStyle w:val="a3"/>
            <w:rFonts w:ascii="Times New Roman" w:hAnsi="Times New Roman"/>
            <w:sz w:val="28"/>
            <w:szCs w:val="28"/>
          </w:rPr>
          <w:t>http://www.council.gov.ru/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18" w:history="1">
        <w:r w:rsidRPr="00975850">
          <w:rPr>
            <w:rStyle w:val="a3"/>
            <w:rFonts w:ascii="Times New Roman" w:hAnsi="Times New Roman"/>
            <w:sz w:val="28"/>
            <w:szCs w:val="28"/>
          </w:rPr>
          <w:t>http://www.ksrf.ru/Pages/Default.aspx</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19" w:history="1">
        <w:r w:rsidRPr="00975850">
          <w:rPr>
            <w:rStyle w:val="a3"/>
            <w:rFonts w:ascii="Times New Roman" w:hAnsi="Times New Roman"/>
            <w:sz w:val="28"/>
            <w:szCs w:val="28"/>
          </w:rPr>
          <w:t>http://www.supcourt.ru/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20" w:history="1">
        <w:r w:rsidRPr="00975850">
          <w:rPr>
            <w:rStyle w:val="a3"/>
            <w:rFonts w:ascii="Times New Roman" w:hAnsi="Times New Roman"/>
            <w:sz w:val="28"/>
            <w:szCs w:val="28"/>
          </w:rPr>
          <w:t>http://ombudsmanrf.ru/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21" w:history="1">
        <w:r w:rsidRPr="00975850">
          <w:rPr>
            <w:rStyle w:val="a3"/>
            <w:rFonts w:ascii="Times New Roman" w:hAnsi="Times New Roman"/>
            <w:sz w:val="28"/>
            <w:szCs w:val="28"/>
          </w:rPr>
          <w:t>http://www.cikrf.ru/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22" w:history="1">
        <w:r w:rsidRPr="00975850">
          <w:rPr>
            <w:rStyle w:val="a3"/>
            <w:rFonts w:ascii="Times New Roman" w:hAnsi="Times New Roman"/>
            <w:sz w:val="28"/>
            <w:szCs w:val="28"/>
          </w:rPr>
          <w:t>http://www.zsno.ru/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23" w:history="1">
        <w:r w:rsidRPr="00975850">
          <w:rPr>
            <w:rStyle w:val="a3"/>
            <w:rFonts w:ascii="Times New Roman" w:hAnsi="Times New Roman"/>
            <w:sz w:val="28"/>
            <w:szCs w:val="28"/>
          </w:rPr>
          <w:t>http://www.nnov.izbirkom.ru/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24" w:history="1">
        <w:r w:rsidRPr="00975850">
          <w:rPr>
            <w:rStyle w:val="a3"/>
            <w:rFonts w:ascii="Times New Roman" w:hAnsi="Times New Roman"/>
            <w:sz w:val="28"/>
            <w:szCs w:val="28"/>
          </w:rPr>
          <w:t>http://www.gorduma.nnov.ru/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14. Сайт Научная электронная библиотека  - http://elibrary.ru/defaultx.asp</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18. Конституция Российской Федерации - http://www.constitution.ru/</w:t>
      </w:r>
    </w:p>
    <w:p w:rsidR="00E9001A" w:rsidRPr="00975850" w:rsidRDefault="00E9001A" w:rsidP="00975850">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spacing w:after="0" w:line="240" w:lineRule="auto"/>
        <w:ind w:left="720"/>
        <w:rPr>
          <w:rFonts w:ascii="Times New Roman" w:hAnsi="Times New Roman"/>
          <w:b/>
          <w:sz w:val="28"/>
          <w:szCs w:val="28"/>
        </w:rPr>
      </w:pPr>
    </w:p>
    <w:p w:rsidR="00E9001A" w:rsidRDefault="00E9001A"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E9001A" w:rsidRDefault="00E9001A" w:rsidP="000742E6">
      <w:pPr>
        <w:spacing w:after="0" w:line="240" w:lineRule="auto"/>
        <w:jc w:val="both"/>
        <w:rPr>
          <w:rFonts w:ascii="Times New Roman" w:hAnsi="Times New Roman"/>
          <w:b/>
          <w:sz w:val="28"/>
          <w:szCs w:val="28"/>
        </w:rPr>
      </w:pPr>
    </w:p>
    <w:p w:rsidR="00E9001A" w:rsidRDefault="00E9001A"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9001A" w:rsidRDefault="00E9001A"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E9001A" w:rsidTr="00046D7A">
        <w:tc>
          <w:tcPr>
            <w:tcW w:w="4694" w:type="dxa"/>
          </w:tcPr>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Результаты обучения</w:t>
            </w:r>
          </w:p>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(освоенные умения, усвоенные знания)</w:t>
            </w:r>
          </w:p>
        </w:tc>
        <w:tc>
          <w:tcPr>
            <w:tcW w:w="4651" w:type="dxa"/>
          </w:tcPr>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Формы и методы контроля и оценки результатов обучения</w:t>
            </w:r>
          </w:p>
        </w:tc>
      </w:tr>
      <w:tr w:rsidR="00E9001A" w:rsidTr="00046D7A">
        <w:tc>
          <w:tcPr>
            <w:tcW w:w="4694" w:type="dxa"/>
          </w:tcPr>
          <w:p w:rsidR="00D4567F" w:rsidRDefault="00E9001A" w:rsidP="00046D7A">
            <w:pPr>
              <w:pStyle w:val="1"/>
              <w:jc w:val="both"/>
              <w:rPr>
                <w:rFonts w:ascii="Times New Roman" w:hAnsi="Times New Roman"/>
                <w:sz w:val="28"/>
                <w:szCs w:val="28"/>
              </w:rPr>
            </w:pPr>
            <w:r w:rsidRPr="00046D7A">
              <w:rPr>
                <w:rFonts w:ascii="Times New Roman" w:hAnsi="Times New Roman"/>
                <w:b/>
                <w:sz w:val="24"/>
                <w:szCs w:val="24"/>
              </w:rPr>
              <w:t>Умения:</w:t>
            </w:r>
            <w:r w:rsidRPr="00046D7A">
              <w:rPr>
                <w:rFonts w:ascii="Times New Roman" w:hAnsi="Times New Roman"/>
                <w:sz w:val="28"/>
                <w:szCs w:val="28"/>
              </w:rPr>
              <w:t xml:space="preserve"> </w:t>
            </w:r>
          </w:p>
          <w:p w:rsidR="00D4567F" w:rsidRDefault="00D4567F" w:rsidP="00D4567F">
            <w:pPr>
              <w:pStyle w:val="1"/>
              <w:jc w:val="both"/>
              <w:rPr>
                <w:rFonts w:ascii="Times New Roman" w:hAnsi="Times New Roman"/>
                <w:sz w:val="24"/>
                <w:szCs w:val="28"/>
              </w:rPr>
            </w:pPr>
            <w:r>
              <w:rPr>
                <w:rFonts w:ascii="Times New Roman" w:hAnsi="Times New Roman"/>
                <w:sz w:val="28"/>
                <w:szCs w:val="28"/>
              </w:rPr>
              <w:t xml:space="preserve">У1 - </w:t>
            </w:r>
            <w:r w:rsidR="00E9001A" w:rsidRPr="00046D7A">
              <w:rPr>
                <w:rFonts w:ascii="Times New Roman" w:hAnsi="Times New Roman"/>
                <w:sz w:val="24"/>
              </w:rPr>
              <w:t>реализовывать в профессиональной деятельности нормы конституционного права;</w:t>
            </w:r>
            <w:r w:rsidR="00E9001A" w:rsidRPr="00046D7A">
              <w:rPr>
                <w:rFonts w:ascii="Times New Roman" w:hAnsi="Times New Roman"/>
                <w:sz w:val="24"/>
                <w:szCs w:val="28"/>
              </w:rPr>
              <w:t xml:space="preserve"> оперировать конституционно-правовыми понятиями и категориями; </w:t>
            </w:r>
          </w:p>
          <w:p w:rsidR="00D4567F" w:rsidRDefault="00D4567F" w:rsidP="00D4567F">
            <w:pPr>
              <w:pStyle w:val="1"/>
              <w:jc w:val="both"/>
              <w:rPr>
                <w:rFonts w:ascii="Times New Roman" w:hAnsi="Times New Roman"/>
                <w:sz w:val="24"/>
                <w:szCs w:val="28"/>
              </w:rPr>
            </w:pPr>
            <w:r>
              <w:rPr>
                <w:rFonts w:ascii="Times New Roman" w:hAnsi="Times New Roman"/>
                <w:sz w:val="24"/>
                <w:szCs w:val="28"/>
              </w:rPr>
              <w:t xml:space="preserve">У2 - </w:t>
            </w:r>
            <w:r w:rsidR="00A84C4F">
              <w:rPr>
                <w:rFonts w:ascii="Times New Roman" w:hAnsi="Times New Roman"/>
                <w:sz w:val="24"/>
                <w:szCs w:val="28"/>
              </w:rPr>
              <w:t>а</w:t>
            </w:r>
            <w:r w:rsidR="00E9001A" w:rsidRPr="00046D7A">
              <w:rPr>
                <w:rFonts w:ascii="Times New Roman" w:hAnsi="Times New Roman"/>
                <w:sz w:val="24"/>
                <w:szCs w:val="28"/>
              </w:rPr>
              <w:t xml:space="preserve">нализировать юридические факты и возникшие в связи с ними конституционно-правовые отношения; </w:t>
            </w:r>
          </w:p>
          <w:p w:rsidR="00E9001A" w:rsidRPr="00046D7A" w:rsidRDefault="00D4567F" w:rsidP="00D4567F">
            <w:pPr>
              <w:pStyle w:val="1"/>
              <w:jc w:val="both"/>
              <w:rPr>
                <w:rFonts w:ascii="Times New Roman" w:hAnsi="Times New Roman"/>
                <w:b/>
                <w:sz w:val="24"/>
                <w:szCs w:val="24"/>
              </w:rPr>
            </w:pPr>
            <w:r>
              <w:rPr>
                <w:rFonts w:ascii="Times New Roman" w:hAnsi="Times New Roman"/>
                <w:sz w:val="24"/>
                <w:szCs w:val="28"/>
              </w:rPr>
              <w:t xml:space="preserve">У3 - </w:t>
            </w:r>
            <w:r w:rsidR="00E9001A" w:rsidRPr="00046D7A">
              <w:rPr>
                <w:rFonts w:ascii="Times New Roman" w:hAnsi="Times New Roman"/>
                <w:sz w:val="24"/>
                <w:szCs w:val="28"/>
              </w:rPr>
              <w:t>анализировать, толковать и правильно применять конституционно-правовые нормы.</w:t>
            </w:r>
          </w:p>
        </w:tc>
        <w:tc>
          <w:tcPr>
            <w:tcW w:w="4651" w:type="dxa"/>
          </w:tcPr>
          <w:p w:rsidR="00E9001A" w:rsidRDefault="00E9001A" w:rsidP="00046D7A">
            <w:pPr>
              <w:pStyle w:val="Default"/>
              <w:jc w:val="both"/>
            </w:pPr>
            <w:r w:rsidRPr="00046D7A">
              <w:rPr>
                <w:b/>
                <w:color w:val="auto"/>
              </w:rPr>
              <w:t>Ситуационная задача</w:t>
            </w:r>
          </w:p>
          <w:p w:rsidR="00E9001A" w:rsidRPr="0078469A" w:rsidRDefault="00E9001A" w:rsidP="00046D7A">
            <w:pPr>
              <w:pStyle w:val="Default"/>
              <w:jc w:val="both"/>
            </w:pPr>
            <w:r w:rsidRPr="0078469A">
              <w:t>2 балла – допущены серьезные ошибки</w:t>
            </w:r>
          </w:p>
          <w:p w:rsidR="00E9001A" w:rsidRPr="0078469A" w:rsidRDefault="00E9001A" w:rsidP="00046D7A">
            <w:pPr>
              <w:pStyle w:val="Default"/>
              <w:jc w:val="both"/>
            </w:pPr>
            <w:r w:rsidRPr="0078469A">
              <w:t>логического и фактического характера, выводы</w:t>
            </w:r>
          </w:p>
          <w:p w:rsidR="00E9001A" w:rsidRPr="0078469A" w:rsidRDefault="00E9001A" w:rsidP="00046D7A">
            <w:pPr>
              <w:pStyle w:val="Default"/>
              <w:jc w:val="both"/>
            </w:pPr>
            <w:r w:rsidRPr="0078469A">
              <w:t>отсутствуют;</w:t>
            </w:r>
          </w:p>
          <w:p w:rsidR="00E9001A" w:rsidRPr="0078469A" w:rsidRDefault="00E9001A" w:rsidP="00046D7A">
            <w:pPr>
              <w:pStyle w:val="Default"/>
              <w:jc w:val="both"/>
            </w:pPr>
            <w:r w:rsidRPr="0078469A">
              <w:t>3 балла – задание выполнено отчасти, допущены</w:t>
            </w:r>
          </w:p>
          <w:p w:rsidR="00E9001A" w:rsidRPr="0078469A" w:rsidRDefault="00E9001A" w:rsidP="00046D7A">
            <w:pPr>
              <w:pStyle w:val="Default"/>
              <w:jc w:val="both"/>
            </w:pPr>
            <w:r w:rsidRPr="0078469A">
              <w:t>ошибки логического или фактического характера,</w:t>
            </w:r>
          </w:p>
          <w:p w:rsidR="00E9001A" w:rsidRPr="0078469A" w:rsidRDefault="00E9001A" w:rsidP="00046D7A">
            <w:pPr>
              <w:pStyle w:val="Default"/>
              <w:jc w:val="both"/>
            </w:pPr>
            <w:r w:rsidRPr="0078469A">
              <w:t>предпринята попытка сформулировать выводы;</w:t>
            </w:r>
          </w:p>
          <w:p w:rsidR="00E9001A" w:rsidRPr="0078469A" w:rsidRDefault="00E9001A" w:rsidP="00046D7A">
            <w:pPr>
              <w:pStyle w:val="Default"/>
              <w:jc w:val="both"/>
            </w:pPr>
            <w:r w:rsidRPr="0078469A">
              <w:t>4 балла – задание в целом выполнено, но</w:t>
            </w:r>
          </w:p>
          <w:p w:rsidR="00E9001A" w:rsidRPr="0078469A" w:rsidRDefault="00E9001A" w:rsidP="00046D7A">
            <w:pPr>
              <w:pStyle w:val="Default"/>
              <w:jc w:val="both"/>
            </w:pPr>
            <w:r w:rsidRPr="0078469A">
              <w:t>допущены несколько незначительных ошибок</w:t>
            </w:r>
          </w:p>
          <w:p w:rsidR="00E9001A" w:rsidRPr="0078469A" w:rsidRDefault="00E9001A" w:rsidP="00046D7A">
            <w:pPr>
              <w:pStyle w:val="Default"/>
              <w:jc w:val="both"/>
            </w:pPr>
            <w:r w:rsidRPr="0078469A">
              <w:t>логического или фактического характера, сделаны выводы;</w:t>
            </w:r>
          </w:p>
          <w:p w:rsidR="00E9001A" w:rsidRPr="0078469A" w:rsidRDefault="00E9001A" w:rsidP="00046D7A">
            <w:pPr>
              <w:pStyle w:val="Default"/>
              <w:jc w:val="both"/>
            </w:pPr>
            <w:r w:rsidRPr="0078469A">
              <w:t>5 баллов – задание выполнено, сделаны</w:t>
            </w:r>
          </w:p>
          <w:p w:rsidR="00E9001A" w:rsidRPr="00046D7A" w:rsidRDefault="00E9001A" w:rsidP="00046D7A">
            <w:pPr>
              <w:spacing w:after="0" w:line="240" w:lineRule="auto"/>
              <w:jc w:val="both"/>
              <w:rPr>
                <w:rFonts w:ascii="Times New Roman" w:hAnsi="Times New Roman"/>
                <w:sz w:val="28"/>
                <w:szCs w:val="28"/>
                <w:highlight w:val="yellow"/>
              </w:rPr>
            </w:pPr>
            <w:r w:rsidRPr="00046D7A">
              <w:rPr>
                <w:rFonts w:ascii="Times New Roman" w:hAnsi="Times New Roman"/>
                <w:sz w:val="24"/>
              </w:rPr>
              <w:t>правильные выводы.</w:t>
            </w:r>
          </w:p>
        </w:tc>
      </w:tr>
      <w:tr w:rsidR="00E9001A" w:rsidTr="00046D7A">
        <w:tc>
          <w:tcPr>
            <w:tcW w:w="4694" w:type="dxa"/>
          </w:tcPr>
          <w:p w:rsidR="00D4567F" w:rsidRDefault="00E9001A" w:rsidP="00046D7A">
            <w:pPr>
              <w:pStyle w:val="1"/>
              <w:jc w:val="both"/>
              <w:rPr>
                <w:rFonts w:ascii="Times New Roman" w:hAnsi="Times New Roman"/>
                <w:sz w:val="28"/>
                <w:szCs w:val="28"/>
              </w:rPr>
            </w:pPr>
            <w:r w:rsidRPr="00046D7A">
              <w:rPr>
                <w:rFonts w:ascii="Times New Roman" w:hAnsi="Times New Roman"/>
                <w:b/>
                <w:sz w:val="24"/>
                <w:szCs w:val="24"/>
              </w:rPr>
              <w:t>Знания:</w:t>
            </w:r>
            <w:r w:rsidRPr="00046D7A">
              <w:rPr>
                <w:rFonts w:ascii="Times New Roman" w:hAnsi="Times New Roman"/>
                <w:sz w:val="28"/>
                <w:szCs w:val="28"/>
              </w:rPr>
              <w:t xml:space="preserve"> </w:t>
            </w:r>
          </w:p>
          <w:p w:rsidR="00A84C4F" w:rsidRPr="00A84C4F" w:rsidRDefault="00D4567F" w:rsidP="00A84C4F">
            <w:pPr>
              <w:pStyle w:val="1"/>
              <w:jc w:val="both"/>
              <w:rPr>
                <w:rFonts w:ascii="Times New Roman" w:hAnsi="Times New Roman"/>
                <w:color w:val="000000"/>
                <w:sz w:val="20"/>
                <w:szCs w:val="20"/>
              </w:rPr>
            </w:pPr>
            <w:r w:rsidRPr="00A84C4F">
              <w:rPr>
                <w:rFonts w:ascii="Times New Roman" w:hAnsi="Times New Roman"/>
                <w:sz w:val="20"/>
                <w:szCs w:val="20"/>
              </w:rPr>
              <w:lastRenderedPageBreak/>
              <w:t xml:space="preserve">З1 - </w:t>
            </w:r>
            <w:r w:rsidR="00A84C4F" w:rsidRPr="00A84C4F">
              <w:rPr>
                <w:rFonts w:ascii="Times New Roman" w:hAnsi="Times New Roman"/>
                <w:color w:val="000000"/>
                <w:sz w:val="20"/>
                <w:szCs w:val="20"/>
              </w:rPr>
              <w:t>роли и значения юридического образования и правового воспитания в формировании правовой культуры общества;</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З2 - </w:t>
            </w:r>
            <w:r w:rsidR="00A84C4F" w:rsidRPr="00A84C4F">
              <w:rPr>
                <w:rFonts w:ascii="Times New Roman" w:hAnsi="Times New Roman"/>
                <w:sz w:val="20"/>
                <w:szCs w:val="20"/>
              </w:rPr>
              <w:t>роли права как важнейшего социального института, общественной ценности и достояния цивилизации; гуманистической сущности права; основ правовой культуры;  требований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r w:rsidR="00E9001A" w:rsidRPr="00A84C4F">
              <w:rPr>
                <w:rFonts w:ascii="Times New Roman" w:hAnsi="Times New Roman"/>
                <w:sz w:val="20"/>
                <w:szCs w:val="20"/>
              </w:rPr>
              <w:t xml:space="preserve"> </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З3 - </w:t>
            </w:r>
            <w:r w:rsidR="00A84C4F" w:rsidRPr="00A84C4F">
              <w:rPr>
                <w:rFonts w:ascii="Times New Roman" w:hAnsi="Times New Roman"/>
                <w:sz w:val="20"/>
                <w:szCs w:val="20"/>
              </w:rPr>
              <w:t xml:space="preserve">социальную и политическую ценность закона и его неукоснительного соблюдения; </w:t>
            </w:r>
            <w:r w:rsidR="00A84C4F" w:rsidRPr="00A84C4F">
              <w:rPr>
                <w:rFonts w:ascii="Times New Roman" w:hAnsi="Times New Roman"/>
                <w:color w:val="000000"/>
                <w:sz w:val="20"/>
                <w:szCs w:val="20"/>
              </w:rPr>
              <w:t xml:space="preserve">понятия и признаков коррупции и её социально-правовых последствий; роль права в обеспечении противодействия коррупционному поведению; коррупциогенных факторов в различных сферах государственной жизни; </w:t>
            </w:r>
            <w:r w:rsidR="00A84C4F" w:rsidRPr="00A84C4F">
              <w:rPr>
                <w:rFonts w:ascii="Times New Roman" w:hAnsi="Times New Roman"/>
                <w:sz w:val="20"/>
                <w:szCs w:val="20"/>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З4 - </w:t>
            </w:r>
            <w:r w:rsidR="00A84C4F" w:rsidRPr="00A84C4F">
              <w:rPr>
                <w:rFonts w:ascii="Times New Roman" w:hAnsi="Times New Roman"/>
                <w:sz w:val="20"/>
                <w:szCs w:val="20"/>
              </w:rPr>
              <w:t>понятия, состава и содержания правовых отношений; правовой статус граждан, вовлекаемых в судопроизводство;  видов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r w:rsidR="00E9001A" w:rsidRPr="00A84C4F">
              <w:rPr>
                <w:rFonts w:ascii="Times New Roman" w:hAnsi="Times New Roman"/>
                <w:sz w:val="20"/>
                <w:szCs w:val="20"/>
              </w:rPr>
              <w:t xml:space="preserve"> </w:t>
            </w:r>
          </w:p>
          <w:p w:rsidR="00A84C4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З5 - </w:t>
            </w:r>
            <w:r w:rsidR="00A84C4F" w:rsidRPr="00A84C4F">
              <w:rPr>
                <w:rFonts w:ascii="Times New Roman" w:hAnsi="Times New Roman"/>
                <w:sz w:val="20"/>
                <w:szCs w:val="20"/>
              </w:rPr>
              <w:t>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юрисдикционных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E9001A" w:rsidRPr="00A84C4F" w:rsidRDefault="00A84C4F" w:rsidP="00A84C4F">
            <w:pPr>
              <w:pStyle w:val="1"/>
              <w:jc w:val="both"/>
              <w:rPr>
                <w:rFonts w:ascii="Times New Roman" w:hAnsi="Times New Roman"/>
                <w:sz w:val="20"/>
                <w:szCs w:val="20"/>
              </w:rPr>
            </w:pPr>
            <w:r w:rsidRPr="00A84C4F">
              <w:rPr>
                <w:rFonts w:ascii="Times New Roman" w:hAnsi="Times New Roman"/>
                <w:sz w:val="20"/>
                <w:szCs w:val="20"/>
              </w:rPr>
              <w:t xml:space="preserve">З6 - </w:t>
            </w:r>
            <w:r w:rsidR="00E9001A" w:rsidRPr="00A84C4F">
              <w:rPr>
                <w:rFonts w:ascii="Times New Roman" w:hAnsi="Times New Roman"/>
                <w:sz w:val="20"/>
                <w:szCs w:val="20"/>
              </w:rPr>
              <w:t xml:space="preserve"> </w:t>
            </w:r>
            <w:r w:rsidRPr="00A84C4F">
              <w:rPr>
                <w:rFonts w:ascii="Times New Roman" w:hAnsi="Times New Roman"/>
                <w:sz w:val="20"/>
                <w:szCs w:val="20"/>
              </w:rPr>
              <w:t>общие категория и понятия, специальную терминологию конституционного права;</w:t>
            </w:r>
          </w:p>
          <w:p w:rsidR="00A84C4F" w:rsidRPr="00046D7A" w:rsidRDefault="00A84C4F" w:rsidP="00A84C4F">
            <w:pPr>
              <w:pStyle w:val="1"/>
              <w:jc w:val="both"/>
              <w:rPr>
                <w:rFonts w:ascii="Times New Roman" w:hAnsi="Times New Roman"/>
                <w:sz w:val="28"/>
                <w:szCs w:val="28"/>
              </w:rPr>
            </w:pPr>
            <w:r w:rsidRPr="00A84C4F">
              <w:rPr>
                <w:rFonts w:ascii="Times New Roman" w:hAnsi="Times New Roman"/>
                <w:sz w:val="20"/>
                <w:szCs w:val="20"/>
              </w:rPr>
              <w:t xml:space="preserve">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w:t>
            </w:r>
            <w:r w:rsidRPr="00A84C4F">
              <w:rPr>
                <w:rFonts w:ascii="Times New Roman" w:hAnsi="Times New Roman"/>
                <w:sz w:val="20"/>
                <w:szCs w:val="20"/>
              </w:rPr>
              <w:lastRenderedPageBreak/>
              <w:t>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E9001A" w:rsidRPr="00046D7A" w:rsidRDefault="00E9001A" w:rsidP="00046D7A">
            <w:pPr>
              <w:spacing w:after="0" w:line="240" w:lineRule="auto"/>
              <w:jc w:val="both"/>
              <w:rPr>
                <w:rFonts w:ascii="Times New Roman" w:hAnsi="Times New Roman"/>
                <w:b/>
                <w:color w:val="000000"/>
                <w:sz w:val="24"/>
                <w:szCs w:val="24"/>
              </w:rPr>
            </w:pPr>
            <w:r w:rsidRPr="00046D7A">
              <w:rPr>
                <w:rFonts w:ascii="Times New Roman" w:hAnsi="Times New Roman"/>
                <w:b/>
                <w:color w:val="000000"/>
                <w:sz w:val="24"/>
                <w:szCs w:val="24"/>
              </w:rPr>
              <w:lastRenderedPageBreak/>
              <w:t>Устный опрос</w:t>
            </w:r>
          </w:p>
          <w:p w:rsidR="00E9001A" w:rsidRPr="00046D7A" w:rsidRDefault="00E9001A" w:rsidP="00046D7A">
            <w:pPr>
              <w:pStyle w:val="a4"/>
              <w:jc w:val="both"/>
              <w:rPr>
                <w:rFonts w:ascii="Times New Roman" w:hAnsi="Times New Roman"/>
              </w:rPr>
            </w:pPr>
            <w:r w:rsidRPr="00046D7A">
              <w:rPr>
                <w:rFonts w:ascii="Times New Roman" w:hAnsi="Times New Roman"/>
              </w:rPr>
              <w:lastRenderedPageBreak/>
              <w:t xml:space="preserve">Полнота знаний студентами теоретического материала; способность логически верно и аргументировано излагать материал; </w:t>
            </w:r>
          </w:p>
          <w:p w:rsidR="00E9001A" w:rsidRPr="00046D7A" w:rsidRDefault="00E9001A" w:rsidP="00046D7A">
            <w:pPr>
              <w:pStyle w:val="a4"/>
              <w:jc w:val="both"/>
              <w:rPr>
                <w:sz w:val="28"/>
                <w:szCs w:val="28"/>
                <w:highlight w:val="yellow"/>
              </w:rPr>
            </w:pPr>
            <w:r w:rsidRPr="00046D7A">
              <w:rPr>
                <w:rFonts w:ascii="Times New Roman" w:hAnsi="Times New Roman"/>
              </w:rPr>
              <w:t>умение анализировать факты и проблемные аспекты по теме.</w:t>
            </w:r>
          </w:p>
        </w:tc>
      </w:tr>
    </w:tbl>
    <w:p w:rsidR="00E9001A" w:rsidRDefault="00E9001A"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E9001A" w:rsidRDefault="00E9001A" w:rsidP="00602C77">
      <w:pPr>
        <w:spacing w:after="0" w:line="240" w:lineRule="auto"/>
        <w:ind w:firstLine="708"/>
        <w:jc w:val="both"/>
        <w:rPr>
          <w:rFonts w:ascii="Times New Roman" w:hAnsi="Times New Roman"/>
          <w:b/>
          <w:sz w:val="28"/>
          <w:szCs w:val="28"/>
        </w:rPr>
      </w:pPr>
    </w:p>
    <w:p w:rsidR="00E9001A" w:rsidRDefault="00E9001A" w:rsidP="009F04C7">
      <w:pPr>
        <w:pStyle w:val="a4"/>
        <w:jc w:val="center"/>
        <w:rPr>
          <w:rFonts w:ascii="Times New Roman" w:hAnsi="Times New Roman"/>
          <w:b/>
          <w:sz w:val="28"/>
          <w:szCs w:val="28"/>
        </w:rPr>
      </w:pPr>
      <w:r>
        <w:rPr>
          <w:rFonts w:ascii="Times New Roman" w:hAnsi="Times New Roman"/>
          <w:b/>
          <w:sz w:val="28"/>
          <w:szCs w:val="28"/>
        </w:rPr>
        <w:t>Вопросы к зачету по Общей части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 Понятие отрасли конституционного права, ее  предмет и метод, структура.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 Место конституционного права в системе Российского права.</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3. Система конституционного права России: нормы, институты, подотрасли, их особенности.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4. Конституционно-правовые нормы: понятие, особенности, основания классификаций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 5. Коллизионные конституционно-правовые нормы: понятие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6. Конституционно-правовые отношения: понятие, виды, основания возникновения и прекращения.</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7. Субъекты и объекты конституционно-правовых отношений.</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8. Источники конституционного права России как отрасли: понятие, особенности и виды.</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9. Конституция России как основной источник конституционного права РФ.</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10. Роль и место общепризнанных принципов и норм международного права и международных договоров в конституционном праве России.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11. Законы как источники конституционного права РФ. Виды законов.</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12. Подзаконные акты как источники конституционного права РФ.</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13. Конституционно-правовые договоры и соглашения, юридический прецедент, правовой обычай в системе источников конституционного права.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14. Конституционное право России как наука: предмет, задачи, источники и методология.</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15. Конституционно-правовая ответственность: понятие, особенности, отличия от иных видов ответственности.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16. Основания возникновения конституционно-правовой ответственности. Виды конституционных деликтов.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17. Конституционно-правовые санкции: понятие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18. Основные теоретические подходы к определению сущности конституции.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19. Понятие и виды конституций. Причины появления новых конституций.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20</w:t>
      </w:r>
      <w:r w:rsidRPr="00A16698">
        <w:rPr>
          <w:rFonts w:ascii="Times New Roman" w:hAnsi="Times New Roman"/>
          <w:sz w:val="28"/>
          <w:szCs w:val="28"/>
        </w:rPr>
        <w:t xml:space="preserve">. Разработка и принятие Конституции России 1993 года.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1</w:t>
      </w:r>
      <w:r w:rsidRPr="00A16698">
        <w:rPr>
          <w:rFonts w:ascii="Times New Roman" w:hAnsi="Times New Roman"/>
          <w:sz w:val="28"/>
          <w:szCs w:val="28"/>
        </w:rPr>
        <w:t xml:space="preserve">. Структура и основные особенности содержания Конституции РФ 1993 года.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2</w:t>
      </w:r>
      <w:r w:rsidRPr="00A16698">
        <w:rPr>
          <w:rFonts w:ascii="Times New Roman" w:hAnsi="Times New Roman"/>
          <w:sz w:val="28"/>
          <w:szCs w:val="28"/>
        </w:rPr>
        <w:t>. Функции конституций в современном мире.</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3</w:t>
      </w:r>
      <w:r w:rsidRPr="00A16698">
        <w:rPr>
          <w:rFonts w:ascii="Times New Roman" w:hAnsi="Times New Roman"/>
          <w:sz w:val="28"/>
          <w:szCs w:val="28"/>
        </w:rPr>
        <w:t xml:space="preserve">. Юридические свойства конституции.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24</w:t>
      </w:r>
      <w:r w:rsidRPr="00A16698">
        <w:rPr>
          <w:rFonts w:ascii="Times New Roman" w:hAnsi="Times New Roman"/>
          <w:sz w:val="28"/>
          <w:szCs w:val="28"/>
        </w:rPr>
        <w:t>. Порядок внесения поправок и изменений в Конституцию РФ.</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25</w:t>
      </w:r>
      <w:r w:rsidRPr="00A16698">
        <w:rPr>
          <w:rFonts w:ascii="Times New Roman" w:hAnsi="Times New Roman"/>
          <w:sz w:val="28"/>
          <w:szCs w:val="28"/>
        </w:rPr>
        <w:t xml:space="preserve">. Порядок пересмотра Конституции России.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26</w:t>
      </w:r>
      <w:r w:rsidRPr="00A16698">
        <w:rPr>
          <w:rFonts w:ascii="Times New Roman" w:hAnsi="Times New Roman"/>
          <w:sz w:val="28"/>
          <w:szCs w:val="28"/>
        </w:rPr>
        <w:t>. Конституционный контроль: понятие, предмет, субъекты и формы осуществления в России и в мире. Конституционные и уставные суды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lastRenderedPageBreak/>
        <w:t>27</w:t>
      </w:r>
      <w:r w:rsidRPr="00A16698">
        <w:rPr>
          <w:rFonts w:ascii="Times New Roman" w:hAnsi="Times New Roman"/>
          <w:sz w:val="28"/>
          <w:szCs w:val="28"/>
        </w:rPr>
        <w:t xml:space="preserve">. Понятие конституционного строя, его элементы. Основные принципы конституционного строя РФ.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28</w:t>
      </w:r>
      <w:r w:rsidRPr="00A16698">
        <w:rPr>
          <w:rFonts w:ascii="Times New Roman" w:hAnsi="Times New Roman"/>
          <w:sz w:val="28"/>
          <w:szCs w:val="28"/>
        </w:rPr>
        <w:t>. Народовластие как принцип конституционного строя России. Формы народовластия.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29</w:t>
      </w:r>
      <w:r w:rsidRPr="00A16698">
        <w:rPr>
          <w:rFonts w:ascii="Times New Roman" w:hAnsi="Times New Roman"/>
          <w:sz w:val="28"/>
          <w:szCs w:val="28"/>
        </w:rPr>
        <w:t>. Референдум в России: понятие, виды, порядок проведения.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30</w:t>
      </w:r>
      <w:r w:rsidRPr="00A16698">
        <w:rPr>
          <w:rFonts w:ascii="Times New Roman" w:hAnsi="Times New Roman"/>
          <w:sz w:val="28"/>
          <w:szCs w:val="28"/>
        </w:rPr>
        <w:t>. Разделение властей как принцип конституционного строя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31</w:t>
      </w:r>
      <w:r w:rsidRPr="00A16698">
        <w:rPr>
          <w:rFonts w:ascii="Times New Roman" w:hAnsi="Times New Roman"/>
          <w:sz w:val="28"/>
          <w:szCs w:val="28"/>
        </w:rPr>
        <w:t>. Политический и идеологический плюрализм как принципы конституционного строя.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32</w:t>
      </w:r>
      <w:r w:rsidRPr="00A16698">
        <w:rPr>
          <w:rFonts w:ascii="Times New Roman" w:hAnsi="Times New Roman"/>
          <w:sz w:val="28"/>
          <w:szCs w:val="28"/>
        </w:rPr>
        <w:t>. Конституционно-правовой статус общественных объединений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33</w:t>
      </w:r>
      <w:r w:rsidRPr="00A16698">
        <w:rPr>
          <w:rFonts w:ascii="Times New Roman" w:hAnsi="Times New Roman"/>
          <w:sz w:val="28"/>
          <w:szCs w:val="28"/>
        </w:rPr>
        <w:t>. Конституционно-правовой статус политических партий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34</w:t>
      </w:r>
      <w:r w:rsidRPr="00A16698">
        <w:rPr>
          <w:rFonts w:ascii="Times New Roman" w:hAnsi="Times New Roman"/>
          <w:sz w:val="28"/>
          <w:szCs w:val="28"/>
        </w:rPr>
        <w:t>. Российская Федерация как светское государство. Конституционно-правовой статус религиозных объединений.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35</w:t>
      </w:r>
      <w:r w:rsidRPr="00A16698">
        <w:rPr>
          <w:rFonts w:ascii="Times New Roman" w:hAnsi="Times New Roman"/>
          <w:sz w:val="28"/>
          <w:szCs w:val="28"/>
        </w:rPr>
        <w:t xml:space="preserve">. Многообразие форм собственности и свобода экономической деятельности как принцип конституционного строя.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36</w:t>
      </w:r>
      <w:r w:rsidRPr="00A16698">
        <w:rPr>
          <w:rFonts w:ascii="Times New Roman" w:hAnsi="Times New Roman"/>
          <w:sz w:val="28"/>
          <w:szCs w:val="28"/>
        </w:rPr>
        <w:t xml:space="preserve">. Конституционный статус России как социального государства. </w:t>
      </w:r>
    </w:p>
    <w:p w:rsidR="00E9001A" w:rsidRDefault="00E9001A" w:rsidP="00887619">
      <w:pPr>
        <w:pStyle w:val="a4"/>
        <w:jc w:val="both"/>
        <w:rPr>
          <w:rFonts w:ascii="Times New Roman" w:hAnsi="Times New Roman"/>
          <w:sz w:val="28"/>
          <w:szCs w:val="28"/>
        </w:rPr>
      </w:pPr>
      <w:r>
        <w:rPr>
          <w:rFonts w:ascii="Times New Roman" w:hAnsi="Times New Roman"/>
          <w:sz w:val="28"/>
          <w:szCs w:val="28"/>
        </w:rPr>
        <w:t>37</w:t>
      </w:r>
      <w:r w:rsidRPr="00A16698">
        <w:rPr>
          <w:rFonts w:ascii="Times New Roman" w:hAnsi="Times New Roman"/>
          <w:sz w:val="28"/>
          <w:szCs w:val="28"/>
        </w:rPr>
        <w:t>. Принципы конституционного статуса личности по Конституции России 1993 года.</w:t>
      </w:r>
    </w:p>
    <w:p w:rsidR="00E9001A" w:rsidRPr="00260C75" w:rsidRDefault="00E9001A" w:rsidP="00887619">
      <w:pPr>
        <w:spacing w:after="0" w:line="240" w:lineRule="auto"/>
        <w:jc w:val="both"/>
        <w:rPr>
          <w:rFonts w:ascii="Times New Roman" w:hAnsi="Times New Roman"/>
          <w:sz w:val="28"/>
          <w:szCs w:val="28"/>
        </w:rPr>
      </w:pPr>
      <w:r>
        <w:rPr>
          <w:sz w:val="28"/>
          <w:szCs w:val="28"/>
        </w:rPr>
        <w:t>38</w:t>
      </w:r>
      <w:r w:rsidRPr="00260C75">
        <w:rPr>
          <w:rFonts w:ascii="Times New Roman" w:hAnsi="Times New Roman"/>
          <w:sz w:val="28"/>
          <w:szCs w:val="28"/>
        </w:rPr>
        <w:t>. Понятие и принципы российского гражданства.</w:t>
      </w:r>
    </w:p>
    <w:p w:rsidR="00E9001A" w:rsidRPr="00260C75" w:rsidRDefault="00E9001A" w:rsidP="00887619">
      <w:pPr>
        <w:pStyle w:val="ad"/>
        <w:tabs>
          <w:tab w:val="left" w:pos="720"/>
        </w:tabs>
        <w:rPr>
          <w:sz w:val="28"/>
          <w:szCs w:val="28"/>
        </w:rPr>
      </w:pPr>
      <w:r>
        <w:rPr>
          <w:sz w:val="28"/>
          <w:szCs w:val="28"/>
        </w:rPr>
        <w:t>39</w:t>
      </w:r>
      <w:r w:rsidRPr="00260C75">
        <w:rPr>
          <w:sz w:val="28"/>
          <w:szCs w:val="28"/>
        </w:rPr>
        <w:t>. Основания и порядок приобретения  гражданства  Российской Федерации.</w:t>
      </w:r>
    </w:p>
    <w:p w:rsidR="00E9001A" w:rsidRPr="00260C75" w:rsidRDefault="00E9001A" w:rsidP="00887619">
      <w:pPr>
        <w:pStyle w:val="ad"/>
        <w:tabs>
          <w:tab w:val="left" w:pos="720"/>
        </w:tabs>
        <w:rPr>
          <w:sz w:val="28"/>
          <w:szCs w:val="28"/>
        </w:rPr>
      </w:pPr>
      <w:r>
        <w:rPr>
          <w:sz w:val="28"/>
          <w:szCs w:val="28"/>
        </w:rPr>
        <w:t>40</w:t>
      </w:r>
      <w:r w:rsidRPr="00260C75">
        <w:rPr>
          <w:sz w:val="28"/>
          <w:szCs w:val="28"/>
        </w:rPr>
        <w:t>. Основание и порядок  прекращения  гражданства  Российской Федерации.</w:t>
      </w:r>
    </w:p>
    <w:p w:rsidR="00E9001A" w:rsidRPr="00260C75" w:rsidRDefault="00E9001A" w:rsidP="00887619">
      <w:pPr>
        <w:pStyle w:val="a4"/>
        <w:jc w:val="both"/>
        <w:rPr>
          <w:rFonts w:ascii="Times New Roman" w:hAnsi="Times New Roman"/>
          <w:sz w:val="28"/>
          <w:szCs w:val="28"/>
        </w:rPr>
      </w:pPr>
      <w:r>
        <w:rPr>
          <w:rFonts w:ascii="Times New Roman" w:hAnsi="Times New Roman"/>
          <w:sz w:val="28"/>
          <w:szCs w:val="28"/>
        </w:rPr>
        <w:t>41</w:t>
      </w:r>
      <w:r w:rsidRPr="00260C75">
        <w:rPr>
          <w:rFonts w:ascii="Times New Roman" w:hAnsi="Times New Roman"/>
          <w:sz w:val="28"/>
          <w:szCs w:val="28"/>
        </w:rPr>
        <w:t>. Гражданство детей при изменении гражданства родителей.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42</w:t>
      </w:r>
      <w:r w:rsidRPr="00A16698">
        <w:rPr>
          <w:rFonts w:ascii="Times New Roman" w:hAnsi="Times New Roman"/>
          <w:sz w:val="28"/>
          <w:szCs w:val="28"/>
        </w:rPr>
        <w:t>. Правовой статус иностранцев и лиц без гражданства в Российской Федерации.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43</w:t>
      </w:r>
      <w:r w:rsidRPr="00A16698">
        <w:rPr>
          <w:rFonts w:ascii="Times New Roman" w:hAnsi="Times New Roman"/>
          <w:sz w:val="28"/>
          <w:szCs w:val="28"/>
        </w:rPr>
        <w:t>. Правовой статус беженцев и вынужденных переселенцев в Российской Федерации.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44</w:t>
      </w:r>
      <w:r w:rsidRPr="00A16698">
        <w:rPr>
          <w:rFonts w:ascii="Times New Roman" w:hAnsi="Times New Roman"/>
          <w:sz w:val="28"/>
          <w:szCs w:val="28"/>
        </w:rPr>
        <w:t>. Основания и порядок предоставления политического убежища в России.</w:t>
      </w:r>
    </w:p>
    <w:p w:rsidR="00E9001A" w:rsidRPr="00A16698" w:rsidRDefault="00E9001A" w:rsidP="00887619">
      <w:pPr>
        <w:pStyle w:val="a4"/>
        <w:jc w:val="both"/>
        <w:rPr>
          <w:rFonts w:ascii="Times New Roman" w:hAnsi="Times New Roman"/>
          <w:bCs/>
          <w:sz w:val="28"/>
          <w:szCs w:val="28"/>
        </w:rPr>
      </w:pPr>
      <w:r>
        <w:rPr>
          <w:rFonts w:ascii="Times New Roman" w:hAnsi="Times New Roman"/>
          <w:sz w:val="28"/>
          <w:szCs w:val="28"/>
        </w:rPr>
        <w:t>45</w:t>
      </w:r>
      <w:r w:rsidRPr="00A16698">
        <w:rPr>
          <w:rFonts w:ascii="Times New Roman" w:hAnsi="Times New Roman"/>
          <w:sz w:val="28"/>
          <w:szCs w:val="28"/>
        </w:rPr>
        <w:t>. Понятие и классификация конституционных прав и свобод человека и гражданина.</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46</w:t>
      </w:r>
      <w:r w:rsidRPr="00A16698">
        <w:rPr>
          <w:rFonts w:ascii="Times New Roman" w:hAnsi="Times New Roman"/>
          <w:sz w:val="28"/>
          <w:szCs w:val="28"/>
        </w:rPr>
        <w:t>. Личные права и свободы человека и гражданина: понятие, содержание, особенности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47</w:t>
      </w:r>
      <w:r w:rsidRPr="00A16698">
        <w:rPr>
          <w:rFonts w:ascii="Times New Roman" w:hAnsi="Times New Roman"/>
          <w:sz w:val="28"/>
          <w:szCs w:val="28"/>
        </w:rPr>
        <w:t>. Политические права и свободы граждан России: понятие, содержание, особенности их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48</w:t>
      </w:r>
      <w:r w:rsidRPr="00A16698">
        <w:rPr>
          <w:rFonts w:ascii="Times New Roman" w:hAnsi="Times New Roman"/>
          <w:sz w:val="28"/>
          <w:szCs w:val="28"/>
        </w:rPr>
        <w:t>. Экономические права и свободы человека и гражданина: понятие, содержание, особенности их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49</w:t>
      </w:r>
      <w:r w:rsidRPr="00A16698">
        <w:rPr>
          <w:rFonts w:ascii="Times New Roman" w:hAnsi="Times New Roman"/>
          <w:sz w:val="28"/>
          <w:szCs w:val="28"/>
        </w:rPr>
        <w:t>. Социально-культурные права и свободы человека и гражданина: понятие, содержание, особенности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50</w:t>
      </w:r>
      <w:r w:rsidRPr="00A16698">
        <w:rPr>
          <w:rFonts w:ascii="Times New Roman" w:hAnsi="Times New Roman"/>
          <w:sz w:val="28"/>
          <w:szCs w:val="28"/>
        </w:rPr>
        <w:t>. Содержание и реализация конституционных обязанностей граждан Российской Федерации.</w:t>
      </w:r>
    </w:p>
    <w:p w:rsidR="00E9001A" w:rsidRPr="00A16698" w:rsidRDefault="00E9001A" w:rsidP="00887619">
      <w:pPr>
        <w:pStyle w:val="a4"/>
        <w:jc w:val="both"/>
        <w:rPr>
          <w:rFonts w:ascii="Times New Roman" w:hAnsi="Times New Roman"/>
          <w:bCs/>
          <w:sz w:val="28"/>
          <w:szCs w:val="28"/>
        </w:rPr>
      </w:pPr>
      <w:r>
        <w:rPr>
          <w:rFonts w:ascii="Times New Roman" w:hAnsi="Times New Roman"/>
          <w:bCs/>
          <w:sz w:val="28"/>
          <w:szCs w:val="28"/>
        </w:rPr>
        <w:t>51</w:t>
      </w:r>
      <w:r w:rsidRPr="00A16698">
        <w:rPr>
          <w:rFonts w:ascii="Times New Roman" w:hAnsi="Times New Roman"/>
          <w:bCs/>
          <w:sz w:val="28"/>
          <w:szCs w:val="28"/>
        </w:rPr>
        <w:t xml:space="preserve">. Гарантии осуществления прав и свобод человека и гражданина в РФ: понятие, виды. </w:t>
      </w:r>
    </w:p>
    <w:p w:rsidR="00E9001A" w:rsidRPr="00A16698" w:rsidRDefault="00E9001A" w:rsidP="00887619">
      <w:pPr>
        <w:pStyle w:val="a4"/>
        <w:jc w:val="both"/>
        <w:rPr>
          <w:rFonts w:ascii="Times New Roman" w:hAnsi="Times New Roman"/>
          <w:bCs/>
          <w:sz w:val="28"/>
          <w:szCs w:val="28"/>
        </w:rPr>
      </w:pPr>
      <w:r>
        <w:rPr>
          <w:rFonts w:ascii="Times New Roman" w:hAnsi="Times New Roman"/>
          <w:bCs/>
          <w:sz w:val="28"/>
          <w:szCs w:val="28"/>
        </w:rPr>
        <w:t>52</w:t>
      </w:r>
      <w:r w:rsidRPr="00A16698">
        <w:rPr>
          <w:rFonts w:ascii="Times New Roman" w:hAnsi="Times New Roman"/>
          <w:bCs/>
          <w:sz w:val="28"/>
          <w:szCs w:val="28"/>
        </w:rPr>
        <w:t xml:space="preserve">. Содержание юридических гарантий конституционных прав, свобод и обязанностей человека и гражданина в РФ.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53</w:t>
      </w:r>
      <w:r w:rsidRPr="00A16698">
        <w:rPr>
          <w:rFonts w:ascii="Times New Roman" w:hAnsi="Times New Roman"/>
          <w:sz w:val="28"/>
          <w:szCs w:val="28"/>
        </w:rPr>
        <w:t xml:space="preserve">. Правовые основы ограничения прав человека. Понятие и классификация ограничений прав человека.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lastRenderedPageBreak/>
        <w:t>54</w:t>
      </w:r>
      <w:r w:rsidRPr="00A16698">
        <w:rPr>
          <w:rFonts w:ascii="Times New Roman" w:hAnsi="Times New Roman"/>
          <w:sz w:val="28"/>
          <w:szCs w:val="28"/>
        </w:rPr>
        <w:t>. Ограничение прав и свобод человека и гражданина в Российской Федерации в условиях чрезвычайного положения и военного положения.</w:t>
      </w:r>
    </w:p>
    <w:p w:rsidR="00E9001A" w:rsidRPr="00512756" w:rsidRDefault="00E9001A" w:rsidP="00512756">
      <w:pPr>
        <w:pStyle w:val="a4"/>
        <w:jc w:val="both"/>
        <w:rPr>
          <w:rFonts w:ascii="Times New Roman" w:hAnsi="Times New Roman"/>
          <w:b/>
          <w:sz w:val="28"/>
          <w:szCs w:val="28"/>
        </w:rPr>
      </w:pPr>
    </w:p>
    <w:p w:rsidR="00E9001A" w:rsidRPr="00512756" w:rsidRDefault="00E9001A" w:rsidP="00512756">
      <w:pPr>
        <w:pStyle w:val="a4"/>
        <w:jc w:val="center"/>
        <w:rPr>
          <w:rFonts w:ascii="Times New Roman" w:hAnsi="Times New Roman"/>
          <w:b/>
          <w:sz w:val="28"/>
          <w:szCs w:val="28"/>
        </w:rPr>
      </w:pPr>
      <w:r w:rsidRPr="00512756">
        <w:rPr>
          <w:rFonts w:ascii="Times New Roman" w:hAnsi="Times New Roman"/>
          <w:b/>
          <w:sz w:val="28"/>
          <w:szCs w:val="28"/>
        </w:rPr>
        <w:t>Вопросы к экзамену по Особенной части</w:t>
      </w:r>
    </w:p>
    <w:p w:rsidR="00E9001A" w:rsidRPr="00512756" w:rsidRDefault="00E9001A" w:rsidP="00512756">
      <w:pPr>
        <w:pStyle w:val="a4"/>
        <w:jc w:val="both"/>
        <w:rPr>
          <w:rFonts w:ascii="Times New Roman" w:hAnsi="Times New Roman"/>
          <w:b/>
          <w:sz w:val="28"/>
          <w:szCs w:val="28"/>
        </w:rPr>
      </w:pPr>
    </w:p>
    <w:p w:rsidR="00E9001A" w:rsidRPr="000E0F3E" w:rsidRDefault="00E9001A" w:rsidP="000E0F3E">
      <w:pPr>
        <w:spacing w:after="0" w:line="240" w:lineRule="auto"/>
        <w:ind w:firstLine="709"/>
        <w:jc w:val="both"/>
        <w:rPr>
          <w:rFonts w:ascii="Times New Roman" w:hAnsi="Times New Roman"/>
          <w:b/>
          <w:sz w:val="28"/>
          <w:szCs w:val="28"/>
        </w:rPr>
      </w:pPr>
      <w:r w:rsidRPr="000E0F3E">
        <w:rPr>
          <w:rFonts w:ascii="Times New Roman" w:hAnsi="Times New Roman"/>
          <w:sz w:val="28"/>
          <w:szCs w:val="28"/>
        </w:rPr>
        <w:t>1. Понятие федерации как формы государственного устройства. Виды федераций.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 Состав федерации: понятие и виды субъектов.</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 Порядок принятия в состав РФ нового субъекта.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4. Порядок образования в составе РФ нового субъекта.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5. Конституционные принципы федеративного устройства Российского государства.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6. Конституционно-правовой статус субъектов РФ.</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7. Понятие и виды выборов.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8. Система источников избирательного права в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9. Понятие избирательной системы и избирательного права. Виды избирательных систем.</w:t>
      </w:r>
    </w:p>
    <w:p w:rsidR="00E9001A" w:rsidRPr="000E0F3E" w:rsidRDefault="00E9001A" w:rsidP="000E0F3E">
      <w:pPr>
        <w:tabs>
          <w:tab w:val="left" w:pos="1134"/>
        </w:tabs>
        <w:spacing w:after="0" w:line="240" w:lineRule="auto"/>
        <w:ind w:firstLine="709"/>
        <w:jc w:val="both"/>
        <w:rPr>
          <w:rFonts w:ascii="Times New Roman" w:hAnsi="Times New Roman"/>
          <w:sz w:val="28"/>
          <w:szCs w:val="28"/>
        </w:rPr>
      </w:pPr>
      <w:r w:rsidRPr="000E0F3E">
        <w:rPr>
          <w:rFonts w:ascii="Times New Roman" w:hAnsi="Times New Roman"/>
          <w:sz w:val="28"/>
          <w:szCs w:val="28"/>
        </w:rPr>
        <w:t>10. Принципы избирательного права, формы их реализации.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11. Избирательные цензы (ограничения) применяемые на выборах в Российской Федерации.</w:t>
      </w:r>
    </w:p>
    <w:p w:rsidR="00E9001A" w:rsidRPr="000E0F3E" w:rsidRDefault="00E9001A" w:rsidP="000E0F3E">
      <w:pPr>
        <w:pStyle w:val="af2"/>
        <w:widowControl w:val="0"/>
        <w:tabs>
          <w:tab w:val="left" w:pos="610"/>
        </w:tabs>
        <w:autoSpaceDE w:val="0"/>
        <w:autoSpaceDN w:val="0"/>
        <w:adjustRightInd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bCs/>
          <w:sz w:val="28"/>
          <w:szCs w:val="28"/>
        </w:rPr>
        <w:t>12.  Избирательный процесс: понятие, стадии избирательного процесса.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13. Избирательные комиссии: виды, порядок образования, компетенция.</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14. Избирательные округа и избирательные участки: виды, порядок образования.</w:t>
      </w:r>
    </w:p>
    <w:p w:rsidR="00E9001A" w:rsidRPr="000E0F3E" w:rsidRDefault="00E9001A" w:rsidP="000E0F3E">
      <w:pPr>
        <w:pStyle w:val="af2"/>
        <w:widowControl w:val="0"/>
        <w:tabs>
          <w:tab w:val="left" w:pos="610"/>
        </w:tabs>
        <w:autoSpaceDE w:val="0"/>
        <w:autoSpaceDN w:val="0"/>
        <w:adjustRightInd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bCs/>
          <w:sz w:val="28"/>
          <w:szCs w:val="28"/>
        </w:rPr>
        <w:t>15. Информационное обеспечение выборов: информирование избирателей, предвыборная агитация.</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16. Предвыборная агитация: понятие, виды, формы предвыборной агитации. Ограничения на ведение предвыборной агитации.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17. Организация и проведение голосования. Бюллетень для голосования и требования к нему.</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18. Голосование по открепительному удостоверению и вне помещения для голосования. Досрочное голосование.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19. Порядок выборов Президента Российской Федерации и его вступления в должность.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20. Полномочия Президента России по действующей Конституции Российской  Федерации: понятие и классификация.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21. Полномочия Президента Российской Федерации по формированию, обеспечению согласованного функционирования и взаимодействия властей.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22. Полномочия Президента Российской Федерации в области внешней политики, обороны страны и национальной безопасности.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23. Полномочия Президента Российской Федерации </w:t>
      </w:r>
      <w:r w:rsidRPr="000E0F3E">
        <w:rPr>
          <w:bCs/>
          <w:iCs/>
          <w:sz w:val="28"/>
          <w:szCs w:val="28"/>
        </w:rPr>
        <w:t>в сфере регламентации статуса личности.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24. Полномочия Президента Российской Федерации в сфере взаимодействия с субъектами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lastRenderedPageBreak/>
        <w:t>25. Взаимоотношения Президента России с Федеральным Собранием, Правительством Российской Федерации и судебной системой.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26. Основания и порядок прекращения полномочий Президента России.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27. Совет Федерации: порядок формирования, состав, компетенция, роль в Федеральном собрании.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28</w:t>
      </w:r>
      <w:r w:rsidRPr="00A22194">
        <w:rPr>
          <w:sz w:val="28"/>
          <w:szCs w:val="28"/>
        </w:rPr>
        <w:t>.</w:t>
      </w:r>
      <w:r w:rsidRPr="000E0F3E">
        <w:rPr>
          <w:sz w:val="28"/>
          <w:szCs w:val="28"/>
        </w:rPr>
        <w:t xml:space="preserve"> Государственная Дума: порядок избрания, состав, компетенция, роль в Федеральном собрании.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29. Условия и порядок роспуска Государственной Думы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30. Статус депутата Государственной Думы и члена Совета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31. Правительство Российской Федерации: порядок формирования, состав, компетенция.</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32. Взаимоотношения Правительства с Президентом России и Федеральным Собранием.</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33. Конституционно-правовой статус федеральных органов исполнительной власти России: общая характеристика.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34. 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35. Конституционный Суд Российской Федерации: порядок формирования,  состав, компетенция, организация деятельности.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36. Процедура рассмотрения дел Конституционным Судом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37. Решения Конституционного Суда РФ: понятие, виды, юридическая сила.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38. Порядок формирования, структура и компетенция законодательных органов государственной власти субъектов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39. Порядок  формирования,  структура  и компетенция  исполнительных органов государственной власти субъектов Российской Федерации.</w:t>
      </w:r>
    </w:p>
    <w:p w:rsidR="00E9001A" w:rsidRPr="000E0F3E" w:rsidRDefault="00E9001A" w:rsidP="000E0F3E">
      <w:pPr>
        <w:pStyle w:val="af2"/>
        <w:widowControl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sz w:val="28"/>
          <w:szCs w:val="28"/>
        </w:rPr>
        <w:t>40. Высшее должностное лицо субъекта Российской Федерации: особенности выборов, полномочия, основания досрочного прекращения полномочий.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41.  Судебная система субъектов Российской Федерации.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42. Местное самоуправление: понятие, юридическое закрепление в законодательстве РФ.</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43. Классификация принципов местного самоуправления.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44. Виды муниципальных образований. Характеристика муниципальных образований общего и специального типа.</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45. Формирование органов местного самоуправления. Модели организации муниципальной власти.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46. Представительный орган местного самоуправления: понятие, формирование, наименование, срок полномочий.</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47. Полномочия представительного органа местного самоуправления.</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lastRenderedPageBreak/>
        <w:t xml:space="preserve">48. Глава муниципального образования: понятие, местно в системе органов местного самоуправления.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49. Полномочия главы муниципального образования.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50. Правовой статус исполнительно-распорядительного органа местного самоуправления (местной администрации). Структура местной администрации.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51. Гарантии местного самоуправления в Российской федерации: понятие, виды. Гарантии организационной самостоятельности местного самоуправления. </w:t>
      </w:r>
    </w:p>
    <w:p w:rsidR="00E9001A" w:rsidRPr="000E0F3E" w:rsidRDefault="00E9001A" w:rsidP="000E0F3E">
      <w:pPr>
        <w:spacing w:after="0" w:line="240" w:lineRule="auto"/>
        <w:ind w:firstLine="709"/>
        <w:contextualSpacing/>
        <w:jc w:val="both"/>
        <w:rPr>
          <w:rFonts w:ascii="Times New Roman" w:hAnsi="Times New Roman"/>
          <w:sz w:val="28"/>
          <w:szCs w:val="28"/>
        </w:rPr>
      </w:pPr>
    </w:p>
    <w:p w:rsidR="00E9001A" w:rsidRPr="009F04C7" w:rsidRDefault="00E9001A" w:rsidP="009F04C7">
      <w:pPr>
        <w:pStyle w:val="a4"/>
        <w:jc w:val="center"/>
        <w:rPr>
          <w:rFonts w:ascii="Times New Roman" w:hAnsi="Times New Roman"/>
          <w:b/>
          <w:sz w:val="28"/>
          <w:szCs w:val="28"/>
        </w:rPr>
      </w:pPr>
    </w:p>
    <w:p w:rsidR="00E9001A" w:rsidRDefault="00E9001A"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E9001A" w:rsidRDefault="00E9001A"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E9001A" w:rsidRPr="005A0F36" w:rsidTr="00041A37">
        <w:tc>
          <w:tcPr>
            <w:tcW w:w="1668" w:type="dxa"/>
          </w:tcPr>
          <w:p w:rsidR="00E9001A" w:rsidRPr="005A0F36" w:rsidRDefault="00E9001A" w:rsidP="00041A37">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E9001A" w:rsidRPr="005A0F36" w:rsidRDefault="00E9001A" w:rsidP="000B1623">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E9001A" w:rsidRPr="005A0F36" w:rsidTr="00041A37">
        <w:tc>
          <w:tcPr>
            <w:tcW w:w="1668" w:type="dxa"/>
          </w:tcPr>
          <w:p w:rsidR="00E9001A" w:rsidRPr="005A0F36" w:rsidRDefault="00E9001A" w:rsidP="00041A37">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E9001A" w:rsidRPr="005A0F36" w:rsidRDefault="00E9001A" w:rsidP="000B1623">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E9001A" w:rsidRDefault="00E9001A"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Отлично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Хорошо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Удовлетворительно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sectPr w:rsidR="00E9001A" w:rsidSect="003710E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FF" w:rsidRDefault="002776FF" w:rsidP="00602C77">
      <w:pPr>
        <w:spacing w:after="0" w:line="240" w:lineRule="auto"/>
      </w:pPr>
      <w:r>
        <w:separator/>
      </w:r>
    </w:p>
  </w:endnote>
  <w:endnote w:type="continuationSeparator" w:id="0">
    <w:p w:rsidR="002776FF" w:rsidRDefault="002776FF"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4F" w:rsidRDefault="00A84C4F">
    <w:pPr>
      <w:pStyle w:val="a8"/>
      <w:jc w:val="center"/>
    </w:pPr>
    <w:r>
      <w:fldChar w:fldCharType="begin"/>
    </w:r>
    <w:r>
      <w:instrText>PAGE   \* MERGEFORMAT</w:instrText>
    </w:r>
    <w:r>
      <w:fldChar w:fldCharType="separate"/>
    </w:r>
    <w:r w:rsidR="00252924">
      <w:rPr>
        <w:noProof/>
      </w:rPr>
      <w:t>14</w:t>
    </w:r>
    <w:r>
      <w:rPr>
        <w:noProof/>
      </w:rPr>
      <w:fldChar w:fldCharType="end"/>
    </w:r>
  </w:p>
  <w:p w:rsidR="00A84C4F" w:rsidRDefault="00A84C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FF" w:rsidRDefault="002776FF" w:rsidP="00602C77">
      <w:pPr>
        <w:spacing w:after="0" w:line="240" w:lineRule="auto"/>
      </w:pPr>
      <w:r>
        <w:separator/>
      </w:r>
    </w:p>
  </w:footnote>
  <w:footnote w:type="continuationSeparator" w:id="0">
    <w:p w:rsidR="002776FF" w:rsidRDefault="002776FF"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A6B42"/>
    <w:multiLevelType w:val="hybridMultilevel"/>
    <w:tmpl w:val="3AB82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39E70699"/>
    <w:multiLevelType w:val="hybridMultilevel"/>
    <w:tmpl w:val="B178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0">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895A63"/>
    <w:multiLevelType w:val="hybridMultilevel"/>
    <w:tmpl w:val="A6E06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00795"/>
    <w:multiLevelType w:val="hybridMultilevel"/>
    <w:tmpl w:val="0E28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3"/>
  </w:num>
  <w:num w:numId="7">
    <w:abstractNumId w:val="3"/>
  </w:num>
  <w:num w:numId="8">
    <w:abstractNumId w:val="1"/>
  </w:num>
  <w:num w:numId="9">
    <w:abstractNumId w:val="6"/>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0"/>
  </w:num>
  <w:num w:numId="11">
    <w:abstractNumId w:val="11"/>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40D46"/>
    <w:rsid w:val="00041A37"/>
    <w:rsid w:val="00045349"/>
    <w:rsid w:val="00046D7A"/>
    <w:rsid w:val="000742E6"/>
    <w:rsid w:val="00092564"/>
    <w:rsid w:val="000B1623"/>
    <w:rsid w:val="000B5F18"/>
    <w:rsid w:val="000D02B4"/>
    <w:rsid w:val="000D0E07"/>
    <w:rsid w:val="000E0F3E"/>
    <w:rsid w:val="00124A41"/>
    <w:rsid w:val="001C2C3B"/>
    <w:rsid w:val="001C7763"/>
    <w:rsid w:val="00233DD0"/>
    <w:rsid w:val="00252924"/>
    <w:rsid w:val="002576C8"/>
    <w:rsid w:val="00260C75"/>
    <w:rsid w:val="002776FF"/>
    <w:rsid w:val="003710E6"/>
    <w:rsid w:val="004516D5"/>
    <w:rsid w:val="004C309F"/>
    <w:rsid w:val="004E2867"/>
    <w:rsid w:val="004F2F81"/>
    <w:rsid w:val="0050760A"/>
    <w:rsid w:val="00512756"/>
    <w:rsid w:val="00525DBA"/>
    <w:rsid w:val="005401E9"/>
    <w:rsid w:val="005A0F36"/>
    <w:rsid w:val="005C0E42"/>
    <w:rsid w:val="00602C77"/>
    <w:rsid w:val="0066058F"/>
    <w:rsid w:val="007008FC"/>
    <w:rsid w:val="0074155B"/>
    <w:rsid w:val="00751AAD"/>
    <w:rsid w:val="0078469A"/>
    <w:rsid w:val="007B718B"/>
    <w:rsid w:val="007B7CB0"/>
    <w:rsid w:val="0080251D"/>
    <w:rsid w:val="00836E1A"/>
    <w:rsid w:val="00837A19"/>
    <w:rsid w:val="00887619"/>
    <w:rsid w:val="008B6994"/>
    <w:rsid w:val="00906301"/>
    <w:rsid w:val="0096282E"/>
    <w:rsid w:val="00975850"/>
    <w:rsid w:val="009969D6"/>
    <w:rsid w:val="009D0392"/>
    <w:rsid w:val="009F04C7"/>
    <w:rsid w:val="00A16698"/>
    <w:rsid w:val="00A22194"/>
    <w:rsid w:val="00A34814"/>
    <w:rsid w:val="00A84C4F"/>
    <w:rsid w:val="00AD7401"/>
    <w:rsid w:val="00B022D2"/>
    <w:rsid w:val="00B57270"/>
    <w:rsid w:val="00B97E98"/>
    <w:rsid w:val="00BA57D9"/>
    <w:rsid w:val="00BC5259"/>
    <w:rsid w:val="00BC7E88"/>
    <w:rsid w:val="00C028D9"/>
    <w:rsid w:val="00C26DE3"/>
    <w:rsid w:val="00CF0103"/>
    <w:rsid w:val="00D4567F"/>
    <w:rsid w:val="00D661E8"/>
    <w:rsid w:val="00D95988"/>
    <w:rsid w:val="00DF5957"/>
    <w:rsid w:val="00E04EDB"/>
    <w:rsid w:val="00E103A0"/>
    <w:rsid w:val="00E265AD"/>
    <w:rsid w:val="00E46C25"/>
    <w:rsid w:val="00E9001A"/>
    <w:rsid w:val="00E91D52"/>
    <w:rsid w:val="00EB0DC8"/>
    <w:rsid w:val="00EB3282"/>
    <w:rsid w:val="00F637BB"/>
    <w:rsid w:val="00FD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7B51E9-527B-457A-8E7B-B6214A6F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eastAsia="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styleId="af3">
    <w:name w:val="List"/>
    <w:basedOn w:val="a"/>
    <w:rsid w:val="00233DD0"/>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0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7BC206A-B749-496E-961C-B98AD5723825" TargetMode="External"/><Relationship Id="rId13" Type="http://schemas.openxmlformats.org/officeDocument/2006/relationships/hyperlink" Target="https://www.biblio-online.ru/book/151CF2D7-5FD7-4837-BB43-325EF7BD3E30" TargetMode="External"/><Relationship Id="rId18" Type="http://schemas.openxmlformats.org/officeDocument/2006/relationships/hyperlink" Target="http://www.ksrf.ru/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ikrf.ru/" TargetMode="External"/><Relationship Id="rId7" Type="http://schemas.openxmlformats.org/officeDocument/2006/relationships/hyperlink" Target="https://www.biblio-online.ru/book/801E1097-7E0E-4469-BF8E-41FD4651B463" TargetMode="External"/><Relationship Id="rId12" Type="http://schemas.openxmlformats.org/officeDocument/2006/relationships/hyperlink" Target="https://www.biblio-online.ru/book/72ED1D78-8D7D-4200-814D-7C9DE5A909AC" TargetMode="External"/><Relationship Id="rId17" Type="http://schemas.openxmlformats.org/officeDocument/2006/relationships/hyperlink" Target="http://www.council.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uma.gov.ru/" TargetMode="External"/><Relationship Id="rId20" Type="http://schemas.openxmlformats.org/officeDocument/2006/relationships/hyperlink" Target="http://ombudsman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040EBFC5-8602-4EA8-942F-4EF7998DDDEB" TargetMode="External"/><Relationship Id="rId24" Type="http://schemas.openxmlformats.org/officeDocument/2006/relationships/hyperlink" Target="http://www.gorduma.nnov.ru/" TargetMode="External"/><Relationship Id="rId5" Type="http://schemas.openxmlformats.org/officeDocument/2006/relationships/footnotes" Target="footnotes.xml"/><Relationship Id="rId15" Type="http://schemas.openxmlformats.org/officeDocument/2006/relationships/hyperlink" Target="http://www.unn.ru/pages/e-library/methodmaterial/files/4_gorbatova_2012_sover.pdf" TargetMode="External"/><Relationship Id="rId23" Type="http://schemas.openxmlformats.org/officeDocument/2006/relationships/hyperlink" Target="http://www.nnov.izbirkom.ru/" TargetMode="External"/><Relationship Id="rId10" Type="http://schemas.openxmlformats.org/officeDocument/2006/relationships/hyperlink" Target="https://www.biblio-online.ru/book/C96E9FE2-1566-4A58-9513-4340907C1EF8" TargetMode="External"/><Relationship Id="rId19" Type="http://schemas.openxmlformats.org/officeDocument/2006/relationships/hyperlink" Target="http://www.supcourt.ru/" TargetMode="External"/><Relationship Id="rId4" Type="http://schemas.openxmlformats.org/officeDocument/2006/relationships/webSettings" Target="webSettings.xml"/><Relationship Id="rId9" Type="http://schemas.openxmlformats.org/officeDocument/2006/relationships/hyperlink" Target="https://www.biblio-online.ru/book/23C4D9F2-A1B8-45F7-BE9D-96A52D1F2782" TargetMode="External"/><Relationship Id="rId14" Type="http://schemas.openxmlformats.org/officeDocument/2006/relationships/hyperlink" Target="http://e-learning.unn.ru/course/view.php?id=1018" TargetMode="External"/><Relationship Id="rId22" Type="http://schemas.openxmlformats.org/officeDocument/2006/relationships/hyperlink" Target="http://www.zsno.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2017-03-28T07:37:00Z</cp:lastPrinted>
  <dcterms:created xsi:type="dcterms:W3CDTF">2017-04-03T14:14:00Z</dcterms:created>
  <dcterms:modified xsi:type="dcterms:W3CDTF">2018-05-22T09:14:00Z</dcterms:modified>
</cp:coreProperties>
</file>