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DF" w:rsidRPr="00D63C28" w:rsidRDefault="002112DF" w:rsidP="002112DF">
      <w:pPr>
        <w:pStyle w:val="paragraph"/>
        <w:spacing w:before="0" w:beforeAutospacing="0" w:after="0" w:afterAutospacing="0"/>
        <w:jc w:val="center"/>
        <w:textAlignment w:val="baseline"/>
      </w:pPr>
      <w:bookmarkStart w:id="0" w:name="_Toc418508088"/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2112DF" w:rsidRPr="004542D3" w:rsidRDefault="002112DF" w:rsidP="002112DF">
      <w:pPr>
        <w:tabs>
          <w:tab w:val="left" w:pos="142"/>
        </w:tabs>
        <w:spacing w:after="0"/>
        <w:ind w:firstLine="142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2051" w:rsidRPr="00792051" w:rsidRDefault="00792051" w:rsidP="0079205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051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792051" w:rsidRPr="00792051" w:rsidRDefault="00792051" w:rsidP="007920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051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792051" w:rsidRPr="00792051" w:rsidRDefault="00792051" w:rsidP="0079205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051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792051" w:rsidRPr="00792051" w:rsidRDefault="00792051" w:rsidP="0079205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051"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№2</w:t>
      </w:r>
    </w:p>
    <w:p w:rsidR="002112DF" w:rsidRPr="004542D3" w:rsidRDefault="002112DF" w:rsidP="002112DF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2112DF" w:rsidRPr="004542D3" w:rsidTr="001A79C4">
        <w:tc>
          <w:tcPr>
            <w:tcW w:w="9571" w:type="dxa"/>
            <w:shd w:val="clear" w:color="auto" w:fill="auto"/>
          </w:tcPr>
          <w:p w:rsidR="002112DF" w:rsidRPr="004542D3" w:rsidRDefault="002112DF" w:rsidP="001A79C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12DF" w:rsidRPr="004542D3" w:rsidRDefault="002112DF" w:rsidP="001A79C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D3">
              <w:rPr>
                <w:rFonts w:ascii="Times New Roman" w:hAnsi="Times New Roman"/>
                <w:bCs/>
                <w:sz w:val="24"/>
                <w:szCs w:val="24"/>
              </w:rPr>
              <w:t>Статистика</w:t>
            </w:r>
          </w:p>
        </w:tc>
      </w:tr>
    </w:tbl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2112DF" w:rsidRPr="004542D3" w:rsidTr="001A79C4">
        <w:tc>
          <w:tcPr>
            <w:tcW w:w="9571" w:type="dxa"/>
            <w:shd w:val="clear" w:color="auto" w:fill="auto"/>
          </w:tcPr>
          <w:p w:rsidR="002112DF" w:rsidRPr="004542D3" w:rsidRDefault="002112DF" w:rsidP="001A79C4">
            <w:pPr>
              <w:tabs>
                <w:tab w:val="left" w:pos="142"/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2D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542D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gramStart"/>
            <w:r w:rsidRPr="004542D3">
              <w:rPr>
                <w:rFonts w:ascii="Times New Roman" w:hAnsi="Times New Roman"/>
                <w:sz w:val="24"/>
                <w:szCs w:val="24"/>
              </w:rPr>
              <w:t>40.02.01  Право</w:t>
            </w:r>
            <w:proofErr w:type="gramEnd"/>
            <w:r w:rsidRPr="004542D3">
              <w:rPr>
                <w:rFonts w:ascii="Times New Roman" w:hAnsi="Times New Roman"/>
                <w:sz w:val="24"/>
                <w:szCs w:val="24"/>
              </w:rPr>
              <w:t xml:space="preserve"> и организация социального обеспечения</w:t>
            </w:r>
          </w:p>
        </w:tc>
      </w:tr>
    </w:tbl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2112DF" w:rsidRPr="004542D3" w:rsidTr="001A79C4">
        <w:tc>
          <w:tcPr>
            <w:tcW w:w="9571" w:type="dxa"/>
            <w:shd w:val="clear" w:color="auto" w:fill="auto"/>
          </w:tcPr>
          <w:p w:rsidR="002112DF" w:rsidRPr="004542D3" w:rsidRDefault="002112DF" w:rsidP="001A79C4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4542D3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</w:tbl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Форма обучения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pBdr>
          <w:bottom w:val="single" w:sz="4" w:space="1" w:color="auto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очная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Нижний Новгород</w:t>
      </w:r>
    </w:p>
    <w:p w:rsidR="002112DF" w:rsidRPr="004542D3" w:rsidRDefault="00792051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bookmarkStart w:id="1" w:name="_GoBack"/>
      <w:bookmarkEnd w:id="1"/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4542D3">
        <w:rPr>
          <w:rFonts w:ascii="Times New Roman" w:hAnsi="Times New Roman"/>
          <w:bCs/>
          <w:sz w:val="24"/>
          <w:szCs w:val="24"/>
        </w:rPr>
        <w:t>П</w:t>
      </w:r>
      <w:r w:rsidRPr="004542D3">
        <w:rPr>
          <w:rFonts w:ascii="Times New Roman" w:hAnsi="Times New Roman"/>
          <w:sz w:val="24"/>
          <w:szCs w:val="24"/>
        </w:rPr>
        <w:t xml:space="preserve">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</w:t>
      </w:r>
      <w:proofErr w:type="gramStart"/>
      <w:r w:rsidRPr="004542D3">
        <w:rPr>
          <w:rFonts w:ascii="Times New Roman" w:hAnsi="Times New Roman"/>
          <w:sz w:val="24"/>
          <w:szCs w:val="24"/>
        </w:rPr>
        <w:t xml:space="preserve">СПО)  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40.02.01</w:t>
      </w:r>
      <w:proofErr w:type="gramEnd"/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>Право и организация социального обеспечения.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2112DF" w:rsidRPr="004542D3" w:rsidRDefault="002112DF" w:rsidP="002112DF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Разработчик: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Преподаватель кафедры экономики 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542D3">
        <w:rPr>
          <w:rFonts w:ascii="Times New Roman" w:hAnsi="Times New Roman"/>
          <w:sz w:val="24"/>
          <w:szCs w:val="24"/>
        </w:rPr>
        <w:t>предпринимательской  деятельности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  <w:t>Е.Ф. Третьякова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экономики </w:t>
      </w:r>
    </w:p>
    <w:p w:rsidR="002112DF" w:rsidRPr="004542D3" w:rsidRDefault="002112DF" w:rsidP="00211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542D3">
        <w:rPr>
          <w:rFonts w:ascii="Times New Roman" w:hAnsi="Times New Roman"/>
          <w:b w:val="0"/>
          <w:sz w:val="24"/>
          <w:szCs w:val="24"/>
        </w:rPr>
        <w:t>предпринимательской  деятельности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 </w:t>
      </w:r>
      <w:r w:rsidRPr="004542D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протокол № </w:t>
      </w:r>
    </w:p>
    <w:p w:rsidR="002112DF" w:rsidRPr="004542D3" w:rsidRDefault="002112DF" w:rsidP="002112D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Зав. кафедрой «Экономики предпринимательской деятельности»</w:t>
      </w:r>
    </w:p>
    <w:p w:rsidR="002112DF" w:rsidRPr="004542D3" w:rsidRDefault="002112DF" w:rsidP="002112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112DF" w:rsidRPr="004542D3" w:rsidRDefault="002112DF" w:rsidP="00211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  <w:t>______________</w:t>
      </w:r>
      <w:r w:rsidRPr="004542D3">
        <w:rPr>
          <w:rFonts w:ascii="Times New Roman" w:hAnsi="Times New Roman"/>
          <w:sz w:val="24"/>
          <w:szCs w:val="24"/>
        </w:rPr>
        <w:tab/>
        <w:t>Соболев В.Ю.</w:t>
      </w:r>
    </w:p>
    <w:p w:rsidR="002112DF" w:rsidRPr="004542D3" w:rsidRDefault="002112DF" w:rsidP="00211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4542D3">
        <w:rPr>
          <w:rFonts w:ascii="Times New Roman" w:hAnsi="Times New Roman"/>
          <w:i/>
          <w:sz w:val="24"/>
          <w:szCs w:val="24"/>
        </w:rPr>
        <w:tab/>
      </w:r>
      <w:r w:rsidRPr="004542D3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2112DF" w:rsidRPr="004542D3" w:rsidRDefault="002112DF" w:rsidP="002112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br w:type="page"/>
      </w:r>
      <w:r w:rsidRPr="004542D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112DF" w:rsidRPr="004542D3" w:rsidRDefault="002112DF" w:rsidP="00211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D0576B" w:rsidP="002112DF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2" w:history="1">
        <w:r w:rsidR="002112DF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1. ПАСПОРТ ПРОГРАММЫ УЧЕБНОЙ ДИСЦИПЛИНЫ</w: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tab/>
          <w:t>…….4</w:t>
        </w:r>
      </w:hyperlink>
      <w:r w:rsidR="002112DF" w:rsidRPr="004542D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112DF" w:rsidRPr="004542D3" w:rsidRDefault="00D0576B" w:rsidP="002112DF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3" w:history="1">
        <w:r w:rsidR="002112DF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2. СТРУКТУРА И ПРИМЕРНОЕ СОДЕРЖАНИЕ УЧЕБНОЙ ДИСЦИПЛИНЫ</w: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tab/>
          <w:t>5</w:t>
        </w:r>
      </w:hyperlink>
    </w:p>
    <w:p w:rsidR="002112DF" w:rsidRPr="004542D3" w:rsidRDefault="00D0576B" w:rsidP="002112DF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4" w:history="1">
        <w:r w:rsidR="002112DF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3. УСЛОВИЯ РЕАЛИЗАЦИИ УЧЕБНОЙ ДИСЦИПЛИНЫ</w: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tab/>
          <w:t>….10</w: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_Toc462939014 \h </w:instrTex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12DF" w:rsidRPr="004542D3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 xml:space="preserve"> </w: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112DF" w:rsidRPr="004542D3" w:rsidRDefault="00D0576B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hyperlink w:anchor="_Toc462939015" w:history="1">
        <w:r w:rsidR="002112DF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4. КОНТРОЛЬ И ОЦЕНКА РЕЗУЛЬТАТОВ ОСВОЕНИЯ УЧЕБНОЙ ДИСЦИПЛИНЫ</w: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</w:t>
        </w:r>
      </w:hyperlink>
      <w:r w:rsidR="002112DF" w:rsidRPr="004542D3">
        <w:rPr>
          <w:rFonts w:ascii="Times New Roman" w:hAnsi="Times New Roman"/>
          <w:noProof/>
          <w:sz w:val="24"/>
          <w:szCs w:val="24"/>
        </w:rPr>
        <w:t>……………..</w:t>
      </w:r>
      <w:r w:rsidR="002112DF" w:rsidRPr="004542D3">
        <w:rPr>
          <w:rStyle w:val="a4"/>
          <w:rFonts w:ascii="Times New Roman" w:hAnsi="Times New Roman"/>
          <w:noProof/>
          <w:color w:val="auto"/>
          <w:sz w:val="24"/>
          <w:szCs w:val="24"/>
          <w:u w:val="none"/>
        </w:rPr>
        <w:t>11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 xml:space="preserve"> 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br w:type="page"/>
      </w:r>
    </w:p>
    <w:p w:rsidR="002112DF" w:rsidRPr="004542D3" w:rsidRDefault="002112DF" w:rsidP="002112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542D3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ПРОГРАММЫ УЧЕБНОЙ ДИСЦИПЛИНЫ  </w:t>
      </w:r>
    </w:p>
    <w:p w:rsidR="002112DF" w:rsidRPr="004542D3" w:rsidRDefault="002112DF" w:rsidP="002112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542D3">
        <w:rPr>
          <w:rFonts w:ascii="Times New Roman" w:hAnsi="Times New Roman"/>
          <w:b/>
          <w:caps/>
          <w:sz w:val="24"/>
          <w:szCs w:val="24"/>
        </w:rPr>
        <w:t>«Статистика»</w:t>
      </w:r>
    </w:p>
    <w:p w:rsidR="002112DF" w:rsidRPr="004542D3" w:rsidRDefault="002112DF" w:rsidP="00211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Область применения примерной программы</w:t>
      </w:r>
    </w:p>
    <w:p w:rsidR="002112DF" w:rsidRPr="004542D3" w:rsidRDefault="002112DF" w:rsidP="002112DF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4542D3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proofErr w:type="gramStart"/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40.02.01  «</w:t>
      </w:r>
      <w:proofErr w:type="gramEnd"/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>Право и организация социального обеспечения».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использована при профессиональной подготовке по </w:t>
      </w:r>
      <w:proofErr w:type="gramStart"/>
      <w:r w:rsidRPr="004542D3">
        <w:rPr>
          <w:rFonts w:ascii="Times New Roman" w:hAnsi="Times New Roman"/>
          <w:sz w:val="24"/>
          <w:szCs w:val="24"/>
        </w:rPr>
        <w:t>специальности  «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Право и организация социального обеспечения» 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>и в дополнительном профессиональном образовании на курсах переподготовки и повышения квалификации.</w:t>
      </w:r>
    </w:p>
    <w:p w:rsidR="002112DF" w:rsidRPr="004542D3" w:rsidRDefault="002112DF" w:rsidP="002112DF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4542D3">
        <w:rPr>
          <w:rFonts w:ascii="Times New Roman" w:hAnsi="Times New Roman"/>
          <w:sz w:val="24"/>
          <w:szCs w:val="24"/>
        </w:rPr>
        <w:t>.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2112DF" w:rsidRPr="004542D3" w:rsidRDefault="002112DF" w:rsidP="002112D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 xml:space="preserve"> Место дисциплины в структуре программы подготовки специалистов среднего звена</w:t>
      </w:r>
    </w:p>
    <w:p w:rsidR="002112DF" w:rsidRPr="004542D3" w:rsidRDefault="002112DF" w:rsidP="002112D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Дисциплина «Статистика» относится к числу общепрофессиональных дисциплин (ОП.10), осваиваемых в 3 год обучения (6 семестр).</w:t>
      </w:r>
    </w:p>
    <w:p w:rsidR="002112DF" w:rsidRPr="004542D3" w:rsidRDefault="002112DF" w:rsidP="002112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Цель дисциплины</w:t>
      </w:r>
      <w:r w:rsidRPr="004542D3">
        <w:rPr>
          <w:rFonts w:ascii="Times New Roman" w:hAnsi="Times New Roman"/>
          <w:sz w:val="24"/>
          <w:szCs w:val="24"/>
        </w:rPr>
        <w:t xml:space="preserve"> – овладение </w:t>
      </w:r>
      <w:proofErr w:type="gramStart"/>
      <w:r w:rsidRPr="004542D3">
        <w:rPr>
          <w:rFonts w:ascii="Times New Roman" w:hAnsi="Times New Roman"/>
          <w:sz w:val="24"/>
          <w:szCs w:val="24"/>
        </w:rPr>
        <w:t>общими  компетенциями</w:t>
      </w:r>
      <w:proofErr w:type="gramEnd"/>
      <w:r w:rsidRPr="004542D3">
        <w:rPr>
          <w:rFonts w:ascii="Times New Roman" w:hAnsi="Times New Roman"/>
          <w:sz w:val="24"/>
          <w:szCs w:val="24"/>
        </w:rPr>
        <w:t>, необходимыми для выполнения профессиональных задач   в области  социально -  правовой деятельности.</w:t>
      </w: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Задачи дисциплины</w:t>
      </w:r>
      <w:r w:rsidRPr="004542D3">
        <w:rPr>
          <w:rFonts w:ascii="Times New Roman" w:hAnsi="Times New Roman"/>
          <w:sz w:val="24"/>
          <w:szCs w:val="24"/>
        </w:rPr>
        <w:t xml:space="preserve">, обеспечивающие </w:t>
      </w:r>
      <w:proofErr w:type="gramStart"/>
      <w:r w:rsidRPr="004542D3">
        <w:rPr>
          <w:rFonts w:ascii="Times New Roman" w:hAnsi="Times New Roman"/>
          <w:sz w:val="24"/>
          <w:szCs w:val="24"/>
        </w:rPr>
        <w:t>достижение  целей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: </w:t>
      </w: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- усвоение студентами основных макроэкономических показателей и принципов их </w:t>
      </w:r>
      <w:proofErr w:type="gramStart"/>
      <w:r w:rsidRPr="004542D3">
        <w:rPr>
          <w:rFonts w:ascii="Times New Roman" w:hAnsi="Times New Roman"/>
          <w:sz w:val="24"/>
          <w:szCs w:val="24"/>
        </w:rPr>
        <w:t>расчета;  методики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сбора, обработки  и анализа информации о факторах внешней и внутренней среды организации для принятия управленческих решений;</w:t>
      </w: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542D3">
        <w:rPr>
          <w:rFonts w:ascii="Times New Roman" w:hAnsi="Times New Roman"/>
          <w:sz w:val="24"/>
          <w:szCs w:val="24"/>
        </w:rPr>
        <w:t>овладение  студентами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  статистическим инструментарием для анализа социально – экономических явлений.</w:t>
      </w:r>
    </w:p>
    <w:p w:rsidR="002112DF" w:rsidRPr="004542D3" w:rsidRDefault="002112DF" w:rsidP="002112DF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2112DF" w:rsidRPr="004542D3" w:rsidRDefault="00D0576B" w:rsidP="002112DF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/document/70727304/entry/10511" w:history="1">
        <w:r w:rsidR="002112DF" w:rsidRPr="004542D3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 xml:space="preserve">ОК 2 - </w:t>
        </w:r>
        <w:proofErr w:type="gramStart"/>
        <w:r w:rsidR="002112DF" w:rsidRPr="004542D3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5</w:t>
        </w:r>
      </w:hyperlink>
      <w:r w:rsidR="002112DF"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2112DF"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r:id="rId8" w:anchor="/document/70727304/entry/15211" w:history="1">
        <w:r w:rsidR="002112DF" w:rsidRPr="004542D3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ПК 1.5</w:t>
        </w:r>
      </w:hyperlink>
      <w:r w:rsidR="002112DF" w:rsidRPr="004542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12DF" w:rsidRPr="004542D3" w:rsidRDefault="002112DF" w:rsidP="002112DF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>дисциплины  обучающийся</w:t>
      </w:r>
      <w:proofErr w:type="gramEnd"/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  должен:</w:t>
      </w:r>
    </w:p>
    <w:p w:rsidR="002112DF" w:rsidRPr="004542D3" w:rsidRDefault="002112DF" w:rsidP="002112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знать:</w:t>
      </w:r>
    </w:p>
    <w:p w:rsidR="002112DF" w:rsidRPr="004542D3" w:rsidRDefault="002112DF" w:rsidP="002112D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законодательную базу об </w:t>
      </w:r>
      <w:proofErr w:type="gramStart"/>
      <w:r w:rsidRPr="004542D3">
        <w:rPr>
          <w:rFonts w:ascii="Times New Roman" w:hAnsi="Times New Roman"/>
          <w:sz w:val="24"/>
          <w:szCs w:val="24"/>
        </w:rPr>
        <w:t>организации  государственной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статистической  отчетности и ответственности за нарушение  ее представления;</w:t>
      </w:r>
    </w:p>
    <w:p w:rsidR="002112DF" w:rsidRPr="004542D3" w:rsidRDefault="002112DF" w:rsidP="002112D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современную структуру органов государственной статистики;</w:t>
      </w:r>
    </w:p>
    <w:p w:rsidR="002112DF" w:rsidRPr="004542D3" w:rsidRDefault="002112DF" w:rsidP="002112D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источники учета </w:t>
      </w:r>
      <w:proofErr w:type="gramStart"/>
      <w:r w:rsidRPr="004542D3">
        <w:rPr>
          <w:rFonts w:ascii="Times New Roman" w:hAnsi="Times New Roman"/>
          <w:sz w:val="24"/>
          <w:szCs w:val="24"/>
        </w:rPr>
        <w:t>статистической  информации</w:t>
      </w:r>
      <w:proofErr w:type="gramEnd"/>
      <w:r w:rsidRPr="004542D3">
        <w:rPr>
          <w:rFonts w:ascii="Times New Roman" w:hAnsi="Times New Roman"/>
          <w:sz w:val="24"/>
          <w:szCs w:val="24"/>
        </w:rPr>
        <w:t>;</w:t>
      </w:r>
    </w:p>
    <w:p w:rsidR="002112DF" w:rsidRPr="004542D3" w:rsidRDefault="002112DF" w:rsidP="002112D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542D3">
        <w:rPr>
          <w:rFonts w:ascii="Times New Roman" w:hAnsi="Times New Roman"/>
          <w:sz w:val="24"/>
          <w:szCs w:val="24"/>
        </w:rPr>
        <w:t>экономико</w:t>
      </w:r>
      <w:proofErr w:type="spellEnd"/>
      <w:r w:rsidRPr="004542D3">
        <w:rPr>
          <w:rFonts w:ascii="Times New Roman" w:hAnsi="Times New Roman"/>
          <w:sz w:val="24"/>
          <w:szCs w:val="24"/>
        </w:rPr>
        <w:t xml:space="preserve"> – статистические методы обработки </w:t>
      </w:r>
      <w:proofErr w:type="gramStart"/>
      <w:r w:rsidRPr="004542D3">
        <w:rPr>
          <w:rFonts w:ascii="Times New Roman" w:hAnsi="Times New Roman"/>
          <w:sz w:val="24"/>
          <w:szCs w:val="24"/>
        </w:rPr>
        <w:t>статистической  информации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;</w:t>
      </w:r>
    </w:p>
    <w:p w:rsidR="002112DF" w:rsidRPr="004542D3" w:rsidRDefault="002112DF" w:rsidP="002112D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статистические закономерности и динамику социально-экономических </w:t>
      </w:r>
      <w:proofErr w:type="gramStart"/>
      <w:r w:rsidRPr="004542D3">
        <w:rPr>
          <w:rFonts w:ascii="Times New Roman" w:hAnsi="Times New Roman"/>
          <w:sz w:val="24"/>
          <w:szCs w:val="24"/>
        </w:rPr>
        <w:t>процессов ,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происходящих в стране.</w:t>
      </w:r>
    </w:p>
    <w:p w:rsidR="002112DF" w:rsidRPr="004542D3" w:rsidRDefault="002112DF" w:rsidP="002112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уметь:</w:t>
      </w:r>
    </w:p>
    <w:p w:rsidR="002112DF" w:rsidRPr="004542D3" w:rsidRDefault="002112DF" w:rsidP="002112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собирать и </w:t>
      </w:r>
      <w:proofErr w:type="gramStart"/>
      <w:r w:rsidRPr="004542D3">
        <w:rPr>
          <w:rFonts w:ascii="Times New Roman" w:hAnsi="Times New Roman"/>
          <w:sz w:val="24"/>
          <w:szCs w:val="24"/>
        </w:rPr>
        <w:t>обрабатывать  информацию</w:t>
      </w:r>
      <w:proofErr w:type="gramEnd"/>
      <w:r w:rsidRPr="004542D3">
        <w:rPr>
          <w:rFonts w:ascii="Times New Roman" w:hAnsi="Times New Roman"/>
          <w:sz w:val="24"/>
          <w:szCs w:val="24"/>
        </w:rPr>
        <w:t>, необходимую для ориентации в своей профессиональной деятельности ;</w:t>
      </w:r>
    </w:p>
    <w:p w:rsidR="002112DF" w:rsidRPr="004542D3" w:rsidRDefault="002112DF" w:rsidP="002112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оформлять в виде </w:t>
      </w:r>
      <w:proofErr w:type="gramStart"/>
      <w:r w:rsidRPr="004542D3">
        <w:rPr>
          <w:rFonts w:ascii="Times New Roman" w:hAnsi="Times New Roman"/>
          <w:sz w:val="24"/>
          <w:szCs w:val="24"/>
        </w:rPr>
        <w:t>таблиц,  графиков</w:t>
      </w:r>
      <w:proofErr w:type="gramEnd"/>
      <w:r w:rsidRPr="004542D3">
        <w:rPr>
          <w:rFonts w:ascii="Times New Roman" w:hAnsi="Times New Roman"/>
          <w:sz w:val="24"/>
          <w:szCs w:val="24"/>
        </w:rPr>
        <w:t>, диаграмм статистическую  информацию ;</w:t>
      </w:r>
    </w:p>
    <w:p w:rsidR="002112DF" w:rsidRPr="004542D3" w:rsidRDefault="002112DF" w:rsidP="002112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исчислять основные статистические </w:t>
      </w:r>
      <w:proofErr w:type="gramStart"/>
      <w:r w:rsidRPr="004542D3">
        <w:rPr>
          <w:rFonts w:ascii="Times New Roman" w:hAnsi="Times New Roman"/>
          <w:sz w:val="24"/>
          <w:szCs w:val="24"/>
        </w:rPr>
        <w:t>показатели ;</w:t>
      </w:r>
      <w:proofErr w:type="gramEnd"/>
    </w:p>
    <w:p w:rsidR="002112DF" w:rsidRPr="004542D3" w:rsidRDefault="002112DF" w:rsidP="002112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проводить анализ </w:t>
      </w:r>
      <w:proofErr w:type="gramStart"/>
      <w:r w:rsidRPr="004542D3">
        <w:rPr>
          <w:rFonts w:ascii="Times New Roman" w:hAnsi="Times New Roman"/>
          <w:sz w:val="24"/>
          <w:szCs w:val="24"/>
        </w:rPr>
        <w:t>статистической  информации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и делать соответствующие выводы.</w:t>
      </w:r>
    </w:p>
    <w:p w:rsidR="002112DF" w:rsidRPr="004542D3" w:rsidRDefault="002112DF" w:rsidP="002112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spacing w:after="0" w:line="312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12DF" w:rsidRPr="004542D3" w:rsidRDefault="002112DF" w:rsidP="002112DF">
      <w:pPr>
        <w:widowControl w:val="0"/>
        <w:autoSpaceDE w:val="0"/>
        <w:autoSpaceDN w:val="0"/>
        <w:adjustRightInd w:val="0"/>
        <w:spacing w:after="0" w:line="240" w:lineRule="auto"/>
        <w:ind w:left="720" w:right="-295"/>
        <w:jc w:val="both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 xml:space="preserve">Объем дисциплины </w:t>
      </w:r>
      <w:r w:rsidR="00182432">
        <w:rPr>
          <w:rFonts w:ascii="Times New Roman" w:hAnsi="Times New Roman"/>
          <w:bCs/>
          <w:sz w:val="24"/>
          <w:szCs w:val="24"/>
        </w:rPr>
        <w:t xml:space="preserve">для </w:t>
      </w:r>
      <w:r w:rsidRPr="004542D3">
        <w:rPr>
          <w:rFonts w:ascii="Times New Roman" w:hAnsi="Times New Roman"/>
          <w:bCs/>
          <w:sz w:val="24"/>
          <w:szCs w:val="24"/>
        </w:rPr>
        <w:t>очной формы обучения   составляет 54 часа, из которых</w:t>
      </w:r>
      <w:r w:rsidR="00182432">
        <w:rPr>
          <w:rFonts w:ascii="Times New Roman" w:hAnsi="Times New Roman"/>
          <w:bCs/>
          <w:sz w:val="24"/>
          <w:szCs w:val="24"/>
        </w:rPr>
        <w:t xml:space="preserve"> </w:t>
      </w:r>
      <w:r w:rsidRPr="004542D3">
        <w:rPr>
          <w:rFonts w:ascii="Times New Roman" w:hAnsi="Times New Roman"/>
          <w:bCs/>
          <w:sz w:val="24"/>
          <w:szCs w:val="24"/>
        </w:rPr>
        <w:t>33 часа составляет контактная работа</w:t>
      </w:r>
      <w:r w:rsidR="00182432">
        <w:rPr>
          <w:rFonts w:ascii="Times New Roman" w:hAnsi="Times New Roman"/>
          <w:bCs/>
          <w:sz w:val="24"/>
          <w:szCs w:val="24"/>
        </w:rPr>
        <w:t xml:space="preserve"> обучающегося с преподавателем (22 часа </w:t>
      </w:r>
      <w:r w:rsidRPr="004542D3">
        <w:rPr>
          <w:rFonts w:ascii="Times New Roman" w:hAnsi="Times New Roman"/>
          <w:bCs/>
          <w:sz w:val="24"/>
          <w:szCs w:val="24"/>
        </w:rPr>
        <w:t>-  занятия лекционного типа, 11 часов -  занятия семинарского типа (семинары, научно-практические занятия). Самостоятельная работа обучающегося составляет</w:t>
      </w:r>
      <w:r w:rsidR="00182432">
        <w:rPr>
          <w:rFonts w:ascii="Times New Roman" w:hAnsi="Times New Roman"/>
          <w:bCs/>
          <w:sz w:val="24"/>
          <w:szCs w:val="24"/>
        </w:rPr>
        <w:t xml:space="preserve"> 15 </w:t>
      </w:r>
      <w:r w:rsidRPr="004542D3">
        <w:rPr>
          <w:rFonts w:ascii="Times New Roman" w:hAnsi="Times New Roman"/>
          <w:bCs/>
          <w:sz w:val="24"/>
          <w:szCs w:val="24"/>
        </w:rPr>
        <w:t xml:space="preserve">часов, консультации – </w:t>
      </w:r>
      <w:r w:rsidR="00182432">
        <w:rPr>
          <w:rFonts w:ascii="Times New Roman" w:hAnsi="Times New Roman"/>
          <w:bCs/>
          <w:sz w:val="24"/>
          <w:szCs w:val="24"/>
        </w:rPr>
        <w:t>6 часов</w:t>
      </w:r>
      <w:r w:rsidRPr="004542D3">
        <w:rPr>
          <w:rFonts w:ascii="Times New Roman" w:hAnsi="Times New Roman"/>
          <w:bCs/>
          <w:sz w:val="24"/>
          <w:szCs w:val="24"/>
        </w:rPr>
        <w:t>.</w:t>
      </w: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 для очного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112DF" w:rsidRPr="004542D3" w:rsidTr="001A79C4">
        <w:trPr>
          <w:trHeight w:val="460"/>
        </w:trPr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112DF" w:rsidRPr="004542D3" w:rsidTr="001A79C4">
        <w:trPr>
          <w:trHeight w:val="285"/>
        </w:trPr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54</w:t>
            </w:r>
          </w:p>
        </w:tc>
      </w:tr>
      <w:tr w:rsidR="002112DF" w:rsidRPr="004542D3" w:rsidTr="001A79C4"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33</w:t>
            </w:r>
          </w:p>
        </w:tc>
      </w:tr>
      <w:tr w:rsidR="002112DF" w:rsidRPr="004542D3" w:rsidTr="001A79C4"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2112DF" w:rsidRPr="004542D3" w:rsidTr="001A79C4"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2112DF" w:rsidRPr="004542D3" w:rsidTr="001A79C4"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182432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</w:tr>
      <w:tr w:rsidR="002112DF" w:rsidRPr="004542D3" w:rsidTr="001A79C4"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182432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2112DF" w:rsidRPr="004542D3" w:rsidTr="001A79C4">
        <w:tc>
          <w:tcPr>
            <w:tcW w:w="9704" w:type="dxa"/>
            <w:gridSpan w:val="2"/>
            <w:shd w:val="clear" w:color="auto" w:fill="auto"/>
          </w:tcPr>
          <w:p w:rsidR="002112DF" w:rsidRPr="004542D3" w:rsidRDefault="002112DF" w:rsidP="0018243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Итоговая аттестация: </w:t>
            </w:r>
            <w:r w:rsidRPr="004542D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итоговая оценка</w:t>
            </w:r>
          </w:p>
        </w:tc>
      </w:tr>
    </w:tbl>
    <w:p w:rsidR="002112DF" w:rsidRPr="004542D3" w:rsidRDefault="002112DF" w:rsidP="00211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  <w:sectPr w:rsidR="002112DF" w:rsidRPr="004542D3" w:rsidSect="00D34144">
          <w:footerReference w:type="default" r:id="rId9"/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2112DF" w:rsidRPr="004542D3" w:rsidRDefault="002112DF" w:rsidP="00211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4542D3">
        <w:rPr>
          <w:rFonts w:ascii="Times New Roman" w:hAnsi="Times New Roman"/>
          <w:caps/>
          <w:sz w:val="24"/>
          <w:szCs w:val="24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 xml:space="preserve">«Статистика» для очной формы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436"/>
        <w:gridCol w:w="9142"/>
        <w:gridCol w:w="1852"/>
        <w:gridCol w:w="1536"/>
      </w:tblGrid>
      <w:tr w:rsidR="002112DF" w:rsidRPr="004542D3" w:rsidTr="001A79C4">
        <w:trPr>
          <w:trHeight w:val="20"/>
        </w:trPr>
        <w:tc>
          <w:tcPr>
            <w:tcW w:w="2475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18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52" w:type="dxa"/>
            <w:shd w:val="clear" w:color="auto" w:fill="auto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 w:val="restart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Предмет, метод и организация статистики. 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Предмет и задачи статистики. История статистики. Особенности статистической методологии.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совокупность, её единицы. Статистические показатели. Этапы статистического исследования.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Система государственной статистики в РФ. Задачи и принципы организации.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Статистические стандарты РФ. Функции органов государственной статистики.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работа  обучающихся</w:t>
            </w:r>
            <w:proofErr w:type="gramEnd"/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 литературы);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изучение конспекта лекций;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 подготовка к   тестированию;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- консультации 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182432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112DF" w:rsidRPr="004542D3" w:rsidRDefault="00182432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 w:val="restart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Статистическое наблюдение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vMerge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Предмет, задачи и этапы проведения статистического наблюдения. Объект и единица статистического наблюдения.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Программа статистического наблюдения. Статистический формуляр. Место и время статистического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наблюдения  (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>критический момент времени, интервал времени, срок наблюдения)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Формы организации статистического наблюдения.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Способы статистического наблюдения: </w:t>
            </w:r>
            <w:proofErr w:type="gramStart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непосредственное ,</w:t>
            </w:r>
            <w:proofErr w:type="gramEnd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документальное, опрос. </w:t>
            </w:r>
          </w:p>
          <w:p w:rsidR="002112DF" w:rsidRPr="004542D3" w:rsidRDefault="002112DF" w:rsidP="00211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статистического наблюдения по времени регистрации и по охвату единиц совокупности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отчетность и ее виды. Показатели и реквизиты форм отчетности.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(учебной);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-консультации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182432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112DF" w:rsidRPr="004542D3" w:rsidRDefault="00182432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 w:val="restart"/>
          </w:tcPr>
          <w:p w:rsidR="002112DF" w:rsidRPr="004542D3" w:rsidRDefault="002112DF" w:rsidP="00211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Тема 3. Статистическая сводка и группировка данных 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статистической сводки и ее содержание. Виды сводки по глубине и форме обработки материала, технике выполнения. Программа и результаты статистической сводки.</w:t>
            </w:r>
          </w:p>
          <w:p w:rsidR="002112DF" w:rsidRPr="004542D3" w:rsidRDefault="002112DF" w:rsidP="002112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Группировка статистических данных и выбор </w:t>
            </w:r>
            <w:proofErr w:type="spellStart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группировочных</w:t>
            </w:r>
            <w:proofErr w:type="spellEnd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признаков. Виды группировок: по целям и задачам, по числу </w:t>
            </w:r>
            <w:proofErr w:type="spellStart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группировочных</w:t>
            </w:r>
            <w:proofErr w:type="spellEnd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признаков, по упорядоченности исходных. Простые, сложные и универсальные группировки.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Определение количества групп. Формула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Стерджесса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. Интервалы группировок: открытые и закрытые интервалы.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Статистические ряды распределения. Атрибутивные и вариационные ряды распределения. Элементы вариационного ряда. Дискретные и интервальные ряды распределения. 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Самостоятельная работа   обучающихся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 w:val="restart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Тема4.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Виды и формы выражения статистических показателей 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Статистические таблицы. Основные элементы статистической таблицы.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Статистические графики. Элементы статистического графика.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Статистические показатели: индивидуальные, объемные, сводные, расчетные. Абсолютные и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относительные  величины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 в статистике.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Понятие и классификация рядов динамики. Виды рядов динамики.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Средний уровень ряда динамики и его средние обобщающие.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решение  практических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заданий;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 w:val="restart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Средние величины в статистике</w:t>
            </w: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Сущность и значение средних величин. Средние степенные в статистике: средняя арифметическая, средняя гармоническая, средняя геометрическая, средняя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квадратическая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и средняя кубическая.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Простые и взвешенные средние в статистике. Расчет средних показателей методом моментов.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Структурные средние величины в статистике. Мода и медиана. Квартили, децили и перцентили.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Квартильные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децильные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коэффициенты.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решение практических заданий;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самопроверки.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3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 w:val="restart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6.</w:t>
            </w:r>
            <w:r w:rsidRPr="004542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Индексы в статистике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Понятие экономических индексов и их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классификация .Индивидуальные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и общие индексы. Агрегатный индекс. Выбор индексируемой величины и веса индекса.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Индексный анализ средних величин: индексы постоянного, переменного составов и структурных сдвигов.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Система взаимосвязанных индексов и определение влияния отдельных факторов на динамику сложных показателей.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Схема построения факторных индексов. Индексы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Лайспереса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и Паше. Использование индексов в экономико-статистических расчетах.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работа  обучающихся</w:t>
            </w:r>
            <w:proofErr w:type="gramEnd"/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(учебной литературы);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-подготовка к итоговой контрольной работе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Консультации  итого</w:t>
            </w:r>
            <w:proofErr w:type="gramEnd"/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1. </w:t>
      </w:r>
      <w:proofErr w:type="gramStart"/>
      <w:r w:rsidRPr="004542D3">
        <w:rPr>
          <w:rFonts w:ascii="Times New Roman" w:hAnsi="Times New Roman"/>
          <w:sz w:val="24"/>
          <w:szCs w:val="24"/>
        </w:rPr>
        <w:t>–  ознакомительный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 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2. </w:t>
      </w:r>
      <w:proofErr w:type="gramStart"/>
      <w:r w:rsidRPr="004542D3">
        <w:rPr>
          <w:rFonts w:ascii="Times New Roman" w:hAnsi="Times New Roman"/>
          <w:sz w:val="24"/>
          <w:szCs w:val="24"/>
        </w:rPr>
        <w:t>–  репродуктивный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 (выполнение деятельности по образцу, инструкции или под руководством)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  <w:sectPr w:rsidR="002112DF" w:rsidRPr="004542D3" w:rsidSect="005836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112DF" w:rsidRPr="004542D3" w:rsidRDefault="002112DF" w:rsidP="00211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4542D3">
        <w:rPr>
          <w:rFonts w:ascii="Times New Roman" w:hAnsi="Times New Roman"/>
          <w:caps/>
          <w:sz w:val="24"/>
          <w:szCs w:val="24"/>
        </w:rPr>
        <w:lastRenderedPageBreak/>
        <w:t>3. условия реализации УЧЕБНОЙ дисциплины</w:t>
      </w: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542D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112DF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Pr="00073175">
        <w:rPr>
          <w:rFonts w:ascii="Times New Roman" w:hAnsi="Times New Roman"/>
          <w:sz w:val="24"/>
          <w:szCs w:val="24"/>
        </w:rPr>
        <w:t>профессиональных дисциплин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>Оборудование учебного кабинета: учебная мебель, доска.</w:t>
      </w:r>
    </w:p>
    <w:p w:rsidR="002112DF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>Технические средства обучения: компьютер с доступом в Интернет; мультимедийное оборудование.</w:t>
      </w:r>
    </w:p>
    <w:p w:rsidR="002112DF" w:rsidRDefault="002112DF" w:rsidP="002112DF">
      <w:pPr>
        <w:pStyle w:val="3"/>
        <w:shd w:val="clear" w:color="auto" w:fill="auto"/>
        <w:spacing w:line="288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2112DF" w:rsidRPr="00316FAD" w:rsidRDefault="002112DF" w:rsidP="002112DF">
      <w:pPr>
        <w:pStyle w:val="3"/>
        <w:shd w:val="clear" w:color="auto" w:fill="auto"/>
        <w:spacing w:line="288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316FAD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2112DF" w:rsidRPr="00316FAD" w:rsidRDefault="002112DF" w:rsidP="002112DF">
      <w:pPr>
        <w:pStyle w:val="3"/>
        <w:shd w:val="clear" w:color="auto" w:fill="auto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316FAD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316FAD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316FAD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2112DF" w:rsidRPr="00316FAD" w:rsidRDefault="002112DF" w:rsidP="002112DF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316FAD">
        <w:rPr>
          <w:rFonts w:ascii="Times New Roman" w:hAnsi="Times New Roman"/>
          <w:sz w:val="24"/>
          <w:szCs w:val="24"/>
          <w:u w:val="single"/>
        </w:rPr>
        <w:t>Рекомендуемые нормативные правовые акты:</w:t>
      </w:r>
    </w:p>
    <w:p w:rsidR="002112DF" w:rsidRPr="00316FAD" w:rsidRDefault="002112DF" w:rsidP="002112DF">
      <w:pPr>
        <w:shd w:val="clear" w:color="auto" w:fill="FFFFFF"/>
        <w:spacing w:line="288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6FAD">
        <w:rPr>
          <w:rFonts w:ascii="Times New Roman" w:hAnsi="Times New Roman"/>
          <w:bCs/>
          <w:kern w:val="36"/>
          <w:sz w:val="24"/>
          <w:szCs w:val="24"/>
        </w:rPr>
        <w:t>Федеральный закон от 29 ноября 2007 г. N 282-ФЗ "Об официальном статистическом учете и системе государственной статистики в Российской Федерации" (в последней редакции)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bCs/>
          <w:sz w:val="24"/>
          <w:szCs w:val="24"/>
          <w:u w:val="single"/>
        </w:rPr>
      </w:pPr>
      <w:r w:rsidRPr="00316FAD">
        <w:rPr>
          <w:rFonts w:ascii="Times New Roman" w:hAnsi="Times New Roman"/>
          <w:bCs/>
          <w:sz w:val="24"/>
          <w:szCs w:val="24"/>
          <w:u w:val="single"/>
        </w:rPr>
        <w:t>Рекомендуемая основная литература: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16FAD">
        <w:rPr>
          <w:rFonts w:ascii="Times New Roman" w:hAnsi="Times New Roman"/>
          <w:iCs/>
          <w:sz w:val="24"/>
          <w:szCs w:val="24"/>
          <w:shd w:val="clear" w:color="auto" w:fill="FFFFFF"/>
        </w:rPr>
        <w:t>1. Долгова, В. Н. </w:t>
      </w:r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Статистика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В. Н. Долгова, Т. Ю. Медведева. 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Москва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245 с. — (Профессиональное образование). — ISBN 978-5-534-02972-7. 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316FA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https://biblio-online.ru/bcode/451011</w:t>
        </w:r>
      </w:hyperlink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16FA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316FAD">
        <w:rPr>
          <w:rFonts w:ascii="Times New Roman" w:hAnsi="Times New Roman"/>
          <w:iCs/>
          <w:sz w:val="24"/>
          <w:szCs w:val="24"/>
          <w:shd w:val="clear" w:color="auto" w:fill="FFFFFF"/>
        </w:rPr>
        <w:t>Минашкин</w:t>
      </w:r>
      <w:proofErr w:type="spellEnd"/>
      <w:r w:rsidRPr="00316FAD">
        <w:rPr>
          <w:rFonts w:ascii="Times New Roman" w:hAnsi="Times New Roman"/>
          <w:iCs/>
          <w:sz w:val="24"/>
          <w:szCs w:val="24"/>
          <w:shd w:val="clear" w:color="auto" w:fill="FFFFFF"/>
        </w:rPr>
        <w:t>, В. Г. </w:t>
      </w:r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Статистика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В. Г. 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Минашкин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. 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Москва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, 2019. — 448 с. — (Профессиональное образование). — ISBN 978-5-534-03465-3. 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316FA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https://biblio-online.ru/bcode/433530</w:t>
        </w:r>
      </w:hyperlink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16FAD">
        <w:rPr>
          <w:rFonts w:ascii="Times New Roman" w:hAnsi="Times New Roman"/>
          <w:iCs/>
          <w:sz w:val="24"/>
          <w:szCs w:val="24"/>
          <w:shd w:val="clear" w:color="auto" w:fill="FFFFFF"/>
        </w:rPr>
        <w:t>3.</w:t>
      </w:r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Сергеева, И. И. </w:t>
      </w:r>
      <w:proofErr w:type="gramStart"/>
      <w:r w:rsidRPr="00316FAD">
        <w:rPr>
          <w:rFonts w:ascii="Times New Roman" w:hAnsi="Times New Roman"/>
          <w:bCs/>
          <w:sz w:val="24"/>
          <w:szCs w:val="24"/>
          <w:shd w:val="clear" w:color="auto" w:fill="FFFFFF"/>
        </w:rPr>
        <w:t>Статистика</w:t>
      </w:r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И.И. Сергеева, Т.А.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Чекулина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, С.А. Тимофеева. — 2-е изд.,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ИД «ФОРУМ» : ИНФРА-М, 2020. — 304 с. — (Среднее профессиональное образование). - ISBN 978-5-16-107685-9. -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 - URL: </w:t>
      </w:r>
      <w:hyperlink r:id="rId12" w:history="1">
        <w:r w:rsidRPr="00316FA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https://znanium.com/catalog/product/1080186</w:t>
        </w:r>
      </w:hyperlink>
    </w:p>
    <w:p w:rsidR="002112DF" w:rsidRPr="00316FAD" w:rsidRDefault="002112DF" w:rsidP="002112DF">
      <w:pPr>
        <w:pStyle w:val="50"/>
        <w:shd w:val="clear" w:color="auto" w:fill="auto"/>
        <w:spacing w:after="0" w:line="288" w:lineRule="auto"/>
        <w:jc w:val="both"/>
        <w:rPr>
          <w:rStyle w:val="51"/>
          <w:rFonts w:ascii="Times New Roman" w:hAnsi="Times New Roman" w:cs="Times New Roman"/>
          <w:smallCaps w:val="0"/>
          <w:sz w:val="24"/>
          <w:szCs w:val="24"/>
          <w:u w:val="single"/>
        </w:rPr>
      </w:pPr>
    </w:p>
    <w:p w:rsidR="002112DF" w:rsidRPr="00316FAD" w:rsidRDefault="002112DF" w:rsidP="002112DF">
      <w:pPr>
        <w:spacing w:line="288" w:lineRule="auto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316FAD">
        <w:rPr>
          <w:rFonts w:ascii="Times New Roman" w:hAnsi="Times New Roman"/>
          <w:bCs/>
          <w:sz w:val="24"/>
          <w:szCs w:val="24"/>
          <w:u w:val="single"/>
        </w:rPr>
        <w:t>Рекомендуемая  дополнительная</w:t>
      </w:r>
      <w:proofErr w:type="gramEnd"/>
      <w:r w:rsidRPr="00316FAD">
        <w:rPr>
          <w:rFonts w:ascii="Times New Roman" w:hAnsi="Times New Roman"/>
          <w:bCs/>
          <w:sz w:val="24"/>
          <w:szCs w:val="24"/>
          <w:u w:val="single"/>
        </w:rPr>
        <w:t xml:space="preserve">  литература: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</w:rPr>
      </w:pPr>
      <w:r w:rsidRPr="00316FAD">
        <w:rPr>
          <w:rFonts w:ascii="Times New Roman" w:hAnsi="Times New Roman"/>
          <w:sz w:val="24"/>
          <w:szCs w:val="24"/>
          <w:shd w:val="clear" w:color="auto" w:fill="FFFFFF"/>
        </w:rPr>
        <w:t>1. Мусина, Е. М. </w:t>
      </w:r>
      <w:r w:rsidRPr="00316FAD">
        <w:rPr>
          <w:rFonts w:ascii="Times New Roman" w:hAnsi="Times New Roman"/>
          <w:bCs/>
          <w:sz w:val="24"/>
          <w:szCs w:val="24"/>
          <w:shd w:val="clear" w:color="auto" w:fill="FFFFFF"/>
        </w:rPr>
        <w:t>Статистика. Краткий курс лекций и тестовые задания</w:t>
      </w:r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Мусина Е.М., - 2-е изд.,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Форум, НИЦ ИНФРА-М, 2020. - 72 с.: - (Профессиональное образование). - ISBN 978-5-16-102579-6. -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 - URL: https://znanium.com/catalog/product/1045716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2. Статистика.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Практикум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М. Р. Ефимова, Е. В. Петрова, О. И. 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Ганченко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, М. А. Михайлов. — 4-е изд.,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перераб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Москва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, 2019. — 355 с. — (Профессиональное образование). — ISBN 978-5-9916-9141-3. 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316FA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https://biblio-online.ru/bcode/437675</w:t>
        </w:r>
      </w:hyperlink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Статистика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под редакцией И. И. Елисеевой. — 3-е изд.,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Москва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361 с. — (Профессиональное образование). — ISBN 978-5-534-04660-1. 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316FA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https://biblio-online.ru/bcode/450916</w:t>
        </w:r>
      </w:hyperlink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12DF" w:rsidRPr="00316FAD" w:rsidRDefault="002112DF" w:rsidP="002112D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316FAD">
        <w:rPr>
          <w:rFonts w:ascii="Times New Roman" w:hAnsi="Times New Roman"/>
          <w:sz w:val="24"/>
          <w:szCs w:val="24"/>
          <w:u w:val="single"/>
        </w:rPr>
        <w:t>Рекомендуемые Интернет-</w:t>
      </w:r>
      <w:proofErr w:type="gramStart"/>
      <w:r w:rsidRPr="00316FAD">
        <w:rPr>
          <w:rFonts w:ascii="Times New Roman" w:hAnsi="Times New Roman"/>
          <w:sz w:val="24"/>
          <w:szCs w:val="24"/>
          <w:u w:val="single"/>
        </w:rPr>
        <w:t>ресурсы  и</w:t>
      </w:r>
      <w:proofErr w:type="gramEnd"/>
      <w:r w:rsidRPr="00316FAD">
        <w:rPr>
          <w:rFonts w:ascii="Times New Roman" w:hAnsi="Times New Roman"/>
          <w:sz w:val="24"/>
          <w:szCs w:val="24"/>
          <w:u w:val="single"/>
        </w:rPr>
        <w:t xml:space="preserve"> справочно-правовые системы</w:t>
      </w:r>
      <w:r w:rsidRPr="00316FAD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2112DF" w:rsidRPr="00316FAD" w:rsidRDefault="002112DF" w:rsidP="002112DF">
      <w:pPr>
        <w:pStyle w:val="1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FAD">
        <w:rPr>
          <w:rFonts w:ascii="Times New Roman" w:hAnsi="Times New Roman"/>
          <w:sz w:val="24"/>
          <w:szCs w:val="24"/>
        </w:rPr>
        <w:t xml:space="preserve">Материалы Банка России </w:t>
      </w:r>
      <w:proofErr w:type="gramStart"/>
      <w:r w:rsidRPr="00316FAD">
        <w:rPr>
          <w:rFonts w:ascii="Times New Roman" w:hAnsi="Times New Roman"/>
          <w:sz w:val="24"/>
          <w:szCs w:val="24"/>
        </w:rPr>
        <w:t>[ Электронный</w:t>
      </w:r>
      <w:proofErr w:type="gramEnd"/>
      <w:r w:rsidRPr="00316FAD">
        <w:rPr>
          <w:rFonts w:ascii="Times New Roman" w:hAnsi="Times New Roman"/>
          <w:sz w:val="24"/>
          <w:szCs w:val="24"/>
        </w:rPr>
        <w:t xml:space="preserve"> ресурс]. – режим доступа: </w:t>
      </w:r>
      <w:hyperlink r:id="rId15" w:history="1">
        <w:r w:rsidRPr="00316FAD">
          <w:rPr>
            <w:rStyle w:val="a4"/>
            <w:rFonts w:ascii="Times New Roman" w:hAnsi="Times New Roman"/>
            <w:sz w:val="24"/>
            <w:szCs w:val="24"/>
          </w:rPr>
          <w:t>http://www.cbr.ru</w:t>
        </w:r>
      </w:hyperlink>
      <w:r w:rsidRPr="00316FAD">
        <w:rPr>
          <w:rFonts w:ascii="Times New Roman" w:hAnsi="Times New Roman"/>
          <w:sz w:val="24"/>
          <w:szCs w:val="24"/>
        </w:rPr>
        <w:t xml:space="preserve"> . </w:t>
      </w:r>
    </w:p>
    <w:p w:rsidR="002112DF" w:rsidRPr="00316FAD" w:rsidRDefault="002112DF" w:rsidP="002112DF">
      <w:pPr>
        <w:pStyle w:val="1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FAD">
        <w:rPr>
          <w:rFonts w:ascii="Times New Roman" w:hAnsi="Times New Roman"/>
          <w:sz w:val="24"/>
          <w:szCs w:val="24"/>
        </w:rPr>
        <w:t xml:space="preserve">Материалы Министерства финансов Российской Федерации </w:t>
      </w:r>
      <w:proofErr w:type="gramStart"/>
      <w:r w:rsidRPr="00316FAD">
        <w:rPr>
          <w:rFonts w:ascii="Times New Roman" w:hAnsi="Times New Roman"/>
          <w:sz w:val="24"/>
          <w:szCs w:val="24"/>
        </w:rPr>
        <w:t>[ Электронный</w:t>
      </w:r>
      <w:proofErr w:type="gramEnd"/>
      <w:r w:rsidRPr="00316FAD">
        <w:rPr>
          <w:rFonts w:ascii="Times New Roman" w:hAnsi="Times New Roman"/>
          <w:sz w:val="24"/>
          <w:szCs w:val="24"/>
        </w:rPr>
        <w:t xml:space="preserve"> ресурс]. – Режим доступа: </w:t>
      </w:r>
      <w:hyperlink r:id="rId16" w:history="1">
        <w:proofErr w:type="gramStart"/>
        <w:r w:rsidRPr="00316FAD">
          <w:rPr>
            <w:rStyle w:val="a4"/>
            <w:rFonts w:ascii="Times New Roman" w:hAnsi="Times New Roman"/>
            <w:sz w:val="24"/>
            <w:szCs w:val="24"/>
          </w:rPr>
          <w:t>http://www.minfin.ru</w:t>
        </w:r>
      </w:hyperlink>
      <w:r w:rsidRPr="00316FA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16FAD">
        <w:rPr>
          <w:rFonts w:ascii="Times New Roman" w:hAnsi="Times New Roman"/>
          <w:sz w:val="24"/>
          <w:szCs w:val="24"/>
        </w:rPr>
        <w:t xml:space="preserve"> </w:t>
      </w:r>
    </w:p>
    <w:p w:rsidR="002112DF" w:rsidRPr="00316FAD" w:rsidRDefault="002112DF" w:rsidP="002112DF">
      <w:pPr>
        <w:pStyle w:val="1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FAD">
        <w:rPr>
          <w:rFonts w:ascii="Times New Roman" w:hAnsi="Times New Roman"/>
          <w:sz w:val="24"/>
          <w:szCs w:val="24"/>
        </w:rPr>
        <w:t xml:space="preserve">Материалы Федеральной службы государственной статистики </w:t>
      </w:r>
      <w:proofErr w:type="gramStart"/>
      <w:r w:rsidRPr="00316FAD">
        <w:rPr>
          <w:rFonts w:ascii="Times New Roman" w:hAnsi="Times New Roman"/>
          <w:sz w:val="24"/>
          <w:szCs w:val="24"/>
        </w:rPr>
        <w:t>[ Электронный</w:t>
      </w:r>
      <w:proofErr w:type="gramEnd"/>
      <w:r w:rsidRPr="00316FAD">
        <w:rPr>
          <w:rFonts w:ascii="Times New Roman" w:hAnsi="Times New Roman"/>
          <w:sz w:val="24"/>
          <w:szCs w:val="24"/>
        </w:rPr>
        <w:t xml:space="preserve"> ресурс]. – режим доступа: </w:t>
      </w:r>
      <w:hyperlink r:id="rId17" w:history="1">
        <w:r w:rsidRPr="00316FAD">
          <w:rPr>
            <w:rStyle w:val="a4"/>
            <w:rFonts w:ascii="Times New Roman" w:hAnsi="Times New Roman"/>
            <w:sz w:val="24"/>
            <w:szCs w:val="24"/>
          </w:rPr>
          <w:t>http://www.gks.ru</w:t>
        </w:r>
      </w:hyperlink>
      <w:r w:rsidRPr="00316FAD">
        <w:rPr>
          <w:rFonts w:ascii="Times New Roman" w:hAnsi="Times New Roman"/>
          <w:sz w:val="24"/>
          <w:szCs w:val="24"/>
        </w:rPr>
        <w:t xml:space="preserve"> . </w:t>
      </w:r>
    </w:p>
    <w:p w:rsidR="002112DF" w:rsidRPr="00316FAD" w:rsidRDefault="002112DF" w:rsidP="002112DF">
      <w:pPr>
        <w:pStyle w:val="1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FAD">
        <w:rPr>
          <w:rFonts w:ascii="Times New Roman" w:hAnsi="Times New Roman"/>
          <w:sz w:val="24"/>
          <w:szCs w:val="24"/>
        </w:rPr>
        <w:t xml:space="preserve">Материалы сайта ММВБ [Электронный ресурс]. – Режим доступа: </w:t>
      </w:r>
      <w:hyperlink r:id="rId18" w:history="1">
        <w:r w:rsidRPr="00316FAD">
          <w:rPr>
            <w:rStyle w:val="a4"/>
            <w:rFonts w:ascii="Times New Roman" w:hAnsi="Times New Roman"/>
            <w:sz w:val="24"/>
            <w:szCs w:val="24"/>
          </w:rPr>
          <w:t>http://www.micex.ru</w:t>
        </w:r>
      </w:hyperlink>
      <w:r w:rsidRPr="00316FAD">
        <w:rPr>
          <w:rFonts w:ascii="Times New Roman" w:hAnsi="Times New Roman"/>
          <w:sz w:val="24"/>
          <w:szCs w:val="24"/>
        </w:rPr>
        <w:t>.</w:t>
      </w:r>
    </w:p>
    <w:p w:rsidR="002112DF" w:rsidRPr="00316FAD" w:rsidRDefault="002112DF" w:rsidP="002112DF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/>
          <w:sz w:val="24"/>
          <w:szCs w:val="24"/>
        </w:rPr>
      </w:pPr>
      <w:r w:rsidRPr="00316FAD">
        <w:rPr>
          <w:rStyle w:val="a4"/>
          <w:rFonts w:ascii="Times New Roman" w:hAnsi="Times New Roman"/>
          <w:sz w:val="24"/>
          <w:szCs w:val="24"/>
        </w:rPr>
        <w:t>Справочная система «</w:t>
      </w:r>
      <w:proofErr w:type="spellStart"/>
      <w:proofErr w:type="gramStart"/>
      <w:r w:rsidRPr="00316FAD">
        <w:rPr>
          <w:rStyle w:val="a4"/>
          <w:rFonts w:ascii="Times New Roman" w:hAnsi="Times New Roman"/>
          <w:sz w:val="24"/>
          <w:szCs w:val="24"/>
        </w:rPr>
        <w:t>КонсультантПлюс</w:t>
      </w:r>
      <w:proofErr w:type="spellEnd"/>
      <w:r w:rsidRPr="00316FAD">
        <w:rPr>
          <w:rStyle w:val="a4"/>
          <w:rFonts w:ascii="Times New Roman" w:hAnsi="Times New Roman"/>
          <w:sz w:val="24"/>
          <w:szCs w:val="24"/>
        </w:rPr>
        <w:t xml:space="preserve">»  </w:t>
      </w:r>
      <w:hyperlink r:id="rId19" w:history="1">
        <w:r w:rsidRPr="00316FAD">
          <w:rPr>
            <w:rStyle w:val="a4"/>
            <w:rFonts w:ascii="Times New Roman" w:hAnsi="Times New Roman"/>
            <w:sz w:val="24"/>
            <w:szCs w:val="24"/>
          </w:rPr>
          <w:t>http://www.consultant.ru/</w:t>
        </w:r>
        <w:proofErr w:type="gramEnd"/>
      </w:hyperlink>
    </w:p>
    <w:p w:rsidR="002112DF" w:rsidRPr="00316FAD" w:rsidRDefault="002112DF" w:rsidP="002112DF">
      <w:pPr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12DF" w:rsidRPr="004542D3" w:rsidRDefault="002112DF" w:rsidP="00211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4542D3">
        <w:rPr>
          <w:rFonts w:ascii="Times New Roman" w:hAnsi="Times New Roman"/>
          <w:caps/>
          <w:sz w:val="24"/>
          <w:szCs w:val="24"/>
        </w:rPr>
        <w:t>4. Контроль и оценка результатов освоения УЧЕБНОЙ Дисциплины</w:t>
      </w:r>
    </w:p>
    <w:p w:rsidR="002112DF" w:rsidRPr="004542D3" w:rsidRDefault="002112DF" w:rsidP="00211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542D3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</w:t>
      </w:r>
      <w:proofErr w:type="gramStart"/>
      <w:r w:rsidRPr="004542D3">
        <w:rPr>
          <w:rFonts w:ascii="Times New Roman" w:hAnsi="Times New Roman"/>
          <w:b w:val="0"/>
          <w:sz w:val="24"/>
          <w:szCs w:val="24"/>
        </w:rPr>
        <w:t>выполнения  обучающимися</w:t>
      </w:r>
      <w:proofErr w:type="gramEnd"/>
      <w:r w:rsidRPr="004542D3">
        <w:rPr>
          <w:rFonts w:ascii="Times New Roman" w:hAnsi="Times New Roman"/>
          <w:b w:val="0"/>
          <w:sz w:val="24"/>
          <w:szCs w:val="24"/>
        </w:rPr>
        <w:t xml:space="preserve"> индивидуальных заданий.</w:t>
      </w:r>
    </w:p>
    <w:p w:rsidR="002112DF" w:rsidRPr="004542D3" w:rsidRDefault="002112DF" w:rsidP="002112DF">
      <w:pPr>
        <w:spacing w:after="0"/>
        <w:jc w:val="both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4542D3">
        <w:rPr>
          <w:rFonts w:ascii="Times New Roman" w:eastAsia="Times New Roman" w:hAnsi="Times New Roman"/>
          <w:bCs/>
          <w:kern w:val="32"/>
          <w:sz w:val="24"/>
          <w:szCs w:val="24"/>
        </w:rPr>
        <w:t>Отчетность по дисциплине предусматривает итоговую оценку, формирующуюся по результатам всех выполненных заданий.</w:t>
      </w:r>
    </w:p>
    <w:p w:rsidR="002112DF" w:rsidRPr="004542D3" w:rsidRDefault="002112DF" w:rsidP="002112DF">
      <w:pPr>
        <w:rPr>
          <w:rFonts w:ascii="Times New Roman" w:hAnsi="Times New Roman"/>
          <w:sz w:val="24"/>
          <w:szCs w:val="24"/>
        </w:rPr>
      </w:pPr>
    </w:p>
    <w:tbl>
      <w:tblPr>
        <w:tblW w:w="96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261"/>
        <w:gridCol w:w="2832"/>
        <w:gridCol w:w="2519"/>
      </w:tblGrid>
      <w:tr w:rsidR="002112DF" w:rsidRPr="004542D3" w:rsidTr="001A79C4">
        <w:tc>
          <w:tcPr>
            <w:tcW w:w="106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26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Содержание компетенции</w:t>
            </w:r>
          </w:p>
        </w:tc>
        <w:tc>
          <w:tcPr>
            <w:tcW w:w="2832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51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оценочного средства</w:t>
            </w:r>
          </w:p>
        </w:tc>
      </w:tr>
      <w:tr w:rsidR="002112DF" w:rsidRPr="004542D3" w:rsidTr="001A79C4">
        <w:trPr>
          <w:trHeight w:val="2221"/>
        </w:trPr>
        <w:tc>
          <w:tcPr>
            <w:tcW w:w="106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ОК-2</w:t>
            </w:r>
          </w:p>
        </w:tc>
        <w:tc>
          <w:tcPr>
            <w:tcW w:w="3261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832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>З1 (</w:t>
            </w:r>
            <w:hyperlink r:id="rId20" w:anchor="/document/70727304/entry/10511" w:history="1">
              <w:r w:rsidRPr="004542D3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ОК- 2</w:t>
              </w:r>
            </w:hyperlink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знать: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законодательную базу об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организации  государственной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статистической  отчетности и ответственности за нарушение  ее представления;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>З2 (</w:t>
            </w:r>
            <w:hyperlink r:id="rId21" w:anchor="/document/70727304/entry/10511" w:history="1">
              <w:r w:rsidRPr="004542D3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ОК- 2</w:t>
              </w:r>
            </w:hyperlink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</w:t>
            </w:r>
            <w:proofErr w:type="gramStart"/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знать: 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>современную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структуру органов государственной статистики</w:t>
            </w:r>
          </w:p>
        </w:tc>
        <w:tc>
          <w:tcPr>
            <w:tcW w:w="251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2112DF" w:rsidRPr="004542D3" w:rsidTr="001A79C4">
        <w:trPr>
          <w:trHeight w:val="1416"/>
        </w:trPr>
        <w:tc>
          <w:tcPr>
            <w:tcW w:w="106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ОК-3</w:t>
            </w:r>
          </w:p>
        </w:tc>
        <w:tc>
          <w:tcPr>
            <w:tcW w:w="3261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832" w:type="dxa"/>
          </w:tcPr>
          <w:p w:rsidR="002112DF" w:rsidRPr="004542D3" w:rsidRDefault="002112DF" w:rsidP="001A79C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З5 (ОК-3) знать: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>статистические закономерности и динамику социально-экономических процессов, происходящих в стране.</w:t>
            </w:r>
          </w:p>
        </w:tc>
        <w:tc>
          <w:tcPr>
            <w:tcW w:w="251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2112DF" w:rsidRPr="004542D3" w:rsidTr="001A79C4">
        <w:trPr>
          <w:trHeight w:val="443"/>
        </w:trPr>
        <w:tc>
          <w:tcPr>
            <w:tcW w:w="1061" w:type="dxa"/>
            <w:vMerge w:val="restart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ОК-4</w:t>
            </w:r>
          </w:p>
        </w:tc>
        <w:tc>
          <w:tcPr>
            <w:tcW w:w="3261" w:type="dxa"/>
            <w:vMerge w:val="restart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профессионального  и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личностного развития</w:t>
            </w:r>
          </w:p>
        </w:tc>
        <w:tc>
          <w:tcPr>
            <w:tcW w:w="2832" w:type="dxa"/>
            <w:vMerge w:val="restart"/>
          </w:tcPr>
          <w:p w:rsidR="002112DF" w:rsidRPr="004542D3" w:rsidRDefault="002112DF" w:rsidP="001A79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З3 (ОК-4) </w:t>
            </w:r>
            <w:proofErr w:type="gramStart"/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знать: 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</w:t>
            </w:r>
            <w:proofErr w:type="gramEnd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 статистической информации;</w:t>
            </w:r>
          </w:p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У3 (ОК-4) уметь:</w:t>
            </w:r>
          </w:p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исчислять основные статистические показатели </w:t>
            </w:r>
          </w:p>
        </w:tc>
        <w:tc>
          <w:tcPr>
            <w:tcW w:w="251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406"/>
        </w:trPr>
        <w:tc>
          <w:tcPr>
            <w:tcW w:w="1061" w:type="dxa"/>
            <w:vMerge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</w:tr>
      <w:tr w:rsidR="002112DF" w:rsidRPr="004542D3" w:rsidTr="001A79C4">
        <w:trPr>
          <w:trHeight w:val="2221"/>
        </w:trPr>
        <w:tc>
          <w:tcPr>
            <w:tcW w:w="106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ОК-5</w:t>
            </w:r>
          </w:p>
        </w:tc>
        <w:tc>
          <w:tcPr>
            <w:tcW w:w="3261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832" w:type="dxa"/>
          </w:tcPr>
          <w:p w:rsidR="002112DF" w:rsidRPr="004542D3" w:rsidRDefault="002112DF" w:rsidP="001A79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З4 (ОК-5) </w:t>
            </w:r>
            <w:proofErr w:type="gramStart"/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знать: 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экономико</w:t>
            </w:r>
            <w:proofErr w:type="spellEnd"/>
            <w:proofErr w:type="gramEnd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– статистические  методы обработки статистической  информации</w:t>
            </w:r>
          </w:p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У4 (ОК-5) уметь:</w:t>
            </w:r>
          </w:p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проводить анализ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статистической  информации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делать соответствующие выводы</w:t>
            </w:r>
          </w:p>
          <w:p w:rsidR="002112DF" w:rsidRPr="004542D3" w:rsidRDefault="002112DF" w:rsidP="001A79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практические задания </w:t>
            </w:r>
          </w:p>
        </w:tc>
      </w:tr>
      <w:tr w:rsidR="002112DF" w:rsidRPr="004542D3" w:rsidTr="001A79C4">
        <w:trPr>
          <w:trHeight w:val="1857"/>
        </w:trPr>
        <w:tc>
          <w:tcPr>
            <w:tcW w:w="106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ПК-1.5</w:t>
            </w:r>
          </w:p>
        </w:tc>
        <w:tc>
          <w:tcPr>
            <w:tcW w:w="3261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Осуществлять формирование и хранение дел получателей пенсий, пособий т других социальных выплат</w:t>
            </w:r>
            <w:r w:rsidRPr="004542D3">
              <w:rPr>
                <w:rFonts w:ascii="Times New Roman" w:hAnsi="Times New Roman"/>
                <w:sz w:val="20"/>
                <w:szCs w:val="20"/>
              </w:rPr>
              <w:br/>
            </w:r>
            <w:r w:rsidRPr="004542D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2" w:type="dxa"/>
          </w:tcPr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У1 (ПК-1.5) уметь: </w:t>
            </w: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собирать и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обрабатывать  информацию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, необходимую для ориентации в своей профессиональной деятельности;</w:t>
            </w:r>
          </w:p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У2 (ПК-1.5) уметь: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оформлять в виде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таблиц,  графиков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, диаграмм статистическую  информацию </w:t>
            </w:r>
          </w:p>
        </w:tc>
        <w:tc>
          <w:tcPr>
            <w:tcW w:w="2519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задания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задания</w:t>
            </w:r>
          </w:p>
        </w:tc>
      </w:tr>
    </w:tbl>
    <w:p w:rsidR="002112DF" w:rsidRPr="004542D3" w:rsidRDefault="002112DF" w:rsidP="002112DF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112DF" w:rsidRPr="004542D3" w:rsidRDefault="002112DF" w:rsidP="002112DF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112DF" w:rsidRPr="004542D3" w:rsidRDefault="002112DF" w:rsidP="002112DF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112DF" w:rsidRPr="004542D3" w:rsidRDefault="002112DF" w:rsidP="002112DF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4542D3">
        <w:rPr>
          <w:rFonts w:ascii="Times New Roman" w:hAnsi="Times New Roman"/>
          <w:b/>
          <w:sz w:val="20"/>
          <w:szCs w:val="20"/>
        </w:rPr>
        <w:t>Описание шкал оценивания</w:t>
      </w:r>
    </w:p>
    <w:p w:rsidR="002112DF" w:rsidRPr="004542D3" w:rsidRDefault="002112DF" w:rsidP="002112DF">
      <w:pPr>
        <w:pStyle w:val="a3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2112DF" w:rsidRPr="004542D3" w:rsidTr="001A79C4">
        <w:tc>
          <w:tcPr>
            <w:tcW w:w="184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2112DF" w:rsidRPr="004542D3" w:rsidTr="001A79C4">
        <w:trPr>
          <w:trHeight w:val="1641"/>
        </w:trPr>
        <w:tc>
          <w:tcPr>
            <w:tcW w:w="184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Полнота 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2126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несколько  негрубых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ошибок</w:t>
            </w:r>
          </w:p>
        </w:tc>
        <w:tc>
          <w:tcPr>
            <w:tcW w:w="198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без  ошибок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112DF" w:rsidRPr="004542D3" w:rsidTr="001A79C4">
        <w:tc>
          <w:tcPr>
            <w:tcW w:w="184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умений </w:t>
            </w:r>
          </w:p>
        </w:tc>
        <w:tc>
          <w:tcPr>
            <w:tcW w:w="2126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типовые  задачи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с негрубыми ошибками. Выполнены все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2112DF" w:rsidRPr="004542D3" w:rsidTr="001A79C4">
        <w:tc>
          <w:tcPr>
            <w:tcW w:w="184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Компетенция в полной мере не сформирована. Имеющихся знаний,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компетенции соответствует минимальным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компетенции в целом соответствует требованиям, но есть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компетенции полностью соответствует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2112DF" w:rsidRPr="004542D3" w:rsidTr="001A79C4">
        <w:tc>
          <w:tcPr>
            <w:tcW w:w="184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bookmarkEnd w:id="0"/>
    </w:tbl>
    <w:p w:rsidR="002112DF" w:rsidRPr="004542D3" w:rsidRDefault="002112DF" w:rsidP="00211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404D" w:rsidRDefault="00F1404D"/>
    <w:sectPr w:rsidR="00F1404D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6B" w:rsidRDefault="00D0576B">
      <w:pPr>
        <w:spacing w:after="0" w:line="240" w:lineRule="auto"/>
      </w:pPr>
      <w:r>
        <w:separator/>
      </w:r>
    </w:p>
  </w:endnote>
  <w:endnote w:type="continuationSeparator" w:id="0">
    <w:p w:rsidR="00D0576B" w:rsidRDefault="00D0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D1" w:rsidRDefault="002112D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051">
      <w:rPr>
        <w:noProof/>
      </w:rPr>
      <w:t>2</w:t>
    </w:r>
    <w:r>
      <w:rPr>
        <w:noProof/>
      </w:rPr>
      <w:fldChar w:fldCharType="end"/>
    </w:r>
  </w:p>
  <w:p w:rsidR="00EF44D1" w:rsidRDefault="00D057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6B" w:rsidRDefault="00D0576B">
      <w:pPr>
        <w:spacing w:after="0" w:line="240" w:lineRule="auto"/>
      </w:pPr>
      <w:r>
        <w:separator/>
      </w:r>
    </w:p>
  </w:footnote>
  <w:footnote w:type="continuationSeparator" w:id="0">
    <w:p w:rsidR="00D0576B" w:rsidRDefault="00D05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9A3"/>
    <w:multiLevelType w:val="hybridMultilevel"/>
    <w:tmpl w:val="D00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DF"/>
    <w:rsid w:val="000A74D7"/>
    <w:rsid w:val="00182432"/>
    <w:rsid w:val="002112DF"/>
    <w:rsid w:val="00792051"/>
    <w:rsid w:val="00D0576B"/>
    <w:rsid w:val="00F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8719C-4367-45AA-A38F-DB7105E2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12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2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112DF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2112D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112D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112DF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semiHidden/>
    <w:unhideWhenUsed/>
    <w:rsid w:val="002112DF"/>
  </w:style>
  <w:style w:type="paragraph" w:customStyle="1" w:styleId="paragraph">
    <w:name w:val="paragraph"/>
    <w:basedOn w:val="a"/>
    <w:rsid w:val="00211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12DF"/>
  </w:style>
  <w:style w:type="character" w:customStyle="1" w:styleId="5">
    <w:name w:val="Основной текст (5)_"/>
    <w:basedOn w:val="a0"/>
    <w:link w:val="50"/>
    <w:locked/>
    <w:rsid w:val="002112DF"/>
    <w:rPr>
      <w:sz w:val="13"/>
      <w:szCs w:val="1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2112DF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2112DF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a7">
    <w:name w:val="Основной текст_"/>
    <w:basedOn w:val="a0"/>
    <w:link w:val="3"/>
    <w:rsid w:val="002112DF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7"/>
    <w:rsid w:val="002112DF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</w:rPr>
  </w:style>
  <w:style w:type="paragraph" w:customStyle="1" w:styleId="12">
    <w:name w:val="Абзац списка1"/>
    <w:basedOn w:val="a"/>
    <w:rsid w:val="002112DF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biblio-online.ru/bcode/437675" TargetMode="External"/><Relationship Id="rId18" Type="http://schemas.openxmlformats.org/officeDocument/2006/relationships/hyperlink" Target="http://www.mic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znanium.com/catalog/product/1080186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fin.ru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335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b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code/451011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code/4509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4</cp:revision>
  <dcterms:created xsi:type="dcterms:W3CDTF">2020-04-03T20:27:00Z</dcterms:created>
  <dcterms:modified xsi:type="dcterms:W3CDTF">2021-06-21T15:40:00Z</dcterms:modified>
</cp:coreProperties>
</file>