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9" w:rsidRPr="0051450B" w:rsidRDefault="00665A39" w:rsidP="00665A39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51450B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51450B" w:rsidRDefault="00665A39" w:rsidP="00240E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eastAsia="Calibri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665A39" w:rsidRPr="0051450B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40E2D" w:rsidRPr="0051450B" w:rsidRDefault="00240E2D" w:rsidP="00240E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40E2D" w:rsidRPr="005A56FC" w:rsidTr="00240E2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40E2D" w:rsidRPr="005A56FC" w:rsidRDefault="00240E2D" w:rsidP="00240E2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A56FC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240E2D" w:rsidRPr="005A56FC" w:rsidRDefault="00240E2D" w:rsidP="00240E2D">
      <w:pPr>
        <w:spacing w:after="0" w:line="240" w:lineRule="auto"/>
        <w:rPr>
          <w:sz w:val="24"/>
          <w:szCs w:val="24"/>
        </w:rPr>
      </w:pPr>
    </w:p>
    <w:p w:rsidR="00240E2D" w:rsidRPr="005A56FC" w:rsidRDefault="00240E2D" w:rsidP="00240E2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A56FC">
        <w:rPr>
          <w:rFonts w:ascii="Times New Roman" w:hAnsi="Times New Roman"/>
          <w:sz w:val="18"/>
          <w:szCs w:val="18"/>
        </w:rPr>
        <w:t xml:space="preserve">              </w:t>
      </w:r>
      <w:r w:rsidRPr="005A56FC">
        <w:rPr>
          <w:rFonts w:ascii="Times New Roman" w:hAnsi="Times New Roman"/>
          <w:sz w:val="24"/>
          <w:szCs w:val="24"/>
        </w:rPr>
        <w:t>Ученым советом ННГУ</w:t>
      </w:r>
    </w:p>
    <w:p w:rsidR="00240E2D" w:rsidRPr="00515CED" w:rsidRDefault="00240E2D" w:rsidP="00240E2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A56FC">
        <w:rPr>
          <w:rFonts w:ascii="Times New Roman" w:hAnsi="Times New Roman"/>
          <w:sz w:val="24"/>
          <w:szCs w:val="24"/>
        </w:rPr>
        <w:t xml:space="preserve">                         «____»___________2020 г.</w:t>
      </w:r>
    </w:p>
    <w:p w:rsidR="00665A39" w:rsidRDefault="003314B9" w:rsidP="00665A39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240E2D" w:rsidRDefault="00240E2D" w:rsidP="00665A39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65A39" w:rsidRPr="00240E2D" w:rsidTr="00240E2D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240E2D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E2D">
              <w:rPr>
                <w:rFonts w:ascii="Times New Roman" w:hAnsi="Times New Roman"/>
                <w:b/>
                <w:sz w:val="28"/>
                <w:szCs w:val="28"/>
              </w:rPr>
              <w:t>История славянских литератур</w:t>
            </w:r>
          </w:p>
        </w:tc>
      </w:tr>
    </w:tbl>
    <w:p w:rsidR="00665A39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E2D" w:rsidRDefault="00240E2D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E2D" w:rsidRPr="00317DF5" w:rsidRDefault="00240E2D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65A39" w:rsidRPr="00B253C0" w:rsidTr="00240E2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proofErr w:type="spellStart"/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бакалавриат</w:t>
            </w:r>
            <w:proofErr w:type="spellEnd"/>
          </w:p>
        </w:tc>
      </w:tr>
      <w:bookmarkEnd w:id="0"/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B253C0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42.03.03 Издательское дело</w:t>
            </w:r>
          </w:p>
        </w:tc>
      </w:tr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A85A04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A0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A39" w:rsidRPr="00B253C0" w:rsidTr="00240E2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Книгоиздательское дело</w:t>
            </w:r>
          </w:p>
        </w:tc>
      </w:tr>
    </w:tbl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A39" w:rsidRPr="00317DF5" w:rsidRDefault="00665A39" w:rsidP="00665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665A39" w:rsidRPr="00B253C0" w:rsidTr="00240E2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A39" w:rsidRPr="00B253C0" w:rsidRDefault="00665A39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253C0">
              <w:rPr>
                <w:rFonts w:ascii="Times New Roman" w:hAnsi="Times New Roman"/>
                <w:i/>
                <w:sz w:val="28"/>
                <w:szCs w:val="28"/>
              </w:rPr>
              <w:t>очная, очно-заочная, заочная</w:t>
            </w:r>
          </w:p>
        </w:tc>
      </w:tr>
    </w:tbl>
    <w:p w:rsidR="00665A39" w:rsidRPr="00317DF5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240E2D" w:rsidRDefault="00240E2D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sz w:val="28"/>
          <w:szCs w:val="28"/>
        </w:rPr>
      </w:pPr>
    </w:p>
    <w:p w:rsidR="00665A39" w:rsidRPr="0051450B" w:rsidRDefault="00665A39" w:rsidP="00665A39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240E2D" w:rsidRPr="005A56FC" w:rsidRDefault="00665A39" w:rsidP="00240E2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 w:rsidR="00240E2D">
        <w:rPr>
          <w:rFonts w:ascii="Times New Roman" w:hAnsi="Times New Roman"/>
          <w:sz w:val="28"/>
          <w:szCs w:val="28"/>
        </w:rPr>
        <w:t>20</w:t>
      </w:r>
      <w:r w:rsidRPr="0051450B">
        <w:rPr>
          <w:rFonts w:ascii="Times New Roman" w:hAnsi="Times New Roman"/>
          <w:sz w:val="28"/>
          <w:szCs w:val="28"/>
        </w:rPr>
        <w:t xml:space="preserve"> год </w:t>
      </w:r>
      <w:r w:rsidRPr="00A2516D">
        <w:rPr>
          <w:rFonts w:ascii="Times New Roman" w:hAnsi="Times New Roman"/>
          <w:sz w:val="28"/>
          <w:szCs w:val="24"/>
        </w:rPr>
        <w:br w:type="page"/>
      </w:r>
      <w:r w:rsidR="00240E2D" w:rsidRPr="005A56FC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240E2D" w:rsidRPr="005A56FC" w:rsidTr="00240E2D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40E2D" w:rsidRPr="005A56FC" w:rsidTr="00240E2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694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694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</w:tr>
      <w:tr w:rsidR="00240E2D" w:rsidRPr="005A56FC" w:rsidTr="00240E2D">
        <w:trPr>
          <w:trHeight w:hRule="exact" w:val="694"/>
        </w:trPr>
        <w:tc>
          <w:tcPr>
            <w:tcW w:w="2405" w:type="dxa"/>
          </w:tcPr>
          <w:p w:rsidR="00240E2D" w:rsidRPr="005A56FC" w:rsidRDefault="00240E2D" w:rsidP="00240E2D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40E2D" w:rsidRPr="005A56FC" w:rsidRDefault="00240E2D" w:rsidP="00240E2D">
            <w:pPr>
              <w:spacing w:after="0" w:line="240" w:lineRule="auto"/>
              <w:rPr>
                <w:sz w:val="20"/>
                <w:szCs w:val="20"/>
              </w:rPr>
            </w:pPr>
            <w:r w:rsidRPr="005A56F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5A56FC" w:rsidTr="00240E2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240E2D" w:rsidRPr="005A56FC" w:rsidTr="00240E2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40E2D" w:rsidRPr="005A56FC" w:rsidTr="00240E2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771" w:type="dxa"/>
          </w:tcPr>
          <w:p w:rsidR="00240E2D" w:rsidRPr="005A56FC" w:rsidRDefault="00240E2D" w:rsidP="00240E2D"/>
        </w:tc>
        <w:tc>
          <w:tcPr>
            <w:tcW w:w="1013" w:type="dxa"/>
          </w:tcPr>
          <w:p w:rsidR="00240E2D" w:rsidRPr="005A56FC" w:rsidRDefault="00240E2D" w:rsidP="00240E2D"/>
        </w:tc>
      </w:tr>
      <w:tr w:rsidR="00240E2D" w:rsidRPr="00C113E1" w:rsidTr="00240E2D">
        <w:trPr>
          <w:trHeight w:hRule="exact" w:val="694"/>
        </w:trPr>
        <w:tc>
          <w:tcPr>
            <w:tcW w:w="2405" w:type="dxa"/>
          </w:tcPr>
          <w:p w:rsidR="00240E2D" w:rsidRPr="005A56FC" w:rsidRDefault="00240E2D" w:rsidP="00240E2D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40E2D" w:rsidRPr="005A56FC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240E2D" w:rsidRPr="00C113E1" w:rsidRDefault="00240E2D" w:rsidP="00240E2D">
            <w:pPr>
              <w:spacing w:after="0" w:line="240" w:lineRule="auto"/>
              <w:rPr>
                <w:sz w:val="19"/>
                <w:szCs w:val="19"/>
              </w:rPr>
            </w:pPr>
            <w:r w:rsidRPr="005A56F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240E2D" w:rsidRPr="00B05939" w:rsidRDefault="00240E2D" w:rsidP="00240E2D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665A39" w:rsidRDefault="00665A39" w:rsidP="00240E2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665A39" w:rsidRDefault="00665A39" w:rsidP="00665A3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665A39" w:rsidRPr="00AC0FEF" w:rsidRDefault="00665A39" w:rsidP="00665A39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665A39" w:rsidRDefault="00665A39" w:rsidP="00665A3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ч</w:t>
      </w:r>
      <w:r w:rsidRPr="00EA4231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EA4231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EA4231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Pr="005542C6">
        <w:rPr>
          <w:rFonts w:ascii="Times New Roman" w:hAnsi="Times New Roman"/>
          <w:sz w:val="24"/>
          <w:szCs w:val="24"/>
        </w:rPr>
        <w:t xml:space="preserve">ОПОП, реализуемой по направлению подготовки </w:t>
      </w:r>
      <w:r w:rsidRPr="00AC0FEF">
        <w:rPr>
          <w:rFonts w:ascii="Times New Roman" w:hAnsi="Times New Roman"/>
          <w:sz w:val="24"/>
          <w:szCs w:val="24"/>
        </w:rPr>
        <w:t>42.03.0</w:t>
      </w:r>
      <w:r>
        <w:rPr>
          <w:rFonts w:ascii="Times New Roman" w:hAnsi="Times New Roman"/>
          <w:sz w:val="24"/>
          <w:szCs w:val="24"/>
        </w:rPr>
        <w:t>3</w:t>
      </w:r>
      <w:r w:rsidRPr="00AC0FEF">
        <w:rPr>
          <w:rFonts w:ascii="Times New Roman" w:hAnsi="Times New Roman"/>
          <w:sz w:val="24"/>
          <w:szCs w:val="24"/>
        </w:rPr>
        <w:t xml:space="preserve"> – «</w:t>
      </w:r>
      <w:r>
        <w:rPr>
          <w:rFonts w:ascii="Times New Roman" w:hAnsi="Times New Roman"/>
          <w:sz w:val="24"/>
          <w:szCs w:val="24"/>
        </w:rPr>
        <w:t>Издательское дело</w:t>
      </w:r>
      <w:r w:rsidRPr="00AC0FEF">
        <w:rPr>
          <w:rFonts w:ascii="Times New Roman" w:hAnsi="Times New Roman"/>
          <w:sz w:val="24"/>
          <w:szCs w:val="24"/>
        </w:rPr>
        <w:t>»</w:t>
      </w:r>
      <w:r w:rsidRPr="005542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именно к дисциплинам по выбору, </w:t>
      </w:r>
      <w:r w:rsidRPr="005542C6">
        <w:rPr>
          <w:rFonts w:ascii="Times New Roman" w:hAnsi="Times New Roman"/>
          <w:sz w:val="24"/>
          <w:szCs w:val="24"/>
        </w:rPr>
        <w:t xml:space="preserve">код дисциплины в учебном плане </w:t>
      </w:r>
      <w:r w:rsidRPr="00DE0802">
        <w:rPr>
          <w:rFonts w:ascii="Times New Roman" w:hAnsi="Times New Roman"/>
          <w:sz w:val="24"/>
          <w:szCs w:val="24"/>
        </w:rPr>
        <w:t>Б</w:t>
      </w:r>
      <w:proofErr w:type="gramStart"/>
      <w:r w:rsidRPr="00DE0802">
        <w:rPr>
          <w:rFonts w:ascii="Times New Roman" w:hAnsi="Times New Roman"/>
          <w:sz w:val="24"/>
          <w:szCs w:val="24"/>
        </w:rPr>
        <w:t>1</w:t>
      </w:r>
      <w:proofErr w:type="gramEnd"/>
      <w:r w:rsidRPr="00DE0802">
        <w:rPr>
          <w:rFonts w:ascii="Times New Roman" w:hAnsi="Times New Roman"/>
          <w:sz w:val="24"/>
          <w:szCs w:val="24"/>
        </w:rPr>
        <w:t>.В.ДВ.01.01</w:t>
      </w:r>
      <w:r w:rsidRPr="005542C6">
        <w:rPr>
          <w:rFonts w:ascii="Times New Roman" w:hAnsi="Times New Roman"/>
          <w:sz w:val="24"/>
          <w:szCs w:val="24"/>
        </w:rPr>
        <w:t>.</w:t>
      </w:r>
    </w:p>
    <w:p w:rsidR="000F7C11" w:rsidRPr="00AC0FEF" w:rsidRDefault="000F7C11" w:rsidP="000F7C1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F7C11" w:rsidRPr="00AC0FEF" w:rsidRDefault="000F7C11" w:rsidP="00665A39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0F7C11" w:rsidRP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  <w:lang w:eastAsia="x-none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173"/>
        <w:gridCol w:w="3843"/>
        <w:gridCol w:w="1746"/>
      </w:tblGrid>
      <w:tr w:rsidR="000F7C11" w:rsidRPr="000F7C11" w:rsidTr="00876720">
        <w:trPr>
          <w:trHeight w:val="419"/>
        </w:trPr>
        <w:tc>
          <w:tcPr>
            <w:tcW w:w="2303" w:type="dxa"/>
            <w:vMerge w:val="restart"/>
          </w:tcPr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0F7C11">
              <w:rPr>
                <w:rFonts w:ascii="Times New Roman" w:hAnsi="Times New Roman"/>
              </w:rPr>
              <w:t>(код, содержание компетенции)</w:t>
            </w:r>
          </w:p>
          <w:p w:rsidR="000F7C11" w:rsidRPr="000F7C11" w:rsidRDefault="000F7C11" w:rsidP="000F7C11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16" w:type="dxa"/>
            <w:gridSpan w:val="2"/>
          </w:tcPr>
          <w:p w:rsidR="000F7C11" w:rsidRPr="000F7C11" w:rsidRDefault="000F7C11" w:rsidP="000F7C1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0F7C11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0F7C11">
              <w:rPr>
                <w:rFonts w:ascii="Times New Roman" w:hAnsi="Times New Roman"/>
                <w:b/>
              </w:rPr>
              <w:t xml:space="preserve">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0F7C11" w:rsidRPr="000F7C11" w:rsidRDefault="000F7C11" w:rsidP="000F7C1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0F7C11" w:rsidRPr="000F7C11" w:rsidTr="00876720">
        <w:trPr>
          <w:trHeight w:val="173"/>
        </w:trPr>
        <w:tc>
          <w:tcPr>
            <w:tcW w:w="2303" w:type="dxa"/>
            <w:vMerge/>
          </w:tcPr>
          <w:p w:rsidR="000F7C11" w:rsidRPr="000F7C11" w:rsidRDefault="000F7C11" w:rsidP="000F7C11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3" w:type="dxa"/>
          </w:tcPr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0F7C11">
              <w:rPr>
                <w:rFonts w:ascii="Times New Roman" w:hAnsi="Times New Roman"/>
                <w:i/>
              </w:rPr>
              <w:t xml:space="preserve"> 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43" w:type="dxa"/>
          </w:tcPr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0F7C11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0F7C11" w:rsidRPr="000F7C11" w:rsidRDefault="000F7C11" w:rsidP="000F7C11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F7C11" w:rsidRPr="000F7C11" w:rsidTr="00876720">
        <w:trPr>
          <w:trHeight w:val="508"/>
        </w:trPr>
        <w:tc>
          <w:tcPr>
            <w:tcW w:w="2303" w:type="dxa"/>
          </w:tcPr>
          <w:p w:rsidR="000F7C11" w:rsidRPr="000F7C11" w:rsidRDefault="000F7C11" w:rsidP="000F7C11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УК-5 </w:t>
            </w:r>
          </w:p>
          <w:p w:rsidR="000F7C11" w:rsidRPr="000F7C11" w:rsidRDefault="000F7C11" w:rsidP="000F7C11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0F7C11">
              <w:rPr>
                <w:rFonts w:ascii="Times New Roman" w:hAnsi="Times New Roman"/>
              </w:rPr>
              <w:t>Способен</w:t>
            </w:r>
            <w:proofErr w:type="gramEnd"/>
            <w:r w:rsidRPr="000F7C11">
              <w:rPr>
                <w:rFonts w:ascii="Times New Roman" w:hAnsi="Times New Roman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73" w:type="dxa"/>
          </w:tcPr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УК-5.1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Знает основные категории философии, законы исторического развития, основы межкультурной коммуникации.</w:t>
            </w:r>
          </w:p>
        </w:tc>
        <w:tc>
          <w:tcPr>
            <w:tcW w:w="3843" w:type="dxa"/>
          </w:tcPr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Уметь </w:t>
            </w:r>
            <w:r w:rsidRPr="000F7C11">
              <w:rPr>
                <w:rFonts w:ascii="Times New Roman" w:hAnsi="Times New Roman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процессов; использовать  знания об этапах и закономерностях исторического развития общества для формулирования выводов и  гипотез при изучении динамики социально-экономических процессов и формирования гражданской позиции;  формулировать выводы  и гипотезы, а также решать задачи в области системного анализа с применением соответствующих теорий и методов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b/>
              </w:rPr>
            </w:pP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Знать </w:t>
            </w:r>
            <w:r w:rsidRPr="000F7C11">
              <w:rPr>
                <w:rFonts w:ascii="Times New Roman" w:hAnsi="Times New Roman"/>
              </w:rPr>
              <w:t>основы философских знаний, этапы исторического развития философских знаний, основные этапы и закономерности исторического развития общества в целом, а также отдельных стран и регионов; основные этапы и закономерности научного развития в общегуманитарных областях, содержание важнейших теоретических концепций, а также видение возможности их применения в учебной деятельности;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</w:rPr>
            </w:pP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</w:rPr>
            </w:pPr>
            <w:r w:rsidRPr="000F7C11">
              <w:rPr>
                <w:rFonts w:ascii="Times New Roman" w:hAnsi="Times New Roman"/>
                <w:b/>
              </w:rPr>
              <w:t xml:space="preserve">Владеть навыками </w:t>
            </w:r>
            <w:r w:rsidRPr="000F7C11">
              <w:rPr>
                <w:rFonts w:ascii="Times New Roman" w:hAnsi="Times New Roman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областях; навыками анализа и синтеза восприятия и использования  теоретического материала с целью применения в различных дисциплинарных областях</w:t>
            </w:r>
          </w:p>
          <w:p w:rsidR="000F7C11" w:rsidRPr="000F7C11" w:rsidRDefault="000F7C11" w:rsidP="000F7C11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lastRenderedPageBreak/>
              <w:t xml:space="preserve">Вопросы к собеседованию на зачете 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Тест 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Эссе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Устный опрос</w:t>
            </w:r>
          </w:p>
          <w:p w:rsidR="000F7C11" w:rsidRPr="000F7C11" w:rsidRDefault="000F7C11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Реферат </w:t>
            </w:r>
          </w:p>
        </w:tc>
      </w:tr>
      <w:tr w:rsidR="00876720" w:rsidRPr="000F7C11" w:rsidTr="00876720">
        <w:trPr>
          <w:trHeight w:val="508"/>
        </w:trPr>
        <w:tc>
          <w:tcPr>
            <w:tcW w:w="2303" w:type="dxa"/>
          </w:tcPr>
          <w:p w:rsidR="00876720" w:rsidRPr="00F879A4" w:rsidRDefault="00876720" w:rsidP="00240E2D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F879A4">
              <w:rPr>
                <w:rFonts w:ascii="Times New Roman" w:hAnsi="Times New Roman"/>
                <w:i/>
              </w:rPr>
              <w:lastRenderedPageBreak/>
              <w:t>ПК</w:t>
            </w:r>
            <w:r w:rsidR="00240E2D">
              <w:rPr>
                <w:rFonts w:ascii="Times New Roman" w:hAnsi="Times New Roman"/>
                <w:i/>
              </w:rPr>
              <w:t>Р-9</w:t>
            </w:r>
            <w:r w:rsidRPr="00F879A4">
              <w:rPr>
                <w:rFonts w:ascii="Times New Roman" w:hAnsi="Times New Roman"/>
                <w:i/>
              </w:rPr>
              <w:t xml:space="preserve">. </w:t>
            </w:r>
          </w:p>
          <w:p w:rsidR="00876720" w:rsidRPr="004C0199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40E2D">
              <w:rPr>
                <w:rFonts w:ascii="Times New Roman" w:hAnsi="Times New Roman"/>
              </w:rPr>
              <w:t>Способен</w:t>
            </w:r>
            <w:proofErr w:type="gramEnd"/>
            <w:r w:rsidRPr="00240E2D">
              <w:rPr>
                <w:rFonts w:ascii="Times New Roman" w:hAnsi="Times New Roman"/>
              </w:rPr>
              <w:t xml:space="preserve"> осуществлять авторскую деятельность с учетом специфики разных типов </w:t>
            </w:r>
            <w:proofErr w:type="spellStart"/>
            <w:r w:rsidRPr="00240E2D">
              <w:rPr>
                <w:rFonts w:ascii="Times New Roman" w:hAnsi="Times New Roman"/>
              </w:rPr>
              <w:t>медиатекстов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(или) </w:t>
            </w:r>
            <w:proofErr w:type="spellStart"/>
            <w:r w:rsidRPr="00240E2D">
              <w:rPr>
                <w:rFonts w:ascii="Times New Roman" w:hAnsi="Times New Roman"/>
              </w:rPr>
              <w:t>медиапр</w:t>
            </w:r>
            <w:r>
              <w:rPr>
                <w:rFonts w:ascii="Times New Roman" w:hAnsi="Times New Roman"/>
              </w:rPr>
              <w:t>о</w:t>
            </w:r>
            <w:r w:rsidRPr="00240E2D">
              <w:rPr>
                <w:rFonts w:ascii="Times New Roman" w:hAnsi="Times New Roman"/>
              </w:rPr>
              <w:t>дуктов</w:t>
            </w:r>
            <w:proofErr w:type="spellEnd"/>
            <w:r w:rsidRPr="00240E2D">
              <w:rPr>
                <w:rFonts w:ascii="Times New Roman" w:hAnsi="Times New Roman"/>
              </w:rPr>
              <w:t xml:space="preserve"> и имеющегося мирового и отечественного опыта</w:t>
            </w:r>
          </w:p>
        </w:tc>
        <w:tc>
          <w:tcPr>
            <w:tcW w:w="2173" w:type="dxa"/>
          </w:tcPr>
          <w:p w:rsidR="00240E2D" w:rsidRPr="00240E2D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0E2D">
              <w:rPr>
                <w:rFonts w:ascii="Times New Roman" w:hAnsi="Times New Roman"/>
                <w:i/>
              </w:rPr>
              <w:t xml:space="preserve">ПКР-9.2. </w:t>
            </w:r>
          </w:p>
          <w:p w:rsidR="00876720" w:rsidRPr="004942AE" w:rsidRDefault="00240E2D" w:rsidP="00240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2D">
              <w:rPr>
                <w:rFonts w:ascii="Times New Roman" w:hAnsi="Times New Roman"/>
              </w:rPr>
              <w:t>Отбирает релевантную информацию из доступных документальных источников</w:t>
            </w:r>
          </w:p>
        </w:tc>
        <w:tc>
          <w:tcPr>
            <w:tcW w:w="3843" w:type="dxa"/>
          </w:tcPr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Уметь </w:t>
            </w:r>
            <w:r w:rsidRPr="009C4FE6">
              <w:rPr>
                <w:rFonts w:ascii="Times New Roman" w:hAnsi="Times New Roman"/>
              </w:rPr>
              <w:t>отбирать релевантную информацию из доступных документальных источников;</w:t>
            </w: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Знать </w:t>
            </w:r>
            <w:r w:rsidRPr="009C4FE6">
              <w:rPr>
                <w:rFonts w:ascii="Times New Roman" w:hAnsi="Times New Roman"/>
              </w:rPr>
              <w:t>приемы отбора релевантной информации из доступных документальных источников;</w:t>
            </w:r>
          </w:p>
          <w:p w:rsidR="00240E2D" w:rsidRPr="009C4FE6" w:rsidRDefault="00240E2D" w:rsidP="00240E2D">
            <w:pPr>
              <w:spacing w:after="0"/>
              <w:rPr>
                <w:rFonts w:ascii="Times New Roman" w:hAnsi="Times New Roman"/>
              </w:rPr>
            </w:pPr>
          </w:p>
          <w:p w:rsidR="00876720" w:rsidRPr="00F83ABD" w:rsidRDefault="00240E2D" w:rsidP="00240E2D">
            <w:pPr>
              <w:spacing w:after="0" w:line="240" w:lineRule="auto"/>
              <w:rPr>
                <w:rFonts w:ascii="Times New Roman" w:hAnsi="Times New Roman"/>
              </w:rPr>
            </w:pPr>
            <w:r w:rsidRPr="009C4FE6">
              <w:rPr>
                <w:rFonts w:ascii="Times New Roman" w:hAnsi="Times New Roman"/>
                <w:b/>
              </w:rPr>
              <w:t xml:space="preserve">Владеть </w:t>
            </w:r>
            <w:r w:rsidRPr="009C4FE6">
              <w:rPr>
                <w:rFonts w:ascii="Times New Roman" w:hAnsi="Times New Roman"/>
              </w:rPr>
              <w:t xml:space="preserve">практическими </w:t>
            </w:r>
            <w:r w:rsidRPr="00240E2D">
              <w:rPr>
                <w:rFonts w:ascii="Times New Roman" w:hAnsi="Times New Roman"/>
                <w:b/>
              </w:rPr>
              <w:t>навыками</w:t>
            </w:r>
            <w:r w:rsidRPr="009C4FE6">
              <w:rPr>
                <w:rFonts w:ascii="Times New Roman" w:hAnsi="Times New Roman"/>
              </w:rPr>
              <w:t xml:space="preserve"> отбора релевантной информации из доступных документальных источников</w:t>
            </w:r>
          </w:p>
        </w:tc>
        <w:tc>
          <w:tcPr>
            <w:tcW w:w="1746" w:type="dxa"/>
          </w:tcPr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Эссе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Устный опрос</w:t>
            </w:r>
          </w:p>
          <w:p w:rsidR="00876720" w:rsidRPr="000F7C11" w:rsidRDefault="00876720" w:rsidP="000F7C11">
            <w:pPr>
              <w:spacing w:after="0"/>
              <w:rPr>
                <w:rFonts w:ascii="Times New Roman" w:hAnsi="Times New Roman"/>
                <w:i/>
              </w:rPr>
            </w:pPr>
            <w:r w:rsidRPr="000F7C11">
              <w:rPr>
                <w:rFonts w:ascii="Times New Roman" w:hAnsi="Times New Roman"/>
                <w:i/>
              </w:rPr>
              <w:t>Реферат</w:t>
            </w:r>
          </w:p>
        </w:tc>
      </w:tr>
    </w:tbl>
    <w:p w:rsidR="000F7C11" w:rsidRP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  <w:lang w:eastAsia="x-none"/>
        </w:rPr>
      </w:pPr>
    </w:p>
    <w:p w:rsidR="000F7C11" w:rsidRDefault="000F7C11" w:rsidP="000F7C1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position w:val="-4"/>
          <w:sz w:val="24"/>
          <w:szCs w:val="20"/>
          <w:lang w:eastAsia="x-none"/>
        </w:rPr>
      </w:pPr>
    </w:p>
    <w:p w:rsidR="000F7C11" w:rsidRPr="00AC0FEF" w:rsidRDefault="000F7C11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0F7C11" w:rsidRDefault="000F7C11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  <w:r w:rsidRPr="00AC0FEF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C0FEF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876720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  <w:p w:rsidR="00240E2D" w:rsidRPr="00AC0FEF" w:rsidRDefault="00240E2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КСР</w:t>
            </w:r>
          </w:p>
        </w:tc>
        <w:tc>
          <w:tcPr>
            <w:tcW w:w="1796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876720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876720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28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7" w:type="dxa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876720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--</w:t>
            </w:r>
          </w:p>
          <w:p w:rsidR="00876720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A7715D" w:rsidRPr="00AC0FE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701" w:type="dxa"/>
          </w:tcPr>
          <w:p w:rsidR="00876720" w:rsidRPr="00A856C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667" w:type="dxa"/>
          </w:tcPr>
          <w:p w:rsidR="00876720" w:rsidRPr="00A856CF" w:rsidRDefault="00A7715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876720" w:rsidRPr="00A856CF" w:rsidTr="00240E2D">
        <w:tc>
          <w:tcPr>
            <w:tcW w:w="4725" w:type="dxa"/>
            <w:shd w:val="clear" w:color="auto" w:fill="auto"/>
          </w:tcPr>
          <w:p w:rsidR="00876720" w:rsidRPr="00AC0FE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1796" w:type="dxa"/>
            <w:shd w:val="clear" w:color="auto" w:fill="auto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876720" w:rsidRPr="00A856CF" w:rsidRDefault="00876720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1667" w:type="dxa"/>
          </w:tcPr>
          <w:p w:rsidR="00876720" w:rsidRPr="00A856CF" w:rsidRDefault="00240E2D" w:rsidP="00240E2D">
            <w:pPr>
              <w:pStyle w:val="af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</w:t>
            </w:r>
            <w:r w:rsidR="00876720" w:rsidRPr="00AC0FEF">
              <w:rPr>
                <w:b/>
              </w:rPr>
              <w:t>ачет</w:t>
            </w:r>
            <w:r>
              <w:rPr>
                <w:b/>
              </w:rPr>
              <w:t xml:space="preserve"> – 4 </w:t>
            </w:r>
          </w:p>
        </w:tc>
      </w:tr>
    </w:tbl>
    <w:p w:rsidR="00876720" w:rsidRDefault="00876720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876720" w:rsidRDefault="00876720" w:rsidP="000F7C11">
      <w:pPr>
        <w:pStyle w:val="af0"/>
        <w:tabs>
          <w:tab w:val="clear" w:pos="822"/>
          <w:tab w:val="left" w:pos="426"/>
        </w:tabs>
        <w:ind w:left="0" w:right="-853" w:firstLine="0"/>
        <w:rPr>
          <w:b/>
        </w:rPr>
      </w:pPr>
    </w:p>
    <w:p w:rsidR="000F7C11" w:rsidRPr="00AC0FEF" w:rsidRDefault="000F7C11" w:rsidP="000F7C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9D03ED" w:rsidRPr="00D709CD" w:rsidRDefault="009D03ED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8"/>
        <w:gridCol w:w="392"/>
        <w:gridCol w:w="458"/>
        <w:gridCol w:w="20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336"/>
        <w:gridCol w:w="544"/>
        <w:gridCol w:w="414"/>
        <w:gridCol w:w="500"/>
        <w:gridCol w:w="457"/>
        <w:gridCol w:w="427"/>
      </w:tblGrid>
      <w:tr w:rsidR="00876720" w:rsidRPr="00695DFA" w:rsidTr="00240E2D">
        <w:trPr>
          <w:trHeight w:val="13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и краткое содержание разделов и тем дисциплины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82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95DFA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876720" w:rsidRPr="00695DFA" w:rsidTr="00240E2D">
        <w:trPr>
          <w:trHeight w:val="17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720" w:rsidRPr="00695DFA" w:rsidRDefault="00876720" w:rsidP="00240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6720" w:rsidRPr="00695DFA" w:rsidRDefault="00876720" w:rsidP="0024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720" w:rsidRPr="00695DFA" w:rsidTr="00240E2D">
        <w:trPr>
          <w:cantSplit/>
          <w:trHeight w:val="16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695DFA" w:rsidRDefault="00876720" w:rsidP="00D267DF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67D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="00D267DF" w:rsidRPr="00D267DF">
              <w:rPr>
                <w:rFonts w:ascii="Times New Roman" w:hAnsi="Times New Roman"/>
                <w:b/>
                <w:sz w:val="20"/>
                <w:szCs w:val="20"/>
              </w:rPr>
              <w:t>практического</w:t>
            </w:r>
            <w:r w:rsidRPr="00D267D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876720" w:rsidRPr="001A2D13" w:rsidRDefault="00876720" w:rsidP="00240E2D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2D1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6720" w:rsidRPr="00695DFA" w:rsidRDefault="00876720" w:rsidP="00240E2D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D13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720" w:rsidRPr="00695DFA" w:rsidTr="00240E2D">
        <w:trPr>
          <w:cantSplit/>
          <w:trHeight w:val="156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  <w:hideMark/>
          </w:tcPr>
          <w:p w:rsidR="00876720" w:rsidRPr="00695DFA" w:rsidRDefault="00876720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7715D" w:rsidRPr="00695DFA" w:rsidTr="003F6FBB">
        <w:trPr>
          <w:trHeight w:val="2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1. Понятие об украинской литературе. Литература XVIII века</w:t>
            </w:r>
            <w:r w:rsidRPr="00695D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6D4201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 w:rsidP="00240E2D"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3F6FBB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2. Литература первой половины XIX века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6D4201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B578F3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3. Творческий путь  Тараса Шевченко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5D" w:rsidRDefault="00A7715D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B578F3">
        <w:trPr>
          <w:trHeight w:val="1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4.Литература второй половины XIX века</w:t>
            </w:r>
            <w:r w:rsidRPr="00695D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5D" w:rsidRDefault="00A7715D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66378D">
        <w:trPr>
          <w:trHeight w:val="7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 Литература конца XIX – начала ХХ вв.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5D" w:rsidRDefault="00A7715D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66378D">
        <w:trPr>
          <w:trHeight w:val="1554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6. Общая характеристика литературного процесса у западных и южных 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авян в XVIII-XIX вв</w:t>
            </w:r>
            <w:r w:rsidRPr="00695DFA">
              <w:rPr>
                <w:rFonts w:ascii="Times New Roman" w:hAnsi="Times New Roman"/>
                <w:color w:val="000000"/>
                <w:sz w:val="20"/>
                <w:szCs w:val="20"/>
              </w:rPr>
              <w:t>. Славянская литература и славянская идея</w:t>
            </w:r>
            <w:r w:rsidRPr="00695D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66378D">
        <w:trPr>
          <w:trHeight w:val="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7. Польская литература эпохи Просвещения и эпохи романтизма.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5D" w:rsidRDefault="00A7715D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5E69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A672A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5D" w:rsidRDefault="00A7715D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2311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FD69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715D" w:rsidRPr="00695DFA" w:rsidTr="0066378D">
        <w:trPr>
          <w:trHeight w:val="2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8. Творческий путь Адама Мицкевича.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A7715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6D420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672A5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6D420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7715D" w:rsidRPr="00695DFA" w:rsidTr="003F6FBB">
        <w:trPr>
          <w:trHeight w:val="1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 xml:space="preserve">9. Творческая деятельность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Юлиуша</w:t>
            </w:r>
            <w:proofErr w:type="spellEnd"/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95DFA">
              <w:rPr>
                <w:rFonts w:ascii="Times New Roman" w:hAnsi="Times New Roman"/>
                <w:sz w:val="20"/>
                <w:szCs w:val="20"/>
              </w:rPr>
              <w:t>Словацкого</w:t>
            </w:r>
            <w:proofErr w:type="gramEnd"/>
            <w:r w:rsidRPr="00695D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6D420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 w:rsidP="00240E2D">
            <w:r w:rsidRPr="00C06C3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B578F3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10. Творчество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Зыгмунта</w:t>
            </w:r>
            <w:proofErr w:type="spellEnd"/>
            <w:r w:rsidRPr="00695D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DFA">
              <w:rPr>
                <w:rFonts w:ascii="Times New Roman" w:hAnsi="Times New Roman"/>
                <w:sz w:val="20"/>
                <w:szCs w:val="20"/>
              </w:rPr>
              <w:t>Красиньского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B578F3">
        <w:trPr>
          <w:trHeight w:val="7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11. Украинская школа в польской поэзии. Польские поэты «кавказской группы».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361399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12. Польская литература второй половины XIX века.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361399">
        <w:trPr>
          <w:trHeight w:val="304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13. Из истории сербской литературы.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361399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14. Из истории словенской и болгарской литератур.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D" w:rsidRDefault="00A7715D" w:rsidP="006D4201">
            <w:r w:rsidRPr="003601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715D" w:rsidRDefault="00A7715D">
            <w:r w:rsidRPr="00451D1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E36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 w:rsidP="006D4201">
            <w:r w:rsidRPr="00E319F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15D" w:rsidRDefault="00A7715D" w:rsidP="006D4201">
            <w:r w:rsidRPr="00D901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7715D" w:rsidRDefault="00A7715D">
            <w:r w:rsidRPr="00600F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7715D" w:rsidRPr="00695DFA" w:rsidTr="00240E2D">
        <w:trPr>
          <w:trHeight w:val="33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5DF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715D" w:rsidRPr="00695DFA" w:rsidRDefault="00A7715D" w:rsidP="00A7715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6D4201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6D4201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6D4201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DF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15D" w:rsidRPr="00695DFA" w:rsidRDefault="00A7715D" w:rsidP="00240E2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A7715D" w:rsidRPr="00695DFA" w:rsidRDefault="00A7715D" w:rsidP="00A7715D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</w:tbl>
    <w:p w:rsidR="009D03ED" w:rsidRDefault="009D03ED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практического типа. </w:t>
      </w:r>
    </w:p>
    <w:p w:rsidR="000F7C11" w:rsidRPr="00AC0FEF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0F7C11" w:rsidRPr="00307F64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C11" w:rsidRPr="00307F64" w:rsidRDefault="000F7C11" w:rsidP="000F7C1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F7C11" w:rsidRPr="00AC0FEF" w:rsidRDefault="000F7C11" w:rsidP="000F7C11">
      <w:pPr>
        <w:numPr>
          <w:ilvl w:val="0"/>
          <w:numId w:val="27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0F7C11" w:rsidRPr="00AC0FEF" w:rsidRDefault="000F7C11" w:rsidP="000F7C1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numPr>
          <w:ilvl w:val="0"/>
          <w:numId w:val="27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AC0FEF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C0FEF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дисциплине, </w:t>
      </w:r>
    </w:p>
    <w:p w:rsidR="000F7C11" w:rsidRPr="00AC0FEF" w:rsidRDefault="000F7C11" w:rsidP="000F7C1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0F7C11" w:rsidRPr="00AC0FEF" w:rsidRDefault="000F7C11" w:rsidP="000F7C11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pStyle w:val="ae"/>
        <w:numPr>
          <w:ilvl w:val="1"/>
          <w:numId w:val="28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C0FEF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0F7C11" w:rsidRPr="00AC0FEF" w:rsidRDefault="000F7C11" w:rsidP="000F7C11">
      <w:pPr>
        <w:pStyle w:val="ae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0F7C11" w:rsidRPr="00AC0FEF" w:rsidTr="00240E2D">
        <w:tc>
          <w:tcPr>
            <w:tcW w:w="1419" w:type="dxa"/>
            <w:vMerge w:val="restart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C0F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0F7C11" w:rsidRPr="00AC0FEF" w:rsidTr="00240E2D">
        <w:tc>
          <w:tcPr>
            <w:tcW w:w="1419" w:type="dxa"/>
            <w:vMerge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F7C11" w:rsidRPr="00AC0FEF" w:rsidTr="00240E2D">
        <w:tc>
          <w:tcPr>
            <w:tcW w:w="1419" w:type="dxa"/>
            <w:vMerge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0F7C11" w:rsidRPr="00AC0FEF" w:rsidRDefault="000F7C11" w:rsidP="00240E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знаний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грубые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негрубых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ошибок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Допущено несколько 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несущественных ошибок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подготовки, 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  ошибок.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задачи. Выполнены все задания, в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0F7C11" w:rsidRPr="00AC0FEF" w:rsidTr="00240E2D">
        <w:tc>
          <w:tcPr>
            <w:tcW w:w="1419" w:type="dxa"/>
            <w:vAlign w:val="center"/>
          </w:tcPr>
          <w:p w:rsidR="000F7C11" w:rsidRPr="00AC0FEF" w:rsidRDefault="000F7C11" w:rsidP="00240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7C11" w:rsidRPr="00AC0FEF" w:rsidRDefault="000F7C11" w:rsidP="00240E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0F7C11" w:rsidRPr="00AC0FEF" w:rsidTr="00240E2D">
        <w:trPr>
          <w:trHeight w:val="330"/>
        </w:trPr>
        <w:tc>
          <w:tcPr>
            <w:tcW w:w="3686" w:type="dxa"/>
            <w:gridSpan w:val="2"/>
          </w:tcPr>
          <w:p w:rsidR="000F7C11" w:rsidRPr="00AC0FEF" w:rsidRDefault="000F7C11" w:rsidP="00240E2D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0F7C11" w:rsidRPr="00AC0FEF" w:rsidTr="00240E2D">
        <w:trPr>
          <w:trHeight w:val="857"/>
        </w:trPr>
        <w:tc>
          <w:tcPr>
            <w:tcW w:w="1276" w:type="dxa"/>
            <w:vMerge w:val="restart"/>
          </w:tcPr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F7C11" w:rsidRPr="00AC0FEF" w:rsidTr="00240E2D">
        <w:trPr>
          <w:trHeight w:val="655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F7C11" w:rsidRPr="00AC0FEF" w:rsidTr="00240E2D">
        <w:trPr>
          <w:trHeight w:val="655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F7C11" w:rsidRPr="00AC0FEF" w:rsidTr="00240E2D">
        <w:trPr>
          <w:trHeight w:val="570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F7C11" w:rsidRPr="00AC0FEF" w:rsidTr="00240E2D">
        <w:trPr>
          <w:trHeight w:val="284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 xml:space="preserve">Все компетенции (части компетенций), на формирование </w:t>
            </w:r>
            <w:r w:rsidRPr="00AC0FEF">
              <w:rPr>
                <w:rFonts w:ascii="Times New Roman" w:hAnsi="Times New Roman"/>
              </w:rPr>
              <w:lastRenderedPageBreak/>
              <w:t>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F7C11" w:rsidRPr="00AC0FEF" w:rsidTr="00240E2D">
        <w:trPr>
          <w:trHeight w:val="570"/>
        </w:trPr>
        <w:tc>
          <w:tcPr>
            <w:tcW w:w="1276" w:type="dxa"/>
            <w:vMerge w:val="restart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7C11" w:rsidRPr="00AC0FEF" w:rsidRDefault="000F7C11" w:rsidP="00240E2D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0F7C11" w:rsidRPr="00AC0FEF" w:rsidRDefault="000F7C11" w:rsidP="00240E2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F7C11" w:rsidRPr="00AC0FEF" w:rsidTr="00240E2D">
        <w:trPr>
          <w:trHeight w:val="298"/>
        </w:trPr>
        <w:tc>
          <w:tcPr>
            <w:tcW w:w="1276" w:type="dxa"/>
            <w:vMerge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0F7C11" w:rsidRPr="00AC0FEF" w:rsidRDefault="000F7C11" w:rsidP="00240E2D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AC0FEF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F569DD" w:rsidRDefault="000F7C11" w:rsidP="000F7C11">
      <w:pPr>
        <w:pStyle w:val="ae"/>
        <w:ind w:left="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0F7C11" w:rsidRPr="00AC0FEF" w:rsidRDefault="000F7C11" w:rsidP="000F7C11">
      <w:pPr>
        <w:pStyle w:val="ae"/>
        <w:ind w:left="360" w:right="-284"/>
        <w:rPr>
          <w:rFonts w:ascii="Times New Roman" w:hAnsi="Times New Roman"/>
          <w:i/>
          <w:sz w:val="18"/>
          <w:szCs w:val="18"/>
        </w:rPr>
      </w:pPr>
    </w:p>
    <w:p w:rsidR="000F7C11" w:rsidRPr="00AC0FEF" w:rsidRDefault="000F7C11" w:rsidP="000F7C11">
      <w:pPr>
        <w:pStyle w:val="ae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0F7C11" w:rsidRPr="00AC0FEF" w:rsidRDefault="000F7C11" w:rsidP="000F7C11">
      <w:pPr>
        <w:pStyle w:val="ae"/>
        <w:ind w:left="360" w:right="-284"/>
        <w:rPr>
          <w:rFonts w:ascii="Times New Roman" w:hAnsi="Times New Roman"/>
          <w:i/>
          <w:sz w:val="18"/>
          <w:szCs w:val="18"/>
          <w:highlight w:val="green"/>
        </w:rPr>
      </w:pPr>
    </w:p>
    <w:tbl>
      <w:tblPr>
        <w:tblStyle w:val="af1"/>
        <w:tblW w:w="0" w:type="auto"/>
        <w:tblInd w:w="-360" w:type="dxa"/>
        <w:tblLook w:val="04A0" w:firstRow="1" w:lastRow="0" w:firstColumn="1" w:lastColumn="0" w:noHBand="0" w:noVBand="1"/>
      </w:tblPr>
      <w:tblGrid>
        <w:gridCol w:w="610"/>
        <w:gridCol w:w="7371"/>
        <w:gridCol w:w="1790"/>
      </w:tblGrid>
      <w:tr w:rsidR="000F7C11" w:rsidRPr="000F7C11" w:rsidTr="00240E2D">
        <w:tc>
          <w:tcPr>
            <w:tcW w:w="610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C11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:rsidR="000F7C11" w:rsidRPr="000F7C11" w:rsidRDefault="000F7C11" w:rsidP="000F7C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C11">
              <w:rPr>
                <w:rFonts w:ascii="Times New Roman" w:hAnsi="Times New Roman"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Понятие о славянских литературах.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Украинская литература XVIII в. Творчество Г.С. Сковороды.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И.П. Котляровского.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Творчество Г.Ф. Квитки-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Основьяненко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Е.П. Гребенки.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Раннее творчество Т.Г. Шевченко.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Второй период творчества Т.Г. Шевченко.1843 – 1847 гг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Третий период творчества Т.Г. Шевченко 1847 – 1857 гг.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Четвертый период творчества Т.Г. Шевченко 1857 – 1861гг.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Т.Г. Шевченко в Нижнем Новгороде.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Шевченко – художник. Живопись, гравюра, графика, скульптура, архитектура.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П. 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>Мирного</w:t>
            </w:r>
            <w:proofErr w:type="gram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И. Франко.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М. Коцюбинского.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Леси Украинки.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литературного процесса у западных и южных славян во 2-ой половине XVIII и в XIX вв., в период формирования и развития литератур Нового Времени.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Славянские литературы и славянская идея. Русско-славянские литературные связи.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Польская литература эпохи романтизма.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Раннее творчество Адама Мицкевича.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Адам Мицкевич в России.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Любовные сонеты, «Крымские сонеты» Адама Мицкевича.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Мицкевич и Пушкин: творческий диалог – спор.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>Дрезденские «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Дзяды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». «Отрывок части III» Адама Мицкевича. Идейно-художественное своеобразие.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Творческий путь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Юлиуша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C11">
              <w:rPr>
                <w:rFonts w:ascii="Times New Roman" w:hAnsi="Times New Roman"/>
                <w:sz w:val="24"/>
                <w:szCs w:val="24"/>
              </w:rPr>
              <w:t>Словацкого</w:t>
            </w:r>
            <w:proofErr w:type="gram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Юлиуша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Словацкого «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Беневский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». Художественные особенности, проблематика. Полемика с Адамом Мицкевичем.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Зыгмунт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Красиньский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– третий «поэт-пророк» польского романтизма.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Украинская школа в польской поэзии.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Владислава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Жанры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гавенды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и «картинки». Творчество В.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и славянские литературные  связи. Л.Н.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Трефолев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 – переводчик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Сырокомли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на русский язык.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Польская литература 2-й половины XIX века. Общий  обзор.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Циприана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Камиля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Норвида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выдающихся польских прозаиков-реалистов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Элизы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Ожешко, Генрика Сенкевича,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Болеслава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Пруса.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 Творческая деятельность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Вука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Караджича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>.</w:t>
            </w:r>
            <w:r w:rsidRPr="000F7C1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Петра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Негоша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Петр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Негош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 как светский и духовный лидер Черногории. Драматическая поэма «Горный венец». Драма «Степан Малый». 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Из истории чешской и словацкой литератур. Творчество В. Ганки, Ф.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Челаковского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Юнгманна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, Я.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Коллара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Словенская литература. Общая характеристика.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  <w:tr w:rsidR="00240E2D" w:rsidRPr="00240E2D" w:rsidTr="00240E2D">
        <w:tc>
          <w:tcPr>
            <w:tcW w:w="610" w:type="dxa"/>
          </w:tcPr>
          <w:p w:rsidR="00240E2D" w:rsidRPr="000F7C11" w:rsidRDefault="00240E2D" w:rsidP="000F7C11">
            <w:pPr>
              <w:pStyle w:val="ae"/>
              <w:numPr>
                <w:ilvl w:val="0"/>
                <w:numId w:val="21"/>
              </w:numPr>
              <w:tabs>
                <w:tab w:val="clear" w:pos="708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0E2D" w:rsidRPr="000F7C11" w:rsidRDefault="00240E2D" w:rsidP="000F7C11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0F7C11">
              <w:rPr>
                <w:rFonts w:ascii="Times New Roman" w:hAnsi="Times New Roman"/>
                <w:sz w:val="24"/>
                <w:szCs w:val="24"/>
              </w:rPr>
              <w:t xml:space="preserve">Из истории болгарской литературы. Х.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Ботев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Каравелов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0F7C11">
              <w:rPr>
                <w:rFonts w:ascii="Times New Roman" w:hAnsi="Times New Roman"/>
                <w:sz w:val="24"/>
                <w:szCs w:val="24"/>
              </w:rPr>
              <w:t>Вазов</w:t>
            </w:r>
            <w:proofErr w:type="spellEnd"/>
            <w:r w:rsidRPr="000F7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</w:tcPr>
          <w:p w:rsidR="00240E2D" w:rsidRPr="00240E2D" w:rsidRDefault="00240E2D" w:rsidP="00240E2D">
            <w:pPr>
              <w:rPr>
                <w:rFonts w:ascii="Times New Roman" w:hAnsi="Times New Roman"/>
                <w:sz w:val="24"/>
                <w:szCs w:val="24"/>
              </w:rPr>
            </w:pPr>
            <w:r w:rsidRPr="00240E2D">
              <w:rPr>
                <w:rFonts w:ascii="Times New Roman" w:hAnsi="Times New Roman"/>
                <w:sz w:val="24"/>
                <w:szCs w:val="24"/>
              </w:rPr>
              <w:t>УК-5, ПКР-9</w:t>
            </w:r>
          </w:p>
        </w:tc>
      </w:tr>
    </w:tbl>
    <w:p w:rsidR="000F7C11" w:rsidRPr="000F7C11" w:rsidRDefault="000F7C11" w:rsidP="000F7C11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0F7C11" w:rsidRPr="00D709CD" w:rsidRDefault="000F7C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6.2.2. Типовые темы для у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стн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ого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опрос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а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Три ветви славянства.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Древнерусская литература и украинская литература.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«Слово о полку Игореве» как выдающееся произведение древнерусской литературы;  его значение для развития литературы восточных славян.</w:t>
      </w:r>
    </w:p>
    <w:p w:rsidR="000F7C11" w:rsidRPr="00D709CD" w:rsidRDefault="000F7C11" w:rsidP="000F7C1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Вехи биографии Г. Сковороды.</w:t>
      </w: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6.2.3. Типовые т</w:t>
      </w:r>
      <w:r>
        <w:rPr>
          <w:rFonts w:ascii="Times New Roman" w:hAnsi="Times New Roman"/>
          <w:b/>
          <w:i/>
          <w:sz w:val="24"/>
          <w:szCs w:val="24"/>
        </w:rPr>
        <w:t>естовые задания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Книги Г. Сковороды: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«Кобзарь».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«Руководство по изготовлению сковородок и их благообразной чистке».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«Сад божественных песней, прозябший из зерен священного писания».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«Басни харьковские».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«Слово о законе и благодати».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«Апостол».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«Басни львовские».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В), Г).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Произведения Г. Сковороды: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«Всякому городу нрав и права».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Б) «Ой ты, </w:t>
      </w:r>
      <w:proofErr w:type="spellStart"/>
      <w:r w:rsidRPr="00D709CD">
        <w:rPr>
          <w:rFonts w:ascii="Times New Roman" w:hAnsi="Times New Roman"/>
          <w:sz w:val="24"/>
          <w:szCs w:val="24"/>
        </w:rPr>
        <w:t>птичко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9CD">
        <w:rPr>
          <w:rFonts w:ascii="Times New Roman" w:hAnsi="Times New Roman"/>
          <w:sz w:val="24"/>
          <w:szCs w:val="24"/>
        </w:rPr>
        <w:t>жолтобоко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«Моление Даниила Заточника».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Д) «Потоп </w:t>
      </w:r>
      <w:proofErr w:type="spellStart"/>
      <w:r w:rsidRPr="00D709CD">
        <w:rPr>
          <w:rFonts w:ascii="Times New Roman" w:hAnsi="Times New Roman"/>
          <w:sz w:val="24"/>
          <w:szCs w:val="24"/>
        </w:rPr>
        <w:t>змиин</w:t>
      </w:r>
      <w:proofErr w:type="spellEnd"/>
      <w:r w:rsidRPr="00D709CD">
        <w:rPr>
          <w:rFonts w:ascii="Times New Roman" w:hAnsi="Times New Roman"/>
          <w:sz w:val="24"/>
          <w:szCs w:val="24"/>
        </w:rPr>
        <w:t>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«Кто виноват?».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«Жизнь за царя».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А), Б), Д).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Вышеперечисленные произведения Сковороды относятся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1) к жанру стихотворения.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2) к жанру философского трактата.</w:t>
      </w:r>
    </w:p>
    <w:p w:rsidR="000F7C11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1) - А), Б); 2) - Д).</w:t>
      </w: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C1143" w:rsidRPr="00D709CD">
        <w:rPr>
          <w:rFonts w:ascii="Times New Roman" w:hAnsi="Times New Roman"/>
          <w:sz w:val="24"/>
          <w:szCs w:val="24"/>
        </w:rPr>
        <w:t xml:space="preserve"> В поэме Шевченко «Гайдамаки» изображены события: 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D709CD">
        <w:rPr>
          <w:rFonts w:ascii="Times New Roman" w:hAnsi="Times New Roman"/>
          <w:sz w:val="24"/>
          <w:szCs w:val="24"/>
        </w:rPr>
        <w:t>Колиевщины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D709CD">
        <w:rPr>
          <w:rFonts w:ascii="Times New Roman" w:hAnsi="Times New Roman"/>
          <w:sz w:val="24"/>
          <w:szCs w:val="24"/>
        </w:rPr>
        <w:t>Переяславской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рады.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Времен Богдана Хмельницкого.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Полтавской битвы.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D709CD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с Барской конфедерацией.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Участия Шевченко в движении гайдамаков.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А), Д).</w:t>
      </w:r>
    </w:p>
    <w:p w:rsidR="003C1143" w:rsidRPr="00D709CD" w:rsidRDefault="003C1143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1143" w:rsidRPr="00D709CD">
        <w:rPr>
          <w:rFonts w:ascii="Times New Roman" w:hAnsi="Times New Roman"/>
          <w:sz w:val="24"/>
          <w:szCs w:val="24"/>
        </w:rPr>
        <w:t xml:space="preserve">. Поэму «Еретик» Шевченко посвятил: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А) П. </w:t>
      </w:r>
      <w:proofErr w:type="spellStart"/>
      <w:r w:rsidRPr="00D709CD">
        <w:rPr>
          <w:rFonts w:ascii="Times New Roman" w:hAnsi="Times New Roman"/>
          <w:sz w:val="24"/>
          <w:szCs w:val="24"/>
        </w:rPr>
        <w:t>Шафарику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В. Ганке.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Б. Хмельницкому.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Петру Первому.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С. Наливайко.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Е) С. </w:t>
      </w:r>
      <w:proofErr w:type="spellStart"/>
      <w:r w:rsidRPr="00D709CD">
        <w:rPr>
          <w:rFonts w:ascii="Times New Roman" w:hAnsi="Times New Roman"/>
          <w:sz w:val="24"/>
          <w:szCs w:val="24"/>
        </w:rPr>
        <w:t>Бандере</w:t>
      </w:r>
      <w:proofErr w:type="spellEnd"/>
      <w:r w:rsidRPr="00D709CD">
        <w:rPr>
          <w:rFonts w:ascii="Times New Roman" w:hAnsi="Times New Roman"/>
          <w:sz w:val="24"/>
          <w:szCs w:val="24"/>
        </w:rPr>
        <w:t>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И. Мазепе.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А).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3C1143" w:rsidRPr="00D709CD" w:rsidRDefault="000F7C11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C1143" w:rsidRPr="000F7C11">
        <w:rPr>
          <w:rFonts w:ascii="Times New Roman" w:hAnsi="Times New Roman"/>
          <w:sz w:val="24"/>
          <w:szCs w:val="24"/>
        </w:rPr>
        <w:t xml:space="preserve">. </w:t>
      </w:r>
      <w:r w:rsidR="003C1143" w:rsidRPr="00D709CD">
        <w:rPr>
          <w:rFonts w:ascii="Times New Roman" w:hAnsi="Times New Roman"/>
          <w:sz w:val="24"/>
          <w:szCs w:val="24"/>
        </w:rPr>
        <w:t xml:space="preserve">В Нижнем Новгороде Т. Шевченко: 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Был проездом в ссылку.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Был проездом из ссылки.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Был с целью презентации своего сборника «Кобзарь».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Встречался с декабристами.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Встречался с актером М. Щепкиным.</w:t>
      </w:r>
    </w:p>
    <w:p w:rsidR="003C1143" w:rsidRPr="00D709CD" w:rsidRDefault="003C1143" w:rsidP="000F7C11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Организовал кружок по изучению украинской литературы.</w:t>
      </w:r>
    </w:p>
    <w:p w:rsidR="003C1143" w:rsidRPr="000F7C11" w:rsidRDefault="003C1143" w:rsidP="000F7C11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0F7C11">
        <w:rPr>
          <w:rFonts w:ascii="Times New Roman" w:hAnsi="Times New Roman"/>
          <w:b/>
          <w:sz w:val="24"/>
          <w:szCs w:val="24"/>
        </w:rPr>
        <w:t>Ответ: Б), Г), Д).</w:t>
      </w:r>
    </w:p>
    <w:p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143" w:rsidRPr="00D709CD" w:rsidRDefault="003C1143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Pr="000F7C11" w:rsidRDefault="000F7C11" w:rsidP="000F7C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6.2.4</w:t>
      </w:r>
      <w:r w:rsidRPr="000F7C11">
        <w:rPr>
          <w:rFonts w:ascii="Times New Roman" w:hAnsi="Times New Roman"/>
          <w:b/>
          <w:i/>
          <w:sz w:val="24"/>
          <w:szCs w:val="24"/>
        </w:rPr>
        <w:t>. Т</w:t>
      </w:r>
      <w:r>
        <w:rPr>
          <w:rFonts w:ascii="Times New Roman" w:hAnsi="Times New Roman"/>
          <w:b/>
          <w:i/>
          <w:sz w:val="24"/>
          <w:szCs w:val="24"/>
        </w:rPr>
        <w:t>иповые т</w:t>
      </w:r>
      <w:r w:rsidRPr="000F7C11">
        <w:rPr>
          <w:rFonts w:ascii="Times New Roman" w:hAnsi="Times New Roman"/>
          <w:b/>
          <w:i/>
          <w:sz w:val="24"/>
          <w:szCs w:val="24"/>
        </w:rPr>
        <w:t>емы рефератов для оценки компетенций УК-5: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Украинская литература </w:t>
      </w:r>
      <w:proofErr w:type="gramStart"/>
      <w:r w:rsidRPr="000F7C11">
        <w:rPr>
          <w:rFonts w:ascii="Times New Roman" w:hAnsi="Times New Roman"/>
          <w:sz w:val="24"/>
          <w:szCs w:val="24"/>
        </w:rPr>
        <w:t>Х</w:t>
      </w:r>
      <w:proofErr w:type="gramEnd"/>
      <w:r w:rsidRPr="000F7C11">
        <w:rPr>
          <w:rFonts w:ascii="Times New Roman" w:hAnsi="Times New Roman"/>
          <w:sz w:val="24"/>
          <w:szCs w:val="24"/>
        </w:rPr>
        <w:t>VIII в.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Поэма И. Котляровского «Энеида». Идейно-художественный анализ, общественное и литературное значение поэмы.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Дневник («Журнал») Т. Шевченко – выдающееся мемуарное произведение эпохи.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Поэзия И. Франко.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Проза И. Франко.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Жизненный и творческий путь П. </w:t>
      </w:r>
      <w:proofErr w:type="gramStart"/>
      <w:r w:rsidRPr="000F7C11">
        <w:rPr>
          <w:rFonts w:ascii="Times New Roman" w:hAnsi="Times New Roman"/>
          <w:sz w:val="24"/>
          <w:szCs w:val="24"/>
        </w:rPr>
        <w:t>Мирного</w:t>
      </w:r>
      <w:proofErr w:type="gramEnd"/>
      <w:r w:rsidRPr="000F7C11">
        <w:rPr>
          <w:rFonts w:ascii="Times New Roman" w:hAnsi="Times New Roman"/>
          <w:sz w:val="24"/>
          <w:szCs w:val="24"/>
        </w:rPr>
        <w:t>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Жизненный и творческий путь М. Коцюбинского.</w:t>
      </w:r>
    </w:p>
    <w:p w:rsidR="000F7C11" w:rsidRPr="000F7C11" w:rsidRDefault="000F7C11" w:rsidP="000F7C11">
      <w:pPr>
        <w:pStyle w:val="ae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Драматическая поэма Л. Украинки «Каменный хозяин».</w:t>
      </w:r>
    </w:p>
    <w:p w:rsidR="000F7C11" w:rsidRPr="00D709CD" w:rsidRDefault="000F7C11" w:rsidP="000F7C11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0F7C11" w:rsidRPr="00D709CD" w:rsidRDefault="000F7C11" w:rsidP="000F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6.2.5. Типовые э</w:t>
      </w:r>
      <w:r w:rsidRPr="00D709CD">
        <w:rPr>
          <w:rFonts w:ascii="Times New Roman" w:hAnsi="Times New Roman"/>
          <w:b/>
          <w:i/>
          <w:sz w:val="24"/>
          <w:szCs w:val="24"/>
        </w:rPr>
        <w:t>ссе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УК-5</w:t>
      </w:r>
      <w:r w:rsidRPr="00D709CD">
        <w:rPr>
          <w:rFonts w:ascii="Times New Roman" w:hAnsi="Times New Roman"/>
          <w:b/>
          <w:sz w:val="24"/>
          <w:szCs w:val="24"/>
        </w:rPr>
        <w:t xml:space="preserve">: </w:t>
      </w:r>
    </w:p>
    <w:p w:rsidR="000F7C11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Философская система Г. Сковороды и роман М. Булгакова «Мастер и Маргарита».</w:t>
      </w:r>
    </w:p>
    <w:p w:rsidR="000F7C11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2. Раскройте следующий тезис русского религиозного философа Серебряного века В. Эрна: «Значение Сковороды как родоначальника русской философской мысли не только огромно, но и показательно. В Сковороде проводится божественным плугом первая борозда, поднимается в первый раз дикий и вольный русский чернозем. </w:t>
      </w:r>
      <w:proofErr w:type="gramStart"/>
      <w:r w:rsidRPr="00D709CD">
        <w:rPr>
          <w:rFonts w:ascii="Times New Roman" w:hAnsi="Times New Roman"/>
          <w:sz w:val="24"/>
          <w:szCs w:val="24"/>
        </w:rPr>
        <w:t>И в этом черноземе, в этой земляной народной природе Сковороды мы с удивлением видим основные черты, характеризующие всю последующую русскую мысль» (по книге: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7C11">
        <w:rPr>
          <w:rFonts w:ascii="Times New Roman" w:hAnsi="Times New Roman"/>
          <w:sz w:val="24"/>
          <w:szCs w:val="24"/>
        </w:rPr>
        <w:t>Эрн</w:t>
      </w:r>
      <w:proofErr w:type="gramStart"/>
      <w:r w:rsidRPr="000F7C11">
        <w:rPr>
          <w:rFonts w:ascii="Times New Roman" w:hAnsi="Times New Roman"/>
          <w:sz w:val="24"/>
          <w:szCs w:val="24"/>
        </w:rPr>
        <w:t>.В</w:t>
      </w:r>
      <w:proofErr w:type="gramEnd"/>
      <w:r w:rsidRPr="000F7C11">
        <w:rPr>
          <w:rFonts w:ascii="Times New Roman" w:hAnsi="Times New Roman"/>
          <w:sz w:val="24"/>
          <w:szCs w:val="24"/>
        </w:rPr>
        <w:t>.Ф</w:t>
      </w:r>
      <w:proofErr w:type="spellEnd"/>
      <w:r w:rsidRPr="000F7C11">
        <w:rPr>
          <w:rFonts w:ascii="Times New Roman" w:hAnsi="Times New Roman"/>
          <w:sz w:val="24"/>
          <w:szCs w:val="24"/>
        </w:rPr>
        <w:t>.</w:t>
      </w:r>
      <w:r w:rsidRPr="00D709CD">
        <w:rPr>
          <w:rFonts w:ascii="Times New Roman" w:hAnsi="Times New Roman"/>
          <w:sz w:val="24"/>
          <w:szCs w:val="24"/>
        </w:rPr>
        <w:t xml:space="preserve"> Григорий </w:t>
      </w:r>
      <w:proofErr w:type="spellStart"/>
      <w:r w:rsidRPr="00D709CD">
        <w:rPr>
          <w:rFonts w:ascii="Times New Roman" w:hAnsi="Times New Roman"/>
          <w:sz w:val="24"/>
          <w:szCs w:val="24"/>
        </w:rPr>
        <w:t>Саввич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Сковорода: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Жизнь и учение). </w:t>
      </w:r>
      <w:proofErr w:type="gramEnd"/>
    </w:p>
    <w:p w:rsidR="000F7C11" w:rsidRPr="000F7C11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3. Писатель Ю. </w:t>
      </w:r>
      <w:proofErr w:type="spellStart"/>
      <w:r w:rsidRPr="000F7C11">
        <w:rPr>
          <w:rFonts w:ascii="Times New Roman" w:hAnsi="Times New Roman"/>
          <w:sz w:val="24"/>
          <w:szCs w:val="24"/>
        </w:rPr>
        <w:t>Лощиц</w:t>
      </w:r>
      <w:proofErr w:type="spellEnd"/>
      <w:r w:rsidRPr="000F7C11">
        <w:rPr>
          <w:rFonts w:ascii="Times New Roman" w:hAnsi="Times New Roman"/>
          <w:sz w:val="24"/>
          <w:szCs w:val="24"/>
        </w:rPr>
        <w:t xml:space="preserve"> и его книга о  Г. Сковороде.</w:t>
      </w:r>
    </w:p>
    <w:p w:rsidR="000F7C11" w:rsidRPr="000F7C11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4. Ученик фи</w:t>
      </w:r>
      <w:r w:rsidRPr="000F7C11">
        <w:t xml:space="preserve">лософа Г. Сковороды русский дипломат В. </w:t>
      </w:r>
      <w:proofErr w:type="spellStart"/>
      <w:r w:rsidRPr="000F7C11">
        <w:t>Томара</w:t>
      </w:r>
      <w:proofErr w:type="spellEnd"/>
      <w:r w:rsidRPr="000F7C11">
        <w:t>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0D50" w:rsidRPr="00D709CD">
        <w:rPr>
          <w:rFonts w:ascii="Times New Roman" w:hAnsi="Times New Roman"/>
          <w:sz w:val="24"/>
          <w:szCs w:val="24"/>
        </w:rPr>
        <w:t>. Тема любви в лирике Леси Украинки.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0D50" w:rsidRPr="00D709CD">
        <w:rPr>
          <w:rFonts w:ascii="Times New Roman" w:hAnsi="Times New Roman"/>
          <w:sz w:val="24"/>
          <w:szCs w:val="24"/>
        </w:rPr>
        <w:t>. Леся Украинка как ярчайший пример творческого подвига.</w:t>
      </w:r>
    </w:p>
    <w:p w:rsidR="00370D50" w:rsidRPr="00D709CD" w:rsidRDefault="000F7C11" w:rsidP="000F7C11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70D50" w:rsidRPr="00D709CD">
        <w:rPr>
          <w:rFonts w:ascii="Times New Roman" w:hAnsi="Times New Roman"/>
          <w:sz w:val="24"/>
          <w:szCs w:val="24"/>
        </w:rPr>
        <w:t>. Осмыслите тезис известного украинского поэта и литературоведа Максима Рыльского: Леся Украинка – «не только крупнейшая женщина-писательница в мире, но и один из наиболее оригинальных поэтов в мире».</w:t>
      </w:r>
    </w:p>
    <w:p w:rsidR="00370D50" w:rsidRPr="00D709CD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370D50" w:rsidRDefault="00370D50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2E31C1" w:rsidRPr="00D709CD" w:rsidRDefault="000F7C11" w:rsidP="00AA70AB">
      <w:pPr>
        <w:spacing w:after="0" w:line="240" w:lineRule="auto"/>
        <w:ind w:left="142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6.2.6. </w:t>
      </w:r>
      <w:r w:rsidRPr="000F7C11">
        <w:rPr>
          <w:rFonts w:ascii="Times New Roman" w:hAnsi="Times New Roman"/>
          <w:b/>
          <w:i/>
          <w:sz w:val="24"/>
          <w:szCs w:val="24"/>
        </w:rPr>
        <w:t>Т</w:t>
      </w:r>
      <w:r>
        <w:rPr>
          <w:rFonts w:ascii="Times New Roman" w:hAnsi="Times New Roman"/>
          <w:b/>
          <w:i/>
          <w:sz w:val="24"/>
          <w:szCs w:val="24"/>
        </w:rPr>
        <w:t>иповые темы для у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стн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ого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опрос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а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</w:t>
      </w:r>
      <w:proofErr w:type="spellStart"/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 w:rsidR="00240E2D">
        <w:rPr>
          <w:rFonts w:ascii="Times New Roman" w:hAnsi="Times New Roman"/>
          <w:b/>
          <w:bCs/>
          <w:i/>
          <w:sz w:val="24"/>
          <w:szCs w:val="24"/>
          <w:lang w:eastAsia="zh-CN"/>
        </w:rPr>
        <w:t>ПКР-9</w:t>
      </w:r>
      <w:r w:rsidR="002E31C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1. Шевченковский юбилей 2014 года в русской и украинской печати.</w:t>
      </w:r>
    </w:p>
    <w:p w:rsidR="002E31C1" w:rsidRPr="00D709CD" w:rsidRDefault="002E31C1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2E31C1" w:rsidRPr="00D709CD" w:rsidRDefault="002E31C1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Т. Шевченко в нижегородской печати (О пребывании поэта в Нижнем Новгороде).</w:t>
      </w:r>
    </w:p>
    <w:p w:rsidR="00B3328C" w:rsidRPr="00D709CD" w:rsidRDefault="00B3328C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 Русскоязычные произведения Шевченко.</w:t>
      </w:r>
    </w:p>
    <w:p w:rsidR="00955F95" w:rsidRPr="00D709CD" w:rsidRDefault="00955F95" w:rsidP="00AA70A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0F7C11" w:rsidRPr="000F7C11" w:rsidRDefault="000F7C11" w:rsidP="000F7C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6.2.7</w:t>
      </w:r>
      <w:r w:rsidRPr="000F7C11">
        <w:rPr>
          <w:rFonts w:ascii="Times New Roman" w:hAnsi="Times New Roman"/>
          <w:b/>
          <w:i/>
          <w:sz w:val="24"/>
          <w:szCs w:val="24"/>
        </w:rPr>
        <w:t>. Т</w:t>
      </w:r>
      <w:r>
        <w:rPr>
          <w:rFonts w:ascii="Times New Roman" w:hAnsi="Times New Roman"/>
          <w:b/>
          <w:i/>
          <w:sz w:val="24"/>
          <w:szCs w:val="24"/>
        </w:rPr>
        <w:t>иповые т</w:t>
      </w:r>
      <w:r w:rsidRPr="000F7C11">
        <w:rPr>
          <w:rFonts w:ascii="Times New Roman" w:hAnsi="Times New Roman"/>
          <w:b/>
          <w:i/>
          <w:sz w:val="24"/>
          <w:szCs w:val="24"/>
        </w:rPr>
        <w:t xml:space="preserve">емы рефератов для оценки компетенций </w:t>
      </w:r>
      <w:r w:rsidR="00240E2D">
        <w:rPr>
          <w:rFonts w:ascii="Times New Roman" w:hAnsi="Times New Roman"/>
          <w:b/>
          <w:i/>
          <w:sz w:val="24"/>
          <w:szCs w:val="24"/>
        </w:rPr>
        <w:t>ПКР-9</w:t>
      </w:r>
      <w:r w:rsidRPr="000F7C11">
        <w:rPr>
          <w:rFonts w:ascii="Times New Roman" w:hAnsi="Times New Roman"/>
          <w:b/>
          <w:i/>
          <w:sz w:val="24"/>
          <w:szCs w:val="24"/>
        </w:rPr>
        <w:t>: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Мое прочтение «Энеиды» И. </w:t>
      </w:r>
      <w:proofErr w:type="spellStart"/>
      <w:r w:rsidRPr="000F7C11">
        <w:rPr>
          <w:rFonts w:ascii="Times New Roman" w:hAnsi="Times New Roman"/>
          <w:sz w:val="24"/>
          <w:szCs w:val="24"/>
        </w:rPr>
        <w:t>Котляревского</w:t>
      </w:r>
      <w:proofErr w:type="spellEnd"/>
      <w:r w:rsidRPr="000F7C11">
        <w:rPr>
          <w:rFonts w:ascii="Times New Roman" w:hAnsi="Times New Roman"/>
          <w:sz w:val="24"/>
          <w:szCs w:val="24"/>
        </w:rPr>
        <w:t>.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>Аргументируйте отзыв И. Франко о поэме Шевченко «Наймичка»: «Наймичка» принадлежит к самым большим победам правдивого искусства и должна считаться наилучшим доказательством гениальности Шевченко».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Мое прочтение Ивана Франко. 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 Мое прочтение «Лесной песни» Леси Украинки. </w:t>
      </w:r>
    </w:p>
    <w:p w:rsidR="000F7C11" w:rsidRPr="000F7C11" w:rsidRDefault="000F7C11" w:rsidP="000F7C11">
      <w:pPr>
        <w:pStyle w:val="ae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C11">
        <w:rPr>
          <w:rFonts w:ascii="Times New Roman" w:hAnsi="Times New Roman"/>
          <w:sz w:val="24"/>
          <w:szCs w:val="24"/>
        </w:rPr>
        <w:t xml:space="preserve"> «Лесная песня» Леси Украинки: оригинал и перевод (М. Исаковского). </w:t>
      </w: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0F7C11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2A0311" w:rsidRPr="00D709CD" w:rsidRDefault="000F7C11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6.2.8. Типовые э</w:t>
      </w:r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ссе для оценки </w:t>
      </w:r>
      <w:proofErr w:type="spellStart"/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сформированности</w:t>
      </w:r>
      <w:proofErr w:type="spellEnd"/>
      <w:r w:rsidR="002A0311"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компетенции </w:t>
      </w:r>
      <w:r w:rsidR="00240E2D">
        <w:rPr>
          <w:rFonts w:ascii="Times New Roman" w:hAnsi="Times New Roman"/>
          <w:b/>
          <w:bCs/>
          <w:i/>
          <w:sz w:val="24"/>
          <w:szCs w:val="24"/>
          <w:lang w:eastAsia="zh-CN"/>
        </w:rPr>
        <w:t>ПКР-9</w:t>
      </w:r>
      <w:r w:rsidR="002A0311"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Мое прочтение «Лесной песни» Леси Украинки.</w:t>
      </w:r>
    </w:p>
    <w:p w:rsidR="002A0311" w:rsidRPr="00D709CD" w:rsidRDefault="002A0311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«Лесная песня» Леси Украинки: оригинал и перевод (М. Исаковского).</w:t>
      </w:r>
    </w:p>
    <w:p w:rsidR="002A0311" w:rsidRPr="00D709CD" w:rsidRDefault="002A0311" w:rsidP="00AA70AB">
      <w:p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magenta"/>
          <w:lang w:eastAsia="en-US"/>
        </w:rPr>
      </w:pPr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Панас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Мирный</w:t>
      </w:r>
      <w:proofErr w:type="gram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так отозвался о рассказе «</w:t>
      </w:r>
      <w:proofErr w:type="spell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Харитя</w:t>
      </w:r>
      <w:proofErr w:type="spell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» М. Коцюбинского в письме к нему: «Прочел я ее и не мог опомниться!.. В таком маленьком рассказе и так много сказано! Да как сказано! </w:t>
      </w:r>
      <w:proofErr w:type="gramStart"/>
      <w:r w:rsidRPr="00D709CD">
        <w:rPr>
          <w:rFonts w:ascii="Times New Roman" w:hAnsi="Times New Roman"/>
          <w:bCs/>
          <w:sz w:val="24"/>
          <w:szCs w:val="24"/>
          <w:lang w:eastAsia="en-US"/>
        </w:rPr>
        <w:t>Чистым, как родниковая вода, народным языком, ярким, как солнечный луч, рисунком; небольшими, убористыми очерками, которые разворачивают перед глазами большую – безмерно большую – картину человеческого горя, красоты мировой обнаруживают бездну мысли, затаенные порывы души, движения детского сердца!..</w:t>
      </w:r>
      <w:proofErr w:type="gramEnd"/>
      <w:r w:rsidRPr="00D709CD">
        <w:rPr>
          <w:rFonts w:ascii="Times New Roman" w:hAnsi="Times New Roman"/>
          <w:bCs/>
          <w:sz w:val="24"/>
          <w:szCs w:val="24"/>
          <w:lang w:eastAsia="en-US"/>
        </w:rPr>
        <w:t xml:space="preserve"> Да так только настоящий художник сможет писать!» А каково Ваше впечатление от рассказа? Прочитайте также и рассказ И. Франко «Русалка», поразмышляйте о замечательном даре писать для детей и о детях, свойственном далеко не каждому большому писателю.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2A0311" w:rsidRPr="00D709CD" w:rsidRDefault="002A0311" w:rsidP="00AA70AB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AA70AB" w:rsidRPr="00D709CD" w:rsidRDefault="00AA70AB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70AB" w:rsidRPr="00D709CD" w:rsidRDefault="000F7C11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1D367C" w:rsidRPr="00D709CD" w:rsidRDefault="001D367C" w:rsidP="00F5236A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История литератур западных и южных славян: в 3-х тт. / Ред. совет: Л. Н. Будагова, А. В. Липатов, С. В. Никольский. М.: Издательство «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», 1997–2001. Т. 1–3. Книга доступна на официальном сайте Института славяноведения РАН (адрес размещения: </w:t>
      </w:r>
      <w:hyperlink r:id="rId9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http://inslav.ru/publication/istoriya-literatur-zapadnyh-i-yuzhnyh-slavyan-v-3-h-tt-m-1997-2001-t-1-3</w:t>
        </w:r>
      </w:hyperlink>
      <w:r w:rsidRPr="00D709CD">
        <w:rPr>
          <w:rFonts w:ascii="Times New Roman" w:hAnsi="Times New Roman"/>
          <w:sz w:val="24"/>
          <w:szCs w:val="24"/>
          <w:u w:val="single"/>
        </w:rPr>
        <w:t>)</w:t>
      </w:r>
    </w:p>
    <w:p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Машкова А.Г. История словацкой литературы (от истоков до 1918 г.): Учебное пособие. М.: НИЦ ИНФРА-М, 2015.  156 с.: 60x90 1/16.  </w:t>
      </w:r>
      <w:proofErr w:type="gramStart"/>
      <w:r w:rsidRPr="00D709CD">
        <w:rPr>
          <w:rFonts w:ascii="Times New Roman" w:hAnsi="Times New Roman"/>
          <w:sz w:val="24"/>
          <w:szCs w:val="24"/>
        </w:rPr>
        <w:t>(Высшее образование: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9C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709CD">
        <w:rPr>
          <w:rFonts w:ascii="Times New Roman" w:hAnsi="Times New Roman"/>
          <w:sz w:val="24"/>
          <w:szCs w:val="24"/>
        </w:rPr>
        <w:t>)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http://znanium.com/catalog.php?bookinfo=495952</w:t>
        </w:r>
      </w:hyperlink>
    </w:p>
    <w:p w:rsidR="001D367C" w:rsidRPr="00D709CD" w:rsidRDefault="001D367C" w:rsidP="00AA70AB">
      <w:pPr>
        <w:pStyle w:val="ae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Пескова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А.Ю. Словацкий экспрессионизм: Учебное пособие / А.Ю. </w:t>
      </w:r>
      <w:proofErr w:type="spellStart"/>
      <w:r w:rsidRPr="00D709CD">
        <w:rPr>
          <w:rFonts w:ascii="Times New Roman" w:hAnsi="Times New Roman"/>
          <w:sz w:val="24"/>
          <w:szCs w:val="24"/>
        </w:rPr>
        <w:t>Пескова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D709CD">
        <w:rPr>
          <w:rFonts w:ascii="Times New Roman" w:hAnsi="Times New Roman"/>
          <w:sz w:val="24"/>
          <w:szCs w:val="24"/>
        </w:rPr>
        <w:t>М.: НИЦ ИНФРА-М, 2014. - 143 с (Высшее образование: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09C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709CD">
        <w:rPr>
          <w:rFonts w:ascii="Times New Roman" w:hAnsi="Times New Roman"/>
          <w:sz w:val="24"/>
          <w:szCs w:val="24"/>
        </w:rPr>
        <w:t>).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http://znanium.com/catalog.php?bookinfo=435691</w:t>
        </w:r>
      </w:hyperlink>
      <w:proofErr w:type="gramEnd"/>
    </w:p>
    <w:p w:rsidR="002A0311" w:rsidRPr="00D709CD" w:rsidRDefault="002A0311" w:rsidP="00AA70AB">
      <w:pPr>
        <w:pStyle w:val="ae"/>
        <w:spacing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0F7C11" w:rsidP="00AA70AB">
      <w:pPr>
        <w:pStyle w:val="af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</w:t>
      </w:r>
      <w:r w:rsidRPr="00BF3A34">
        <w:rPr>
          <w:rFonts w:ascii="Times New Roman" w:hAnsi="Times New Roman"/>
          <w:sz w:val="24"/>
          <w:szCs w:val="24"/>
        </w:rPr>
        <w:t>ополнительная литература:</w:t>
      </w:r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Данилевский Н.Я. Россия и Европа: взгляд на культурные и политические отношения славянского мира к германо-романскому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монография.  М.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ИНФРА-М, 201</w:t>
      </w:r>
      <w:r w:rsidR="00AA70AB" w:rsidRPr="00D709CD">
        <w:rPr>
          <w:rFonts w:ascii="Times New Roman" w:hAnsi="Times New Roman"/>
          <w:sz w:val="24"/>
          <w:szCs w:val="24"/>
        </w:rPr>
        <w:t>7</w:t>
      </w:r>
      <w:r w:rsidRPr="00D709CD">
        <w:rPr>
          <w:rFonts w:ascii="Times New Roman" w:hAnsi="Times New Roman"/>
          <w:sz w:val="24"/>
          <w:szCs w:val="24"/>
        </w:rPr>
        <w:t xml:space="preserve">.  431 с.  (Евразийский путь).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http://znanium.com/catalog.php?bookinfo=924691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Конисский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А. Я. Жизнь украинского поэта Тараса Григорьевича Шевченко. Одесса: Тип. Южно-Русск. </w:t>
      </w:r>
      <w:proofErr w:type="spellStart"/>
      <w:r w:rsidRPr="00D709CD">
        <w:rPr>
          <w:rFonts w:ascii="Times New Roman" w:hAnsi="Times New Roman"/>
          <w:sz w:val="24"/>
          <w:szCs w:val="24"/>
        </w:rPr>
        <w:t>Печат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09CD">
        <w:rPr>
          <w:rFonts w:ascii="Times New Roman" w:hAnsi="Times New Roman"/>
          <w:sz w:val="24"/>
          <w:szCs w:val="24"/>
        </w:rPr>
        <w:t>Дела, 1898.  733 с.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3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http://znanium.com/catalog.php?bookinfo=355179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Лаптева Л. П. П. Й. </w:t>
      </w:r>
      <w:proofErr w:type="spellStart"/>
      <w:r w:rsidRPr="00D709CD">
        <w:rPr>
          <w:rFonts w:ascii="Times New Roman" w:hAnsi="Times New Roman"/>
          <w:sz w:val="24"/>
          <w:szCs w:val="24"/>
        </w:rPr>
        <w:t>Шафарик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в русской дореволюционной литературе: Сборник Народного музея в Праге. Том 12, номер 5. - Прага: Народный музей: </w:t>
      </w:r>
      <w:proofErr w:type="spellStart"/>
      <w:proofErr w:type="gramStart"/>
      <w:r w:rsidRPr="00D709CD">
        <w:rPr>
          <w:rFonts w:ascii="Times New Roman" w:hAnsi="Times New Roman"/>
          <w:sz w:val="24"/>
          <w:szCs w:val="24"/>
        </w:rPr>
        <w:t>Орбис</w:t>
      </w:r>
      <w:proofErr w:type="spellEnd"/>
      <w:r w:rsidRPr="00D709CD">
        <w:rPr>
          <w:rFonts w:ascii="Times New Roman" w:hAnsi="Times New Roman"/>
          <w:sz w:val="24"/>
          <w:szCs w:val="24"/>
        </w:rPr>
        <w:t>, 1967.  86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4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http://znanium.com/catalog.php?bookinfo=364984</w:t>
        </w:r>
      </w:hyperlink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Н.В. Гоголь и славянские литературы.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2012. 568 с. (Книга доступна на официальном сайте Института славяноведения РАН (адрес размещения:  </w:t>
      </w:r>
      <w:hyperlink r:id="rId15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http://inslav.ru/publication/n-v-gogol-i-slavyanskie-literatury-m-2012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Л. Славянские древности / Л. </w:t>
      </w:r>
      <w:proofErr w:type="spellStart"/>
      <w:r w:rsidRPr="00D709CD">
        <w:rPr>
          <w:rFonts w:ascii="Times New Roman" w:hAnsi="Times New Roman"/>
          <w:sz w:val="24"/>
          <w:szCs w:val="24"/>
        </w:rPr>
        <w:t>Нидерле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, пер. с </w:t>
      </w:r>
      <w:proofErr w:type="spellStart"/>
      <w:r w:rsidRPr="00D709CD">
        <w:rPr>
          <w:rFonts w:ascii="Times New Roman" w:hAnsi="Times New Roman"/>
          <w:sz w:val="24"/>
          <w:szCs w:val="24"/>
        </w:rPr>
        <w:t>чешск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Т. Ковалевой, М. Хазанова, ред. А.Л. Монгайта.  М.: Культурный центр «Новый Акрополь», 2010.  744 с.: ил.  (Традиция, религия, культура). </w:t>
      </w:r>
      <w:proofErr w:type="gramStart"/>
      <w:r w:rsidRPr="00D709CD">
        <w:rPr>
          <w:rFonts w:ascii="Times New Roman" w:hAnsi="Times New Roman"/>
          <w:sz w:val="24"/>
          <w:szCs w:val="24"/>
        </w:rPr>
        <w:t>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6" w:history="1">
        <w:r w:rsidR="00955F95" w:rsidRPr="00D709CD">
          <w:rPr>
            <w:rStyle w:val="a3"/>
            <w:rFonts w:ascii="Times New Roman" w:hAnsi="Times New Roman"/>
            <w:sz w:val="24"/>
            <w:szCs w:val="24"/>
          </w:rPr>
          <w:t>http://znanium.com/catalog.php?bookinfo=523347</w:t>
        </w:r>
      </w:hyperlink>
      <w:r w:rsidR="00955F95" w:rsidRPr="00D709C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Петар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II Петрович </w:t>
      </w:r>
      <w:proofErr w:type="spellStart"/>
      <w:r w:rsidRPr="00D709CD">
        <w:rPr>
          <w:rFonts w:ascii="Times New Roman" w:hAnsi="Times New Roman"/>
          <w:sz w:val="24"/>
          <w:szCs w:val="24"/>
        </w:rPr>
        <w:t>Негош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– митрополит, реформатор, поэт: К 200-летию со дня рождения. </w:t>
      </w:r>
      <w:proofErr w:type="gramStart"/>
      <w:r w:rsidRPr="00D709C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Инст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. славяноведения РАН, 2013. 420 с. (Книга доступна на официальном сайте Института славяноведения РАН (адрес размещения: </w:t>
      </w:r>
      <w:hyperlink r:id="rId17" w:history="1">
        <w:r w:rsidRPr="00D709CD">
          <w:rPr>
            <w:rStyle w:val="a3"/>
            <w:rFonts w:ascii="Times New Roman" w:hAnsi="Times New Roman"/>
            <w:sz w:val="24"/>
            <w:szCs w:val="24"/>
          </w:rPr>
          <w:t>http://inslav.ru/publication/petar-ii-petrovich-negosh-mitropolit-reformator-poet-k-200-letiyu-so-dnya-rozhdeniya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  <w:proofErr w:type="gramEnd"/>
    </w:p>
    <w:p w:rsidR="002A0311" w:rsidRPr="00D709CD" w:rsidRDefault="002A0311" w:rsidP="00AA70AB">
      <w:pPr>
        <w:pStyle w:val="ae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09CD">
        <w:rPr>
          <w:rFonts w:ascii="Times New Roman" w:hAnsi="Times New Roman"/>
          <w:sz w:val="24"/>
          <w:szCs w:val="24"/>
        </w:rPr>
        <w:t>Юлиуш</w:t>
      </w:r>
      <w:proofErr w:type="spellEnd"/>
      <w:r w:rsidRPr="00D709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09CD">
        <w:rPr>
          <w:rFonts w:ascii="Times New Roman" w:hAnsi="Times New Roman"/>
          <w:sz w:val="24"/>
          <w:szCs w:val="24"/>
        </w:rPr>
        <w:t>Словацкий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 и Россия. М.: </w:t>
      </w:r>
      <w:proofErr w:type="spellStart"/>
      <w:r w:rsidRPr="00D709CD">
        <w:rPr>
          <w:rFonts w:ascii="Times New Roman" w:hAnsi="Times New Roman"/>
          <w:sz w:val="24"/>
          <w:szCs w:val="24"/>
        </w:rPr>
        <w:t>Индрик</w:t>
      </w:r>
      <w:proofErr w:type="spellEnd"/>
      <w:r w:rsidRPr="00D709CD">
        <w:rPr>
          <w:rFonts w:ascii="Times New Roman" w:hAnsi="Times New Roman"/>
          <w:sz w:val="24"/>
          <w:szCs w:val="24"/>
        </w:rPr>
        <w:t>, 2011. 208 с. (Книга доступна на официальном сайте Института славяноведения РА</w:t>
      </w:r>
      <w:proofErr w:type="gramStart"/>
      <w:r w:rsidRPr="00D709CD">
        <w:rPr>
          <w:rFonts w:ascii="Times New Roman" w:hAnsi="Times New Roman"/>
          <w:sz w:val="24"/>
          <w:szCs w:val="24"/>
        </w:rPr>
        <w:t>Н(</w:t>
      </w:r>
      <w:proofErr w:type="gramEnd"/>
      <w:r w:rsidRPr="00D709CD">
        <w:rPr>
          <w:rFonts w:ascii="Times New Roman" w:hAnsi="Times New Roman"/>
          <w:sz w:val="24"/>
          <w:szCs w:val="24"/>
        </w:rPr>
        <w:t xml:space="preserve">адрес размещения:  </w:t>
      </w:r>
      <w:hyperlink r:id="rId18" w:history="1">
        <w:r w:rsidRPr="00D709CD">
          <w:rPr>
            <w:rStyle w:val="a3"/>
            <w:rFonts w:ascii="Times New Roman" w:eastAsiaTheme="majorEastAsia" w:hAnsi="Times New Roman"/>
            <w:sz w:val="24"/>
            <w:szCs w:val="24"/>
          </w:rPr>
          <w:t>http://inslav.ru/publication/yuliush-slovackiy-i-rossiya-m-2011</w:t>
        </w:r>
      </w:hyperlink>
    </w:p>
    <w:p w:rsidR="002A0311" w:rsidRPr="00D709CD" w:rsidRDefault="002A03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 xml:space="preserve">Программный комплекс </w:t>
      </w:r>
      <w:proofErr w:type="spellStart"/>
      <w:r w:rsidRPr="00D24F25">
        <w:rPr>
          <w:rFonts w:ascii="Times New Roman" w:hAnsi="Times New Roman"/>
          <w:sz w:val="24"/>
          <w:szCs w:val="24"/>
        </w:rPr>
        <w:t>Windows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D24F25">
        <w:rPr>
          <w:rFonts w:ascii="Times New Roman" w:hAnsi="Times New Roman"/>
          <w:sz w:val="24"/>
          <w:szCs w:val="24"/>
        </w:rPr>
        <w:t>Home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D24F25">
        <w:rPr>
          <w:rFonts w:ascii="Times New Roman" w:hAnsi="Times New Roman"/>
          <w:sz w:val="24"/>
          <w:szCs w:val="24"/>
        </w:rPr>
        <w:t>Office</w:t>
      </w:r>
      <w:proofErr w:type="spellEnd"/>
      <w:r w:rsidRPr="00D24F25">
        <w:rPr>
          <w:rFonts w:ascii="Times New Roman" w:hAnsi="Times New Roman"/>
          <w:sz w:val="24"/>
          <w:szCs w:val="24"/>
        </w:rPr>
        <w:t xml:space="preserve">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AA70AB" w:rsidRPr="00D709CD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240E2D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http://elibrary.ru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240E2D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http://www.lib.unn.ru</w:t>
              </w:r>
            </w:hyperlink>
            <w:r w:rsidR="00AA70AB" w:rsidRPr="00D709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09CD">
              <w:rPr>
                <w:rFonts w:ascii="Times New Roman" w:eastAsia="Calibri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240E2D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AA70AB" w:rsidRPr="00D709CD" w:rsidTr="002C6330">
        <w:trPr>
          <w:trHeight w:val="390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240E2D" w:rsidP="002C63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="00AA70AB" w:rsidRPr="00D709CD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 «</w:t>
            </w:r>
            <w:proofErr w:type="spellStart"/>
            <w:r w:rsidRPr="00D709CD">
              <w:rPr>
                <w:rFonts w:ascii="Times New Roman" w:hAnsi="Times New Roman"/>
              </w:rPr>
              <w:t>Юрайт</w:t>
            </w:r>
            <w:proofErr w:type="spellEnd"/>
            <w:r w:rsidRPr="00D709CD">
              <w:rPr>
                <w:rFonts w:ascii="Times New Roman" w:hAnsi="Times New Roman"/>
              </w:rPr>
              <w:t>»</w:t>
            </w:r>
          </w:p>
        </w:tc>
      </w:tr>
      <w:tr w:rsidR="00AA70AB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240E2D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AA70AB" w:rsidRPr="00D709CD">
                <w:rPr>
                  <w:rStyle w:val="a3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0AB" w:rsidRPr="00D709CD" w:rsidRDefault="00AA70AB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</w:t>
            </w: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955F95" w:rsidRPr="00D709CD" w:rsidTr="002C6330"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95" w:rsidRPr="00D709CD" w:rsidRDefault="00240E2D" w:rsidP="002C6330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="00955F95" w:rsidRPr="00D709CD">
                <w:rPr>
                  <w:rStyle w:val="a3"/>
                  <w:rFonts w:ascii="Times New Roman" w:hAnsi="Times New Roman"/>
                </w:rPr>
                <w:t>http://inslav.ru</w:t>
              </w:r>
            </w:hyperlink>
            <w:r w:rsidR="00955F95" w:rsidRPr="00D70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95" w:rsidRPr="00D709CD" w:rsidRDefault="00955F95" w:rsidP="002C6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9CD">
              <w:rPr>
                <w:rFonts w:ascii="Times New Roman" w:hAnsi="Times New Roman"/>
              </w:rPr>
              <w:t>Сайт Института славяноведения РАН</w:t>
            </w:r>
          </w:p>
        </w:tc>
      </w:tr>
    </w:tbl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0F7C11" w:rsidRPr="00BF3A34" w:rsidRDefault="000F7C11" w:rsidP="000F7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Pr="00801664">
        <w:rPr>
          <w:rFonts w:ascii="Times New Roman" w:hAnsi="Times New Roman" w:cs="Times New Roman"/>
          <w:sz w:val="24"/>
          <w:szCs w:val="24"/>
        </w:rPr>
        <w:t>.</w:t>
      </w:r>
    </w:p>
    <w:p w:rsidR="000F7C11" w:rsidRDefault="000F7C11" w:rsidP="000F7C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F7C11" w:rsidRPr="0051450B" w:rsidRDefault="000F7C11" w:rsidP="000F7C1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40E2D" w:rsidRPr="002624F3" w:rsidRDefault="00240E2D" w:rsidP="00240E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4FE3">
        <w:rPr>
          <w:rFonts w:ascii="Times New Roman" w:hAnsi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194FE3">
        <w:rPr>
          <w:rFonts w:ascii="Times New Roman" w:hAnsi="Times New Roman"/>
          <w:sz w:val="24"/>
          <w:szCs w:val="24"/>
        </w:rPr>
        <w:t>ОС ННГУ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4FE3">
        <w:rPr>
          <w:rFonts w:ascii="Times New Roman" w:hAnsi="Times New Roman"/>
          <w:sz w:val="24"/>
          <w:szCs w:val="24"/>
        </w:rPr>
        <w:t xml:space="preserve">с учетом рекомендаций примерной основной образовательной программы по направлению подготовки </w:t>
      </w:r>
      <w:r w:rsidRPr="002624F3">
        <w:rPr>
          <w:rFonts w:ascii="Times New Roman" w:hAnsi="Times New Roman"/>
          <w:sz w:val="24"/>
          <w:szCs w:val="24"/>
        </w:rPr>
        <w:t xml:space="preserve"> </w:t>
      </w:r>
      <w:r w:rsidRPr="0051450B">
        <w:rPr>
          <w:rFonts w:ascii="Times New Roman" w:hAnsi="Times New Roman"/>
          <w:sz w:val="24"/>
          <w:szCs w:val="24"/>
        </w:rPr>
        <w:t>42.03.0</w:t>
      </w:r>
      <w:r>
        <w:rPr>
          <w:rFonts w:ascii="Times New Roman" w:hAnsi="Times New Roman"/>
          <w:sz w:val="24"/>
          <w:szCs w:val="24"/>
        </w:rPr>
        <w:t>3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145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«Издательское дело»</w:t>
      </w:r>
      <w:r w:rsidRPr="002624F3">
        <w:rPr>
          <w:rFonts w:ascii="Times New Roman" w:hAnsi="Times New Roman"/>
          <w:sz w:val="24"/>
          <w:szCs w:val="24"/>
        </w:rPr>
        <w:t>, профиль подготовки - «</w:t>
      </w:r>
      <w:r>
        <w:rPr>
          <w:rFonts w:ascii="Times New Roman" w:hAnsi="Times New Roman"/>
          <w:sz w:val="24"/>
          <w:szCs w:val="24"/>
        </w:rPr>
        <w:t>Книгоиздательское дело</w:t>
      </w:r>
      <w:r w:rsidRPr="002624F3">
        <w:rPr>
          <w:rFonts w:ascii="Times New Roman" w:hAnsi="Times New Roman"/>
          <w:sz w:val="24"/>
          <w:szCs w:val="24"/>
        </w:rPr>
        <w:t xml:space="preserve">». </w:t>
      </w:r>
    </w:p>
    <w:p w:rsidR="00AA70AB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Default="000F7C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C11" w:rsidRPr="00D709CD" w:rsidRDefault="000F7C11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Автор ______________ 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к.ф.н., доцент Ю.А. Изумрудов </w:t>
      </w:r>
    </w:p>
    <w:p w:rsidR="007D177A" w:rsidRPr="003E7153" w:rsidRDefault="007D177A" w:rsidP="007D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153">
        <w:rPr>
          <w:rFonts w:ascii="Times New Roman" w:hAnsi="Times New Roman"/>
          <w:sz w:val="24"/>
          <w:szCs w:val="24"/>
        </w:rPr>
        <w:t>Рецензент _______</w:t>
      </w:r>
      <w:r w:rsidRPr="00727843">
        <w:rPr>
          <w:rFonts w:ascii="Times New Roman" w:hAnsi="Times New Roman"/>
          <w:sz w:val="24"/>
          <w:szCs w:val="24"/>
        </w:rPr>
        <w:t xml:space="preserve"> </w:t>
      </w:r>
      <w:r w:rsidRPr="00385B50">
        <w:rPr>
          <w:rFonts w:ascii="Times New Roman" w:hAnsi="Times New Roman"/>
          <w:sz w:val="24"/>
          <w:szCs w:val="24"/>
        </w:rPr>
        <w:t>к.ф.н., доц. каф</w:t>
      </w:r>
      <w:proofErr w:type="gramStart"/>
      <w:r w:rsidRPr="00385B50">
        <w:rPr>
          <w:rFonts w:ascii="Times New Roman" w:hAnsi="Times New Roman"/>
          <w:sz w:val="24"/>
          <w:szCs w:val="24"/>
        </w:rPr>
        <w:t>.</w:t>
      </w:r>
      <w:proofErr w:type="gramEnd"/>
      <w:r w:rsidRPr="00385B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5B50">
        <w:rPr>
          <w:rFonts w:ascii="Times New Roman" w:hAnsi="Times New Roman"/>
          <w:sz w:val="24"/>
          <w:szCs w:val="24"/>
        </w:rPr>
        <w:t>з</w:t>
      </w:r>
      <w:proofErr w:type="gramEnd"/>
      <w:r w:rsidRPr="00385B50">
        <w:rPr>
          <w:rFonts w:ascii="Times New Roman" w:hAnsi="Times New Roman"/>
          <w:sz w:val="24"/>
          <w:szCs w:val="24"/>
        </w:rPr>
        <w:t xml:space="preserve">аруб. литературы ННГУ </w:t>
      </w:r>
      <w:proofErr w:type="spellStart"/>
      <w:r w:rsidRPr="00385B50">
        <w:rPr>
          <w:rFonts w:ascii="Times New Roman" w:hAnsi="Times New Roman"/>
          <w:sz w:val="24"/>
          <w:szCs w:val="24"/>
        </w:rPr>
        <w:t>Е.Г.Нефёдова</w:t>
      </w:r>
      <w:proofErr w:type="spellEnd"/>
      <w:r w:rsidRPr="00385B50">
        <w:rPr>
          <w:rFonts w:ascii="Times New Roman" w:hAnsi="Times New Roman"/>
          <w:sz w:val="24"/>
          <w:szCs w:val="24"/>
        </w:rPr>
        <w:t xml:space="preserve"> </w:t>
      </w: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  д.ф.н., проф. А.В. </w:t>
      </w:r>
      <w:proofErr w:type="spellStart"/>
      <w:r w:rsidRPr="00D709CD">
        <w:rPr>
          <w:rFonts w:ascii="Times New Roman" w:hAnsi="Times New Roman"/>
          <w:color w:val="000000"/>
          <w:sz w:val="24"/>
          <w:szCs w:val="24"/>
        </w:rPr>
        <w:t>Коровашко</w:t>
      </w:r>
      <w:proofErr w:type="spellEnd"/>
      <w:r w:rsidRPr="00D709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0AB" w:rsidRPr="00D709CD" w:rsidRDefault="00AA70AB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70AB" w:rsidRPr="00D7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31" w:rsidRDefault="004A2731" w:rsidP="000F44EC">
      <w:pPr>
        <w:spacing w:after="0" w:line="240" w:lineRule="auto"/>
      </w:pPr>
      <w:r>
        <w:separator/>
      </w:r>
    </w:p>
  </w:endnote>
  <w:endnote w:type="continuationSeparator" w:id="0">
    <w:p w:rsidR="004A2731" w:rsidRDefault="004A2731" w:rsidP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31" w:rsidRDefault="004A2731" w:rsidP="000F44EC">
      <w:pPr>
        <w:spacing w:after="0" w:line="240" w:lineRule="auto"/>
      </w:pPr>
      <w:r>
        <w:separator/>
      </w:r>
    </w:p>
  </w:footnote>
  <w:footnote w:type="continuationSeparator" w:id="0">
    <w:p w:rsidR="004A2731" w:rsidRDefault="004A2731" w:rsidP="000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0FF"/>
    <w:multiLevelType w:val="hybridMultilevel"/>
    <w:tmpl w:val="8A8C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B3A6F"/>
    <w:multiLevelType w:val="hybridMultilevel"/>
    <w:tmpl w:val="A9D03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B3C1B"/>
    <w:multiLevelType w:val="hybridMultilevel"/>
    <w:tmpl w:val="D602C88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E1652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C039D"/>
    <w:multiLevelType w:val="hybridMultilevel"/>
    <w:tmpl w:val="BF48CF6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hint="default"/>
        <w:sz w:val="24"/>
      </w:rPr>
    </w:lvl>
  </w:abstractNum>
  <w:abstractNum w:abstractNumId="12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6459"/>
    <w:multiLevelType w:val="multilevel"/>
    <w:tmpl w:val="18641B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4">
    <w:nsid w:val="50301417"/>
    <w:multiLevelType w:val="hybridMultilevel"/>
    <w:tmpl w:val="D602C88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14845"/>
    <w:multiLevelType w:val="hybridMultilevel"/>
    <w:tmpl w:val="8450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263AC"/>
    <w:multiLevelType w:val="hybridMultilevel"/>
    <w:tmpl w:val="59B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45168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AB0BC0"/>
    <w:multiLevelType w:val="hybridMultilevel"/>
    <w:tmpl w:val="DB528CBA"/>
    <w:lvl w:ilvl="0" w:tplc="20D266A0">
      <w:start w:val="1"/>
      <w:numFmt w:val="decimal"/>
      <w:lvlText w:val="%1."/>
      <w:lvlJc w:val="left"/>
      <w:pPr>
        <w:ind w:left="1413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569"/>
    <w:multiLevelType w:val="multilevel"/>
    <w:tmpl w:val="9F946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5B477EF"/>
    <w:multiLevelType w:val="hybridMultilevel"/>
    <w:tmpl w:val="BCDE45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400C9"/>
    <w:multiLevelType w:val="hybridMultilevel"/>
    <w:tmpl w:val="46383F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22"/>
  </w:num>
  <w:num w:numId="14">
    <w:abstractNumId w:val="21"/>
  </w:num>
  <w:num w:numId="15">
    <w:abstractNumId w:val="3"/>
  </w:num>
  <w:num w:numId="16">
    <w:abstractNumId w:val="20"/>
  </w:num>
  <w:num w:numId="17">
    <w:abstractNumId w:val="16"/>
  </w:num>
  <w:num w:numId="18">
    <w:abstractNumId w:val="0"/>
  </w:num>
  <w:num w:numId="19">
    <w:abstractNumId w:val="18"/>
  </w:num>
  <w:num w:numId="20">
    <w:abstractNumId w:val="5"/>
  </w:num>
  <w:num w:numId="21">
    <w:abstractNumId w:val="17"/>
  </w:num>
  <w:num w:numId="22">
    <w:abstractNumId w:val="10"/>
  </w:num>
  <w:num w:numId="23">
    <w:abstractNumId w:val="14"/>
  </w:num>
  <w:num w:numId="24">
    <w:abstractNumId w:val="2"/>
  </w:num>
  <w:num w:numId="25">
    <w:abstractNumId w:val="25"/>
  </w:num>
  <w:num w:numId="26">
    <w:abstractNumId w:val="13"/>
  </w:num>
  <w:num w:numId="27">
    <w:abstractNumId w:val="15"/>
  </w:num>
  <w:num w:numId="28">
    <w:abstractNumId w:val="11"/>
  </w:num>
  <w:num w:numId="2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15"/>
    <w:rsid w:val="000027F0"/>
    <w:rsid w:val="00006AF6"/>
    <w:rsid w:val="0001034A"/>
    <w:rsid w:val="000237F7"/>
    <w:rsid w:val="00034047"/>
    <w:rsid w:val="000418BD"/>
    <w:rsid w:val="00050059"/>
    <w:rsid w:val="00067912"/>
    <w:rsid w:val="00071555"/>
    <w:rsid w:val="00072B1F"/>
    <w:rsid w:val="00080243"/>
    <w:rsid w:val="00085C2B"/>
    <w:rsid w:val="000C230B"/>
    <w:rsid w:val="000E4113"/>
    <w:rsid w:val="000E5D27"/>
    <w:rsid w:val="000E62AF"/>
    <w:rsid w:val="000F44EC"/>
    <w:rsid w:val="000F57C9"/>
    <w:rsid w:val="000F7C11"/>
    <w:rsid w:val="001225D9"/>
    <w:rsid w:val="0012702D"/>
    <w:rsid w:val="00145D52"/>
    <w:rsid w:val="00155D06"/>
    <w:rsid w:val="0016464C"/>
    <w:rsid w:val="00175430"/>
    <w:rsid w:val="00180A4D"/>
    <w:rsid w:val="00181C48"/>
    <w:rsid w:val="001A4916"/>
    <w:rsid w:val="001D367C"/>
    <w:rsid w:val="001E3F12"/>
    <w:rsid w:val="001E4CA2"/>
    <w:rsid w:val="001F386F"/>
    <w:rsid w:val="001F7808"/>
    <w:rsid w:val="00207B87"/>
    <w:rsid w:val="00215512"/>
    <w:rsid w:val="00240E2D"/>
    <w:rsid w:val="00241B6E"/>
    <w:rsid w:val="00242F93"/>
    <w:rsid w:val="00247E5C"/>
    <w:rsid w:val="00252E75"/>
    <w:rsid w:val="00287D81"/>
    <w:rsid w:val="002946C9"/>
    <w:rsid w:val="002A0311"/>
    <w:rsid w:val="002C6330"/>
    <w:rsid w:val="002E31C1"/>
    <w:rsid w:val="002E7294"/>
    <w:rsid w:val="002F3652"/>
    <w:rsid w:val="002F6ECC"/>
    <w:rsid w:val="00304826"/>
    <w:rsid w:val="00305103"/>
    <w:rsid w:val="00310AD2"/>
    <w:rsid w:val="003144BB"/>
    <w:rsid w:val="00316047"/>
    <w:rsid w:val="003219BA"/>
    <w:rsid w:val="0032259B"/>
    <w:rsid w:val="00325358"/>
    <w:rsid w:val="00325840"/>
    <w:rsid w:val="00326C96"/>
    <w:rsid w:val="003314B9"/>
    <w:rsid w:val="003426E2"/>
    <w:rsid w:val="00345B10"/>
    <w:rsid w:val="00350275"/>
    <w:rsid w:val="00351984"/>
    <w:rsid w:val="00352BCF"/>
    <w:rsid w:val="0035431C"/>
    <w:rsid w:val="00360ABA"/>
    <w:rsid w:val="00370D50"/>
    <w:rsid w:val="003731A7"/>
    <w:rsid w:val="00392E4C"/>
    <w:rsid w:val="003A23D2"/>
    <w:rsid w:val="003A2612"/>
    <w:rsid w:val="003B0DFB"/>
    <w:rsid w:val="003B53B3"/>
    <w:rsid w:val="003C1143"/>
    <w:rsid w:val="003C5D20"/>
    <w:rsid w:val="003F27A1"/>
    <w:rsid w:val="00402B9C"/>
    <w:rsid w:val="00411C13"/>
    <w:rsid w:val="004201AD"/>
    <w:rsid w:val="0042722A"/>
    <w:rsid w:val="00430D87"/>
    <w:rsid w:val="00440E99"/>
    <w:rsid w:val="00444779"/>
    <w:rsid w:val="00466E54"/>
    <w:rsid w:val="004871BB"/>
    <w:rsid w:val="00497229"/>
    <w:rsid w:val="004A2731"/>
    <w:rsid w:val="004A36E7"/>
    <w:rsid w:val="004B715C"/>
    <w:rsid w:val="004B770A"/>
    <w:rsid w:val="004B7C49"/>
    <w:rsid w:val="004C1FB0"/>
    <w:rsid w:val="004E3737"/>
    <w:rsid w:val="004F40C6"/>
    <w:rsid w:val="00506147"/>
    <w:rsid w:val="005110E5"/>
    <w:rsid w:val="00517AE5"/>
    <w:rsid w:val="00531864"/>
    <w:rsid w:val="00532358"/>
    <w:rsid w:val="00534F70"/>
    <w:rsid w:val="00541F94"/>
    <w:rsid w:val="005423CC"/>
    <w:rsid w:val="00574619"/>
    <w:rsid w:val="00587098"/>
    <w:rsid w:val="005A5E10"/>
    <w:rsid w:val="005C24F8"/>
    <w:rsid w:val="005C675F"/>
    <w:rsid w:val="005D7DE2"/>
    <w:rsid w:val="005E3D08"/>
    <w:rsid w:val="005F6DD6"/>
    <w:rsid w:val="00600D66"/>
    <w:rsid w:val="0061009D"/>
    <w:rsid w:val="00612016"/>
    <w:rsid w:val="00622BA7"/>
    <w:rsid w:val="00632C87"/>
    <w:rsid w:val="00632F63"/>
    <w:rsid w:val="00655C6A"/>
    <w:rsid w:val="00656B5B"/>
    <w:rsid w:val="00662667"/>
    <w:rsid w:val="00665A39"/>
    <w:rsid w:val="00671485"/>
    <w:rsid w:val="00692313"/>
    <w:rsid w:val="00695AA9"/>
    <w:rsid w:val="006A55C8"/>
    <w:rsid w:val="006A5C4F"/>
    <w:rsid w:val="006B5326"/>
    <w:rsid w:val="006E200C"/>
    <w:rsid w:val="00736AE2"/>
    <w:rsid w:val="0074770C"/>
    <w:rsid w:val="00764E8A"/>
    <w:rsid w:val="00777655"/>
    <w:rsid w:val="00783104"/>
    <w:rsid w:val="007A288B"/>
    <w:rsid w:val="007B7973"/>
    <w:rsid w:val="007C5284"/>
    <w:rsid w:val="007D177A"/>
    <w:rsid w:val="007D41D3"/>
    <w:rsid w:val="007D7ACF"/>
    <w:rsid w:val="007E2A3B"/>
    <w:rsid w:val="007E75F5"/>
    <w:rsid w:val="007F1081"/>
    <w:rsid w:val="007F3AB0"/>
    <w:rsid w:val="007F5A30"/>
    <w:rsid w:val="00805B59"/>
    <w:rsid w:val="008162DD"/>
    <w:rsid w:val="00833974"/>
    <w:rsid w:val="00834D74"/>
    <w:rsid w:val="00840493"/>
    <w:rsid w:val="00840986"/>
    <w:rsid w:val="008414FC"/>
    <w:rsid w:val="008420A0"/>
    <w:rsid w:val="00865AAD"/>
    <w:rsid w:val="00867BF8"/>
    <w:rsid w:val="00874261"/>
    <w:rsid w:val="00876720"/>
    <w:rsid w:val="00890E9A"/>
    <w:rsid w:val="008954DD"/>
    <w:rsid w:val="0089659B"/>
    <w:rsid w:val="00897AB6"/>
    <w:rsid w:val="008A1D27"/>
    <w:rsid w:val="008B3405"/>
    <w:rsid w:val="008B6CAA"/>
    <w:rsid w:val="008D6221"/>
    <w:rsid w:val="008E5D78"/>
    <w:rsid w:val="008F0EAE"/>
    <w:rsid w:val="008F21CD"/>
    <w:rsid w:val="00900B2E"/>
    <w:rsid w:val="00903BC3"/>
    <w:rsid w:val="00927D0A"/>
    <w:rsid w:val="00930491"/>
    <w:rsid w:val="009461CF"/>
    <w:rsid w:val="009479D7"/>
    <w:rsid w:val="009503A9"/>
    <w:rsid w:val="00955F95"/>
    <w:rsid w:val="0097058E"/>
    <w:rsid w:val="00973FD0"/>
    <w:rsid w:val="009772A6"/>
    <w:rsid w:val="009A0B1C"/>
    <w:rsid w:val="009A0CFB"/>
    <w:rsid w:val="009C1844"/>
    <w:rsid w:val="009C57A2"/>
    <w:rsid w:val="009D0315"/>
    <w:rsid w:val="009D03ED"/>
    <w:rsid w:val="009D72EF"/>
    <w:rsid w:val="009E0953"/>
    <w:rsid w:val="009E5B8D"/>
    <w:rsid w:val="009E75D1"/>
    <w:rsid w:val="009F45A4"/>
    <w:rsid w:val="00A208D1"/>
    <w:rsid w:val="00A40254"/>
    <w:rsid w:val="00A44015"/>
    <w:rsid w:val="00A47115"/>
    <w:rsid w:val="00A51EE7"/>
    <w:rsid w:val="00A522A1"/>
    <w:rsid w:val="00A71ED8"/>
    <w:rsid w:val="00A7715D"/>
    <w:rsid w:val="00A77369"/>
    <w:rsid w:val="00A81C3A"/>
    <w:rsid w:val="00A85A04"/>
    <w:rsid w:val="00AA70AB"/>
    <w:rsid w:val="00AB01C4"/>
    <w:rsid w:val="00AC0CEA"/>
    <w:rsid w:val="00AC35B8"/>
    <w:rsid w:val="00AC4A5F"/>
    <w:rsid w:val="00AC515A"/>
    <w:rsid w:val="00AD48C9"/>
    <w:rsid w:val="00B16704"/>
    <w:rsid w:val="00B253C0"/>
    <w:rsid w:val="00B25B1B"/>
    <w:rsid w:val="00B3328C"/>
    <w:rsid w:val="00B459A4"/>
    <w:rsid w:val="00B46F71"/>
    <w:rsid w:val="00B56FA6"/>
    <w:rsid w:val="00B832F0"/>
    <w:rsid w:val="00B95CD4"/>
    <w:rsid w:val="00BB353B"/>
    <w:rsid w:val="00BB4658"/>
    <w:rsid w:val="00BB661A"/>
    <w:rsid w:val="00BC4807"/>
    <w:rsid w:val="00BC4A05"/>
    <w:rsid w:val="00BC6E51"/>
    <w:rsid w:val="00BD0937"/>
    <w:rsid w:val="00BD4872"/>
    <w:rsid w:val="00BF3F47"/>
    <w:rsid w:val="00BF644F"/>
    <w:rsid w:val="00BF6FCD"/>
    <w:rsid w:val="00C13B13"/>
    <w:rsid w:val="00C22E8A"/>
    <w:rsid w:val="00C272F1"/>
    <w:rsid w:val="00C41F84"/>
    <w:rsid w:val="00C5558F"/>
    <w:rsid w:val="00C639F9"/>
    <w:rsid w:val="00C65DE2"/>
    <w:rsid w:val="00C71D83"/>
    <w:rsid w:val="00C72A2A"/>
    <w:rsid w:val="00CA08AD"/>
    <w:rsid w:val="00CA699F"/>
    <w:rsid w:val="00CB62FF"/>
    <w:rsid w:val="00CC47C0"/>
    <w:rsid w:val="00CD7777"/>
    <w:rsid w:val="00CE1DB5"/>
    <w:rsid w:val="00D17382"/>
    <w:rsid w:val="00D267DF"/>
    <w:rsid w:val="00D361D7"/>
    <w:rsid w:val="00D53B93"/>
    <w:rsid w:val="00D709CD"/>
    <w:rsid w:val="00D76816"/>
    <w:rsid w:val="00D81377"/>
    <w:rsid w:val="00D84E05"/>
    <w:rsid w:val="00D9114C"/>
    <w:rsid w:val="00D945FC"/>
    <w:rsid w:val="00DA359F"/>
    <w:rsid w:val="00DB7441"/>
    <w:rsid w:val="00DC6A94"/>
    <w:rsid w:val="00DC7DD7"/>
    <w:rsid w:val="00DD1F2C"/>
    <w:rsid w:val="00DD4771"/>
    <w:rsid w:val="00DE20D1"/>
    <w:rsid w:val="00DF49B1"/>
    <w:rsid w:val="00E0492D"/>
    <w:rsid w:val="00E0611C"/>
    <w:rsid w:val="00E15433"/>
    <w:rsid w:val="00E17168"/>
    <w:rsid w:val="00E22858"/>
    <w:rsid w:val="00E262A0"/>
    <w:rsid w:val="00E327A5"/>
    <w:rsid w:val="00E33C1A"/>
    <w:rsid w:val="00E41C65"/>
    <w:rsid w:val="00E50419"/>
    <w:rsid w:val="00E6146B"/>
    <w:rsid w:val="00E76ECD"/>
    <w:rsid w:val="00E77510"/>
    <w:rsid w:val="00E81960"/>
    <w:rsid w:val="00E86FCC"/>
    <w:rsid w:val="00E90A4E"/>
    <w:rsid w:val="00EB28A8"/>
    <w:rsid w:val="00EB28D1"/>
    <w:rsid w:val="00EC2606"/>
    <w:rsid w:val="00ED23E7"/>
    <w:rsid w:val="00ED3897"/>
    <w:rsid w:val="00ED7766"/>
    <w:rsid w:val="00EE031A"/>
    <w:rsid w:val="00EE4ED9"/>
    <w:rsid w:val="00F235DA"/>
    <w:rsid w:val="00F275C5"/>
    <w:rsid w:val="00F37036"/>
    <w:rsid w:val="00F5236A"/>
    <w:rsid w:val="00F6458C"/>
    <w:rsid w:val="00F71A0D"/>
    <w:rsid w:val="00F865E2"/>
    <w:rsid w:val="00F93A39"/>
    <w:rsid w:val="00FA003B"/>
    <w:rsid w:val="00FA7ABE"/>
    <w:rsid w:val="00FB42F7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3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9D0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3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03ED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9D03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D03ED"/>
  </w:style>
  <w:style w:type="character" w:customStyle="1" w:styleId="hl1">
    <w:name w:val="hl1"/>
    <w:basedOn w:val="a0"/>
    <w:rsid w:val="009D03ED"/>
    <w:rPr>
      <w:color w:val="4682B4"/>
    </w:rPr>
  </w:style>
  <w:style w:type="table" w:styleId="af1">
    <w:name w:val="Table Grid"/>
    <w:basedOn w:val="a1"/>
    <w:uiPriority w:val="59"/>
    <w:rsid w:val="009D03E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AC515A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7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header"/>
    <w:basedOn w:val="a"/>
    <w:link w:val="af3"/>
    <w:uiPriority w:val="99"/>
    <w:unhideWhenUsed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4E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f1"/>
    <w:uiPriority w:val="59"/>
    <w:rsid w:val="002A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D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1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9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AA70AB"/>
    <w:rPr>
      <w:rFonts w:ascii="Cambria" w:hAnsi="Cambria" w:cs="Cambria"/>
      <w:sz w:val="20"/>
      <w:szCs w:val="20"/>
    </w:rPr>
  </w:style>
  <w:style w:type="table" w:customStyle="1" w:styleId="5">
    <w:name w:val="Сетка таблицы5"/>
    <w:basedOn w:val="a1"/>
    <w:next w:val="af1"/>
    <w:uiPriority w:val="5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A70A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70A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0F7C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3E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uiPriority w:val="99"/>
    <w:unhideWhenUsed/>
    <w:rsid w:val="009D0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3E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03ED"/>
    <w:rPr>
      <w:rFonts w:ascii="Calibri" w:eastAsia="Times New Roman" w:hAnsi="Calibri" w:cs="Times New Roman"/>
      <w:lang w:eastAsia="ru-RU"/>
    </w:rPr>
  </w:style>
  <w:style w:type="paragraph" w:styleId="aa">
    <w:name w:val="endnote text"/>
    <w:basedOn w:val="a"/>
    <w:link w:val="ab"/>
    <w:semiHidden/>
    <w:unhideWhenUsed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9D03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link w:val="af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0">
    <w:name w:val="список с точками"/>
    <w:basedOn w:val="a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D03ED"/>
  </w:style>
  <w:style w:type="character" w:customStyle="1" w:styleId="hl1">
    <w:name w:val="hl1"/>
    <w:basedOn w:val="a0"/>
    <w:rsid w:val="009D03ED"/>
    <w:rPr>
      <w:color w:val="4682B4"/>
    </w:rPr>
  </w:style>
  <w:style w:type="table" w:styleId="af1">
    <w:name w:val="Table Grid"/>
    <w:basedOn w:val="a1"/>
    <w:uiPriority w:val="59"/>
    <w:rsid w:val="009D03E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AC515A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67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header"/>
    <w:basedOn w:val="a"/>
    <w:link w:val="af3"/>
    <w:uiPriority w:val="99"/>
    <w:unhideWhenUsed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F44EC"/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f1"/>
    <w:uiPriority w:val="59"/>
    <w:rsid w:val="002A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D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17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9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AA70AB"/>
    <w:rPr>
      <w:rFonts w:ascii="Cambria" w:hAnsi="Cambria" w:cs="Cambria"/>
      <w:sz w:val="20"/>
      <w:szCs w:val="20"/>
    </w:rPr>
  </w:style>
  <w:style w:type="table" w:customStyle="1" w:styleId="5">
    <w:name w:val="Сетка таблицы5"/>
    <w:basedOn w:val="a1"/>
    <w:next w:val="af1"/>
    <w:uiPriority w:val="5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A70A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70A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F7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0F7C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39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355179" TargetMode="External"/><Relationship Id="rId18" Type="http://schemas.openxmlformats.org/officeDocument/2006/relationships/hyperlink" Target="http://inslav.ru/publication/yuliush-slovackiy-i-rossiya-m-2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eb-we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924691" TargetMode="External"/><Relationship Id="rId17" Type="http://schemas.openxmlformats.org/officeDocument/2006/relationships/hyperlink" Target="http://inslav.ru/publication/petar-ii-petrovich-negosh-mitropolit-reformator-poet-k-200-letiyu-so-dnya-rozhdeni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23347" TargetMode="External"/><Relationship Id="rId20" Type="http://schemas.openxmlformats.org/officeDocument/2006/relationships/hyperlink" Target="http://www.lib.un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435691" TargetMode="External"/><Relationship Id="rId24" Type="http://schemas.openxmlformats.org/officeDocument/2006/relationships/hyperlink" Target="http://insla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slav.ru/publication/n-v-gogol-i-slavyanskie-literatury-m-2012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://znanium.com/catalog.php?bookinfo=495952" TargetMode="External"/><Relationship Id="rId19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lav.ru/publication/istoriya-literatur-zapadnyh-i-yuzhnyh-slavyan-v-3-h-tt-m-1997-2001-t-1-3" TargetMode="External"/><Relationship Id="rId14" Type="http://schemas.openxmlformats.org/officeDocument/2006/relationships/hyperlink" Target="http://znanium.com/catalog.php?bookinfo=364984" TargetMode="External"/><Relationship Id="rId22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07E8-65ED-4DD3-87BA-38BDFEFA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13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RePack by Diakov</cp:lastModifiedBy>
  <cp:revision>166</cp:revision>
  <dcterms:created xsi:type="dcterms:W3CDTF">2016-11-06T16:34:00Z</dcterms:created>
  <dcterms:modified xsi:type="dcterms:W3CDTF">2020-06-30T01:52:00Z</dcterms:modified>
</cp:coreProperties>
</file>