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83" w:rsidRPr="00093683" w:rsidRDefault="00093683" w:rsidP="00093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</w:t>
      </w:r>
      <w:r w:rsidRPr="00093683">
        <w:rPr>
          <w:rFonts w:ascii="Times New Roman" w:hAnsi="Times New Roman" w:cs="Times New Roman"/>
          <w:sz w:val="24"/>
          <w:szCs w:val="24"/>
        </w:rPr>
        <w:br/>
        <w:t>РОССИЙСКОЙ ФЕДЕРАЦИИ</w:t>
      </w:r>
      <w:r w:rsidRPr="00093683">
        <w:rPr>
          <w:rFonts w:ascii="Times New Roman" w:hAnsi="Times New Roman" w:cs="Times New Roman"/>
          <w:sz w:val="24"/>
          <w:szCs w:val="24"/>
        </w:rPr>
        <w:br/>
        <w:t>Федеральное государственное автономное образовательное учреждение</w:t>
      </w:r>
      <w:r w:rsidRPr="00093683">
        <w:rPr>
          <w:rFonts w:ascii="Times New Roman" w:hAnsi="Times New Roman" w:cs="Times New Roman"/>
          <w:sz w:val="24"/>
          <w:szCs w:val="24"/>
        </w:rPr>
        <w:br/>
        <w:t>высшего образования</w:t>
      </w:r>
      <w:r w:rsidRPr="00093683">
        <w:rPr>
          <w:rFonts w:ascii="Times New Roman" w:hAnsi="Times New Roman" w:cs="Times New Roman"/>
          <w:sz w:val="24"/>
          <w:szCs w:val="24"/>
        </w:rPr>
        <w:br/>
        <w:t>«Национальный исследовательский</w:t>
      </w:r>
      <w:r w:rsidRPr="00093683">
        <w:rPr>
          <w:rFonts w:ascii="Times New Roman" w:hAnsi="Times New Roman" w:cs="Times New Roman"/>
          <w:sz w:val="24"/>
          <w:szCs w:val="24"/>
        </w:rPr>
        <w:br/>
        <w:t>Нижегородский государственный университет им. Н.И. Лобачевского»</w:t>
      </w:r>
      <w:r w:rsidRPr="00093683">
        <w:rPr>
          <w:rFonts w:ascii="Times New Roman" w:hAnsi="Times New Roman" w:cs="Times New Roman"/>
          <w:sz w:val="24"/>
          <w:szCs w:val="24"/>
        </w:rPr>
        <w:br/>
        <w:t>Институт экономики и предпринимательства</w:t>
      </w:r>
    </w:p>
    <w:p w:rsidR="00093683" w:rsidRPr="00093683" w:rsidRDefault="00093683" w:rsidP="00093683">
      <w:pPr>
        <w:rPr>
          <w:rFonts w:ascii="Times New Roman" w:hAnsi="Times New Roman" w:cs="Times New Roman"/>
          <w:sz w:val="24"/>
          <w:szCs w:val="24"/>
        </w:rPr>
      </w:pPr>
    </w:p>
    <w:p w:rsidR="00093683" w:rsidRPr="00093683" w:rsidRDefault="00093683" w:rsidP="00093683">
      <w:pPr>
        <w:tabs>
          <w:tab w:val="left" w:pos="142"/>
          <w:tab w:val="left" w:pos="5670"/>
        </w:tabs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УТВЕРЖДЕНО</w:t>
      </w:r>
    </w:p>
    <w:p w:rsidR="00093683" w:rsidRPr="00093683" w:rsidRDefault="00093683" w:rsidP="00093683">
      <w:pPr>
        <w:tabs>
          <w:tab w:val="left" w:pos="142"/>
          <w:tab w:val="left" w:pos="5670"/>
        </w:tabs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093683" w:rsidRPr="00093683" w:rsidRDefault="00093683" w:rsidP="00093683">
      <w:pPr>
        <w:tabs>
          <w:tab w:val="left" w:pos="142"/>
          <w:tab w:val="left" w:pos="5670"/>
        </w:tabs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протокол №2 от 12.05.2021</w:t>
      </w:r>
    </w:p>
    <w:p w:rsidR="00093683" w:rsidRPr="00093683" w:rsidRDefault="00093683" w:rsidP="00093683">
      <w:pPr>
        <w:spacing w:before="14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3" o:spid="_x0000_s1029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 w:rsidRPr="00093683">
        <w:rPr>
          <w:rFonts w:ascii="Times New Roman" w:hAnsi="Times New Roman" w:cs="Times New Roman"/>
          <w:b/>
          <w:sz w:val="24"/>
          <w:szCs w:val="24"/>
        </w:rPr>
        <w:t>РАБОЧАЯ ПРОГРАММА ДИСЦИПЛИНЫ</w:t>
      </w:r>
      <w:r w:rsidRPr="0009368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Компьютерные сети</w:t>
      </w:r>
      <w:r w:rsidRPr="00093683">
        <w:rPr>
          <w:rFonts w:ascii="Times New Roman" w:hAnsi="Times New Roman" w:cs="Times New Roman"/>
          <w:b/>
          <w:sz w:val="24"/>
          <w:szCs w:val="24"/>
        </w:rPr>
        <w:br/>
      </w:r>
    </w:p>
    <w:p w:rsidR="00093683" w:rsidRPr="00093683" w:rsidRDefault="00093683" w:rsidP="00093683">
      <w:pPr>
        <w:spacing w:before="960" w:after="0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4" o:spid="_x0000_s1030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 w:rsidRPr="00093683">
        <w:rPr>
          <w:rFonts w:ascii="Times New Roman" w:hAnsi="Times New Roman" w:cs="Times New Roman"/>
          <w:b/>
          <w:sz w:val="24"/>
          <w:szCs w:val="24"/>
        </w:rPr>
        <w:t>Специальность среднего профессионального образования</w:t>
      </w:r>
      <w:r w:rsidRPr="00093683">
        <w:rPr>
          <w:rFonts w:ascii="Times New Roman" w:hAnsi="Times New Roman" w:cs="Times New Roman"/>
          <w:b/>
          <w:sz w:val="24"/>
          <w:szCs w:val="24"/>
        </w:rPr>
        <w:br/>
      </w:r>
      <w:r w:rsidRPr="00093683">
        <w:rPr>
          <w:rFonts w:ascii="Times New Roman" w:hAnsi="Times New Roman" w:cs="Times New Roman"/>
          <w:sz w:val="24"/>
          <w:szCs w:val="24"/>
        </w:rPr>
        <w:t>09.02.07 «Информационные системы и программирование»</w:t>
      </w:r>
      <w:r w:rsidRPr="00093683">
        <w:rPr>
          <w:rFonts w:ascii="Times New Roman" w:hAnsi="Times New Roman" w:cs="Times New Roman"/>
          <w:sz w:val="24"/>
          <w:szCs w:val="24"/>
        </w:rPr>
        <w:br/>
      </w:r>
    </w:p>
    <w:p w:rsidR="00093683" w:rsidRPr="00093683" w:rsidRDefault="00093683" w:rsidP="00093683">
      <w:pPr>
        <w:spacing w:before="96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3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Квалификация выпускника</w:t>
      </w:r>
      <w:r w:rsidRPr="0009368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>Специалист по информационным системам</w:t>
      </w:r>
    </w:p>
    <w:p w:rsidR="00093683" w:rsidRPr="00093683" w:rsidRDefault="00093683" w:rsidP="00093683">
      <w:pPr>
        <w:spacing w:before="96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6" o:spid="_x0000_s1032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 w:rsidRPr="00093683"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5" o:spid="_x0000_s1031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 w:rsidRPr="00093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обучения</w:t>
      </w:r>
      <w:r w:rsidRPr="0009368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093683">
        <w:rPr>
          <w:rFonts w:ascii="Times New Roman" w:hAnsi="Times New Roman" w:cs="Times New Roman"/>
          <w:bCs/>
          <w:color w:val="000000"/>
          <w:sz w:val="24"/>
          <w:szCs w:val="24"/>
        </w:rPr>
        <w:t>Очная</w:t>
      </w:r>
    </w:p>
    <w:p w:rsidR="00093683" w:rsidRPr="00093683" w:rsidRDefault="00093683" w:rsidP="00093683">
      <w:pPr>
        <w:spacing w:before="96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3683" w:rsidRPr="00093683" w:rsidRDefault="00093683" w:rsidP="00093683">
      <w:pPr>
        <w:spacing w:before="960" w:after="0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2021</w:t>
      </w:r>
    </w:p>
    <w:p w:rsidR="00093683" w:rsidRPr="00093683" w:rsidRDefault="00093683" w:rsidP="00093683">
      <w:pPr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br w:type="page"/>
      </w:r>
    </w:p>
    <w:p w:rsidR="00093683" w:rsidRPr="00093683" w:rsidRDefault="00093683" w:rsidP="00093683">
      <w:pPr>
        <w:spacing w:before="36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68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Программа </w:t>
      </w:r>
      <w:r w:rsidRPr="00093683">
        <w:rPr>
          <w:rFonts w:ascii="Times New Roman" w:hAnsi="Times New Roman" w:cs="Times New Roman"/>
          <w:sz w:val="24"/>
          <w:szCs w:val="24"/>
        </w:rP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 xml:space="preserve"> 09.02.07 «Информационные системы и программирование».</w:t>
      </w:r>
    </w:p>
    <w:p w:rsidR="00093683" w:rsidRPr="00093683" w:rsidRDefault="00093683" w:rsidP="00093683">
      <w:pPr>
        <w:spacing w:before="24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3683" w:rsidRPr="00093683" w:rsidRDefault="00093683" w:rsidP="00093683">
      <w:pPr>
        <w:spacing w:before="24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9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7.1pt" to="378.75pt,37.1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>Автор</w:t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br/>
        <w:t>Преподаватель СПО</w:t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Гребенюк И.И</w:t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3683" w:rsidRPr="00093683" w:rsidRDefault="00093683" w:rsidP="00093683">
      <w:pPr>
        <w:spacing w:after="120"/>
        <w:ind w:left="566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9368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(подпись)</w:t>
      </w:r>
    </w:p>
    <w:p w:rsidR="00093683" w:rsidRPr="00093683" w:rsidRDefault="00093683" w:rsidP="000936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6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093683" w:rsidRPr="00093683" w:rsidRDefault="00093683" w:rsidP="00093683">
      <w:pPr>
        <w:spacing w:before="360"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6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методической комиссии</w:t>
      </w:r>
    </w:p>
    <w:p w:rsidR="00093683" w:rsidRPr="00093683" w:rsidRDefault="00093683" w:rsidP="000936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683">
        <w:rPr>
          <w:rFonts w:ascii="Times New Roman" w:hAnsi="Times New Roman" w:cs="Times New Roman"/>
          <w:sz w:val="24"/>
          <w:szCs w:val="24"/>
        </w:rPr>
        <w:pict>
          <v:line id="_x0000_s1028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 w:rsidRPr="000936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экономики и предпринимательства</w:t>
      </w:r>
      <w:r w:rsidRPr="00093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3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3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3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36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Едемская С.В.</w:t>
      </w:r>
    </w:p>
    <w:p w:rsidR="00093683" w:rsidRPr="00093683" w:rsidRDefault="00093683" w:rsidP="00093683">
      <w:pPr>
        <w:ind w:left="495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68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(подпись)</w:t>
      </w:r>
    </w:p>
    <w:p w:rsidR="00093683" w:rsidRPr="00093683" w:rsidRDefault="00093683" w:rsidP="00093683">
      <w:pPr>
        <w:suppressAutoHyphens/>
        <w:spacing w:before="72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93683">
        <w:rPr>
          <w:rFonts w:ascii="Times New Roman" w:hAnsi="Times New Roman" w:cs="Times New Roman"/>
          <w:b/>
          <w:sz w:val="24"/>
          <w:szCs w:val="24"/>
          <w:lang w:eastAsia="ar-SA"/>
        </w:rPr>
        <w:t>Программа согласована:</w:t>
      </w:r>
    </w:p>
    <w:p w:rsidR="00093683" w:rsidRPr="00093683" w:rsidRDefault="00093683" w:rsidP="00093683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093683">
        <w:rPr>
          <w:rFonts w:ascii="Times New Roman" w:hAnsi="Times New Roman" w:cs="Times New Roman"/>
          <w:sz w:val="24"/>
          <w:szCs w:val="24"/>
          <w:lang w:eastAsia="ar-SA"/>
        </w:rPr>
        <w:t>ООО «Устойчивые системы»</w:t>
      </w:r>
    </w:p>
    <w:p w:rsidR="00093683" w:rsidRPr="00093683" w:rsidRDefault="00093683" w:rsidP="00093683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3683" w:rsidRPr="00093683" w:rsidRDefault="00093683" w:rsidP="00093683">
      <w:pPr>
        <w:spacing w:before="24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pict>
          <v:line id="_x0000_s1027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5.45pt" to="378.75pt,15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 w:rsidRPr="00093683">
        <w:rPr>
          <w:rFonts w:ascii="Times New Roman" w:hAnsi="Times New Roman" w:cs="Times New Roman"/>
          <w:sz w:val="24"/>
          <w:szCs w:val="24"/>
          <w:lang w:eastAsia="ar-SA"/>
        </w:rPr>
        <w:t xml:space="preserve">Директор </w:t>
      </w:r>
      <w:r w:rsidRPr="0009368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9368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9368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9368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9368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9368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368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Мясникова А</w:t>
      </w:r>
      <w:bookmarkStart w:id="0" w:name="_GoBack"/>
      <w:bookmarkEnd w:id="0"/>
      <w:r w:rsidRPr="00093683">
        <w:rPr>
          <w:rFonts w:ascii="Times New Roman" w:hAnsi="Times New Roman" w:cs="Times New Roman"/>
          <w:color w:val="000000"/>
          <w:sz w:val="24"/>
          <w:szCs w:val="24"/>
        </w:rPr>
        <w:t>.В.</w:t>
      </w:r>
    </w:p>
    <w:p w:rsidR="00093683" w:rsidRPr="00093683" w:rsidRDefault="00093683" w:rsidP="00093683">
      <w:pPr>
        <w:spacing w:after="0"/>
        <w:ind w:left="4956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9368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(подпись)</w:t>
      </w:r>
    </w:p>
    <w:p w:rsidR="00093683" w:rsidRPr="00093683" w:rsidRDefault="00093683" w:rsidP="00093683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3683" w:rsidRPr="00093683" w:rsidRDefault="00093683" w:rsidP="00093683">
      <w:pPr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                20</w:t>
      </w:r>
      <w:r w:rsidRPr="00093683"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Pr="00093683">
        <w:rPr>
          <w:rFonts w:ascii="Times New Roman" w:hAnsi="Times New Roman" w:cs="Times New Roman"/>
          <w:sz w:val="24"/>
          <w:szCs w:val="24"/>
        </w:rPr>
        <w:t>г.</w:t>
      </w:r>
    </w:p>
    <w:p w:rsidR="00093683" w:rsidRPr="00093683" w:rsidRDefault="00093683" w:rsidP="00093683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093683">
        <w:rPr>
          <w:rFonts w:ascii="Times New Roman" w:hAnsi="Times New Roman" w:cs="Times New Roman"/>
          <w:sz w:val="24"/>
          <w:szCs w:val="24"/>
          <w:lang w:eastAsia="ar-SA"/>
        </w:rPr>
        <w:t>М.П.</w:t>
      </w:r>
    </w:p>
    <w:p w:rsidR="00093683" w:rsidRPr="00093683" w:rsidRDefault="00093683" w:rsidP="000936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683" w:rsidRPr="00093683" w:rsidRDefault="00093683" w:rsidP="00093683">
      <w:pPr>
        <w:pStyle w:val="af1"/>
      </w:pPr>
      <w:r w:rsidRPr="00093683">
        <w:br w:type="page"/>
      </w:r>
    </w:p>
    <w:p w:rsidR="00C37F16" w:rsidRPr="00C37F16" w:rsidRDefault="00C37F16" w:rsidP="00C37F16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37F16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СОДЕРЖАНИЕ</w:t>
      </w:r>
    </w:p>
    <w:p w:rsidR="00C37F16" w:rsidRPr="00C37F16" w:rsidRDefault="00C37F16" w:rsidP="00C37F16">
      <w:pP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C37F16" w:rsidRPr="00C37F16" w:rsidTr="009064EF">
        <w:tc>
          <w:tcPr>
            <w:tcW w:w="7502" w:type="dxa"/>
          </w:tcPr>
          <w:p w:rsidR="00C37F16" w:rsidRPr="00C37F16" w:rsidRDefault="00C37F16" w:rsidP="00B0795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C37F16" w:rsidRPr="00C37F16" w:rsidRDefault="00EF5744" w:rsidP="00C37F16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37F16" w:rsidRPr="00C37F16" w:rsidTr="009064EF">
        <w:tc>
          <w:tcPr>
            <w:tcW w:w="7502" w:type="dxa"/>
          </w:tcPr>
          <w:p w:rsidR="00C37F16" w:rsidRPr="00C37F16" w:rsidRDefault="00C37F16" w:rsidP="00C37F16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C37F16" w:rsidRPr="00C37F16" w:rsidRDefault="00EF5744" w:rsidP="00C37F16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37F16" w:rsidRPr="00C37F16" w:rsidTr="009064EF">
        <w:trPr>
          <w:trHeight w:val="670"/>
        </w:trPr>
        <w:tc>
          <w:tcPr>
            <w:tcW w:w="7502" w:type="dxa"/>
          </w:tcPr>
          <w:p w:rsidR="00C37F16" w:rsidRPr="00C37F16" w:rsidRDefault="00C37F16" w:rsidP="00C37F16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УСЛОВИЯ РЕАЛИЗАЦИИ УЧЕБНОЙ ДИСЦИПЛИН</w:t>
            </w:r>
          </w:p>
        </w:tc>
        <w:tc>
          <w:tcPr>
            <w:tcW w:w="1853" w:type="dxa"/>
          </w:tcPr>
          <w:p w:rsidR="00C37F16" w:rsidRPr="00C37F16" w:rsidRDefault="00F578BF" w:rsidP="00C37F16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37F16" w:rsidRPr="00C37F16" w:rsidTr="009064EF">
        <w:tc>
          <w:tcPr>
            <w:tcW w:w="7502" w:type="dxa"/>
          </w:tcPr>
          <w:p w:rsidR="00C37F16" w:rsidRPr="00C37F16" w:rsidRDefault="00C37F16" w:rsidP="00C37F16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C37F16" w:rsidRPr="00C37F16" w:rsidRDefault="00F578BF" w:rsidP="00F578B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C37F16" w:rsidRPr="00C37F16" w:rsidRDefault="00C37F16" w:rsidP="00C37F16">
      <w:pPr>
        <w:jc w:val="both"/>
        <w:rPr>
          <w:rFonts w:eastAsiaTheme="minorEastAsia"/>
          <w:b/>
          <w:lang w:eastAsia="ru-RU"/>
        </w:rPr>
      </w:pPr>
      <w:r w:rsidRPr="00C37F16">
        <w:rPr>
          <w:rFonts w:ascii="Times New Roman" w:eastAsiaTheme="minorEastAsia" w:hAnsi="Times New Roman"/>
          <w:b/>
          <w:i/>
          <w:sz w:val="24"/>
          <w:szCs w:val="24"/>
          <w:u w:val="single"/>
          <w:lang w:eastAsia="ru-RU"/>
        </w:rPr>
        <w:br w:type="page"/>
      </w:r>
      <w:r w:rsidRPr="00C37F16">
        <w:rPr>
          <w:rFonts w:eastAsiaTheme="minorEastAsia"/>
          <w:b/>
          <w:lang w:eastAsia="ru-RU"/>
        </w:rPr>
        <w:lastRenderedPageBreak/>
        <w:t>1</w:t>
      </w:r>
      <w:r w:rsidRPr="00C37F16">
        <w:rPr>
          <w:rFonts w:eastAsiaTheme="minorEastAsia"/>
          <w:b/>
          <w:i/>
          <w:lang w:eastAsia="ru-RU"/>
        </w:rPr>
        <w:t xml:space="preserve">. </w:t>
      </w:r>
      <w:r w:rsidRPr="00C37F1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ОБЩАЯ ХАРАКТЕРИСТИКА РАБОЧЕЙ ПРОГРАММЫ УЧЕБНОЙ ДИСЦИПЛИНЫ «ОП.11 КОМПЬЮТЕРНЫЕ СЕТИ»</w:t>
      </w:r>
    </w:p>
    <w:p w:rsidR="00C37F16" w:rsidRPr="00C37F16" w:rsidRDefault="00C37F16" w:rsidP="00C37F16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7F1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1.1. Место дисциплины в структуре основной профессиональной образовательной программы</w:t>
      </w:r>
    </w:p>
    <w:p w:rsidR="00C37F16" w:rsidRPr="00C37F16" w:rsidRDefault="00C37F16" w:rsidP="00C37F1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7F1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Учебная дисциплина «Компьютерные сети» принадлежит к общепрофессиональному циклу.</w:t>
      </w:r>
    </w:p>
    <w:p w:rsidR="00C37F16" w:rsidRPr="00C37F16" w:rsidRDefault="00C37F16" w:rsidP="00C37F1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F16" w:rsidRPr="00C37F16" w:rsidRDefault="00C37F16" w:rsidP="00C37F16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7F1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63"/>
        <w:gridCol w:w="3963"/>
      </w:tblGrid>
      <w:tr w:rsidR="00C37F16" w:rsidRPr="00C37F16" w:rsidTr="008D5624">
        <w:tc>
          <w:tcPr>
            <w:tcW w:w="1129" w:type="dxa"/>
            <w:vAlign w:val="center"/>
          </w:tcPr>
          <w:p w:rsidR="00C37F16" w:rsidRPr="00C37F16" w:rsidRDefault="00C37F16" w:rsidP="00C37F16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C37F16" w:rsidRPr="00C37F16" w:rsidRDefault="00C37F16" w:rsidP="00C37F16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C37F16" w:rsidRPr="00C37F16" w:rsidRDefault="00C37F16" w:rsidP="00C37F16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Знания</w:t>
            </w:r>
          </w:p>
        </w:tc>
      </w:tr>
      <w:tr w:rsidR="00C37F16" w:rsidRPr="00C37F16" w:rsidTr="008D5624">
        <w:tc>
          <w:tcPr>
            <w:tcW w:w="1129" w:type="dxa"/>
            <w:vAlign w:val="center"/>
          </w:tcPr>
          <w:p w:rsidR="00C37F16" w:rsidRPr="00C37F16" w:rsidRDefault="00C37F16" w:rsidP="00C37F16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 xml:space="preserve">ОК 1, </w:t>
            </w:r>
          </w:p>
          <w:p w:rsidR="00C37F16" w:rsidRPr="00C37F16" w:rsidRDefault="00C37F16" w:rsidP="00C37F16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ОК 2,</w:t>
            </w:r>
          </w:p>
          <w:p w:rsidR="00C37F16" w:rsidRPr="00C37F16" w:rsidRDefault="00C37F16" w:rsidP="00C37F16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 xml:space="preserve">ОК 4, </w:t>
            </w:r>
          </w:p>
          <w:p w:rsidR="00C37F16" w:rsidRPr="00C37F16" w:rsidRDefault="00C37F16" w:rsidP="00C37F16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 xml:space="preserve">ОК 5, </w:t>
            </w:r>
          </w:p>
          <w:p w:rsidR="00C37F16" w:rsidRPr="00C37F16" w:rsidRDefault="00C37F16" w:rsidP="00C37F16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 xml:space="preserve">ОК 9, </w:t>
            </w:r>
          </w:p>
          <w:p w:rsidR="00C37F16" w:rsidRPr="00C37F16" w:rsidRDefault="00C37F16" w:rsidP="00C37F16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 xml:space="preserve">ОК 10 </w:t>
            </w:r>
          </w:p>
          <w:p w:rsidR="00C37F16" w:rsidRPr="00C37F16" w:rsidRDefault="00C37F16" w:rsidP="00C37F16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5.3,</w:t>
            </w:r>
          </w:p>
          <w:p w:rsidR="00C37F16" w:rsidRPr="00C37F16" w:rsidRDefault="00C37F16" w:rsidP="00C37F16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 xml:space="preserve">ПК 6.1, </w:t>
            </w:r>
            <w:r w:rsidR="005B7BA5">
              <w:rPr>
                <w:rFonts w:ascii="Times New Roman" w:eastAsiaTheme="minorEastAsia" w:hAnsi="Times New Roman" w:cs="Times New Roman"/>
                <w:lang w:eastAsia="ru-RU"/>
              </w:rPr>
              <w:t xml:space="preserve">ПК </w:t>
            </w: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6.5</w:t>
            </w:r>
          </w:p>
          <w:p w:rsidR="00C37F16" w:rsidRPr="00C37F16" w:rsidRDefault="00C37F16" w:rsidP="00C37F16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7.1-7.3</w:t>
            </w:r>
          </w:p>
          <w:p w:rsidR="00C37F16" w:rsidRPr="00C37F16" w:rsidRDefault="00C37F16" w:rsidP="00C37F16">
            <w:pPr>
              <w:spacing w:after="0" w:line="360" w:lineRule="auto"/>
              <w:rPr>
                <w:rFonts w:ascii="Times New Roman" w:eastAsiaTheme="minorEastAsia" w:hAnsi="Times New Roman"/>
                <w:i/>
                <w:iCs/>
                <w:sz w:val="24"/>
                <w:lang w:eastAsia="ru-RU"/>
              </w:rPr>
            </w:pPr>
          </w:p>
        </w:tc>
        <w:tc>
          <w:tcPr>
            <w:tcW w:w="4463" w:type="dxa"/>
            <w:vAlign w:val="center"/>
          </w:tcPr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Организовывать и конфигурировать компьютерные сети; 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Строить и анализировать модели компьютерных сетей; 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Эффективно использовать аппаратные и программные компоненты компьютерных сетей при решении различных задач; 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Выполнять схемы и чертежи по специальности с использованием прикладных программных средств; 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Работать с протоколами разных уровней (на примере конкретного стека протоколов: TCP/IP, IPX/SPX); 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Устанавливать и настраивать параметры протоколов; 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Arial" w:eastAsiaTheme="minorEastAsia" w:hAnsi="Arial" w:cs="Times New Roman"/>
                <w:bCs/>
                <w:i/>
                <w:i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Обнаруживать и устранять ошибки при передаче данных;</w:t>
            </w:r>
          </w:p>
        </w:tc>
        <w:tc>
          <w:tcPr>
            <w:tcW w:w="3963" w:type="dxa"/>
            <w:vAlign w:val="center"/>
          </w:tcPr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Основные понятия компьютерных сетей: типы, топологии, методы доступа к среде передачи;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Аппаратные компоненты компьютерных сетей; 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Принципы пакетной передачи данных; 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Понятие сетевой модели; 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Сетевую модель OSI и другие сетевые модели; 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      </w:r>
          </w:p>
          <w:p w:rsidR="00C37F16" w:rsidRPr="00C37F16" w:rsidRDefault="00C37F16" w:rsidP="00C37F16">
            <w:pPr>
              <w:keepNext/>
              <w:spacing w:after="0" w:line="360" w:lineRule="auto"/>
              <w:jc w:val="both"/>
              <w:outlineLvl w:val="1"/>
              <w:rPr>
                <w:rFonts w:ascii="Arial" w:eastAsiaTheme="minorEastAsia" w:hAnsi="Arial" w:cs="Times New Roman"/>
                <w:bCs/>
                <w:i/>
                <w:i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Адресацию в сетях, организацию межсетевого воздействия</w:t>
            </w:r>
          </w:p>
        </w:tc>
      </w:tr>
    </w:tbl>
    <w:p w:rsidR="00C37F16" w:rsidRPr="00C37F16" w:rsidRDefault="00C37F16" w:rsidP="00C37F1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37F16" w:rsidRPr="00C37F16" w:rsidSect="00093683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C37F16" w:rsidRPr="00C37F16" w:rsidRDefault="00C37F16" w:rsidP="00C37F1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F16" w:rsidRPr="00C37F16" w:rsidRDefault="00C37F16" w:rsidP="00C37F16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7F1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C37F16" w:rsidRPr="00C37F16" w:rsidRDefault="00C37F16" w:rsidP="00C37F16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7F1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C37F16" w:rsidRPr="00C37F16" w:rsidTr="008D5624">
        <w:trPr>
          <w:trHeight w:val="490"/>
        </w:trPr>
        <w:tc>
          <w:tcPr>
            <w:tcW w:w="4073" w:type="pct"/>
            <w:vAlign w:val="center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C37F16" w:rsidRPr="00C37F16" w:rsidTr="008D5624">
        <w:trPr>
          <w:trHeight w:val="490"/>
        </w:trPr>
        <w:tc>
          <w:tcPr>
            <w:tcW w:w="4073" w:type="pct"/>
            <w:vAlign w:val="center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C37F16" w:rsidRPr="00C37F16" w:rsidRDefault="005B7BA5" w:rsidP="00C37F16">
            <w:pPr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76</w:t>
            </w:r>
          </w:p>
        </w:tc>
      </w:tr>
      <w:tr w:rsidR="00C37F16" w:rsidRPr="00C37F16" w:rsidTr="008D5624">
        <w:trPr>
          <w:trHeight w:val="209"/>
        </w:trPr>
        <w:tc>
          <w:tcPr>
            <w:tcW w:w="5000" w:type="pct"/>
            <w:gridSpan w:val="2"/>
            <w:vAlign w:val="center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7F16" w:rsidRPr="00C37F16" w:rsidTr="008D5624">
        <w:trPr>
          <w:trHeight w:val="490"/>
        </w:trPr>
        <w:tc>
          <w:tcPr>
            <w:tcW w:w="4073" w:type="pct"/>
            <w:vAlign w:val="center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C37F16" w:rsidRPr="00C37F16" w:rsidRDefault="005B7BA5" w:rsidP="00C37F1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46</w:t>
            </w:r>
          </w:p>
        </w:tc>
      </w:tr>
      <w:tr w:rsidR="00C37F16" w:rsidRPr="00C37F16" w:rsidTr="008D5624">
        <w:trPr>
          <w:trHeight w:val="490"/>
        </w:trPr>
        <w:tc>
          <w:tcPr>
            <w:tcW w:w="4073" w:type="pct"/>
            <w:vAlign w:val="center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C37F16" w:rsidRPr="00C37F16" w:rsidRDefault="005B7BA5" w:rsidP="00C37F1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C37F16" w:rsidRPr="00C37F16" w:rsidTr="008D5624">
        <w:trPr>
          <w:trHeight w:val="490"/>
        </w:trPr>
        <w:tc>
          <w:tcPr>
            <w:tcW w:w="4073" w:type="pct"/>
            <w:vAlign w:val="center"/>
          </w:tcPr>
          <w:p w:rsidR="00C37F16" w:rsidRPr="00C37F16" w:rsidRDefault="00C37F16" w:rsidP="005B7BA5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C37F16" w:rsidRPr="00C37F16" w:rsidRDefault="005B7BA5" w:rsidP="00C37F1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37F16" w:rsidRPr="00C37F16" w:rsidTr="008D5624">
        <w:trPr>
          <w:trHeight w:val="490"/>
        </w:trPr>
        <w:tc>
          <w:tcPr>
            <w:tcW w:w="4073" w:type="pct"/>
            <w:vAlign w:val="center"/>
          </w:tcPr>
          <w:p w:rsidR="00C37F16" w:rsidRPr="00C37F16" w:rsidRDefault="00C37F16" w:rsidP="00F63171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  <w:r w:rsidR="005B7BA5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зачет</w:t>
            </w:r>
          </w:p>
        </w:tc>
        <w:tc>
          <w:tcPr>
            <w:tcW w:w="927" w:type="pct"/>
            <w:vAlign w:val="center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C37F16" w:rsidRPr="00C37F16" w:rsidRDefault="00C37F16" w:rsidP="00C37F16">
      <w:pP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:rsidR="00C37F16" w:rsidRPr="00C37F16" w:rsidRDefault="00C37F16" w:rsidP="00C37F16">
      <w:pPr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C37F16" w:rsidRPr="00C37F16" w:rsidRDefault="00C37F16" w:rsidP="00C37F16">
      <w:pPr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sectPr w:rsidR="00C37F16" w:rsidRPr="00C37F16" w:rsidSect="009C1BB4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C37F16" w:rsidRPr="00C37F16" w:rsidRDefault="00C37F16" w:rsidP="00C37F16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37F1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 «ОП.11 КОМПЬЮТЕРНЫЕ СЕТИ»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846"/>
        <w:gridCol w:w="1872"/>
        <w:gridCol w:w="2481"/>
      </w:tblGrid>
      <w:tr w:rsidR="00C37F16" w:rsidRPr="00C37F16" w:rsidTr="003573FE">
        <w:trPr>
          <w:trHeight w:val="1318"/>
          <w:tblHeader/>
        </w:trPr>
        <w:tc>
          <w:tcPr>
            <w:tcW w:w="600" w:type="pct"/>
            <w:vAlign w:val="center"/>
          </w:tcPr>
          <w:p w:rsidR="00C37F16" w:rsidRPr="00C37F16" w:rsidRDefault="00C37F16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Наименование разделов и тем</w:t>
            </w:r>
          </w:p>
        </w:tc>
        <w:tc>
          <w:tcPr>
            <w:tcW w:w="2949" w:type="pct"/>
            <w:vAlign w:val="center"/>
          </w:tcPr>
          <w:p w:rsidR="00C37F16" w:rsidRPr="00C37F16" w:rsidRDefault="00C37F16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24" w:type="pct"/>
            <w:vAlign w:val="center"/>
          </w:tcPr>
          <w:p w:rsidR="00C37F16" w:rsidRPr="00C37F16" w:rsidRDefault="00C37F16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Объем в часах</w:t>
            </w:r>
          </w:p>
        </w:tc>
        <w:tc>
          <w:tcPr>
            <w:tcW w:w="827" w:type="pct"/>
            <w:vAlign w:val="center"/>
          </w:tcPr>
          <w:p w:rsidR="00C37F16" w:rsidRPr="00C37F16" w:rsidRDefault="00C37F16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37F16" w:rsidRPr="00C37F16" w:rsidTr="008D5624">
        <w:trPr>
          <w:trHeight w:val="618"/>
        </w:trPr>
        <w:tc>
          <w:tcPr>
            <w:tcW w:w="600" w:type="pct"/>
            <w:vMerge w:val="restart"/>
          </w:tcPr>
          <w:p w:rsidR="00C37F16" w:rsidRPr="00C37F16" w:rsidRDefault="00C37F16" w:rsidP="003573FE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Тема 1. Общие сведения о компьютерной сети</w:t>
            </w:r>
          </w:p>
        </w:tc>
        <w:tc>
          <w:tcPr>
            <w:tcW w:w="2949" w:type="pct"/>
          </w:tcPr>
          <w:p w:rsidR="00C37F16" w:rsidRPr="00C37F16" w:rsidRDefault="00C37F16" w:rsidP="00C37F1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Содержание учебного материала</w:t>
            </w:r>
          </w:p>
        </w:tc>
        <w:tc>
          <w:tcPr>
            <w:tcW w:w="624" w:type="pct"/>
            <w:vAlign w:val="center"/>
          </w:tcPr>
          <w:p w:rsidR="00C37F16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20</w:t>
            </w:r>
          </w:p>
        </w:tc>
        <w:tc>
          <w:tcPr>
            <w:tcW w:w="827" w:type="pct"/>
            <w:vMerge w:val="restart"/>
          </w:tcPr>
          <w:p w:rsidR="00C37F16" w:rsidRPr="00C37F16" w:rsidRDefault="00C37F16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ОК 1, ОК 2, ОК 4, ОК 5, ОК 9, ОК 10</w:t>
            </w:r>
          </w:p>
          <w:p w:rsidR="00C37F16" w:rsidRPr="00C37F16" w:rsidRDefault="00C37F16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5.3,</w:t>
            </w:r>
          </w:p>
          <w:p w:rsidR="00C37F16" w:rsidRPr="00C37F16" w:rsidRDefault="00C37F16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6.1, 6.5</w:t>
            </w:r>
          </w:p>
          <w:p w:rsidR="00C37F16" w:rsidRPr="00C37F16" w:rsidRDefault="00C37F16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7.1-7.3</w:t>
            </w:r>
          </w:p>
          <w:p w:rsidR="00C37F16" w:rsidRPr="00C37F16" w:rsidRDefault="00C37F16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</w:p>
        </w:tc>
      </w:tr>
      <w:tr w:rsidR="00C37F16" w:rsidRPr="00C37F16" w:rsidTr="003573FE">
        <w:trPr>
          <w:trHeight w:val="586"/>
        </w:trPr>
        <w:tc>
          <w:tcPr>
            <w:tcW w:w="600" w:type="pct"/>
            <w:vMerge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C37F16" w:rsidRPr="00C37F16" w:rsidRDefault="00C37F16" w:rsidP="003573FE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Понятие компьютерной сети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(компьютерная сеть, сетевое взаимодействие, автономная среда, назначение сети, ресурсы сети, интерактивная связь, Интернет)</w:t>
            </w:r>
          </w:p>
        </w:tc>
        <w:tc>
          <w:tcPr>
            <w:tcW w:w="624" w:type="pct"/>
            <w:vAlign w:val="center"/>
          </w:tcPr>
          <w:p w:rsidR="00C37F16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827" w:type="pct"/>
            <w:vMerge/>
          </w:tcPr>
          <w:p w:rsidR="00C37F16" w:rsidRPr="00C37F16" w:rsidRDefault="00C37F16" w:rsidP="003573FE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</w:p>
        </w:tc>
      </w:tr>
      <w:tr w:rsidR="00D81AF9" w:rsidRPr="00C37F16" w:rsidTr="003573FE">
        <w:trPr>
          <w:trHeight w:val="1208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3573FE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Классификация компьютерных сетей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по степени территориальной распределённости: локальные, глобальные сети, сети масштаба города. Классификация сетей по уровню административной поддержки: одноранговые сети, сети на основе сервера. Классификация сетей по топологии.</w:t>
            </w:r>
          </w:p>
        </w:tc>
        <w:tc>
          <w:tcPr>
            <w:tcW w:w="624" w:type="pct"/>
            <w:vAlign w:val="center"/>
          </w:tcPr>
          <w:p w:rsidR="00D81AF9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</w:p>
        </w:tc>
      </w:tr>
      <w:tr w:rsidR="00C37F16" w:rsidRPr="00C37F16" w:rsidTr="003573FE">
        <w:trPr>
          <w:trHeight w:val="560"/>
        </w:trPr>
        <w:tc>
          <w:tcPr>
            <w:tcW w:w="600" w:type="pct"/>
            <w:vMerge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C37F16" w:rsidRPr="00C37F16" w:rsidRDefault="00C37F16" w:rsidP="003573FE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Методы доступа к среде передачи данных. 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Классификация методов доступа. Методы доступа </w:t>
            </w:r>
            <w:r w:rsidRPr="00C37F16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CSMA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/</w:t>
            </w:r>
            <w:r w:rsidRPr="00C37F16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CD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, </w:t>
            </w:r>
            <w:r w:rsidRPr="00C37F16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CSM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/</w:t>
            </w:r>
            <w:r w:rsidRPr="00C37F16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CA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. Маркерные методы доступа.</w:t>
            </w:r>
          </w:p>
        </w:tc>
        <w:tc>
          <w:tcPr>
            <w:tcW w:w="624" w:type="pct"/>
            <w:vAlign w:val="center"/>
          </w:tcPr>
          <w:p w:rsidR="00C37F16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C37F16" w:rsidRPr="00C37F16" w:rsidRDefault="00C37F16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C37F16" w:rsidRPr="00C37F16" w:rsidTr="008D5624">
        <w:trPr>
          <w:trHeight w:val="506"/>
        </w:trPr>
        <w:tc>
          <w:tcPr>
            <w:tcW w:w="600" w:type="pct"/>
            <w:vMerge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Сетевые модели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. </w:t>
            </w:r>
            <w:r w:rsidRPr="00C37F1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Понятие сетевой модели. </w:t>
            </w: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Модель OSI.</w:t>
            </w:r>
            <w:r w:rsidRPr="00C37F1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Уровни модели. Взаимодействие уровней. Интерфейс. Функции уровней модели OS</w:t>
            </w:r>
            <w:r w:rsidRPr="00C37F16">
              <w:rPr>
                <w:rFonts w:ascii="Times New Roman" w:eastAsiaTheme="minorEastAsia" w:hAnsi="Times New Roman" w:cs="Times New Roman"/>
                <w:color w:val="000000"/>
                <w:lang w:val="en-US" w:eastAsia="ru-RU"/>
              </w:rPr>
              <w:t>I</w:t>
            </w:r>
            <w:r w:rsidRPr="00C37F1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. </w:t>
            </w: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Модель TCP/IP.</w:t>
            </w:r>
          </w:p>
        </w:tc>
        <w:tc>
          <w:tcPr>
            <w:tcW w:w="624" w:type="pct"/>
            <w:vAlign w:val="center"/>
          </w:tcPr>
          <w:p w:rsidR="00C37F16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C37F16" w:rsidRPr="00C37F16" w:rsidRDefault="00C37F16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C37F16" w:rsidRPr="00C37F16" w:rsidTr="008D5624">
        <w:trPr>
          <w:trHeight w:val="20"/>
        </w:trPr>
        <w:tc>
          <w:tcPr>
            <w:tcW w:w="600" w:type="pct"/>
            <w:vMerge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C37F16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Практические занятия</w:t>
            </w:r>
          </w:p>
        </w:tc>
        <w:tc>
          <w:tcPr>
            <w:tcW w:w="624" w:type="pct"/>
            <w:vAlign w:val="center"/>
          </w:tcPr>
          <w:p w:rsidR="00C37F16" w:rsidRPr="00C37F16" w:rsidRDefault="00C37F16" w:rsidP="003573FE">
            <w:pPr>
              <w:spacing w:before="120" w:after="120" w:line="240" w:lineRule="auto"/>
              <w:ind w:left="708"/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</w:p>
        </w:tc>
        <w:tc>
          <w:tcPr>
            <w:tcW w:w="827" w:type="pct"/>
            <w:vMerge/>
          </w:tcPr>
          <w:p w:rsidR="00C37F16" w:rsidRPr="00C37F16" w:rsidRDefault="00C37F16" w:rsidP="003573FE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20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Default="00D81AF9" w:rsidP="00D81A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 xml:space="preserve">Построение схемы компьютерной сети </w:t>
            </w:r>
          </w:p>
        </w:tc>
        <w:tc>
          <w:tcPr>
            <w:tcW w:w="624" w:type="pct"/>
            <w:vAlign w:val="center"/>
          </w:tcPr>
          <w:p w:rsidR="00D81AF9" w:rsidRPr="00995474" w:rsidRDefault="00D81AF9" w:rsidP="003573FE">
            <w:pPr>
              <w:spacing w:before="120" w:after="120" w:line="240" w:lineRule="auto"/>
              <w:ind w:left="7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5474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</w:p>
        </w:tc>
      </w:tr>
      <w:tr w:rsidR="00C37F16" w:rsidRPr="00C37F16" w:rsidTr="008D5624">
        <w:trPr>
          <w:trHeight w:val="442"/>
        </w:trPr>
        <w:tc>
          <w:tcPr>
            <w:tcW w:w="600" w:type="pct"/>
            <w:vMerge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C37F16" w:rsidRPr="00C37F16" w:rsidRDefault="00C37F16" w:rsidP="00C37F16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Самостоятельная работа обучающихся</w:t>
            </w:r>
          </w:p>
        </w:tc>
        <w:tc>
          <w:tcPr>
            <w:tcW w:w="624" w:type="pct"/>
            <w:vAlign w:val="center"/>
          </w:tcPr>
          <w:p w:rsidR="00C37F16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827" w:type="pct"/>
            <w:vMerge/>
          </w:tcPr>
          <w:p w:rsidR="00C37F16" w:rsidRPr="00C37F16" w:rsidRDefault="00C37F16" w:rsidP="003573FE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20"/>
        </w:trPr>
        <w:tc>
          <w:tcPr>
            <w:tcW w:w="600" w:type="pct"/>
            <w:vMerge w:val="restart"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Тема 2. Аппаратные компоненты компьютерных сетей</w:t>
            </w: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.</w:t>
            </w:r>
          </w:p>
        </w:tc>
        <w:tc>
          <w:tcPr>
            <w:tcW w:w="2949" w:type="pct"/>
          </w:tcPr>
          <w:p w:rsidR="00D81AF9" w:rsidRPr="00C37F16" w:rsidRDefault="00D81AF9" w:rsidP="00C37F1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Содержание учебного материала</w:t>
            </w:r>
          </w:p>
        </w:tc>
        <w:tc>
          <w:tcPr>
            <w:tcW w:w="624" w:type="pct"/>
            <w:vAlign w:val="center"/>
          </w:tcPr>
          <w:p w:rsidR="00D81AF9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20</w:t>
            </w:r>
          </w:p>
        </w:tc>
        <w:tc>
          <w:tcPr>
            <w:tcW w:w="827" w:type="pct"/>
            <w:vMerge w:val="restart"/>
          </w:tcPr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ОК 1, ОК 2, ОК 4, ОК 5, ОК 9, ОК 10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5.3,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6.1, 6.5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7.1-7.3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20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Физические среды передачи данных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. Типы кабелей и их характеристики. Сравнения кабелей. Типы сетей, линий и каналов связи. Соединители, коннекторы для различных типов кабелей. Инструменты для монтажа и тестирования кабельных систем. Беспроводные среды передачи данных.</w:t>
            </w:r>
          </w:p>
        </w:tc>
        <w:tc>
          <w:tcPr>
            <w:tcW w:w="624" w:type="pct"/>
            <w:vAlign w:val="center"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A407B3" w:rsidRPr="00C37F16" w:rsidTr="008D5624">
        <w:trPr>
          <w:trHeight w:val="20"/>
        </w:trPr>
        <w:tc>
          <w:tcPr>
            <w:tcW w:w="600" w:type="pct"/>
            <w:vMerge/>
          </w:tcPr>
          <w:p w:rsidR="00A407B3" w:rsidRPr="00C37F16" w:rsidRDefault="00A407B3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A407B3" w:rsidRDefault="00A407B3" w:rsidP="003573F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lang w:eastAsia="ru-RU"/>
              </w:rPr>
              <w:t>Коммуникационное оборудование сетей.</w:t>
            </w:r>
          </w:p>
          <w:p w:rsidR="00A407B3" w:rsidRPr="00C37F16" w:rsidRDefault="00A407B3" w:rsidP="00C37F16">
            <w:pP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 xml:space="preserve">Сетевые адаптеры. Функции и характеристики сетевых адаптеров. Классификация сетевых </w:t>
            </w: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адаптеров. Драйверы сетевых адаптеров.</w:t>
            </w:r>
          </w:p>
        </w:tc>
        <w:tc>
          <w:tcPr>
            <w:tcW w:w="624" w:type="pct"/>
            <w:vAlign w:val="center"/>
          </w:tcPr>
          <w:p w:rsidR="00A407B3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lastRenderedPageBreak/>
              <w:t>4</w:t>
            </w:r>
          </w:p>
        </w:tc>
        <w:tc>
          <w:tcPr>
            <w:tcW w:w="827" w:type="pct"/>
            <w:vMerge/>
          </w:tcPr>
          <w:p w:rsidR="00A407B3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20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A407B3" w:rsidRDefault="00A407B3" w:rsidP="003573FE">
            <w:pPr>
              <w:spacing w:after="0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Устройства маршрутизации</w:t>
            </w:r>
          </w:p>
          <w:p w:rsidR="00D81AF9" w:rsidRPr="00C37F16" w:rsidRDefault="00D81AF9" w:rsidP="003573FE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Установка и конфигурирование сетевого адаптера. Концентраторы, мосты, коммутирующие мосты, маршрутизаторы, шлюзы, их назначение, основные функции и параметры.</w:t>
            </w:r>
          </w:p>
        </w:tc>
        <w:tc>
          <w:tcPr>
            <w:tcW w:w="624" w:type="pct"/>
            <w:vAlign w:val="center"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20"/>
        </w:trPr>
        <w:tc>
          <w:tcPr>
            <w:tcW w:w="600" w:type="pct"/>
            <w:vMerge/>
          </w:tcPr>
          <w:p w:rsidR="00D81AF9" w:rsidRPr="00C37F16" w:rsidRDefault="00D81AF9" w:rsidP="00D81AF9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D81AF9">
            <w:pPr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Практические занятия</w:t>
            </w:r>
          </w:p>
        </w:tc>
        <w:tc>
          <w:tcPr>
            <w:tcW w:w="624" w:type="pct"/>
            <w:vAlign w:val="center"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20"/>
        </w:trPr>
        <w:tc>
          <w:tcPr>
            <w:tcW w:w="600" w:type="pct"/>
            <w:vMerge/>
          </w:tcPr>
          <w:p w:rsidR="00D81AF9" w:rsidRPr="00C37F16" w:rsidRDefault="00D81AF9" w:rsidP="00D81AF9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Default="00D81AF9" w:rsidP="00D81A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 xml:space="preserve">Монтаж кабельных сред технологий </w:t>
            </w:r>
            <w:r w:rsidRPr="00C37F16">
              <w:rPr>
                <w:rFonts w:ascii="Times New Roman" w:eastAsiaTheme="minorEastAsia" w:hAnsi="Times New Roman" w:cs="Times New Roman"/>
                <w:lang w:val="en-US" w:eastAsia="ru-RU"/>
              </w:rPr>
              <w:t>Ethernet</w:t>
            </w:r>
          </w:p>
        </w:tc>
        <w:tc>
          <w:tcPr>
            <w:tcW w:w="624" w:type="pct"/>
            <w:vAlign w:val="center"/>
          </w:tcPr>
          <w:p w:rsidR="00D81AF9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995474" w:rsidRPr="00C37F16" w:rsidTr="008D5624">
        <w:trPr>
          <w:trHeight w:val="20"/>
        </w:trPr>
        <w:tc>
          <w:tcPr>
            <w:tcW w:w="600" w:type="pct"/>
            <w:vMerge/>
          </w:tcPr>
          <w:p w:rsidR="00995474" w:rsidRPr="00C37F16" w:rsidRDefault="00995474" w:rsidP="00D81AF9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995474" w:rsidRPr="00C37F16" w:rsidRDefault="00995474" w:rsidP="0099547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Построение одноранговой сети</w:t>
            </w:r>
          </w:p>
        </w:tc>
        <w:tc>
          <w:tcPr>
            <w:tcW w:w="624" w:type="pct"/>
            <w:vAlign w:val="center"/>
          </w:tcPr>
          <w:p w:rsidR="00995474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827" w:type="pct"/>
            <w:vMerge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20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C37F16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Самостоятельная работа обучающихся</w:t>
            </w:r>
          </w:p>
        </w:tc>
        <w:tc>
          <w:tcPr>
            <w:tcW w:w="624" w:type="pct"/>
            <w:vAlign w:val="center"/>
          </w:tcPr>
          <w:p w:rsidR="00D81AF9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375"/>
        </w:trPr>
        <w:tc>
          <w:tcPr>
            <w:tcW w:w="600" w:type="pct"/>
            <w:vMerge w:val="restart"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Тема 3. Передача данных по сети.</w:t>
            </w:r>
          </w:p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C37F1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Содержание учебного материала</w:t>
            </w:r>
          </w:p>
        </w:tc>
        <w:tc>
          <w:tcPr>
            <w:tcW w:w="624" w:type="pct"/>
            <w:vAlign w:val="center"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1</w:t>
            </w:r>
            <w:r w:rsidR="00A407B3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8</w:t>
            </w:r>
          </w:p>
        </w:tc>
        <w:tc>
          <w:tcPr>
            <w:tcW w:w="827" w:type="pct"/>
            <w:vMerge w:val="restart"/>
          </w:tcPr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ОК 1, ОК 2, ОК 4, ОК 5, ОК 9, ОК 10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5.3,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6.1, 6.5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7.1-7.3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768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C37F16">
            <w:pPr>
              <w:ind w:left="-4"/>
              <w:rPr>
                <w:rFonts w:ascii="Times New Roman" w:eastAsiaTheme="minorEastAsia" w:hAnsi="Times New Roman" w:cs="Times New Roman"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Теоретические основы передачи данных.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Понятие сигнала, данных. Методы кодирования данных при передаче. Модуляция сигналов. Методы оцифровки. </w:t>
            </w:r>
            <w:r w:rsidRPr="00C37F1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Понятие коммутации. Коммутация каналов, пакетов, сообщений. Понятие пакета.</w:t>
            </w:r>
          </w:p>
        </w:tc>
        <w:tc>
          <w:tcPr>
            <w:tcW w:w="624" w:type="pct"/>
            <w:vAlign w:val="center"/>
          </w:tcPr>
          <w:p w:rsidR="00D81AF9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690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3573FE">
            <w:pPr>
              <w:spacing w:after="0"/>
              <w:ind w:left="-4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 xml:space="preserve">Протоколы и стеки протоколов. </w:t>
            </w: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Структура стеков OSI, </w:t>
            </w: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val="en-US" w:eastAsia="ru-RU"/>
              </w:rPr>
              <w:t>IPX</w:t>
            </w: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/</w:t>
            </w: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val="en-US" w:eastAsia="ru-RU"/>
              </w:rPr>
              <w:t>SPX</w:t>
            </w:r>
            <w:r w:rsidRPr="00C37F1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, NetBios/SMB. </w:t>
            </w: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Стек протоколов TCP/IP.</w:t>
            </w:r>
            <w:r w:rsidRPr="00C37F1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Его состав и назначение каждого протокола. Распределение протоколов по назначению в модели OSI. </w:t>
            </w: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Сетевые и транспортные протоколы</w:t>
            </w:r>
            <w:r w:rsidRPr="00C37F1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 Протоколы прикладного уровня FTP, HTTP, Telnet, SMTP, POP3.</w:t>
            </w:r>
          </w:p>
        </w:tc>
        <w:tc>
          <w:tcPr>
            <w:tcW w:w="624" w:type="pct"/>
            <w:vAlign w:val="center"/>
          </w:tcPr>
          <w:p w:rsidR="00D81AF9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1305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3573FE">
            <w:pPr>
              <w:spacing w:after="0"/>
              <w:ind w:left="-4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 xml:space="preserve">Типы адресов стека TCP/IP. </w:t>
            </w:r>
            <w:r w:rsidRPr="00C37F1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Типы адресов стека TCP/IP. Локальные адреса. Сетевые IP-адреса. Доменные имена. Формат и классы IP-адресов. Подсети и маски подсетей. Назначение адресов автономной сети. Централизованное распределение адресов. Отображение IP-адресов на локальные адреса. Система DNS.</w:t>
            </w:r>
          </w:p>
        </w:tc>
        <w:tc>
          <w:tcPr>
            <w:tcW w:w="624" w:type="pct"/>
            <w:vAlign w:val="center"/>
          </w:tcPr>
          <w:p w:rsidR="00D81AF9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995474" w:rsidRPr="00C37F16" w:rsidTr="008D5624">
        <w:trPr>
          <w:trHeight w:val="405"/>
        </w:trPr>
        <w:tc>
          <w:tcPr>
            <w:tcW w:w="600" w:type="pct"/>
            <w:vMerge/>
          </w:tcPr>
          <w:p w:rsidR="00995474" w:rsidRPr="00C37F16" w:rsidRDefault="00995474" w:rsidP="00995474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995474" w:rsidRPr="00C37F16" w:rsidRDefault="00995474" w:rsidP="00995474">
            <w:pPr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Практические занятия</w:t>
            </w:r>
          </w:p>
        </w:tc>
        <w:tc>
          <w:tcPr>
            <w:tcW w:w="624" w:type="pct"/>
            <w:vAlign w:val="center"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827" w:type="pct"/>
            <w:vMerge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995474" w:rsidRPr="00C37F16" w:rsidTr="008D5624">
        <w:trPr>
          <w:trHeight w:val="405"/>
        </w:trPr>
        <w:tc>
          <w:tcPr>
            <w:tcW w:w="600" w:type="pct"/>
            <w:vMerge/>
          </w:tcPr>
          <w:p w:rsidR="00995474" w:rsidRPr="00C37F16" w:rsidRDefault="00995474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995474" w:rsidRPr="00C37F16" w:rsidRDefault="00995474" w:rsidP="0099547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Настройка протоколов </w:t>
            </w:r>
            <w:r w:rsidRPr="00C37F16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TCP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/</w:t>
            </w:r>
            <w:r w:rsidRPr="00C37F16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IP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в операционных системах</w:t>
            </w:r>
          </w:p>
        </w:tc>
        <w:tc>
          <w:tcPr>
            <w:tcW w:w="624" w:type="pct"/>
            <w:vAlign w:val="center"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827" w:type="pct"/>
            <w:vMerge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995474" w:rsidRPr="00C37F16" w:rsidTr="008D5624">
        <w:trPr>
          <w:trHeight w:val="405"/>
        </w:trPr>
        <w:tc>
          <w:tcPr>
            <w:tcW w:w="600" w:type="pct"/>
            <w:vMerge/>
          </w:tcPr>
          <w:p w:rsidR="00995474" w:rsidRPr="00C37F16" w:rsidRDefault="00995474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995474" w:rsidRPr="00C37F16" w:rsidRDefault="00995474" w:rsidP="0099547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Работа с диагностическими утилитами протокола ТСР/IР</w:t>
            </w:r>
          </w:p>
          <w:p w:rsidR="00995474" w:rsidRPr="00C37F16" w:rsidRDefault="00995474" w:rsidP="0099547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624" w:type="pct"/>
            <w:vAlign w:val="center"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827" w:type="pct"/>
            <w:vMerge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97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C37F16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Самостоятельная работа обучающихся</w:t>
            </w:r>
          </w:p>
        </w:tc>
        <w:tc>
          <w:tcPr>
            <w:tcW w:w="624" w:type="pct"/>
            <w:vAlign w:val="center"/>
          </w:tcPr>
          <w:p w:rsidR="00D81AF9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405"/>
        </w:trPr>
        <w:tc>
          <w:tcPr>
            <w:tcW w:w="600" w:type="pct"/>
            <w:vMerge w:val="restart"/>
            <w:tcBorders>
              <w:top w:val="nil"/>
            </w:tcBorders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Тема 4. Сетевые архитектуры</w:t>
            </w:r>
          </w:p>
        </w:tc>
        <w:tc>
          <w:tcPr>
            <w:tcW w:w="2949" w:type="pct"/>
          </w:tcPr>
          <w:p w:rsidR="00D81AF9" w:rsidRPr="00C37F16" w:rsidRDefault="00D81AF9" w:rsidP="00C37F1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Содержание учебного материала</w:t>
            </w:r>
          </w:p>
        </w:tc>
        <w:tc>
          <w:tcPr>
            <w:tcW w:w="624" w:type="pct"/>
            <w:vAlign w:val="center"/>
          </w:tcPr>
          <w:p w:rsidR="00D81AF9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16</w:t>
            </w:r>
          </w:p>
        </w:tc>
        <w:tc>
          <w:tcPr>
            <w:tcW w:w="827" w:type="pct"/>
            <w:vMerge w:val="restart"/>
          </w:tcPr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ОК 1, ОК 2, ОК 4, ОК 5, ОК 9, ОК 10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5.3,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6.1, 6.5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ПК 7.1-7.3</w:t>
            </w:r>
          </w:p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3573FE">
        <w:trPr>
          <w:trHeight w:val="540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3573FE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Технологии локальных компьютерных сетей. Технология Ethernet. Технологии TokenRing и </w:t>
            </w: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val="en-US" w:eastAsia="ru-RU"/>
              </w:rPr>
              <w:t>FDDI</w:t>
            </w: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. Технологии беспроводных локальных сетей.</w:t>
            </w:r>
          </w:p>
        </w:tc>
        <w:tc>
          <w:tcPr>
            <w:tcW w:w="624" w:type="pct"/>
            <w:vAlign w:val="center"/>
          </w:tcPr>
          <w:p w:rsidR="00D81AF9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3573FE">
        <w:trPr>
          <w:trHeight w:val="625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3573FE">
            <w:pPr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 xml:space="preserve">Технологии глобальных сетей. </w:t>
            </w:r>
            <w:r w:rsidRPr="00C37F1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Принципы построения глобальных сетей. </w:t>
            </w:r>
            <w:r w:rsidRPr="00C37F16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Организация межсетевого взаимодействия.</w:t>
            </w:r>
          </w:p>
        </w:tc>
        <w:tc>
          <w:tcPr>
            <w:tcW w:w="624" w:type="pct"/>
            <w:vAlign w:val="center"/>
          </w:tcPr>
          <w:p w:rsidR="00D81AF9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995474" w:rsidRPr="00C37F16" w:rsidTr="008D5624">
        <w:trPr>
          <w:trHeight w:val="330"/>
        </w:trPr>
        <w:tc>
          <w:tcPr>
            <w:tcW w:w="600" w:type="pct"/>
            <w:vMerge/>
          </w:tcPr>
          <w:p w:rsidR="00995474" w:rsidRPr="00C37F16" w:rsidRDefault="00995474" w:rsidP="00995474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995474" w:rsidRPr="00C37F16" w:rsidRDefault="00995474" w:rsidP="00995474">
            <w:pPr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Практические занятия</w:t>
            </w:r>
          </w:p>
        </w:tc>
        <w:tc>
          <w:tcPr>
            <w:tcW w:w="624" w:type="pct"/>
            <w:vAlign w:val="center"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827" w:type="pct"/>
            <w:vMerge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995474" w:rsidRPr="00C37F16" w:rsidTr="008D5624">
        <w:trPr>
          <w:trHeight w:val="330"/>
        </w:trPr>
        <w:tc>
          <w:tcPr>
            <w:tcW w:w="600" w:type="pct"/>
            <w:vMerge/>
          </w:tcPr>
          <w:p w:rsidR="00995474" w:rsidRPr="00C37F16" w:rsidRDefault="00995474" w:rsidP="00995474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995474" w:rsidRDefault="00995474" w:rsidP="0099547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 xml:space="preserve">Решение проблем с TCP/IP </w:t>
            </w:r>
          </w:p>
        </w:tc>
        <w:tc>
          <w:tcPr>
            <w:tcW w:w="624" w:type="pct"/>
            <w:vAlign w:val="center"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827" w:type="pct"/>
            <w:vMerge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995474" w:rsidRPr="00C37F16" w:rsidTr="008D5624">
        <w:trPr>
          <w:trHeight w:val="330"/>
        </w:trPr>
        <w:tc>
          <w:tcPr>
            <w:tcW w:w="600" w:type="pct"/>
            <w:vMerge/>
          </w:tcPr>
          <w:p w:rsidR="00995474" w:rsidRPr="00C37F16" w:rsidRDefault="00995474" w:rsidP="00995474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995474" w:rsidRDefault="00995474" w:rsidP="0099547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Преобразование форматов IP-адресов.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Расчет IP-адреса и маски подсети</w:t>
            </w:r>
          </w:p>
        </w:tc>
        <w:tc>
          <w:tcPr>
            <w:tcW w:w="624" w:type="pct"/>
            <w:vAlign w:val="center"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827" w:type="pct"/>
            <w:vMerge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995474" w:rsidRPr="00C37F16" w:rsidTr="008D5624">
        <w:trPr>
          <w:trHeight w:val="330"/>
        </w:trPr>
        <w:tc>
          <w:tcPr>
            <w:tcW w:w="600" w:type="pct"/>
            <w:vMerge/>
          </w:tcPr>
          <w:p w:rsidR="00995474" w:rsidRPr="00C37F16" w:rsidRDefault="00995474" w:rsidP="00995474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995474" w:rsidRDefault="00995474" w:rsidP="00995474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Настройка удаленного доступа к компьютеру</w:t>
            </w:r>
          </w:p>
        </w:tc>
        <w:tc>
          <w:tcPr>
            <w:tcW w:w="624" w:type="pct"/>
            <w:vAlign w:val="center"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827" w:type="pct"/>
            <w:vMerge/>
          </w:tcPr>
          <w:p w:rsidR="00995474" w:rsidRPr="00C37F16" w:rsidRDefault="00995474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81AF9" w:rsidRPr="00C37F16" w:rsidTr="008D5624">
        <w:trPr>
          <w:trHeight w:val="418"/>
        </w:trPr>
        <w:tc>
          <w:tcPr>
            <w:tcW w:w="600" w:type="pct"/>
            <w:vMerge/>
          </w:tcPr>
          <w:p w:rsidR="00D81AF9" w:rsidRPr="00C37F16" w:rsidRDefault="00D81AF9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49" w:type="pct"/>
          </w:tcPr>
          <w:p w:rsidR="00D81AF9" w:rsidRPr="00C37F16" w:rsidRDefault="00D81AF9" w:rsidP="00C37F16">
            <w:pPr>
              <w:spacing w:before="120" w:after="12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Самостоятельная работа обучающихся</w:t>
            </w:r>
          </w:p>
        </w:tc>
        <w:tc>
          <w:tcPr>
            <w:tcW w:w="624" w:type="pct"/>
            <w:vAlign w:val="center"/>
          </w:tcPr>
          <w:p w:rsidR="00D81AF9" w:rsidRPr="00A407B3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827" w:type="pct"/>
            <w:vMerge/>
          </w:tcPr>
          <w:p w:rsidR="00D81AF9" w:rsidRPr="00C37F16" w:rsidRDefault="00D81AF9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C37F16" w:rsidRPr="00C37F16" w:rsidTr="008D5624">
        <w:trPr>
          <w:trHeight w:val="468"/>
        </w:trPr>
        <w:tc>
          <w:tcPr>
            <w:tcW w:w="3549" w:type="pct"/>
            <w:gridSpan w:val="2"/>
          </w:tcPr>
          <w:p w:rsidR="00C37F16" w:rsidRPr="00C37F16" w:rsidRDefault="00C37F16" w:rsidP="00C37F1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Промежуточная аттестация</w:t>
            </w:r>
          </w:p>
        </w:tc>
        <w:tc>
          <w:tcPr>
            <w:tcW w:w="624" w:type="pct"/>
            <w:vAlign w:val="center"/>
          </w:tcPr>
          <w:p w:rsidR="00C37F16" w:rsidRPr="00C37F16" w:rsidRDefault="00C37F16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827" w:type="pct"/>
          </w:tcPr>
          <w:p w:rsidR="00C37F16" w:rsidRPr="00C37F16" w:rsidRDefault="00C37F16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C37F16" w:rsidRPr="00C37F16" w:rsidTr="008D5624">
        <w:trPr>
          <w:trHeight w:val="468"/>
        </w:trPr>
        <w:tc>
          <w:tcPr>
            <w:tcW w:w="3549" w:type="pct"/>
            <w:gridSpan w:val="2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Всего:</w:t>
            </w:r>
          </w:p>
        </w:tc>
        <w:tc>
          <w:tcPr>
            <w:tcW w:w="624" w:type="pct"/>
            <w:vAlign w:val="center"/>
          </w:tcPr>
          <w:p w:rsidR="00C37F16" w:rsidRPr="00C37F16" w:rsidRDefault="00A407B3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76</w:t>
            </w:r>
          </w:p>
        </w:tc>
        <w:tc>
          <w:tcPr>
            <w:tcW w:w="827" w:type="pct"/>
          </w:tcPr>
          <w:p w:rsidR="00C37F16" w:rsidRPr="00C37F16" w:rsidRDefault="00C37F16" w:rsidP="003573F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C37F16" w:rsidRPr="00C37F16" w:rsidRDefault="00C37F16" w:rsidP="00C37F16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C37F16" w:rsidRPr="00C37F16" w:rsidRDefault="00C37F16" w:rsidP="00C37F16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sectPr w:rsidR="00C37F16" w:rsidRPr="00C37F16" w:rsidSect="009C1BB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37F16" w:rsidRPr="00C37F16" w:rsidRDefault="00C37F16" w:rsidP="00C37F16">
      <w:pPr>
        <w:ind w:firstLine="709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37F1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3. УСЛОВИЯ РЕАЛИЗАЦИИ ПРОГРАММЫ УЧЕБНОЙ ДИСЦИПЛИНЫ </w:t>
      </w:r>
      <w:r w:rsidRPr="00C37F1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«ОП.11 КОМПЬЮТЕРНЫЕ СЕТИ»</w:t>
      </w:r>
    </w:p>
    <w:p w:rsidR="00C37F16" w:rsidRPr="00C37F16" w:rsidRDefault="00C37F16" w:rsidP="00C37F16">
      <w:pPr>
        <w:suppressAutoHyphens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37F1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F578BF" w:rsidRDefault="00F578BF" w:rsidP="00F578BF">
      <w:pPr>
        <w:pStyle w:val="ad"/>
        <w:ind w:left="284"/>
        <w:rPr>
          <w:b/>
        </w:rPr>
      </w:pPr>
      <w:r>
        <w:rPr>
          <w:b/>
        </w:rPr>
        <w:t>Лаборатория «Программного обеспечения и сопровождения компьютерных систем»:</w:t>
      </w:r>
    </w:p>
    <w:p w:rsidR="00F578BF" w:rsidRDefault="00F578BF" w:rsidP="00F578BF">
      <w:pPr>
        <w:pStyle w:val="ad"/>
        <w:numPr>
          <w:ilvl w:val="0"/>
          <w:numId w:val="5"/>
        </w:numPr>
        <w:ind w:left="284" w:firstLine="0"/>
      </w:pPr>
      <w:r>
        <w:t>Автоматизированные рабочие места на 12-15 обучающихся (процессор не ниже Core i3, оперативная память объемом не менее 4 Гб;) или аналоги;</w:t>
      </w:r>
    </w:p>
    <w:p w:rsidR="00F578BF" w:rsidRDefault="00F578BF" w:rsidP="00F578BF">
      <w:pPr>
        <w:pStyle w:val="ad"/>
        <w:numPr>
          <w:ilvl w:val="0"/>
          <w:numId w:val="5"/>
        </w:numPr>
        <w:ind w:left="284" w:firstLine="0"/>
      </w:pPr>
      <w:r>
        <w:t>Автоматизированное рабочее место преподавателя (процессор не ниже Core i3, оперативная память объемом не менее 4 Гб;)или аналоги;</w:t>
      </w:r>
    </w:p>
    <w:p w:rsidR="00F578BF" w:rsidRDefault="00F578BF" w:rsidP="00F578BF">
      <w:pPr>
        <w:pStyle w:val="ad"/>
        <w:numPr>
          <w:ilvl w:val="0"/>
          <w:numId w:val="5"/>
        </w:numPr>
        <w:ind w:left="284" w:firstLine="0"/>
      </w:pPr>
      <w:r>
        <w:t xml:space="preserve">Проектор и экран; </w:t>
      </w:r>
    </w:p>
    <w:p w:rsidR="00F578BF" w:rsidRDefault="00F578BF" w:rsidP="00F578BF">
      <w:pPr>
        <w:pStyle w:val="ad"/>
        <w:numPr>
          <w:ilvl w:val="0"/>
          <w:numId w:val="5"/>
        </w:numPr>
        <w:ind w:left="284" w:firstLine="0"/>
      </w:pPr>
      <w:r>
        <w:t>Маркерная доска;</w:t>
      </w:r>
    </w:p>
    <w:p w:rsidR="00F578BF" w:rsidRDefault="00F578BF" w:rsidP="00F578BF">
      <w:pPr>
        <w:pStyle w:val="ad"/>
        <w:numPr>
          <w:ilvl w:val="0"/>
          <w:numId w:val="5"/>
        </w:numPr>
        <w:ind w:left="284" w:firstLine="0"/>
      </w:pPr>
      <w:r>
        <w:t>Программное обеспечение общего и профессионального назначения</w:t>
      </w:r>
    </w:p>
    <w:p w:rsidR="00C534C7" w:rsidRDefault="00C534C7" w:rsidP="00C534C7">
      <w:pPr>
        <w:pStyle w:val="ad"/>
        <w:ind w:left="284"/>
      </w:pPr>
    </w:p>
    <w:p w:rsidR="00C534C7" w:rsidRDefault="00C534C7" w:rsidP="00C534C7">
      <w:pPr>
        <w:pStyle w:val="ad"/>
        <w:ind w:left="284"/>
        <w:jc w:val="both"/>
      </w:pPr>
      <w:r>
        <w:t xml:space="preserve">Мастерская, оснащенная оборудованием, техническими средствами обучения и материалами для практических занятий: кабели, сетевые адаптеры, </w:t>
      </w:r>
      <w:r>
        <w:rPr>
          <w:rFonts w:eastAsiaTheme="minorEastAsia"/>
        </w:rPr>
        <w:t>к</w:t>
      </w:r>
      <w:r w:rsidRPr="00C37F16">
        <w:rPr>
          <w:rFonts w:eastAsiaTheme="minorEastAsia"/>
        </w:rPr>
        <w:t>онцентраторы, мосты, коммутирующие мосты, маршрутизаторы, шлюзы</w:t>
      </w:r>
      <w:r>
        <w:rPr>
          <w:rFonts w:eastAsiaTheme="minorEastAsia"/>
        </w:rPr>
        <w:t>.</w:t>
      </w:r>
    </w:p>
    <w:p w:rsidR="00C534C7" w:rsidRPr="00C534C7" w:rsidRDefault="00C534C7" w:rsidP="00C534C7">
      <w:pPr>
        <w:pStyle w:val="ad"/>
        <w:ind w:left="284"/>
      </w:pPr>
    </w:p>
    <w:p w:rsidR="00001813" w:rsidRPr="005D0595" w:rsidRDefault="00C37F16" w:rsidP="005D0595">
      <w:pPr>
        <w:suppressAutoHyphens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37F1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96286D" w:rsidRPr="00623871" w:rsidRDefault="0096286D" w:rsidP="0096286D">
      <w:pPr>
        <w:ind w:left="360"/>
        <w:contextualSpacing/>
        <w:jc w:val="both"/>
        <w:rPr>
          <w:rFonts w:ascii="Times New Roman" w:eastAsia="PMingLiU" w:hAnsi="Times New Roman" w:cs="Times New Roman"/>
          <w:b/>
          <w:lang w:eastAsia="ru-RU"/>
        </w:rPr>
      </w:pPr>
      <w:r w:rsidRPr="00623871">
        <w:rPr>
          <w:rFonts w:ascii="Times New Roman" w:eastAsia="PMingLiU" w:hAnsi="Times New Roman" w:cs="Times New Roman"/>
          <w:b/>
          <w:lang w:eastAsia="ru-RU"/>
        </w:rPr>
        <w:t>3.2.2. Электронные издания (электронные ресурсы)</w:t>
      </w:r>
    </w:p>
    <w:p w:rsidR="00C37F16" w:rsidRDefault="00EF5744" w:rsidP="00EF5744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57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 </w:t>
      </w:r>
      <w:r w:rsidR="005D0595" w:rsidRPr="005D0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Максимов, Н. В. Компьютерные сети : учебное пособие / Н.В. Максимов, И.И. Попов. — 6-е изд., перераб. и доп. — Москва : ФОРУМ : ИНФРА-М, 2020. — 464 с. — (Среднее профессиональное образование). - ISBN 978-5-00091-454-0. - Текст : электронный. - URL: </w:t>
      </w:r>
      <w:hyperlink r:id="rId8" w:history="1">
        <w:r w:rsidR="00FC3091" w:rsidRPr="006E6F08">
          <w:rPr>
            <w:rStyle w:val="a9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https://znanium.com/catalog/product/1078158</w:t>
        </w:r>
      </w:hyperlink>
      <w:r w:rsidR="00FC30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D0595" w:rsidRPr="005D0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(дата обращения: 03.11.2020). </w:t>
      </w:r>
    </w:p>
    <w:p w:rsidR="005D0595" w:rsidRPr="005D0595" w:rsidRDefault="005D0595" w:rsidP="00EF57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5D0595">
        <w:rPr>
          <w:rFonts w:ascii="Times New Roman" w:hAnsi="Times New Roman" w:cs="Times New Roman"/>
          <w:i/>
          <w:iCs/>
          <w:sz w:val="24"/>
          <w:szCs w:val="24"/>
        </w:rPr>
        <w:t>Дибров, М. В. </w:t>
      </w:r>
      <w:r w:rsidRPr="005D0595">
        <w:rPr>
          <w:rFonts w:ascii="Times New Roman" w:hAnsi="Times New Roman" w:cs="Times New Roman"/>
          <w:sz w:val="24"/>
          <w:szCs w:val="24"/>
        </w:rPr>
        <w:t xml:space="preserve"> Компьютерные сети и телекоммуникации. Маршрутизация в IP-сетях в 2 ч. Часть 1 : учебник и практикум для среднего профессионального образования / М. В. Дибров. — Москва : Издательство Юрайт, 2020. — 333 с. — (Профессиональное образование). — ISBN 978-5-534-04638-0. — Текст : электронный // ЭБС Юрайт [сайт]. — URL: </w:t>
      </w:r>
      <w:hyperlink r:id="rId9" w:tgtFrame="_blank" w:history="1">
        <w:r w:rsidRPr="005D0595">
          <w:rPr>
            <w:rStyle w:val="a9"/>
            <w:rFonts w:ascii="Times New Roman" w:hAnsi="Times New Roman" w:cs="Times New Roman"/>
            <w:sz w:val="24"/>
            <w:szCs w:val="24"/>
          </w:rPr>
          <w:t>https://urait.ru/bcode/452574</w:t>
        </w:r>
      </w:hyperlink>
      <w:r w:rsidRPr="005D0595">
        <w:rPr>
          <w:rFonts w:ascii="Times New Roman" w:hAnsi="Times New Roman" w:cs="Times New Roman"/>
          <w:sz w:val="24"/>
          <w:szCs w:val="24"/>
        </w:rPr>
        <w:t xml:space="preserve"> (дата обращения: 03.11.2020).</w:t>
      </w:r>
    </w:p>
    <w:p w:rsidR="005D0595" w:rsidRPr="005D0595" w:rsidRDefault="005D0595" w:rsidP="005D05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0595">
        <w:rPr>
          <w:rFonts w:ascii="Times New Roman" w:hAnsi="Times New Roman" w:cs="Times New Roman"/>
          <w:sz w:val="24"/>
          <w:szCs w:val="24"/>
        </w:rPr>
        <w:t xml:space="preserve">3.  </w:t>
      </w:r>
      <w:r w:rsidRPr="005D0595">
        <w:rPr>
          <w:rFonts w:ascii="Times New Roman" w:hAnsi="Times New Roman" w:cs="Times New Roman"/>
          <w:i/>
          <w:iCs/>
          <w:sz w:val="24"/>
          <w:szCs w:val="24"/>
        </w:rPr>
        <w:t>Дибров, М. В. </w:t>
      </w:r>
      <w:r w:rsidRPr="005D0595">
        <w:rPr>
          <w:rFonts w:ascii="Times New Roman" w:hAnsi="Times New Roman" w:cs="Times New Roman"/>
          <w:sz w:val="24"/>
          <w:szCs w:val="24"/>
        </w:rPr>
        <w:t xml:space="preserve"> Компьютерные сети и телекоммуникации. Маршрутизация в IP-сетях в 2 ч. Часть 2 : учебник и практикум для среднего профессионального образования / М. В. Дибров. — Москва : Издательство Юрайт, 2020. — 351 с. — (Профессиональное образование). — ISBN 978-5-534-04635-9. — Текст : электронный // ЭБС Юрайт [сайт]. — URL: </w:t>
      </w:r>
      <w:hyperlink r:id="rId10" w:tgtFrame="_blank" w:history="1">
        <w:r w:rsidRPr="005D0595">
          <w:rPr>
            <w:rStyle w:val="a9"/>
            <w:rFonts w:ascii="Times New Roman" w:hAnsi="Times New Roman" w:cs="Times New Roman"/>
            <w:sz w:val="24"/>
            <w:szCs w:val="24"/>
          </w:rPr>
          <w:t>https://urait.ru/bcode/453065</w:t>
        </w:r>
      </w:hyperlink>
      <w:r w:rsidRPr="005D0595">
        <w:rPr>
          <w:rFonts w:ascii="Times New Roman" w:hAnsi="Times New Roman" w:cs="Times New Roman"/>
          <w:sz w:val="24"/>
          <w:szCs w:val="24"/>
        </w:rPr>
        <w:t xml:space="preserve"> (дата обращения: 03.11.2020).</w:t>
      </w:r>
    </w:p>
    <w:p w:rsidR="005D0595" w:rsidRDefault="005D0595" w:rsidP="005D0595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286D" w:rsidRPr="00623871" w:rsidRDefault="0096286D" w:rsidP="0096286D">
      <w:pPr>
        <w:suppressAutoHyphens/>
        <w:ind w:left="360"/>
        <w:contextualSpacing/>
        <w:rPr>
          <w:rFonts w:ascii="Times New Roman" w:eastAsia="PMingLiU" w:hAnsi="Times New Roman" w:cs="Times New Roman"/>
          <w:bCs/>
          <w:i/>
          <w:lang w:eastAsia="ru-RU"/>
        </w:rPr>
      </w:pPr>
      <w:r w:rsidRPr="00623871">
        <w:rPr>
          <w:rFonts w:ascii="Times New Roman" w:eastAsia="PMingLiU" w:hAnsi="Times New Roman" w:cs="Times New Roman"/>
          <w:b/>
          <w:bCs/>
          <w:lang w:eastAsia="ru-RU"/>
        </w:rPr>
        <w:t xml:space="preserve">3.2.3. Дополнительные источники </w:t>
      </w:r>
      <w:r w:rsidRPr="00623871">
        <w:rPr>
          <w:rFonts w:ascii="Times New Roman" w:eastAsia="PMingLiU" w:hAnsi="Times New Roman" w:cs="Times New Roman"/>
          <w:bCs/>
          <w:i/>
          <w:lang w:eastAsia="ru-RU"/>
        </w:rPr>
        <w:t>(при необходимости)</w:t>
      </w:r>
    </w:p>
    <w:p w:rsidR="00EF5744" w:rsidRPr="005D0595" w:rsidRDefault="0096286D" w:rsidP="00EF57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EF5744" w:rsidRPr="005D05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5D0595" w:rsidRPr="005D0595">
        <w:rPr>
          <w:rFonts w:ascii="Times New Roman" w:hAnsi="Times New Roman" w:cs="Times New Roman"/>
          <w:sz w:val="24"/>
          <w:szCs w:val="24"/>
        </w:rPr>
        <w:t xml:space="preserve">Кузин, А. В. Компьютерные сети : учебное пособие / А.В. Кузин, Д.А. Кузин. — 4-е изд., перераб. и доп. — Москва : ФОРУМ : ИНФРА-М, 2020. — 190 с. — (Среднее профессиональное образование). - ISBN 978-5-00091-453-3. - Текст : электронный. - URL: </w:t>
      </w:r>
      <w:hyperlink r:id="rId11" w:history="1">
        <w:r w:rsidR="00FC3091" w:rsidRPr="006E6F08">
          <w:rPr>
            <w:rStyle w:val="a9"/>
            <w:rFonts w:ascii="Times New Roman" w:hAnsi="Times New Roman" w:cs="Times New Roman"/>
            <w:sz w:val="24"/>
            <w:szCs w:val="24"/>
          </w:rPr>
          <w:t>https://znanium.com/catalog/product/1088380</w:t>
        </w:r>
      </w:hyperlink>
      <w:r w:rsidR="00FC3091">
        <w:rPr>
          <w:rFonts w:ascii="Times New Roman" w:hAnsi="Times New Roman" w:cs="Times New Roman"/>
          <w:sz w:val="24"/>
          <w:szCs w:val="24"/>
        </w:rPr>
        <w:t xml:space="preserve"> </w:t>
      </w:r>
      <w:r w:rsidR="005D0595" w:rsidRPr="005D0595">
        <w:rPr>
          <w:rFonts w:ascii="Times New Roman" w:hAnsi="Times New Roman" w:cs="Times New Roman"/>
          <w:sz w:val="24"/>
          <w:szCs w:val="24"/>
        </w:rPr>
        <w:t>(дата обращения: 03.11.2020). – Режим доступа: по подписке.</w:t>
      </w:r>
    </w:p>
    <w:p w:rsidR="005D0595" w:rsidRPr="005D0595" w:rsidRDefault="005D0595" w:rsidP="00EF57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595">
        <w:rPr>
          <w:rFonts w:ascii="Times New Roman" w:hAnsi="Times New Roman" w:cs="Times New Roman"/>
          <w:sz w:val="24"/>
          <w:szCs w:val="24"/>
        </w:rPr>
        <w:t xml:space="preserve">2. </w:t>
      </w:r>
      <w:r w:rsidRPr="005D0595">
        <w:rPr>
          <w:rFonts w:ascii="Times New Roman" w:hAnsi="Times New Roman" w:cs="Times New Roman"/>
          <w:iCs/>
          <w:sz w:val="24"/>
          <w:szCs w:val="24"/>
        </w:rPr>
        <w:t>Новожилов, О. П. </w:t>
      </w:r>
      <w:r w:rsidRPr="005D0595">
        <w:rPr>
          <w:rFonts w:ascii="Times New Roman" w:hAnsi="Times New Roman" w:cs="Times New Roman"/>
          <w:sz w:val="24"/>
          <w:szCs w:val="24"/>
        </w:rPr>
        <w:t xml:space="preserve"> 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2020. — 320 с. — (Профессиональное образование). — </w:t>
      </w:r>
      <w:r w:rsidRPr="005D0595">
        <w:rPr>
          <w:rFonts w:ascii="Times New Roman" w:hAnsi="Times New Roman" w:cs="Times New Roman"/>
          <w:sz w:val="24"/>
          <w:szCs w:val="24"/>
        </w:rPr>
        <w:lastRenderedPageBreak/>
        <w:t xml:space="preserve">ISBN 978-5-534-06372-1. — Текст : электронный // ЭБС Юрайт [сайт]. — URL: </w:t>
      </w:r>
      <w:hyperlink r:id="rId12" w:tgtFrame="_blank" w:history="1">
        <w:r w:rsidRPr="005D0595">
          <w:rPr>
            <w:rStyle w:val="a9"/>
            <w:rFonts w:ascii="Times New Roman" w:hAnsi="Times New Roman" w:cs="Times New Roman"/>
            <w:sz w:val="24"/>
            <w:szCs w:val="24"/>
          </w:rPr>
          <w:t>https://urait.ru/bcode/448995</w:t>
        </w:r>
      </w:hyperlink>
      <w:r w:rsidRPr="005D0595">
        <w:rPr>
          <w:rFonts w:ascii="Times New Roman" w:hAnsi="Times New Roman" w:cs="Times New Roman"/>
          <w:sz w:val="24"/>
          <w:szCs w:val="24"/>
        </w:rPr>
        <w:t xml:space="preserve"> (дата обращения: 03.11.2020)</w:t>
      </w:r>
    </w:p>
    <w:p w:rsidR="005D0595" w:rsidRPr="005D0595" w:rsidRDefault="005D0595" w:rsidP="00EF57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0595">
        <w:rPr>
          <w:rFonts w:ascii="Times New Roman" w:hAnsi="Times New Roman" w:cs="Times New Roman"/>
          <w:sz w:val="24"/>
          <w:szCs w:val="24"/>
        </w:rPr>
        <w:t xml:space="preserve">3. </w:t>
      </w:r>
      <w:r w:rsidRPr="005D0595">
        <w:rPr>
          <w:rFonts w:ascii="Times New Roman" w:hAnsi="Times New Roman" w:cs="Times New Roman"/>
          <w:iCs/>
          <w:sz w:val="24"/>
          <w:szCs w:val="24"/>
        </w:rPr>
        <w:t>Новожилов, О. П. </w:t>
      </w:r>
      <w:r w:rsidRPr="005D0595">
        <w:rPr>
          <w:rFonts w:ascii="Times New Roman" w:hAnsi="Times New Roman" w:cs="Times New Roman"/>
          <w:sz w:val="24"/>
          <w:szCs w:val="24"/>
        </w:rPr>
        <w:t xml:space="preserve"> 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2020. — 302 с. — (Профессиональное образование). — ISBN 978-5-534-06374-5. — Текст : электронный // ЭБС Юрайт [сайт]. — URL: </w:t>
      </w:r>
      <w:hyperlink r:id="rId13" w:tgtFrame="_blank" w:history="1">
        <w:r w:rsidRPr="005D0595">
          <w:rPr>
            <w:rStyle w:val="a9"/>
            <w:rFonts w:ascii="Times New Roman" w:hAnsi="Times New Roman" w:cs="Times New Roman"/>
            <w:sz w:val="24"/>
            <w:szCs w:val="24"/>
          </w:rPr>
          <w:t>https://urait.ru/bcode/448996</w:t>
        </w:r>
      </w:hyperlink>
      <w:r w:rsidRPr="005D0595">
        <w:rPr>
          <w:rFonts w:ascii="Times New Roman" w:hAnsi="Times New Roman" w:cs="Times New Roman"/>
          <w:sz w:val="24"/>
          <w:szCs w:val="24"/>
        </w:rPr>
        <w:t xml:space="preserve"> (дата обращения: 03.11.2020).</w:t>
      </w:r>
    </w:p>
    <w:p w:rsidR="00EF5744" w:rsidRPr="00EF5744" w:rsidRDefault="00EF5744" w:rsidP="00EF5744">
      <w:pPr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37F16" w:rsidRDefault="00C37F16" w:rsidP="00C37F16">
      <w:pPr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7F1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КОНТРОЛЬ И ОЦЕНКА РЕЗУЛЬТАТОВ ОСВОЕНИЯ УЧЕБНОЙ ДИСЦИПЛИНЫ «ОП.11 КОМПЬЮТЕРНЫЕ СЕТИ»</w:t>
      </w:r>
    </w:p>
    <w:p w:rsidR="00F578BF" w:rsidRDefault="00F578BF" w:rsidP="00F578B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Перечень </w:t>
      </w:r>
      <w:r w:rsidRPr="00F57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вопрос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ов</w:t>
      </w:r>
      <w:r w:rsidRPr="00F57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 </w:t>
      </w:r>
      <w:r w:rsidR="000018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промежуточной аттестации </w:t>
      </w:r>
      <w:r w:rsidRPr="00F57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r w:rsidR="004071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зачет</w:t>
      </w:r>
      <w:r w:rsidRPr="00F578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Основные понятия и определения</w:t>
      </w:r>
      <w:r w:rsidR="0000181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127ED">
        <w:rPr>
          <w:rFonts w:ascii="Times New Roman" w:hAnsi="Times New Roman"/>
          <w:sz w:val="24"/>
          <w:szCs w:val="24"/>
        </w:rPr>
        <w:t>инфокоммуникационных систем и сетей.</w:t>
      </w:r>
    </w:p>
    <w:p w:rsidR="00F578BF" w:rsidRPr="000127ED" w:rsidRDefault="00F578BF" w:rsidP="00F578BF">
      <w:pPr>
        <w:pStyle w:val="af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 xml:space="preserve">Функциональные роли компьютеров в сети 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Сетевая модель инфокоммуникаций.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Многоуровневый подход.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Модель OSI.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Физический уровень модели OSI.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Канальный уровень модели OSI.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Сетевой уровень модели OSI.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Транспортный уровень модели OSI.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Представительный уровень модели OSI.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Прикладной уровень модели OSI.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Сетезависимые и сетенезависимые уровни  модели OSI.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Проект IEEE 802.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Сетевые кабели.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Передача данных на физическом уровне.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Методы доступа к сети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Технология Ethernet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 xml:space="preserve">Технология </w:t>
      </w:r>
      <w:r w:rsidRPr="000127ED">
        <w:rPr>
          <w:rFonts w:ascii="Times New Roman" w:eastAsia="Times New Roman" w:hAnsi="Times New Roman"/>
          <w:bCs/>
          <w:sz w:val="24"/>
          <w:szCs w:val="24"/>
          <w:lang w:val="en-US"/>
        </w:rPr>
        <w:t>TokenRing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 xml:space="preserve">Высокоскоростная технология </w:t>
      </w:r>
      <w:r w:rsidRPr="000127ED">
        <w:rPr>
          <w:rFonts w:ascii="Times New Roman" w:eastAsia="Times New Roman" w:hAnsi="Times New Roman"/>
          <w:bCs/>
          <w:sz w:val="24"/>
          <w:szCs w:val="24"/>
          <w:lang w:val="en-US"/>
        </w:rPr>
        <w:t>GigabitEthernet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 xml:space="preserve">Технология </w:t>
      </w:r>
      <w:r w:rsidRPr="000127ED">
        <w:rPr>
          <w:rFonts w:ascii="Times New Roman" w:eastAsia="Times New Roman" w:hAnsi="Times New Roman"/>
          <w:bCs/>
          <w:sz w:val="24"/>
          <w:szCs w:val="24"/>
          <w:lang w:val="en-US"/>
        </w:rPr>
        <w:t>FDDI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Сетевой адаптер – NIC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Классификация устройств с несколькими подключениями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Мосты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Коммутаторы локальных сетей.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Маршрутизаторы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Шлюзы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Обзор архитектуры TCP/IP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Уровень межсетевого взаимодействия архитектуры TCP/IP и протокол IP</w:t>
      </w:r>
      <w:r w:rsidRPr="000127ED">
        <w:rPr>
          <w:rFonts w:ascii="Times New Roman" w:hAnsi="Times New Roman"/>
          <w:bCs/>
          <w:sz w:val="24"/>
          <w:szCs w:val="24"/>
        </w:rPr>
        <w:t xml:space="preserve">: </w:t>
      </w:r>
      <w:r w:rsidRPr="000127ED">
        <w:rPr>
          <w:rFonts w:ascii="Times New Roman" w:eastAsia="Times New Roman" w:hAnsi="Times New Roman"/>
          <w:bCs/>
          <w:sz w:val="24"/>
          <w:szCs w:val="24"/>
        </w:rPr>
        <w:t xml:space="preserve">Адресация </w:t>
      </w:r>
      <w:r w:rsidRPr="000127ED">
        <w:rPr>
          <w:rFonts w:ascii="Times New Roman" w:eastAsia="Times New Roman" w:hAnsi="Times New Roman"/>
          <w:bCs/>
          <w:sz w:val="24"/>
          <w:szCs w:val="24"/>
          <w:lang w:val="en-US"/>
        </w:rPr>
        <w:t>IP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Уровень межсетевого взаимодействия архитектуры TCP/IP и протокол IP</w:t>
      </w:r>
      <w:r w:rsidRPr="000127ED">
        <w:rPr>
          <w:rFonts w:ascii="Times New Roman" w:hAnsi="Times New Roman"/>
          <w:bCs/>
          <w:sz w:val="24"/>
          <w:szCs w:val="24"/>
        </w:rPr>
        <w:t xml:space="preserve">: </w:t>
      </w:r>
      <w:r w:rsidRPr="000127ED">
        <w:rPr>
          <w:rFonts w:ascii="Times New Roman" w:eastAsia="Times New Roman" w:hAnsi="Times New Roman"/>
          <w:bCs/>
          <w:sz w:val="24"/>
          <w:szCs w:val="24"/>
        </w:rPr>
        <w:t xml:space="preserve">Маршрутизация </w:t>
      </w:r>
      <w:r w:rsidRPr="000127ED">
        <w:rPr>
          <w:rFonts w:ascii="Times New Roman" w:eastAsia="Times New Roman" w:hAnsi="Times New Roman"/>
          <w:bCs/>
          <w:sz w:val="24"/>
          <w:szCs w:val="24"/>
          <w:lang w:val="en-US"/>
        </w:rPr>
        <w:t>IP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Уровень межсетевого взаимодействия архитектуры TCP/IP и протокол IP</w:t>
      </w:r>
      <w:r w:rsidRPr="000127ED">
        <w:rPr>
          <w:rFonts w:ascii="Times New Roman" w:hAnsi="Times New Roman"/>
          <w:bCs/>
          <w:sz w:val="24"/>
          <w:szCs w:val="24"/>
        </w:rPr>
        <w:t xml:space="preserve">: </w:t>
      </w:r>
      <w:r w:rsidRPr="000127ED">
        <w:rPr>
          <w:rFonts w:ascii="Times New Roman" w:eastAsia="Times New Roman" w:hAnsi="Times New Roman"/>
          <w:bCs/>
          <w:sz w:val="24"/>
          <w:szCs w:val="24"/>
        </w:rPr>
        <w:t xml:space="preserve">Протокол </w:t>
      </w:r>
      <w:r w:rsidRPr="000127ED">
        <w:rPr>
          <w:rFonts w:ascii="Times New Roman" w:eastAsia="Times New Roman" w:hAnsi="Times New Roman"/>
          <w:bCs/>
          <w:sz w:val="24"/>
          <w:szCs w:val="24"/>
          <w:lang w:val="en-US"/>
        </w:rPr>
        <w:t>ARP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uppressLineNumbers/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lastRenderedPageBreak/>
        <w:t>Уровень межсетевого взаимодействия архитектуры TCP/IP и протокол IP</w:t>
      </w:r>
      <w:r w:rsidRPr="000127ED">
        <w:rPr>
          <w:rFonts w:ascii="Times New Roman" w:hAnsi="Times New Roman"/>
          <w:bCs/>
          <w:sz w:val="24"/>
          <w:szCs w:val="24"/>
        </w:rPr>
        <w:t xml:space="preserve">: </w:t>
      </w:r>
      <w:r w:rsidRPr="000127ED">
        <w:rPr>
          <w:rFonts w:ascii="Times New Roman" w:eastAsia="Times New Roman" w:hAnsi="Times New Roman"/>
          <w:bCs/>
          <w:sz w:val="24"/>
          <w:szCs w:val="24"/>
        </w:rPr>
        <w:t>Динамическая маршрутизация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Уровень межсетевого взаимодействия архитектуры TCP/IP и протокол IP</w:t>
      </w:r>
      <w:r w:rsidRPr="000127ED">
        <w:rPr>
          <w:rFonts w:ascii="Times New Roman" w:hAnsi="Times New Roman"/>
          <w:bCs/>
          <w:sz w:val="24"/>
          <w:szCs w:val="24"/>
        </w:rPr>
        <w:t>:</w:t>
      </w:r>
      <w:r w:rsidRPr="000127ED">
        <w:rPr>
          <w:rFonts w:ascii="Times New Roman" w:eastAsia="Times New Roman" w:hAnsi="Times New Roman"/>
          <w:sz w:val="24"/>
          <w:szCs w:val="24"/>
        </w:rPr>
        <w:t>Протокол состояния связей OSPF</w:t>
      </w:r>
      <w:r w:rsidRPr="000127ED">
        <w:rPr>
          <w:rFonts w:ascii="Times New Roman" w:hAnsi="Times New Roman"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Уровень межсетевого взаимодействия архитектуры TCP/IP и протокол IP</w:t>
      </w:r>
      <w:r w:rsidRPr="000127ED">
        <w:rPr>
          <w:rFonts w:ascii="Times New Roman" w:hAnsi="Times New Roman"/>
          <w:bCs/>
          <w:sz w:val="24"/>
          <w:szCs w:val="24"/>
        </w:rPr>
        <w:t>:</w:t>
      </w:r>
      <w:r w:rsidRPr="000127ED">
        <w:rPr>
          <w:rFonts w:ascii="Times New Roman" w:eastAsia="Times New Roman" w:hAnsi="Times New Roman"/>
          <w:spacing w:val="-3"/>
          <w:sz w:val="24"/>
          <w:szCs w:val="24"/>
        </w:rPr>
        <w:t>Формат IP-пакета</w:t>
      </w:r>
      <w:r w:rsidRPr="000127ED">
        <w:rPr>
          <w:rFonts w:ascii="Times New Roman" w:hAnsi="Times New Roman"/>
          <w:spacing w:val="-3"/>
          <w:sz w:val="24"/>
          <w:szCs w:val="24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hd w:val="clear" w:color="auto" w:fill="FFFFFF"/>
        <w:spacing w:after="75"/>
        <w:jc w:val="both"/>
        <w:rPr>
          <w:rFonts w:ascii="Times New Roman" w:hAnsi="Times New Roman"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Уровень межсетевого взаимодействия архитектуры TCP/IP и протокол IP</w:t>
      </w:r>
      <w:r w:rsidRPr="000127ED">
        <w:rPr>
          <w:rFonts w:ascii="Times New Roman" w:hAnsi="Times New Roman"/>
          <w:bCs/>
          <w:sz w:val="24"/>
          <w:szCs w:val="24"/>
        </w:rPr>
        <w:t>:</w:t>
      </w:r>
      <w:r w:rsidRPr="000127ED">
        <w:rPr>
          <w:rFonts w:ascii="Times New Roman" w:eastAsia="Times New Roman" w:hAnsi="Times New Roman"/>
          <w:spacing w:val="-3"/>
          <w:sz w:val="24"/>
          <w:szCs w:val="24"/>
        </w:rPr>
        <w:t>Фрагментация IP-пакетов.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0127ED">
        <w:rPr>
          <w:rFonts w:ascii="Times New Roman" w:eastAsia="Times New Roman" w:hAnsi="Times New Roman"/>
          <w:sz w:val="24"/>
          <w:szCs w:val="24"/>
        </w:rPr>
        <w:t>Уровень межсетевого взаимодействия архитектуры TCP/IP и протокол IP</w:t>
      </w:r>
      <w:r w:rsidRPr="000127ED">
        <w:rPr>
          <w:rFonts w:ascii="Times New Roman" w:hAnsi="Times New Roman"/>
          <w:sz w:val="24"/>
          <w:szCs w:val="24"/>
        </w:rPr>
        <w:t xml:space="preserve">: Протокол RARP. 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7ED">
        <w:rPr>
          <w:rFonts w:ascii="Times New Roman" w:eastAsia="Times New Roman" w:hAnsi="Times New Roman"/>
          <w:sz w:val="24"/>
          <w:szCs w:val="24"/>
        </w:rPr>
        <w:t>Уровень межсетевого взаимодействия архитектуры TCP/IP и протокол IP</w:t>
      </w:r>
      <w:r w:rsidRPr="000127ED">
        <w:rPr>
          <w:rFonts w:ascii="Times New Roman" w:hAnsi="Times New Roman"/>
          <w:sz w:val="24"/>
          <w:szCs w:val="24"/>
        </w:rPr>
        <w:t xml:space="preserve">: Протокол </w:t>
      </w:r>
      <w:r w:rsidRPr="000127ED">
        <w:rPr>
          <w:rFonts w:ascii="Times New Roman" w:hAnsi="Times New Roman"/>
          <w:sz w:val="24"/>
          <w:szCs w:val="24"/>
          <w:lang w:val="en-US"/>
        </w:rPr>
        <w:t>ICM</w:t>
      </w:r>
      <w:r w:rsidRPr="000127ED">
        <w:rPr>
          <w:rFonts w:ascii="Times New Roman" w:hAnsi="Times New Roman"/>
          <w:sz w:val="24"/>
          <w:szCs w:val="24"/>
        </w:rPr>
        <w:t xml:space="preserve">P. 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Уровень межсетевого взаимодействия архитектуры TCP/IP и протокол IP</w:t>
      </w:r>
      <w:r w:rsidRPr="000127ED">
        <w:rPr>
          <w:rFonts w:ascii="Times New Roman" w:hAnsi="Times New Roman"/>
          <w:bCs/>
          <w:sz w:val="24"/>
          <w:szCs w:val="24"/>
        </w:rPr>
        <w:t>:</w:t>
      </w:r>
      <w:r w:rsidRPr="000127ED">
        <w:rPr>
          <w:rFonts w:ascii="Times New Roman" w:eastAsia="Times New Roman" w:hAnsi="Times New Roman"/>
          <w:sz w:val="24"/>
          <w:szCs w:val="24"/>
        </w:rPr>
        <w:t>Протокол состояния связей OSPF</w:t>
      </w:r>
      <w:r w:rsidRPr="000127ED">
        <w:rPr>
          <w:rFonts w:ascii="Times New Roman" w:hAnsi="Times New Roman"/>
          <w:sz w:val="24"/>
          <w:szCs w:val="24"/>
        </w:rPr>
        <w:t xml:space="preserve">. 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7ED">
        <w:rPr>
          <w:rFonts w:ascii="Times New Roman" w:eastAsia="Times New Roman" w:hAnsi="Times New Roman"/>
          <w:sz w:val="24"/>
          <w:szCs w:val="24"/>
        </w:rPr>
        <w:t>Протокол</w:t>
      </w:r>
      <w:r w:rsidRPr="000127ED">
        <w:rPr>
          <w:rFonts w:ascii="Times New Roman" w:eastAsia="Times New Roman" w:hAnsi="Times New Roman"/>
          <w:sz w:val="24"/>
          <w:szCs w:val="24"/>
          <w:lang w:val="en-US"/>
        </w:rPr>
        <w:t xml:space="preserve"> TCP</w:t>
      </w:r>
      <w:r w:rsidRPr="000127ED">
        <w:rPr>
          <w:rFonts w:ascii="Times New Roman" w:hAnsi="Times New Roman"/>
          <w:sz w:val="24"/>
          <w:szCs w:val="24"/>
          <w:lang w:val="en-US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7ED">
        <w:rPr>
          <w:rFonts w:ascii="Times New Roman" w:eastAsia="Times New Roman" w:hAnsi="Times New Roman"/>
          <w:sz w:val="24"/>
          <w:szCs w:val="24"/>
        </w:rPr>
        <w:t>Протокол</w:t>
      </w:r>
      <w:r w:rsidRPr="000127ED">
        <w:rPr>
          <w:rFonts w:ascii="Times New Roman" w:eastAsia="Times New Roman" w:hAnsi="Times New Roman"/>
          <w:sz w:val="24"/>
          <w:szCs w:val="24"/>
          <w:lang w:val="en-US"/>
        </w:rPr>
        <w:t xml:space="preserve"> UDP</w:t>
      </w:r>
      <w:r w:rsidRPr="000127ED">
        <w:rPr>
          <w:rFonts w:ascii="Times New Roman" w:hAnsi="Times New Roman"/>
          <w:sz w:val="24"/>
          <w:szCs w:val="24"/>
          <w:lang w:val="en-US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7ED">
        <w:rPr>
          <w:rFonts w:ascii="Times New Roman" w:eastAsia="Times New Roman" w:hAnsi="Times New Roman"/>
          <w:sz w:val="24"/>
          <w:szCs w:val="24"/>
          <w:lang w:val="en-US"/>
        </w:rPr>
        <w:t>Domain Name System (DNS)</w:t>
      </w:r>
      <w:r w:rsidRPr="000127ED">
        <w:rPr>
          <w:rFonts w:ascii="Times New Roman" w:hAnsi="Times New Roman"/>
          <w:sz w:val="24"/>
          <w:szCs w:val="24"/>
          <w:lang w:val="en-US"/>
        </w:rPr>
        <w:t>.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27ED">
        <w:rPr>
          <w:rFonts w:ascii="Times New Roman" w:eastAsia="Times New Roman" w:hAnsi="Times New Roman"/>
          <w:sz w:val="24"/>
          <w:szCs w:val="24"/>
          <w:lang w:val="en-US"/>
        </w:rPr>
        <w:t>Dynamic Host Configuration Protocol (DHCP)</w:t>
      </w:r>
      <w:r w:rsidRPr="000127ED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27ED">
        <w:rPr>
          <w:rFonts w:ascii="Times New Roman" w:eastAsia="Times New Roman" w:hAnsi="Times New Roman"/>
          <w:sz w:val="24"/>
          <w:szCs w:val="24"/>
        </w:rPr>
        <w:t>Доставка почты</w:t>
      </w:r>
      <w:r w:rsidRPr="000127ED">
        <w:rPr>
          <w:rFonts w:ascii="Times New Roman" w:hAnsi="Times New Roman"/>
          <w:sz w:val="24"/>
          <w:szCs w:val="24"/>
        </w:rPr>
        <w:t xml:space="preserve">. </w:t>
      </w:r>
    </w:p>
    <w:p w:rsidR="00F578BF" w:rsidRPr="000127ED" w:rsidRDefault="00F578BF" w:rsidP="00F578BF">
      <w:pPr>
        <w:pStyle w:val="af"/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27ED">
        <w:rPr>
          <w:rFonts w:ascii="Times New Roman" w:eastAsia="Times New Roman" w:hAnsi="Times New Roman"/>
          <w:bCs/>
          <w:sz w:val="24"/>
          <w:szCs w:val="24"/>
        </w:rPr>
        <w:t>Организация безопасности данных и информационной защиты</w:t>
      </w:r>
      <w:r w:rsidRPr="000127ED">
        <w:rPr>
          <w:rFonts w:ascii="Times New Roman" w:hAnsi="Times New Roman"/>
          <w:bCs/>
          <w:sz w:val="24"/>
          <w:szCs w:val="24"/>
        </w:rPr>
        <w:t>.</w:t>
      </w:r>
    </w:p>
    <w:p w:rsidR="00F578BF" w:rsidRDefault="00F578BF" w:rsidP="00F578BF">
      <w:pPr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578BF" w:rsidRDefault="00F578BF" w:rsidP="00F578BF">
      <w:pPr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578BF" w:rsidRDefault="00F578BF" w:rsidP="00F578BF">
      <w:pPr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578BF" w:rsidRPr="00F578BF" w:rsidRDefault="00F578BF" w:rsidP="00F578BF">
      <w:pPr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209"/>
        <w:gridCol w:w="2852"/>
      </w:tblGrid>
      <w:tr w:rsidR="00C37F16" w:rsidRPr="00C37F16" w:rsidTr="00EF5744">
        <w:trPr>
          <w:tblHeader/>
        </w:trPr>
        <w:tc>
          <w:tcPr>
            <w:tcW w:w="3686" w:type="dxa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Результаты обучения</w:t>
            </w:r>
          </w:p>
        </w:tc>
        <w:tc>
          <w:tcPr>
            <w:tcW w:w="3209" w:type="dxa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Критерии оценки</w:t>
            </w:r>
          </w:p>
        </w:tc>
        <w:tc>
          <w:tcPr>
            <w:tcW w:w="0" w:type="auto"/>
          </w:tcPr>
          <w:p w:rsidR="00C37F16" w:rsidRPr="00C37F16" w:rsidRDefault="00C37F16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>Формы и методы оценки</w:t>
            </w:r>
          </w:p>
        </w:tc>
      </w:tr>
      <w:tr w:rsidR="005B7BA5" w:rsidRPr="00C37F16" w:rsidTr="008D5624">
        <w:tc>
          <w:tcPr>
            <w:tcW w:w="3686" w:type="dxa"/>
            <w:vMerge w:val="restart"/>
          </w:tcPr>
          <w:p w:rsidR="005B7BA5" w:rsidRPr="00C37F16" w:rsidRDefault="005B7BA5" w:rsidP="00C37F16">
            <w:pPr>
              <w:spacing w:after="0"/>
              <w:contextualSpacing/>
              <w:rPr>
                <w:rFonts w:ascii="Times New Roman" w:eastAsiaTheme="minorEastAsia" w:hAnsi="Times New Roman" w:cs="Times New Roman"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i/>
                <w:lang w:eastAsia="ru-RU"/>
              </w:rPr>
              <w:t>Перечень умений, осваиваемых в рамках дисциплины:</w:t>
            </w:r>
          </w:p>
          <w:p w:rsidR="005B7BA5" w:rsidRPr="00C37F16" w:rsidRDefault="005B7BA5" w:rsidP="005B7BA5">
            <w:pPr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/>
              <w:ind w:left="176" w:hanging="284"/>
              <w:rPr>
                <w:rFonts w:ascii="Times New Roman" w:eastAsiaTheme="minorEastAsia" w:hAnsi="Times New Roman" w:cs="Times New Roman"/>
                <w:i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 xml:space="preserve">Организовывать и конфигурировать компьютерные сети; </w:t>
            </w:r>
          </w:p>
          <w:p w:rsidR="005B7BA5" w:rsidRPr="00C37F16" w:rsidRDefault="005B7BA5" w:rsidP="005B7BA5">
            <w:pPr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/>
              <w:ind w:left="176" w:hanging="284"/>
              <w:rPr>
                <w:rFonts w:ascii="Times New Roman" w:eastAsiaTheme="minorEastAsia" w:hAnsi="Times New Roman" w:cs="Times New Roman"/>
                <w:i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 xml:space="preserve">Строить и анализировать модели компьютерных сетей; </w:t>
            </w:r>
          </w:p>
          <w:p w:rsidR="005B7BA5" w:rsidRPr="00C37F16" w:rsidRDefault="005B7BA5" w:rsidP="005B7BA5">
            <w:pPr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/>
              <w:ind w:left="176" w:hanging="284"/>
              <w:rPr>
                <w:rFonts w:ascii="Times New Roman" w:eastAsiaTheme="minorEastAsia" w:hAnsi="Times New Roman" w:cs="Times New Roman"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 xml:space="preserve">Эффективно использовать аппаратные и программные </w:t>
            </w: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lastRenderedPageBreak/>
              <w:t xml:space="preserve">компоненты компьютерных сетей при решении различных задач; </w:t>
            </w:r>
          </w:p>
          <w:p w:rsidR="005B7BA5" w:rsidRPr="00C37F16" w:rsidRDefault="005B7BA5" w:rsidP="005B7BA5">
            <w:pPr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/>
              <w:ind w:left="176" w:hanging="284"/>
              <w:rPr>
                <w:rFonts w:ascii="Times New Roman" w:eastAsiaTheme="minorEastAsia" w:hAnsi="Times New Roman" w:cs="Times New Roman"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 xml:space="preserve">Выполнять схемы и чертежи по специальности с использованием прикладных программных средств; </w:t>
            </w:r>
          </w:p>
          <w:p w:rsidR="005B7BA5" w:rsidRPr="00C37F16" w:rsidRDefault="005B7BA5" w:rsidP="005B7BA5">
            <w:pPr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/>
              <w:ind w:left="176" w:hanging="284"/>
              <w:rPr>
                <w:rFonts w:ascii="Times New Roman" w:eastAsiaTheme="minorEastAsia" w:hAnsi="Times New Roman" w:cs="Times New Roman"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 xml:space="preserve">Работать с протоколами разных уровней (на примере конкретного стека протоколов: TCP/IP, IPX/SPX); </w:t>
            </w:r>
          </w:p>
          <w:p w:rsidR="005B7BA5" w:rsidRPr="00C37F16" w:rsidRDefault="005B7BA5" w:rsidP="005B7BA5">
            <w:pPr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/>
              <w:ind w:left="176" w:hanging="284"/>
              <w:rPr>
                <w:rFonts w:ascii="Times New Roman" w:eastAsiaTheme="minorEastAsia" w:hAnsi="Times New Roman" w:cs="Times New Roman"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 xml:space="preserve">Устанавливать и настраивать параметры протоколов; </w:t>
            </w:r>
          </w:p>
          <w:p w:rsidR="005B7BA5" w:rsidRPr="00C37F16" w:rsidRDefault="005B7BA5" w:rsidP="005B7BA5">
            <w:pPr>
              <w:tabs>
                <w:tab w:val="left" w:pos="176"/>
              </w:tabs>
              <w:ind w:left="176" w:hanging="284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lang w:eastAsia="ru-RU"/>
              </w:rPr>
              <w:t>Обнаруживать и устранять ошибки при передаче данных;</w:t>
            </w:r>
          </w:p>
          <w:p w:rsidR="005B7BA5" w:rsidRPr="00C37F16" w:rsidRDefault="005B7BA5" w:rsidP="005B7BA5">
            <w:pPr>
              <w:tabs>
                <w:tab w:val="left" w:pos="176"/>
              </w:tabs>
              <w:spacing w:after="0" w:line="240" w:lineRule="auto"/>
              <w:ind w:left="176" w:hanging="284"/>
              <w:contextualSpacing/>
              <w:rPr>
                <w:rFonts w:ascii="Times New Roman" w:eastAsiaTheme="minorEastAsia" w:hAnsi="Times New Roman"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/>
                <w:bCs/>
                <w:i/>
                <w:lang w:eastAsia="ru-RU"/>
              </w:rPr>
              <w:t>Перечень знаний, осваиваемых в рамках дисциплины:</w:t>
            </w:r>
          </w:p>
          <w:p w:rsidR="005B7BA5" w:rsidRPr="00C37F16" w:rsidRDefault="005B7BA5" w:rsidP="005B7BA5">
            <w:pPr>
              <w:numPr>
                <w:ilvl w:val="0"/>
                <w:numId w:val="3"/>
              </w:numPr>
              <w:tabs>
                <w:tab w:val="left" w:pos="176"/>
                <w:tab w:val="left" w:pos="360"/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176" w:hanging="284"/>
              <w:rPr>
                <w:rFonts w:ascii="Times New Roman" w:eastAsiaTheme="minorEastAsia" w:hAnsi="Times New Roman" w:cs="Times New Roman"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>Основные понятия компьютерных сетей: типы, топологии, методы доступа к среде передачи;</w:t>
            </w:r>
          </w:p>
          <w:p w:rsidR="005B7BA5" w:rsidRPr="00C37F16" w:rsidRDefault="005B7BA5" w:rsidP="005B7BA5">
            <w:pPr>
              <w:numPr>
                <w:ilvl w:val="0"/>
                <w:numId w:val="3"/>
              </w:numPr>
              <w:tabs>
                <w:tab w:val="left" w:pos="176"/>
                <w:tab w:val="left" w:pos="360"/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176" w:hanging="284"/>
              <w:rPr>
                <w:rFonts w:ascii="Times New Roman" w:eastAsiaTheme="minorEastAsia" w:hAnsi="Times New Roman" w:cs="Times New Roman"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 xml:space="preserve">Аппаратные компоненты компьютерных сетей; </w:t>
            </w:r>
          </w:p>
          <w:p w:rsidR="005B7BA5" w:rsidRPr="00C37F16" w:rsidRDefault="005B7BA5" w:rsidP="005B7BA5">
            <w:pPr>
              <w:numPr>
                <w:ilvl w:val="0"/>
                <w:numId w:val="3"/>
              </w:numPr>
              <w:tabs>
                <w:tab w:val="left" w:pos="176"/>
                <w:tab w:val="left" w:pos="360"/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176" w:hanging="284"/>
              <w:rPr>
                <w:rFonts w:ascii="Times New Roman" w:eastAsiaTheme="minorEastAsia" w:hAnsi="Times New Roman" w:cs="Times New Roman"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 xml:space="preserve">Принципы пакетной передачи данных; </w:t>
            </w:r>
          </w:p>
          <w:p w:rsidR="005B7BA5" w:rsidRPr="00C37F16" w:rsidRDefault="005B7BA5" w:rsidP="005B7BA5">
            <w:pPr>
              <w:numPr>
                <w:ilvl w:val="0"/>
                <w:numId w:val="3"/>
              </w:numPr>
              <w:tabs>
                <w:tab w:val="left" w:pos="176"/>
                <w:tab w:val="left" w:pos="360"/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176" w:hanging="284"/>
              <w:rPr>
                <w:rFonts w:ascii="Times New Roman" w:eastAsiaTheme="minorEastAsia" w:hAnsi="Times New Roman" w:cs="Times New Roman"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 xml:space="preserve">Понятие сетевой модели; </w:t>
            </w:r>
          </w:p>
          <w:p w:rsidR="005B7BA5" w:rsidRPr="00C37F16" w:rsidRDefault="005B7BA5" w:rsidP="005B7BA5">
            <w:pPr>
              <w:numPr>
                <w:ilvl w:val="0"/>
                <w:numId w:val="3"/>
              </w:numPr>
              <w:tabs>
                <w:tab w:val="left" w:pos="176"/>
                <w:tab w:val="left" w:pos="360"/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176" w:hanging="284"/>
              <w:rPr>
                <w:rFonts w:ascii="Times New Roman" w:eastAsiaTheme="minorEastAsia" w:hAnsi="Times New Roman" w:cs="Times New Roman"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 xml:space="preserve">Сетевую модель OSI и другие сетевые модели; </w:t>
            </w:r>
          </w:p>
          <w:p w:rsidR="005B7BA5" w:rsidRPr="00C37F16" w:rsidRDefault="005B7BA5" w:rsidP="005B7BA5">
            <w:pPr>
              <w:numPr>
                <w:ilvl w:val="0"/>
                <w:numId w:val="3"/>
              </w:numPr>
              <w:tabs>
                <w:tab w:val="left" w:pos="176"/>
                <w:tab w:val="left" w:pos="360"/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176" w:hanging="284"/>
              <w:rPr>
                <w:rFonts w:ascii="Times New Roman" w:eastAsiaTheme="minorEastAsia" w:hAnsi="Times New Roman" w:cs="Times New Roman"/>
                <w:color w:val="000000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      </w:r>
          </w:p>
          <w:p w:rsidR="005B7BA5" w:rsidRPr="00C37F16" w:rsidRDefault="005B7BA5" w:rsidP="005B7BA5">
            <w:pPr>
              <w:numPr>
                <w:ilvl w:val="0"/>
                <w:numId w:val="3"/>
              </w:numPr>
              <w:tabs>
                <w:tab w:val="left" w:pos="176"/>
                <w:tab w:val="left" w:pos="360"/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176" w:hanging="284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</w:rPr>
              <w:t>Адресацию в сетях, организацию межсетевого воздействия</w:t>
            </w:r>
          </w:p>
        </w:tc>
        <w:tc>
          <w:tcPr>
            <w:tcW w:w="3209" w:type="dxa"/>
            <w:vMerge w:val="restart"/>
          </w:tcPr>
          <w:p w:rsidR="005B7BA5" w:rsidRPr="00C37F16" w:rsidRDefault="005B7BA5" w:rsidP="00C37F16">
            <w:pPr>
              <w:widowControl w:val="0"/>
              <w:spacing w:before="248" w:after="0"/>
              <w:jc w:val="both"/>
              <w:rPr>
                <w:rFonts w:ascii="Times New Roman" w:eastAsiaTheme="minorEastAsia" w:hAnsi="Times New Roman" w:cs="Times New Roman"/>
                <w:color w:val="000000"/>
                <w:lang w:eastAsia="nl-NL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  <w:lang w:eastAsia="nl-NL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B7BA5" w:rsidRPr="00C37F16" w:rsidRDefault="005B7BA5" w:rsidP="00C37F16">
            <w:pPr>
              <w:widowControl w:val="0"/>
              <w:spacing w:before="248" w:after="0"/>
              <w:jc w:val="both"/>
              <w:rPr>
                <w:rFonts w:ascii="Times New Roman" w:eastAsiaTheme="minorEastAsia" w:hAnsi="Times New Roman" w:cs="Times New Roman"/>
                <w:color w:val="000000"/>
                <w:lang w:eastAsia="nl-NL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  <w:lang w:eastAsia="nl-NL"/>
              </w:rPr>
              <w:lastRenderedPageBreak/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B7BA5" w:rsidRPr="00C37F16" w:rsidRDefault="005B7BA5" w:rsidP="00C37F16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Theme="minorEastAsia" w:hAnsi="Times New Roman" w:cs="Times New Roman"/>
                <w:color w:val="000000"/>
                <w:lang w:eastAsia="nl-NL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  <w:lang w:eastAsia="nl-NL"/>
              </w:rPr>
              <w:t xml:space="preserve">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B7BA5" w:rsidRPr="00C37F16" w:rsidRDefault="005B7BA5" w:rsidP="00C37F16">
            <w:pPr>
              <w:widowControl w:val="0"/>
              <w:spacing w:before="248" w:after="0" w:line="288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color w:val="000000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0" w:type="auto"/>
          </w:tcPr>
          <w:p w:rsidR="005B7BA5" w:rsidRPr="00C37F16" w:rsidRDefault="005B7BA5" w:rsidP="00C37F16">
            <w:pPr>
              <w:tabs>
                <w:tab w:val="left" w:pos="369"/>
              </w:tabs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/>
                <w:lang w:eastAsia="ru-RU"/>
              </w:rPr>
              <w:lastRenderedPageBreak/>
              <w:t>•</w:t>
            </w:r>
            <w:r w:rsidRPr="00C37F16">
              <w:rPr>
                <w:rFonts w:ascii="Times New Roman" w:eastAsiaTheme="minorEastAsia" w:hAnsi="Times New Roman"/>
                <w:lang w:eastAsia="ru-RU"/>
              </w:rPr>
              <w:tab/>
              <w:t>Выполнение проекта;</w:t>
            </w:r>
          </w:p>
          <w:p w:rsidR="005B7BA5" w:rsidRPr="00C37F16" w:rsidRDefault="005B7BA5" w:rsidP="00C37F16">
            <w:pPr>
              <w:tabs>
                <w:tab w:val="left" w:pos="369"/>
              </w:tabs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/>
                <w:lang w:eastAsia="ru-RU"/>
              </w:rPr>
              <w:t>•</w:t>
            </w:r>
            <w:r w:rsidRPr="00C37F16">
              <w:rPr>
                <w:rFonts w:ascii="Times New Roman" w:eastAsiaTheme="minorEastAsia" w:hAnsi="Times New Roman"/>
                <w:lang w:eastAsia="ru-RU"/>
              </w:rPr>
              <w:tab/>
              <w:t>Наблюдение за выполнением практического задания. (деятельностью студента)</w:t>
            </w:r>
          </w:p>
          <w:p w:rsidR="005B7BA5" w:rsidRPr="00C37F16" w:rsidRDefault="005B7BA5" w:rsidP="00C37F16">
            <w:pPr>
              <w:tabs>
                <w:tab w:val="left" w:pos="369"/>
              </w:tabs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/>
                <w:lang w:eastAsia="ru-RU"/>
              </w:rPr>
              <w:t>•</w:t>
            </w:r>
            <w:r w:rsidRPr="00C37F16">
              <w:rPr>
                <w:rFonts w:ascii="Times New Roman" w:eastAsiaTheme="minorEastAsia" w:hAnsi="Times New Roman"/>
                <w:lang w:eastAsia="ru-RU"/>
              </w:rPr>
              <w:tab/>
              <w:t>Оценка выполнения практического задания</w:t>
            </w:r>
            <w:r w:rsidR="00471750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C37F16">
              <w:rPr>
                <w:rFonts w:ascii="Times New Roman" w:eastAsiaTheme="minorEastAsia" w:hAnsi="Times New Roman"/>
                <w:lang w:eastAsia="ru-RU"/>
              </w:rPr>
              <w:t>(работы)</w:t>
            </w:r>
          </w:p>
          <w:p w:rsidR="005B7BA5" w:rsidRPr="00C37F16" w:rsidRDefault="005B7BA5" w:rsidP="00C37F16">
            <w:pPr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5B7BA5" w:rsidRPr="00C37F16" w:rsidTr="00757A30">
        <w:trPr>
          <w:trHeight w:val="5657"/>
        </w:trPr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5B7BA5" w:rsidRPr="00C37F16" w:rsidRDefault="005B7BA5" w:rsidP="00C37F16">
            <w:pPr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color w:val="00000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:rsidR="005B7BA5" w:rsidRPr="00C37F16" w:rsidRDefault="005B7BA5" w:rsidP="00C37F16">
            <w:pPr>
              <w:widowControl w:val="0"/>
              <w:spacing w:before="248" w:after="0" w:line="288" w:lineRule="atLeast"/>
              <w:jc w:val="both"/>
              <w:rPr>
                <w:rFonts w:ascii="Times New Roman" w:eastAsiaTheme="minorEastAsia" w:hAnsi="Times New Roman" w:cs="Times New Roman"/>
                <w:color w:val="000000"/>
                <w:lang w:eastAsia="nl-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7BA5" w:rsidRPr="00C37F16" w:rsidRDefault="005B7BA5" w:rsidP="00C37F16">
            <w:pPr>
              <w:tabs>
                <w:tab w:val="left" w:pos="369"/>
              </w:tabs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/>
                <w:lang w:eastAsia="ru-RU"/>
              </w:rPr>
              <w:t>•</w:t>
            </w:r>
            <w:r w:rsidRPr="00C37F16">
              <w:rPr>
                <w:rFonts w:ascii="Times New Roman" w:eastAsiaTheme="minorEastAsia" w:hAnsi="Times New Roman"/>
                <w:lang w:eastAsia="ru-RU"/>
              </w:rPr>
              <w:tab/>
              <w:t>Подготовка и выступление с докладом, сообщением, презентацией…</w:t>
            </w:r>
          </w:p>
          <w:p w:rsidR="005B7BA5" w:rsidRPr="00C37F16" w:rsidRDefault="005B7BA5" w:rsidP="00C37F16">
            <w:pPr>
              <w:tabs>
                <w:tab w:val="left" w:pos="369"/>
              </w:tabs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 w:rsidRPr="00C37F16">
              <w:rPr>
                <w:rFonts w:ascii="Times New Roman" w:eastAsiaTheme="minorEastAsia" w:hAnsi="Times New Roman"/>
                <w:lang w:eastAsia="ru-RU"/>
              </w:rPr>
              <w:t>•</w:t>
            </w:r>
            <w:r w:rsidRPr="00C37F16">
              <w:rPr>
                <w:rFonts w:ascii="Times New Roman" w:eastAsiaTheme="minorEastAsia" w:hAnsi="Times New Roman"/>
                <w:lang w:eastAsia="ru-RU"/>
              </w:rPr>
              <w:tab/>
              <w:t>Решение ситуационной задачи….</w:t>
            </w:r>
          </w:p>
          <w:p w:rsidR="005B7BA5" w:rsidRPr="00C37F16" w:rsidRDefault="005B7BA5" w:rsidP="00C37F16">
            <w:pPr>
              <w:tabs>
                <w:tab w:val="left" w:pos="369"/>
              </w:tabs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Текущий контроль (проверочные работы, тесты)</w:t>
            </w:r>
          </w:p>
          <w:p w:rsidR="005B7BA5" w:rsidRPr="00C37F16" w:rsidRDefault="005B7BA5" w:rsidP="00EF5744">
            <w:pPr>
              <w:tabs>
                <w:tab w:val="left" w:pos="369"/>
              </w:tabs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Промежуточный контроль (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зачет</w:t>
            </w:r>
            <w:r w:rsidRPr="00C37F16">
              <w:rPr>
                <w:rFonts w:ascii="Times New Roman" w:eastAsiaTheme="minorEastAsia" w:hAnsi="Times New Roman" w:cs="Times New Roman"/>
                <w:bCs/>
                <w:lang w:eastAsia="ru-RU"/>
              </w:rPr>
              <w:t>)</w:t>
            </w:r>
          </w:p>
        </w:tc>
      </w:tr>
    </w:tbl>
    <w:p w:rsidR="00C37F16" w:rsidRPr="00C37F16" w:rsidRDefault="00C37F16" w:rsidP="00C37F16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F16" w:rsidRPr="00C37F16" w:rsidRDefault="00C37F16" w:rsidP="00C37F1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C37F16" w:rsidRPr="00C37F16" w:rsidSect="006C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97" w:rsidRDefault="000B2697" w:rsidP="00C37F16">
      <w:pPr>
        <w:spacing w:after="0" w:line="240" w:lineRule="auto"/>
      </w:pPr>
      <w:r>
        <w:separator/>
      </w:r>
    </w:p>
  </w:endnote>
  <w:endnote w:type="continuationSeparator" w:id="0">
    <w:p w:rsidR="000B2697" w:rsidRDefault="000B2697" w:rsidP="00C3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374103"/>
      <w:docPartObj>
        <w:docPartGallery w:val="Page Numbers (Bottom of Page)"/>
        <w:docPartUnique/>
      </w:docPartObj>
    </w:sdtPr>
    <w:sdtEndPr/>
    <w:sdtContent>
      <w:p w:rsidR="00EF5744" w:rsidRDefault="00FC3AA8">
        <w:pPr>
          <w:pStyle w:val="a3"/>
          <w:jc w:val="center"/>
        </w:pPr>
        <w:r>
          <w:fldChar w:fldCharType="begin"/>
        </w:r>
        <w:r w:rsidR="00EF5744">
          <w:instrText>PAGE   \* MERGEFORMAT</w:instrText>
        </w:r>
        <w:r>
          <w:fldChar w:fldCharType="separate"/>
        </w:r>
        <w:r w:rsidR="00093683">
          <w:rPr>
            <w:noProof/>
          </w:rPr>
          <w:t>2</w:t>
        </w:r>
        <w:r>
          <w:fldChar w:fldCharType="end"/>
        </w:r>
      </w:p>
    </w:sdtContent>
  </w:sdt>
  <w:p w:rsidR="00C37F16" w:rsidRDefault="00C37F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97" w:rsidRDefault="000B2697" w:rsidP="00C37F16">
      <w:pPr>
        <w:spacing w:after="0" w:line="240" w:lineRule="auto"/>
      </w:pPr>
      <w:r>
        <w:separator/>
      </w:r>
    </w:p>
  </w:footnote>
  <w:footnote w:type="continuationSeparator" w:id="0">
    <w:p w:rsidR="000B2697" w:rsidRDefault="000B2697" w:rsidP="00C37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5CCB"/>
    <w:multiLevelType w:val="hybridMultilevel"/>
    <w:tmpl w:val="E5625F64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61B2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4CAB0757"/>
    <w:multiLevelType w:val="hybridMultilevel"/>
    <w:tmpl w:val="AA529ED2"/>
    <w:lvl w:ilvl="0" w:tplc="555E4E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4A27D1"/>
    <w:multiLevelType w:val="hybridMultilevel"/>
    <w:tmpl w:val="4A90F1D0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E5688"/>
    <w:multiLevelType w:val="hybridMultilevel"/>
    <w:tmpl w:val="B4500A68"/>
    <w:lvl w:ilvl="0" w:tplc="AF9095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F16"/>
    <w:rsid w:val="00001813"/>
    <w:rsid w:val="00093683"/>
    <w:rsid w:val="000B2697"/>
    <w:rsid w:val="00166C7D"/>
    <w:rsid w:val="00196831"/>
    <w:rsid w:val="001C3F30"/>
    <w:rsid w:val="00215533"/>
    <w:rsid w:val="002274AE"/>
    <w:rsid w:val="002938FA"/>
    <w:rsid w:val="002E755D"/>
    <w:rsid w:val="00304594"/>
    <w:rsid w:val="003573FE"/>
    <w:rsid w:val="00357822"/>
    <w:rsid w:val="003B364E"/>
    <w:rsid w:val="00407175"/>
    <w:rsid w:val="00471750"/>
    <w:rsid w:val="004852A1"/>
    <w:rsid w:val="004B78EE"/>
    <w:rsid w:val="004D1882"/>
    <w:rsid w:val="004D1FFC"/>
    <w:rsid w:val="00501455"/>
    <w:rsid w:val="00571189"/>
    <w:rsid w:val="005B7BA5"/>
    <w:rsid w:val="005D0595"/>
    <w:rsid w:val="00623C4A"/>
    <w:rsid w:val="006C6E43"/>
    <w:rsid w:val="006D59FF"/>
    <w:rsid w:val="0075100F"/>
    <w:rsid w:val="00861525"/>
    <w:rsid w:val="008C241C"/>
    <w:rsid w:val="008D7DC8"/>
    <w:rsid w:val="009064EF"/>
    <w:rsid w:val="00912827"/>
    <w:rsid w:val="0096286D"/>
    <w:rsid w:val="00995474"/>
    <w:rsid w:val="009C4A71"/>
    <w:rsid w:val="009D5667"/>
    <w:rsid w:val="009F4D46"/>
    <w:rsid w:val="00A206DF"/>
    <w:rsid w:val="00A27993"/>
    <w:rsid w:val="00A407B3"/>
    <w:rsid w:val="00A858F2"/>
    <w:rsid w:val="00B0795B"/>
    <w:rsid w:val="00B91186"/>
    <w:rsid w:val="00BE09E0"/>
    <w:rsid w:val="00C37F16"/>
    <w:rsid w:val="00C534C7"/>
    <w:rsid w:val="00D207D4"/>
    <w:rsid w:val="00D741AB"/>
    <w:rsid w:val="00D81AF9"/>
    <w:rsid w:val="00E850F5"/>
    <w:rsid w:val="00EF5744"/>
    <w:rsid w:val="00EF5AB3"/>
    <w:rsid w:val="00EF7AA2"/>
    <w:rsid w:val="00F578BF"/>
    <w:rsid w:val="00F63171"/>
    <w:rsid w:val="00FC3091"/>
    <w:rsid w:val="00FC3AA8"/>
    <w:rsid w:val="00FC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F78B20B"/>
  <w15:docId w15:val="{237F9C90-8151-4240-A966-CFCA86A3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3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37F16"/>
  </w:style>
  <w:style w:type="paragraph" w:styleId="a5">
    <w:name w:val="footnote text"/>
    <w:basedOn w:val="a"/>
    <w:link w:val="a6"/>
    <w:uiPriority w:val="99"/>
    <w:rsid w:val="00C37F1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6">
    <w:name w:val="Текст сноски Знак"/>
    <w:basedOn w:val="a0"/>
    <w:link w:val="a5"/>
    <w:uiPriority w:val="99"/>
    <w:rsid w:val="00C37F16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C37F16"/>
    <w:rPr>
      <w:rFonts w:cs="Times New Roman"/>
      <w:vertAlign w:val="superscript"/>
    </w:rPr>
  </w:style>
  <w:style w:type="character" w:styleId="a8">
    <w:name w:val="Emphasis"/>
    <w:basedOn w:val="a0"/>
    <w:uiPriority w:val="20"/>
    <w:qFormat/>
    <w:rsid w:val="00C37F16"/>
    <w:rPr>
      <w:rFonts w:cs="Times New Roman"/>
      <w:i/>
    </w:rPr>
  </w:style>
  <w:style w:type="character" w:styleId="a9">
    <w:name w:val="Hyperlink"/>
    <w:basedOn w:val="a0"/>
    <w:uiPriority w:val="99"/>
    <w:unhideWhenUsed/>
    <w:rsid w:val="00EF574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F5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5744"/>
  </w:style>
  <w:style w:type="character" w:styleId="ac">
    <w:name w:val="page number"/>
    <w:rsid w:val="00F578BF"/>
    <w:rPr>
      <w:rFonts w:cs="Times New Roman"/>
    </w:rPr>
  </w:style>
  <w:style w:type="paragraph" w:styleId="ad">
    <w:name w:val="No Spacing"/>
    <w:link w:val="ae"/>
    <w:uiPriority w:val="1"/>
    <w:qFormat/>
    <w:rsid w:val="00F5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F57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578BF"/>
    <w:pPr>
      <w:ind w:left="720"/>
      <w:contextualSpacing/>
    </w:pPr>
  </w:style>
  <w:style w:type="character" w:customStyle="1" w:styleId="af0">
    <w:name w:val="Списки Знак"/>
    <w:basedOn w:val="a0"/>
    <w:link w:val="af1"/>
    <w:locked/>
    <w:rsid w:val="00093683"/>
    <w:rPr>
      <w:rFonts w:ascii="Times New Roman" w:hAnsi="Times New Roman" w:cs="Times New Roman"/>
      <w:sz w:val="24"/>
      <w:szCs w:val="24"/>
    </w:rPr>
  </w:style>
  <w:style w:type="paragraph" w:customStyle="1" w:styleId="af1">
    <w:name w:val="Списки"/>
    <w:basedOn w:val="a"/>
    <w:link w:val="af0"/>
    <w:rsid w:val="00093683"/>
    <w:pPr>
      <w:tabs>
        <w:tab w:val="left" w:pos="5746"/>
      </w:tabs>
      <w:spacing w:before="96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78158" TargetMode="External"/><Relationship Id="rId13" Type="http://schemas.openxmlformats.org/officeDocument/2006/relationships/hyperlink" Target="https://urait.ru/bcode/44899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489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0883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4530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25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vinnikvk</dc:creator>
  <cp:lastModifiedBy>Екатерина Половко</cp:lastModifiedBy>
  <cp:revision>21</cp:revision>
  <dcterms:created xsi:type="dcterms:W3CDTF">2019-11-29T08:33:00Z</dcterms:created>
  <dcterms:modified xsi:type="dcterms:W3CDTF">2021-07-08T11:10:00Z</dcterms:modified>
</cp:coreProperties>
</file>