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94" w:rsidRPr="00D0795C" w:rsidRDefault="00900194" w:rsidP="00900194">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 xml:space="preserve">МИНИСТЕРСТВО </w:t>
      </w:r>
      <w:r>
        <w:rPr>
          <w:rFonts w:ascii="Times New Roman" w:hAnsi="Times New Roman" w:cs="Times New Roman"/>
          <w:sz w:val="24"/>
          <w:szCs w:val="24"/>
        </w:rPr>
        <w:t xml:space="preserve">НАУКИ И ВЫСШЕГО </w:t>
      </w:r>
      <w:r w:rsidRPr="00D0795C">
        <w:rPr>
          <w:rFonts w:ascii="Times New Roman" w:hAnsi="Times New Roman" w:cs="Times New Roman"/>
          <w:sz w:val="24"/>
          <w:szCs w:val="24"/>
        </w:rPr>
        <w:t>ОБРАЗОВАНИЯ РОССИЙСКОЙ ФЕДЕРАЦИИ</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Федеральное государственное автономное образовательное учреждение </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высшего образования </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«Национальный исследовательский </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Нижегородский государственный университет им. Н.И. Лобачевского»</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Институт экономики и предпринимательства</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ind w:firstLine="6804"/>
        <w:rPr>
          <w:rFonts w:ascii="Times New Roman" w:hAnsi="Times New Roman" w:cs="Times New Roman"/>
          <w:sz w:val="24"/>
          <w:szCs w:val="24"/>
        </w:rPr>
      </w:pPr>
      <w:r w:rsidRPr="00415B53">
        <w:rPr>
          <w:rFonts w:ascii="Times New Roman" w:hAnsi="Times New Roman" w:cs="Times New Roman"/>
          <w:b/>
          <w:sz w:val="24"/>
          <w:szCs w:val="24"/>
        </w:rPr>
        <w:t>Утверждаю</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 xml:space="preserve">Директор института экономики </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и предпринимательства</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______________ А.О. Грудзинский</w:t>
      </w:r>
    </w:p>
    <w:p w:rsidR="0075722C" w:rsidRPr="00415B53" w:rsidRDefault="0075722C" w:rsidP="0075722C">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t>(подпись)</w:t>
      </w:r>
    </w:p>
    <w:p w:rsidR="0075722C" w:rsidRDefault="0075722C" w:rsidP="0075722C">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00194">
        <w:rPr>
          <w:rFonts w:ascii="Times New Roman" w:hAnsi="Times New Roman" w:cs="Times New Roman"/>
          <w:sz w:val="24"/>
          <w:szCs w:val="24"/>
        </w:rPr>
        <w:t>01</w:t>
      </w:r>
      <w:r>
        <w:rPr>
          <w:rFonts w:ascii="Times New Roman" w:hAnsi="Times New Roman" w:cs="Times New Roman"/>
          <w:sz w:val="24"/>
          <w:szCs w:val="24"/>
        </w:rPr>
        <w:t xml:space="preserve">" </w:t>
      </w:r>
      <w:r w:rsidR="00900194">
        <w:rPr>
          <w:rFonts w:ascii="Times New Roman" w:hAnsi="Times New Roman" w:cs="Times New Roman"/>
          <w:sz w:val="24"/>
          <w:szCs w:val="24"/>
        </w:rPr>
        <w:t>апреля</w:t>
      </w:r>
      <w:r>
        <w:rPr>
          <w:rFonts w:ascii="Times New Roman" w:hAnsi="Times New Roman" w:cs="Times New Roman"/>
          <w:sz w:val="24"/>
          <w:szCs w:val="24"/>
        </w:rPr>
        <w:t xml:space="preserve"> </w:t>
      </w:r>
      <w:r w:rsidR="00900194">
        <w:rPr>
          <w:rFonts w:ascii="Times New Roman" w:hAnsi="Times New Roman" w:cs="Times New Roman"/>
          <w:sz w:val="24"/>
          <w:szCs w:val="24"/>
        </w:rPr>
        <w:t>2019 г.</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p>
    <w:p w:rsidR="0075722C" w:rsidRPr="00415B53" w:rsidRDefault="0075722C" w:rsidP="0075722C">
      <w:pPr>
        <w:tabs>
          <w:tab w:val="left" w:pos="142"/>
          <w:tab w:val="left" w:pos="5670"/>
        </w:tabs>
        <w:spacing w:after="0" w:line="240" w:lineRule="auto"/>
        <w:rPr>
          <w:rFonts w:ascii="Times New Roman" w:hAnsi="Times New Roman" w:cs="Times New Roman"/>
          <w:sz w:val="24"/>
          <w:szCs w:val="24"/>
        </w:rPr>
      </w:pPr>
    </w:p>
    <w:p w:rsidR="0075722C" w:rsidRPr="00415B53" w:rsidRDefault="0075722C" w:rsidP="0075722C">
      <w:pPr>
        <w:tabs>
          <w:tab w:val="left" w:pos="142"/>
          <w:tab w:val="left" w:pos="5670"/>
        </w:tabs>
        <w:spacing w:after="0" w:line="240" w:lineRule="auto"/>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b/>
          <w:color w:val="000000"/>
          <w:sz w:val="24"/>
          <w:szCs w:val="24"/>
        </w:rPr>
      </w:pPr>
      <w:r w:rsidRPr="00415B53">
        <w:rPr>
          <w:rFonts w:ascii="Times New Roman" w:hAnsi="Times New Roman" w:cs="Times New Roman"/>
          <w:b/>
          <w:color w:val="000000"/>
          <w:sz w:val="24"/>
          <w:szCs w:val="24"/>
        </w:rPr>
        <w:t>Рабочая программа дисциплины</w:t>
      </w:r>
    </w:p>
    <w:tbl>
      <w:tblPr>
        <w:tblW w:w="0" w:type="auto"/>
        <w:tblLayout w:type="fixed"/>
        <w:tblLook w:val="0000" w:firstRow="0" w:lastRow="0" w:firstColumn="0" w:lastColumn="0" w:noHBand="0" w:noVBand="0"/>
      </w:tblPr>
      <w:tblGrid>
        <w:gridCol w:w="9571"/>
      </w:tblGrid>
      <w:tr w:rsidR="0075722C" w:rsidRPr="00415B53" w:rsidTr="00D659E8">
        <w:tc>
          <w:tcPr>
            <w:tcW w:w="9571" w:type="dxa"/>
            <w:shd w:val="clear" w:color="auto" w:fill="FFFFFF"/>
          </w:tcPr>
          <w:p w:rsidR="0075722C" w:rsidRPr="00415B53" w:rsidRDefault="0075722C" w:rsidP="00D659E8">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Cs/>
                <w:sz w:val="24"/>
                <w:szCs w:val="24"/>
              </w:rPr>
              <w:t>История</w:t>
            </w:r>
          </w:p>
        </w:tc>
      </w:tr>
    </w:tbl>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Специальность среднего профессионального образования</w:t>
      </w:r>
    </w:p>
    <w:tbl>
      <w:tblPr>
        <w:tblW w:w="0" w:type="auto"/>
        <w:tblLayout w:type="fixed"/>
        <w:tblLook w:val="0000" w:firstRow="0" w:lastRow="0" w:firstColumn="0" w:lastColumn="0" w:noHBand="0" w:noVBand="0"/>
      </w:tblPr>
      <w:tblGrid>
        <w:gridCol w:w="9571"/>
      </w:tblGrid>
      <w:tr w:rsidR="0075722C" w:rsidRPr="00415B53" w:rsidTr="00D659E8">
        <w:tc>
          <w:tcPr>
            <w:tcW w:w="9571" w:type="dxa"/>
            <w:shd w:val="clear" w:color="auto" w:fill="FFFFFF"/>
          </w:tcPr>
          <w:p w:rsidR="0075722C" w:rsidRPr="00415B53" w:rsidRDefault="0075722C" w:rsidP="00D659E8">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pacing w:val="-12"/>
                <w:kern w:val="1"/>
                <w:sz w:val="24"/>
                <w:szCs w:val="24"/>
                <w:lang w:eastAsia="hi-IN" w:bidi="hi-IN"/>
              </w:rPr>
              <w:t>38.02.04 Коммерция (по отраслям)</w:t>
            </w:r>
          </w:p>
        </w:tc>
      </w:tr>
    </w:tbl>
    <w:p w:rsidR="0075722C" w:rsidRPr="00415B53" w:rsidRDefault="0075722C" w:rsidP="0075722C">
      <w:pPr>
        <w:tabs>
          <w:tab w:val="left" w:pos="142"/>
        </w:tabs>
        <w:spacing w:after="0" w:line="240" w:lineRule="auto"/>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trike/>
          <w:color w:val="FF0000"/>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Квалификация выпускника</w:t>
      </w:r>
    </w:p>
    <w:tbl>
      <w:tblPr>
        <w:tblW w:w="0" w:type="auto"/>
        <w:tblLayout w:type="fixed"/>
        <w:tblLook w:val="0000" w:firstRow="0" w:lastRow="0" w:firstColumn="0" w:lastColumn="0" w:noHBand="0" w:noVBand="0"/>
      </w:tblPr>
      <w:tblGrid>
        <w:gridCol w:w="9571"/>
      </w:tblGrid>
      <w:tr w:rsidR="0075722C" w:rsidRPr="00415B53" w:rsidTr="00D659E8">
        <w:tc>
          <w:tcPr>
            <w:tcW w:w="9571" w:type="dxa"/>
            <w:shd w:val="clear" w:color="auto" w:fill="FFFFFF"/>
          </w:tcPr>
          <w:p w:rsidR="0075722C" w:rsidRPr="00415B53" w:rsidRDefault="0075722C" w:rsidP="00D659E8">
            <w:pPr>
              <w:tabs>
                <w:tab w:val="left" w:pos="142"/>
              </w:tabs>
              <w:spacing w:after="0" w:line="240" w:lineRule="auto"/>
              <w:jc w:val="center"/>
              <w:rPr>
                <w:rFonts w:ascii="Times New Roman" w:eastAsia="Courier New" w:hAnsi="Times New Roman" w:cs="Times New Roman"/>
                <w:bCs/>
                <w:sz w:val="24"/>
                <w:szCs w:val="24"/>
              </w:rPr>
            </w:pPr>
            <w:r w:rsidRPr="00415B53">
              <w:rPr>
                <w:rFonts w:ascii="Times New Roman" w:hAnsi="Times New Roman" w:cs="Times New Roman"/>
                <w:sz w:val="24"/>
                <w:szCs w:val="24"/>
              </w:rPr>
              <w:t>Менеджер по продажам</w:t>
            </w:r>
          </w:p>
        </w:tc>
      </w:tr>
    </w:tbl>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Форма обучения</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очная</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201</w:t>
      </w:r>
      <w:r w:rsidR="00900194">
        <w:rPr>
          <w:rFonts w:ascii="Times New Roman" w:hAnsi="Times New Roman" w:cs="Times New Roman"/>
          <w:sz w:val="24"/>
          <w:szCs w:val="24"/>
        </w:rPr>
        <w:t>9</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5722C" w:rsidRPr="00415B53" w:rsidRDefault="0075722C" w:rsidP="0075722C">
      <w:pPr>
        <w:spacing w:after="0" w:line="240" w:lineRule="auto"/>
        <w:rPr>
          <w:rFonts w:ascii="Times New Roman" w:hAnsi="Times New Roman" w:cs="Times New Roman"/>
          <w:sz w:val="24"/>
          <w:szCs w:val="24"/>
        </w:rPr>
        <w:sectPr w:rsidR="0075722C" w:rsidRPr="00415B53">
          <w:footerReference w:type="first" r:id="rId8"/>
          <w:pgSz w:w="11920" w:h="16838"/>
          <w:pgMar w:top="1276" w:right="721" w:bottom="556" w:left="1480" w:header="720" w:footer="280" w:gutter="0"/>
          <w:cols w:space="720"/>
          <w:titlePg/>
          <w:docGrid w:linePitch="360" w:charSpace="-6145"/>
        </w:sectPr>
      </w:pPr>
    </w:p>
    <w:p w:rsidR="0075722C" w:rsidRPr="00415B53" w:rsidRDefault="0075722C" w:rsidP="0075722C">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Программа дисциплины составлена в соответствии с требованиями ФГОС СПО по специальности 38.02.04 «Коммерция (по отраслям)»</w:t>
      </w:r>
    </w:p>
    <w:p w:rsidR="0075722C" w:rsidRPr="00415B53" w:rsidRDefault="0075722C" w:rsidP="0075722C">
      <w:pPr>
        <w:tabs>
          <w:tab w:val="left" w:pos="142"/>
        </w:tabs>
        <w:spacing w:after="0" w:line="240" w:lineRule="auto"/>
        <w:jc w:val="both"/>
        <w:rPr>
          <w:rFonts w:ascii="Times New Roman" w:hAnsi="Times New Roman" w:cs="Times New Roman"/>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Автор: </w:t>
      </w: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К.и.н., ст. преп. кафедры культуры и </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психологии предпринимательства    __________________  Чайковский А.Е. </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Программа рассмотрена и одобрена на заседании кафедры </w:t>
      </w:r>
      <w:r w:rsidRPr="00415B53">
        <w:rPr>
          <w:rFonts w:ascii="Times New Roman" w:hAnsi="Times New Roman" w:cs="Times New Roman"/>
          <w:sz w:val="24"/>
          <w:szCs w:val="24"/>
        </w:rPr>
        <w:t xml:space="preserve">культуры и психологии предпринимательства </w:t>
      </w:r>
      <w:r w:rsidRPr="00415B53">
        <w:rPr>
          <w:rFonts w:ascii="Times New Roman" w:hAnsi="Times New Roman" w:cs="Times New Roman"/>
          <w:bCs/>
          <w:sz w:val="24"/>
          <w:szCs w:val="24"/>
        </w:rPr>
        <w:t xml:space="preserve">Института экономики и предпринимательства (протокол № </w:t>
      </w:r>
      <w:r w:rsidR="00900194">
        <w:rPr>
          <w:rFonts w:ascii="Times New Roman" w:hAnsi="Times New Roman" w:cs="Times New Roman"/>
          <w:bCs/>
          <w:sz w:val="24"/>
          <w:szCs w:val="24"/>
        </w:rPr>
        <w:t>2</w:t>
      </w:r>
      <w:r w:rsidRPr="00415B53">
        <w:rPr>
          <w:rFonts w:ascii="Times New Roman" w:hAnsi="Times New Roman" w:cs="Times New Roman"/>
          <w:bCs/>
          <w:sz w:val="24"/>
          <w:szCs w:val="24"/>
        </w:rPr>
        <w:t xml:space="preserve"> от «2</w:t>
      </w:r>
      <w:r w:rsidR="00900194">
        <w:rPr>
          <w:rFonts w:ascii="Times New Roman" w:hAnsi="Times New Roman" w:cs="Times New Roman"/>
          <w:bCs/>
          <w:sz w:val="24"/>
          <w:szCs w:val="24"/>
        </w:rPr>
        <w:t>6</w:t>
      </w:r>
      <w:r w:rsidRPr="00415B53">
        <w:rPr>
          <w:rFonts w:ascii="Times New Roman" w:hAnsi="Times New Roman" w:cs="Times New Roman"/>
          <w:bCs/>
          <w:sz w:val="24"/>
          <w:szCs w:val="24"/>
        </w:rPr>
        <w:t xml:space="preserve">» </w:t>
      </w:r>
      <w:r>
        <w:rPr>
          <w:rFonts w:ascii="Times New Roman" w:hAnsi="Times New Roman" w:cs="Times New Roman"/>
          <w:bCs/>
          <w:sz w:val="24"/>
          <w:szCs w:val="24"/>
        </w:rPr>
        <w:t>ма</w:t>
      </w:r>
      <w:r w:rsidR="00900194">
        <w:rPr>
          <w:rFonts w:ascii="Times New Roman" w:hAnsi="Times New Roman" w:cs="Times New Roman"/>
          <w:bCs/>
          <w:sz w:val="24"/>
          <w:szCs w:val="24"/>
        </w:rPr>
        <w:t>рта</w:t>
      </w:r>
      <w:r w:rsidRPr="00415B53">
        <w:rPr>
          <w:rFonts w:ascii="Times New Roman" w:hAnsi="Times New Roman" w:cs="Times New Roman"/>
          <w:bCs/>
          <w:sz w:val="24"/>
          <w:szCs w:val="24"/>
        </w:rPr>
        <w:t xml:space="preserve"> 201</w:t>
      </w:r>
      <w:r w:rsidR="00900194">
        <w:rPr>
          <w:rFonts w:ascii="Times New Roman" w:hAnsi="Times New Roman" w:cs="Times New Roman"/>
          <w:bCs/>
          <w:sz w:val="24"/>
          <w:szCs w:val="24"/>
        </w:rPr>
        <w:t>9</w:t>
      </w:r>
      <w:r w:rsidRPr="00415B53">
        <w:rPr>
          <w:rFonts w:ascii="Times New Roman" w:hAnsi="Times New Roman" w:cs="Times New Roman"/>
          <w:bCs/>
          <w:sz w:val="24"/>
          <w:szCs w:val="24"/>
        </w:rPr>
        <w:t xml:space="preserve"> г.)</w:t>
      </w: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Cs/>
          <w:sz w:val="24"/>
          <w:szCs w:val="24"/>
        </w:rPr>
        <w:t xml:space="preserve">Зав. кафедрой </w:t>
      </w:r>
      <w:r w:rsidRPr="00415B53">
        <w:rPr>
          <w:rFonts w:ascii="Times New Roman" w:hAnsi="Times New Roman" w:cs="Times New Roman"/>
          <w:sz w:val="24"/>
          <w:szCs w:val="24"/>
        </w:rPr>
        <w:t xml:space="preserve">культуры и </w:t>
      </w:r>
    </w:p>
    <w:p w:rsidR="0075722C" w:rsidRPr="00415B53" w:rsidRDefault="0075722C" w:rsidP="0075722C">
      <w:pPr>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 xml:space="preserve">психологии предпринимательства, д.ф.н., проф. </w:t>
      </w:r>
      <w:r w:rsidRPr="00415B53">
        <w:rPr>
          <w:rFonts w:ascii="Times New Roman" w:hAnsi="Times New Roman" w:cs="Times New Roman"/>
          <w:bCs/>
          <w:sz w:val="24"/>
          <w:szCs w:val="24"/>
        </w:rPr>
        <w:t xml:space="preserve">   ___________ Ермаков С.А.</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783768" w:rsidRDefault="00AC0626" w:rsidP="00FE4772">
      <w:pPr>
        <w:pageBreakBefore/>
        <w:widowControl w:val="0"/>
        <w:spacing w:after="0" w:line="240" w:lineRule="auto"/>
        <w:jc w:val="center"/>
        <w:rPr>
          <w:rFonts w:ascii="Times New Roman" w:hAnsi="Times New Roman" w:cs="Times New Roman"/>
          <w:sz w:val="24"/>
          <w:szCs w:val="24"/>
        </w:rPr>
      </w:pPr>
      <w:r w:rsidRPr="00783768">
        <w:rPr>
          <w:rFonts w:ascii="Times New Roman" w:hAnsi="Times New Roman" w:cs="Times New Roman"/>
          <w:b/>
          <w:bCs/>
          <w:w w:val="99"/>
          <w:sz w:val="24"/>
          <w:szCs w:val="24"/>
        </w:rPr>
        <w:lastRenderedPageBreak/>
        <w:t>СОДЕРЖАНИЕ</w:t>
      </w:r>
    </w:p>
    <w:sdt>
      <w:sdtPr>
        <w:rPr>
          <w:rFonts w:ascii="Times New Roman" w:eastAsiaTheme="minorEastAsia" w:hAnsi="Times New Roman" w:cs="Times New Roman"/>
          <w:b w:val="0"/>
          <w:bCs w:val="0"/>
          <w:color w:val="auto"/>
          <w:sz w:val="24"/>
          <w:szCs w:val="24"/>
        </w:rPr>
        <w:id w:val="587668934"/>
        <w:docPartObj>
          <w:docPartGallery w:val="Table of Contents"/>
          <w:docPartUnique/>
        </w:docPartObj>
      </w:sdtPr>
      <w:sdtEndPr/>
      <w:sdtContent>
        <w:p w:rsidR="00B075DA" w:rsidRPr="00783768" w:rsidRDefault="00B075DA">
          <w:pPr>
            <w:pStyle w:val="aff1"/>
            <w:rPr>
              <w:rFonts w:ascii="Times New Roman" w:hAnsi="Times New Roman" w:cs="Times New Roman"/>
              <w:sz w:val="24"/>
              <w:szCs w:val="24"/>
            </w:rPr>
          </w:pPr>
        </w:p>
        <w:p w:rsidR="006E4C9B" w:rsidRPr="00783768" w:rsidRDefault="00B075DA">
          <w:pPr>
            <w:pStyle w:val="26"/>
            <w:tabs>
              <w:tab w:val="right" w:pos="9709"/>
            </w:tabs>
            <w:rPr>
              <w:rFonts w:ascii="Times New Roman" w:hAnsi="Times New Roman" w:cs="Times New Roman"/>
              <w:b w:val="0"/>
              <w:bCs w:val="0"/>
              <w:noProof/>
              <w:sz w:val="24"/>
              <w:szCs w:val="24"/>
            </w:rPr>
          </w:pPr>
          <w:r w:rsidRPr="00783768">
            <w:rPr>
              <w:rFonts w:ascii="Times New Roman" w:hAnsi="Times New Roman" w:cs="Times New Roman"/>
              <w:sz w:val="24"/>
              <w:szCs w:val="24"/>
            </w:rPr>
            <w:fldChar w:fldCharType="begin"/>
          </w:r>
          <w:r w:rsidRPr="00783768">
            <w:rPr>
              <w:rFonts w:ascii="Times New Roman" w:hAnsi="Times New Roman" w:cs="Times New Roman"/>
              <w:sz w:val="24"/>
              <w:szCs w:val="24"/>
            </w:rPr>
            <w:instrText xml:space="preserve"> TOC \o "1-3" \h \z \u </w:instrText>
          </w:r>
          <w:r w:rsidRPr="00783768">
            <w:rPr>
              <w:rFonts w:ascii="Times New Roman" w:hAnsi="Times New Roman" w:cs="Times New Roman"/>
              <w:sz w:val="24"/>
              <w:szCs w:val="24"/>
            </w:rPr>
            <w:fldChar w:fldCharType="separate"/>
          </w:r>
          <w:hyperlink w:anchor="_Toc504055699" w:history="1">
            <w:r w:rsidR="006E4C9B" w:rsidRPr="00783768">
              <w:rPr>
                <w:rStyle w:val="a7"/>
                <w:rFonts w:ascii="Times New Roman" w:hAnsi="Times New Roman" w:cs="Times New Roman"/>
                <w:b w:val="0"/>
                <w:noProof/>
                <w:sz w:val="24"/>
                <w:szCs w:val="24"/>
              </w:rPr>
              <w:t>ПОЯСНИТЕЛЬНАЯ ЗАПИСКА</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_Toc504055699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4</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0" w:history="1">
            <w:r w:rsidR="006E4C9B" w:rsidRPr="00783768">
              <w:rPr>
                <w:rStyle w:val="a7"/>
                <w:rFonts w:ascii="Times New Roman" w:hAnsi="Times New Roman" w:cs="Times New Roman"/>
                <w:b w:val="0"/>
                <w:noProof/>
                <w:sz w:val="24"/>
                <w:szCs w:val="24"/>
              </w:rPr>
              <w:t>ОБЩАЯ ХАРАКТЕРИСТИКА УЧЕБНОЙ ДИСЦИПЛИНЫ «ИСТОРИЯ»</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_Toc504055700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5</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1" w:history="1">
            <w:r w:rsidR="006E4C9B" w:rsidRPr="00783768">
              <w:rPr>
                <w:rStyle w:val="a7"/>
                <w:rFonts w:ascii="Times New Roman" w:hAnsi="Times New Roman" w:cs="Times New Roman"/>
                <w:b w:val="0"/>
                <w:noProof/>
                <w:sz w:val="24"/>
                <w:szCs w:val="24"/>
              </w:rPr>
              <w:t>МЕСТО УЧЕБНОЙ ДИСЦИПЛИНЫ В УЧЕБНОМ ПЛАНЕ</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_Toc504055701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6</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2" w:history="1">
            <w:r w:rsidR="006E4C9B" w:rsidRPr="00783768">
              <w:rPr>
                <w:rStyle w:val="a7"/>
                <w:rFonts w:ascii="Times New Roman" w:hAnsi="Times New Roman" w:cs="Times New Roman"/>
                <w:b w:val="0"/>
                <w:noProof/>
                <w:sz w:val="24"/>
                <w:szCs w:val="24"/>
              </w:rPr>
              <w:t>РЕЗУЛЬТАТЫ ОСВОЕНИЯ УЧЕБНОЙ ДИСЦИПЛИНЫ</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_Toc504055702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6</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3" w:history="1">
            <w:r w:rsidR="006E4C9B" w:rsidRPr="00783768">
              <w:rPr>
                <w:rStyle w:val="a7"/>
                <w:rFonts w:ascii="Times New Roman" w:hAnsi="Times New Roman" w:cs="Times New Roman"/>
                <w:b w:val="0"/>
                <w:noProof/>
                <w:sz w:val="24"/>
                <w:szCs w:val="24"/>
              </w:rPr>
              <w:t>СОДЕРЖАНИЕ УЧЕБНОЙ ДИСЦИПЛИНЫ</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_Toc504055703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8</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4" w:history="1">
            <w:r w:rsidR="006E4C9B" w:rsidRPr="00783768">
              <w:rPr>
                <w:rStyle w:val="a7"/>
                <w:rFonts w:ascii="Times New Roman" w:hAnsi="Times New Roman" w:cs="Times New Roman"/>
                <w:b w:val="0"/>
                <w:noProof/>
                <w:sz w:val="24"/>
                <w:szCs w:val="24"/>
              </w:rPr>
              <w:t>ТЕМАТИЧЕСКОЕ ПЛАНИРОВАНИЕ</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_Toc504055704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26</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5" w:history="1">
            <w:r w:rsidR="006E4C9B" w:rsidRPr="00783768">
              <w:rPr>
                <w:rStyle w:val="a7"/>
                <w:rFonts w:ascii="Times New Roman" w:hAnsi="Times New Roman" w:cs="Times New Roman"/>
                <w:b w:val="0"/>
                <w:noProof/>
                <w:sz w:val="24"/>
                <w:szCs w:val="24"/>
              </w:rPr>
              <w:t>ХАРАКТЕРИСТИКА ОСНОВНЫХ ВИДОВ ДЕЯТЕЛЬНОСТИ СТУДЕНТОВ</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_Toc504055705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35</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6" w:history="1">
            <w:r w:rsidR="006E4C9B" w:rsidRPr="00783768">
              <w:rPr>
                <w:rStyle w:val="a7"/>
                <w:rFonts w:ascii="Times New Roman" w:hAnsi="Times New Roman" w:cs="Times New Roman"/>
                <w:b w:val="0"/>
                <w:noProof/>
                <w:sz w:val="24"/>
                <w:szCs w:val="24"/>
              </w:rPr>
              <w:t>УЧЕБНО-МЕТОДИЧЕСКОЕ И МАТЕРИАЛЬНО-ТЕХНИЧЕСКОЕ ОБЕСПЕЧЕНИЕ ПРОГРАММЫ УЧЕБНОЙ ДИСЦИПЛИНЫ «ИСТОРИЯ»</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_Toc504055706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36</w:t>
            </w:r>
            <w:r w:rsidR="006E4C9B" w:rsidRPr="00783768">
              <w:rPr>
                <w:rFonts w:ascii="Times New Roman" w:hAnsi="Times New Roman" w:cs="Times New Roman"/>
                <w:b w:val="0"/>
                <w:noProof/>
                <w:webHidden/>
                <w:sz w:val="24"/>
                <w:szCs w:val="24"/>
              </w:rPr>
              <w:fldChar w:fldCharType="end"/>
            </w:r>
          </w:hyperlink>
        </w:p>
        <w:p w:rsidR="006E4C9B" w:rsidRPr="00783768" w:rsidRDefault="00294A6D">
          <w:pPr>
            <w:pStyle w:val="26"/>
            <w:tabs>
              <w:tab w:val="right" w:pos="9709"/>
            </w:tabs>
            <w:rPr>
              <w:rFonts w:ascii="Times New Roman" w:hAnsi="Times New Roman" w:cs="Times New Roman"/>
              <w:b w:val="0"/>
              <w:bCs w:val="0"/>
              <w:noProof/>
              <w:sz w:val="24"/>
              <w:szCs w:val="24"/>
            </w:rPr>
          </w:pPr>
          <w:hyperlink w:anchor="_Toc504055707" w:history="1">
            <w:r w:rsidR="006E4C9B" w:rsidRPr="00783768">
              <w:rPr>
                <w:rStyle w:val="a7"/>
                <w:rFonts w:ascii="Times New Roman" w:hAnsi="Times New Roman" w:cs="Times New Roman"/>
                <w:b w:val="0"/>
                <w:noProof/>
                <w:sz w:val="24"/>
                <w:szCs w:val="24"/>
              </w:rPr>
              <w:t>КОНТРОЛЬ И ОЦЕНКА РЕЗУЛЬТАТОВ ОСВОЕНИЯ УЧЕБНОЙ ДИСЦИПЛИНЫ</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_Toc504055707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38</w:t>
            </w:r>
            <w:r w:rsidR="006E4C9B" w:rsidRPr="00783768">
              <w:rPr>
                <w:rFonts w:ascii="Times New Roman" w:hAnsi="Times New Roman" w:cs="Times New Roman"/>
                <w:b w:val="0"/>
                <w:noProof/>
                <w:webHidden/>
                <w:sz w:val="24"/>
                <w:szCs w:val="24"/>
              </w:rPr>
              <w:fldChar w:fldCharType="end"/>
            </w:r>
          </w:hyperlink>
        </w:p>
        <w:p w:rsidR="00B075DA" w:rsidRDefault="00B075DA">
          <w:r w:rsidRPr="00783768">
            <w:rPr>
              <w:rFonts w:ascii="Times New Roman" w:hAnsi="Times New Roman" w:cs="Times New Roman"/>
              <w:b/>
              <w:bCs/>
              <w:sz w:val="24"/>
              <w:szCs w:val="24"/>
            </w:rPr>
            <w:fldChar w:fldCharType="end"/>
          </w:r>
        </w:p>
      </w:sdtContent>
    </w:sdt>
    <w:p w:rsidR="00AC0626" w:rsidRPr="00415B53" w:rsidRDefault="00AC062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AC0626" w:rsidRPr="00415B53" w:rsidRDefault="00AC0626" w:rsidP="00FE4772">
      <w:pPr>
        <w:pStyle w:val="afa"/>
        <w:spacing w:line="240" w:lineRule="auto"/>
      </w:pPr>
    </w:p>
    <w:p w:rsidR="00AC0626" w:rsidRPr="00415B53" w:rsidRDefault="00AC0626" w:rsidP="00B075DA">
      <w:pPr>
        <w:pStyle w:val="2"/>
        <w:sectPr w:rsidR="00AC0626" w:rsidRPr="00415B53">
          <w:footerReference w:type="even" r:id="rId9"/>
          <w:footerReference w:type="default" r:id="rId10"/>
          <w:pgSz w:w="11920" w:h="16838"/>
          <w:pgMar w:top="1276" w:right="721" w:bottom="556" w:left="1480" w:header="720" w:footer="280" w:gutter="0"/>
          <w:cols w:space="720"/>
          <w:docGrid w:linePitch="360" w:charSpace="-6145"/>
        </w:sectPr>
      </w:pP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AC0626" w:rsidRPr="00B075DA" w:rsidRDefault="00AC0626" w:rsidP="00B075DA">
      <w:pPr>
        <w:pStyle w:val="2"/>
      </w:pPr>
      <w:bookmarkStart w:id="0" w:name="_Toc504055699"/>
      <w:r w:rsidRPr="00B075DA">
        <w:t>ПОЯСНИТЕЛЬНАЯ ЗАПИСКА</w:t>
      </w:r>
      <w:bookmarkEnd w:id="0"/>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направлено на достижение следующих </w:t>
      </w:r>
      <w:r w:rsidRPr="00415B53">
        <w:rPr>
          <w:rFonts w:ascii="Times New Roman" w:eastAsia="Times New Roman CYR" w:hAnsi="Times New Roman" w:cs="Times New Roman"/>
          <w:b/>
          <w:bCs/>
          <w:sz w:val="24"/>
          <w:szCs w:val="24"/>
        </w:rPr>
        <w:t>целей:</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понимания истории как процесса эволюции общества, цивилизации и истории как науки;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развитие способности у обучающихся осмысливать важнейшие исторические события, процессы и явления;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AC0626"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FE4772" w:rsidRDefault="00FE4772" w:rsidP="00FE4772">
      <w:pPr>
        <w:autoSpaceDE w:val="0"/>
        <w:spacing w:after="0" w:line="240" w:lineRule="auto"/>
        <w:ind w:firstLine="283"/>
        <w:jc w:val="both"/>
        <w:rPr>
          <w:rFonts w:ascii="Times New Roman" w:eastAsia="Times New Roman CYR" w:hAnsi="Times New Roman" w:cs="Times New Roman"/>
          <w:sz w:val="24"/>
          <w:szCs w:val="24"/>
        </w:rPr>
      </w:pPr>
    </w:p>
    <w:p w:rsidR="00FE4772" w:rsidRPr="00415B53" w:rsidRDefault="00FE4772" w:rsidP="00FE4772">
      <w:pPr>
        <w:autoSpaceDE w:val="0"/>
        <w:spacing w:after="0" w:line="240" w:lineRule="auto"/>
        <w:ind w:firstLine="283"/>
        <w:jc w:val="both"/>
        <w:rPr>
          <w:rFonts w:ascii="Times New Roman" w:hAnsi="Times New Roman" w:cs="Times New Roman"/>
          <w:sz w:val="24"/>
          <w:szCs w:val="24"/>
        </w:rPr>
      </w:pP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B075DA" w:rsidRDefault="00AC0626" w:rsidP="00B075DA">
      <w:pPr>
        <w:pStyle w:val="2"/>
      </w:pPr>
      <w:bookmarkStart w:id="1" w:name="_Toc504055700"/>
      <w:r w:rsidRPr="00B075DA">
        <w:lastRenderedPageBreak/>
        <w:t>ОБЩАЯ ХАРАКТЕРИСТИКА УЧЕБНОЙ ДИСЦИПЛИНЫ «ИСТОРИЯ»</w:t>
      </w:r>
      <w:bookmarkEnd w:id="1"/>
    </w:p>
    <w:p w:rsidR="00AC0626" w:rsidRPr="00B075DA" w:rsidRDefault="00AC0626" w:rsidP="00B075DA">
      <w:pPr>
        <w:pStyle w:val="2"/>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облик современности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как в России, так и во всем мире.</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трудных вопросов истории</w:t>
      </w:r>
      <w:r w:rsidRPr="00415B53">
        <w:rPr>
          <w:rFonts w:ascii="Times New Roman" w:hAnsi="Times New Roman" w:cs="Times New Roman"/>
          <w:sz w:val="24"/>
          <w:szCs w:val="24"/>
        </w:rPr>
        <w:t>».</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 отборе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учитывались следующие принципы:</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акцент на сравнении процессов, происходивших в различных странах, показ общеисторических тенденций и специфики отдельных стран;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Основой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являются содержательные линии: историческое время, историческое пространство и историческое движение. В разделе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Содержание учебной дисциплины</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они представлены как сквозные содержательные линии:</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процессы формирования и развития этнонациональных, социальных, религиозных и политических общностей;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социальные движения со свойственными им интересами, целями и противоречиями;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международных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развитие культуры разных стран и народов.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При освоении специальностей СПО технического профилей история изучается на базовом уровне ФГОС среднего общего образования.</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В процессе изучения истории рекомендуется посещение:</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мест исторических событий, памятников истории и культуры;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воинских мемориалов, памятников боевой славы;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sz w:val="24"/>
          <w:szCs w:val="24"/>
        </w:rPr>
        <w:t xml:space="preserve">мест археологических раскопок. </w:t>
      </w:r>
    </w:p>
    <w:p w:rsidR="00AC0626" w:rsidRPr="00415B53" w:rsidRDefault="00AC0626" w:rsidP="00FE4772">
      <w:pPr>
        <w:autoSpaceDE w:val="0"/>
        <w:spacing w:after="0" w:line="240" w:lineRule="auto"/>
        <w:jc w:val="both"/>
        <w:rPr>
          <w:rFonts w:ascii="Times New Roman" w:hAnsi="Times New Roman" w:cs="Times New Roman"/>
          <w:sz w:val="24"/>
          <w:szCs w:val="24"/>
          <w:lang w:val="en-US"/>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Изучение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завершается подведением итогов в форме дифференцированного зачета.</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2" w:name="_Toc504055701"/>
      <w:r w:rsidRPr="00FE4772">
        <w:t>МЕСТО УЧЕБНОЙ ДИСЦИПЛИНЫ В УЧЕБНОМ ПЛАНЕ</w:t>
      </w:r>
      <w:bookmarkEnd w:id="2"/>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является учебным предметом обязательной предметной области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Общественные науки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ФГОС среднего общего образования.</w:t>
      </w:r>
    </w:p>
    <w:p w:rsidR="00AC0626" w:rsidRPr="00415B53" w:rsidRDefault="00AC0626" w:rsidP="00FE4772">
      <w:pPr>
        <w:numPr>
          <w:ilvl w:val="0"/>
          <w:numId w:val="7"/>
        </w:numPr>
        <w:tabs>
          <w:tab w:val="clear" w:pos="360"/>
          <w:tab w:val="left" w:pos="0"/>
          <w:tab w:val="left" w:pos="164"/>
          <w:tab w:val="left" w:pos="359"/>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AC0626" w:rsidRPr="00415B53" w:rsidRDefault="00AC0626" w:rsidP="00FE4772">
      <w:pPr>
        <w:autoSpaceDE w:val="0"/>
        <w:spacing w:after="0" w:line="240" w:lineRule="auto"/>
        <w:ind w:firstLine="284"/>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В учебных планах ППССЗ место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 </w:t>
      </w:r>
      <w:r w:rsidRPr="00415B53">
        <w:rPr>
          <w:rFonts w:ascii="Times New Roman" w:eastAsia="Times New Roman CYR" w:hAnsi="Times New Roman" w:cs="Times New Roman"/>
          <w:sz w:val="24"/>
          <w:szCs w:val="24"/>
        </w:rPr>
        <w:t xml:space="preserve">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3" w:name="_Toc504055702"/>
      <w:r w:rsidRPr="00FE4772">
        <w:t>РЕЗУЛЬТАТЫ ОСВОЕНИЯ УЧЕБНОЙ ДИСЦИПЛИНЫ</w:t>
      </w:r>
      <w:bookmarkEnd w:id="3"/>
    </w:p>
    <w:p w:rsidR="003E74D9" w:rsidRDefault="003E74D9" w:rsidP="00FE4772">
      <w:pPr>
        <w:autoSpaceDE w:val="0"/>
        <w:spacing w:after="0" w:line="240" w:lineRule="auto"/>
        <w:ind w:firstLine="283"/>
        <w:jc w:val="both"/>
        <w:rPr>
          <w:rFonts w:ascii="Times New Roman" w:eastAsia="Times New Roman CYR"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b/>
          <w:bCs/>
          <w:i/>
          <w:iCs/>
          <w:sz w:val="24"/>
          <w:szCs w:val="24"/>
        </w:rPr>
      </w:pPr>
      <w:r w:rsidRPr="00415B53">
        <w:rPr>
          <w:rFonts w:ascii="Times New Roman" w:eastAsia="Times New Roman CYR" w:hAnsi="Times New Roman" w:cs="Times New Roman"/>
          <w:sz w:val="24"/>
          <w:szCs w:val="24"/>
        </w:rPr>
        <w:t xml:space="preserve">Освоение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обеспечивает достижение студентами следующих </w:t>
      </w:r>
      <w:r w:rsidRPr="00415B53">
        <w:rPr>
          <w:rFonts w:ascii="Times New Roman" w:eastAsia="Times New Roman CYR" w:hAnsi="Times New Roman" w:cs="Times New Roman"/>
          <w:b/>
          <w:bCs/>
          <w:sz w:val="24"/>
          <w:szCs w:val="24"/>
        </w:rPr>
        <w:t>результатов:</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личностных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w:t>
      </w:r>
      <w:r w:rsidRPr="00415B53">
        <w:rPr>
          <w:rFonts w:ascii="Times New Roman" w:eastAsia="Times New Roman CYR" w:hAnsi="Times New Roman" w:cs="Times New Roman"/>
          <w:sz w:val="24"/>
          <w:szCs w:val="24"/>
        </w:rPr>
        <w:lastRenderedPageBreak/>
        <w:t>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к служению Отечеству, его защите;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метапредметных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предметных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проектной деятельности и исторической реконструкции с привлечением различных источников;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вести диалог, обосновывать свою точку зрения в дискуссии по исторической тематике. </w:t>
      </w: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Также студент должен </w:t>
      </w: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lastRenderedPageBreak/>
        <w:t>уметь:</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У1) ориентироваться в современной экономической, политической и культурной ситуации в России и мире;</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У2) выявлять взаимосвязь отечественных и мировых социально-экономических, политических и культурных проблем.</w:t>
      </w:r>
    </w:p>
    <w:p w:rsidR="00401304" w:rsidRPr="00415B53" w:rsidRDefault="00401304" w:rsidP="00FE4772">
      <w:pPr>
        <w:autoSpaceDE w:val="0"/>
        <w:autoSpaceDN w:val="0"/>
        <w:adjustRightInd w:val="0"/>
        <w:spacing w:after="0" w:line="240" w:lineRule="auto"/>
        <w:jc w:val="both"/>
        <w:rPr>
          <w:rFonts w:ascii="Times New Roman" w:hAnsi="Times New Roman" w:cs="Times New Roman"/>
          <w:color w:val="000000"/>
          <w:spacing w:val="8"/>
          <w:sz w:val="24"/>
          <w:szCs w:val="24"/>
        </w:rPr>
      </w:pPr>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З1) основные направления развития ключевых регионов мира;</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З2) сущность и причины межгосударственных конфликтов в мировой истории;</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З4) содержание и назначение важнейших исторических документов, оказавших влияние на развитие Российской и мировой истории.</w:t>
      </w:r>
    </w:p>
    <w:p w:rsidR="0078731F" w:rsidRPr="00415B53" w:rsidRDefault="0078731F" w:rsidP="00FE4772">
      <w:pPr>
        <w:widowControl w:val="0"/>
        <w:shd w:val="clear" w:color="auto" w:fill="FFFFFF"/>
        <w:spacing w:after="0" w:line="240" w:lineRule="auto"/>
        <w:ind w:firstLine="567"/>
        <w:jc w:val="both"/>
        <w:rPr>
          <w:rFonts w:ascii="Times New Roman" w:hAnsi="Times New Roman" w:cs="Times New Roman"/>
          <w:sz w:val="24"/>
          <w:szCs w:val="24"/>
        </w:rPr>
      </w:pPr>
    </w:p>
    <w:p w:rsidR="00401304" w:rsidRPr="00415B53" w:rsidRDefault="00401304" w:rsidP="00FE4772">
      <w:pPr>
        <w:widowControl w:val="0"/>
        <w:shd w:val="clear" w:color="auto" w:fill="FFFFFF"/>
        <w:spacing w:after="0" w:line="240" w:lineRule="auto"/>
        <w:ind w:firstLine="567"/>
        <w:jc w:val="both"/>
        <w:rPr>
          <w:rFonts w:ascii="Times New Roman" w:hAnsi="Times New Roman" w:cs="Times New Roman"/>
          <w:sz w:val="24"/>
          <w:szCs w:val="24"/>
        </w:rPr>
      </w:pPr>
    </w:p>
    <w:p w:rsidR="0078731F" w:rsidRPr="003E74D9" w:rsidRDefault="0078731F" w:rsidP="00B075DA">
      <w:pPr>
        <w:pStyle w:val="2"/>
      </w:pPr>
      <w:bookmarkStart w:id="4" w:name="_Toc504055703"/>
      <w:r w:rsidRPr="003E74D9">
        <w:t>СОДЕРЖАНИЕ УЧЕБНОЙ ДИСЦИПЛИНЫ</w:t>
      </w:r>
      <w:bookmarkEnd w:id="4"/>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Введение</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415B53">
        <w:rPr>
          <w:rFonts w:ascii="Times New Roman" w:hAnsi="Times New Roman" w:cs="Times New Roman"/>
          <w:i/>
          <w:iCs/>
          <w:sz w:val="24"/>
          <w:szCs w:val="24"/>
        </w:rPr>
        <w:t>Вспомогательные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исторические дисциплины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Историческое событие и исторический факт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Концепции исторического развития </w:t>
      </w:r>
      <w:r w:rsidRPr="00415B53">
        <w:rPr>
          <w:rFonts w:ascii="Times New Roman" w:hAnsi="Times New Roman" w:cs="Times New Roman"/>
          <w:sz w:val="24"/>
          <w:szCs w:val="24"/>
        </w:rPr>
        <w:t>(</w:t>
      </w:r>
      <w:r w:rsidRPr="00415B53">
        <w:rPr>
          <w:rFonts w:ascii="Times New Roman" w:hAnsi="Times New Roman" w:cs="Times New Roman"/>
          <w:i/>
          <w:iCs/>
          <w:sz w:val="24"/>
          <w:szCs w:val="24"/>
        </w:rPr>
        <w:t>формационная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цивилизационная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сочетание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sz w:val="24"/>
          <w:szCs w:val="24"/>
        </w:rPr>
        <w:t>Периодизация всемирной истории. История России — часть всемирной истории.</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 Древнейшая стадия истории человечества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Происхождение человека. Люди эпохи палеолита. </w:t>
      </w:r>
      <w:r w:rsidRPr="00415B53">
        <w:rPr>
          <w:rFonts w:ascii="Times New Roman" w:hAnsi="Times New Roman" w:cs="Times New Roman"/>
          <w:sz w:val="24"/>
          <w:szCs w:val="24"/>
        </w:rPr>
        <w:t>Источники знаний о древнейшем человеке. Проблемы антропогенеза. Древнейшие виды человека. Расселение</w:t>
      </w:r>
      <w:bookmarkStart w:id="5" w:name="page15"/>
      <w:bookmarkEnd w:id="5"/>
      <w:r w:rsidRPr="00415B53">
        <w:rPr>
          <w:rFonts w:ascii="Times New Roman" w:hAnsi="Times New Roman" w:cs="Times New Roman"/>
          <w:sz w:val="24"/>
          <w:szCs w:val="24"/>
        </w:rPr>
        <w:t xml:space="preserve"> древнейших людей по земному шару. Появление человека современного вида. Палеолит. </w:t>
      </w:r>
      <w:r w:rsidRPr="00415B53">
        <w:rPr>
          <w:rFonts w:ascii="Times New Roman" w:hAnsi="Times New Roman" w:cs="Times New Roman"/>
          <w:i/>
          <w:iCs/>
          <w:sz w:val="24"/>
          <w:szCs w:val="24"/>
        </w:rPr>
        <w:t>Условия жизни и занятия первобытных людей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Социальные отношения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Родовая община. </w:t>
      </w:r>
      <w:r w:rsidRPr="00415B53">
        <w:rPr>
          <w:rFonts w:ascii="Times New Roman" w:hAnsi="Times New Roman" w:cs="Times New Roman"/>
          <w:i/>
          <w:iCs/>
          <w:sz w:val="24"/>
          <w:szCs w:val="24"/>
        </w:rPr>
        <w:t>Формы первобытного брака</w:t>
      </w:r>
      <w:r w:rsidRPr="00415B53">
        <w:rPr>
          <w:rFonts w:ascii="Times New Roman" w:hAnsi="Times New Roman" w:cs="Times New Roman"/>
          <w:sz w:val="24"/>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7115A" w:rsidRPr="00415B53" w:rsidRDefault="0007115A" w:rsidP="00FE4772">
      <w:pPr>
        <w:widowControl w:val="0"/>
        <w:spacing w:after="0" w:line="240" w:lineRule="auto"/>
        <w:jc w:val="both"/>
        <w:rPr>
          <w:rFonts w:ascii="Times New Roman" w:hAnsi="Times New Roman" w:cs="Times New Roman"/>
          <w:b/>
          <w:b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Неолитическая революция и ее последствия.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Последствия неолитической революции. </w:t>
      </w:r>
      <w:r w:rsidRPr="00415B53">
        <w:rPr>
          <w:rFonts w:ascii="Times New Roman" w:hAnsi="Times New Roman" w:cs="Times New Roman"/>
          <w:i/>
          <w:iCs/>
          <w:sz w:val="24"/>
          <w:szCs w:val="24"/>
        </w:rPr>
        <w:t>Древнейшие поселения земледельцев и животноводов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Неолитическая революция на территории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Первое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второе общественное разделение труда. Появление ремесла и торговли. Начало формирования народов. </w:t>
      </w:r>
      <w:r w:rsidRPr="00415B53">
        <w:rPr>
          <w:rFonts w:ascii="Times New Roman" w:hAnsi="Times New Roman" w:cs="Times New Roman"/>
          <w:i/>
          <w:iCs/>
          <w:sz w:val="24"/>
          <w:szCs w:val="24"/>
        </w:rPr>
        <w:t>Индоевропейцы и проблема их прародины</w:t>
      </w:r>
      <w:r w:rsidRPr="00415B53">
        <w:rPr>
          <w:rFonts w:ascii="Times New Roman" w:hAnsi="Times New Roman" w:cs="Times New Roman"/>
          <w:sz w:val="24"/>
          <w:szCs w:val="24"/>
        </w:rPr>
        <w:t xml:space="preserve">. Эволюция общественных отношений, усиление неравенства. Соседская община. Племена и союзы племен. </w:t>
      </w:r>
      <w:r w:rsidRPr="00415B53">
        <w:rPr>
          <w:rFonts w:ascii="Times New Roman" w:hAnsi="Times New Roman" w:cs="Times New Roman"/>
          <w:i/>
          <w:iCs/>
          <w:sz w:val="24"/>
          <w:szCs w:val="24"/>
        </w:rPr>
        <w:t>Укрепление власти вождей</w:t>
      </w:r>
      <w:r w:rsidRPr="00415B53">
        <w:rPr>
          <w:rFonts w:ascii="Times New Roman" w:hAnsi="Times New Roman" w:cs="Times New Roman"/>
          <w:sz w:val="24"/>
          <w:szCs w:val="24"/>
        </w:rPr>
        <w:t>. Возникновение элементов государственности. Древнейшие города.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2. Цивилизации Древнего мира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Древнейшие государства. </w:t>
      </w:r>
      <w:r w:rsidRPr="00415B53">
        <w:rPr>
          <w:rFonts w:ascii="Times New Roman" w:hAnsi="Times New Roman" w:cs="Times New Roman"/>
          <w:sz w:val="24"/>
          <w:szCs w:val="24"/>
        </w:rPr>
        <w:t>Понятие цивилизации.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Особенности цивилизаций Древнего мира — древневосточной и античной. Специфика древнеегипетской цивилизации. Города-</w:t>
      </w:r>
      <w:r w:rsidRPr="00415B53">
        <w:rPr>
          <w:rFonts w:ascii="Times New Roman" w:hAnsi="Times New Roman" w:cs="Times New Roman"/>
          <w:sz w:val="24"/>
          <w:szCs w:val="24"/>
        </w:rPr>
        <w:lastRenderedPageBreak/>
        <w:t>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Великие державы Древнего Востока. </w:t>
      </w:r>
      <w:r w:rsidRPr="00415B53">
        <w:rPr>
          <w:rFonts w:ascii="Times New Roman" w:hAnsi="Times New Roman" w:cs="Times New Roman"/>
          <w:sz w:val="24"/>
          <w:szCs w:val="24"/>
        </w:rPr>
        <w:t>Предпосылки складывания великих держав,</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Древняя Греция. </w:t>
      </w:r>
      <w:r w:rsidRPr="00415B53">
        <w:rPr>
          <w:rFonts w:ascii="Times New Roman" w:hAnsi="Times New Roman" w:cs="Times New Roman"/>
          <w:sz w:val="24"/>
          <w:szCs w:val="24"/>
        </w:rPr>
        <w:t>Особенности географического положения и природы Греции.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415B53">
        <w:rPr>
          <w:rFonts w:ascii="Times New Roman" w:hAnsi="Times New Roman" w:cs="Times New Roman"/>
          <w:i/>
          <w:iCs/>
          <w:sz w:val="24"/>
          <w:szCs w:val="24"/>
        </w:rPr>
        <w:t>Спарта и ее роль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истории Древней Греции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Греко</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персидские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ход</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результаты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Расцвет демократии в Афинах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и результаты кризиса полиса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Македонское завоевание Греции. Походы Александра Македонского и их результаты.</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 xml:space="preserve">Эллинистические государства </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синтез античной и древневосточной цивилизации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Древний Рим. </w:t>
      </w:r>
      <w:r w:rsidRPr="00415B53">
        <w:rPr>
          <w:rFonts w:ascii="Times New Roman" w:hAnsi="Times New Roman" w:cs="Times New Roman"/>
          <w:sz w:val="24"/>
          <w:szCs w:val="24"/>
        </w:rPr>
        <w:t>Рим в период правления царей.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Рождение Римской республики 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особенности управления в ней. Борьба патрициев и плебеев, ее результаты. Римские завоевания. </w:t>
      </w:r>
      <w:r w:rsidRPr="00415B53">
        <w:rPr>
          <w:rFonts w:ascii="Times New Roman" w:hAnsi="Times New Roman" w:cs="Times New Roman"/>
          <w:i/>
          <w:iCs/>
          <w:sz w:val="24"/>
          <w:szCs w:val="24"/>
        </w:rPr>
        <w:t>Борьба с Карфагеном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Превращение Римской республики в мировую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Система управления в Римской республике.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Внутриполитическая борьба,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415B53">
        <w:rPr>
          <w:rFonts w:ascii="Times New Roman" w:hAnsi="Times New Roman" w:cs="Times New Roman"/>
          <w:i/>
          <w:iCs/>
          <w:sz w:val="24"/>
          <w:szCs w:val="24"/>
        </w:rPr>
        <w:t>Периоды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принципата и домината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 и провинции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Войны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Римляне и варвары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Кризис Римской империи.</w:t>
      </w:r>
      <w:r w:rsidRPr="00415B53">
        <w:rPr>
          <w:rFonts w:ascii="Times New Roman" w:hAnsi="Times New Roman" w:cs="Times New Roman"/>
          <w:i/>
          <w:iCs/>
          <w:sz w:val="24"/>
          <w:szCs w:val="24"/>
        </w:rPr>
        <w:t xml:space="preserve"> Поздняя империя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Эволюция системы императорской власти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Колонат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Разделение Римской империи на Восточную и Западную.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Великое переселение народов и падение Западной Римской империи.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и религия Древнего мира. </w:t>
      </w:r>
      <w:r w:rsidRPr="00415B53">
        <w:rPr>
          <w:rFonts w:ascii="Times New Roman" w:hAnsi="Times New Roman" w:cs="Times New Roman"/>
          <w:sz w:val="24"/>
          <w:szCs w:val="24"/>
        </w:rPr>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6" w:name="page17"/>
      <w:bookmarkEnd w:id="6"/>
      <w:r w:rsidRPr="00415B53">
        <w:rPr>
          <w:rFonts w:ascii="Times New Roman" w:hAnsi="Times New Roman" w:cs="Times New Roman"/>
          <w:sz w:val="24"/>
          <w:szCs w:val="24"/>
        </w:rPr>
        <w:t xml:space="preserve">ра, архитектура, изобразительное искусство. </w:t>
      </w:r>
      <w:r w:rsidRPr="00415B53">
        <w:rPr>
          <w:rFonts w:ascii="Times New Roman" w:hAnsi="Times New Roman" w:cs="Times New Roman"/>
          <w:i/>
          <w:iCs/>
          <w:sz w:val="24"/>
          <w:szCs w:val="24"/>
        </w:rPr>
        <w:t>Античная культура как фундамент</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современной мировой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Религиозные представления древних греков и римлян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христианства.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христианского вероучения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церковной структуры. </w:t>
      </w:r>
      <w:r w:rsidRPr="00415B53">
        <w:rPr>
          <w:rFonts w:ascii="Times New Roman" w:hAnsi="Times New Roman" w:cs="Times New Roman"/>
          <w:i/>
          <w:iCs/>
          <w:sz w:val="24"/>
          <w:szCs w:val="24"/>
        </w:rPr>
        <w:t>Превращение христианства в государственную религию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Римской империи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3. Цивилизации Запада и Востока в Средние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Великое переселение народов и образование варварских королевств в Европе.</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 xml:space="preserve">Средние века: понятие, хронологические рамки, периодизация. Варвары и их вторжения на территорию Римской империи. </w:t>
      </w:r>
      <w:r w:rsidRPr="00415B53">
        <w:rPr>
          <w:rFonts w:ascii="Times New Roman" w:hAnsi="Times New Roman" w:cs="Times New Roman"/>
          <w:i/>
          <w:iCs/>
          <w:sz w:val="24"/>
          <w:szCs w:val="24"/>
        </w:rPr>
        <w:t>Крещение варварских племен</w:t>
      </w:r>
      <w:r w:rsidRPr="00415B53">
        <w:rPr>
          <w:rFonts w:ascii="Times New Roman" w:hAnsi="Times New Roman" w:cs="Times New Roman"/>
          <w:sz w:val="24"/>
          <w:szCs w:val="24"/>
        </w:rPr>
        <w:t xml:space="preserve">. Варварские королевства, особенности отношений варваров и римского населения в различных королевствах. </w:t>
      </w:r>
      <w:r w:rsidRPr="00415B53">
        <w:rPr>
          <w:rFonts w:ascii="Times New Roman" w:hAnsi="Times New Roman" w:cs="Times New Roman"/>
          <w:i/>
          <w:iCs/>
          <w:sz w:val="24"/>
          <w:szCs w:val="24"/>
        </w:rPr>
        <w:t>Синтез позднеримского и варварского начал в европейском обществе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раннего Средневековья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Варварские правды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Возникновение ислама. Арабские завоевания. </w:t>
      </w:r>
      <w:r w:rsidRPr="00415B53">
        <w:rPr>
          <w:rFonts w:ascii="Times New Roman" w:hAnsi="Times New Roman" w:cs="Times New Roman"/>
          <w:sz w:val="24"/>
          <w:szCs w:val="24"/>
        </w:rPr>
        <w:t>Арабы.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Мухаммед и его учение.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Возникновение ислама. Основы мусульманского вероучения. Образование Арабского халифата. Арабские завоевания. </w:t>
      </w:r>
      <w:r w:rsidRPr="00415B53">
        <w:rPr>
          <w:rFonts w:ascii="Times New Roman" w:hAnsi="Times New Roman" w:cs="Times New Roman"/>
          <w:i/>
          <w:iCs/>
          <w:sz w:val="24"/>
          <w:szCs w:val="24"/>
        </w:rPr>
        <w:t>Мусульмане и христиане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Халифат Омейядов 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Аббасидов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халифата.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исламского мира.</w:t>
      </w:r>
      <w:r w:rsidRPr="00415B53">
        <w:rPr>
          <w:rFonts w:ascii="Times New Roman" w:hAnsi="Times New Roman" w:cs="Times New Roman"/>
          <w:i/>
          <w:iCs/>
          <w:sz w:val="24"/>
          <w:szCs w:val="24"/>
        </w:rPr>
        <w:t xml:space="preserve"> Архитектура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каллиграфия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литература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w:t>
      </w:r>
      <w:r w:rsidRPr="00415B53">
        <w:rPr>
          <w:rFonts w:ascii="Times New Roman" w:hAnsi="Times New Roman" w:cs="Times New Roman"/>
          <w:i/>
          <w:iCs/>
          <w:sz w:val="24"/>
          <w:szCs w:val="24"/>
        </w:rPr>
        <w:t xml:space="preserve"> Арабы как связующее звено между культурами античного мира и средневековой Европы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Византийская империя. </w:t>
      </w:r>
      <w:r w:rsidRPr="00415B53">
        <w:rPr>
          <w:rFonts w:ascii="Times New Roman" w:hAnsi="Times New Roman" w:cs="Times New Roman"/>
          <w:sz w:val="24"/>
          <w:szCs w:val="24"/>
        </w:rPr>
        <w:t>Территория Византии.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Византийская империя: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власть,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управление. Расцвет Византии при Юстиниане. </w:t>
      </w:r>
      <w:r w:rsidRPr="00415B53">
        <w:rPr>
          <w:rFonts w:ascii="Times New Roman" w:hAnsi="Times New Roman" w:cs="Times New Roman"/>
          <w:i/>
          <w:iCs/>
          <w:sz w:val="24"/>
          <w:szCs w:val="24"/>
        </w:rPr>
        <w:t>Попытка восстановления Римской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Кодификация права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Византия и славяне,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славянизация Балкан.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Принятие христианства славянскими народами. </w:t>
      </w:r>
      <w:r w:rsidRPr="00415B53">
        <w:rPr>
          <w:rFonts w:ascii="Times New Roman" w:hAnsi="Times New Roman" w:cs="Times New Roman"/>
          <w:i/>
          <w:iCs/>
          <w:sz w:val="24"/>
          <w:szCs w:val="24"/>
        </w:rPr>
        <w:t>Византия и страны Востока</w:t>
      </w:r>
      <w:r w:rsidRPr="00415B53">
        <w:rPr>
          <w:rFonts w:ascii="Times New Roman" w:hAnsi="Times New Roman" w:cs="Times New Roman"/>
          <w:sz w:val="24"/>
          <w:szCs w:val="24"/>
        </w:rPr>
        <w:t xml:space="preserve">. Турецкие завоевания </w:t>
      </w:r>
      <w:r w:rsidRPr="00415B53">
        <w:rPr>
          <w:rFonts w:ascii="Times New Roman" w:hAnsi="Times New Roman" w:cs="Times New Roman"/>
          <w:sz w:val="24"/>
          <w:szCs w:val="24"/>
        </w:rPr>
        <w:lastRenderedPageBreak/>
        <w:t xml:space="preserve">и падение Византии. Культура Византии. </w:t>
      </w:r>
      <w:r w:rsidRPr="00415B53">
        <w:rPr>
          <w:rFonts w:ascii="Times New Roman" w:hAnsi="Times New Roman" w:cs="Times New Roman"/>
          <w:i/>
          <w:iCs/>
          <w:sz w:val="24"/>
          <w:szCs w:val="24"/>
        </w:rPr>
        <w:t>Сохранение и переработка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античного наследия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Искусство,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иконопись,</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архитектура.</w:t>
      </w:r>
      <w:r w:rsidRPr="00415B53">
        <w:rPr>
          <w:rFonts w:ascii="Times New Roman" w:hAnsi="Times New Roman" w:cs="Times New Roman"/>
          <w:i/>
          <w:iCs/>
          <w:sz w:val="24"/>
          <w:szCs w:val="24"/>
        </w:rPr>
        <w:t xml:space="preserve"> Человек в византийской цивилизации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Восток в Средние века. </w:t>
      </w:r>
      <w:r w:rsidRPr="00415B53">
        <w:rPr>
          <w:rFonts w:ascii="Times New Roman" w:hAnsi="Times New Roman" w:cs="Times New Roman"/>
          <w:sz w:val="24"/>
          <w:szCs w:val="24"/>
        </w:rPr>
        <w:t>Средневековая Индия.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Ислам в Индии.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Делийский султанат. Культура средневековой Индии. Особенности развития Китая. Административно бюрократическая система. </w:t>
      </w:r>
      <w:r w:rsidRPr="00415B53">
        <w:rPr>
          <w:rFonts w:ascii="Times New Roman" w:hAnsi="Times New Roman" w:cs="Times New Roman"/>
          <w:i/>
          <w:iCs/>
          <w:sz w:val="24"/>
          <w:szCs w:val="24"/>
        </w:rPr>
        <w:t>Империи Суй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Тан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Чингисхан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Монгольские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завоевания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управление державой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Распад Монгольской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Юань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Свержение монгольского владычества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Мин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Китайская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 ее влияние на соседние народы. Становление и эволюция государственности в Японии. Самураи. Правление сёгунов.</w:t>
      </w:r>
    </w:p>
    <w:p w:rsidR="0007115A" w:rsidRPr="00415B53" w:rsidRDefault="0007115A" w:rsidP="00FE4772">
      <w:pPr>
        <w:widowControl w:val="0"/>
        <w:spacing w:after="0" w:line="240" w:lineRule="auto"/>
        <w:jc w:val="both"/>
        <w:rPr>
          <w:rFonts w:ascii="Times New Roman" w:hAnsi="Times New Roman" w:cs="Times New Roman"/>
          <w:b/>
          <w:bCs/>
          <w:i/>
          <w:i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Империя Карла Великого и ее распад. Феодальная раздробленность в Европе.</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Королевство франков. Военная реформа Карла Мартела и ее значение. </w:t>
      </w:r>
      <w:r w:rsidRPr="00415B53">
        <w:rPr>
          <w:rFonts w:ascii="Times New Roman" w:hAnsi="Times New Roman" w:cs="Times New Roman"/>
          <w:i/>
          <w:iCs/>
          <w:sz w:val="24"/>
          <w:szCs w:val="24"/>
        </w:rPr>
        <w:t>Франкские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короли и римские папы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Карл Великий,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завоевания и держава.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Каролингское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возрождение. Распад Каролингской империи. Причины и последствия феодальной раздробленности. Британия в раннее Средневековье. </w:t>
      </w:r>
      <w:r w:rsidRPr="00415B53">
        <w:rPr>
          <w:rFonts w:ascii="Times New Roman" w:hAnsi="Times New Roman" w:cs="Times New Roman"/>
          <w:i/>
          <w:iCs/>
          <w:sz w:val="24"/>
          <w:szCs w:val="24"/>
        </w:rPr>
        <w:t>Норманны и их походы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Норманнское завоевание Англии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Основные черты западноевропейского феодализма. </w:t>
      </w:r>
      <w:r w:rsidRPr="00415B53">
        <w:rPr>
          <w:rFonts w:ascii="Times New Roman" w:hAnsi="Times New Roman" w:cs="Times New Roman"/>
          <w:sz w:val="24"/>
          <w:szCs w:val="24"/>
        </w:rPr>
        <w:t>Средневековое общество.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Феодализм: понятие, основные черты. Феодальное землевладение, вассально-ленные отношения. </w:t>
      </w:r>
      <w:r w:rsidRPr="00415B53">
        <w:rPr>
          <w:rFonts w:ascii="Times New Roman" w:hAnsi="Times New Roman" w:cs="Times New Roman"/>
          <w:i/>
          <w:iCs/>
          <w:sz w:val="24"/>
          <w:szCs w:val="24"/>
        </w:rPr>
        <w:t>Причины возникновения феодализма</w:t>
      </w:r>
      <w:r w:rsidRPr="00415B53">
        <w:rPr>
          <w:rFonts w:ascii="Times New Roman" w:hAnsi="Times New Roman" w:cs="Times New Roman"/>
          <w:sz w:val="24"/>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Средневековый западноевропейский город. </w:t>
      </w:r>
      <w:r w:rsidRPr="00415B53">
        <w:rPr>
          <w:rFonts w:ascii="Times New Roman" w:hAnsi="Times New Roman" w:cs="Times New Roman"/>
          <w:sz w:val="24"/>
          <w:szCs w:val="24"/>
        </w:rPr>
        <w:t>Города Средневековья,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 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возникновения. Развитие ремесла и торговли. Коммуны и сеньоры. </w:t>
      </w:r>
      <w:r w:rsidRPr="00415B53">
        <w:rPr>
          <w:rFonts w:ascii="Times New Roman" w:hAnsi="Times New Roman" w:cs="Times New Roman"/>
          <w:i/>
          <w:iCs/>
          <w:sz w:val="24"/>
          <w:szCs w:val="24"/>
        </w:rPr>
        <w:t>Городские респуб</w:t>
      </w:r>
      <w:bookmarkStart w:id="7" w:name="page19"/>
      <w:bookmarkEnd w:id="7"/>
      <w:r w:rsidRPr="00415B53">
        <w:rPr>
          <w:rFonts w:ascii="Times New Roman" w:hAnsi="Times New Roman" w:cs="Times New Roman"/>
          <w:i/>
          <w:iCs/>
          <w:sz w:val="24"/>
          <w:szCs w:val="24"/>
        </w:rPr>
        <w:t>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Ремесленники и цехи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Повседневная жизнь горожан.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Значение средневековых городов.</w:t>
      </w:r>
    </w:p>
    <w:p w:rsidR="0078731F" w:rsidRPr="00415B53" w:rsidRDefault="0078731F" w:rsidP="00FE4772">
      <w:pPr>
        <w:widowControl w:val="0"/>
        <w:tabs>
          <w:tab w:val="left" w:pos="197"/>
        </w:tabs>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Католическая церковь в Средние века. Крестовые походы. </w:t>
      </w:r>
      <w:r w:rsidRPr="00415B53">
        <w:rPr>
          <w:rFonts w:ascii="Times New Roman" w:hAnsi="Times New Roman" w:cs="Times New Roman"/>
          <w:sz w:val="24"/>
          <w:szCs w:val="24"/>
        </w:rPr>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415B53">
        <w:rPr>
          <w:rFonts w:ascii="Times New Roman" w:hAnsi="Times New Roman" w:cs="Times New Roman"/>
          <w:i/>
          <w:iCs/>
          <w:sz w:val="24"/>
          <w:szCs w:val="24"/>
        </w:rPr>
        <w:t>Клюнийская реформа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монашеские ордена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Борьба пап</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императоров Священной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Папская теократия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Крестовые походы, их последствия. Ереси в Средние века: причины их возникновения и распространения. Инквизиция. Упадок папства.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Зарождение централизованных государств в Европе. </w:t>
      </w:r>
      <w:r w:rsidRPr="00415B53">
        <w:rPr>
          <w:rFonts w:ascii="Times New Roman" w:hAnsi="Times New Roman" w:cs="Times New Roman"/>
          <w:sz w:val="24"/>
          <w:szCs w:val="24"/>
        </w:rPr>
        <w:t>Англия и Франция в Средние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века. </w:t>
      </w:r>
      <w:r w:rsidRPr="00415B53">
        <w:rPr>
          <w:rFonts w:ascii="Times New Roman" w:hAnsi="Times New Roman" w:cs="Times New Roman"/>
          <w:i/>
          <w:iCs/>
          <w:sz w:val="24"/>
          <w:szCs w:val="24"/>
        </w:rPr>
        <w:t>Держава Плантагенетов</w:t>
      </w:r>
      <w:r w:rsidRPr="00415B53">
        <w:rPr>
          <w:rFonts w:ascii="Times New Roman" w:hAnsi="Times New Roman" w:cs="Times New Roman"/>
          <w:sz w:val="24"/>
          <w:szCs w:val="24"/>
        </w:rPr>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415B53">
        <w:rPr>
          <w:rFonts w:ascii="Times New Roman" w:hAnsi="Times New Roman" w:cs="Times New Roman"/>
          <w:i/>
          <w:iCs/>
          <w:sz w:val="24"/>
          <w:szCs w:val="24"/>
        </w:rPr>
        <w:t>Черная смерть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ее последствия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Изменения в положении трудового на-селения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Жакерия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Уота Тайлера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Завершение складывания национальных государств. Окончательное объединение Франции. </w:t>
      </w:r>
      <w:r w:rsidRPr="00415B53">
        <w:rPr>
          <w:rFonts w:ascii="Times New Roman" w:hAnsi="Times New Roman" w:cs="Times New Roman"/>
          <w:i/>
          <w:iCs/>
          <w:sz w:val="24"/>
          <w:szCs w:val="24"/>
        </w:rPr>
        <w:t>Война Алой и Белой розы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Англии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Укрепление королевской власти в Англии.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Средневековая культура Западной Европы. Начало Ренессанса. </w:t>
      </w:r>
      <w:r w:rsidRPr="00415B53">
        <w:rPr>
          <w:rFonts w:ascii="Times New Roman" w:hAnsi="Times New Roman" w:cs="Times New Roman"/>
          <w:sz w:val="24"/>
          <w:szCs w:val="24"/>
        </w:rPr>
        <w:t>Особенности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 достижения средневековой культуры. Наука и богословие. Духовные ценности Средневековья. Школы и университеты. Художественная культура (</w:t>
      </w:r>
      <w:r w:rsidRPr="00415B53">
        <w:rPr>
          <w:rFonts w:ascii="Times New Roman" w:hAnsi="Times New Roman" w:cs="Times New Roman"/>
          <w:i/>
          <w:iCs/>
          <w:sz w:val="24"/>
          <w:szCs w:val="24"/>
        </w:rPr>
        <w:t>стили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творцы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памятники искусства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Изобретение книгопечатания и последствия этого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Гуманизм. Начало Ренессанса (Возрождения). Культурное наследие европейского Средневековья.</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lastRenderedPageBreak/>
        <w:t>4. От Древней Руси к Российскому государству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Образование Древнерусского государства. </w:t>
      </w:r>
      <w:r w:rsidRPr="00415B53">
        <w:rPr>
          <w:rFonts w:ascii="Times New Roman" w:hAnsi="Times New Roman" w:cs="Times New Roman"/>
          <w:sz w:val="24"/>
          <w:szCs w:val="24"/>
        </w:rPr>
        <w:t>Восточные славяне: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происхождение,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расселение, занятия, общественное устройство. </w:t>
      </w:r>
      <w:r w:rsidRPr="00415B53">
        <w:rPr>
          <w:rFonts w:ascii="Times New Roman" w:hAnsi="Times New Roman" w:cs="Times New Roman"/>
          <w:i/>
          <w:iCs/>
          <w:sz w:val="24"/>
          <w:szCs w:val="24"/>
        </w:rPr>
        <w:t>Взаимоотношения с соседними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народами и государствами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Предпосылки и причины образования Древнерусского государства. Новгород и Киев — центры древнерусской государственности. </w:t>
      </w:r>
      <w:r w:rsidRPr="00415B53">
        <w:rPr>
          <w:rFonts w:ascii="Times New Roman" w:hAnsi="Times New Roman" w:cs="Times New Roman"/>
          <w:i/>
          <w:iCs/>
          <w:sz w:val="24"/>
          <w:szCs w:val="24"/>
        </w:rPr>
        <w:t>Варяжская проблема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Формирование княжеской власти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(князь и дружина,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полюдье). Первые русские князья, их внутренняя и внешняя политика. Походы Святослава.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Крещение Руси и его значение. </w:t>
      </w:r>
      <w:r w:rsidRPr="00415B53">
        <w:rPr>
          <w:rFonts w:ascii="Times New Roman" w:hAnsi="Times New Roman" w:cs="Times New Roman"/>
          <w:sz w:val="24"/>
          <w:szCs w:val="24"/>
        </w:rPr>
        <w:t xml:space="preserve">Начало правления князя Владимира Святославича. </w:t>
      </w:r>
      <w:r w:rsidRPr="00415B53">
        <w:rPr>
          <w:rFonts w:ascii="Times New Roman" w:hAnsi="Times New Roman" w:cs="Times New Roman"/>
          <w:i/>
          <w:iCs/>
          <w:sz w:val="24"/>
          <w:szCs w:val="24"/>
        </w:rPr>
        <w:t>Организация защиты Руси от кочевников</w:t>
      </w:r>
      <w:r w:rsidRPr="00415B53">
        <w:rPr>
          <w:rFonts w:ascii="Times New Roman" w:hAnsi="Times New Roman" w:cs="Times New Roman"/>
          <w:sz w:val="24"/>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Общество Древней Руси. </w:t>
      </w:r>
      <w:r w:rsidRPr="00415B53">
        <w:rPr>
          <w:rFonts w:ascii="Times New Roman" w:hAnsi="Times New Roman" w:cs="Times New Roman"/>
          <w:sz w:val="24"/>
          <w:szCs w:val="24"/>
        </w:rPr>
        <w:t xml:space="preserve">Социально-экономический и политический строй Древней Руси. </w:t>
      </w:r>
      <w:r w:rsidRPr="00415B53">
        <w:rPr>
          <w:rFonts w:ascii="Times New Roman" w:hAnsi="Times New Roman" w:cs="Times New Roman"/>
          <w:i/>
          <w:iCs/>
          <w:sz w:val="24"/>
          <w:szCs w:val="24"/>
        </w:rPr>
        <w:t>Земельные отношения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Свободное и зависимое население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Древнерусские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города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развитие ремесел и торговли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Русская Правда.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 Владимира Мономаха. Древняя Русь и ее соседи.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Раздробленность на Руси. </w:t>
      </w:r>
      <w:r w:rsidRPr="00415B53">
        <w:rPr>
          <w:rFonts w:ascii="Times New Roman" w:hAnsi="Times New Roman" w:cs="Times New Roman"/>
          <w:sz w:val="24"/>
          <w:szCs w:val="24"/>
        </w:rPr>
        <w:t>Политическая раздробленность: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причины и последствия. Крупнейшие самостоятельные центры Руси, особенности их географического, </w:t>
      </w:r>
      <w:bookmarkStart w:id="8" w:name="page21"/>
      <w:bookmarkEnd w:id="8"/>
      <w:r w:rsidRPr="00415B53">
        <w:rPr>
          <w:rFonts w:ascii="Times New Roman" w:hAnsi="Times New Roman" w:cs="Times New Roman"/>
          <w:sz w:val="24"/>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Древнерусская культура. </w:t>
      </w:r>
      <w:r w:rsidRPr="00415B53">
        <w:rPr>
          <w:rFonts w:ascii="Times New Roman" w:hAnsi="Times New Roman" w:cs="Times New Roman"/>
          <w:sz w:val="24"/>
          <w:szCs w:val="24"/>
        </w:rPr>
        <w:t>Особенности древнерусской культуры.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Возникновение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письменности. Летописание. Литература (</w:t>
      </w:r>
      <w:r w:rsidRPr="00415B53">
        <w:rPr>
          <w:rFonts w:ascii="Times New Roman" w:hAnsi="Times New Roman" w:cs="Times New Roman"/>
          <w:i/>
          <w:iCs/>
          <w:sz w:val="24"/>
          <w:szCs w:val="24"/>
        </w:rPr>
        <w:t>слово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житие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поучение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хождение</w:t>
      </w:r>
      <w:r w:rsidRPr="00415B53">
        <w:rPr>
          <w:rFonts w:ascii="Times New Roman" w:hAnsi="Times New Roman" w:cs="Times New Roman"/>
          <w:sz w:val="24"/>
          <w:szCs w:val="24"/>
        </w:rPr>
        <w:t>). Былинный эпос. Деревянное и каменное зодчество. Живопись (</w:t>
      </w:r>
      <w:r w:rsidRPr="00415B53">
        <w:rPr>
          <w:rFonts w:ascii="Times New Roman" w:hAnsi="Times New Roman" w:cs="Times New Roman"/>
          <w:i/>
          <w:iCs/>
          <w:sz w:val="24"/>
          <w:szCs w:val="24"/>
        </w:rPr>
        <w:t>мозаики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фрески</w:t>
      </w:r>
      <w:r w:rsidRPr="00415B53">
        <w:rPr>
          <w:rFonts w:ascii="Times New Roman" w:hAnsi="Times New Roman" w:cs="Times New Roman"/>
          <w:sz w:val="24"/>
          <w:szCs w:val="24"/>
        </w:rPr>
        <w:t xml:space="preserve">). Иконы. </w:t>
      </w:r>
      <w:r w:rsidRPr="00415B53">
        <w:rPr>
          <w:rFonts w:ascii="Times New Roman" w:hAnsi="Times New Roman" w:cs="Times New Roman"/>
          <w:i/>
          <w:iCs/>
          <w:sz w:val="24"/>
          <w:szCs w:val="24"/>
        </w:rPr>
        <w:t>Декоративно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прикладное искусство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местных художественных школ.</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Монгольское завоевание и его последствия. </w:t>
      </w:r>
      <w:r w:rsidRPr="00415B53">
        <w:rPr>
          <w:rFonts w:ascii="Times New Roman" w:hAnsi="Times New Roman" w:cs="Times New Roman"/>
          <w:sz w:val="24"/>
          <w:szCs w:val="24"/>
        </w:rPr>
        <w:t>Монгольское нашествие.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Сражение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Калке. Поход монголов на Северо-Западную Русь. Героическая оборона русских городов. </w:t>
      </w:r>
      <w:r w:rsidRPr="00415B53">
        <w:rPr>
          <w:rFonts w:ascii="Times New Roman" w:hAnsi="Times New Roman" w:cs="Times New Roman"/>
          <w:i/>
          <w:iCs/>
          <w:sz w:val="24"/>
          <w:szCs w:val="24"/>
        </w:rPr>
        <w:t>Походы монгольских войск на Юго</w:t>
      </w:r>
      <w:r w:rsidRPr="00415B53">
        <w:rPr>
          <w:rFonts w:ascii="Times New Roman" w:hAnsi="Times New Roman" w:cs="Times New Roman"/>
          <w:sz w:val="24"/>
          <w:szCs w:val="24"/>
        </w:rPr>
        <w:t>-</w:t>
      </w:r>
      <w:r w:rsidRPr="00415B53">
        <w:rPr>
          <w:rFonts w:ascii="Times New Roman" w:hAnsi="Times New Roman" w:cs="Times New Roman"/>
          <w:i/>
          <w:iCs/>
          <w:sz w:val="24"/>
          <w:szCs w:val="24"/>
        </w:rPr>
        <w:t>Западную Русь и страны Централь-</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ной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противостояния Руси монгольскому завоеванию.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Борьба Руси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Начало возвышения Москвы. </w:t>
      </w:r>
      <w:r w:rsidRPr="00415B53">
        <w:rPr>
          <w:rFonts w:ascii="Times New Roman" w:hAnsi="Times New Roman" w:cs="Times New Roman"/>
          <w:sz w:val="24"/>
          <w:szCs w:val="24"/>
        </w:rPr>
        <w:t>Причины и основные этапы объединения русских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земель. Москва и Тверь: борьба за великое княжение. Причины и ход возвышения Москвы. </w:t>
      </w:r>
      <w:r w:rsidRPr="00415B53">
        <w:rPr>
          <w:rFonts w:ascii="Times New Roman" w:hAnsi="Times New Roman" w:cs="Times New Roman"/>
          <w:i/>
          <w:iCs/>
          <w:sz w:val="24"/>
          <w:szCs w:val="24"/>
        </w:rPr>
        <w:t>Московские князья и их политика</w:t>
      </w:r>
      <w:r w:rsidRPr="00415B53">
        <w:rPr>
          <w:rFonts w:ascii="Times New Roman" w:hAnsi="Times New Roman" w:cs="Times New Roman"/>
          <w:sz w:val="24"/>
          <w:szCs w:val="24"/>
        </w:rPr>
        <w:t>. Княжеская власть и церковь. Дмитрий Донской. Начало борьбы с ордынским владычеством. Куликовская битва, ее значение.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Образование единого Русского государства. </w:t>
      </w:r>
      <w:r w:rsidRPr="00415B53">
        <w:rPr>
          <w:rFonts w:ascii="Times New Roman" w:hAnsi="Times New Roman" w:cs="Times New Roman"/>
          <w:sz w:val="24"/>
          <w:szCs w:val="24"/>
        </w:rPr>
        <w:t xml:space="preserve">Русь при преемниках Дмитрия Донского. </w:t>
      </w:r>
      <w:r w:rsidRPr="00415B53">
        <w:rPr>
          <w:rFonts w:ascii="Times New Roman" w:hAnsi="Times New Roman" w:cs="Times New Roman"/>
          <w:i/>
          <w:iCs/>
          <w:sz w:val="24"/>
          <w:szCs w:val="24"/>
        </w:rPr>
        <w:t>Отношения между Москвой и Ордой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Москвой и 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Феодальная война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второй четверти </w:t>
      </w:r>
      <w:r w:rsidRPr="00415B53">
        <w:rPr>
          <w:rFonts w:ascii="Times New Roman" w:hAnsi="Times New Roman" w:cs="Times New Roman"/>
          <w:sz w:val="24"/>
          <w:szCs w:val="24"/>
        </w:rPr>
        <w:t>XV</w:t>
      </w:r>
      <w:r w:rsidRPr="00415B53">
        <w:rPr>
          <w:rFonts w:ascii="Times New Roman" w:hAnsi="Times New Roman" w:cs="Times New Roman"/>
          <w:i/>
          <w:iCs/>
          <w:sz w:val="24"/>
          <w:szCs w:val="24"/>
        </w:rPr>
        <w:t xml:space="preserve">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ее итоги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Автокефалия Русской православной церкви.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Иван III. Присоединение Новгорода. Завершение объединения русских земель. Прекращение зависимости Руси от Золотой Орды. </w:t>
      </w:r>
      <w:r w:rsidRPr="00415B53">
        <w:rPr>
          <w:rFonts w:ascii="Times New Roman" w:hAnsi="Times New Roman" w:cs="Times New Roman"/>
          <w:i/>
          <w:iCs/>
          <w:sz w:val="24"/>
          <w:szCs w:val="24"/>
        </w:rPr>
        <w:t>Войны с Казанью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Ливонским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орденом и Швецией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 единого Русского государства и его значение.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Усиление великокняжеской власти. Судебник 1497 года. </w:t>
      </w:r>
      <w:r w:rsidRPr="00415B53">
        <w:rPr>
          <w:rFonts w:ascii="Times New Roman" w:hAnsi="Times New Roman" w:cs="Times New Roman"/>
          <w:i/>
          <w:iCs/>
          <w:sz w:val="24"/>
          <w:szCs w:val="24"/>
        </w:rPr>
        <w:t>Происхождение герба России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Система землевладения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Положение крестьян,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ограничение их свободы.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Предпосылки и начало складывания крепостнической системы.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sz w:val="24"/>
          <w:szCs w:val="24"/>
        </w:rPr>
        <w:t>5. Россия в ХVI—ХVII веках: от великого княжества к царству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правление Ивана Грозного. </w:t>
      </w:r>
      <w:r w:rsidRPr="00415B53">
        <w:rPr>
          <w:rFonts w:ascii="Times New Roman" w:hAnsi="Times New Roman" w:cs="Times New Roman"/>
          <w:i/>
          <w:iCs/>
          <w:sz w:val="24"/>
          <w:szCs w:val="24"/>
        </w:rPr>
        <w:t>Россия в период боярского правления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Иван IV. Избранная рада. Реформы 1550-х годов и их значение. Становление приказной системы. </w:t>
      </w:r>
      <w:r w:rsidRPr="00415B53">
        <w:rPr>
          <w:rFonts w:ascii="Times New Roman" w:hAnsi="Times New Roman" w:cs="Times New Roman"/>
          <w:i/>
          <w:iCs/>
          <w:sz w:val="24"/>
          <w:szCs w:val="24"/>
        </w:rPr>
        <w:t>Укрепление армии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Стоглавый собор</w:t>
      </w:r>
      <w:r w:rsidRPr="00415B53">
        <w:rPr>
          <w:rFonts w:ascii="Times New Roman" w:hAnsi="Times New Roman" w:cs="Times New Roman"/>
          <w:sz w:val="24"/>
          <w:szCs w:val="24"/>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w:t>
      </w:r>
      <w:r w:rsidRPr="00415B53">
        <w:rPr>
          <w:rFonts w:ascii="Times New Roman" w:hAnsi="Times New Roman" w:cs="Times New Roman"/>
          <w:sz w:val="24"/>
          <w:szCs w:val="24"/>
        </w:rPr>
        <w:lastRenderedPageBreak/>
        <w:t>опричнины. Россия в конце XVI века, нарастание кризиса. Учреждение патриаршества. Закрепощение крестьян.</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Смутное время начала XVII века. </w:t>
      </w:r>
      <w:r w:rsidRPr="00415B53">
        <w:rPr>
          <w:rFonts w:ascii="Times New Roman" w:hAnsi="Times New Roman" w:cs="Times New Roman"/>
          <w:sz w:val="24"/>
          <w:szCs w:val="24"/>
        </w:rPr>
        <w:t>Царствование Б.Годунова.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Смута: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Экономическое и социальное развитие России в XVII веке. Народные движения.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Экономические последствия Смуты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Восстановление хозяйства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Новые явления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экономике страны: </w:t>
      </w:r>
      <w:r w:rsidRPr="00415B53">
        <w:rPr>
          <w:rFonts w:ascii="Times New Roman" w:hAnsi="Times New Roman" w:cs="Times New Roman"/>
          <w:i/>
          <w:iCs/>
          <w:sz w:val="24"/>
          <w:szCs w:val="24"/>
        </w:rPr>
        <w:t>рост товарно</w:t>
      </w:r>
      <w:r w:rsidRPr="00415B53">
        <w:rPr>
          <w:rFonts w:ascii="Times New Roman" w:hAnsi="Times New Roman" w:cs="Times New Roman"/>
          <w:sz w:val="24"/>
          <w:szCs w:val="24"/>
        </w:rPr>
        <w:t>-</w:t>
      </w:r>
      <w:r w:rsidRPr="00415B53">
        <w:rPr>
          <w:rFonts w:ascii="Times New Roman" w:hAnsi="Times New Roman" w:cs="Times New Roman"/>
          <w:i/>
          <w:iCs/>
          <w:sz w:val="24"/>
          <w:szCs w:val="24"/>
        </w:rPr>
        <w:t>денежных отношений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развитие мелкотоварного</w:t>
      </w:r>
      <w:bookmarkStart w:id="9" w:name="page23"/>
      <w:bookmarkEnd w:id="9"/>
      <w:r w:rsidRPr="00415B53">
        <w:rPr>
          <w:rFonts w:ascii="Times New Roman" w:hAnsi="Times New Roman" w:cs="Times New Roman"/>
          <w:i/>
          <w:iCs/>
          <w:sz w:val="24"/>
          <w:szCs w:val="24"/>
        </w:rPr>
        <w:t xml:space="preserve">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мануфактур.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торговли,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формирования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Становление абсолютизма в России. Внешняя политика России в ХVII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Усиление царской власти. Развитие приказной системы. </w:t>
      </w:r>
      <w:r w:rsidRPr="00415B53">
        <w:rPr>
          <w:rFonts w:ascii="Times New Roman" w:hAnsi="Times New Roman" w:cs="Times New Roman"/>
          <w:i/>
          <w:iCs/>
          <w:sz w:val="24"/>
          <w:szCs w:val="24"/>
        </w:rPr>
        <w:t>Преобразования в армии</w:t>
      </w:r>
      <w:r w:rsidRPr="00415B53">
        <w:rPr>
          <w:rFonts w:ascii="Times New Roman" w:hAnsi="Times New Roman" w:cs="Times New Roman"/>
          <w:sz w:val="24"/>
          <w:szCs w:val="24"/>
        </w:rPr>
        <w:t xml:space="preserve">. Начало становления абсолютизма. Власть и церковь. Реформы патриарха Никона. Церковный раскол. </w:t>
      </w:r>
      <w:r w:rsidRPr="00415B53">
        <w:rPr>
          <w:rFonts w:ascii="Times New Roman" w:hAnsi="Times New Roman" w:cs="Times New Roman"/>
          <w:i/>
          <w:iCs/>
          <w:sz w:val="24"/>
          <w:szCs w:val="24"/>
        </w:rPr>
        <w:t>Протопоп Аввакум</w:t>
      </w:r>
      <w:r w:rsidRPr="00415B53">
        <w:rPr>
          <w:rFonts w:ascii="Times New Roman" w:hAnsi="Times New Roman" w:cs="Times New Roman"/>
          <w:sz w:val="24"/>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415B53">
        <w:rPr>
          <w:rFonts w:ascii="Times New Roman" w:hAnsi="Times New Roman" w:cs="Times New Roman"/>
          <w:i/>
          <w:iCs/>
          <w:sz w:val="24"/>
          <w:szCs w:val="24"/>
        </w:rPr>
        <w:t>Отношения России 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Крымским ханством и Османской империей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Руси конца XIII—XVII веков. </w:t>
      </w:r>
      <w:r w:rsidRPr="00415B53">
        <w:rPr>
          <w:rFonts w:ascii="Times New Roman" w:hAnsi="Times New Roman" w:cs="Times New Roman"/>
          <w:sz w:val="24"/>
          <w:szCs w:val="24"/>
        </w:rPr>
        <w:t>Культура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XIII—XV</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веков.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Летописание. Важнейшие памятники литературы (</w:t>
      </w:r>
      <w:r w:rsidRPr="00415B53">
        <w:rPr>
          <w:rFonts w:ascii="Times New Roman" w:hAnsi="Times New Roman" w:cs="Times New Roman"/>
          <w:i/>
          <w:iCs/>
          <w:sz w:val="24"/>
          <w:szCs w:val="24"/>
        </w:rPr>
        <w:t>памятники куликовского цикла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сказания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жития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хождения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зодчества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(Московский Кремль,</w:t>
      </w:r>
      <w:r w:rsidRPr="00415B53">
        <w:rPr>
          <w:rFonts w:ascii="Times New Roman" w:hAnsi="Times New Roman" w:cs="Times New Roman"/>
          <w:i/>
          <w:iCs/>
          <w:sz w:val="24"/>
          <w:szCs w:val="24"/>
        </w:rPr>
        <w:t xml:space="preserve"> монастырские комплексы</w:t>
      </w:r>
      <w:r w:rsidRPr="00415B53">
        <w:rPr>
          <w:rFonts w:ascii="Times New Roman" w:hAnsi="Times New Roman" w:cs="Times New Roman"/>
          <w:sz w:val="24"/>
          <w:szCs w:val="24"/>
        </w:rPr>
        <w:t>-</w:t>
      </w:r>
      <w:r w:rsidRPr="00415B53">
        <w:rPr>
          <w:rFonts w:ascii="Times New Roman" w:hAnsi="Times New Roman" w:cs="Times New Roman"/>
          <w:i/>
          <w:iCs/>
          <w:sz w:val="24"/>
          <w:szCs w:val="24"/>
        </w:rPr>
        <w:t>крепости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Расцвет иконописи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(Ф.Грек,</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А.Рублев).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6. Страны Запада и Востока в ХVI—ХVIII веке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и перемены в западноевропейском обществе. </w:t>
      </w:r>
      <w:r w:rsidRPr="00415B53">
        <w:rPr>
          <w:rFonts w:ascii="Times New Roman" w:hAnsi="Times New Roman" w:cs="Times New Roman"/>
          <w:i/>
          <w:iCs/>
          <w:sz w:val="24"/>
          <w:szCs w:val="24"/>
        </w:rPr>
        <w:t>Новые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формы организации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Накопление капитала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415B53">
        <w:rPr>
          <w:rFonts w:ascii="Times New Roman" w:hAnsi="Times New Roman" w:cs="Times New Roman"/>
          <w:i/>
          <w:iCs/>
          <w:sz w:val="24"/>
          <w:szCs w:val="24"/>
        </w:rPr>
        <w:t>Революции в кораблестроении и военном деле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Совершенствование огнестрельного оружия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торговли и товарно-денежных отношений. Революция цен и ее последствия.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Великие географические открытия. Образование колониальных империй. </w:t>
      </w:r>
      <w:r w:rsidRPr="00415B53">
        <w:rPr>
          <w:rFonts w:ascii="Times New Roman" w:hAnsi="Times New Roman" w:cs="Times New Roman"/>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415B53">
        <w:rPr>
          <w:rFonts w:ascii="Times New Roman" w:hAnsi="Times New Roman" w:cs="Times New Roman"/>
          <w:i/>
          <w:iCs/>
          <w:sz w:val="24"/>
          <w:szCs w:val="24"/>
        </w:rPr>
        <w:t>Испанские и португальские колонии в Америке</w:t>
      </w:r>
      <w:r w:rsidRPr="00415B53">
        <w:rPr>
          <w:rFonts w:ascii="Times New Roman" w:hAnsi="Times New Roman" w:cs="Times New Roman"/>
          <w:sz w:val="24"/>
          <w:szCs w:val="24"/>
        </w:rPr>
        <w:t>.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Возрождение и гуманизм в Западной Европе. </w:t>
      </w:r>
      <w:r w:rsidRPr="00415B53">
        <w:rPr>
          <w:rFonts w:ascii="Times New Roman" w:hAnsi="Times New Roman" w:cs="Times New Roman"/>
          <w:sz w:val="24"/>
          <w:szCs w:val="24"/>
        </w:rPr>
        <w:t>Эпоха Возрождения.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415B53">
        <w:rPr>
          <w:rFonts w:ascii="Times New Roman" w:hAnsi="Times New Roman" w:cs="Times New Roman"/>
          <w:i/>
          <w:iCs/>
          <w:sz w:val="24"/>
          <w:szCs w:val="24"/>
        </w:rPr>
        <w:t>Влияние гуманистических идей в литературе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искусстве и архитектуре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Высокое Возрождение в Италии. Искусство стран Северного Возрождения.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Реформация и контрреформация.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«протестантизм».</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 xml:space="preserve">Церковь накануне </w:t>
      </w:r>
      <w:r w:rsidRPr="00415B53">
        <w:rPr>
          <w:rFonts w:ascii="Times New Roman" w:hAnsi="Times New Roman" w:cs="Times New Roman"/>
          <w:i/>
          <w:iCs/>
          <w:sz w:val="24"/>
          <w:szCs w:val="24"/>
        </w:rPr>
        <w:lastRenderedPageBreak/>
        <w:t>Реформации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Гуманистическая критика церкви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Мартин Лютер.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Реформация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0" w:name="page25"/>
      <w:bookmarkEnd w:id="10"/>
      <w:r w:rsidRPr="00415B53">
        <w:rPr>
          <w:rFonts w:ascii="Times New Roman" w:hAnsi="Times New Roman" w:cs="Times New Roman"/>
          <w:b/>
          <w:bCs/>
          <w:sz w:val="24"/>
          <w:szCs w:val="24"/>
        </w:rPr>
        <w:t xml:space="preserve">Становление абсолютизма в европейских странах. </w:t>
      </w:r>
      <w:r w:rsidRPr="00415B53">
        <w:rPr>
          <w:rFonts w:ascii="Times New Roman" w:hAnsi="Times New Roman" w:cs="Times New Roman"/>
          <w:sz w:val="24"/>
          <w:szCs w:val="24"/>
        </w:rPr>
        <w:t xml:space="preserve">Абсолютизм как общественно-политическая система. Абсолютизм во Франции. Религиозные войны и правление Генриха IV. </w:t>
      </w:r>
      <w:r w:rsidRPr="00415B53">
        <w:rPr>
          <w:rFonts w:ascii="Times New Roman" w:hAnsi="Times New Roman" w:cs="Times New Roman"/>
          <w:i/>
          <w:iCs/>
          <w:sz w:val="24"/>
          <w:szCs w:val="24"/>
        </w:rPr>
        <w:t>Франция при кардинале Ришелье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Фронда</w:t>
      </w:r>
      <w:r w:rsidRPr="00415B53">
        <w:rPr>
          <w:rFonts w:ascii="Times New Roman" w:hAnsi="Times New Roman" w:cs="Times New Roman"/>
          <w:sz w:val="24"/>
          <w:szCs w:val="24"/>
        </w:rPr>
        <w:t>. Людовик XIV — «король-солнце».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Абсолютизм в Испании. Испания и империя Габсбургов в XVII—XVIII веках. Англия в эпоху Тюдоров. </w:t>
      </w:r>
      <w:r w:rsidRPr="00415B53">
        <w:rPr>
          <w:rFonts w:ascii="Times New Roman" w:hAnsi="Times New Roman" w:cs="Times New Roman"/>
          <w:i/>
          <w:iCs/>
          <w:sz w:val="24"/>
          <w:szCs w:val="24"/>
        </w:rPr>
        <w:t>Превращение Англии в великую морскую державу при Елизавете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I</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Англия в XVII—ХVIII веках. </w:t>
      </w:r>
      <w:r w:rsidRPr="00415B53">
        <w:rPr>
          <w:rFonts w:ascii="Times New Roman" w:hAnsi="Times New Roman" w:cs="Times New Roman"/>
          <w:sz w:val="24"/>
          <w:szCs w:val="24"/>
        </w:rPr>
        <w:t>Причины и начало революции в Англии.</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Демократические течения в революции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Провозглашение республики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Протекторат</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415B53">
        <w:rPr>
          <w:rFonts w:ascii="Times New Roman" w:hAnsi="Times New Roman" w:cs="Times New Roman"/>
          <w:i/>
          <w:iCs/>
          <w:sz w:val="24"/>
          <w:szCs w:val="24"/>
        </w:rPr>
        <w:t>Колониальные проблемы</w:t>
      </w:r>
      <w:r w:rsidRPr="00415B53">
        <w:rPr>
          <w:rFonts w:ascii="Times New Roman" w:hAnsi="Times New Roman" w:cs="Times New Roman"/>
          <w:sz w:val="24"/>
          <w:szCs w:val="24"/>
        </w:rPr>
        <w:t>. Подъем мануфактурного производства. Начало промышленной революции. Изменения в социальной структуре общества.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в XVI—XVIII веках. </w:t>
      </w:r>
      <w:r w:rsidRPr="00415B53">
        <w:rPr>
          <w:rFonts w:ascii="Times New Roman" w:hAnsi="Times New Roman" w:cs="Times New Roman"/>
          <w:sz w:val="24"/>
          <w:szCs w:val="24"/>
        </w:rPr>
        <w:t>Османские завоевания в Европе.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Борьба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европейских стран с османской опасностью. </w:t>
      </w:r>
      <w:r w:rsidRPr="00415B53">
        <w:rPr>
          <w:rFonts w:ascii="Times New Roman" w:hAnsi="Times New Roman" w:cs="Times New Roman"/>
          <w:i/>
          <w:iCs/>
          <w:sz w:val="24"/>
          <w:szCs w:val="24"/>
        </w:rPr>
        <w:t>Внутренний строй Османской империи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причины ее упадка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Маньчжурское завоевание Китая.</w:t>
      </w:r>
      <w:r w:rsidRPr="00415B53">
        <w:rPr>
          <w:rFonts w:ascii="Times New Roman" w:hAnsi="Times New Roman" w:cs="Times New Roman"/>
          <w:i/>
          <w:iCs/>
          <w:sz w:val="24"/>
          <w:szCs w:val="24"/>
        </w:rPr>
        <w:t xml:space="preserve"> Империя Цин и ее особенности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проникновения европейцев в Китай.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Цинская политика изоляции.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Сёгунат Токугавы в Японии.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и колониальная экспансия европейцев. </w:t>
      </w:r>
      <w:r w:rsidRPr="00415B53">
        <w:rPr>
          <w:rFonts w:ascii="Times New Roman" w:hAnsi="Times New Roman" w:cs="Times New Roman"/>
          <w:sz w:val="24"/>
          <w:szCs w:val="24"/>
        </w:rPr>
        <w:t>Колониальные захваты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Англии, Голландии и Франции. </w:t>
      </w:r>
      <w:r w:rsidRPr="00415B53">
        <w:rPr>
          <w:rFonts w:ascii="Times New Roman" w:hAnsi="Times New Roman" w:cs="Times New Roman"/>
          <w:i/>
          <w:iCs/>
          <w:sz w:val="24"/>
          <w:szCs w:val="24"/>
        </w:rPr>
        <w:t>Колониальное соперничество</w:t>
      </w:r>
      <w:r w:rsidRPr="00415B53">
        <w:rPr>
          <w:rFonts w:ascii="Times New Roman" w:hAnsi="Times New Roman" w:cs="Times New Roman"/>
          <w:sz w:val="24"/>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415B53">
        <w:rPr>
          <w:rFonts w:ascii="Times New Roman" w:hAnsi="Times New Roman" w:cs="Times New Roman"/>
          <w:i/>
          <w:iCs/>
          <w:sz w:val="24"/>
          <w:szCs w:val="24"/>
        </w:rPr>
        <w:t>ввоз африканских рабов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Английские колонии в Северной Америке: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развитие и политическое устройство. Рабовладение. Европейские колонизаторы в Индии. Захват Индии Англией и его последствия.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в XVII—XVIII веках. </w:t>
      </w:r>
      <w:r w:rsidRPr="00415B53">
        <w:rPr>
          <w:rFonts w:ascii="Times New Roman" w:hAnsi="Times New Roman" w:cs="Times New Roman"/>
          <w:sz w:val="24"/>
          <w:szCs w:val="24"/>
        </w:rPr>
        <w:t>Религиозные,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экономические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и колониальные противоречия. Причины, ход, особенности, последствия Тридцатилетней войны. </w:t>
      </w:r>
      <w:r w:rsidRPr="00415B53">
        <w:rPr>
          <w:rFonts w:ascii="Times New Roman" w:hAnsi="Times New Roman" w:cs="Times New Roman"/>
          <w:i/>
          <w:iCs/>
          <w:sz w:val="24"/>
          <w:szCs w:val="24"/>
        </w:rPr>
        <w:t>Вестфальский мир и его значение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Гегемония Франции в Европе 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второй половине ХVII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Династические войны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 (Война за испанское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наследство, Война за австрийское наследство). Семилетняя война — прообраз мировой войны.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европейской культуры и науки в XVII—XVIII веках. Эпоха просвещения. </w:t>
      </w:r>
      <w:r w:rsidRPr="00415B53">
        <w:rPr>
          <w:rFonts w:ascii="Times New Roman" w:hAnsi="Times New Roman" w:cs="Times New Roman"/>
          <w:sz w:val="24"/>
          <w:szCs w:val="24"/>
        </w:rPr>
        <w:t>Новые художественные стили: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Крупнейшие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Война за независимость и образование США. </w:t>
      </w:r>
      <w:r w:rsidRPr="00415B53">
        <w:rPr>
          <w:rFonts w:ascii="Times New Roman" w:hAnsi="Times New Roman" w:cs="Times New Roman"/>
          <w:sz w:val="24"/>
          <w:szCs w:val="24"/>
        </w:rPr>
        <w:t xml:space="preserve">Причины борьбы английских колоний в Северной Америке за независимость. </w:t>
      </w:r>
      <w:r w:rsidRPr="00415B53">
        <w:rPr>
          <w:rFonts w:ascii="Times New Roman" w:hAnsi="Times New Roman" w:cs="Times New Roman"/>
          <w:i/>
          <w:iCs/>
          <w:sz w:val="24"/>
          <w:szCs w:val="24"/>
        </w:rPr>
        <w:t>Начало освободительного движения</w:t>
      </w:r>
      <w:r w:rsidRPr="00415B53">
        <w:rPr>
          <w:rFonts w:ascii="Times New Roman" w:hAnsi="Times New Roman" w:cs="Times New Roman"/>
          <w:sz w:val="24"/>
          <w:szCs w:val="24"/>
        </w:rPr>
        <w:t>. Декларация независимости США. Образование США. Война за независимость как первая буржуазная революция в США. Конституция США. Билль о правах.</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Французская революция конца XVIII века. </w:t>
      </w:r>
      <w:r w:rsidRPr="00415B53">
        <w:rPr>
          <w:rFonts w:ascii="Times New Roman" w:hAnsi="Times New Roman" w:cs="Times New Roman"/>
          <w:sz w:val="24"/>
          <w:szCs w:val="24"/>
        </w:rPr>
        <w:t xml:space="preserve">Предпосылки и причины Французской революции конца XVIII века. Начало революции. Декларация прав человека и гражданина. </w:t>
      </w:r>
      <w:r w:rsidRPr="00415B53">
        <w:rPr>
          <w:rFonts w:ascii="Times New Roman" w:hAnsi="Times New Roman" w:cs="Times New Roman"/>
          <w:i/>
          <w:iCs/>
          <w:sz w:val="24"/>
          <w:szCs w:val="24"/>
        </w:rPr>
        <w:t>Конституционалисты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жирондисты и якобинцы</w:t>
      </w:r>
      <w:r w:rsidRPr="00415B53">
        <w:rPr>
          <w:rFonts w:ascii="Times New Roman" w:hAnsi="Times New Roman" w:cs="Times New Roman"/>
          <w:sz w:val="24"/>
          <w:szCs w:val="24"/>
        </w:rPr>
        <w:t>. Конституция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1791 года. </w:t>
      </w:r>
      <w:r w:rsidRPr="00415B53">
        <w:rPr>
          <w:rFonts w:ascii="Times New Roman" w:hAnsi="Times New Roman" w:cs="Times New Roman"/>
          <w:i/>
          <w:iCs/>
          <w:sz w:val="24"/>
          <w:szCs w:val="24"/>
        </w:rPr>
        <w:t>Начало революционных войн</w:t>
      </w:r>
      <w:r w:rsidRPr="00415B53">
        <w:rPr>
          <w:rFonts w:ascii="Times New Roman" w:hAnsi="Times New Roman" w:cs="Times New Roman"/>
          <w:sz w:val="24"/>
          <w:szCs w:val="24"/>
        </w:rPr>
        <w:t>. Свержение монархии и установление респу</w:t>
      </w:r>
      <w:bookmarkStart w:id="11" w:name="page27"/>
      <w:bookmarkEnd w:id="11"/>
      <w:r w:rsidRPr="00415B53">
        <w:rPr>
          <w:rFonts w:ascii="Times New Roman" w:hAnsi="Times New Roman" w:cs="Times New Roman"/>
          <w:sz w:val="24"/>
          <w:szCs w:val="24"/>
        </w:rPr>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7. Россия в конце ХVII—ХVIII веков: от царства к империи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эпоху петровских преобразований. </w:t>
      </w:r>
      <w:r w:rsidRPr="00415B53">
        <w:rPr>
          <w:rFonts w:ascii="Times New Roman" w:hAnsi="Times New Roman" w:cs="Times New Roman"/>
          <w:sz w:val="24"/>
          <w:szCs w:val="24"/>
        </w:rPr>
        <w:t>Дискуссии о Петре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значении и цене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его преобразований. Начало царствования Петра I. </w:t>
      </w:r>
      <w:r w:rsidRPr="00415B53">
        <w:rPr>
          <w:rFonts w:ascii="Times New Roman" w:hAnsi="Times New Roman" w:cs="Times New Roman"/>
          <w:i/>
          <w:iCs/>
          <w:sz w:val="24"/>
          <w:szCs w:val="24"/>
        </w:rPr>
        <w:t>Стрелецкое 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Правление царевны Софьи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Крымские походы 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Голицына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самостоятельного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правления Петра I. Азовские походы. Великое посольство. </w:t>
      </w:r>
      <w:r w:rsidRPr="00415B53">
        <w:rPr>
          <w:rFonts w:ascii="Times New Roman" w:hAnsi="Times New Roman" w:cs="Times New Roman"/>
          <w:i/>
          <w:iCs/>
          <w:sz w:val="24"/>
          <w:szCs w:val="24"/>
        </w:rPr>
        <w:t>Первые преобразования</w:t>
      </w:r>
      <w:r w:rsidRPr="00415B53">
        <w:rPr>
          <w:rFonts w:ascii="Times New Roman" w:hAnsi="Times New Roman" w:cs="Times New Roman"/>
          <w:sz w:val="24"/>
          <w:szCs w:val="24"/>
        </w:rPr>
        <w:t xml:space="preserve">. Северная война: причины, основные события, итоги. Значение Полтавской битвы. </w:t>
      </w:r>
      <w:r w:rsidRPr="00415B53">
        <w:rPr>
          <w:rFonts w:ascii="Times New Roman" w:hAnsi="Times New Roman" w:cs="Times New Roman"/>
          <w:i/>
          <w:iCs/>
          <w:sz w:val="24"/>
          <w:szCs w:val="24"/>
        </w:rPr>
        <w:t>Прутский и Каспийский походы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Провозглашение России империей.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415B53">
        <w:rPr>
          <w:rFonts w:ascii="Times New Roman" w:hAnsi="Times New Roman" w:cs="Times New Roman"/>
          <w:i/>
          <w:iCs/>
          <w:sz w:val="24"/>
          <w:szCs w:val="24"/>
        </w:rPr>
        <w:t>Политика протекционизма и меркантилизма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Подушная подать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Введение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паспортной системы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Восстания в Астрахани,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 Дону.</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Итоги и цена преобразований Петра Великого.</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и социальное развитие в XVIII веке. Народные движения. </w:t>
      </w:r>
      <w:r w:rsidRPr="00415B53">
        <w:rPr>
          <w:rFonts w:ascii="Times New Roman" w:hAnsi="Times New Roman" w:cs="Times New Roman"/>
          <w:sz w:val="24"/>
          <w:szCs w:val="24"/>
        </w:rPr>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Внутренняя и внешняя политика России в середине — второй половине XVIII века.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415B53">
        <w:rPr>
          <w:rFonts w:ascii="Times New Roman" w:hAnsi="Times New Roman" w:cs="Times New Roman"/>
          <w:i/>
          <w:iCs/>
          <w:sz w:val="24"/>
          <w:szCs w:val="24"/>
        </w:rPr>
        <w:t>Русско</w:t>
      </w:r>
      <w:r w:rsidRPr="00415B53">
        <w:rPr>
          <w:rFonts w:ascii="Times New Roman" w:hAnsi="Times New Roman" w:cs="Times New Roman"/>
          <w:sz w:val="24"/>
          <w:szCs w:val="24"/>
        </w:rPr>
        <w:t>-</w:t>
      </w:r>
      <w:r w:rsidRPr="00415B53">
        <w:rPr>
          <w:rFonts w:ascii="Times New Roman" w:hAnsi="Times New Roman" w:cs="Times New Roman"/>
          <w:i/>
          <w:iCs/>
          <w:sz w:val="24"/>
          <w:szCs w:val="24"/>
        </w:rPr>
        <w:t>турецкая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война 1735</w:t>
      </w:r>
      <w:r w:rsidRPr="00415B53">
        <w:rPr>
          <w:rFonts w:ascii="Times New Roman" w:hAnsi="Times New Roman" w:cs="Times New Roman"/>
          <w:sz w:val="24"/>
          <w:szCs w:val="24"/>
        </w:rPr>
        <w:t>—</w:t>
      </w:r>
      <w:r w:rsidRPr="00415B53">
        <w:rPr>
          <w:rFonts w:ascii="Times New Roman" w:hAnsi="Times New Roman" w:cs="Times New Roman"/>
          <w:i/>
          <w:iCs/>
          <w:sz w:val="24"/>
          <w:szCs w:val="24"/>
        </w:rPr>
        <w:t>1739 годов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Участие России в Семилетней войне.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Короткое правление Петра III. Правление Екатерины II. Политика «просвещенного абсолютизма»: основные направления, мероприятия, значение. </w:t>
      </w:r>
      <w:r w:rsidRPr="00415B53">
        <w:rPr>
          <w:rFonts w:ascii="Times New Roman" w:hAnsi="Times New Roman" w:cs="Times New Roman"/>
          <w:i/>
          <w:iCs/>
          <w:sz w:val="24"/>
          <w:szCs w:val="24"/>
        </w:rPr>
        <w:t>Уложенная комиссия</w:t>
      </w:r>
      <w:r w:rsidRPr="00415B53">
        <w:rPr>
          <w:rFonts w:ascii="Times New Roman" w:hAnsi="Times New Roman" w:cs="Times New Roman"/>
          <w:sz w:val="24"/>
          <w:szCs w:val="24"/>
        </w:rPr>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Русская культура XVIII века. </w:t>
      </w:r>
      <w:r w:rsidRPr="00415B53">
        <w:rPr>
          <w:rFonts w:ascii="Times New Roman" w:hAnsi="Times New Roman" w:cs="Times New Roman"/>
          <w:sz w:val="24"/>
          <w:szCs w:val="24"/>
        </w:rPr>
        <w:t>Нововведения в культуре петровских времен.</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Провещение и научные знания (Ф.Прокопович. И.Т.Посошков). Литература и искусство. </w:t>
      </w:r>
      <w:r w:rsidRPr="00415B53">
        <w:rPr>
          <w:rFonts w:ascii="Times New Roman" w:hAnsi="Times New Roman" w:cs="Times New Roman"/>
          <w:i/>
          <w:iCs/>
          <w:sz w:val="24"/>
          <w:szCs w:val="24"/>
        </w:rPr>
        <w:t>Архитектура и изобразительное искусство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w:t>
      </w:r>
      <w:r w:rsidRPr="00415B53">
        <w:rPr>
          <w:rFonts w:ascii="Times New Roman" w:hAnsi="Times New Roman" w:cs="Times New Roman"/>
          <w:sz w:val="24"/>
          <w:szCs w:val="24"/>
        </w:rPr>
        <w:t>.</w:t>
      </w:r>
      <w:r w:rsidRPr="00415B53">
        <w:rPr>
          <w:rFonts w:ascii="Times New Roman" w:hAnsi="Times New Roman" w:cs="Times New Roman"/>
          <w:i/>
          <w:iCs/>
          <w:sz w:val="24"/>
          <w:szCs w:val="24"/>
        </w:rPr>
        <w:t>Трезини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Растрелли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Н</w:t>
      </w:r>
      <w:r w:rsidRPr="00415B53">
        <w:rPr>
          <w:rFonts w:ascii="Times New Roman" w:hAnsi="Times New Roman" w:cs="Times New Roman"/>
          <w:sz w:val="24"/>
          <w:szCs w:val="24"/>
        </w:rPr>
        <w:t>.</w:t>
      </w:r>
      <w:r w:rsidRPr="00415B53">
        <w:rPr>
          <w:rFonts w:ascii="Times New Roman" w:hAnsi="Times New Roman" w:cs="Times New Roman"/>
          <w:i/>
          <w:iCs/>
          <w:sz w:val="24"/>
          <w:szCs w:val="24"/>
        </w:rPr>
        <w:t>Никитин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 быт России во второй половине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Становление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отечественной науки; М.В.Ломоносов. </w:t>
      </w:r>
      <w:r w:rsidRPr="00415B53">
        <w:rPr>
          <w:rFonts w:ascii="Times New Roman" w:hAnsi="Times New Roman" w:cs="Times New Roman"/>
          <w:i/>
          <w:iCs/>
          <w:sz w:val="24"/>
          <w:szCs w:val="24"/>
        </w:rPr>
        <w:t>Исследовательские экспедиции</w:t>
      </w:r>
      <w:r w:rsidRPr="00415B53">
        <w:rPr>
          <w:rFonts w:ascii="Times New Roman" w:hAnsi="Times New Roman" w:cs="Times New Roman"/>
          <w:sz w:val="24"/>
          <w:szCs w:val="24"/>
        </w:rPr>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8. Становление индустриальной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Промышленный переворот и его последствия. </w:t>
      </w:r>
      <w:r w:rsidRPr="00415B53">
        <w:rPr>
          <w:rFonts w:ascii="Times New Roman" w:hAnsi="Times New Roman" w:cs="Times New Roman"/>
          <w:sz w:val="24"/>
          <w:szCs w:val="24"/>
        </w:rPr>
        <w:t>Промышленный переворот</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(промышленная революция), его причины и последствия. Важнейшие изобретения.</w:t>
      </w:r>
      <w:bookmarkStart w:id="12" w:name="page29"/>
      <w:bookmarkEnd w:id="12"/>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Технический переворот в промышленности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 мануфактуры к фабрике.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Машинное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производство. </w:t>
      </w:r>
      <w:r w:rsidRPr="00415B53">
        <w:rPr>
          <w:rFonts w:ascii="Times New Roman" w:hAnsi="Times New Roman" w:cs="Times New Roman"/>
          <w:i/>
          <w:iCs/>
          <w:sz w:val="24"/>
          <w:szCs w:val="24"/>
        </w:rPr>
        <w:t>Появление новых видов транспорта и средств связи</w:t>
      </w:r>
      <w:r w:rsidRPr="00415B53">
        <w:rPr>
          <w:rFonts w:ascii="Times New Roman" w:hAnsi="Times New Roman" w:cs="Times New Roman"/>
          <w:sz w:val="24"/>
          <w:szCs w:val="24"/>
        </w:rPr>
        <w:t xml:space="preserve">. Социальные последствия промышленной революции. Индустриальное общество. Экономическое развитие Англии и Франции в ХIХ веке. </w:t>
      </w:r>
      <w:r w:rsidRPr="00415B53">
        <w:rPr>
          <w:rFonts w:ascii="Times New Roman" w:hAnsi="Times New Roman" w:cs="Times New Roman"/>
          <w:i/>
          <w:iCs/>
          <w:sz w:val="24"/>
          <w:szCs w:val="24"/>
        </w:rPr>
        <w:t>Конец эпохи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свободного капитализма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Концентрация производства и капитала. Монополии и их формы. </w:t>
      </w:r>
      <w:r w:rsidRPr="00415B53">
        <w:rPr>
          <w:rFonts w:ascii="Times New Roman" w:hAnsi="Times New Roman" w:cs="Times New Roman"/>
          <w:i/>
          <w:iCs/>
          <w:sz w:val="24"/>
          <w:szCs w:val="24"/>
        </w:rPr>
        <w:t>Финансовый капитал</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Роль государства в экономике.</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Войны Французской революции и Наполеоновские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Антифранцузские коалиции. Крушение наполеоновской империи и его причины. Создание Венской системы международных отношений. </w:t>
      </w:r>
      <w:r w:rsidRPr="00415B53">
        <w:rPr>
          <w:rFonts w:ascii="Times New Roman" w:hAnsi="Times New Roman" w:cs="Times New Roman"/>
          <w:i/>
          <w:iCs/>
          <w:sz w:val="24"/>
          <w:szCs w:val="24"/>
        </w:rPr>
        <w:t>Священный союз</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Восточный вопрос и обострение противоречий между европейскими державами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lastRenderedPageBreak/>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415B53">
        <w:rPr>
          <w:rFonts w:ascii="Times New Roman" w:hAnsi="Times New Roman" w:cs="Times New Roman"/>
          <w:i/>
          <w:iCs/>
          <w:sz w:val="24"/>
          <w:szCs w:val="24"/>
        </w:rPr>
        <w:t>Противоречия между</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системы союзов.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Тройственный союз.</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Франко-русский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союз — начало образования Антанты.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Политическое развитие стран Европы и Америки. </w:t>
      </w:r>
      <w:r w:rsidRPr="00415B53">
        <w:rPr>
          <w:rFonts w:ascii="Times New Roman" w:hAnsi="Times New Roman" w:cs="Times New Roman"/>
          <w:sz w:val="24"/>
          <w:szCs w:val="24"/>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415B53">
        <w:rPr>
          <w:rFonts w:ascii="Times New Roman" w:hAnsi="Times New Roman" w:cs="Times New Roman"/>
          <w:i/>
          <w:iCs/>
          <w:sz w:val="24"/>
          <w:szCs w:val="24"/>
        </w:rPr>
        <w:t>Истоки конфликта Север</w:t>
      </w:r>
      <w:r w:rsidRPr="00415B53">
        <w:rPr>
          <w:rFonts w:ascii="Times New Roman" w:hAnsi="Times New Roman" w:cs="Times New Roman"/>
          <w:sz w:val="24"/>
          <w:szCs w:val="24"/>
        </w:rPr>
        <w:t xml:space="preserve"> — </w:t>
      </w:r>
      <w:r w:rsidRPr="00415B53">
        <w:rPr>
          <w:rFonts w:ascii="Times New Roman" w:hAnsi="Times New Roman" w:cs="Times New Roman"/>
          <w:i/>
          <w:iCs/>
          <w:sz w:val="24"/>
          <w:szCs w:val="24"/>
        </w:rPr>
        <w:t>Юг</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Президент 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Линкольн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Гражданская война в США.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Отмена рабства.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Итоги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войны. Распространение социалистических идей. </w:t>
      </w:r>
      <w:r w:rsidRPr="00415B53">
        <w:rPr>
          <w:rFonts w:ascii="Times New Roman" w:hAnsi="Times New Roman" w:cs="Times New Roman"/>
          <w:i/>
          <w:iCs/>
          <w:sz w:val="24"/>
          <w:szCs w:val="24"/>
        </w:rPr>
        <w:t>Первые социалисты</w:t>
      </w:r>
      <w:r w:rsidRPr="00415B53">
        <w:rPr>
          <w:rFonts w:ascii="Times New Roman" w:hAnsi="Times New Roman" w:cs="Times New Roman"/>
          <w:sz w:val="24"/>
          <w:szCs w:val="24"/>
        </w:rPr>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415B53">
        <w:rPr>
          <w:rFonts w:ascii="Times New Roman" w:hAnsi="Times New Roman" w:cs="Times New Roman"/>
          <w:i/>
          <w:iCs/>
          <w:sz w:val="24"/>
          <w:szCs w:val="24"/>
        </w:rPr>
        <w:t>Течения внутри социал-демократии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Музыка. Романтизм, реализм, символизм в художественном творчестве. Секуляризация науки. Теория Ч. Дарвина. Важнейшие научные открытия. </w:t>
      </w:r>
      <w:r w:rsidRPr="00415B53">
        <w:rPr>
          <w:rFonts w:ascii="Times New Roman" w:hAnsi="Times New Roman" w:cs="Times New Roman"/>
          <w:i/>
          <w:iCs/>
          <w:sz w:val="24"/>
          <w:szCs w:val="24"/>
        </w:rPr>
        <w:t>Революция в физике</w:t>
      </w:r>
      <w:r w:rsidRPr="00415B53">
        <w:rPr>
          <w:rFonts w:ascii="Times New Roman" w:hAnsi="Times New Roman" w:cs="Times New Roman"/>
          <w:sz w:val="24"/>
          <w:szCs w:val="24"/>
        </w:rPr>
        <w:t>. Влияние культурных изменений на повседневную жизнь и быт людей. Автомобили и воздухоплавание.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9. Процесс модернизации в традиционных обществах Востока</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Колониальная экспансия европейских стран. Индия. </w:t>
      </w:r>
      <w:r w:rsidRPr="00415B53">
        <w:rPr>
          <w:rFonts w:ascii="Times New Roman" w:hAnsi="Times New Roman" w:cs="Times New Roman"/>
          <w:sz w:val="24"/>
          <w:szCs w:val="24"/>
        </w:rPr>
        <w:t>Особенности социально-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экономического и политического развития стран Востока. </w:t>
      </w:r>
      <w:r w:rsidRPr="00415B53">
        <w:rPr>
          <w:rFonts w:ascii="Times New Roman" w:hAnsi="Times New Roman" w:cs="Times New Roman"/>
          <w:i/>
          <w:iCs/>
          <w:sz w:val="24"/>
          <w:szCs w:val="24"/>
        </w:rPr>
        <w:t>Страны Востока и страны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Запада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углубление разрыва в темпах экономического роста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колоний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415B53">
        <w:rPr>
          <w:rFonts w:ascii="Times New Roman" w:hAnsi="Times New Roman" w:cs="Times New Roman"/>
          <w:i/>
          <w:iCs/>
          <w:sz w:val="24"/>
          <w:szCs w:val="24"/>
        </w:rPr>
        <w:t>Индия под властью британской короны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сипаев и реформы в управлении Индии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Китай и Япония. </w:t>
      </w:r>
      <w:r w:rsidRPr="00415B53">
        <w:rPr>
          <w:rFonts w:ascii="Times New Roman" w:hAnsi="Times New Roman" w:cs="Times New Roman"/>
          <w:sz w:val="24"/>
          <w:szCs w:val="24"/>
        </w:rPr>
        <w:t>Начало превращения Китая в зависимую страну.</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Опиумные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тайпинов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его особенности и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10. Российская империя в ХIХ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Внутренняя и внешняя политика России в начале XIX века. </w:t>
      </w:r>
      <w:r w:rsidRPr="00415B53">
        <w:rPr>
          <w:rFonts w:ascii="Times New Roman" w:hAnsi="Times New Roman" w:cs="Times New Roman"/>
          <w:sz w:val="24"/>
          <w:szCs w:val="24"/>
        </w:rPr>
        <w:t>Император Александр I и его окружение. Создание министерств. Указ о вольных хлебопашцах.</w:t>
      </w:r>
      <w:bookmarkStart w:id="13" w:name="page311"/>
      <w:bookmarkEnd w:id="13"/>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Меры по развитию системы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Проект М.М.Сперанского.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Учреждение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Государственного совета. Участие России в антифранцузских коалициях. </w:t>
      </w:r>
      <w:r w:rsidRPr="00415B53">
        <w:rPr>
          <w:rFonts w:ascii="Times New Roman" w:hAnsi="Times New Roman" w:cs="Times New Roman"/>
          <w:i/>
          <w:iCs/>
          <w:sz w:val="24"/>
          <w:szCs w:val="24"/>
        </w:rPr>
        <w:t>Тильзитский мир 1807 года и его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Присоединение к России Финляндии и Бессарабии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 сторон,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этапы и сражения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415B53">
        <w:rPr>
          <w:rFonts w:ascii="Times New Roman" w:hAnsi="Times New Roman" w:cs="Times New Roman"/>
          <w:i/>
          <w:iCs/>
          <w:sz w:val="24"/>
          <w:szCs w:val="24"/>
        </w:rPr>
        <w:t>Роль России в европейской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политике в 1813</w:t>
      </w:r>
      <w:r w:rsidRPr="00415B53">
        <w:rPr>
          <w:rFonts w:ascii="Times New Roman" w:hAnsi="Times New Roman" w:cs="Times New Roman"/>
          <w:sz w:val="24"/>
          <w:szCs w:val="24"/>
        </w:rPr>
        <w:t>—</w:t>
      </w:r>
      <w:r w:rsidRPr="00415B53">
        <w:rPr>
          <w:rFonts w:ascii="Times New Roman" w:hAnsi="Times New Roman" w:cs="Times New Roman"/>
          <w:i/>
          <w:iCs/>
          <w:sz w:val="24"/>
          <w:szCs w:val="24"/>
        </w:rPr>
        <w:t>1825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Изменение внутриполитического курса Александра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1816—1825 годах. Аракчеевщина. Военные поселения.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Движение декабристов. </w:t>
      </w:r>
      <w:r w:rsidRPr="00415B53">
        <w:rPr>
          <w:rFonts w:ascii="Times New Roman" w:hAnsi="Times New Roman" w:cs="Times New Roman"/>
          <w:sz w:val="24"/>
          <w:szCs w:val="24"/>
        </w:rPr>
        <w:t>Движение декабристов: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i/>
          <w:iCs/>
          <w:sz w:val="24"/>
          <w:szCs w:val="24"/>
        </w:rPr>
        <w:lastRenderedPageBreak/>
        <w:t>Внутренняя политика Николая I</w:t>
      </w:r>
      <w:r w:rsidRPr="00415B53">
        <w:rPr>
          <w:rFonts w:ascii="Times New Roman" w:hAnsi="Times New Roman" w:cs="Times New Roman"/>
          <w:b/>
          <w:bCs/>
          <w:sz w:val="24"/>
          <w:szCs w:val="24"/>
        </w:rPr>
        <w:t>.</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Правление Николая</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Преобразование и</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укрепление роли государственного аппарата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Кодификация законов.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415B53">
        <w:rPr>
          <w:rFonts w:ascii="Times New Roman" w:hAnsi="Times New Roman" w:cs="Times New Roman"/>
          <w:i/>
          <w:iCs/>
          <w:sz w:val="24"/>
          <w:szCs w:val="24"/>
        </w:rPr>
        <w:t>Политика в области образования</w:t>
      </w:r>
      <w:r w:rsidRPr="00415B53">
        <w:rPr>
          <w:rFonts w:ascii="Times New Roman" w:hAnsi="Times New Roman" w:cs="Times New Roman"/>
          <w:sz w:val="24"/>
          <w:szCs w:val="24"/>
        </w:rPr>
        <w:t>. Теория официальной народности (С.С.Уваров).</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Общественное движение во второй четверти XIX века. </w:t>
      </w:r>
      <w:r w:rsidRPr="00415B53">
        <w:rPr>
          <w:rFonts w:ascii="Times New Roman" w:hAnsi="Times New Roman" w:cs="Times New Roman"/>
          <w:sz w:val="24"/>
          <w:szCs w:val="24"/>
        </w:rPr>
        <w:t>Оппозиционная обще-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78731F" w:rsidRPr="00415B53" w:rsidRDefault="0078731F" w:rsidP="00FE4772">
      <w:pPr>
        <w:widowControl w:val="0"/>
        <w:spacing w:after="0" w:line="240" w:lineRule="auto"/>
        <w:ind w:firstLine="709"/>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четверти XIX века. </w:t>
      </w:r>
      <w:r w:rsidRPr="00415B53">
        <w:rPr>
          <w:rFonts w:ascii="Times New Roman" w:hAnsi="Times New Roman" w:cs="Times New Roman"/>
          <w:i/>
          <w:iCs/>
          <w:sz w:val="24"/>
          <w:szCs w:val="24"/>
        </w:rPr>
        <w:t>Россия и революционные события 1830</w:t>
      </w:r>
      <w:r w:rsidRPr="00415B53">
        <w:rPr>
          <w:rFonts w:ascii="Times New Roman" w:hAnsi="Times New Roman" w:cs="Times New Roman"/>
          <w:sz w:val="24"/>
          <w:szCs w:val="24"/>
        </w:rPr>
        <w:t>—</w:t>
      </w:r>
      <w:r w:rsidRPr="00415B53">
        <w:rPr>
          <w:rFonts w:ascii="Times New Roman" w:hAnsi="Times New Roman" w:cs="Times New Roman"/>
          <w:i/>
          <w:iCs/>
          <w:sz w:val="24"/>
          <w:szCs w:val="24"/>
        </w:rPr>
        <w:t>1831 и 1848</w:t>
      </w:r>
      <w:r w:rsidRPr="00415B53">
        <w:rPr>
          <w:rFonts w:ascii="Times New Roman" w:hAnsi="Times New Roman" w:cs="Times New Roman"/>
          <w:sz w:val="24"/>
          <w:szCs w:val="24"/>
        </w:rPr>
        <w:t>—</w:t>
      </w:r>
      <w:r w:rsidRPr="00415B53">
        <w:rPr>
          <w:rFonts w:ascii="Times New Roman" w:hAnsi="Times New Roman" w:cs="Times New Roman"/>
          <w:i/>
          <w:iCs/>
          <w:sz w:val="24"/>
          <w:szCs w:val="24"/>
        </w:rPr>
        <w:t>1849 годов в Европе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Восточный вопрос.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Войны 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
          <w:bCs/>
          <w:sz w:val="24"/>
          <w:szCs w:val="24"/>
        </w:rPr>
        <w:t>Отмена крепостного права и реформы 60—70-х годов XIX века. Контрреформы.</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sz w:val="24"/>
          <w:szCs w:val="24"/>
        </w:rPr>
        <w:t>Необходимость и предпосылки реформ. Император Александр II и его окружение.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Планы и проекты переустройства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Подготовка крестьянской реформы.</w:t>
      </w:r>
      <w:r w:rsidRPr="00415B53">
        <w:rPr>
          <w:rFonts w:ascii="Times New Roman" w:hAnsi="Times New Roman" w:cs="Times New Roman"/>
          <w:i/>
          <w:iCs/>
          <w:sz w:val="24"/>
          <w:szCs w:val="24"/>
        </w:rPr>
        <w:t xml:space="preserve"> Разработка проекта реформы в Редакционных комиссиях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положения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Общественное движение во второй половине XIX века. </w:t>
      </w:r>
      <w:r w:rsidRPr="00415B53">
        <w:rPr>
          <w:rFonts w:ascii="Times New Roman" w:hAnsi="Times New Roman" w:cs="Times New Roman"/>
          <w:sz w:val="24"/>
          <w:szCs w:val="24"/>
        </w:rPr>
        <w:t>Общественное движение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415B53">
        <w:rPr>
          <w:rFonts w:ascii="Times New Roman" w:hAnsi="Times New Roman" w:cs="Times New Roman"/>
          <w:i/>
          <w:iCs/>
          <w:sz w:val="24"/>
          <w:szCs w:val="24"/>
        </w:rPr>
        <w:t>Охота народовольцев на царя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 революционного народни</w:t>
      </w:r>
      <w:bookmarkStart w:id="14" w:name="page33"/>
      <w:bookmarkEnd w:id="14"/>
      <w:r w:rsidRPr="00415B53">
        <w:rPr>
          <w:rFonts w:ascii="Times New Roman" w:hAnsi="Times New Roman" w:cs="Times New Roman"/>
          <w:i/>
          <w:iCs/>
          <w:sz w:val="24"/>
          <w:szCs w:val="24"/>
        </w:rPr>
        <w:t>чества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идеи либерального народничества.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Распространение марксизма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зарождение российской социал-демократии. Начало рабочего движения.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во второй половине XIX века.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развитие пореформенной России. Сельское хозяйство после отмены крепостного права. Развитие торговли и промышленности. </w:t>
      </w:r>
      <w:r w:rsidRPr="00415B53">
        <w:rPr>
          <w:rFonts w:ascii="Times New Roman" w:hAnsi="Times New Roman" w:cs="Times New Roman"/>
          <w:i/>
          <w:iCs/>
          <w:sz w:val="24"/>
          <w:szCs w:val="24"/>
        </w:rPr>
        <w:t>Железнодорожное строительство</w:t>
      </w:r>
      <w:r w:rsidRPr="00415B53">
        <w:rPr>
          <w:rFonts w:ascii="Times New Roman" w:hAnsi="Times New Roman" w:cs="Times New Roman"/>
          <w:sz w:val="24"/>
          <w:szCs w:val="24"/>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половине XIX века. </w:t>
      </w:r>
      <w:r w:rsidRPr="00415B53">
        <w:rPr>
          <w:rFonts w:ascii="Times New Roman" w:hAnsi="Times New Roman" w:cs="Times New Roman"/>
          <w:sz w:val="24"/>
          <w:szCs w:val="24"/>
        </w:rPr>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415B53">
        <w:rPr>
          <w:rFonts w:ascii="Times New Roman" w:hAnsi="Times New Roman" w:cs="Times New Roman"/>
          <w:i/>
          <w:iCs/>
          <w:sz w:val="24"/>
          <w:szCs w:val="24"/>
        </w:rPr>
        <w:t>Роль России в освобождении балканских народов</w:t>
      </w:r>
      <w:r w:rsidRPr="00415B53">
        <w:rPr>
          <w:rFonts w:ascii="Times New Roman" w:hAnsi="Times New Roman" w:cs="Times New Roman"/>
          <w:sz w:val="24"/>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Русская культура XIX века. </w:t>
      </w:r>
      <w:r w:rsidRPr="00415B53">
        <w:rPr>
          <w:rFonts w:ascii="Times New Roman" w:hAnsi="Times New Roman" w:cs="Times New Roman"/>
          <w:sz w:val="24"/>
          <w:szCs w:val="24"/>
        </w:rPr>
        <w:t>Развитие науки и техники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(Н.И.Лобачевский,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Н.И.Пирогов, Н.Н.Зинин, Б.С.Якоби, А.Г.Столетов, Д.И.Менделеев, И.М.Сеченов</w:t>
      </w:r>
    </w:p>
    <w:p w:rsidR="0078731F" w:rsidRPr="00415B53" w:rsidRDefault="0078731F" w:rsidP="00FE4772">
      <w:pPr>
        <w:widowControl w:val="0"/>
        <w:numPr>
          <w:ilvl w:val="0"/>
          <w:numId w:val="4"/>
        </w:numPr>
        <w:tabs>
          <w:tab w:val="left" w:pos="194"/>
        </w:tabs>
        <w:spacing w:after="0" w:line="240" w:lineRule="auto"/>
        <w:ind w:left="0"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др.). </w:t>
      </w:r>
      <w:r w:rsidRPr="00415B53">
        <w:rPr>
          <w:rFonts w:ascii="Times New Roman" w:hAnsi="Times New Roman" w:cs="Times New Roman"/>
          <w:i/>
          <w:iCs/>
          <w:sz w:val="24"/>
          <w:szCs w:val="24"/>
        </w:rPr>
        <w:t>Географические экспедиции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участники</w:t>
      </w:r>
      <w:r w:rsidRPr="00415B53">
        <w:rPr>
          <w:rFonts w:ascii="Times New Roman" w:hAnsi="Times New Roman" w:cs="Times New Roman"/>
          <w:sz w:val="24"/>
          <w:szCs w:val="24"/>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w:t>
      </w:r>
      <w:r w:rsidRPr="00415B53">
        <w:rPr>
          <w:rFonts w:ascii="Times New Roman" w:hAnsi="Times New Roman" w:cs="Times New Roman"/>
          <w:sz w:val="24"/>
          <w:szCs w:val="24"/>
        </w:rPr>
        <w:lastRenderedPageBreak/>
        <w:t xml:space="preserve">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11. От Новой истории к Новейшей</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Мир в начале ХХ века.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«новейшая история».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Важнейшие изменения на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Военно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политические планы сторон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Гонка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Балканские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Подготовка к большой войне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экономического развития Великобритании,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415B53">
        <w:rPr>
          <w:rFonts w:ascii="Times New Roman" w:hAnsi="Times New Roman" w:cs="Times New Roman"/>
          <w:b/>
          <w:bCs/>
          <w:sz w:val="24"/>
          <w:szCs w:val="24"/>
        </w:rPr>
        <w:t xml:space="preserve">Пробуждение Азии в начале ХХ века. </w:t>
      </w:r>
      <w:r w:rsidRPr="00415B53">
        <w:rPr>
          <w:rFonts w:ascii="Times New Roman" w:hAnsi="Times New Roman" w:cs="Times New Roman"/>
          <w:sz w:val="24"/>
          <w:szCs w:val="24"/>
        </w:rPr>
        <w:t>Колонии,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зависимые страны и метрополии.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Начало антиколониальной борьбы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Синьхайская революция в Китае.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Сун Ятсен.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Гоминьдан. Кризис </w:t>
      </w:r>
      <w:r w:rsidRPr="00415B53">
        <w:rPr>
          <w:rFonts w:ascii="Times New Roman" w:hAnsi="Times New Roman" w:cs="Times New Roman"/>
          <w:i/>
          <w:iCs/>
          <w:sz w:val="24"/>
          <w:szCs w:val="24"/>
        </w:rPr>
        <w:t>Османской империи и Младотурецкая 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Иране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Национально-освободительная борьба в Индии против британского господства. Индийский национальный конгресс. М.Ганди.</w:t>
      </w:r>
    </w:p>
    <w:p w:rsidR="0078731F" w:rsidRPr="00415B53" w:rsidRDefault="0078731F" w:rsidP="00FE4772">
      <w:pPr>
        <w:widowControl w:val="0"/>
        <w:spacing w:after="0" w:line="240" w:lineRule="auto"/>
        <w:ind w:firstLine="284"/>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Россия на рубеже XIX—XX веков. </w:t>
      </w:r>
      <w:r w:rsidRPr="00415B53">
        <w:rPr>
          <w:rFonts w:ascii="Times New Roman" w:hAnsi="Times New Roman" w:cs="Times New Roman"/>
          <w:sz w:val="24"/>
          <w:szCs w:val="24"/>
        </w:rPr>
        <w:t>Динамика промышленного развития.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Роль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государства в экономике России. </w:t>
      </w:r>
      <w:r w:rsidRPr="00415B53">
        <w:rPr>
          <w:rFonts w:ascii="Times New Roman" w:hAnsi="Times New Roman" w:cs="Times New Roman"/>
          <w:i/>
          <w:iCs/>
          <w:sz w:val="24"/>
          <w:szCs w:val="24"/>
        </w:rPr>
        <w:t>Аграрный вопрос</w:t>
      </w:r>
      <w:r w:rsidRPr="00415B53">
        <w:rPr>
          <w:rFonts w:ascii="Times New Roman" w:hAnsi="Times New Roman" w:cs="Times New Roman"/>
          <w:sz w:val="24"/>
          <w:szCs w:val="24"/>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415B53">
        <w:rPr>
          <w:rFonts w:ascii="Times New Roman" w:hAnsi="Times New Roman" w:cs="Times New Roman"/>
          <w:i/>
          <w:iCs/>
          <w:sz w:val="24"/>
          <w:szCs w:val="24"/>
        </w:rPr>
        <w:t>Усиление влияния в Северо</w:t>
      </w:r>
      <w:r w:rsidRPr="00415B53">
        <w:rPr>
          <w:rFonts w:ascii="Times New Roman" w:hAnsi="Times New Roman" w:cs="Times New Roman"/>
          <w:sz w:val="24"/>
          <w:szCs w:val="24"/>
        </w:rPr>
        <w:t>-</w:t>
      </w:r>
      <w:r w:rsidRPr="00415B53">
        <w:rPr>
          <w:rFonts w:ascii="Times New Roman" w:hAnsi="Times New Roman" w:cs="Times New Roman"/>
          <w:i/>
          <w:iCs/>
          <w:sz w:val="24"/>
          <w:szCs w:val="24"/>
        </w:rPr>
        <w:t>Восточном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Русско-японская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1904—1905</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сторон, основные сражения. Портсмутский мир.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5" w:name="page35"/>
      <w:bookmarkEnd w:id="15"/>
      <w:r w:rsidRPr="00415B53">
        <w:rPr>
          <w:rFonts w:ascii="Times New Roman" w:hAnsi="Times New Roman" w:cs="Times New Roman"/>
          <w:b/>
          <w:bCs/>
          <w:sz w:val="24"/>
          <w:szCs w:val="24"/>
        </w:rPr>
        <w:t xml:space="preserve">Революция 1905—1907 годов в России. </w:t>
      </w:r>
      <w:r w:rsidRPr="00415B53">
        <w:rPr>
          <w:rFonts w:ascii="Times New Roman" w:hAnsi="Times New Roman" w:cs="Times New Roman"/>
          <w:sz w:val="24"/>
          <w:szCs w:val="24"/>
        </w:rPr>
        <w:t xml:space="preserve">Причины революции. «Кровавое воскресенье» и начало революции. </w:t>
      </w:r>
      <w:r w:rsidRPr="00415B53">
        <w:rPr>
          <w:rFonts w:ascii="Times New Roman" w:hAnsi="Times New Roman" w:cs="Times New Roman"/>
          <w:i/>
          <w:iCs/>
          <w:sz w:val="24"/>
          <w:szCs w:val="24"/>
        </w:rPr>
        <w:t>Развитие революционных событий и политика властей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415B53">
        <w:rPr>
          <w:rFonts w:ascii="Times New Roman" w:hAnsi="Times New Roman" w:cs="Times New Roman"/>
          <w:i/>
          <w:iCs/>
          <w:sz w:val="24"/>
          <w:szCs w:val="24"/>
        </w:rPr>
        <w:t>Легальные политические партии</w:t>
      </w:r>
      <w:r w:rsidRPr="00415B53">
        <w:rPr>
          <w:rFonts w:ascii="Times New Roman" w:hAnsi="Times New Roman" w:cs="Times New Roman"/>
          <w:sz w:val="24"/>
          <w:szCs w:val="24"/>
        </w:rPr>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Россия в период столыпинских реформ. </w:t>
      </w:r>
      <w:r w:rsidRPr="00415B53">
        <w:rPr>
          <w:rFonts w:ascii="Times New Roman" w:hAnsi="Times New Roman" w:cs="Times New Roman"/>
          <w:sz w:val="24"/>
          <w:szCs w:val="24"/>
        </w:rPr>
        <w:t>П.А.Столыпин как государственный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деятель. Программа П.А.Столыпина, ее главные цели и комплексный характер. </w:t>
      </w:r>
      <w:r w:rsidRPr="00415B53">
        <w:rPr>
          <w:rFonts w:ascii="Times New Roman" w:hAnsi="Times New Roman" w:cs="Times New Roman"/>
          <w:i/>
          <w:iCs/>
          <w:sz w:val="24"/>
          <w:szCs w:val="24"/>
        </w:rPr>
        <w:t>П</w:t>
      </w:r>
      <w:r w:rsidRPr="00415B53">
        <w:rPr>
          <w:rFonts w:ascii="Times New Roman" w:hAnsi="Times New Roman" w:cs="Times New Roman"/>
          <w:sz w:val="24"/>
          <w:szCs w:val="24"/>
        </w:rPr>
        <w:t>.</w:t>
      </w:r>
      <w:r w:rsidRPr="00415B53">
        <w:rPr>
          <w:rFonts w:ascii="Times New Roman" w:hAnsi="Times New Roman" w:cs="Times New Roman"/>
          <w:i/>
          <w:iCs/>
          <w:sz w:val="24"/>
          <w:szCs w:val="24"/>
        </w:rPr>
        <w:t>А</w:t>
      </w:r>
      <w:r w:rsidRPr="00415B53">
        <w:rPr>
          <w:rFonts w:ascii="Times New Roman" w:hAnsi="Times New Roman" w:cs="Times New Roman"/>
          <w:sz w:val="24"/>
          <w:szCs w:val="24"/>
        </w:rPr>
        <w:t>.</w:t>
      </w:r>
      <w:r w:rsidRPr="00415B53">
        <w:rPr>
          <w:rFonts w:ascii="Times New Roman" w:hAnsi="Times New Roman" w:cs="Times New Roman"/>
          <w:i/>
          <w:iCs/>
          <w:sz w:val="24"/>
          <w:szCs w:val="24"/>
        </w:rPr>
        <w:t>Столыпин и III Государственная дума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Основное содержание и этапы реализации аграрной реформы, ее влияние на экономическое и социальное развитие России. Проблемы</w:t>
      </w:r>
      <w:r w:rsidRPr="00415B53">
        <w:rPr>
          <w:rFonts w:ascii="Times New Roman" w:hAnsi="Times New Roman" w:cs="Times New Roman"/>
          <w:sz w:val="24"/>
          <w:szCs w:val="24"/>
        </w:rPr>
        <w:softHyphen/>
        <w:t xml:space="preserve"> и противоречия в ходе проведения аграрной реформы. </w:t>
      </w:r>
      <w:r w:rsidRPr="00415B53">
        <w:rPr>
          <w:rFonts w:ascii="Times New Roman" w:hAnsi="Times New Roman" w:cs="Times New Roman"/>
          <w:i/>
          <w:iCs/>
          <w:sz w:val="24"/>
          <w:szCs w:val="24"/>
        </w:rPr>
        <w:t>Другие реформы 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проекты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Экономический подъем.</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Политическая и общественная жизнь в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1910— 1914 годы. Обострение внешнеполитической обстановки.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Серебряный век русской культуры. </w:t>
      </w:r>
      <w:r w:rsidRPr="00415B53">
        <w:rPr>
          <w:rFonts w:ascii="Times New Roman" w:hAnsi="Times New Roman" w:cs="Times New Roman"/>
          <w:sz w:val="24"/>
          <w:szCs w:val="24"/>
        </w:rPr>
        <w:t xml:space="preserve">Открытия российских ученых в науке и технике. Русская философия: поиски общественного идеала. </w:t>
      </w:r>
      <w:r w:rsidRPr="00415B53">
        <w:rPr>
          <w:rFonts w:ascii="Times New Roman" w:hAnsi="Times New Roman" w:cs="Times New Roman"/>
          <w:i/>
          <w:iCs/>
          <w:sz w:val="24"/>
          <w:szCs w:val="24"/>
        </w:rPr>
        <w:t>Сборник</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Вехи</w:t>
      </w:r>
      <w:r w:rsidRPr="00415B53">
        <w:rPr>
          <w:rFonts w:ascii="Times New Roman" w:hAnsi="Times New Roman" w:cs="Times New Roman"/>
          <w:sz w:val="24"/>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Боевые действия 1914—1918 годов. </w:t>
      </w:r>
      <w:r w:rsidRPr="00415B53">
        <w:rPr>
          <w:rFonts w:ascii="Times New Roman" w:hAnsi="Times New Roman" w:cs="Times New Roman"/>
          <w:sz w:val="24"/>
          <w:szCs w:val="24"/>
        </w:rPr>
        <w:t>Особенности и участники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w:t>
      </w:r>
      <w:r w:rsidRPr="00415B53">
        <w:rPr>
          <w:rFonts w:ascii="Times New Roman" w:hAnsi="Times New Roman" w:cs="Times New Roman"/>
          <w:i/>
          <w:iCs/>
          <w:sz w:val="24"/>
          <w:szCs w:val="24"/>
        </w:rPr>
        <w:t>Начальный период боевых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август</w:t>
      </w:r>
      <w:r w:rsidRPr="00415B53">
        <w:rPr>
          <w:rFonts w:ascii="Times New Roman" w:hAnsi="Times New Roman" w:cs="Times New Roman"/>
          <w:sz w:val="24"/>
          <w:szCs w:val="24"/>
        </w:rPr>
        <w:t>—</w:t>
      </w:r>
      <w:r w:rsidRPr="00415B53">
        <w:rPr>
          <w:rFonts w:ascii="Times New Roman" w:hAnsi="Times New Roman" w:cs="Times New Roman"/>
          <w:i/>
          <w:iCs/>
          <w:sz w:val="24"/>
          <w:szCs w:val="24"/>
        </w:rPr>
        <w:t>декабрь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1914</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xml:space="preserve">). Восточный фронт и его роль в войне. </w:t>
      </w:r>
      <w:r w:rsidRPr="00415B53">
        <w:rPr>
          <w:rFonts w:ascii="Times New Roman" w:hAnsi="Times New Roman" w:cs="Times New Roman"/>
          <w:i/>
          <w:iCs/>
          <w:sz w:val="24"/>
          <w:szCs w:val="24"/>
        </w:rPr>
        <w:t>Успехи и поражения русской армии</w:t>
      </w:r>
      <w:r w:rsidRPr="00415B53">
        <w:rPr>
          <w:rFonts w:ascii="Times New Roman" w:hAnsi="Times New Roman" w:cs="Times New Roman"/>
          <w:sz w:val="24"/>
          <w:szCs w:val="24"/>
        </w:rPr>
        <w:t xml:space="preserve">. Переход к позиционной войне. Основные сражения в Европе в 1915—1917 годах. Брусиловский </w:t>
      </w:r>
      <w:r w:rsidRPr="00415B53">
        <w:rPr>
          <w:rFonts w:ascii="Times New Roman" w:hAnsi="Times New Roman" w:cs="Times New Roman"/>
          <w:sz w:val="24"/>
          <w:szCs w:val="24"/>
        </w:rPr>
        <w:lastRenderedPageBreak/>
        <w:t xml:space="preserve">прорыв и его значение. </w:t>
      </w:r>
      <w:r w:rsidRPr="00415B53">
        <w:rPr>
          <w:rFonts w:ascii="Times New Roman" w:hAnsi="Times New Roman" w:cs="Times New Roman"/>
          <w:i/>
          <w:iCs/>
          <w:sz w:val="24"/>
          <w:szCs w:val="24"/>
        </w:rPr>
        <w:t>Боевые действия в Африке и Азии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Вступление в войну США и выход из</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нее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Боевые действия в 1918 году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Поражение Германии и ее союзников.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и общество. </w:t>
      </w:r>
      <w:r w:rsidRPr="00415B53">
        <w:rPr>
          <w:rFonts w:ascii="Times New Roman" w:hAnsi="Times New Roman" w:cs="Times New Roman"/>
          <w:sz w:val="24"/>
          <w:szCs w:val="24"/>
        </w:rPr>
        <w:t>Развитие военной техники в годы войны.</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Применение новых видов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танков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самолетов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отравляющих газов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Перевод государственного управления и экономики на военные рельсы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Государственное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регулирование экономики. </w:t>
      </w:r>
      <w:r w:rsidRPr="00415B53">
        <w:rPr>
          <w:rFonts w:ascii="Times New Roman" w:hAnsi="Times New Roman" w:cs="Times New Roman"/>
          <w:i/>
          <w:iCs/>
          <w:sz w:val="24"/>
          <w:szCs w:val="24"/>
        </w:rPr>
        <w:t>Патриотический подъем в начале войны</w:t>
      </w:r>
      <w:r w:rsidRPr="00415B53">
        <w:rPr>
          <w:rFonts w:ascii="Times New Roman" w:hAnsi="Times New Roman" w:cs="Times New Roman"/>
          <w:sz w:val="24"/>
          <w:szCs w:val="24"/>
        </w:rPr>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Февральская революция в России. От Февраля к Октябрю. </w:t>
      </w:r>
      <w:r w:rsidRPr="00415B53">
        <w:rPr>
          <w:rFonts w:ascii="Times New Roman" w:hAnsi="Times New Roman" w:cs="Times New Roman"/>
          <w:sz w:val="24"/>
          <w:szCs w:val="24"/>
        </w:rPr>
        <w:t>Причины революции.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415B53">
        <w:rPr>
          <w:rFonts w:ascii="Times New Roman" w:hAnsi="Times New Roman" w:cs="Times New Roman"/>
          <w:i/>
          <w:iCs/>
          <w:sz w:val="24"/>
          <w:szCs w:val="24"/>
        </w:rPr>
        <w:t>Вопросы о войне и земле</w:t>
      </w:r>
      <w:r w:rsidRPr="00415B53">
        <w:rPr>
          <w:rFonts w:ascii="Times New Roman" w:hAnsi="Times New Roman" w:cs="Times New Roman"/>
          <w:sz w:val="24"/>
          <w:szCs w:val="24"/>
        </w:rPr>
        <w:t>. «</w:t>
      </w:r>
      <w:r w:rsidRPr="00415B53">
        <w:rPr>
          <w:rFonts w:ascii="Times New Roman" w:hAnsi="Times New Roman" w:cs="Times New Roman"/>
          <w:i/>
          <w:iCs/>
          <w:sz w:val="24"/>
          <w:szCs w:val="24"/>
        </w:rPr>
        <w:t>Апрельские тезисы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Ленина и программа партии большевиков о переходе от буржуазного этапа революции к пролетарскому </w:t>
      </w:r>
      <w:r w:rsidRPr="00415B53">
        <w:rPr>
          <w:rFonts w:ascii="Times New Roman" w:hAnsi="Times New Roman" w:cs="Times New Roman"/>
          <w:sz w:val="24"/>
          <w:szCs w:val="24"/>
        </w:rPr>
        <w:t>(</w:t>
      </w:r>
      <w:r w:rsidRPr="00415B53">
        <w:rPr>
          <w:rFonts w:ascii="Times New Roman" w:hAnsi="Times New Roman" w:cs="Times New Roman"/>
          <w:i/>
          <w:iCs/>
          <w:sz w:val="24"/>
          <w:szCs w:val="24"/>
        </w:rPr>
        <w:t>социалистическому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апрельского,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июньского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Октябрьская революция в России и ее последствия. </w:t>
      </w:r>
      <w:r w:rsidRPr="00415B53">
        <w:rPr>
          <w:rFonts w:ascii="Times New Roman" w:hAnsi="Times New Roman" w:cs="Times New Roman"/>
          <w:sz w:val="24"/>
          <w:szCs w:val="24"/>
        </w:rPr>
        <w:t>События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24—25</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октября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Петрограде, приход к власти большевиков во главе с В.И.Лениным. </w:t>
      </w:r>
      <w:r w:rsidRPr="00415B53">
        <w:rPr>
          <w:rFonts w:ascii="Times New Roman" w:hAnsi="Times New Roman" w:cs="Times New Roman"/>
          <w:i/>
          <w:iCs/>
          <w:sz w:val="24"/>
          <w:szCs w:val="24"/>
        </w:rPr>
        <w:t>Союз большевиков и левых эсеров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Установление власти Советов в основных регионах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II Всероссийский съезд Советов. Декреты о мире и о земле. Формирование новых</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bookmarkStart w:id="16" w:name="page37"/>
      <w:bookmarkEnd w:id="16"/>
      <w:r w:rsidRPr="00415B53">
        <w:rPr>
          <w:rFonts w:ascii="Times New Roman" w:hAnsi="Times New Roman" w:cs="Times New Roman"/>
          <w:sz w:val="24"/>
          <w:szCs w:val="24"/>
        </w:rPr>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415B53">
        <w:rPr>
          <w:rFonts w:ascii="Times New Roman" w:hAnsi="Times New Roman" w:cs="Times New Roman"/>
          <w:i/>
          <w:iCs/>
          <w:sz w:val="24"/>
          <w:szCs w:val="24"/>
        </w:rPr>
        <w:t>Разрыв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левых эсеров с большевиками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выступление левых эсеров и его разгром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Установление однопартийного режима.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Гражданская война в России. </w:t>
      </w:r>
      <w:r w:rsidRPr="00415B53">
        <w:rPr>
          <w:rFonts w:ascii="Times New Roman" w:hAnsi="Times New Roman" w:cs="Times New Roman"/>
          <w:sz w:val="24"/>
          <w:szCs w:val="24"/>
        </w:rPr>
        <w:t>Причины Гражданской войны.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Красные и белые: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415B53">
        <w:rPr>
          <w:rFonts w:ascii="Times New Roman" w:hAnsi="Times New Roman" w:cs="Times New Roman"/>
          <w:i/>
          <w:iCs/>
          <w:sz w:val="24"/>
          <w:szCs w:val="24"/>
        </w:rPr>
        <w:t>Начало фронтовой Гражданской войны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Ход военных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 фронтах в 1918</w:t>
      </w:r>
      <w:r w:rsidRPr="00415B53">
        <w:rPr>
          <w:rFonts w:ascii="Times New Roman" w:hAnsi="Times New Roman" w:cs="Times New Roman"/>
          <w:sz w:val="24"/>
          <w:szCs w:val="24"/>
        </w:rPr>
        <w:t>—</w:t>
      </w:r>
      <w:r w:rsidRPr="00415B53">
        <w:rPr>
          <w:rFonts w:ascii="Times New Roman" w:hAnsi="Times New Roman" w:cs="Times New Roman"/>
          <w:i/>
          <w:iCs/>
          <w:sz w:val="24"/>
          <w:szCs w:val="24"/>
        </w:rPr>
        <w:t>1920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Завершающий период Гражданской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итоги Гражданской войны.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12. Между двумя мировыми войнами</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Европа и США. </w:t>
      </w:r>
      <w:r w:rsidRPr="00415B53">
        <w:rPr>
          <w:rFonts w:ascii="Times New Roman" w:hAnsi="Times New Roman" w:cs="Times New Roman"/>
          <w:sz w:val="24"/>
          <w:szCs w:val="24"/>
        </w:rPr>
        <w:t>Территориальные изменения в Европе и Азии после Первой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Влияние биржевого краха на экономику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Распространение кризиса на другие страны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Поиск путей выхода из кризиса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Дж.М.Кейнс и его рецепты спасения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экономики. Государственное регулирование экономики и социальных отношений. «Новый курс» президента США Ф.Рузвельта и его результаты.</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lastRenderedPageBreak/>
        <w:t xml:space="preserve">Недемократические режимы. </w:t>
      </w:r>
      <w:r w:rsidRPr="00415B53">
        <w:rPr>
          <w:rFonts w:ascii="Times New Roman" w:hAnsi="Times New Roman" w:cs="Times New Roman"/>
          <w:i/>
          <w:iCs/>
          <w:sz w:val="24"/>
          <w:szCs w:val="24"/>
        </w:rPr>
        <w:t>Рост фашистских движений в Западной Европе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Захват фашистами власти в Италии. </w:t>
      </w:r>
      <w:r w:rsidRPr="00415B53">
        <w:rPr>
          <w:rFonts w:ascii="Times New Roman" w:hAnsi="Times New Roman" w:cs="Times New Roman"/>
          <w:i/>
          <w:iCs/>
          <w:sz w:val="24"/>
          <w:szCs w:val="24"/>
        </w:rPr>
        <w:t>Режим Муссолини в Италии</w:t>
      </w:r>
      <w:r w:rsidRPr="00415B53">
        <w:rPr>
          <w:rFonts w:ascii="Times New Roman" w:hAnsi="Times New Roman" w:cs="Times New Roman"/>
          <w:sz w:val="24"/>
          <w:szCs w:val="24"/>
        </w:rPr>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415B53">
        <w:rPr>
          <w:rFonts w:ascii="Times New Roman" w:hAnsi="Times New Roman" w:cs="Times New Roman"/>
          <w:i/>
          <w:iCs/>
          <w:sz w:val="24"/>
          <w:szCs w:val="24"/>
        </w:rPr>
        <w:t>Реформы правительств Народного фронта</w:t>
      </w:r>
      <w:r w:rsidRPr="00415B53">
        <w:rPr>
          <w:rFonts w:ascii="Times New Roman" w:hAnsi="Times New Roman" w:cs="Times New Roman"/>
          <w:sz w:val="24"/>
          <w:szCs w:val="24"/>
        </w:rPr>
        <w:t xml:space="preserve">. Гражданская война в Испании. </w:t>
      </w:r>
      <w:r w:rsidRPr="00415B53">
        <w:rPr>
          <w:rFonts w:ascii="Times New Roman" w:hAnsi="Times New Roman" w:cs="Times New Roman"/>
          <w:i/>
          <w:iCs/>
          <w:sz w:val="24"/>
          <w:szCs w:val="24"/>
        </w:rPr>
        <w:t>Помощь СССР антифашистам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победы мятежников</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Турция, Китай, Индия, Япония . </w:t>
      </w:r>
      <w:r w:rsidRPr="00415B53">
        <w:rPr>
          <w:rFonts w:ascii="Times New Roman" w:hAnsi="Times New Roman" w:cs="Times New Roman"/>
          <w:sz w:val="24"/>
          <w:szCs w:val="24"/>
        </w:rPr>
        <w:t>Воздействие Первой мировой войны и Великой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415B53">
        <w:rPr>
          <w:rFonts w:ascii="Times New Roman" w:hAnsi="Times New Roman" w:cs="Times New Roman"/>
          <w:i/>
          <w:iCs/>
          <w:sz w:val="24"/>
          <w:szCs w:val="24"/>
        </w:rPr>
        <w:t>Советские районы Китая</w:t>
      </w:r>
      <w:r w:rsidRPr="00415B53">
        <w:rPr>
          <w:rFonts w:ascii="Times New Roman" w:hAnsi="Times New Roman" w:cs="Times New Roman"/>
          <w:sz w:val="24"/>
          <w:szCs w:val="24"/>
        </w:rPr>
        <w:t xml:space="preserve">. Создание Национального фронта борьбы против Японии. </w:t>
      </w:r>
      <w:r w:rsidRPr="00415B53">
        <w:rPr>
          <w:rFonts w:ascii="Times New Roman" w:hAnsi="Times New Roman" w:cs="Times New Roman"/>
          <w:i/>
          <w:iCs/>
          <w:sz w:val="24"/>
          <w:szCs w:val="24"/>
        </w:rPr>
        <w:t>Сохранение противоречий между коммунистами и гоминдановцами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Кампания гражданского неповиновения в Индии.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Идеология ненасильственного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сопротивления английским колонизаторам М.Ганди. Милитаризация Японии, ее переход к внешнеполитической экспансии.</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Деятельность Лиги Наций.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415B53">
        <w:rPr>
          <w:rFonts w:ascii="Times New Roman" w:hAnsi="Times New Roman" w:cs="Times New Roman"/>
          <w:i/>
          <w:iCs/>
          <w:sz w:val="24"/>
          <w:szCs w:val="24"/>
        </w:rPr>
        <w:t>Агрессия Италии в Эфиопии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 Германии и Италии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гражданскую войну в Испании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союза агрессивных государств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«Бер</w:t>
      </w:r>
      <w:bookmarkStart w:id="17" w:name="page39"/>
      <w:bookmarkEnd w:id="17"/>
      <w:r w:rsidRPr="00415B53">
        <w:rPr>
          <w:rFonts w:ascii="Times New Roman" w:hAnsi="Times New Roman" w:cs="Times New Roman"/>
          <w:sz w:val="24"/>
          <w:szCs w:val="24"/>
        </w:rPr>
        <w:t>лин — Рим — Токио». Западная политика «умиротворения» агрессоров. Аншлюс Австрии. Мюнхенский сговор и раздел Чехословакии.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в первой половине ХХ века. </w:t>
      </w:r>
      <w:r w:rsidRPr="00415B53">
        <w:rPr>
          <w:rFonts w:ascii="Times New Roman" w:hAnsi="Times New Roman" w:cs="Times New Roman"/>
          <w:sz w:val="24"/>
          <w:szCs w:val="24"/>
        </w:rPr>
        <w:t>Развитие науки.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415B53">
        <w:rPr>
          <w:rFonts w:ascii="Times New Roman" w:hAnsi="Times New Roman" w:cs="Times New Roman"/>
          <w:i/>
          <w:iCs/>
          <w:sz w:val="24"/>
          <w:szCs w:val="24"/>
        </w:rPr>
        <w:t>Рождение звукового кино</w:t>
      </w:r>
      <w:r w:rsidRPr="00415B53">
        <w:rPr>
          <w:rFonts w:ascii="Times New Roman" w:hAnsi="Times New Roman" w:cs="Times New Roman"/>
          <w:sz w:val="24"/>
          <w:szCs w:val="24"/>
        </w:rPr>
        <w:t xml:space="preserve">. Нацизм и культура. </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Новая экономическая политика в Советской России. Образование СССР. </w:t>
      </w:r>
      <w:r w:rsidRPr="00415B53">
        <w:rPr>
          <w:rFonts w:ascii="Times New Roman" w:hAnsi="Times New Roman" w:cs="Times New Roman"/>
          <w:sz w:val="24"/>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415B53">
        <w:rPr>
          <w:rFonts w:ascii="Times New Roman" w:hAnsi="Times New Roman" w:cs="Times New Roman"/>
          <w:i/>
          <w:iCs/>
          <w:sz w:val="24"/>
          <w:szCs w:val="24"/>
        </w:rPr>
        <w:t>Национальная политика советской власти</w:t>
      </w:r>
      <w:r w:rsidRPr="00415B53">
        <w:rPr>
          <w:rFonts w:ascii="Times New Roman" w:hAnsi="Times New Roman" w:cs="Times New Roman"/>
          <w:sz w:val="24"/>
          <w:szCs w:val="24"/>
        </w:rPr>
        <w:t>. Укрепление позиций страны на международной арене.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Индустриализация и коллективизация в СССР. </w:t>
      </w:r>
      <w:r w:rsidRPr="00415B53">
        <w:rPr>
          <w:rFonts w:ascii="Times New Roman" w:hAnsi="Times New Roman" w:cs="Times New Roman"/>
          <w:sz w:val="24"/>
          <w:szCs w:val="24"/>
        </w:rPr>
        <w:t xml:space="preserve">Обострение внутрипартийных разногласий и борьбы за лидерство в партии и государстве. Советская модель модернизации. </w:t>
      </w:r>
      <w:r w:rsidRPr="00415B53">
        <w:rPr>
          <w:rFonts w:ascii="Times New Roman" w:hAnsi="Times New Roman" w:cs="Times New Roman"/>
          <w:i/>
          <w:iCs/>
          <w:sz w:val="24"/>
          <w:szCs w:val="24"/>
        </w:rPr>
        <w:t>Начало индустриализации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Коллективизация сельского хозяйства: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методы,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Советское государство и общество в 1920—1930-е годы. </w:t>
      </w:r>
      <w:r w:rsidRPr="00415B53">
        <w:rPr>
          <w:rFonts w:ascii="Times New Roman" w:hAnsi="Times New Roman" w:cs="Times New Roman"/>
          <w:sz w:val="24"/>
          <w:szCs w:val="24"/>
        </w:rPr>
        <w:t>Особенности советской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415B53">
        <w:rPr>
          <w:rFonts w:ascii="Times New Roman" w:hAnsi="Times New Roman" w:cs="Times New Roman"/>
          <w:i/>
          <w:iCs/>
          <w:sz w:val="24"/>
          <w:szCs w:val="24"/>
        </w:rPr>
        <w:t>Изменение социальной структуры советского общества</w:t>
      </w:r>
      <w:r w:rsidRPr="00415B53">
        <w:rPr>
          <w:rFonts w:ascii="Times New Roman" w:hAnsi="Times New Roman" w:cs="Times New Roman"/>
          <w:sz w:val="24"/>
          <w:szCs w:val="24"/>
        </w:rPr>
        <w:t xml:space="preserve">. Стахановское движение. </w:t>
      </w:r>
      <w:r w:rsidRPr="00415B53">
        <w:rPr>
          <w:rFonts w:ascii="Times New Roman" w:hAnsi="Times New Roman" w:cs="Times New Roman"/>
          <w:i/>
          <w:iCs/>
          <w:sz w:val="24"/>
          <w:szCs w:val="24"/>
        </w:rPr>
        <w:t>Положение основных социальных групп</w:t>
      </w:r>
      <w:r w:rsidRPr="00415B53">
        <w:rPr>
          <w:rFonts w:ascii="Times New Roman" w:hAnsi="Times New Roman" w:cs="Times New Roman"/>
          <w:sz w:val="24"/>
          <w:szCs w:val="24"/>
        </w:rPr>
        <w:t>. Повседневная жизнь и быт населения городов и деревень. Итоги развития СССР в 1930-е годы. Конституция СССР 1936 года.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Советская культура в 1920—1930-е годы. </w:t>
      </w:r>
      <w:r w:rsidRPr="00415B53">
        <w:rPr>
          <w:rFonts w:ascii="Times New Roman" w:hAnsi="Times New Roman" w:cs="Times New Roman"/>
          <w:sz w:val="24"/>
          <w:szCs w:val="24"/>
        </w:rPr>
        <w:t>«Культурная революция»: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задачи и направления. Ликвидация неграмотности, создание системы народного образования.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Культурное разнообразие 1920-х годов. </w:t>
      </w:r>
      <w:r w:rsidRPr="00415B53">
        <w:rPr>
          <w:rFonts w:ascii="Times New Roman" w:hAnsi="Times New Roman" w:cs="Times New Roman"/>
          <w:i/>
          <w:iCs/>
          <w:sz w:val="24"/>
          <w:szCs w:val="24"/>
        </w:rPr>
        <w:t>Идейная борьба среди деятелей культуры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Утверждение метода социалистического реализма в литературе и искусстве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lastRenderedPageBreak/>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13. Вторая мировая война. Великая Отечественная война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Накануне мировой войны. </w:t>
      </w:r>
      <w:r w:rsidRPr="00415B53">
        <w:rPr>
          <w:rFonts w:ascii="Times New Roman" w:hAnsi="Times New Roman" w:cs="Times New Roman"/>
          <w:i/>
          <w:iCs/>
          <w:sz w:val="24"/>
          <w:szCs w:val="24"/>
        </w:rPr>
        <w:t>Мир в конце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1930</w:t>
      </w:r>
      <w:r w:rsidRPr="00415B53">
        <w:rPr>
          <w:rFonts w:ascii="Times New Roman" w:hAnsi="Times New Roman" w:cs="Times New Roman"/>
          <w:sz w:val="24"/>
          <w:szCs w:val="24"/>
        </w:rPr>
        <w:t>-</w:t>
      </w:r>
      <w:r w:rsidRPr="00415B53">
        <w:rPr>
          <w:rFonts w:ascii="Times New Roman" w:hAnsi="Times New Roman" w:cs="Times New Roman"/>
          <w:i/>
          <w:iCs/>
          <w:sz w:val="24"/>
          <w:szCs w:val="24"/>
        </w:rPr>
        <w:t>х годов</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три центра силы</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Нарастание угрозы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«умиротворения»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агрессора и переход Германии к</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Первый период Второй мировой войны. Бои на Тихом океане. </w:t>
      </w:r>
      <w:r w:rsidRPr="00415B53">
        <w:rPr>
          <w:rFonts w:ascii="Times New Roman" w:hAnsi="Times New Roman" w:cs="Times New Roman"/>
          <w:sz w:val="24"/>
          <w:szCs w:val="24"/>
        </w:rPr>
        <w:t>Нападение Германии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Польшу. «Странная война» на Западном фронте. Поражение Франции. </w:t>
      </w:r>
      <w:r w:rsidRPr="00415B53">
        <w:rPr>
          <w:rFonts w:ascii="Times New Roman" w:hAnsi="Times New Roman" w:cs="Times New Roman"/>
          <w:i/>
          <w:iCs/>
          <w:sz w:val="24"/>
          <w:szCs w:val="24"/>
        </w:rPr>
        <w:t>Оккупация</w:t>
      </w:r>
      <w:bookmarkStart w:id="18" w:name="page41"/>
      <w:bookmarkEnd w:id="18"/>
      <w:r w:rsidRPr="00415B53">
        <w:rPr>
          <w:rFonts w:ascii="Times New Roman" w:hAnsi="Times New Roman" w:cs="Times New Roman"/>
          <w:i/>
          <w:iCs/>
          <w:sz w:val="24"/>
          <w:szCs w:val="24"/>
        </w:rPr>
        <w:t xml:space="preserve"> подчинение Германией стран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Битва за Англию</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Второй период Второй мировой войны. </w:t>
      </w:r>
      <w:r w:rsidRPr="00415B53">
        <w:rPr>
          <w:rFonts w:ascii="Times New Roman" w:hAnsi="Times New Roman" w:cs="Times New Roman"/>
          <w:sz w:val="24"/>
          <w:szCs w:val="24"/>
        </w:rPr>
        <w:t>Военные действия на советско-германском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фронте в 1942 году. Сталинградская битва и начало коренного перелома в ходе войны. </w:t>
      </w:r>
      <w:r w:rsidRPr="00415B53">
        <w:rPr>
          <w:rFonts w:ascii="Times New Roman" w:hAnsi="Times New Roman" w:cs="Times New Roman"/>
          <w:i/>
          <w:iCs/>
          <w:sz w:val="24"/>
          <w:szCs w:val="24"/>
        </w:rPr>
        <w:t>Военные действия в Северной Африке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антигитлеровской коалиции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ее значение. </w:t>
      </w:r>
      <w:r w:rsidRPr="00415B53">
        <w:rPr>
          <w:rFonts w:ascii="Times New Roman" w:hAnsi="Times New Roman" w:cs="Times New Roman"/>
          <w:i/>
          <w:iCs/>
          <w:sz w:val="24"/>
          <w:szCs w:val="24"/>
        </w:rPr>
        <w:t>Конференции глав союзных держав и их решения</w:t>
      </w:r>
      <w:r w:rsidRPr="00415B53">
        <w:rPr>
          <w:rFonts w:ascii="Times New Roman" w:hAnsi="Times New Roman" w:cs="Times New Roman"/>
          <w:sz w:val="24"/>
          <w:szCs w:val="24"/>
        </w:rPr>
        <w:t>. Курская битва и завершение коренного перелома. Оккупационный режим. Геноцид. Холокост. Движение Сопротивления</w:t>
      </w:r>
      <w:r w:rsidRPr="00415B53">
        <w:rPr>
          <w:rFonts w:ascii="Times New Roman" w:hAnsi="Times New Roman" w:cs="Times New Roman"/>
          <w:b/>
          <w:bCs/>
          <w:sz w:val="24"/>
          <w:szCs w:val="24"/>
        </w:rPr>
        <w:t>.</w:t>
      </w:r>
      <w:r w:rsidRPr="00415B53">
        <w:rPr>
          <w:rFonts w:ascii="Times New Roman" w:hAnsi="Times New Roman" w:cs="Times New Roman"/>
          <w:sz w:val="24"/>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14. Мир во второй половине ХХ — начале ХХI века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Послевоенное устройство мира. Начало «холодной войны». </w:t>
      </w:r>
      <w:r w:rsidRPr="00415B53">
        <w:rPr>
          <w:rFonts w:ascii="Times New Roman" w:hAnsi="Times New Roman" w:cs="Times New Roman"/>
          <w:sz w:val="24"/>
          <w:szCs w:val="24"/>
        </w:rPr>
        <w:t>Итоги Второй мировой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и новая геополитическая ситуация в мире. Решения Потсдамской конференции. Создание ООН и ее деятельность. </w:t>
      </w:r>
      <w:r w:rsidRPr="00415B53">
        <w:rPr>
          <w:rFonts w:ascii="Times New Roman" w:hAnsi="Times New Roman" w:cs="Times New Roman"/>
          <w:i/>
          <w:iCs/>
          <w:sz w:val="24"/>
          <w:szCs w:val="24"/>
        </w:rPr>
        <w:t>Раскол антифашистской коалиции</w:t>
      </w:r>
      <w:r w:rsidRPr="00415B53">
        <w:rPr>
          <w:rFonts w:ascii="Times New Roman" w:hAnsi="Times New Roman" w:cs="Times New Roman"/>
          <w:sz w:val="24"/>
          <w:szCs w:val="24"/>
        </w:rPr>
        <w:t xml:space="preserve">. Начало «холодной войны». Создание НАТО и СЭВ. </w:t>
      </w:r>
      <w:r w:rsidRPr="00415B53">
        <w:rPr>
          <w:rFonts w:ascii="Times New Roman" w:hAnsi="Times New Roman" w:cs="Times New Roman"/>
          <w:i/>
          <w:iCs/>
          <w:sz w:val="24"/>
          <w:szCs w:val="24"/>
        </w:rPr>
        <w:t>Особая позиция Югославии</w:t>
      </w:r>
      <w:r w:rsidRPr="00415B53">
        <w:rPr>
          <w:rFonts w:ascii="Times New Roman" w:hAnsi="Times New Roman" w:cs="Times New Roman"/>
          <w:sz w:val="24"/>
          <w:szCs w:val="24"/>
        </w:rPr>
        <w:t>. Формирование двухполюсного (биполярного) мира. Создание НАТО и ОВД. Берлинский кризис. Раскол Германии. Война в Корее. Гонка вооружений.</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Ведущие капиталистические страны. </w:t>
      </w:r>
      <w:r w:rsidRPr="00415B53">
        <w:rPr>
          <w:rFonts w:ascii="Times New Roman" w:hAnsi="Times New Roman" w:cs="Times New Roman"/>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415B53">
        <w:rPr>
          <w:rFonts w:ascii="Times New Roman" w:hAnsi="Times New Roman" w:cs="Times New Roman"/>
          <w:i/>
          <w:iCs/>
          <w:sz w:val="24"/>
          <w:szCs w:val="24"/>
        </w:rPr>
        <w:t>Основные тенденции внутренней и внешней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политики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w:t>
      </w:r>
      <w:r w:rsidRPr="00415B53">
        <w:rPr>
          <w:rFonts w:ascii="Times New Roman" w:hAnsi="Times New Roman" w:cs="Times New Roman"/>
          <w:sz w:val="24"/>
          <w:szCs w:val="24"/>
        </w:rPr>
        <w:lastRenderedPageBreak/>
        <w:t xml:space="preserve">причины, цели, ход, последствия. Особенности развития Японии. </w:t>
      </w:r>
    </w:p>
    <w:p w:rsidR="0078731F" w:rsidRPr="00415B53" w:rsidRDefault="0007115A"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0078731F" w:rsidRPr="00415B53">
        <w:rPr>
          <w:rFonts w:ascii="Times New Roman" w:hAnsi="Times New Roman" w:cs="Times New Roman"/>
          <w:b/>
          <w:bCs/>
          <w:sz w:val="24"/>
          <w:szCs w:val="24"/>
        </w:rPr>
        <w:t xml:space="preserve">Страны Восточной Европы. </w:t>
      </w:r>
      <w:r w:rsidR="0078731F" w:rsidRPr="00415B53">
        <w:rPr>
          <w:rFonts w:ascii="Times New Roman" w:hAnsi="Times New Roman" w:cs="Times New Roman"/>
          <w:sz w:val="24"/>
          <w:szCs w:val="24"/>
        </w:rPr>
        <w:t>Установление власти коммунистических сил после</w:t>
      </w:r>
      <w:r w:rsidR="0078731F" w:rsidRPr="00415B53">
        <w:rPr>
          <w:rFonts w:ascii="Times New Roman" w:hAnsi="Times New Roman" w:cs="Times New Roman"/>
          <w:b/>
          <w:bCs/>
          <w:sz w:val="24"/>
          <w:szCs w:val="24"/>
        </w:rPr>
        <w:t xml:space="preserve"> </w:t>
      </w:r>
      <w:r w:rsidR="0078731F" w:rsidRPr="00415B53">
        <w:rPr>
          <w:rFonts w:ascii="Times New Roman" w:hAnsi="Times New Roman" w:cs="Times New Roman"/>
          <w:sz w:val="24"/>
          <w:szCs w:val="24"/>
        </w:rPr>
        <w:t xml:space="preserve">Второй мировой войны в странах Восточной Европы. Начало социалистического строительства. </w:t>
      </w:r>
      <w:r w:rsidR="0078731F" w:rsidRPr="00415B53">
        <w:rPr>
          <w:rFonts w:ascii="Times New Roman" w:hAnsi="Times New Roman" w:cs="Times New Roman"/>
          <w:i/>
          <w:iCs/>
          <w:sz w:val="24"/>
          <w:szCs w:val="24"/>
        </w:rPr>
        <w:t>Копирование опыта СССР</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 xml:space="preserve">Создание и деятельность Совета экономической взаимопомощи </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СЭВ</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Антикоммунистическое восстание в Венгрии и его</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 xml:space="preserve">подавление. </w:t>
      </w:r>
      <w:r w:rsidR="0078731F" w:rsidRPr="00415B53">
        <w:rPr>
          <w:rFonts w:ascii="Times New Roman" w:hAnsi="Times New Roman" w:cs="Times New Roman"/>
          <w:i/>
          <w:iCs/>
          <w:sz w:val="24"/>
          <w:szCs w:val="24"/>
        </w:rPr>
        <w:t>Экономическое и политическое развитие социалистических государств</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в Европе в 1960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1970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е годы</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Попытки реформ.</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Я.Кадар. «Пражская весна».</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Кризисные явления в Польше. Особый путь Югославии под руководством И.Б.Тито.</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Перемены в странах Восточной Европы в конце ХХ века. Объединение Германии. Распад Югославии и война на Балканах.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bookmarkStart w:id="19" w:name="page43"/>
      <w:bookmarkEnd w:id="19"/>
      <w:r w:rsidRPr="00415B53">
        <w:rPr>
          <w:rFonts w:ascii="Times New Roman" w:hAnsi="Times New Roman" w:cs="Times New Roman"/>
          <w:sz w:val="24"/>
          <w:szCs w:val="24"/>
        </w:rPr>
        <w:t>Шоковая терапия» и социальные последствия перехода к рынку. Восточная Европа в начале ХХ века.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Крушение колониальной системы. </w:t>
      </w:r>
      <w:r w:rsidRPr="00415B53">
        <w:rPr>
          <w:rFonts w:ascii="Times New Roman" w:hAnsi="Times New Roman" w:cs="Times New Roman"/>
          <w:sz w:val="24"/>
          <w:szCs w:val="24"/>
        </w:rPr>
        <w:t>Освобождение от колониальной зависимости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стран Азии (Вьетнама, Индии, Индонезии). Деколонизация Африки. </w:t>
      </w:r>
      <w:r w:rsidRPr="00415B53">
        <w:rPr>
          <w:rFonts w:ascii="Times New Roman" w:hAnsi="Times New Roman" w:cs="Times New Roman"/>
          <w:i/>
          <w:iCs/>
          <w:sz w:val="24"/>
          <w:szCs w:val="24"/>
        </w:rPr>
        <w:t>Освобождение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Анголы и Мозамбика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Падение режима апартеида в ЮАР.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Основные проблемы освободившихся стран. </w:t>
      </w:r>
      <w:r w:rsidRPr="00415B53">
        <w:rPr>
          <w:rFonts w:ascii="Times New Roman" w:hAnsi="Times New Roman" w:cs="Times New Roman"/>
          <w:i/>
          <w:iCs/>
          <w:sz w:val="24"/>
          <w:szCs w:val="24"/>
        </w:rPr>
        <w:t>Социалистический и капиталистический пути развития</w:t>
      </w:r>
      <w:r w:rsidRPr="00415B53">
        <w:rPr>
          <w:rFonts w:ascii="Times New Roman" w:hAnsi="Times New Roman" w:cs="Times New Roman"/>
          <w:sz w:val="24"/>
          <w:szCs w:val="24"/>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Индия, Пакистан, Китай. </w:t>
      </w:r>
      <w:r w:rsidRPr="00415B53">
        <w:rPr>
          <w:rFonts w:ascii="Times New Roman" w:hAnsi="Times New Roman" w:cs="Times New Roman"/>
          <w:sz w:val="24"/>
          <w:szCs w:val="24"/>
        </w:rPr>
        <w:t xml:space="preserve">Освобождение Индии и Пакистана от власти Великобритании. </w:t>
      </w:r>
      <w:r w:rsidRPr="00415B53">
        <w:rPr>
          <w:rFonts w:ascii="Times New Roman" w:hAnsi="Times New Roman" w:cs="Times New Roman"/>
          <w:i/>
          <w:iCs/>
          <w:sz w:val="24"/>
          <w:szCs w:val="24"/>
        </w:rPr>
        <w:t>Причины противоречий между Индией и Пакистаном</w:t>
      </w:r>
      <w:r w:rsidRPr="00415B53">
        <w:rPr>
          <w:rFonts w:ascii="Times New Roman" w:hAnsi="Times New Roman" w:cs="Times New Roman"/>
          <w:sz w:val="24"/>
          <w:szCs w:val="24"/>
        </w:rPr>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Страны Латинской Америки. </w:t>
      </w:r>
      <w:r w:rsidRPr="00415B53">
        <w:rPr>
          <w:rFonts w:ascii="Times New Roman" w:hAnsi="Times New Roman" w:cs="Times New Roman"/>
          <w:sz w:val="24"/>
          <w:szCs w:val="24"/>
        </w:rPr>
        <w:t>Особенности экономического и политического раз-</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вития стран Латинской Америки. </w:t>
      </w:r>
      <w:r w:rsidRPr="00415B53">
        <w:rPr>
          <w:rFonts w:ascii="Times New Roman" w:hAnsi="Times New Roman" w:cs="Times New Roman"/>
          <w:i/>
          <w:iCs/>
          <w:sz w:val="24"/>
          <w:szCs w:val="24"/>
        </w:rPr>
        <w:t>Национал</w:t>
      </w:r>
      <w:r w:rsidRPr="00415B53">
        <w:rPr>
          <w:rFonts w:ascii="Times New Roman" w:hAnsi="Times New Roman" w:cs="Times New Roman"/>
          <w:sz w:val="24"/>
          <w:szCs w:val="24"/>
        </w:rPr>
        <w:t>-</w:t>
      </w:r>
      <w:r w:rsidRPr="00415B53">
        <w:rPr>
          <w:rFonts w:ascii="Times New Roman" w:hAnsi="Times New Roman" w:cs="Times New Roman"/>
          <w:i/>
          <w:iCs/>
          <w:sz w:val="24"/>
          <w:szCs w:val="24"/>
        </w:rPr>
        <w:t>реформизм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Перрон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Военные перевороты и военные диктатуры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Между диктатурой и демократией.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Господство США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415B53">
        <w:rPr>
          <w:rFonts w:ascii="Times New Roman" w:hAnsi="Times New Roman" w:cs="Times New Roman"/>
          <w:i/>
          <w:iCs/>
          <w:sz w:val="24"/>
          <w:szCs w:val="24"/>
        </w:rPr>
        <w:t>Строительство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социализма ХХI века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Международные конфликты и кризисы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1950—</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415B53">
        <w:rPr>
          <w:rFonts w:ascii="Times New Roman" w:hAnsi="Times New Roman" w:cs="Times New Roman"/>
          <w:i/>
          <w:iCs/>
          <w:sz w:val="24"/>
          <w:szCs w:val="24"/>
        </w:rPr>
        <w:t>Войны США и их союзников в Афганистане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Ираке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события в Ливии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Многополярный мир,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основные центры.</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культуры. </w:t>
      </w:r>
      <w:r w:rsidRPr="00415B53">
        <w:rPr>
          <w:rFonts w:ascii="Times New Roman" w:hAnsi="Times New Roman" w:cs="Times New Roman"/>
          <w:sz w:val="24"/>
          <w:szCs w:val="24"/>
        </w:rPr>
        <w:t>Крупнейшие научные открытия второй половины ХХ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на-чала XXI века. Освоение космоса. Новые черты культуры. </w:t>
      </w:r>
      <w:r w:rsidRPr="00415B53">
        <w:rPr>
          <w:rFonts w:ascii="Times New Roman" w:hAnsi="Times New Roman" w:cs="Times New Roman"/>
          <w:i/>
          <w:iCs/>
          <w:sz w:val="24"/>
          <w:szCs w:val="24"/>
        </w:rPr>
        <w:t>Произведения о войне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немецких писателей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Реалистические и модернистские направления в искусстве.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415B53">
        <w:rPr>
          <w:rFonts w:ascii="Times New Roman" w:hAnsi="Times New Roman" w:cs="Times New Roman"/>
          <w:i/>
          <w:iCs/>
          <w:sz w:val="24"/>
          <w:szCs w:val="24"/>
        </w:rPr>
        <w:t>Индустрия развлечений</w:t>
      </w:r>
      <w:r w:rsidRPr="00415B53">
        <w:rPr>
          <w:rFonts w:ascii="Times New Roman" w:hAnsi="Times New Roman" w:cs="Times New Roman"/>
          <w:sz w:val="24"/>
          <w:szCs w:val="24"/>
        </w:rPr>
        <w:t>. Постмодернизм — стирание грани между элитарной и массовой культурой. Глобализация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национальные культуры. </w:t>
      </w:r>
    </w:p>
    <w:p w:rsidR="0078731F" w:rsidRDefault="0078731F" w:rsidP="00FE4772">
      <w:pPr>
        <w:widowControl w:val="0"/>
        <w:spacing w:after="0" w:line="240" w:lineRule="auto"/>
        <w:jc w:val="both"/>
        <w:rPr>
          <w:rFonts w:ascii="Times New Roman" w:hAnsi="Times New Roman" w:cs="Times New Roman"/>
          <w:sz w:val="24"/>
          <w:szCs w:val="24"/>
        </w:rPr>
      </w:pPr>
    </w:p>
    <w:p w:rsidR="003E74D9" w:rsidRPr="00415B53" w:rsidRDefault="003E74D9"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15. Апогей и кризис советской системы. 1945—1991 годы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послевоенные годы. </w:t>
      </w:r>
      <w:r w:rsidRPr="00415B53">
        <w:rPr>
          <w:rFonts w:ascii="Times New Roman" w:hAnsi="Times New Roman" w:cs="Times New Roman"/>
          <w:sz w:val="24"/>
          <w:szCs w:val="24"/>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78731F" w:rsidRPr="00415B53" w:rsidRDefault="0078731F" w:rsidP="00FE4772">
      <w:pPr>
        <w:widowControl w:val="0"/>
        <w:spacing w:after="0" w:line="240" w:lineRule="auto"/>
        <w:jc w:val="both"/>
        <w:rPr>
          <w:rFonts w:ascii="Times New Roman" w:hAnsi="Times New Roman" w:cs="Times New Roman"/>
          <w:sz w:val="24"/>
          <w:szCs w:val="24"/>
        </w:rPr>
      </w:pPr>
      <w:bookmarkStart w:id="20" w:name="page45"/>
      <w:bookmarkEnd w:id="20"/>
      <w:r w:rsidRPr="00415B53">
        <w:rPr>
          <w:rFonts w:ascii="Times New Roman" w:hAnsi="Times New Roman" w:cs="Times New Roman"/>
          <w:sz w:val="24"/>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415B53">
        <w:rPr>
          <w:rFonts w:ascii="Times New Roman" w:hAnsi="Times New Roman" w:cs="Times New Roman"/>
          <w:i/>
          <w:iCs/>
          <w:sz w:val="24"/>
          <w:szCs w:val="24"/>
        </w:rPr>
        <w:t>Усиление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роли государства во всех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Власть и общество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Репрессии.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Идеология и культура в послевоенный период; идеологические кампании и научные дискуссии 1940-х годов.</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 1950-х — начале 1960-х годов. </w:t>
      </w:r>
      <w:r w:rsidRPr="00415B53">
        <w:rPr>
          <w:rFonts w:ascii="Times New Roman" w:hAnsi="Times New Roman" w:cs="Times New Roman"/>
          <w:sz w:val="24"/>
          <w:szCs w:val="24"/>
        </w:rPr>
        <w:t>Перемены после смерти И.В.Сталина.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415B53">
        <w:rPr>
          <w:rFonts w:ascii="Times New Roman" w:hAnsi="Times New Roman" w:cs="Times New Roman"/>
          <w:i/>
          <w:iCs/>
          <w:sz w:val="24"/>
          <w:szCs w:val="24"/>
        </w:rPr>
        <w:t>Достижения в промышленности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Ситуация в сельском хозяйстве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Освоение целины.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Курс на строительство коммунизма.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 жилищное строительство. Усиление негативных явлений в экономике. Выступления населения.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во второй половине 1960-х — начале 1980-х годов. </w:t>
      </w:r>
      <w:r w:rsidRPr="00415B53">
        <w:rPr>
          <w:rFonts w:ascii="Times New Roman" w:hAnsi="Times New Roman" w:cs="Times New Roman"/>
          <w:sz w:val="24"/>
          <w:szCs w:val="24"/>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415B53">
        <w:rPr>
          <w:rFonts w:ascii="Times New Roman" w:hAnsi="Times New Roman" w:cs="Times New Roman"/>
          <w:i/>
          <w:iCs/>
          <w:sz w:val="24"/>
          <w:szCs w:val="24"/>
        </w:rPr>
        <w:t>Усиление позиций партийно</w:t>
      </w:r>
      <w:r w:rsidRPr="00415B53">
        <w:rPr>
          <w:rFonts w:ascii="Times New Roman" w:hAnsi="Times New Roman" w:cs="Times New Roman"/>
          <w:sz w:val="24"/>
          <w:szCs w:val="24"/>
        </w:rPr>
        <w:t>-</w:t>
      </w:r>
      <w:r w:rsidRPr="00415B53">
        <w:rPr>
          <w:rFonts w:ascii="Times New Roman" w:hAnsi="Times New Roman" w:cs="Times New Roman"/>
          <w:i/>
          <w:iCs/>
          <w:sz w:val="24"/>
          <w:szCs w:val="24"/>
        </w:rPr>
        <w:t>государственной номенклатуры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Конституция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1977</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Преобразования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415B53">
        <w:rPr>
          <w:rFonts w:ascii="Times New Roman" w:hAnsi="Times New Roman" w:cs="Times New Roman"/>
          <w:i/>
          <w:iCs/>
          <w:sz w:val="24"/>
          <w:szCs w:val="24"/>
        </w:rPr>
        <w:t>Усиление идеологического контроля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различных сферах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Инакомыслие,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диссиденты.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годы перестройки. </w:t>
      </w:r>
      <w:r w:rsidRPr="00415B53">
        <w:rPr>
          <w:rFonts w:ascii="Times New Roman" w:hAnsi="Times New Roman" w:cs="Times New Roman"/>
          <w:sz w:val="24"/>
          <w:szCs w:val="24"/>
        </w:rPr>
        <w:t>Предпосылки перемен.</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М.С.Горбачев.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Политика ускорения и ее неудача. </w:t>
      </w:r>
      <w:r w:rsidRPr="00415B53">
        <w:rPr>
          <w:rFonts w:ascii="Times New Roman" w:hAnsi="Times New Roman" w:cs="Times New Roman"/>
          <w:i/>
          <w:iCs/>
          <w:sz w:val="24"/>
          <w:szCs w:val="24"/>
        </w:rPr>
        <w:t>Причины нарастания проблем в экономике</w:t>
      </w:r>
      <w:r w:rsidRPr="00415B53">
        <w:rPr>
          <w:rFonts w:ascii="Times New Roman" w:hAnsi="Times New Roman" w:cs="Times New Roman"/>
          <w:sz w:val="24"/>
          <w:szCs w:val="24"/>
        </w:rPr>
        <w:t xml:space="preserve">. Экономические реформы, их результаты. </w:t>
      </w:r>
      <w:r w:rsidRPr="00415B53">
        <w:rPr>
          <w:rFonts w:ascii="Times New Roman" w:hAnsi="Times New Roman" w:cs="Times New Roman"/>
          <w:i/>
          <w:iCs/>
          <w:sz w:val="24"/>
          <w:szCs w:val="24"/>
        </w:rPr>
        <w:t>Разработка проектов приватизации и перехода к рынку</w:t>
      </w:r>
      <w:r w:rsidRPr="00415B53">
        <w:rPr>
          <w:rFonts w:ascii="Times New Roman" w:hAnsi="Times New Roman" w:cs="Times New Roman"/>
          <w:sz w:val="24"/>
          <w:szCs w:val="24"/>
        </w:rPr>
        <w:t xml:space="preserve">. Реформы политической системы. </w:t>
      </w:r>
      <w:r w:rsidRPr="00415B53">
        <w:rPr>
          <w:rFonts w:ascii="Times New Roman" w:hAnsi="Times New Roman" w:cs="Times New Roman"/>
          <w:i/>
          <w:iCs/>
          <w:sz w:val="24"/>
          <w:szCs w:val="24"/>
        </w:rPr>
        <w:t>Изменение государственного устройства СССР</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415B53">
        <w:rPr>
          <w:rFonts w:ascii="Times New Roman" w:hAnsi="Times New Roman" w:cs="Times New Roman"/>
          <w:i/>
          <w:iCs/>
          <w:sz w:val="24"/>
          <w:szCs w:val="24"/>
        </w:rPr>
        <w:t>экономического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кризиса и обострение межнациональных противоречий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Образование политических партий и движений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СНГ. Причины и последствия кризиса советской системы и распада СССР.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советской культуры (1945—1991 годы). </w:t>
      </w:r>
      <w:r w:rsidRPr="00415B53">
        <w:rPr>
          <w:rFonts w:ascii="Times New Roman" w:hAnsi="Times New Roman" w:cs="Times New Roman"/>
          <w:sz w:val="24"/>
          <w:szCs w:val="24"/>
        </w:rPr>
        <w:t xml:space="preserve">Развитие культуры в послевоенные годы. </w:t>
      </w:r>
      <w:r w:rsidRPr="00415B53">
        <w:rPr>
          <w:rFonts w:ascii="Times New Roman" w:hAnsi="Times New Roman" w:cs="Times New Roman"/>
          <w:i/>
          <w:iCs/>
          <w:sz w:val="24"/>
          <w:szCs w:val="24"/>
        </w:rPr>
        <w:t>Произведения о прошедшей войне и послевоенной жизни</w:t>
      </w:r>
      <w:r w:rsidRPr="00415B53">
        <w:rPr>
          <w:rFonts w:ascii="Times New Roman" w:hAnsi="Times New Roman" w:cs="Times New Roman"/>
          <w:sz w:val="24"/>
          <w:szCs w:val="24"/>
        </w:rPr>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1960—1980-х годов. </w:t>
      </w:r>
      <w:r w:rsidRPr="00415B53">
        <w:rPr>
          <w:rFonts w:ascii="Times New Roman" w:hAnsi="Times New Roman" w:cs="Times New Roman"/>
          <w:i/>
          <w:iCs/>
          <w:sz w:val="24"/>
          <w:szCs w:val="24"/>
        </w:rPr>
        <w:t>Достижения и противоречия художественной культуры</w:t>
      </w:r>
      <w:r w:rsidRPr="00415B53">
        <w:rPr>
          <w:rFonts w:ascii="Times New Roman" w:hAnsi="Times New Roman" w:cs="Times New Roman"/>
          <w:sz w:val="24"/>
          <w:szCs w:val="24"/>
        </w:rPr>
        <w:t xml:space="preserve">. Культура в годы перестройки. </w:t>
      </w:r>
      <w:r w:rsidRPr="00415B53">
        <w:rPr>
          <w:rFonts w:ascii="Times New Roman" w:hAnsi="Times New Roman" w:cs="Times New Roman"/>
          <w:i/>
          <w:iCs/>
          <w:sz w:val="24"/>
          <w:szCs w:val="24"/>
        </w:rPr>
        <w:t>Публикация запрещенных ранее произведений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показ кинофильмов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Острые темы в литературе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публицистике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произведениях кинематографа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 и техники в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Научно-техническая революция.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Успехи советской космонавтики (С.П.Королев, Ю.А.Гагарин). Развитие образования в СССР. </w:t>
      </w:r>
      <w:r w:rsidRPr="00415B53">
        <w:rPr>
          <w:rFonts w:ascii="Times New Roman" w:hAnsi="Times New Roman" w:cs="Times New Roman"/>
          <w:i/>
          <w:iCs/>
          <w:sz w:val="24"/>
          <w:szCs w:val="24"/>
        </w:rPr>
        <w:t>Введение обязательного восьмилетнего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затем обязательного среднего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Рост числа вузов и студентов</w:t>
      </w:r>
      <w:r w:rsidRPr="00415B53">
        <w:rPr>
          <w:rFonts w:ascii="Times New Roman" w:hAnsi="Times New Roman" w:cs="Times New Roman"/>
          <w:sz w:val="24"/>
          <w:szCs w:val="24"/>
        </w:rPr>
        <w:t>.</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16. Российская Федерация на рубеже ХХ—ХХI веков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Формирование российской государственности. </w:t>
      </w:r>
      <w:r w:rsidRPr="00415B53">
        <w:rPr>
          <w:rFonts w:ascii="Times New Roman" w:hAnsi="Times New Roman" w:cs="Times New Roman"/>
          <w:i/>
          <w:iCs/>
          <w:sz w:val="24"/>
          <w:szCs w:val="24"/>
        </w:rPr>
        <w:t>Изменения в системе власти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Б.Н.Ельцин. Политический кризис осени 1993 года. Принятие Конституции России</w:t>
      </w:r>
    </w:p>
    <w:p w:rsidR="0078731F" w:rsidRPr="00415B53" w:rsidRDefault="0078731F" w:rsidP="00FE4772">
      <w:pPr>
        <w:widowControl w:val="0"/>
        <w:spacing w:after="0" w:line="240" w:lineRule="auto"/>
        <w:jc w:val="both"/>
        <w:rPr>
          <w:rFonts w:ascii="Times New Roman" w:hAnsi="Times New Roman" w:cs="Times New Roman"/>
          <w:i/>
          <w:iCs/>
          <w:sz w:val="24"/>
          <w:szCs w:val="24"/>
        </w:rPr>
      </w:pPr>
      <w:bookmarkStart w:id="21" w:name="page47"/>
      <w:bookmarkEnd w:id="21"/>
      <w:r w:rsidRPr="00415B53">
        <w:rPr>
          <w:rFonts w:ascii="Times New Roman" w:hAnsi="Times New Roman" w:cs="Times New Roman"/>
          <w:sz w:val="24"/>
          <w:szCs w:val="24"/>
        </w:rPr>
        <w:t xml:space="preserve">1993 года. Экономические реформы 1990-х годов: основные этапы и результаты. Трудности и противоречия перехода к рыночной экономике. </w:t>
      </w:r>
      <w:r w:rsidRPr="00415B53">
        <w:rPr>
          <w:rFonts w:ascii="Times New Roman" w:hAnsi="Times New Roman" w:cs="Times New Roman"/>
          <w:i/>
          <w:iCs/>
          <w:sz w:val="24"/>
          <w:szCs w:val="24"/>
        </w:rPr>
        <w:t>Основные направления национальной политики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успехи и просчеты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Нарастание противоречий между центром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415B53">
        <w:rPr>
          <w:rFonts w:ascii="Times New Roman" w:hAnsi="Times New Roman" w:cs="Times New Roman"/>
          <w:i/>
          <w:iCs/>
          <w:sz w:val="24"/>
          <w:szCs w:val="24"/>
        </w:rPr>
        <w:t>Приоритетные национальные проекты и федеральные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программы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Политические лидеры и общественные деятели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415B53">
        <w:rPr>
          <w:rFonts w:ascii="Times New Roman" w:hAnsi="Times New Roman" w:cs="Times New Roman"/>
          <w:i/>
          <w:iCs/>
          <w:sz w:val="24"/>
          <w:szCs w:val="24"/>
        </w:rPr>
        <w:t>Разработка и реализация планов дальнейшего развития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Геополитическое положение и внешняя политика России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1990-е годы.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Россия и Запад. </w:t>
      </w:r>
      <w:r w:rsidRPr="00415B53">
        <w:rPr>
          <w:rFonts w:ascii="Times New Roman" w:hAnsi="Times New Roman" w:cs="Times New Roman"/>
          <w:i/>
          <w:iCs/>
          <w:sz w:val="24"/>
          <w:szCs w:val="24"/>
        </w:rPr>
        <w:t>Балканский кризис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1999</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i/>
          <w:iCs/>
          <w:sz w:val="24"/>
          <w:szCs w:val="24"/>
        </w:rPr>
        <w:t>Распространение информационных технологий в различных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Многообразие стилей художественной культуры.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Достижения и противоречия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культурного развития.</w:t>
      </w:r>
    </w:p>
    <w:p w:rsidR="0078731F" w:rsidRPr="00415B53" w:rsidRDefault="0078731F" w:rsidP="00FE4772">
      <w:pPr>
        <w:widowControl w:val="0"/>
        <w:spacing w:after="0" w:line="240" w:lineRule="auto"/>
        <w:ind w:hanging="965"/>
        <w:jc w:val="both"/>
        <w:rPr>
          <w:rFonts w:ascii="Times New Roman" w:hAnsi="Times New Roman" w:cs="Times New Roman"/>
          <w:b/>
          <w:sz w:val="24"/>
          <w:szCs w:val="24"/>
        </w:rPr>
      </w:pPr>
    </w:p>
    <w:p w:rsidR="0078731F" w:rsidRPr="00415B53" w:rsidRDefault="0078731F" w:rsidP="00A64A23">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Пример</w:t>
      </w:r>
      <w:r w:rsidR="00A64A23">
        <w:rPr>
          <w:rFonts w:ascii="Times New Roman" w:hAnsi="Times New Roman" w:cs="Times New Roman"/>
          <w:b/>
          <w:sz w:val="24"/>
          <w:szCs w:val="24"/>
        </w:rPr>
        <w:t>ные темы рефератов (докладов)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 Источники знаний о древнейшем человеке.</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 Проблемы антропогенеза.</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 Древнейшие виды человека. </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4. Расселение древнейших людей по земному шару.</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 Появление человека современного вида.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 Специфика древнеегипетской цивилизации.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 Законы царя Хаммурапи.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 Индия в древности.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 Зарождение древнекитайской цивилизации.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 Древняя Греция, особенности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11. Развитие демократии в Афинах.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12. Римская империя, социально-политические аспекты.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13. В</w:t>
      </w:r>
      <w:r w:rsidRPr="00415B53">
        <w:rPr>
          <w:rFonts w:ascii="Times New Roman" w:hAnsi="Times New Roman" w:cs="Times New Roman"/>
          <w:sz w:val="24"/>
          <w:szCs w:val="24"/>
        </w:rPr>
        <w:t xml:space="preserve">осстание рабов под предводительством Спартака.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14. Средние века: понятие, хронологические рамки, периодизация.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15.  Арабские завоевания.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16. Византийская империя.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17.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18.  Принятие христианства славянскими народами.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19. Основные черты западноевропейского феодализма. С</w:t>
      </w:r>
      <w:r w:rsidRPr="00415B53">
        <w:rPr>
          <w:rFonts w:ascii="Times New Roman" w:hAnsi="Times New Roman" w:cs="Times New Roman"/>
          <w:sz w:val="24"/>
          <w:szCs w:val="24"/>
        </w:rPr>
        <w:t>редневековое общество.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20. Рыцари, рыцарская культура.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21. Средневековый западноевропейский город. </w:t>
      </w:r>
    </w:p>
    <w:p w:rsidR="0078731F" w:rsidRPr="00415B53" w:rsidRDefault="0078731F" w:rsidP="00FE4772">
      <w:pPr>
        <w:widowControl w:val="0"/>
        <w:tabs>
          <w:tab w:val="left" w:pos="197"/>
        </w:tabs>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22. Христианская церковь Средневековье.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23. Крестовые походы, их последствия.</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24. Зарождение централизованных государств в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25. Средневековая культура Западной Европы.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26. Восточные славяне:</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происхождение, расселение, занятия, общественное устройство.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27. Первые русские князья, их внутренняя и внешняя политика.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28. Крещение Руси: причины, основные события, значение.</w:t>
      </w:r>
    </w:p>
    <w:p w:rsidR="0078731F" w:rsidRPr="00415B53" w:rsidRDefault="0078731F" w:rsidP="00FE4772">
      <w:pPr>
        <w:widowControl w:val="0"/>
        <w:spacing w:after="0" w:line="240" w:lineRule="auto"/>
        <w:ind w:firstLine="709"/>
        <w:jc w:val="both"/>
        <w:rPr>
          <w:rFonts w:ascii="Times New Roman" w:hAnsi="Times New Roman" w:cs="Times New Roman"/>
          <w:iCs/>
          <w:sz w:val="24"/>
          <w:szCs w:val="24"/>
        </w:rPr>
      </w:pPr>
      <w:r w:rsidRPr="00415B53">
        <w:rPr>
          <w:rFonts w:ascii="Times New Roman" w:hAnsi="Times New Roman" w:cs="Times New Roman"/>
          <w:sz w:val="24"/>
          <w:szCs w:val="24"/>
        </w:rPr>
        <w:t>29. Русская Правда.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iCs/>
          <w:sz w:val="24"/>
          <w:szCs w:val="24"/>
        </w:rPr>
        <w:t>30</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Владимира Мономаха.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31. Раздробленность на Руси.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32. Древнерусская культура.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33. Монгольское завоевание и его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34. Начало возвышения Москвы.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35. Куликовская битва, ее значение.</w:t>
      </w:r>
    </w:p>
    <w:p w:rsidR="0078731F" w:rsidRPr="00415B53" w:rsidRDefault="0078731F" w:rsidP="00FE4772">
      <w:pPr>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36. Образование единого Русского государства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37. Россия в правление Ивана Грозного.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38. Реформы 1550-х годов и их значение.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39. Опричнина, споры о ее смысле.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40. Смутное время начала XVII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41. </w:t>
      </w:r>
      <w:r w:rsidRPr="00415B53">
        <w:rPr>
          <w:rFonts w:ascii="Times New Roman" w:hAnsi="Times New Roman" w:cs="Times New Roman"/>
          <w:sz w:val="24"/>
          <w:szCs w:val="24"/>
        </w:rPr>
        <w:t xml:space="preserve">Ополчение К.Минина и Д.Пожарского.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42. Народные движения в XVII веке: причины, формы, участники.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43. Становление абсолютизма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44. Русские первопроходцы.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45. Внешняя политика России в XVII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46. Культура Руси конца XIII—XVII веков.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47. Зарождение ранних капиталистических отношений.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48.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49. Возрождение и гуманизм в Западной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50. Реформация, основные черты.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51. Общие черты и особенности абсолютизма в странах Европы.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52. Итоги, характер и значение Английской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53. Развитие европейской культуры и науки в XVII—XVIII веках.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54. Новые художественные стили:</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55. Эпоха Просвещения и ее значение.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56. Война за независимость в США.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57. Французская революция конца XVIII века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58. Россия в эпоху петровских преобразований.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59. </w:t>
      </w:r>
      <w:r w:rsidRPr="00415B53">
        <w:rPr>
          <w:rFonts w:ascii="Times New Roman" w:hAnsi="Times New Roman" w:cs="Times New Roman"/>
          <w:sz w:val="24"/>
          <w:szCs w:val="24"/>
        </w:rPr>
        <w:t xml:space="preserve">Государственные реформы Петра 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60. Значение преобразований Петра Великого.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61. Восстание под предводительством Е.И.Пугачева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62. Правление Екатерины II.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63. Присоединение и освоение Крыма.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64. Походы А.В.Суворова.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65. Русская культура XVIII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66. Историческая наука в России в ХVIII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67. Промышленный переворот и его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68. Социальные последствия промышленной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69. Революции во Франции, Германии, Австрийской империи и Италии в 1848—1849 годах: характер, итоги и последствия.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70.Социально-экономическое развитие США в конце XVIII — первой половине </w:t>
      </w:r>
      <w:r w:rsidRPr="00415B53">
        <w:rPr>
          <w:rFonts w:ascii="Times New Roman" w:hAnsi="Times New Roman" w:cs="Times New Roman"/>
          <w:sz w:val="24"/>
          <w:szCs w:val="24"/>
        </w:rPr>
        <w:lastRenderedPageBreak/>
        <w:t xml:space="preserve">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71. 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72. Колониальный раздел Азии и Африки.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73. Китай и Япония.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74. Император Александр I и его окружение.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75. 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76. Движение декабристов:</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идейные основы и цели.</w:t>
      </w:r>
    </w:p>
    <w:p w:rsidR="0078731F" w:rsidRPr="00415B53" w:rsidRDefault="0078731F" w:rsidP="00FE4772">
      <w:pPr>
        <w:widowControl w:val="0"/>
        <w:spacing w:after="0" w:line="240" w:lineRule="auto"/>
        <w:ind w:firstLine="709"/>
        <w:jc w:val="both"/>
        <w:rPr>
          <w:rFonts w:ascii="Times New Roman" w:hAnsi="Times New Roman" w:cs="Times New Roman"/>
          <w:bCs/>
          <w:iCs/>
          <w:sz w:val="24"/>
          <w:szCs w:val="24"/>
        </w:rPr>
      </w:pPr>
      <w:r w:rsidRPr="00415B53">
        <w:rPr>
          <w:rFonts w:ascii="Times New Roman" w:hAnsi="Times New Roman" w:cs="Times New Roman"/>
          <w:sz w:val="24"/>
          <w:szCs w:val="24"/>
        </w:rPr>
        <w:t>77. Правление Николая</w:t>
      </w:r>
      <w:r w:rsidRPr="00415B53">
        <w:rPr>
          <w:rFonts w:ascii="Times New Roman" w:hAnsi="Times New Roman" w:cs="Times New Roman"/>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Cs/>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iCs/>
          <w:sz w:val="24"/>
          <w:szCs w:val="24"/>
        </w:rPr>
        <w:t xml:space="preserve">78. </w:t>
      </w:r>
      <w:r w:rsidRPr="00415B53">
        <w:rPr>
          <w:rFonts w:ascii="Times New Roman" w:hAnsi="Times New Roman" w:cs="Times New Roman"/>
          <w:sz w:val="24"/>
          <w:szCs w:val="24"/>
        </w:rPr>
        <w:t>Теория официальной народности (С.С.Уваров).</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79. Героическая оборона Севастополя в 1854—1855 годах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80. </w:t>
      </w:r>
      <w:r w:rsidRPr="00415B53">
        <w:rPr>
          <w:rFonts w:ascii="Times New Roman" w:hAnsi="Times New Roman" w:cs="Times New Roman"/>
          <w:sz w:val="24"/>
          <w:szCs w:val="24"/>
        </w:rPr>
        <w:t>Значение отмены крепостного права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81. Народническое движение.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82. Русско-турецкая война 1877—1878 годов.</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83. Русская культура 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84. Золотой век русской литературы.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85. Император Николай II, его политика.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86. Революция 1905—1907 годов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87. Россия в период столыпинских реформ.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88. Серебряный век русской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89. Первая мировая война.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90. Февральская революция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91. Временное правительство и Петроградский совет рабочих и солдатских депутатов в 1917 году.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92. Октябрьская революция в России и ее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93. Гражданская война в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94. «Новый курс» президента США Ф.Рузвельта и его результаты.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95. Гражданская война в Испании.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96. Идеология ненасилия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М.Ганди.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97. Мюнхенский сговор.</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98. Культура в первой половине ХХ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99. Формирование новых художественных направлений и школ в искусстве первой половины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100. Образование СССР.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101. Сущность нэпа.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102. Советская модель модернизации.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103. Советская культура в 1920—1930-е годы.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104. Советско-германский пакт о ненападении и секретный дополнительный протокол.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105. Великая Отечественная война 1941—1945 годов: основные этапы и значение.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106. Историческое значение Московской битвы.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107. Сталинградская битва и начало коренного перелома в ходе Великой Отечественной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108. Открытие Второго фронта в Европе.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109. Движение Сопротивления в годы Второй мировой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110. Послевоенное устройство мира.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111. Создание ООН и ее деятельность.</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112. Карибский кризис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113. Перемены в странах Восточной Европы в конце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114. «Арабская весна», ее причины и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115. Глобализация и национальные культуры в конце ХХ — начале ХХI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116. Послевоенное советское общество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117. Начало «холодной войны».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118. Реабилитация жертв политических репрессий.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119. Противоречия внутриполитического курса Н.С.Хрущева.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120. «Оттепель» в литературе, молодые поэты 1960-х годов.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121. Эпоха Л.И. Брежнева.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122. Политика гласности в СССР и ее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123. 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124. Время Б.Н.Ельцина.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125. Политический кризис осени 1993 года.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126. В.В.Путин: курс на сохранение целостности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укрепление  государственности.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127. Политический кризис на Украине и воссоединение Крыма с Россией. </w:t>
      </w:r>
    </w:p>
    <w:p w:rsidR="0078731F" w:rsidRPr="00415B53" w:rsidRDefault="0078731F" w:rsidP="00FE4772">
      <w:pPr>
        <w:widowControl w:val="0"/>
        <w:spacing w:after="0" w:line="240" w:lineRule="auto"/>
        <w:ind w:firstLine="709"/>
        <w:jc w:val="both"/>
        <w:rPr>
          <w:rFonts w:ascii="Times New Roman" w:hAnsi="Times New Roman" w:cs="Times New Roman"/>
          <w:b/>
          <w:sz w:val="24"/>
          <w:szCs w:val="24"/>
        </w:rPr>
      </w:pPr>
      <w:r w:rsidRPr="00415B53">
        <w:rPr>
          <w:rFonts w:ascii="Times New Roman" w:hAnsi="Times New Roman" w:cs="Times New Roman"/>
          <w:sz w:val="24"/>
          <w:szCs w:val="24"/>
        </w:rPr>
        <w:t>128. Культура и духовная жизнь общества в конце ХХ — начале XXI века.</w:t>
      </w: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3E74D9" w:rsidRDefault="0078731F" w:rsidP="00B075DA">
      <w:pPr>
        <w:pStyle w:val="2"/>
      </w:pPr>
      <w:bookmarkStart w:id="22" w:name="_Toc504055704"/>
      <w:r w:rsidRPr="003E74D9">
        <w:t>ТЕМАТИЧЕСКОЕ ПЛАНИРОВАНИЕ</w:t>
      </w:r>
      <w:bookmarkEnd w:id="22"/>
    </w:p>
    <w:p w:rsidR="0007115A" w:rsidRPr="003E74D9" w:rsidRDefault="0007115A" w:rsidP="003E74D9">
      <w:pPr>
        <w:pStyle w:val="4"/>
        <w:jc w:val="center"/>
        <w:rPr>
          <w:sz w:val="24"/>
          <w:szCs w:val="24"/>
        </w:rPr>
      </w:pPr>
    </w:p>
    <w:p w:rsidR="0078731F" w:rsidRPr="00415B53" w:rsidRDefault="0078731F" w:rsidP="00FE4772">
      <w:pPr>
        <w:widowControl w:val="0"/>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по специальности СПО </w:t>
      </w:r>
      <w:r w:rsidR="003763AD" w:rsidRPr="00415B53">
        <w:rPr>
          <w:rFonts w:ascii="Times New Roman" w:hAnsi="Times New Roman" w:cs="Times New Roman"/>
          <w:spacing w:val="-12"/>
          <w:kern w:val="1"/>
          <w:sz w:val="24"/>
          <w:szCs w:val="24"/>
          <w:lang w:eastAsia="hi-IN" w:bidi="hi-IN"/>
        </w:rPr>
        <w:t xml:space="preserve">38.02.04 Коммерция (по отраслям) </w:t>
      </w:r>
      <w:r w:rsidRPr="00415B53">
        <w:rPr>
          <w:rFonts w:ascii="Times New Roman" w:hAnsi="Times New Roman" w:cs="Times New Roman"/>
          <w:sz w:val="24"/>
          <w:szCs w:val="24"/>
        </w:rPr>
        <w:t>составляет — 17</w:t>
      </w:r>
      <w:r w:rsidR="005E743A" w:rsidRPr="00415B53">
        <w:rPr>
          <w:rFonts w:ascii="Times New Roman" w:hAnsi="Times New Roman" w:cs="Times New Roman"/>
          <w:sz w:val="24"/>
          <w:szCs w:val="24"/>
        </w:rPr>
        <w:t>3</w:t>
      </w:r>
      <w:r w:rsidRPr="00415B53">
        <w:rPr>
          <w:rFonts w:ascii="Times New Roman" w:hAnsi="Times New Roman" w:cs="Times New Roman"/>
          <w:sz w:val="24"/>
          <w:szCs w:val="24"/>
        </w:rPr>
        <w:t xml:space="preserve"> часа, из них аудиторная (обязательная) нагрузка обучающихся, включая практические занятия, — 117 часов; внеаудиторная само</w:t>
      </w:r>
      <w:r w:rsidR="00463723">
        <w:rPr>
          <w:rFonts w:ascii="Times New Roman" w:hAnsi="Times New Roman" w:cs="Times New Roman"/>
          <w:sz w:val="24"/>
          <w:szCs w:val="24"/>
        </w:rPr>
        <w:t>стоятельная работа студентов — 46</w:t>
      </w:r>
      <w:r w:rsidRPr="00415B53">
        <w:rPr>
          <w:rFonts w:ascii="Times New Roman" w:hAnsi="Times New Roman" w:cs="Times New Roman"/>
          <w:sz w:val="24"/>
          <w:szCs w:val="24"/>
        </w:rPr>
        <w:t xml:space="preserve"> часов</w:t>
      </w:r>
      <w:r w:rsidR="005E743A" w:rsidRPr="00415B53">
        <w:rPr>
          <w:rFonts w:ascii="Times New Roman" w:hAnsi="Times New Roman" w:cs="Times New Roman"/>
          <w:sz w:val="24"/>
          <w:szCs w:val="24"/>
        </w:rPr>
        <w:t xml:space="preserve">, консультации – </w:t>
      </w:r>
      <w:r w:rsidR="00463723">
        <w:rPr>
          <w:rFonts w:ascii="Times New Roman" w:hAnsi="Times New Roman" w:cs="Times New Roman"/>
          <w:sz w:val="24"/>
          <w:szCs w:val="24"/>
        </w:rPr>
        <w:t>10</w:t>
      </w:r>
      <w:r w:rsidR="005E743A" w:rsidRPr="00415B53">
        <w:rPr>
          <w:rFonts w:ascii="Times New Roman" w:hAnsi="Times New Roman" w:cs="Times New Roman"/>
          <w:sz w:val="24"/>
          <w:szCs w:val="24"/>
        </w:rPr>
        <w:t xml:space="preserve"> часов. </w:t>
      </w:r>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СТРУКТУРА И СОДЕРЖАНИЕ УЧЕБНОЙ ДИСЦИПЛИНЫ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Объем учебной дисциплины и виды учебной работы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17" w:type="dxa"/>
        <w:tblLayout w:type="fixed"/>
        <w:tblLook w:val="0000" w:firstRow="0" w:lastRow="0" w:firstColumn="0" w:lastColumn="0" w:noHBand="0" w:noVBand="0"/>
      </w:tblPr>
      <w:tblGrid>
        <w:gridCol w:w="7336"/>
        <w:gridCol w:w="1879"/>
      </w:tblGrid>
      <w:tr w:rsidR="0078731F" w:rsidRPr="00415B53" w:rsidTr="00EB54E9">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i/>
                <w:iCs/>
                <w:sz w:val="24"/>
                <w:szCs w:val="24"/>
              </w:rPr>
            </w:pPr>
            <w:r w:rsidRPr="00415B53">
              <w:rPr>
                <w:rFonts w:ascii="Times New Roman" w:hAnsi="Times New Roman" w:cs="Times New Roman"/>
                <w:sz w:val="24"/>
                <w:szCs w:val="24"/>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i/>
                <w:iCs/>
                <w:sz w:val="24"/>
                <w:szCs w:val="24"/>
              </w:rPr>
              <w:t>Объем часов</w:t>
            </w:r>
          </w:p>
        </w:tc>
      </w:tr>
      <w:tr w:rsidR="0078731F" w:rsidRPr="00415B53" w:rsidTr="00EB54E9">
        <w:trPr>
          <w:trHeight w:val="285"/>
        </w:trPr>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rPr>
                <w:rFonts w:ascii="Times New Roman" w:hAnsi="Times New Roman" w:cs="Times New Roman"/>
                <w:b/>
                <w:i/>
                <w:iCs/>
                <w:sz w:val="24"/>
                <w:szCs w:val="24"/>
              </w:rPr>
            </w:pPr>
            <w:r w:rsidRPr="00415B53">
              <w:rPr>
                <w:rFonts w:ascii="Times New Roman" w:hAnsi="Times New Roman" w:cs="Times New Roman"/>
                <w:b/>
                <w:sz w:val="24"/>
                <w:szCs w:val="24"/>
              </w:rPr>
              <w:t>Максимальная учебная нагрузка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17</w:t>
            </w:r>
            <w:r w:rsidR="00C6416F" w:rsidRPr="00415B53">
              <w:rPr>
                <w:rFonts w:ascii="Times New Roman" w:hAnsi="Times New Roman" w:cs="Times New Roman"/>
                <w:b/>
                <w:i/>
                <w:iCs/>
                <w:sz w:val="24"/>
                <w:szCs w:val="24"/>
              </w:rPr>
              <w:t>3</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117</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sz w:val="24"/>
                <w:szCs w:val="24"/>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b/>
                <w:i/>
                <w:iCs/>
                <w:sz w:val="24"/>
                <w:szCs w:val="24"/>
              </w:rPr>
            </w:pP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i/>
                <w:iCs/>
                <w:sz w:val="24"/>
                <w:szCs w:val="24"/>
                <w:lang w:val="en-US"/>
              </w:rPr>
            </w:pPr>
            <w:r w:rsidRPr="00415B53">
              <w:rPr>
                <w:rFonts w:ascii="Times New Roman" w:hAnsi="Times New Roman" w:cs="Times New Roman"/>
                <w:sz w:val="24"/>
                <w:szCs w:val="24"/>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D951B0" w:rsidRDefault="00D951B0" w:rsidP="00FE4772">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lang w:val="en-US"/>
              </w:rPr>
              <w:t>5</w:t>
            </w:r>
            <w:r>
              <w:rPr>
                <w:rFonts w:ascii="Times New Roman" w:hAnsi="Times New Roman" w:cs="Times New Roman"/>
                <w:i/>
                <w:iCs/>
                <w:sz w:val="24"/>
                <w:szCs w:val="24"/>
              </w:rPr>
              <w:t>6</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sz w:val="24"/>
                <w:szCs w:val="24"/>
              </w:rPr>
            </w:pPr>
            <w:r w:rsidRPr="00415B53">
              <w:rPr>
                <w:rFonts w:ascii="Times New Roman" w:hAnsi="Times New Roman" w:cs="Times New Roman"/>
                <w:sz w:val="24"/>
                <w:szCs w:val="24"/>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D951B0" w:rsidP="00FE4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лабораторные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контрольные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 xml:space="preserve">курсовая работа (проект)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463723" w:rsidP="00FE4772">
            <w:pPr>
              <w:spacing w:after="0" w:line="240" w:lineRule="auto"/>
              <w:jc w:val="center"/>
              <w:rPr>
                <w:rFonts w:ascii="Times New Roman" w:hAnsi="Times New Roman" w:cs="Times New Roman"/>
                <w:sz w:val="24"/>
                <w:szCs w:val="24"/>
              </w:rPr>
            </w:pPr>
            <w:r>
              <w:rPr>
                <w:rFonts w:ascii="Times New Roman" w:hAnsi="Times New Roman" w:cs="Times New Roman"/>
                <w:b/>
                <w:i/>
                <w:iCs/>
                <w:sz w:val="24"/>
                <w:szCs w:val="24"/>
              </w:rPr>
              <w:t>46</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b/>
                <w:sz w:val="24"/>
                <w:szCs w:val="24"/>
              </w:rPr>
              <w:t>Консультации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463723" w:rsidP="00FE4772">
            <w:pPr>
              <w:spacing w:after="0" w:line="240" w:lineRule="auto"/>
              <w:jc w:val="center"/>
              <w:rPr>
                <w:rFonts w:ascii="Times New Roman" w:hAnsi="Times New Roman" w:cs="Times New Roman"/>
                <w:sz w:val="24"/>
                <w:szCs w:val="24"/>
              </w:rPr>
            </w:pPr>
            <w:r>
              <w:rPr>
                <w:rFonts w:ascii="Times New Roman" w:hAnsi="Times New Roman" w:cs="Times New Roman"/>
                <w:b/>
                <w:i/>
                <w:iCs/>
                <w:sz w:val="24"/>
                <w:szCs w:val="24"/>
              </w:rPr>
              <w:t>10</w:t>
            </w:r>
          </w:p>
        </w:tc>
      </w:tr>
      <w:tr w:rsidR="00567791" w:rsidRPr="00415B53" w:rsidTr="001F202E">
        <w:tc>
          <w:tcPr>
            <w:tcW w:w="9215" w:type="dxa"/>
            <w:gridSpan w:val="2"/>
            <w:tcBorders>
              <w:top w:val="single" w:sz="4" w:space="0" w:color="000000"/>
              <w:left w:val="single" w:sz="4" w:space="0" w:color="000000"/>
              <w:bottom w:val="single" w:sz="4" w:space="0" w:color="000000"/>
              <w:right w:val="single" w:sz="4" w:space="0" w:color="000000"/>
            </w:tcBorders>
            <w:shd w:val="clear" w:color="auto" w:fill="FFFFFF"/>
          </w:tcPr>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Промежуточная аттестация в форме </w:t>
            </w:r>
          </w:p>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1 семестр - </w:t>
            </w:r>
            <w:r w:rsidRPr="00415B53">
              <w:rPr>
                <w:rFonts w:ascii="Times New Roman" w:hAnsi="Times New Roman" w:cs="Times New Roman"/>
                <w:b/>
                <w:bCs/>
                <w:i/>
                <w:iCs/>
                <w:sz w:val="24"/>
                <w:szCs w:val="24"/>
              </w:rPr>
              <w:t>итоговая оценка</w:t>
            </w:r>
          </w:p>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2 семестр - </w:t>
            </w:r>
            <w:r w:rsidRPr="00415B53">
              <w:rPr>
                <w:rFonts w:ascii="Times New Roman" w:hAnsi="Times New Roman" w:cs="Times New Roman"/>
                <w:b/>
                <w:i/>
                <w:iCs/>
                <w:sz w:val="24"/>
                <w:szCs w:val="24"/>
              </w:rPr>
              <w:t>дифференцированный зачет</w:t>
            </w:r>
          </w:p>
        </w:tc>
      </w:tr>
    </w:tbl>
    <w:p w:rsidR="00704086" w:rsidRPr="00415B53" w:rsidRDefault="0070408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rPr>
      </w:pPr>
    </w:p>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21D95" w:rsidRPr="00415B53" w:rsidRDefault="00C21D95" w:rsidP="00FE4772">
      <w:pPr>
        <w:tabs>
          <w:tab w:val="left" w:pos="142"/>
        </w:tabs>
        <w:spacing w:after="0" w:line="240" w:lineRule="auto"/>
        <w:rPr>
          <w:rFonts w:ascii="Times New Roman" w:hAnsi="Times New Roman" w:cs="Times New Roman"/>
          <w:b/>
          <w:sz w:val="24"/>
          <w:szCs w:val="24"/>
        </w:rPr>
        <w:sectPr w:rsidR="00C21D95" w:rsidRPr="00415B53" w:rsidSect="00CA28B3">
          <w:footerReference w:type="even" r:id="rId11"/>
          <w:footerReference w:type="default" r:id="rId12"/>
          <w:pgSz w:w="11906" w:h="16838"/>
          <w:pgMar w:top="1134" w:right="850" w:bottom="1134" w:left="1701" w:header="708" w:footer="708" w:gutter="0"/>
          <w:cols w:space="708"/>
          <w:docGrid w:linePitch="360"/>
        </w:sectPr>
      </w:pPr>
    </w:p>
    <w:p w:rsidR="00C21D95" w:rsidRPr="00415B53" w:rsidRDefault="001D41F8" w:rsidP="00560CBB">
      <w:pPr>
        <w:tabs>
          <w:tab w:val="left" w:pos="142"/>
        </w:tabs>
        <w:spacing w:after="0" w:line="240" w:lineRule="auto"/>
        <w:rPr>
          <w:rFonts w:ascii="Times New Roman" w:hAnsi="Times New Roman" w:cs="Times New Roman"/>
          <w:b/>
          <w:bCs/>
          <w:i/>
          <w:sz w:val="24"/>
          <w:szCs w:val="24"/>
        </w:rPr>
      </w:pPr>
      <w:r w:rsidRPr="00415B53">
        <w:rPr>
          <w:rFonts w:ascii="Times New Roman" w:hAnsi="Times New Roman" w:cs="Times New Roman"/>
          <w:b/>
          <w:sz w:val="24"/>
          <w:szCs w:val="24"/>
        </w:rPr>
        <w:lastRenderedPageBreak/>
        <w:t>Тематическое планирование по учебной дисциплине «История»</w:t>
      </w:r>
      <w:r w:rsidR="00C21D95" w:rsidRPr="00415B53">
        <w:rPr>
          <w:rFonts w:ascii="Times New Roman" w:hAnsi="Times New Roman" w:cs="Times New Roman"/>
          <w:b/>
          <w:bCs/>
          <w: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0574"/>
        <w:gridCol w:w="996"/>
        <w:gridCol w:w="1207"/>
      </w:tblGrid>
      <w:tr w:rsidR="00C21D95" w:rsidRPr="00415B53" w:rsidTr="00344CF7">
        <w:trPr>
          <w:trHeight w:val="663"/>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Наименование разделов и тем</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415B53">
              <w:rPr>
                <w:rFonts w:ascii="Times New Roman" w:hAnsi="Times New Roman" w:cs="Times New Roman"/>
                <w:bCs/>
                <w:i/>
                <w:sz w:val="24"/>
                <w:szCs w:val="24"/>
              </w:rPr>
              <w:t xml:space="preserve"> (если предусмотрены)</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Объем часов</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Уровень освоения</w:t>
            </w:r>
          </w:p>
        </w:tc>
      </w:tr>
      <w:tr w:rsidR="00C21D95" w:rsidRPr="00415B53" w:rsidTr="00344CF7">
        <w:trPr>
          <w:trHeight w:val="20"/>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1</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2</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3</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5</w:t>
            </w:r>
          </w:p>
        </w:tc>
      </w:tr>
      <w:tr w:rsidR="00344CF7" w:rsidRPr="00415B53" w:rsidTr="00344CF7">
        <w:trPr>
          <w:trHeight w:val="410"/>
        </w:trPr>
        <w:tc>
          <w:tcPr>
            <w:tcW w:w="5000" w:type="pct"/>
            <w:gridSpan w:val="4"/>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
                <w:bCs/>
                <w:sz w:val="24"/>
                <w:szCs w:val="24"/>
              </w:rPr>
              <w:t>1 семестр</w:t>
            </w:r>
          </w:p>
        </w:tc>
      </w:tr>
      <w:tr w:rsidR="00344CF7" w:rsidRPr="00415B53" w:rsidTr="00344CF7">
        <w:trPr>
          <w:trHeight w:val="410"/>
        </w:trPr>
        <w:tc>
          <w:tcPr>
            <w:tcW w:w="679" w:type="pct"/>
            <w:shd w:val="clear" w:color="auto" w:fill="auto"/>
          </w:tcPr>
          <w:p w:rsidR="00344CF7" w:rsidRPr="00415B53" w:rsidRDefault="00344CF7" w:rsidP="00905084">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344CF7" w:rsidRPr="00415B53" w:rsidRDefault="00344CF7" w:rsidP="0090508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337" w:type="pct"/>
            <w:shd w:val="clear" w:color="auto" w:fill="auto"/>
          </w:tcPr>
          <w:p w:rsidR="00344CF7" w:rsidRPr="00D951B0" w:rsidRDefault="004B147A"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61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Древнейшая стадия в истории человечества</w:t>
            </w: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Природное и социальное в человеке и человеческом сообществе первобытной эпохи. Выделение человека из животного мира. Родовая община. Неолитическая революция, ее социальные последствия.</w:t>
            </w:r>
          </w:p>
        </w:tc>
        <w:tc>
          <w:tcPr>
            <w:tcW w:w="337" w:type="pct"/>
            <w:shd w:val="clear" w:color="auto" w:fill="auto"/>
          </w:tcPr>
          <w:p w:rsidR="00344CF7" w:rsidRPr="005D5602"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4B147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sz w:val="24"/>
                <w:szCs w:val="24"/>
              </w:rPr>
              <w:t>Составление словаря терминов.</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Цивилизации Древнего мира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Ранние цивилизации, их отличительные черты. Расцвет цивилизаций бронзового века и железный век Востока.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Античная цивилизация. Религии Древнего мира.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Работа с электронными ресурсами и Internet.</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344CF7" w:rsidRPr="00415B53" w:rsidRDefault="00344CF7"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 xml:space="preserve">Цивилизации Запада и Востока в </w:t>
            </w:r>
            <w:r w:rsidRPr="00415B53">
              <w:rPr>
                <w:rFonts w:ascii="Times New Roman" w:hAnsi="Times New Roman" w:cs="Times New Roman"/>
                <w:b/>
                <w:bCs/>
                <w:sz w:val="24"/>
                <w:szCs w:val="24"/>
              </w:rPr>
              <w:lastRenderedPageBreak/>
              <w:t>Средние века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Содержание учебного материала:</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Особенности развития цивилизаций Востока в Средние века. Арабо-мусульманская цивилизация.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Становление западноевропейской средневековой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Основные черты и этапы развития восточно-христианской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Расцвет западноевропейской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Запад и Восток в эпоху расцвета Средневековья.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«толстых и тонких вопросов» по теме.</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Составление опорного конспекта.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4.</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color w:val="000000"/>
                <w:spacing w:val="3"/>
                <w:sz w:val="24"/>
                <w:szCs w:val="24"/>
              </w:rPr>
              <w:t>От Древней Руси к Российскому государству.</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Восточная Европа: природная среда и человек. Восточные славяне в VII-VIII вв. Формирование основ государственности у восточных славян. Рождение Киевской Руси. Крещение Руси. Русь и ее соседи в XI- начале XII вв. Древняя Русь в эпоху политической раздробленности. Борьба Руси с иноземными завоевателями. Русь на пути к возрождению.</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От Руси к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Конспектирование текста.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5.</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Россия в XVI - XVII веках</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Содержание учебного материала:</w:t>
            </w:r>
            <w:r w:rsidRPr="00415B53">
              <w:rPr>
                <w:rFonts w:ascii="Times New Roman" w:hAnsi="Times New Roman" w:cs="Times New Roman"/>
                <w:sz w:val="24"/>
                <w:szCs w:val="24"/>
              </w:rPr>
              <w:t xml:space="preserve"> Россия в царствование Ивана Грозного.</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Пресечение династии Рюриковичей.</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lastRenderedPageBreak/>
              <w:t>Раздел 6.</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Страны Запада и Востока в XVI-XVIII вв.</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b/>
                <w:bCs/>
                <w:sz w:val="24"/>
                <w:szCs w:val="24"/>
                <w:highlight w:val="white"/>
              </w:rPr>
            </w:pPr>
            <w:r w:rsidRPr="00415B53">
              <w:rPr>
                <w:rFonts w:ascii="Times New Roman" w:hAnsi="Times New Roman" w:cs="Times New Roman"/>
                <w:b/>
                <w:bCs/>
                <w:sz w:val="24"/>
                <w:szCs w:val="24"/>
                <w:highlight w:val="white"/>
              </w:rPr>
              <w:t>Содержание учебного материала:</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Новации в характере мышления, ценностных ориентирах в эпоху Возрождения и Реформации.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Эволюция системы международных отношений в раннее Новое время.</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Век Просвещения. Технический прогресс и Великий промышленный переворот.</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rPr>
            </w:pPr>
            <w:r w:rsidRPr="00415B53">
              <w:rPr>
                <w:rFonts w:ascii="Times New Roman" w:hAnsi="Times New Roman" w:cs="Times New Roman"/>
                <w:sz w:val="24"/>
                <w:szCs w:val="24"/>
                <w:highlight w:val="white"/>
              </w:rPr>
              <w:t>Революции XVIII в. И их значение для утверждения индустриального общества.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4B147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словаря терминов.</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опорного конспекта.</w:t>
            </w:r>
          </w:p>
          <w:p w:rsidR="00344CF7" w:rsidRPr="00415B53" w:rsidRDefault="00344CF7" w:rsidP="00560CBB">
            <w:pPr>
              <w:spacing w:after="0" w:line="240" w:lineRule="auto"/>
              <w:rPr>
                <w:rFonts w:ascii="Times New Roman" w:hAnsi="Times New Roman" w:cs="Times New Roman"/>
                <w:bCs/>
                <w:sz w:val="24"/>
                <w:szCs w:val="24"/>
              </w:rPr>
            </w:pPr>
            <w:r w:rsidRPr="00415B53">
              <w:rPr>
                <w:rFonts w:ascii="Times New Roman" w:hAnsi="Times New Roman" w:cs="Times New Roman"/>
                <w:iCs/>
                <w:sz w:val="24"/>
                <w:szCs w:val="24"/>
                <w:highlight w:val="white"/>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Раздел 7.</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color w:val="000000"/>
                <w:spacing w:val="4"/>
                <w:sz w:val="24"/>
                <w:szCs w:val="24"/>
              </w:rPr>
              <w:t>Россия в конце  XVII - XVIII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 период реформ Петра I.</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Внешняя политика России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Культура России в середине и во второй половине XVIII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D34F47">
        <w:trPr>
          <w:trHeight w:val="306"/>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Становление индустриальной цивилизации.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Различные европейские модели перехода от традиционного к индустриальному обществу.</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Объединительные процессы в Европе и Америке.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 xml:space="preserve">Развитие капиталистических отношений и социальной структуры индустриального общества в </w:t>
            </w:r>
            <w:r w:rsidRPr="00415B53">
              <w:rPr>
                <w:rFonts w:ascii="Times New Roman" w:hAnsi="Times New Roman" w:cs="Times New Roman"/>
                <w:color w:val="000000"/>
                <w:spacing w:val="4"/>
                <w:sz w:val="24"/>
                <w:szCs w:val="24"/>
              </w:rPr>
              <w:lastRenderedPageBreak/>
              <w:t>XIX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4B147A"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lastRenderedPageBreak/>
              <w:t>2</w:t>
            </w:r>
            <w:bookmarkStart w:id="23" w:name="_GoBack"/>
            <w:bookmarkEnd w:id="23"/>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344CF7" w:rsidRPr="00415B53" w:rsidRDefault="00344CF7" w:rsidP="00FE4772">
            <w:pPr>
              <w:tabs>
                <w:tab w:val="left" w:pos="916"/>
                <w:tab w:val="left" w:pos="1832"/>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color w:val="000000"/>
                <w:spacing w:val="4"/>
                <w:sz w:val="24"/>
                <w:szCs w:val="24"/>
              </w:rPr>
              <w:t>Чтение текста учебника.</w:t>
            </w:r>
            <w:r w:rsidRPr="00415B53">
              <w:rPr>
                <w:rFonts w:ascii="Times New Roman" w:hAnsi="Times New Roman" w:cs="Times New Roman"/>
                <w:color w:val="000000"/>
                <w:spacing w:val="4"/>
                <w:sz w:val="24"/>
                <w:szCs w:val="24"/>
                <w:lang w:val="en-US"/>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8A3E6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D34F47">
        <w:trPr>
          <w:trHeight w:val="20"/>
        </w:trPr>
        <w:tc>
          <w:tcPr>
            <w:tcW w:w="4255" w:type="pct"/>
            <w:gridSpan w:val="2"/>
            <w:tcBorders>
              <w:left w:val="single" w:sz="4" w:space="0" w:color="auto"/>
              <w:bottom w:val="single" w:sz="4" w:space="0" w:color="auto"/>
              <w:right w:val="single" w:sz="4" w:space="0" w:color="auto"/>
            </w:tcBorders>
            <w:shd w:val="clear" w:color="auto" w:fill="auto"/>
          </w:tcPr>
          <w:p w:rsidR="00704B5F" w:rsidRPr="00415B53" w:rsidRDefault="00704B5F" w:rsidP="00FD1439">
            <w:pPr>
              <w:spacing w:after="0" w:line="240" w:lineRule="auto"/>
              <w:jc w:val="right"/>
              <w:rPr>
                <w:rFonts w:ascii="Times New Roman" w:hAnsi="Times New Roman" w:cs="Times New Roman"/>
                <w:b/>
                <w:bCs/>
                <w:sz w:val="24"/>
                <w:szCs w:val="24"/>
              </w:rPr>
            </w:pPr>
            <w:r w:rsidRPr="00415B53">
              <w:rPr>
                <w:rFonts w:ascii="Times New Roman" w:hAnsi="Times New Roman" w:cs="Times New Roman"/>
                <w:b/>
                <w:bCs/>
                <w:sz w:val="24"/>
                <w:szCs w:val="24"/>
              </w:rPr>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42520F" w:rsidP="00F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8A74B6">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 1  семестре: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 работа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конс.</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4B147A"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81</w:t>
            </w:r>
          </w:p>
          <w:p w:rsidR="0042520F" w:rsidRDefault="00D951B0"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4B147A">
              <w:rPr>
                <w:rFonts w:ascii="Times New Roman" w:hAnsi="Times New Roman" w:cs="Times New Roman"/>
                <w:bCs/>
                <w:color w:val="000000"/>
                <w:sz w:val="24"/>
                <w:szCs w:val="24"/>
              </w:rPr>
              <w:t>4</w:t>
            </w:r>
          </w:p>
          <w:p w:rsidR="0042520F" w:rsidRDefault="00D951B0"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4B147A">
              <w:rPr>
                <w:rFonts w:ascii="Times New Roman" w:hAnsi="Times New Roman" w:cs="Times New Roman"/>
                <w:bCs/>
                <w:color w:val="000000"/>
                <w:sz w:val="24"/>
                <w:szCs w:val="24"/>
              </w:rPr>
              <w:t>7</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p w:rsidR="0042520F" w:rsidRPr="007E7B02" w:rsidRDefault="0042520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D34F47">
        <w:trPr>
          <w:trHeight w:val="20"/>
        </w:trPr>
        <w:tc>
          <w:tcPr>
            <w:tcW w:w="5000" w:type="pct"/>
            <w:gridSpan w:val="4"/>
            <w:tcBorders>
              <w:left w:val="single" w:sz="4" w:space="0" w:color="auto"/>
              <w:bottom w:val="single" w:sz="4" w:space="0" w:color="auto"/>
              <w:right w:val="single" w:sz="4" w:space="0" w:color="auto"/>
            </w:tcBorders>
            <w:shd w:val="clear" w:color="auto" w:fill="auto"/>
          </w:tcPr>
          <w:p w:rsidR="00704B5F" w:rsidRPr="00D34F47"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D34F47">
              <w:rPr>
                <w:rFonts w:ascii="Times New Roman" w:hAnsi="Times New Roman" w:cs="Times New Roman"/>
                <w:b/>
                <w:bCs/>
                <w:i/>
                <w:sz w:val="24"/>
                <w:szCs w:val="24"/>
              </w:rPr>
              <w:t xml:space="preserve">2 семестр </w:t>
            </w:r>
          </w:p>
        </w:tc>
      </w:tr>
      <w:tr w:rsidR="00704B5F"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9.</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Процесс модернизации в традиционных обществах Востока.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Попытки модернизации  в странах Востока.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Политика самоизоляции: Китай в борьбе за сохранение «своего лица».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r w:rsidRPr="00415B53">
              <w:rPr>
                <w:rFonts w:ascii="Times New Roman" w:hAnsi="Times New Roman" w:cs="Times New Roman"/>
                <w:bCs/>
                <w:i/>
                <w:sz w:val="24"/>
                <w:szCs w:val="24"/>
                <w:lang w:val="en-US"/>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color w:val="000000"/>
                <w:spacing w:val="4"/>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 Российская империя в XIX веке.</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Власть и реформы в первой половине XIX в. Внешняя политика Александра I и Николая I.</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Интеллектуальная и художественная жизнь России первой половины XIX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Россия в эпоху великих реформ Александра II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 xml:space="preserve">Россия в эпоху великих реформ Александра II ( особенности государственно-политического консерватизма второй половины XIX в., российский либерализм, социалистические идеи в России). Пореформенная Россия. Россия в системе международных отношений второй половины XIX в.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74409F">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231C1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От новой истории к новейшей.</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Международные отношения в начале XX в. Россия в начале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Первая мировая война. Россия в Первой мировой войне.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Февральская революция в России. Приход большевиков к власти в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Между двумя мировыми войнами.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Запад в 30-е годы XX в. Международные отношения в 20-30-е годы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 (Новая экономическая политика. Образование СССР.)</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(развитие экономики СССР в конце 20-30-х годов. Внешняя политика СССР в 20-30-е годы.).</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lastRenderedPageBreak/>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 Чтение текста учебника.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Вторая мировая война и Великая Отечественная война.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Вторая мировая война: причины, ход,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годы Великой Отечественной войны ( основные этапы военных действий, героизм советских людей в годы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r w:rsidRPr="00415B53">
              <w:rPr>
                <w:rFonts w:ascii="Times New Roman" w:hAnsi="Times New Roman" w:cs="Times New Roman"/>
                <w:i/>
                <w:sz w:val="24"/>
                <w:szCs w:val="24"/>
              </w:rPr>
              <w:t>4</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Мир во второй половине XX века.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«Холодная война» ( сверхдержавы: СССР и США, гонка вооружений и локальные конфликты, военные блоки, две Европы – два мира).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«Холодная война» ( распад колониальной системы, военно-политические кризисы в рамках «холодной войны»). </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Научно-технический прогресс.</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p>
          <w:p w:rsidR="00704B5F" w:rsidRPr="00415B53" w:rsidRDefault="00704B5F" w:rsidP="00FE4772">
            <w:pPr>
              <w:autoSpaceDE w:val="0"/>
              <w:autoSpaceDN w:val="0"/>
              <w:adjustRightInd w:val="0"/>
              <w:spacing w:after="0" w:line="240" w:lineRule="auto"/>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Default="00704B5F"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231C1F" w:rsidRPr="00415B53" w:rsidRDefault="00231C1F" w:rsidP="00FE4772">
            <w:pPr>
              <w:spacing w:after="0" w:line="240" w:lineRule="auto"/>
              <w:rPr>
                <w:rFonts w:ascii="Times New Roman" w:hAnsi="Times New Roman" w:cs="Times New Roman"/>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15.</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СССР после второй мировой войны. Закат и распад Советской системы. 1945-1991 годы.</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Советский Союз в период частичной либерализации режима.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конце 1960-х – начале 1980-х годов.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sz w:val="24"/>
                <w:szCs w:val="24"/>
              </w:rPr>
            </w:pPr>
            <w:r w:rsidRPr="00415B53">
              <w:rPr>
                <w:rFonts w:ascii="Times New Roman" w:hAnsi="Times New Roman" w:cs="Times New Roman"/>
                <w:b/>
                <w:bCs/>
                <w:sz w:val="24"/>
                <w:szCs w:val="24"/>
              </w:rPr>
              <w:t>Российская Федерация на рубеже XX-XXI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4B147A"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4B147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560CBB">
        <w:trPr>
          <w:trHeight w:val="20"/>
        </w:trPr>
        <w:tc>
          <w:tcPr>
            <w:tcW w:w="4255" w:type="pct"/>
            <w:gridSpan w:val="2"/>
            <w:tcBorders>
              <w:left w:val="single" w:sz="4" w:space="0" w:color="auto"/>
              <w:right w:val="single" w:sz="4" w:space="0" w:color="auto"/>
            </w:tcBorders>
            <w:shd w:val="clear" w:color="auto" w:fill="auto"/>
          </w:tcPr>
          <w:p w:rsidR="00704B5F" w:rsidRPr="00A83B08" w:rsidRDefault="00704B5F" w:rsidP="00A83B08">
            <w:pPr>
              <w:spacing w:after="0" w:line="240" w:lineRule="auto"/>
              <w:rPr>
                <w:rFonts w:ascii="Times New Roman" w:hAnsi="Times New Roman" w:cs="Times New Roman"/>
                <w:bCs/>
                <w:sz w:val="24"/>
                <w:szCs w:val="24"/>
              </w:rPr>
            </w:pPr>
            <w:r w:rsidRPr="00A83B08">
              <w:rPr>
                <w:rFonts w:ascii="Times New Roman" w:hAnsi="Times New Roman" w:cs="Times New Roman"/>
                <w:bCs/>
                <w:sz w:val="24"/>
                <w:szCs w:val="24"/>
              </w:rPr>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8C7F6B">
        <w:trPr>
          <w:trHeight w:val="20"/>
        </w:trPr>
        <w:tc>
          <w:tcPr>
            <w:tcW w:w="4255" w:type="pct"/>
            <w:gridSpan w:val="2"/>
            <w:tcBorders>
              <w:left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во 2  семестре: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 работа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конс.</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4B147A"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92</w:t>
            </w:r>
          </w:p>
          <w:p w:rsidR="00704B5F" w:rsidRDefault="004B147A"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p>
          <w:p w:rsidR="00704B5F" w:rsidRDefault="004B147A"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41CE9">
              <w:rPr>
                <w:rFonts w:ascii="Times New Roman" w:hAnsi="Times New Roman" w:cs="Times New Roman"/>
                <w:bCs/>
                <w:color w:val="000000"/>
                <w:sz w:val="24"/>
                <w:szCs w:val="24"/>
              </w:rPr>
              <w:t>0</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p w:rsidR="00704B5F" w:rsidRPr="007E7B02" w:rsidRDefault="00704B5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8C7F6B">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 работа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конс.</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173</w:t>
            </w:r>
          </w:p>
          <w:p w:rsidR="00704B5F" w:rsidRDefault="00D951B0"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w:t>
            </w:r>
          </w:p>
          <w:p w:rsidR="00704B5F" w:rsidRDefault="00D951B0"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46</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p w:rsidR="00704B5F" w:rsidRPr="007E7B02" w:rsidRDefault="00704B5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bl>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 ознакомительный (узнавание ранее изученных объектов, свойств);</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2.–репродуктивный (выполнение деятельности по образцу, инструкции или под руководством)</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C21D95" w:rsidRPr="00415B53" w:rsidRDefault="00C21D95" w:rsidP="00FE4772">
      <w:pPr>
        <w:pStyle w:val="afa"/>
        <w:widowControl w:val="0"/>
        <w:shd w:val="clear" w:color="auto" w:fill="FFFFFF"/>
        <w:spacing w:line="240" w:lineRule="auto"/>
      </w:pPr>
    </w:p>
    <w:p w:rsidR="002B3F6D" w:rsidRPr="00415B53" w:rsidRDefault="002B3F6D" w:rsidP="00FE4772">
      <w:pPr>
        <w:pStyle w:val="afa"/>
        <w:widowControl w:val="0"/>
        <w:shd w:val="clear" w:color="auto" w:fill="FFFFFF"/>
        <w:spacing w:line="240" w:lineRule="auto"/>
        <w:jc w:val="center"/>
      </w:pPr>
    </w:p>
    <w:p w:rsidR="00C21D95" w:rsidRPr="00415B53" w:rsidRDefault="00C21D95" w:rsidP="00FE4772">
      <w:pPr>
        <w:pStyle w:val="afa"/>
        <w:widowControl w:val="0"/>
        <w:shd w:val="clear" w:color="auto" w:fill="FFFFFF"/>
        <w:spacing w:line="240" w:lineRule="auto"/>
        <w:jc w:val="center"/>
        <w:sectPr w:rsidR="00C21D95" w:rsidRPr="00415B53" w:rsidSect="00C21D95">
          <w:pgSz w:w="16838" w:h="11906" w:orient="landscape"/>
          <w:pgMar w:top="1701" w:right="1134" w:bottom="851" w:left="1134" w:header="709" w:footer="709" w:gutter="0"/>
          <w:cols w:space="708"/>
          <w:docGrid w:linePitch="360"/>
        </w:sectPr>
      </w:pPr>
    </w:p>
    <w:p w:rsidR="00F0343D" w:rsidRPr="00560CBB" w:rsidRDefault="00F0343D" w:rsidP="00B075DA">
      <w:pPr>
        <w:pStyle w:val="2"/>
      </w:pPr>
      <w:bookmarkStart w:id="24" w:name="_Toc504055705"/>
      <w:r w:rsidRPr="00560CBB">
        <w:lastRenderedPageBreak/>
        <w:t>ХАРАКТЕРИСТИКА ОСНОВНЫХ ВИДОВ ДЕЯТЕЛЬНОСТИ СТУДЕНТОВ</w:t>
      </w:r>
      <w:bookmarkEnd w:id="24"/>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bl>
      <w:tblPr>
        <w:tblW w:w="0" w:type="auto"/>
        <w:jc w:val="right"/>
        <w:tblLayout w:type="fixed"/>
        <w:tblCellMar>
          <w:left w:w="54" w:type="dxa"/>
          <w:right w:w="54" w:type="dxa"/>
        </w:tblCellMar>
        <w:tblLook w:val="0000" w:firstRow="0" w:lastRow="0" w:firstColumn="0" w:lastColumn="0" w:noHBand="0" w:noVBand="0"/>
      </w:tblPr>
      <w:tblGrid>
        <w:gridCol w:w="5088"/>
        <w:gridCol w:w="5118"/>
      </w:tblGrid>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Содержание обучения</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Характеристика основных видов учебной деятельности студентов</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lang w:val="en-US"/>
              </w:rPr>
              <w:t>(</w:t>
            </w:r>
            <w:r w:rsidRPr="00415B53">
              <w:rPr>
                <w:rFonts w:ascii="Times New Roman" w:hAnsi="Times New Roman" w:cs="Times New Roman"/>
                <w:b/>
                <w:bCs/>
                <w:sz w:val="24"/>
                <w:szCs w:val="24"/>
              </w:rPr>
              <w:t>на уровне учебных действий)</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r>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Древнейшая стадия в истории человечества.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Древнего мира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Запада и Востока в Средние века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4.</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От Древней Руси к Российскому государству.</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5.</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XVI - XVII веках</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6.</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Страны Запада и Востока в XVI-XVIII вв.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7.</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конце XVII - XVIII веков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Становление индустриальной цивилизации.</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9.</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Процесс модернизации в традиционных обществах Востока.</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империя в XIX веке.</w:t>
            </w: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От новой истории к новейшей.</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Между двумя мировыми войнами.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Вторая мировая война и Великая Отечественная война.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Мир во второй половине XX века.</w:t>
            </w:r>
          </w:p>
          <w:p w:rsidR="00F0343D" w:rsidRPr="00415B53" w:rsidRDefault="00B4562E" w:rsidP="00FE4772">
            <w:pPr>
              <w:tabs>
                <w:tab w:val="left" w:pos="2076"/>
              </w:tabs>
              <w:autoSpaceDE w:val="0"/>
              <w:autoSpaceDN w:val="0"/>
              <w:adjustRightInd w:val="0"/>
              <w:spacing w:after="0" w:line="240" w:lineRule="auto"/>
              <w:ind w:firstLine="919"/>
              <w:rPr>
                <w:rFonts w:ascii="Times New Roman" w:hAnsi="Times New Roman" w:cs="Times New Roman"/>
                <w:b/>
                <w:bCs/>
                <w:sz w:val="24"/>
                <w:szCs w:val="24"/>
              </w:rPr>
            </w:pPr>
            <w:r w:rsidRPr="00415B53">
              <w:rPr>
                <w:rFonts w:ascii="Times New Roman" w:hAnsi="Times New Roman" w:cs="Times New Roman"/>
                <w:sz w:val="24"/>
                <w:szCs w:val="24"/>
              </w:rPr>
              <w:tab/>
            </w:r>
            <w:r w:rsidR="00F0343D" w:rsidRPr="00415B53">
              <w:rPr>
                <w:rFonts w:ascii="Times New Roman" w:hAnsi="Times New Roman" w:cs="Times New Roman"/>
                <w:b/>
                <w:bCs/>
                <w:sz w:val="24"/>
                <w:szCs w:val="24"/>
              </w:rPr>
              <w:t>Раздел 15.</w:t>
            </w:r>
          </w:p>
          <w:p w:rsidR="00B4562E"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СССР после второй мировой войны. Закат и распад Советской системы. 1945-1991 годы.</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lang w:val="en-US"/>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Федерация на рубеже XX-XXI веков.</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Понимать значение изучения истории.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Осознать проблему достоверности исторических знаний.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Определять исторические источники, их виды, основные методы работы с ними.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Извлекать из разных источников и преобразовывать информацию об историческом процессе.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Выделять природное и социальное в человеке и человеческом сообществе первобытной эпохи.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Характеризовать выделение человека из животного мира.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Выявить сущность родовой общины.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Оценивать неолитическая революцию, ее социальные последствия.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Различать ранние цивилизации, их отличительные черты.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Понимать причину расцвета цивилизаций бронзового века и железного века Востока.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Анализировать особенности развития цивилизаций Востока в Средние века.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Выявить основные черты и этапы развития восточно христианской цивилизации.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Уяснить формы основ государственности у восточных славян.</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Понять причины крещения Руси. Изобразить христианскую символику.</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Понять сущность царствования Ивана Грозного.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Сделать карту российских территориальных приращений.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эволюции системы международных отношений в раннее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Найти представителей века Просвещения.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Начертить маршруты основных передвижений Петра Первого в ходе Северной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территориальных приращений в эпоху Петра Великого.</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модернизации технической системы  в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Изобразить символы технического прогресса и Великого промышленного переворота.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личности, наиболее авторитетные в рассматриваемый период. Привести доказательства своей точки зрения.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антигитлеровской коалиции.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одного из наиболее значимых сражений.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Сравнить карты территорий СССР, России и СНГ.</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Выяснить причины распада Советского Союза.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биографии руководителей современной России.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место и роль России в ХХI веке.</w:t>
            </w:r>
          </w:p>
        </w:tc>
      </w:tr>
    </w:tbl>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sz w:val="24"/>
          <w:szCs w:val="24"/>
        </w:rPr>
      </w:pPr>
    </w:p>
    <w:p w:rsidR="00F0343D" w:rsidRPr="000458CA" w:rsidRDefault="00F0343D" w:rsidP="00AA113E">
      <w:pPr>
        <w:pStyle w:val="2"/>
      </w:pPr>
      <w:bookmarkStart w:id="25" w:name="_Toc504055706"/>
      <w:r w:rsidRPr="000458CA">
        <w:t>УЧЕБНО-МЕТОДИЧЕСКОЕ И МАТЕРИАЛЬНО-ТЕХНИЧЕСКОЕ ОБЕСПЕЧЕНИЕ</w:t>
      </w:r>
      <w:r w:rsidR="00AA113E">
        <w:t xml:space="preserve"> </w:t>
      </w:r>
      <w:r w:rsidRPr="000458CA">
        <w:t>ПРОГРАММЫ УЧЕБНОЙ ДИСЦИПЛИНЫ «ИСТОРИЯ»</w:t>
      </w:r>
      <w:bookmarkEnd w:id="25"/>
    </w:p>
    <w:p w:rsidR="000458CA" w:rsidRPr="00415B53" w:rsidRDefault="000458CA" w:rsidP="00FE4772">
      <w:pPr>
        <w:autoSpaceDE w:val="0"/>
        <w:autoSpaceDN w:val="0"/>
        <w:adjustRightInd w:val="0"/>
        <w:spacing w:after="0" w:line="240" w:lineRule="auto"/>
        <w:ind w:firstLine="985"/>
        <w:rPr>
          <w:rFonts w:ascii="Times New Roman" w:hAnsi="Times New Roman" w:cs="Times New Roman"/>
          <w:b/>
          <w:bCs/>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lastRenderedPageBreak/>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состав учебно-методического и материально-технического обеспечения программы учебной дисциплины «История» входят:</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многофункциональный комплекс преподавателя;</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информационно-коммуникативные средства;</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экранно-звуковые пособия;</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библиотечный фонд.</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В библиотечный фонд входят учебники, учебно-методические комплекты (УМК), обеспечивающие освоение учебного материала по истории,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433C" w:rsidRPr="00415B53" w:rsidRDefault="008F433C" w:rsidP="00FE4772">
      <w:pPr>
        <w:spacing w:after="0" w:line="240" w:lineRule="auto"/>
        <w:ind w:firstLine="284"/>
        <w:jc w:val="both"/>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Библиотечный фонд может быть дополнен энциклопедиями, справочниками, научно-популярной литературой и др. </w:t>
      </w:r>
    </w:p>
    <w:p w:rsidR="008F433C" w:rsidRPr="00415B53" w:rsidRDefault="008F433C" w:rsidP="00FE4772">
      <w:pPr>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процессе освоения программы учебной дисциплины «История» студенты должны иметь возможность доступа к электронным учебным материалам, имеющимся в свободном доступе в Интернете (электронным книгам, практикумам, тестам, материалам ЕГЭ др.).</w:t>
      </w:r>
    </w:p>
    <w:p w:rsidR="00F0343D" w:rsidRPr="00415B53" w:rsidRDefault="00F0343D" w:rsidP="00FE4772">
      <w:pPr>
        <w:autoSpaceDE w:val="0"/>
        <w:autoSpaceDN w:val="0"/>
        <w:adjustRightInd w:val="0"/>
        <w:spacing w:after="0" w:line="240" w:lineRule="auto"/>
        <w:ind w:hanging="426"/>
        <w:jc w:val="both"/>
        <w:rPr>
          <w:rFonts w:ascii="Times New Roman" w:hAnsi="Times New Roman" w:cs="Times New Roman"/>
          <w:sz w:val="24"/>
          <w:szCs w:val="24"/>
        </w:rPr>
      </w:pPr>
    </w:p>
    <w:p w:rsidR="00F0343D" w:rsidRDefault="00F0343D" w:rsidP="00FE4772">
      <w:pPr>
        <w:autoSpaceDE w:val="0"/>
        <w:autoSpaceDN w:val="0"/>
        <w:adjustRightInd w:val="0"/>
        <w:spacing w:after="0" w:line="240" w:lineRule="auto"/>
        <w:ind w:hanging="426"/>
        <w:jc w:val="center"/>
        <w:rPr>
          <w:rFonts w:ascii="Times New Roman" w:hAnsi="Times New Roman" w:cs="Times New Roman"/>
          <w:b/>
          <w:bCs/>
          <w:sz w:val="24"/>
          <w:szCs w:val="24"/>
        </w:rPr>
      </w:pPr>
      <w:r w:rsidRPr="00415B53">
        <w:rPr>
          <w:rFonts w:ascii="Times New Roman" w:hAnsi="Times New Roman" w:cs="Times New Roman"/>
          <w:b/>
          <w:bCs/>
          <w:sz w:val="24"/>
          <w:szCs w:val="24"/>
        </w:rPr>
        <w:t>Перечень рекомендуемых учебных изданий и дополнительной литературы</w:t>
      </w:r>
    </w:p>
    <w:p w:rsidR="000458CA" w:rsidRPr="00415B53" w:rsidRDefault="000458CA" w:rsidP="00FE4772">
      <w:pPr>
        <w:autoSpaceDE w:val="0"/>
        <w:autoSpaceDN w:val="0"/>
        <w:adjustRightInd w:val="0"/>
        <w:spacing w:after="0" w:line="240" w:lineRule="auto"/>
        <w:ind w:hanging="426"/>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Основные источники</w:t>
      </w:r>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История: Учебное пособие / Самыгин П. С., Самыгин С. И., Шевелев В. Н., Шевелева Е. В. - М.: НИЦ ИНФРА-М, 2015. - 528 с.: 60x90 1/16. - (Среднее профессиональное образование) (Переплёт) ISBN 978-5-16-004507-8 </w:t>
      </w:r>
      <w:hyperlink r:id="rId13" w:history="1">
        <w:r w:rsidRPr="00415B53">
          <w:rPr>
            <w:rStyle w:val="a7"/>
            <w:rFonts w:ascii="Times New Roman" w:hAnsi="Times New Roman" w:cs="Times New Roman"/>
            <w:sz w:val="24"/>
            <w:szCs w:val="24"/>
          </w:rPr>
          <w:t>http://znanium.com/bookread2.php?book=534667</w:t>
        </w:r>
      </w:hyperlink>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Чайковский А.Е. Орлова Е.И. История Хрестоматия часть 1. </w:t>
      </w:r>
      <w:r w:rsidR="000655A8" w:rsidRPr="00415B53">
        <w:rPr>
          <w:rFonts w:ascii="Times New Roman" w:hAnsi="Times New Roman" w:cs="Times New Roman"/>
          <w:sz w:val="24"/>
          <w:szCs w:val="24"/>
        </w:rPr>
        <w:t xml:space="preserve">2016. </w:t>
      </w:r>
      <w:r w:rsidRPr="00415B53">
        <w:rPr>
          <w:rFonts w:ascii="Times New Roman" w:hAnsi="Times New Roman" w:cs="Times New Roman"/>
          <w:sz w:val="24"/>
          <w:szCs w:val="24"/>
        </w:rPr>
        <w:t xml:space="preserve">Рег. Номер на сайте ННГУ 1262.1607 </w:t>
      </w:r>
      <w:hyperlink r:id="rId14" w:history="1">
        <w:r w:rsidR="009D5F81" w:rsidRPr="00415B53">
          <w:rPr>
            <w:rStyle w:val="a7"/>
            <w:rFonts w:ascii="Times New Roman" w:hAnsi="Times New Roman" w:cs="Times New Roman"/>
            <w:sz w:val="24"/>
            <w:szCs w:val="24"/>
          </w:rPr>
          <w:t>http://www.unn.ru/books/met_files/chaikovs.pdf</w:t>
        </w:r>
      </w:hyperlink>
    </w:p>
    <w:p w:rsidR="000458CA" w:rsidRDefault="000458CA" w:rsidP="00FE4772">
      <w:pPr>
        <w:spacing w:after="0" w:line="240" w:lineRule="auto"/>
        <w:jc w:val="both"/>
        <w:rPr>
          <w:rFonts w:ascii="Times New Roman" w:hAnsi="Times New Roman" w:cs="Times New Roman"/>
          <w:b/>
          <w:sz w:val="24"/>
          <w:szCs w:val="24"/>
        </w:rPr>
      </w:pPr>
    </w:p>
    <w:p w:rsidR="008F433C" w:rsidRPr="00415B53" w:rsidRDefault="008F433C" w:rsidP="00FE4772">
      <w:pPr>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 xml:space="preserve">Дополнительные источники: </w:t>
      </w:r>
    </w:p>
    <w:p w:rsidR="00E833F6" w:rsidRPr="00415B53" w:rsidRDefault="004B0F18"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1. До хх века : учебник для СПО / В. В. Кириллов. — 6-е изд., перераб. и доп. — М. : Издательство Юрайт, 2016. — 397 с. — (Серия : Профессиональное образование). — ISBN 978-5-9916-8935-9. — Режим доступа : </w:t>
      </w:r>
      <w:hyperlink r:id="rId15" w:history="1">
        <w:r w:rsidRPr="00415B53">
          <w:rPr>
            <w:rStyle w:val="a7"/>
            <w:rFonts w:ascii="Times New Roman" w:hAnsi="Times New Roman" w:cs="Times New Roman"/>
            <w:sz w:val="24"/>
            <w:szCs w:val="24"/>
          </w:rPr>
          <w:t>www.biblio-online.ru/book/326C9E21-9C1D-4EAB-9AA2-BAA6FE722AE4</w:t>
        </w:r>
      </w:hyperlink>
      <w:r w:rsidRPr="00415B53">
        <w:rPr>
          <w:rFonts w:ascii="Times New Roman" w:hAnsi="Times New Roman" w:cs="Times New Roman"/>
          <w:sz w:val="24"/>
          <w:szCs w:val="24"/>
        </w:rPr>
        <w:t>.</w:t>
      </w:r>
    </w:p>
    <w:p w:rsidR="00695FDE" w:rsidRPr="00415B53" w:rsidRDefault="00E833F6"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2. Хх век — начало ххi века : учебник для СПО / В. В. Кириллов. — 6-е изд., перераб. и доп. — М. : Издательство Юрайт, 2016. — 275 с. — (Серия : Профессиональное образование). — ISBN 978-5-9916-8937-3. — Режим доступа : </w:t>
      </w:r>
      <w:hyperlink r:id="rId16" w:history="1">
        <w:r w:rsidRPr="00415B53">
          <w:rPr>
            <w:rStyle w:val="a7"/>
            <w:rFonts w:ascii="Times New Roman" w:hAnsi="Times New Roman" w:cs="Times New Roman"/>
            <w:sz w:val="24"/>
            <w:szCs w:val="24"/>
          </w:rPr>
          <w:t>www.biblio-online.ru/book/1E05E010-385B-48EC-83D6-DEC80846AE31</w:t>
        </w:r>
      </w:hyperlink>
    </w:p>
    <w:p w:rsidR="00E833F6" w:rsidRPr="00415B53" w:rsidRDefault="00E833F6" w:rsidP="00FE4772">
      <w:pPr>
        <w:pStyle w:val="aff"/>
        <w:spacing w:after="0" w:line="240" w:lineRule="auto"/>
        <w:ind w:left="0"/>
        <w:rPr>
          <w:rFonts w:ascii="Times New Roman" w:hAnsi="Times New Roman" w:cs="Times New Roman"/>
          <w:b/>
          <w:bCs/>
          <w:caps/>
          <w:sz w:val="24"/>
          <w:szCs w:val="24"/>
        </w:rPr>
      </w:pPr>
    </w:p>
    <w:p w:rsidR="00086E0F" w:rsidRPr="00415B53" w:rsidRDefault="00086E0F" w:rsidP="00FE4772">
      <w:pPr>
        <w:pStyle w:val="aff"/>
        <w:spacing w:after="0" w:line="240" w:lineRule="auto"/>
        <w:ind w:left="0"/>
        <w:rPr>
          <w:rFonts w:ascii="Times New Roman" w:hAnsi="Times New Roman" w:cs="Times New Roman"/>
          <w:b/>
          <w:bCs/>
          <w:caps/>
          <w:sz w:val="24"/>
          <w:szCs w:val="24"/>
        </w:rPr>
      </w:pPr>
    </w:p>
    <w:p w:rsidR="00F0343D" w:rsidRPr="000458CA" w:rsidRDefault="000458CA" w:rsidP="00AA113E">
      <w:pPr>
        <w:pStyle w:val="2"/>
      </w:pPr>
      <w:bookmarkStart w:id="26" w:name="_Toc504055707"/>
      <w:r>
        <w:lastRenderedPageBreak/>
        <w:t>КОНТРОЛЬ И ОЦЕНКА РЕЗУЛЬТАТОВ ОСВОЕНИЯ УЧЕБНОЙ ДИСЦИПЛИНЫ</w:t>
      </w:r>
      <w:bookmarkEnd w:id="26"/>
    </w:p>
    <w:p w:rsidR="000458CA" w:rsidRPr="000458CA" w:rsidRDefault="000458CA"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Контроль</w:t>
      </w:r>
      <w:r w:rsidRPr="00415B53">
        <w:rPr>
          <w:rFonts w:ascii="Times New Roman" w:hAnsi="Times New Roman" w:cs="Times New Roman"/>
          <w:sz w:val="24"/>
          <w:szCs w:val="24"/>
        </w:rPr>
        <w:t xml:space="preserve"> </w:t>
      </w:r>
      <w:r w:rsidRPr="00415B53">
        <w:rPr>
          <w:rFonts w:ascii="Times New Roman" w:hAnsi="Times New Roman" w:cs="Times New Roman"/>
          <w:b/>
          <w:bCs/>
          <w:sz w:val="24"/>
          <w:szCs w:val="24"/>
        </w:rPr>
        <w:t>и оценка</w:t>
      </w:r>
      <w:r w:rsidRPr="00415B53">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w:t>
      </w:r>
      <w:r w:rsidR="001708EE">
        <w:rPr>
          <w:rFonts w:ascii="Times New Roman" w:hAnsi="Times New Roman" w:cs="Times New Roman"/>
          <w:sz w:val="24"/>
          <w:szCs w:val="24"/>
        </w:rPr>
        <w:t>тудентом индивидуальных заданий</w:t>
      </w:r>
      <w:r w:rsidRPr="00415B53">
        <w:rPr>
          <w:rFonts w:ascii="Times New Roman" w:hAnsi="Times New Roman" w:cs="Times New Roman"/>
          <w:sz w:val="24"/>
          <w:szCs w:val="24"/>
        </w:rPr>
        <w:t>.</w:t>
      </w:r>
    </w:p>
    <w:tbl>
      <w:tblPr>
        <w:tblW w:w="0" w:type="auto"/>
        <w:tblInd w:w="93" w:type="dxa"/>
        <w:tblLayout w:type="fixed"/>
        <w:tblLook w:val="0000" w:firstRow="0" w:lastRow="0" w:firstColumn="0" w:lastColumn="0" w:noHBand="0" w:noVBand="0"/>
      </w:tblPr>
      <w:tblGrid>
        <w:gridCol w:w="4234"/>
        <w:gridCol w:w="4961"/>
      </w:tblGrid>
      <w:tr w:rsidR="00F0343D" w:rsidRPr="00415B53" w:rsidTr="00EB54E9">
        <w:trPr>
          <w:trHeight w:val="1"/>
        </w:trPr>
        <w:tc>
          <w:tcPr>
            <w:tcW w:w="42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Результаты обучения</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r w:rsidRPr="00415B53">
              <w:rPr>
                <w:rFonts w:ascii="Times New Roman" w:hAnsi="Times New Roman" w:cs="Times New Roman"/>
                <w:b/>
                <w:bCs/>
                <w:sz w:val="24"/>
                <w:szCs w:val="24"/>
              </w:rPr>
              <w:t>(освоенные умения, усвоенные знания)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Формы и методы контроля и оценки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lang w:val="en-US"/>
              </w:rPr>
            </w:pPr>
            <w:r w:rsidRPr="00415B53">
              <w:rPr>
                <w:rFonts w:ascii="Times New Roman" w:hAnsi="Times New Roman" w:cs="Times New Roman"/>
                <w:b/>
                <w:bCs/>
                <w:sz w:val="24"/>
                <w:szCs w:val="24"/>
              </w:rPr>
              <w:t>результатов обучения</w:t>
            </w:r>
          </w:p>
        </w:tc>
      </w:tr>
      <w:tr w:rsidR="00F0343D" w:rsidRPr="00415B53" w:rsidTr="00C2179D">
        <w:trPr>
          <w:trHeight w:val="7460"/>
        </w:trPr>
        <w:tc>
          <w:tcPr>
            <w:tcW w:w="4234"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уметь:</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У1) ориентироваться в современной экономической, политической и культурной ситуации в России и мире;</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У2) выявлять взаимосвязь отечественных и мировых социально-экономических, политических и культурных проблем.</w:t>
            </w:r>
          </w:p>
          <w:p w:rsidR="00F0343D" w:rsidRPr="00415B53" w:rsidRDefault="00F0343D" w:rsidP="00FE4772">
            <w:pPr>
              <w:autoSpaceDE w:val="0"/>
              <w:autoSpaceDN w:val="0"/>
              <w:adjustRightInd w:val="0"/>
              <w:spacing w:after="0" w:line="240" w:lineRule="auto"/>
              <w:jc w:val="both"/>
              <w:rPr>
                <w:rFonts w:ascii="Times New Roman" w:hAnsi="Times New Roman" w:cs="Times New Roman"/>
                <w:color w:val="000000"/>
                <w:spacing w:val="8"/>
                <w:sz w:val="24"/>
                <w:szCs w:val="24"/>
              </w:rPr>
            </w:pPr>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З1) основные направления развития ключевых регионов мира;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З2) сущность и причины межгосударственных конфликтов в мировой истории;</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З4) содержание и назначение важнейших исторических документов, оказавших влияние на развитие Российской и мировой истории.</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Устное и письменное изложение изученного материала, самостоятельная работа с учебником, написание письменных ответов.</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Находить на исторической карте важные  исторические объекты, показать ход военных действий, границы государств.</w:t>
            </w: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796383" w:rsidRPr="00415B53" w:rsidRDefault="00796383"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r w:rsidRPr="00415B53">
              <w:rPr>
                <w:rFonts w:ascii="Times New Roman" w:hAnsi="Times New Roman" w:cs="Times New Roman"/>
                <w:sz w:val="24"/>
                <w:szCs w:val="24"/>
              </w:rPr>
              <w:t>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блиц-опросы, беседы, устный контроль, тестирование).</w:t>
            </w:r>
          </w:p>
        </w:tc>
      </w:tr>
    </w:tbl>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 xml:space="preserve">Вопросы для </w:t>
      </w:r>
      <w:r w:rsidRPr="00415B53">
        <w:rPr>
          <w:rFonts w:ascii="Times New Roman" w:hAnsi="Times New Roman" w:cs="Times New Roman"/>
          <w:b/>
          <w:bCs/>
          <w:color w:val="000000" w:themeColor="text1"/>
          <w:sz w:val="24"/>
          <w:szCs w:val="24"/>
        </w:rPr>
        <w:t>дифференцированного</w:t>
      </w:r>
      <w:r w:rsidRPr="00415B53">
        <w:rPr>
          <w:rFonts w:ascii="Times New Roman" w:hAnsi="Times New Roman" w:cs="Times New Roman"/>
          <w:b/>
          <w:bCs/>
          <w:color w:val="FF0000"/>
          <w:sz w:val="24"/>
          <w:szCs w:val="24"/>
        </w:rPr>
        <w:t xml:space="preserve"> </w:t>
      </w:r>
      <w:r w:rsidRPr="00415B53">
        <w:rPr>
          <w:rFonts w:ascii="Times New Roman" w:hAnsi="Times New Roman" w:cs="Times New Roman"/>
          <w:b/>
          <w:bCs/>
          <w:sz w:val="24"/>
          <w:szCs w:val="24"/>
        </w:rPr>
        <w:t>зачета  по дисциплине «История»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 Первобытная эпоха человечества.</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 Древний Восток и Античность: сходство и различия.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 Феномен западноевропейского Средневековья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4. Восток в Средние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5. Восточные славяне в древности (VII-VIII вв.). Формирование основ государственности восточных славян.</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6. Возникновение и развитие Древнерусского государства (IX-XII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7. Древняя Русь в период политической раздробленности (XII-XIII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8. Борьба Руси с иноземными захватчиками в XIII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9. Западноевропейская средневековая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10. Византийская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11. Великие географические открытия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12. Становление единого Российского государства в XIV- XVвв.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13. Московская Русь в эпоху Ивана Грозного.</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14. Россия в конце XVI века – начале XVII века. Смута.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15. Русская культура в X- XVII веках.</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16. Век Просвещения и Россия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17. Реформы Петра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18. Россия во второй половине XVIII века. Екатерина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19. Культура России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20. Реформы первой половины XIX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21. Внешняя политика Александра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22. Внешняя политика Николая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23. Эпоха великих реформ Александра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24. Западное общество и Россия в начале XX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25. Первая мировая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26. 1917 год в России (основные события, их характер и значение)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27. Модернизация в СССР.</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28. Внутреннее развитие и внешняя политика СССР в предвоенные годы.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29. Вторая мировая и Великая Отечественная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30. Послевоенное устройство мира. Начало «холодной войны».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31. СССР в послевоенные годы (1945-1953).</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32. СССР в период «Хрущёвской оттепели» (1954-1964).</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33. СССР в конце 1960-х – начале 1980-х годов.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34. СССР в период Перестройки (1985-1991).</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35.Российская Федерация на современном этапе.</w:t>
      </w:r>
    </w:p>
    <w:p w:rsidR="00C2179D" w:rsidRPr="00415B53" w:rsidRDefault="00C2179D" w:rsidP="00FE4772">
      <w:pPr>
        <w:tabs>
          <w:tab w:val="left" w:pos="1080"/>
        </w:tabs>
        <w:spacing w:after="0" w:line="240" w:lineRule="auto"/>
        <w:ind w:firstLine="709"/>
        <w:jc w:val="both"/>
        <w:rPr>
          <w:rFonts w:ascii="Times New Roman" w:hAnsi="Times New Roman" w:cs="Times New Roman"/>
          <w:b/>
          <w:color w:val="000000"/>
          <w:sz w:val="24"/>
          <w:szCs w:val="24"/>
        </w:rPr>
      </w:pPr>
    </w:p>
    <w:p w:rsidR="00844AC3" w:rsidRPr="00415B53" w:rsidRDefault="00844AC3"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Описание шкал оценивания</w:t>
      </w:r>
    </w:p>
    <w:p w:rsidR="00844AC3" w:rsidRPr="00415B53" w:rsidRDefault="00844AC3" w:rsidP="00FE4772">
      <w:pPr>
        <w:tabs>
          <w:tab w:val="left" w:pos="142"/>
        </w:tabs>
        <w:spacing w:after="0" w:line="240" w:lineRule="auto"/>
        <w:ind w:firstLine="709"/>
        <w:contextualSpacing/>
        <w:rPr>
          <w:rFonts w:ascii="Times New Roman" w:eastAsia="Calibri" w:hAnsi="Times New Roman" w:cs="Times New Roman"/>
          <w:i/>
          <w:sz w:val="24"/>
          <w:szCs w:val="24"/>
          <w:lang w:eastAsia="en-US"/>
        </w:rPr>
      </w:pPr>
    </w:p>
    <w:p w:rsidR="00C17569" w:rsidRPr="00A07CF1" w:rsidRDefault="00C17569" w:rsidP="00C17569">
      <w:pPr>
        <w:tabs>
          <w:tab w:val="left" w:pos="142"/>
        </w:tabs>
        <w:spacing w:after="0" w:line="240" w:lineRule="auto"/>
        <w:rPr>
          <w:rFonts w:ascii="Times New Roman" w:hAnsi="Times New Roman" w:cs="Times New Roman"/>
          <w:sz w:val="24"/>
          <w:szCs w:val="24"/>
        </w:rPr>
      </w:pPr>
      <w:r w:rsidRPr="00A07CF1">
        <w:rPr>
          <w:rFonts w:ascii="Times New Roman" w:hAnsi="Times New Roman" w:cs="Times New Roman"/>
          <w:sz w:val="24"/>
          <w:szCs w:val="24"/>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C17569" w:rsidRPr="00A07CF1" w:rsidRDefault="00C17569" w:rsidP="00C17569">
      <w:pPr>
        <w:tabs>
          <w:tab w:val="left" w:pos="142"/>
        </w:tabs>
        <w:spacing w:after="0" w:line="240" w:lineRule="auto"/>
        <w:rPr>
          <w:rFonts w:ascii="Times New Roman" w:hAnsi="Times New Roman" w:cs="Times New Roman"/>
          <w:b/>
          <w:bCs/>
          <w:sz w:val="24"/>
          <w:szCs w:val="24"/>
        </w:rPr>
      </w:pPr>
      <w:r w:rsidRPr="00A07CF1">
        <w:rPr>
          <w:rFonts w:ascii="Times New Roman" w:hAnsi="Times New Roman" w:cs="Times New Roman"/>
          <w:sz w:val="24"/>
          <w:szCs w:val="24"/>
        </w:rPr>
        <w:t>Оценка за дифференцированный зачет во 2 семестре проставляется с учетом представленной шкалы оценки сформированности компетенций:</w:t>
      </w:r>
    </w:p>
    <w:tbl>
      <w:tblPr>
        <w:tblW w:w="5000" w:type="pct"/>
        <w:tblLook w:val="0000" w:firstRow="0" w:lastRow="0" w:firstColumn="0" w:lastColumn="0" w:noHBand="0" w:noVBand="0"/>
      </w:tblPr>
      <w:tblGrid>
        <w:gridCol w:w="1444"/>
        <w:gridCol w:w="2097"/>
        <w:gridCol w:w="2010"/>
        <w:gridCol w:w="2010"/>
        <w:gridCol w:w="2010"/>
      </w:tblGrid>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sz w:val="20"/>
                <w:szCs w:val="20"/>
              </w:rPr>
              <w:t>Составляющие компетенции</w:t>
            </w:r>
          </w:p>
        </w:tc>
        <w:tc>
          <w:tcPr>
            <w:tcW w:w="4159"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tabs>
                <w:tab w:val="left" w:pos="142"/>
              </w:tabs>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ОЦЕНКИ СФОРМИРОВАННОСТИ КОМПЕТЕНЦИИ</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rPr>
                <w:rFonts w:ascii="Times New Roman" w:hAnsi="Times New Roman" w:cs="Times New Roman"/>
                <w:sz w:val="20"/>
                <w:szCs w:val="20"/>
              </w:rPr>
            </w:pPr>
          </w:p>
        </w:tc>
        <w:tc>
          <w:tcPr>
            <w:tcW w:w="10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неудовлетворительно</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pacing w:val="-2"/>
                <w:sz w:val="20"/>
                <w:szCs w:val="20"/>
              </w:rPr>
              <w:t>удовлетворительно</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хорошо</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отлично</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b/>
                <w:bCs/>
                <w:spacing w:val="-3"/>
                <w:sz w:val="20"/>
                <w:szCs w:val="20"/>
              </w:rPr>
              <w:t>Полнота знаний</w:t>
            </w:r>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ниже минимальных</w:t>
            </w:r>
          </w:p>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требований.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Минимально допустимый </w:t>
            </w:r>
            <w:r w:rsidRPr="00A07CF1">
              <w:rPr>
                <w:rFonts w:ascii="Times New Roman" w:hAnsi="Times New Roman" w:cs="Times New Roman"/>
                <w:spacing w:val="-2"/>
                <w:sz w:val="20"/>
                <w:szCs w:val="20"/>
              </w:rPr>
              <w:t xml:space="preserve">уровень знаний. Допущено </w:t>
            </w:r>
            <w:r w:rsidRPr="00A07CF1">
              <w:rPr>
                <w:rFonts w:ascii="Times New Roman" w:hAnsi="Times New Roman" w:cs="Times New Roman"/>
                <w:sz w:val="20"/>
                <w:szCs w:val="20"/>
              </w:rPr>
              <w:t>много негрубых ошибки.</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в объеме, соответствующем программе подготовки. Допущено несколько грубых ошибок</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pacing w:val="-2"/>
                <w:sz w:val="20"/>
                <w:szCs w:val="20"/>
              </w:rPr>
              <w:t xml:space="preserve">Уровень знаний в объеме, </w:t>
            </w:r>
            <w:r w:rsidRPr="00A07CF1">
              <w:rPr>
                <w:rFonts w:ascii="Times New Roman" w:hAnsi="Times New Roman" w:cs="Times New Roman"/>
                <w:sz w:val="20"/>
                <w:szCs w:val="20"/>
              </w:rPr>
              <w:t xml:space="preserve">соответствующем программе подготовки, Допущено несколько </w:t>
            </w:r>
            <w:r w:rsidRPr="00A07CF1">
              <w:rPr>
                <w:rFonts w:ascii="Times New Roman" w:hAnsi="Times New Roman" w:cs="Times New Roman"/>
                <w:spacing w:val="-2"/>
                <w:sz w:val="20"/>
                <w:szCs w:val="20"/>
              </w:rPr>
              <w:t>несущественных ошибок.</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b/>
                <w:bCs/>
                <w:spacing w:val="-3"/>
                <w:sz w:val="20"/>
                <w:szCs w:val="20"/>
              </w:rPr>
              <w:t xml:space="preserve">Наличие умений </w:t>
            </w:r>
            <w:r w:rsidRPr="00A07CF1">
              <w:rPr>
                <w:rFonts w:ascii="Times New Roman" w:hAnsi="Times New Roman" w:cs="Times New Roman"/>
                <w:b/>
                <w:bCs/>
                <w:sz w:val="20"/>
                <w:szCs w:val="20"/>
              </w:rPr>
              <w:t>(навыков</w:t>
            </w:r>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При решении стандартных задач не продемонстрированы некоторые основные умения и навыки.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Продемонстрированы все основные умения. Решены все основные задачи с негрубыми ошибками. Выполнены все задания, но с  некоторыми недочетами.</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w:t>
            </w:r>
            <w:r w:rsidRPr="00A07CF1">
              <w:rPr>
                <w:rFonts w:ascii="Times New Roman" w:hAnsi="Times New Roman" w:cs="Times New Roman"/>
                <w:spacing w:val="-2"/>
                <w:sz w:val="20"/>
                <w:szCs w:val="20"/>
              </w:rPr>
              <w:t xml:space="preserve">ошибками. Выполнены все </w:t>
            </w:r>
            <w:r w:rsidRPr="00A07CF1">
              <w:rPr>
                <w:rFonts w:ascii="Times New Roman" w:hAnsi="Times New Roman" w:cs="Times New Roman"/>
                <w:sz w:val="20"/>
                <w:szCs w:val="20"/>
              </w:rPr>
              <w:lastRenderedPageBreak/>
              <w:t>задания, в полном объеме, без недочетов.</w:t>
            </w:r>
          </w:p>
        </w:tc>
      </w:tr>
    </w:tbl>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Pr="00796CA4" w:rsidRDefault="00C17569" w:rsidP="00C1756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Критерии оценки за сообщение (доклад)</w:t>
      </w:r>
      <w:r w:rsidRPr="00796CA4">
        <w:rPr>
          <w:rFonts w:ascii="Times New Roman" w:hAnsi="Times New Roman" w:cs="Times New Roman"/>
          <w:b/>
          <w:bCs/>
          <w:sz w:val="24"/>
          <w:szCs w:val="24"/>
        </w:rPr>
        <w:t>:</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«отлично» выставляется студенту, если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«хорошо» выставляется студенту, если основные требования к докладу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 на дополнительные вопросы при защите даны неполные ответы.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«удовлетворительно» выставляется студенту, если имеются существенные отступления от требований к докладу.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C17569" w:rsidRPr="00796CA4" w:rsidRDefault="00C17569" w:rsidP="00C17569">
      <w:pPr>
        <w:autoSpaceDE w:val="0"/>
        <w:autoSpaceDN w:val="0"/>
        <w:adjustRightInd w:val="0"/>
        <w:spacing w:after="0" w:line="240" w:lineRule="auto"/>
        <w:jc w:val="both"/>
        <w:rPr>
          <w:bCs/>
          <w:sz w:val="24"/>
          <w:szCs w:val="24"/>
        </w:rPr>
      </w:pPr>
      <w:r w:rsidRPr="00796CA4">
        <w:rPr>
          <w:rFonts w:ascii="Times New Roman" w:hAnsi="Times New Roman" w:cs="Times New Roman"/>
          <w:bCs/>
          <w:sz w:val="24"/>
          <w:szCs w:val="24"/>
        </w:rPr>
        <w:t>-оценка «неудовлетворительно»- выставляется студенту, если тема доклада не раскрыта, обнаруживается существенное непонимание проблемы</w:t>
      </w:r>
      <w:r w:rsidRPr="00796CA4">
        <w:rPr>
          <w:bCs/>
          <w:sz w:val="24"/>
          <w:szCs w:val="24"/>
        </w:rPr>
        <w:t>.</w:t>
      </w: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b/>
          <w:color w:val="000000"/>
          <w:sz w:val="24"/>
          <w:szCs w:val="24"/>
        </w:rPr>
        <w:t>Тестирование</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Все виды тестов (входной, итоговый, а также для проверки остаточных знаний) по дисциплине имеют общий критерий оценки: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100 – 95 % правильных ответов – отлично;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94 – 80 % правильных ответов – хорошо;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79 – 60 % правильных ответов – удовлетворительно;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59 – и менее % правильных ответов – неудовлетворительно</w:t>
      </w:r>
    </w:p>
    <w:p w:rsidR="00C17569" w:rsidRPr="00A07CF1" w:rsidRDefault="00C17569" w:rsidP="00C17569">
      <w:pPr>
        <w:tabs>
          <w:tab w:val="left" w:pos="142"/>
        </w:tabs>
        <w:spacing w:after="0" w:line="240" w:lineRule="auto"/>
        <w:contextualSpacing/>
        <w:rPr>
          <w:rFonts w:ascii="Times New Roman" w:eastAsia="Calibri" w:hAnsi="Times New Roman" w:cs="Times New Roman"/>
          <w:i/>
          <w:sz w:val="24"/>
          <w:szCs w:val="24"/>
          <w:lang w:eastAsia="en-US"/>
        </w:rPr>
      </w:pPr>
    </w:p>
    <w:p w:rsidR="00415B53" w:rsidRPr="00415B53" w:rsidRDefault="00415B53" w:rsidP="00C17569">
      <w:pPr>
        <w:tabs>
          <w:tab w:val="left" w:pos="142"/>
        </w:tabs>
        <w:spacing w:after="0" w:line="240" w:lineRule="auto"/>
        <w:rPr>
          <w:rFonts w:ascii="Times New Roman" w:hAnsi="Times New Roman" w:cs="Times New Roman"/>
          <w:sz w:val="24"/>
          <w:szCs w:val="24"/>
        </w:rPr>
      </w:pPr>
    </w:p>
    <w:sectPr w:rsidR="00415B53" w:rsidRPr="00415B53" w:rsidSect="00CA2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6D" w:rsidRDefault="00294A6D" w:rsidP="00CA28B3">
      <w:pPr>
        <w:spacing w:after="0" w:line="240" w:lineRule="auto"/>
      </w:pPr>
      <w:r>
        <w:separator/>
      </w:r>
    </w:p>
  </w:endnote>
  <w:endnote w:type="continuationSeparator" w:id="0">
    <w:p w:rsidR="00294A6D" w:rsidRDefault="00294A6D" w:rsidP="00CA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22C" w:rsidRDefault="0075722C">
    <w:pPr>
      <w:pStyle w:val="afa"/>
      <w:jc w:val="center"/>
    </w:pPr>
  </w:p>
  <w:p w:rsidR="0075722C" w:rsidRDefault="0075722C">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DA" w:rsidRDefault="00B075DA">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DA" w:rsidRDefault="00B075DA">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DA" w:rsidRDefault="00B075DA">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3370"/>
      <w:docPartObj>
        <w:docPartGallery w:val="Page Numbers (Bottom of Page)"/>
        <w:docPartUnique/>
      </w:docPartObj>
    </w:sdtPr>
    <w:sdtEndPr/>
    <w:sdtContent>
      <w:p w:rsidR="00B075DA" w:rsidRDefault="00B075DA">
        <w:pPr>
          <w:pStyle w:val="afa"/>
          <w:jc w:val="center"/>
        </w:pPr>
        <w:r>
          <w:fldChar w:fldCharType="begin"/>
        </w:r>
        <w:r>
          <w:instrText xml:space="preserve"> PAGE   \* MERGEFORMAT </w:instrText>
        </w:r>
        <w:r>
          <w:fldChar w:fldCharType="separate"/>
        </w:r>
        <w:r w:rsidR="004B147A">
          <w:rPr>
            <w:noProof/>
          </w:rPr>
          <w:t>15</w:t>
        </w:r>
        <w:r>
          <w:rPr>
            <w:noProof/>
          </w:rPr>
          <w:fldChar w:fldCharType="end"/>
        </w:r>
      </w:p>
    </w:sdtContent>
  </w:sdt>
  <w:p w:rsidR="00B075DA" w:rsidRDefault="00B075D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6D" w:rsidRDefault="00294A6D" w:rsidP="00CA28B3">
      <w:pPr>
        <w:spacing w:after="0" w:line="240" w:lineRule="auto"/>
      </w:pPr>
      <w:r>
        <w:separator/>
      </w:r>
    </w:p>
  </w:footnote>
  <w:footnote w:type="continuationSeparator" w:id="0">
    <w:p w:rsidR="00294A6D" w:rsidRDefault="00294A6D" w:rsidP="00CA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06615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4"/>
    <w:multiLevelType w:val="multilevel"/>
    <w:tmpl w:val="00000004"/>
    <w:name w:val="WWNum1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5"/>
    <w:multiLevelType w:val="multilevel"/>
    <w:tmpl w:val="00000005"/>
    <w:name w:val="WW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6"/>
    <w:multiLevelType w:val="multilevel"/>
    <w:tmpl w:val="00000006"/>
    <w:name w:val="WWNum1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8" w15:restartNumberingAfterBreak="0">
    <w:nsid w:val="00000008"/>
    <w:multiLevelType w:val="singleLevel"/>
    <w:tmpl w:val="00000008"/>
    <w:name w:val="RTF_Num 3"/>
    <w:lvl w:ilvl="0">
      <w:start w:val="1"/>
      <w:numFmt w:val="none"/>
      <w:suff w:val="nothing"/>
      <w:lvlText w:val="·"/>
      <w:lvlJc w:val="left"/>
      <w:pPr>
        <w:tabs>
          <w:tab w:val="num" w:pos="360"/>
        </w:tabs>
        <w:ind w:left="360" w:hanging="360"/>
      </w:pPr>
      <w:rPr>
        <w:rFonts w:ascii="Symbol" w:hAnsi="Symbol"/>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C"/>
    <w:multiLevelType w:val="multilevel"/>
    <w:tmpl w:val="0000000C"/>
    <w:lvl w:ilvl="0">
      <w:start w:val="3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110607"/>
    <w:multiLevelType w:val="hybridMultilevel"/>
    <w:tmpl w:val="E0A4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85EA9"/>
    <w:multiLevelType w:val="hybridMultilevel"/>
    <w:tmpl w:val="D23CC462"/>
    <w:lvl w:ilvl="0" w:tplc="1C262E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5D327D1"/>
    <w:multiLevelType w:val="hybridMultilevel"/>
    <w:tmpl w:val="7072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FC3626"/>
    <w:multiLevelType w:val="hybridMultilevel"/>
    <w:tmpl w:val="4E82295C"/>
    <w:lvl w:ilvl="0" w:tplc="D36462F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31F"/>
    <w:rsid w:val="000127F8"/>
    <w:rsid w:val="00026BDB"/>
    <w:rsid w:val="00030622"/>
    <w:rsid w:val="000458CA"/>
    <w:rsid w:val="000655A8"/>
    <w:rsid w:val="000670AF"/>
    <w:rsid w:val="0007115A"/>
    <w:rsid w:val="00086E0F"/>
    <w:rsid w:val="00097FEF"/>
    <w:rsid w:val="000B49DF"/>
    <w:rsid w:val="000B59DB"/>
    <w:rsid w:val="000D4AF8"/>
    <w:rsid w:val="000D6E3B"/>
    <w:rsid w:val="000E00C3"/>
    <w:rsid w:val="000F5BF0"/>
    <w:rsid w:val="00144688"/>
    <w:rsid w:val="00161524"/>
    <w:rsid w:val="001708EE"/>
    <w:rsid w:val="00190DB7"/>
    <w:rsid w:val="001A1AF1"/>
    <w:rsid w:val="001B1D33"/>
    <w:rsid w:val="001D41F8"/>
    <w:rsid w:val="001D668D"/>
    <w:rsid w:val="001F3B24"/>
    <w:rsid w:val="001F7620"/>
    <w:rsid w:val="002034F1"/>
    <w:rsid w:val="00231C1F"/>
    <w:rsid w:val="00247A32"/>
    <w:rsid w:val="0027247F"/>
    <w:rsid w:val="00294A6D"/>
    <w:rsid w:val="002A1F46"/>
    <w:rsid w:val="002B3F6D"/>
    <w:rsid w:val="002C178E"/>
    <w:rsid w:val="002D1DB7"/>
    <w:rsid w:val="002F54BE"/>
    <w:rsid w:val="00344CF7"/>
    <w:rsid w:val="0036086B"/>
    <w:rsid w:val="00364630"/>
    <w:rsid w:val="003763AD"/>
    <w:rsid w:val="003C31DD"/>
    <w:rsid w:val="003E74D9"/>
    <w:rsid w:val="00401304"/>
    <w:rsid w:val="00403856"/>
    <w:rsid w:val="00412D7D"/>
    <w:rsid w:val="00415B53"/>
    <w:rsid w:val="00423333"/>
    <w:rsid w:val="0042520F"/>
    <w:rsid w:val="00433EBB"/>
    <w:rsid w:val="00463723"/>
    <w:rsid w:val="0047293F"/>
    <w:rsid w:val="004B0F18"/>
    <w:rsid w:val="004B147A"/>
    <w:rsid w:val="004C12CF"/>
    <w:rsid w:val="004E4D8B"/>
    <w:rsid w:val="004E669D"/>
    <w:rsid w:val="00501A67"/>
    <w:rsid w:val="00510733"/>
    <w:rsid w:val="00524D16"/>
    <w:rsid w:val="00560CBB"/>
    <w:rsid w:val="00567791"/>
    <w:rsid w:val="00591615"/>
    <w:rsid w:val="005A1C4A"/>
    <w:rsid w:val="005B4949"/>
    <w:rsid w:val="005D5602"/>
    <w:rsid w:val="005E743A"/>
    <w:rsid w:val="006051AB"/>
    <w:rsid w:val="00621649"/>
    <w:rsid w:val="00625082"/>
    <w:rsid w:val="0063068D"/>
    <w:rsid w:val="00693176"/>
    <w:rsid w:val="00695FDE"/>
    <w:rsid w:val="006D7FF0"/>
    <w:rsid w:val="006E2968"/>
    <w:rsid w:val="006E4C9B"/>
    <w:rsid w:val="00703D68"/>
    <w:rsid w:val="00704086"/>
    <w:rsid w:val="00704B5F"/>
    <w:rsid w:val="00712592"/>
    <w:rsid w:val="007153A0"/>
    <w:rsid w:val="00720186"/>
    <w:rsid w:val="007229C9"/>
    <w:rsid w:val="00723902"/>
    <w:rsid w:val="0074409F"/>
    <w:rsid w:val="00746FFC"/>
    <w:rsid w:val="00750D30"/>
    <w:rsid w:val="0075722C"/>
    <w:rsid w:val="007605AD"/>
    <w:rsid w:val="00774C0D"/>
    <w:rsid w:val="00782B9D"/>
    <w:rsid w:val="00783768"/>
    <w:rsid w:val="0078731F"/>
    <w:rsid w:val="00796383"/>
    <w:rsid w:val="007A3F9B"/>
    <w:rsid w:val="007C3950"/>
    <w:rsid w:val="007C7D1E"/>
    <w:rsid w:val="007F2521"/>
    <w:rsid w:val="008050DB"/>
    <w:rsid w:val="00821687"/>
    <w:rsid w:val="0083053D"/>
    <w:rsid w:val="00844AC3"/>
    <w:rsid w:val="00897EAE"/>
    <w:rsid w:val="008A3E32"/>
    <w:rsid w:val="008A3E6A"/>
    <w:rsid w:val="008C4F42"/>
    <w:rsid w:val="008E5340"/>
    <w:rsid w:val="008F433C"/>
    <w:rsid w:val="00900194"/>
    <w:rsid w:val="009038D7"/>
    <w:rsid w:val="00924587"/>
    <w:rsid w:val="0096060E"/>
    <w:rsid w:val="00964400"/>
    <w:rsid w:val="009A2586"/>
    <w:rsid w:val="009C79A4"/>
    <w:rsid w:val="009D5F81"/>
    <w:rsid w:val="009E45C6"/>
    <w:rsid w:val="009E7EF4"/>
    <w:rsid w:val="00A15C32"/>
    <w:rsid w:val="00A201F3"/>
    <w:rsid w:val="00A25D60"/>
    <w:rsid w:val="00A63D12"/>
    <w:rsid w:val="00A64A23"/>
    <w:rsid w:val="00A83B08"/>
    <w:rsid w:val="00AA113E"/>
    <w:rsid w:val="00AB6DFB"/>
    <w:rsid w:val="00AC0626"/>
    <w:rsid w:val="00AC43BC"/>
    <w:rsid w:val="00AE00FA"/>
    <w:rsid w:val="00AE5030"/>
    <w:rsid w:val="00AF2FF7"/>
    <w:rsid w:val="00B075DA"/>
    <w:rsid w:val="00B41CE9"/>
    <w:rsid w:val="00B4562E"/>
    <w:rsid w:val="00B66952"/>
    <w:rsid w:val="00B9070D"/>
    <w:rsid w:val="00B95D59"/>
    <w:rsid w:val="00BA7DC2"/>
    <w:rsid w:val="00BB6ACD"/>
    <w:rsid w:val="00BE3332"/>
    <w:rsid w:val="00C17569"/>
    <w:rsid w:val="00C2179D"/>
    <w:rsid w:val="00C21D95"/>
    <w:rsid w:val="00C53E8F"/>
    <w:rsid w:val="00C6416F"/>
    <w:rsid w:val="00C91AB2"/>
    <w:rsid w:val="00CA28B3"/>
    <w:rsid w:val="00CA46C9"/>
    <w:rsid w:val="00D24B96"/>
    <w:rsid w:val="00D34F47"/>
    <w:rsid w:val="00D430A7"/>
    <w:rsid w:val="00D53F03"/>
    <w:rsid w:val="00D91295"/>
    <w:rsid w:val="00D951B0"/>
    <w:rsid w:val="00D95970"/>
    <w:rsid w:val="00DC281E"/>
    <w:rsid w:val="00DD642E"/>
    <w:rsid w:val="00DF61C2"/>
    <w:rsid w:val="00E050A2"/>
    <w:rsid w:val="00E52A60"/>
    <w:rsid w:val="00E56087"/>
    <w:rsid w:val="00E607A7"/>
    <w:rsid w:val="00E65915"/>
    <w:rsid w:val="00E833F6"/>
    <w:rsid w:val="00E83549"/>
    <w:rsid w:val="00E8450F"/>
    <w:rsid w:val="00E92B5E"/>
    <w:rsid w:val="00E936E0"/>
    <w:rsid w:val="00E94684"/>
    <w:rsid w:val="00E96410"/>
    <w:rsid w:val="00EB54E9"/>
    <w:rsid w:val="00ED391A"/>
    <w:rsid w:val="00EE5C9E"/>
    <w:rsid w:val="00EF2F87"/>
    <w:rsid w:val="00F02A73"/>
    <w:rsid w:val="00F0343D"/>
    <w:rsid w:val="00F9674C"/>
    <w:rsid w:val="00FE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B5644-2EA2-4565-90FA-E217206E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8B3"/>
  </w:style>
  <w:style w:type="paragraph" w:styleId="1">
    <w:name w:val="heading 1"/>
    <w:basedOn w:val="a"/>
    <w:next w:val="a0"/>
    <w:link w:val="10"/>
    <w:qFormat/>
    <w:rsid w:val="0078731F"/>
    <w:pPr>
      <w:keepNext/>
      <w:tabs>
        <w:tab w:val="left" w:pos="432"/>
      </w:tabs>
      <w:suppressAutoHyphens/>
      <w:spacing w:before="240" w:after="60" w:line="100" w:lineRule="atLeast"/>
      <w:ind w:left="432" w:hanging="432"/>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B075DA"/>
    <w:pPr>
      <w:keepNext/>
      <w:tabs>
        <w:tab w:val="left" w:pos="576"/>
      </w:tabs>
      <w:suppressAutoHyphens/>
      <w:spacing w:before="240" w:after="60" w:line="100" w:lineRule="atLeast"/>
      <w:ind w:left="576" w:hanging="576"/>
      <w:jc w:val="center"/>
      <w:outlineLvl w:val="1"/>
    </w:pPr>
    <w:rPr>
      <w:rFonts w:ascii="Times New Roman" w:eastAsia="Times New Roman CYR" w:hAnsi="Times New Roman" w:cs="Times New Roman"/>
      <w:b/>
      <w:bCs/>
      <w:iCs/>
      <w:sz w:val="24"/>
      <w:szCs w:val="24"/>
      <w:lang w:eastAsia="ar-SA"/>
    </w:rPr>
  </w:style>
  <w:style w:type="paragraph" w:styleId="3">
    <w:name w:val="heading 3"/>
    <w:basedOn w:val="a"/>
    <w:next w:val="a0"/>
    <w:link w:val="30"/>
    <w:qFormat/>
    <w:rsid w:val="0078731F"/>
    <w:pPr>
      <w:keepNext/>
      <w:shd w:val="clear" w:color="auto" w:fill="FFFFFF"/>
      <w:tabs>
        <w:tab w:val="left" w:pos="720"/>
      </w:tabs>
      <w:suppressAutoHyphens/>
      <w:spacing w:after="0" w:line="192" w:lineRule="auto"/>
      <w:ind w:right="-6"/>
      <w:jc w:val="center"/>
      <w:outlineLvl w:val="2"/>
    </w:pPr>
    <w:rPr>
      <w:rFonts w:ascii="Times New Roman" w:eastAsia="Times New Roman" w:hAnsi="Times New Roman" w:cs="Times New Roman"/>
      <w:b/>
      <w:color w:val="000000"/>
      <w:sz w:val="24"/>
      <w:szCs w:val="20"/>
      <w:lang w:eastAsia="ar-SA"/>
    </w:rPr>
  </w:style>
  <w:style w:type="paragraph" w:styleId="4">
    <w:name w:val="heading 4"/>
    <w:basedOn w:val="a"/>
    <w:next w:val="a0"/>
    <w:link w:val="40"/>
    <w:qFormat/>
    <w:rsid w:val="0078731F"/>
    <w:pPr>
      <w:keepNext/>
      <w:tabs>
        <w:tab w:val="left" w:pos="864"/>
      </w:tabs>
      <w:suppressAutoHyphens/>
      <w:spacing w:before="240" w:after="60" w:line="100" w:lineRule="atLeast"/>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78731F"/>
    <w:pPr>
      <w:tabs>
        <w:tab w:val="left"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0"/>
    <w:link w:val="60"/>
    <w:qFormat/>
    <w:rsid w:val="0078731F"/>
    <w:pPr>
      <w:tabs>
        <w:tab w:val="left" w:pos="1152"/>
      </w:tabs>
      <w:suppressAutoHyphens/>
      <w:spacing w:before="240" w:after="60" w:line="100" w:lineRule="atLeast"/>
      <w:ind w:left="1152" w:hanging="1152"/>
      <w:outlineLvl w:val="5"/>
    </w:pPr>
    <w:rPr>
      <w:rFonts w:ascii="Times New Roman" w:eastAsia="Times New Roman" w:hAnsi="Times New Roman" w:cs="Times New Roman"/>
      <w:b/>
      <w:bCs/>
      <w:lang w:eastAsia="ar-SA"/>
    </w:rPr>
  </w:style>
  <w:style w:type="paragraph" w:styleId="7">
    <w:name w:val="heading 7"/>
    <w:basedOn w:val="a"/>
    <w:next w:val="a"/>
    <w:link w:val="70"/>
    <w:uiPriority w:val="9"/>
    <w:unhideWhenUsed/>
    <w:qFormat/>
    <w:rsid w:val="00B07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0"/>
    <w:link w:val="90"/>
    <w:qFormat/>
    <w:rsid w:val="0078731F"/>
    <w:pPr>
      <w:tabs>
        <w:tab w:val="left" w:pos="1584"/>
      </w:tabs>
      <w:suppressAutoHyphens/>
      <w:spacing w:before="240" w:after="60" w:line="100" w:lineRule="atLeast"/>
      <w:ind w:left="1584" w:hanging="1584"/>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731F"/>
    <w:rPr>
      <w:rFonts w:ascii="Arial" w:eastAsia="Times New Roman" w:hAnsi="Arial" w:cs="Arial"/>
      <w:b/>
      <w:bCs/>
      <w:kern w:val="1"/>
      <w:sz w:val="32"/>
      <w:szCs w:val="32"/>
      <w:lang w:eastAsia="ar-SA"/>
    </w:rPr>
  </w:style>
  <w:style w:type="character" w:customStyle="1" w:styleId="20">
    <w:name w:val="Заголовок 2 Знак"/>
    <w:basedOn w:val="a1"/>
    <w:link w:val="2"/>
    <w:rsid w:val="00B075DA"/>
    <w:rPr>
      <w:rFonts w:ascii="Times New Roman" w:eastAsia="Times New Roman CYR" w:hAnsi="Times New Roman" w:cs="Times New Roman"/>
      <w:b/>
      <w:bCs/>
      <w:iCs/>
      <w:sz w:val="24"/>
      <w:szCs w:val="24"/>
      <w:lang w:eastAsia="ar-SA"/>
    </w:rPr>
  </w:style>
  <w:style w:type="character" w:customStyle="1" w:styleId="30">
    <w:name w:val="Заголовок 3 Знак"/>
    <w:basedOn w:val="a1"/>
    <w:link w:val="3"/>
    <w:rsid w:val="0078731F"/>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rsid w:val="0078731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8731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8731F"/>
    <w:rPr>
      <w:rFonts w:ascii="Times New Roman" w:eastAsia="Times New Roman" w:hAnsi="Times New Roman" w:cs="Times New Roman"/>
      <w:b/>
      <w:bCs/>
      <w:lang w:eastAsia="ar-SA"/>
    </w:rPr>
  </w:style>
  <w:style w:type="character" w:customStyle="1" w:styleId="90">
    <w:name w:val="Заголовок 9 Знак"/>
    <w:basedOn w:val="a1"/>
    <w:link w:val="9"/>
    <w:rsid w:val="0078731F"/>
    <w:rPr>
      <w:rFonts w:ascii="Arial" w:eastAsia="Times New Roman" w:hAnsi="Arial" w:cs="Arial"/>
      <w:lang w:eastAsia="ar-SA"/>
    </w:rPr>
  </w:style>
  <w:style w:type="character" w:customStyle="1" w:styleId="11">
    <w:name w:val="Основной шрифт абзаца1"/>
    <w:rsid w:val="0078731F"/>
  </w:style>
  <w:style w:type="character" w:customStyle="1" w:styleId="WW8Num1z0">
    <w:name w:val="WW8Num1z0"/>
    <w:rsid w:val="0078731F"/>
    <w:rPr>
      <w:rFonts w:ascii="Symbol" w:hAnsi="Symbol"/>
    </w:rPr>
  </w:style>
  <w:style w:type="character" w:customStyle="1" w:styleId="WW8Num1z1">
    <w:name w:val="WW8Num1z1"/>
    <w:rsid w:val="0078731F"/>
    <w:rPr>
      <w:rFonts w:ascii="Courier New" w:hAnsi="Courier New"/>
    </w:rPr>
  </w:style>
  <w:style w:type="character" w:customStyle="1" w:styleId="WW8Num1z2">
    <w:name w:val="WW8Num1z2"/>
    <w:rsid w:val="0078731F"/>
    <w:rPr>
      <w:rFonts w:ascii="Wingdings" w:hAnsi="Wingdings"/>
    </w:rPr>
  </w:style>
  <w:style w:type="character" w:customStyle="1" w:styleId="WW8Num2z0">
    <w:name w:val="WW8Num2z0"/>
    <w:rsid w:val="0078731F"/>
    <w:rPr>
      <w:rFonts w:ascii="Wingdings" w:hAnsi="Wingdings" w:cs="StarSymbol"/>
      <w:sz w:val="18"/>
      <w:szCs w:val="18"/>
    </w:rPr>
  </w:style>
  <w:style w:type="character" w:customStyle="1" w:styleId="WW8Num2z1">
    <w:name w:val="WW8Num2z1"/>
    <w:rsid w:val="0078731F"/>
    <w:rPr>
      <w:rFonts w:ascii="Wingdings 2" w:hAnsi="Wingdings 2" w:cs="StarSymbol"/>
      <w:sz w:val="18"/>
      <w:szCs w:val="18"/>
    </w:rPr>
  </w:style>
  <w:style w:type="character" w:customStyle="1" w:styleId="WW8Num2z2">
    <w:name w:val="WW8Num2z2"/>
    <w:rsid w:val="0078731F"/>
    <w:rPr>
      <w:rFonts w:ascii="StarSymbol" w:hAnsi="StarSymbol" w:cs="StarSymbol"/>
      <w:sz w:val="18"/>
      <w:szCs w:val="18"/>
    </w:rPr>
  </w:style>
  <w:style w:type="character" w:customStyle="1" w:styleId="WW8Num3z0">
    <w:name w:val="WW8Num3z0"/>
    <w:rsid w:val="0078731F"/>
    <w:rPr>
      <w:rFonts w:ascii="Symbol" w:hAnsi="Symbol"/>
    </w:rPr>
  </w:style>
  <w:style w:type="character" w:customStyle="1" w:styleId="WW8Num3z1">
    <w:name w:val="WW8Num3z1"/>
    <w:rsid w:val="0078731F"/>
    <w:rPr>
      <w:rFonts w:ascii="Courier New" w:hAnsi="Courier New" w:cs="Courier New"/>
    </w:rPr>
  </w:style>
  <w:style w:type="character" w:customStyle="1" w:styleId="WW8Num3z2">
    <w:name w:val="WW8Num3z2"/>
    <w:rsid w:val="0078731F"/>
    <w:rPr>
      <w:rFonts w:ascii="Wingdings" w:hAnsi="Wingdings"/>
    </w:rPr>
  </w:style>
  <w:style w:type="character" w:customStyle="1" w:styleId="WW8Num4z0">
    <w:name w:val="WW8Num4z0"/>
    <w:rsid w:val="0078731F"/>
    <w:rPr>
      <w:rFonts w:ascii="Symbol" w:hAnsi="Symbol"/>
    </w:rPr>
  </w:style>
  <w:style w:type="character" w:customStyle="1" w:styleId="WW8Num4z1">
    <w:name w:val="WW8Num4z1"/>
    <w:rsid w:val="0078731F"/>
    <w:rPr>
      <w:rFonts w:ascii="Courier New" w:hAnsi="Courier New" w:cs="Courier New"/>
    </w:rPr>
  </w:style>
  <w:style w:type="character" w:customStyle="1" w:styleId="WW8Num4z2">
    <w:name w:val="WW8Num4z2"/>
    <w:rsid w:val="0078731F"/>
    <w:rPr>
      <w:rFonts w:ascii="Wingdings" w:hAnsi="Wingdings"/>
    </w:rPr>
  </w:style>
  <w:style w:type="character" w:customStyle="1" w:styleId="WW8Num6z0">
    <w:name w:val="WW8Num6z0"/>
    <w:rsid w:val="0078731F"/>
    <w:rPr>
      <w:rFonts w:ascii="Symbol" w:hAnsi="Symbol"/>
    </w:rPr>
  </w:style>
  <w:style w:type="character" w:customStyle="1" w:styleId="WW8Num6z1">
    <w:name w:val="WW8Num6z1"/>
    <w:rsid w:val="0078731F"/>
    <w:rPr>
      <w:rFonts w:ascii="Courier New" w:hAnsi="Courier New" w:cs="Courier New"/>
    </w:rPr>
  </w:style>
  <w:style w:type="character" w:customStyle="1" w:styleId="WW8Num6z2">
    <w:name w:val="WW8Num6z2"/>
    <w:rsid w:val="0078731F"/>
    <w:rPr>
      <w:rFonts w:ascii="Wingdings" w:hAnsi="Wingdings"/>
    </w:rPr>
  </w:style>
  <w:style w:type="character" w:customStyle="1" w:styleId="WW8Num7z0">
    <w:name w:val="WW8Num7z0"/>
    <w:rsid w:val="0078731F"/>
    <w:rPr>
      <w:b/>
    </w:rPr>
  </w:style>
  <w:style w:type="character" w:customStyle="1" w:styleId="WW8Num7z1">
    <w:name w:val="WW8Num7z1"/>
    <w:rsid w:val="0078731F"/>
    <w:rPr>
      <w:rFonts w:ascii="Courier New" w:hAnsi="Courier New" w:cs="Courier New"/>
    </w:rPr>
  </w:style>
  <w:style w:type="character" w:customStyle="1" w:styleId="WW8Num7z2">
    <w:name w:val="WW8Num7z2"/>
    <w:rsid w:val="0078731F"/>
    <w:rPr>
      <w:rFonts w:ascii="Wingdings" w:hAnsi="Wingdings"/>
    </w:rPr>
  </w:style>
  <w:style w:type="character" w:customStyle="1" w:styleId="WW8Num10z0">
    <w:name w:val="WW8Num10z0"/>
    <w:rsid w:val="0078731F"/>
    <w:rPr>
      <w:b w:val="0"/>
    </w:rPr>
  </w:style>
  <w:style w:type="character" w:customStyle="1" w:styleId="WW8Num11z0">
    <w:name w:val="WW8Num11z0"/>
    <w:rsid w:val="0078731F"/>
    <w:rPr>
      <w:rFonts w:ascii="Symbol" w:hAnsi="Symbol"/>
      <w:color w:val="00000A"/>
    </w:rPr>
  </w:style>
  <w:style w:type="character" w:customStyle="1" w:styleId="WW8Num11z1">
    <w:name w:val="WW8Num11z1"/>
    <w:rsid w:val="0078731F"/>
    <w:rPr>
      <w:rFonts w:ascii="Courier New" w:hAnsi="Courier New" w:cs="Courier New"/>
    </w:rPr>
  </w:style>
  <w:style w:type="character" w:customStyle="1" w:styleId="WW8Num11z2">
    <w:name w:val="WW8Num11z2"/>
    <w:rsid w:val="0078731F"/>
    <w:rPr>
      <w:rFonts w:ascii="Wingdings" w:hAnsi="Wingdings"/>
    </w:rPr>
  </w:style>
  <w:style w:type="character" w:customStyle="1" w:styleId="WW8Num11z3">
    <w:name w:val="WW8Num11z3"/>
    <w:rsid w:val="0078731F"/>
    <w:rPr>
      <w:rFonts w:ascii="Symbol" w:hAnsi="Symbol"/>
    </w:rPr>
  </w:style>
  <w:style w:type="character" w:customStyle="1" w:styleId="WW8Num15z0">
    <w:name w:val="WW8Num15z0"/>
    <w:rsid w:val="0078731F"/>
    <w:rPr>
      <w:rFonts w:ascii="Symbol" w:hAnsi="Symbol"/>
      <w:color w:val="00000A"/>
    </w:rPr>
  </w:style>
  <w:style w:type="character" w:customStyle="1" w:styleId="WW8Num15z1">
    <w:name w:val="WW8Num15z1"/>
    <w:rsid w:val="0078731F"/>
    <w:rPr>
      <w:rFonts w:ascii="Courier New" w:hAnsi="Courier New" w:cs="Courier New"/>
    </w:rPr>
  </w:style>
  <w:style w:type="character" w:customStyle="1" w:styleId="WW8Num15z2">
    <w:name w:val="WW8Num15z2"/>
    <w:rsid w:val="0078731F"/>
    <w:rPr>
      <w:rFonts w:ascii="Wingdings" w:hAnsi="Wingdings"/>
    </w:rPr>
  </w:style>
  <w:style w:type="character" w:customStyle="1" w:styleId="WW8Num15z3">
    <w:name w:val="WW8Num15z3"/>
    <w:rsid w:val="0078731F"/>
    <w:rPr>
      <w:rFonts w:ascii="Symbol" w:hAnsi="Symbol"/>
    </w:rPr>
  </w:style>
  <w:style w:type="character" w:customStyle="1" w:styleId="WW8Num19z0">
    <w:name w:val="WW8Num19z0"/>
    <w:rsid w:val="0078731F"/>
    <w:rPr>
      <w:rFonts w:ascii="Symbol" w:hAnsi="Symbol"/>
      <w:color w:val="00000A"/>
    </w:rPr>
  </w:style>
  <w:style w:type="character" w:customStyle="1" w:styleId="WW8Num19z1">
    <w:name w:val="WW8Num19z1"/>
    <w:rsid w:val="0078731F"/>
    <w:rPr>
      <w:rFonts w:ascii="Courier New" w:hAnsi="Courier New" w:cs="Courier New"/>
    </w:rPr>
  </w:style>
  <w:style w:type="character" w:customStyle="1" w:styleId="WW8Num19z2">
    <w:name w:val="WW8Num19z2"/>
    <w:rsid w:val="0078731F"/>
    <w:rPr>
      <w:rFonts w:ascii="Wingdings" w:hAnsi="Wingdings"/>
    </w:rPr>
  </w:style>
  <w:style w:type="character" w:customStyle="1" w:styleId="WW8Num19z3">
    <w:name w:val="WW8Num19z3"/>
    <w:rsid w:val="0078731F"/>
    <w:rPr>
      <w:rFonts w:ascii="Symbol" w:hAnsi="Symbol"/>
    </w:rPr>
  </w:style>
  <w:style w:type="character" w:customStyle="1" w:styleId="WW8Num21z0">
    <w:name w:val="WW8Num21z0"/>
    <w:rsid w:val="0078731F"/>
    <w:rPr>
      <w:rFonts w:ascii="Symbol" w:hAnsi="Symbol"/>
    </w:rPr>
  </w:style>
  <w:style w:type="character" w:customStyle="1" w:styleId="WW8Num21z1">
    <w:name w:val="WW8Num21z1"/>
    <w:rsid w:val="0078731F"/>
    <w:rPr>
      <w:rFonts w:ascii="Courier New" w:hAnsi="Courier New" w:cs="Courier New"/>
    </w:rPr>
  </w:style>
  <w:style w:type="character" w:customStyle="1" w:styleId="WW8Num21z2">
    <w:name w:val="WW8Num21z2"/>
    <w:rsid w:val="0078731F"/>
    <w:rPr>
      <w:rFonts w:ascii="Wingdings" w:hAnsi="Wingdings"/>
    </w:rPr>
  </w:style>
  <w:style w:type="character" w:customStyle="1" w:styleId="WW8Num22z0">
    <w:name w:val="WW8Num22z0"/>
    <w:rsid w:val="0078731F"/>
    <w:rPr>
      <w:rFonts w:ascii="Symbol" w:hAnsi="Symbol"/>
    </w:rPr>
  </w:style>
  <w:style w:type="character" w:customStyle="1" w:styleId="WW8Num22z1">
    <w:name w:val="WW8Num22z1"/>
    <w:rsid w:val="0078731F"/>
    <w:rPr>
      <w:rFonts w:ascii="Courier New" w:hAnsi="Courier New" w:cs="Courier New"/>
    </w:rPr>
  </w:style>
  <w:style w:type="character" w:customStyle="1" w:styleId="WW8Num22z2">
    <w:name w:val="WW8Num22z2"/>
    <w:rsid w:val="0078731F"/>
    <w:rPr>
      <w:rFonts w:ascii="Wingdings" w:hAnsi="Wingdings"/>
    </w:rPr>
  </w:style>
  <w:style w:type="character" w:customStyle="1" w:styleId="WW8Num24z0">
    <w:name w:val="WW8Num24z0"/>
    <w:rsid w:val="0078731F"/>
    <w:rPr>
      <w:rFonts w:ascii="Times New Roman" w:hAnsi="Times New Roman"/>
    </w:rPr>
  </w:style>
  <w:style w:type="character" w:customStyle="1" w:styleId="WW8Num25z0">
    <w:name w:val="WW8Num25z0"/>
    <w:rsid w:val="0078731F"/>
    <w:rPr>
      <w:rFonts w:ascii="Symbol" w:hAnsi="Symbol"/>
      <w:color w:val="00000A"/>
    </w:rPr>
  </w:style>
  <w:style w:type="character" w:customStyle="1" w:styleId="WW8Num25z1">
    <w:name w:val="WW8Num25z1"/>
    <w:rsid w:val="0078731F"/>
    <w:rPr>
      <w:rFonts w:ascii="Courier New" w:hAnsi="Courier New" w:cs="Courier New"/>
    </w:rPr>
  </w:style>
  <w:style w:type="character" w:customStyle="1" w:styleId="WW8Num25z2">
    <w:name w:val="WW8Num25z2"/>
    <w:rsid w:val="0078731F"/>
    <w:rPr>
      <w:rFonts w:ascii="Wingdings" w:hAnsi="Wingdings"/>
    </w:rPr>
  </w:style>
  <w:style w:type="character" w:customStyle="1" w:styleId="WW8Num25z3">
    <w:name w:val="WW8Num25z3"/>
    <w:rsid w:val="0078731F"/>
    <w:rPr>
      <w:rFonts w:ascii="Symbol" w:hAnsi="Symbol"/>
    </w:rPr>
  </w:style>
  <w:style w:type="character" w:customStyle="1" w:styleId="WW8Num28z0">
    <w:name w:val="WW8Num28z0"/>
    <w:rsid w:val="0078731F"/>
    <w:rPr>
      <w:rFonts w:ascii="Symbol" w:hAnsi="Symbol"/>
    </w:rPr>
  </w:style>
  <w:style w:type="character" w:customStyle="1" w:styleId="WW8Num28z1">
    <w:name w:val="WW8Num28z1"/>
    <w:rsid w:val="0078731F"/>
    <w:rPr>
      <w:rFonts w:ascii="Courier New" w:hAnsi="Courier New" w:cs="Courier New"/>
    </w:rPr>
  </w:style>
  <w:style w:type="character" w:customStyle="1" w:styleId="WW8Num28z2">
    <w:name w:val="WW8Num28z2"/>
    <w:rsid w:val="0078731F"/>
    <w:rPr>
      <w:rFonts w:ascii="Wingdings" w:hAnsi="Wingdings"/>
    </w:rPr>
  </w:style>
  <w:style w:type="character" w:customStyle="1" w:styleId="a4">
    <w:name w:val="Знак Знак"/>
    <w:rsid w:val="0078731F"/>
    <w:rPr>
      <w:b/>
      <w:color w:val="000000"/>
      <w:sz w:val="24"/>
      <w:lang w:val="ru-RU" w:eastAsia="ar-SA" w:bidi="ar-SA"/>
    </w:rPr>
  </w:style>
  <w:style w:type="character" w:customStyle="1" w:styleId="a5">
    <w:name w:val="Символ сноски"/>
    <w:rsid w:val="0078731F"/>
    <w:rPr>
      <w:vertAlign w:val="superscript"/>
    </w:rPr>
  </w:style>
  <w:style w:type="character" w:customStyle="1" w:styleId="apple-converted-space">
    <w:name w:val="apple-converted-space"/>
    <w:basedOn w:val="11"/>
    <w:rsid w:val="0078731F"/>
  </w:style>
  <w:style w:type="character" w:customStyle="1" w:styleId="apple-style-span">
    <w:name w:val="apple-style-span"/>
    <w:basedOn w:val="11"/>
    <w:rsid w:val="0078731F"/>
  </w:style>
  <w:style w:type="character" w:styleId="a6">
    <w:name w:val="Strong"/>
    <w:uiPriority w:val="22"/>
    <w:qFormat/>
    <w:rsid w:val="0078731F"/>
    <w:rPr>
      <w:rFonts w:cs="Times New Roman"/>
      <w:b/>
      <w:bCs/>
    </w:rPr>
  </w:style>
  <w:style w:type="character" w:customStyle="1" w:styleId="12">
    <w:name w:val="Номер страницы1"/>
    <w:basedOn w:val="11"/>
    <w:rsid w:val="0078731F"/>
  </w:style>
  <w:style w:type="character" w:styleId="a7">
    <w:name w:val="Hyperlink"/>
    <w:uiPriority w:val="99"/>
    <w:rsid w:val="0078731F"/>
    <w:rPr>
      <w:color w:val="0000FF"/>
      <w:u w:val="single"/>
    </w:rPr>
  </w:style>
  <w:style w:type="character" w:customStyle="1" w:styleId="a8">
    <w:name w:val="Основной текст Знак"/>
    <w:basedOn w:val="11"/>
    <w:rsid w:val="0078731F"/>
    <w:rPr>
      <w:rFonts w:ascii="Times New Roman" w:eastAsia="Times New Roman" w:hAnsi="Times New Roman" w:cs="Times New Roman"/>
      <w:sz w:val="24"/>
      <w:szCs w:val="24"/>
    </w:rPr>
  </w:style>
  <w:style w:type="character" w:customStyle="1" w:styleId="a9">
    <w:name w:val="Основной текст с отступом Знак"/>
    <w:basedOn w:val="11"/>
    <w:rsid w:val="0078731F"/>
    <w:rPr>
      <w:rFonts w:ascii="Times New Roman" w:eastAsia="Times New Roman" w:hAnsi="Times New Roman" w:cs="Times New Roman"/>
      <w:sz w:val="24"/>
      <w:szCs w:val="24"/>
    </w:rPr>
  </w:style>
  <w:style w:type="character" w:customStyle="1" w:styleId="aa">
    <w:name w:val="Текст сноски Знак"/>
    <w:basedOn w:val="11"/>
    <w:rsid w:val="0078731F"/>
    <w:rPr>
      <w:rFonts w:ascii="Times New Roman" w:eastAsia="Times New Roman" w:hAnsi="Times New Roman" w:cs="Times New Roman"/>
      <w:sz w:val="20"/>
      <w:szCs w:val="20"/>
    </w:rPr>
  </w:style>
  <w:style w:type="character" w:customStyle="1" w:styleId="ab">
    <w:name w:val="Название Знак"/>
    <w:basedOn w:val="11"/>
    <w:rsid w:val="0078731F"/>
    <w:rPr>
      <w:rFonts w:ascii="Times New Roman" w:eastAsia="Times New Roman" w:hAnsi="Times New Roman" w:cs="Times New Roman"/>
      <w:sz w:val="28"/>
      <w:szCs w:val="20"/>
    </w:rPr>
  </w:style>
  <w:style w:type="character" w:customStyle="1" w:styleId="ac">
    <w:name w:val="Подзаголовок Знак"/>
    <w:basedOn w:val="11"/>
    <w:rsid w:val="0078731F"/>
    <w:rPr>
      <w:rFonts w:ascii="Times New Roman" w:eastAsia="Times New Roman" w:hAnsi="Times New Roman" w:cs="Times New Roman"/>
      <w:b/>
      <w:sz w:val="24"/>
      <w:szCs w:val="20"/>
    </w:rPr>
  </w:style>
  <w:style w:type="character" w:customStyle="1" w:styleId="ad">
    <w:name w:val="Нижний колонтитул Знак"/>
    <w:basedOn w:val="11"/>
    <w:uiPriority w:val="99"/>
    <w:rsid w:val="0078731F"/>
    <w:rPr>
      <w:rFonts w:ascii="Times New Roman" w:eastAsia="Times New Roman" w:hAnsi="Times New Roman" w:cs="Times New Roman"/>
      <w:sz w:val="24"/>
      <w:szCs w:val="24"/>
    </w:rPr>
  </w:style>
  <w:style w:type="character" w:customStyle="1" w:styleId="ae">
    <w:name w:val="Верхний колонтитул Знак"/>
    <w:basedOn w:val="11"/>
    <w:rsid w:val="0078731F"/>
    <w:rPr>
      <w:rFonts w:ascii="Times New Roman" w:eastAsia="Times New Roman" w:hAnsi="Times New Roman" w:cs="Times New Roman"/>
      <w:sz w:val="24"/>
      <w:szCs w:val="24"/>
    </w:rPr>
  </w:style>
  <w:style w:type="character" w:customStyle="1" w:styleId="13">
    <w:name w:val="Знак примечания1"/>
    <w:rsid w:val="0078731F"/>
    <w:rPr>
      <w:sz w:val="16"/>
      <w:szCs w:val="16"/>
    </w:rPr>
  </w:style>
  <w:style w:type="character" w:customStyle="1" w:styleId="af">
    <w:name w:val="Текст примечания Знак"/>
    <w:basedOn w:val="11"/>
    <w:rsid w:val="0078731F"/>
    <w:rPr>
      <w:rFonts w:ascii="Times New Roman" w:eastAsia="Times New Roman" w:hAnsi="Times New Roman" w:cs="Times New Roman"/>
      <w:sz w:val="20"/>
      <w:szCs w:val="20"/>
    </w:rPr>
  </w:style>
  <w:style w:type="character" w:customStyle="1" w:styleId="af0">
    <w:name w:val="Тема примечания Знак"/>
    <w:basedOn w:val="af"/>
    <w:rsid w:val="0078731F"/>
    <w:rPr>
      <w:rFonts w:ascii="Times New Roman" w:eastAsia="Times New Roman" w:hAnsi="Times New Roman" w:cs="Times New Roman"/>
      <w:b/>
      <w:bCs/>
      <w:sz w:val="20"/>
      <w:szCs w:val="20"/>
    </w:rPr>
  </w:style>
  <w:style w:type="character" w:customStyle="1" w:styleId="af1">
    <w:name w:val="Текст выноски Знак"/>
    <w:basedOn w:val="11"/>
    <w:rsid w:val="0078731F"/>
    <w:rPr>
      <w:rFonts w:ascii="Tahoma" w:eastAsia="Times New Roman" w:hAnsi="Tahoma" w:cs="Times New Roman"/>
      <w:sz w:val="16"/>
      <w:szCs w:val="16"/>
    </w:rPr>
  </w:style>
  <w:style w:type="character" w:customStyle="1" w:styleId="RTFNum21">
    <w:name w:val="RTF_Num 2 1"/>
    <w:rsid w:val="0078731F"/>
    <w:rPr>
      <w:rFonts w:ascii="Symbol" w:hAnsi="Symbol"/>
    </w:rPr>
  </w:style>
  <w:style w:type="character" w:customStyle="1" w:styleId="af2">
    <w:name w:val="Маркеры списка"/>
    <w:rsid w:val="0078731F"/>
    <w:rPr>
      <w:rFonts w:ascii="OpenSymbol" w:eastAsia="OpenSymbol" w:hAnsi="OpenSymbol" w:cs="OpenSymbol"/>
    </w:rPr>
  </w:style>
  <w:style w:type="character" w:customStyle="1" w:styleId="af3">
    <w:name w:val="Символ нумерации"/>
    <w:rsid w:val="0078731F"/>
  </w:style>
  <w:style w:type="character" w:customStyle="1" w:styleId="RTFNum31">
    <w:name w:val="RTF_Num 3 1"/>
    <w:rsid w:val="0078731F"/>
    <w:rPr>
      <w:rFonts w:ascii="Symbol" w:hAnsi="Symbol"/>
    </w:rPr>
  </w:style>
  <w:style w:type="character" w:styleId="af4">
    <w:name w:val="footnote reference"/>
    <w:rsid w:val="0078731F"/>
    <w:rPr>
      <w:vertAlign w:val="superscript"/>
    </w:rPr>
  </w:style>
  <w:style w:type="paragraph" w:customStyle="1" w:styleId="af5">
    <w:name w:val="Заголовок"/>
    <w:basedOn w:val="a"/>
    <w:next w:val="a0"/>
    <w:rsid w:val="0078731F"/>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4"/>
    <w:rsid w:val="0078731F"/>
    <w:pPr>
      <w:suppressAutoHyphens/>
      <w:spacing w:after="120" w:line="100" w:lineRule="atLeast"/>
    </w:pPr>
    <w:rPr>
      <w:rFonts w:ascii="Times New Roman" w:eastAsia="Times New Roman" w:hAnsi="Times New Roman" w:cs="Times New Roman"/>
      <w:sz w:val="24"/>
      <w:szCs w:val="24"/>
      <w:lang w:eastAsia="ar-SA"/>
    </w:rPr>
  </w:style>
  <w:style w:type="character" w:customStyle="1" w:styleId="14">
    <w:name w:val="Основной текст Знак1"/>
    <w:basedOn w:val="a1"/>
    <w:link w:val="a0"/>
    <w:rsid w:val="0078731F"/>
    <w:rPr>
      <w:rFonts w:ascii="Times New Roman" w:eastAsia="Times New Roman" w:hAnsi="Times New Roman" w:cs="Times New Roman"/>
      <w:sz w:val="24"/>
      <w:szCs w:val="24"/>
      <w:lang w:eastAsia="ar-SA"/>
    </w:rPr>
  </w:style>
  <w:style w:type="paragraph" w:styleId="af6">
    <w:name w:val="List"/>
    <w:basedOn w:val="a0"/>
    <w:rsid w:val="0078731F"/>
    <w:rPr>
      <w:rFonts w:ascii="Arial" w:hAnsi="Arial" w:cs="Mangal"/>
    </w:rPr>
  </w:style>
  <w:style w:type="paragraph" w:customStyle="1" w:styleId="21">
    <w:name w:val="Название2"/>
    <w:basedOn w:val="a"/>
    <w:rsid w:val="0078731F"/>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22">
    <w:name w:val="Указатель2"/>
    <w:basedOn w:val="a"/>
    <w:rsid w:val="0078731F"/>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15">
    <w:name w:val="Название1"/>
    <w:basedOn w:val="a"/>
    <w:rsid w:val="0078731F"/>
    <w:pPr>
      <w:suppressLineNumbers/>
      <w:suppressAutoHyphens/>
      <w:spacing w:before="120" w:after="120" w:line="100" w:lineRule="atLeast"/>
    </w:pPr>
    <w:rPr>
      <w:rFonts w:ascii="Arial" w:eastAsia="Times New Roman" w:hAnsi="Arial" w:cs="Mangal"/>
      <w:i/>
      <w:iCs/>
      <w:sz w:val="20"/>
      <w:szCs w:val="24"/>
      <w:lang w:eastAsia="ar-SA"/>
    </w:rPr>
  </w:style>
  <w:style w:type="paragraph" w:customStyle="1" w:styleId="16">
    <w:name w:val="Указатель1"/>
    <w:basedOn w:val="a"/>
    <w:rsid w:val="0078731F"/>
    <w:pPr>
      <w:suppressLineNumbers/>
      <w:suppressAutoHyphens/>
      <w:spacing w:after="0" w:line="100" w:lineRule="atLeast"/>
    </w:pPr>
    <w:rPr>
      <w:rFonts w:ascii="Arial" w:eastAsia="Times New Roman" w:hAnsi="Arial" w:cs="Mangal"/>
      <w:sz w:val="24"/>
      <w:szCs w:val="24"/>
      <w:lang w:eastAsia="ar-SA"/>
    </w:rPr>
  </w:style>
  <w:style w:type="paragraph" w:customStyle="1" w:styleId="23">
    <w:name w:val="Основной текст 23"/>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78731F"/>
    <w:pPr>
      <w:suppressAutoHyphens/>
      <w:spacing w:after="0" w:line="100" w:lineRule="atLeast"/>
      <w:ind w:firstLine="709"/>
    </w:pPr>
    <w:rPr>
      <w:rFonts w:ascii="Times New Roman" w:eastAsia="Times New Roman" w:hAnsi="Times New Roman" w:cs="Times New Roman"/>
      <w:sz w:val="24"/>
      <w:szCs w:val="24"/>
      <w:lang w:eastAsia="ar-SA"/>
    </w:rPr>
  </w:style>
  <w:style w:type="paragraph" w:customStyle="1" w:styleId="210">
    <w:name w:val="Основной текст 21"/>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styleId="af7">
    <w:name w:val="Body Text Indent"/>
    <w:basedOn w:val="a"/>
    <w:link w:val="17"/>
    <w:rsid w:val="0078731F"/>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1"/>
    <w:link w:val="af7"/>
    <w:rsid w:val="0078731F"/>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78731F"/>
    <w:pPr>
      <w:suppressAutoHyphens/>
      <w:spacing w:after="0" w:line="100" w:lineRule="atLeast"/>
      <w:ind w:firstLine="360"/>
      <w:jc w:val="both"/>
    </w:pPr>
    <w:rPr>
      <w:rFonts w:ascii="Times New Roman" w:eastAsia="Times New Roman" w:hAnsi="Times New Roman" w:cs="Times New Roman"/>
      <w:sz w:val="24"/>
      <w:szCs w:val="24"/>
      <w:lang w:eastAsia="ar-SA"/>
    </w:rPr>
  </w:style>
  <w:style w:type="paragraph" w:customStyle="1" w:styleId="18">
    <w:name w:val="Текст сноски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221">
    <w:name w:val="Основной текст 22"/>
    <w:basedOn w:val="a"/>
    <w:rsid w:val="0078731F"/>
    <w:pPr>
      <w:suppressAutoHyphens/>
      <w:spacing w:after="0" w:line="100" w:lineRule="atLeast"/>
      <w:jc w:val="both"/>
    </w:pPr>
    <w:rPr>
      <w:rFonts w:ascii="àìè â 2006 ãîäó ïðîãðàììû ïî ôè" w:eastAsia="Times New Roman" w:hAnsi="àìè â 2006 ãîäó ïðîãðàììû ïî ôè" w:cs="Times New Roman"/>
      <w:b/>
      <w:sz w:val="32"/>
      <w:szCs w:val="24"/>
      <w:lang w:eastAsia="ar-SA"/>
    </w:rPr>
  </w:style>
  <w:style w:type="paragraph" w:styleId="af8">
    <w:name w:val="Title"/>
    <w:basedOn w:val="a"/>
    <w:next w:val="af9"/>
    <w:link w:val="19"/>
    <w:qFormat/>
    <w:rsid w:val="0078731F"/>
    <w:pPr>
      <w:suppressAutoHyphens/>
      <w:spacing w:after="0" w:line="288" w:lineRule="auto"/>
      <w:jc w:val="center"/>
    </w:pPr>
    <w:rPr>
      <w:rFonts w:ascii="Times New Roman" w:eastAsia="Times New Roman" w:hAnsi="Times New Roman" w:cs="Times New Roman"/>
      <w:b/>
      <w:bCs/>
      <w:sz w:val="28"/>
      <w:szCs w:val="20"/>
      <w:lang w:eastAsia="ar-SA"/>
    </w:rPr>
  </w:style>
  <w:style w:type="character" w:customStyle="1" w:styleId="19">
    <w:name w:val="Название Знак1"/>
    <w:basedOn w:val="a1"/>
    <w:link w:val="af8"/>
    <w:rsid w:val="0078731F"/>
    <w:rPr>
      <w:rFonts w:ascii="Times New Roman" w:eastAsia="Times New Roman" w:hAnsi="Times New Roman" w:cs="Times New Roman"/>
      <w:b/>
      <w:bCs/>
      <w:sz w:val="28"/>
      <w:szCs w:val="20"/>
      <w:lang w:eastAsia="ar-SA"/>
    </w:rPr>
  </w:style>
  <w:style w:type="paragraph" w:styleId="af9">
    <w:name w:val="Subtitle"/>
    <w:basedOn w:val="a"/>
    <w:next w:val="a0"/>
    <w:link w:val="1a"/>
    <w:qFormat/>
    <w:rsid w:val="0078731F"/>
    <w:pPr>
      <w:suppressAutoHyphens/>
      <w:spacing w:after="0" w:line="360" w:lineRule="auto"/>
      <w:jc w:val="center"/>
    </w:pPr>
    <w:rPr>
      <w:rFonts w:ascii="Times New Roman" w:eastAsia="Times New Roman" w:hAnsi="Times New Roman" w:cs="Times New Roman"/>
      <w:b/>
      <w:i/>
      <w:iCs/>
      <w:sz w:val="28"/>
      <w:szCs w:val="20"/>
      <w:lang w:eastAsia="ar-SA"/>
    </w:rPr>
  </w:style>
  <w:style w:type="character" w:customStyle="1" w:styleId="1a">
    <w:name w:val="Подзаголовок Знак1"/>
    <w:basedOn w:val="a1"/>
    <w:link w:val="af9"/>
    <w:rsid w:val="0078731F"/>
    <w:rPr>
      <w:rFonts w:ascii="Times New Roman" w:eastAsia="Times New Roman" w:hAnsi="Times New Roman" w:cs="Times New Roman"/>
      <w:b/>
      <w:i/>
      <w:iCs/>
      <w:sz w:val="28"/>
      <w:szCs w:val="20"/>
      <w:lang w:eastAsia="ar-SA"/>
    </w:rPr>
  </w:style>
  <w:style w:type="paragraph" w:customStyle="1" w:styleId="31">
    <w:name w:val="Основной текст 31"/>
    <w:basedOn w:val="a"/>
    <w:rsid w:val="0078731F"/>
    <w:pPr>
      <w:suppressAutoHyphens/>
      <w:spacing w:after="120" w:line="288" w:lineRule="auto"/>
      <w:jc w:val="both"/>
    </w:pPr>
    <w:rPr>
      <w:rFonts w:ascii="Times New Roman" w:eastAsia="Times New Roman" w:hAnsi="Times New Roman" w:cs="Times New Roman"/>
      <w:sz w:val="16"/>
      <w:szCs w:val="16"/>
      <w:lang w:eastAsia="ar-SA"/>
    </w:rPr>
  </w:style>
  <w:style w:type="paragraph" w:customStyle="1" w:styleId="1b">
    <w:name w:val="Обычный (веб)1"/>
    <w:basedOn w:val="a"/>
    <w:rsid w:val="0078731F"/>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Default">
    <w:name w:val="Default"/>
    <w:rsid w:val="0078731F"/>
    <w:pPr>
      <w:suppressAutoHyphens/>
      <w:spacing w:after="0" w:line="100" w:lineRule="atLeast"/>
    </w:pPr>
    <w:rPr>
      <w:rFonts w:ascii="Times New Roman" w:eastAsia="Arial" w:hAnsi="Times New Roman" w:cs="Times New Roman"/>
      <w:color w:val="000000"/>
      <w:sz w:val="24"/>
      <w:szCs w:val="24"/>
      <w:lang w:eastAsia="ar-SA"/>
    </w:rPr>
  </w:style>
  <w:style w:type="paragraph" w:customStyle="1" w:styleId="1c">
    <w:name w:val="Схема документа1"/>
    <w:basedOn w:val="a"/>
    <w:rsid w:val="0078731F"/>
    <w:pPr>
      <w:shd w:val="clear" w:color="auto" w:fill="000080"/>
      <w:suppressAutoHyphens/>
      <w:spacing w:after="0" w:line="100" w:lineRule="atLeast"/>
    </w:pPr>
    <w:rPr>
      <w:rFonts w:ascii="Tahoma" w:eastAsia="Times New Roman" w:hAnsi="Tahoma" w:cs="Tahoma"/>
      <w:sz w:val="20"/>
      <w:szCs w:val="20"/>
      <w:lang w:eastAsia="ar-SA"/>
    </w:rPr>
  </w:style>
  <w:style w:type="paragraph" w:customStyle="1" w:styleId="ConsPlusNonformat">
    <w:name w:val="ConsPlusNonformat"/>
    <w:rsid w:val="0078731F"/>
    <w:pPr>
      <w:widowControl w:val="0"/>
      <w:suppressAutoHyphens/>
      <w:spacing w:after="0" w:line="100" w:lineRule="atLeast"/>
    </w:pPr>
    <w:rPr>
      <w:rFonts w:ascii="Courier New" w:eastAsia="Calibri" w:hAnsi="Courier New" w:cs="Courier New"/>
      <w:sz w:val="20"/>
      <w:szCs w:val="20"/>
      <w:lang w:eastAsia="ar-SA"/>
    </w:rPr>
  </w:style>
  <w:style w:type="paragraph" w:customStyle="1" w:styleId="ConsPlusTitle">
    <w:name w:val="ConsPlusTitle"/>
    <w:rsid w:val="0078731F"/>
    <w:pPr>
      <w:widowControl w:val="0"/>
      <w:suppressAutoHyphens/>
      <w:spacing w:after="0" w:line="100" w:lineRule="atLeast"/>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78731F"/>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onsPlusNormal">
    <w:name w:val="ConsPlusNormal"/>
    <w:rsid w:val="0078731F"/>
    <w:pPr>
      <w:widowControl w:val="0"/>
      <w:suppressAutoHyphens/>
      <w:spacing w:after="0" w:line="100" w:lineRule="atLeast"/>
      <w:ind w:firstLine="720"/>
    </w:pPr>
    <w:rPr>
      <w:rFonts w:ascii="Arial" w:eastAsia="Arial" w:hAnsi="Arial" w:cs="Arial"/>
      <w:sz w:val="20"/>
      <w:szCs w:val="20"/>
      <w:lang w:eastAsia="ar-SA"/>
    </w:rPr>
  </w:style>
  <w:style w:type="paragraph" w:customStyle="1" w:styleId="211">
    <w:name w:val="Основной текст с отступом 21"/>
    <w:basedOn w:val="a"/>
    <w:rsid w:val="0078731F"/>
    <w:pPr>
      <w:suppressAutoHyphens/>
      <w:spacing w:after="120" w:line="480" w:lineRule="auto"/>
      <w:ind w:left="283"/>
    </w:pPr>
    <w:rPr>
      <w:rFonts w:ascii="Times New Roman" w:eastAsia="Times New Roman" w:hAnsi="Times New Roman" w:cs="Times New Roman"/>
      <w:sz w:val="24"/>
      <w:szCs w:val="24"/>
      <w:lang w:eastAsia="ar-SA"/>
    </w:rPr>
  </w:style>
  <w:style w:type="paragraph" w:styleId="afa">
    <w:name w:val="footer"/>
    <w:basedOn w:val="a"/>
    <w:link w:val="1d"/>
    <w:uiPriority w:val="99"/>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d">
    <w:name w:val="Нижний колонтитул Знак1"/>
    <w:basedOn w:val="a1"/>
    <w:link w:val="afa"/>
    <w:rsid w:val="0078731F"/>
    <w:rPr>
      <w:rFonts w:ascii="Times New Roman" w:eastAsia="Times New Roman" w:hAnsi="Times New Roman" w:cs="Times New Roman"/>
      <w:sz w:val="24"/>
      <w:szCs w:val="24"/>
      <w:lang w:eastAsia="ar-SA"/>
    </w:rPr>
  </w:style>
  <w:style w:type="paragraph" w:styleId="afb">
    <w:name w:val="header"/>
    <w:basedOn w:val="a"/>
    <w:link w:val="1e"/>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e">
    <w:name w:val="Верхний колонтитул Знак1"/>
    <w:basedOn w:val="a1"/>
    <w:link w:val="afb"/>
    <w:rsid w:val="0078731F"/>
    <w:rPr>
      <w:rFonts w:ascii="Times New Roman" w:eastAsia="Times New Roman" w:hAnsi="Times New Roman" w:cs="Times New Roman"/>
      <w:sz w:val="24"/>
      <w:szCs w:val="24"/>
      <w:lang w:eastAsia="ar-SA"/>
    </w:rPr>
  </w:style>
  <w:style w:type="paragraph" w:customStyle="1" w:styleId="afc">
    <w:name w:val="Содержимое таблицы"/>
    <w:basedOn w:val="a"/>
    <w:rsid w:val="0078731F"/>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78731F"/>
    <w:pPr>
      <w:jc w:val="center"/>
    </w:pPr>
    <w:rPr>
      <w:b/>
      <w:bCs/>
    </w:rPr>
  </w:style>
  <w:style w:type="paragraph" w:customStyle="1" w:styleId="afe">
    <w:name w:val="Содержимое врезки"/>
    <w:basedOn w:val="a0"/>
    <w:rsid w:val="0078731F"/>
  </w:style>
  <w:style w:type="paragraph" w:customStyle="1" w:styleId="1f">
    <w:name w:val="Текст примечания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1f0">
    <w:name w:val="Тема примечания1"/>
    <w:basedOn w:val="1f"/>
    <w:rsid w:val="0078731F"/>
    <w:rPr>
      <w:b/>
      <w:bCs/>
    </w:rPr>
  </w:style>
  <w:style w:type="paragraph" w:customStyle="1" w:styleId="1f1">
    <w:name w:val="Текст выноски1"/>
    <w:basedOn w:val="a"/>
    <w:rsid w:val="0078731F"/>
    <w:pPr>
      <w:suppressAutoHyphens/>
      <w:spacing w:after="0" w:line="100" w:lineRule="atLeast"/>
    </w:pPr>
    <w:rPr>
      <w:rFonts w:ascii="Tahoma" w:eastAsia="Times New Roman" w:hAnsi="Tahoma" w:cs="Times New Roman"/>
      <w:sz w:val="16"/>
      <w:szCs w:val="16"/>
      <w:lang w:eastAsia="ar-SA"/>
    </w:rPr>
  </w:style>
  <w:style w:type="paragraph" w:styleId="aff">
    <w:name w:val="List Paragraph"/>
    <w:basedOn w:val="a"/>
    <w:uiPriority w:val="34"/>
    <w:qFormat/>
    <w:rsid w:val="00F0343D"/>
    <w:pPr>
      <w:ind w:left="720"/>
      <w:contextualSpacing/>
    </w:pPr>
  </w:style>
  <w:style w:type="character" w:customStyle="1" w:styleId="current">
    <w:name w:val="current"/>
    <w:basedOn w:val="a1"/>
    <w:rsid w:val="00F0343D"/>
  </w:style>
  <w:style w:type="paragraph" w:styleId="24">
    <w:name w:val="Body Text 2"/>
    <w:basedOn w:val="a"/>
    <w:link w:val="25"/>
    <w:uiPriority w:val="99"/>
    <w:semiHidden/>
    <w:unhideWhenUsed/>
    <w:rsid w:val="000D6E3B"/>
    <w:pPr>
      <w:spacing w:after="120" w:line="480" w:lineRule="auto"/>
    </w:pPr>
  </w:style>
  <w:style w:type="character" w:customStyle="1" w:styleId="25">
    <w:name w:val="Основной текст 2 Знак"/>
    <w:basedOn w:val="a1"/>
    <w:link w:val="24"/>
    <w:uiPriority w:val="99"/>
    <w:semiHidden/>
    <w:rsid w:val="000D6E3B"/>
  </w:style>
  <w:style w:type="character" w:styleId="aff0">
    <w:name w:val="FollowedHyperlink"/>
    <w:basedOn w:val="a1"/>
    <w:uiPriority w:val="99"/>
    <w:semiHidden/>
    <w:unhideWhenUsed/>
    <w:rsid w:val="009D5F81"/>
    <w:rPr>
      <w:color w:val="800080" w:themeColor="followedHyperlink"/>
      <w:u w:val="single"/>
    </w:rPr>
  </w:style>
  <w:style w:type="paragraph" w:styleId="aff1">
    <w:name w:val="TOC Heading"/>
    <w:basedOn w:val="1"/>
    <w:next w:val="a"/>
    <w:uiPriority w:val="39"/>
    <w:unhideWhenUsed/>
    <w:qFormat/>
    <w:rsid w:val="00B075D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ru-RU"/>
    </w:rPr>
  </w:style>
  <w:style w:type="paragraph" w:styleId="aff2">
    <w:name w:val="Balloon Text"/>
    <w:basedOn w:val="a"/>
    <w:link w:val="1f2"/>
    <w:uiPriority w:val="99"/>
    <w:semiHidden/>
    <w:unhideWhenUsed/>
    <w:rsid w:val="00B075DA"/>
    <w:pPr>
      <w:spacing w:after="0" w:line="240" w:lineRule="auto"/>
    </w:pPr>
    <w:rPr>
      <w:rFonts w:ascii="Tahoma" w:hAnsi="Tahoma" w:cs="Tahoma"/>
      <w:sz w:val="16"/>
      <w:szCs w:val="16"/>
    </w:rPr>
  </w:style>
  <w:style w:type="character" w:customStyle="1" w:styleId="1f2">
    <w:name w:val="Текст выноски Знак1"/>
    <w:basedOn w:val="a1"/>
    <w:link w:val="aff2"/>
    <w:uiPriority w:val="99"/>
    <w:semiHidden/>
    <w:rsid w:val="00B075DA"/>
    <w:rPr>
      <w:rFonts w:ascii="Tahoma" w:hAnsi="Tahoma" w:cs="Tahoma"/>
      <w:sz w:val="16"/>
      <w:szCs w:val="16"/>
    </w:rPr>
  </w:style>
  <w:style w:type="paragraph" w:styleId="1f3">
    <w:name w:val="toc 1"/>
    <w:basedOn w:val="a"/>
    <w:next w:val="a"/>
    <w:autoRedefine/>
    <w:uiPriority w:val="39"/>
    <w:unhideWhenUsed/>
    <w:rsid w:val="00B075DA"/>
    <w:pPr>
      <w:spacing w:before="360" w:after="0"/>
    </w:pPr>
    <w:rPr>
      <w:rFonts w:asciiTheme="majorHAnsi" w:hAnsiTheme="majorHAnsi"/>
      <w:b/>
      <w:bCs/>
      <w:caps/>
      <w:sz w:val="24"/>
      <w:szCs w:val="24"/>
    </w:rPr>
  </w:style>
  <w:style w:type="paragraph" w:styleId="26">
    <w:name w:val="toc 2"/>
    <w:basedOn w:val="a"/>
    <w:next w:val="a"/>
    <w:autoRedefine/>
    <w:uiPriority w:val="39"/>
    <w:unhideWhenUsed/>
    <w:rsid w:val="00B075DA"/>
    <w:pPr>
      <w:spacing w:before="240" w:after="0"/>
    </w:pPr>
    <w:rPr>
      <w:b/>
      <w:bCs/>
      <w:sz w:val="20"/>
      <w:szCs w:val="20"/>
    </w:rPr>
  </w:style>
  <w:style w:type="paragraph" w:styleId="33">
    <w:name w:val="toc 3"/>
    <w:basedOn w:val="a"/>
    <w:next w:val="a"/>
    <w:autoRedefine/>
    <w:uiPriority w:val="39"/>
    <w:unhideWhenUsed/>
    <w:rsid w:val="00B075DA"/>
    <w:pPr>
      <w:spacing w:after="0"/>
      <w:ind w:left="220"/>
    </w:pPr>
    <w:rPr>
      <w:sz w:val="20"/>
      <w:szCs w:val="20"/>
    </w:rPr>
  </w:style>
  <w:style w:type="paragraph" w:styleId="41">
    <w:name w:val="toc 4"/>
    <w:basedOn w:val="a"/>
    <w:next w:val="a"/>
    <w:autoRedefine/>
    <w:uiPriority w:val="39"/>
    <w:unhideWhenUsed/>
    <w:rsid w:val="00B075DA"/>
    <w:pPr>
      <w:spacing w:after="0"/>
      <w:ind w:left="440"/>
    </w:pPr>
    <w:rPr>
      <w:sz w:val="20"/>
      <w:szCs w:val="20"/>
    </w:rPr>
  </w:style>
  <w:style w:type="paragraph" w:styleId="51">
    <w:name w:val="toc 5"/>
    <w:basedOn w:val="a"/>
    <w:next w:val="a"/>
    <w:autoRedefine/>
    <w:uiPriority w:val="39"/>
    <w:unhideWhenUsed/>
    <w:rsid w:val="00B075DA"/>
    <w:pPr>
      <w:spacing w:after="0"/>
      <w:ind w:left="660"/>
    </w:pPr>
    <w:rPr>
      <w:sz w:val="20"/>
      <w:szCs w:val="20"/>
    </w:rPr>
  </w:style>
  <w:style w:type="paragraph" w:styleId="61">
    <w:name w:val="toc 6"/>
    <w:basedOn w:val="a"/>
    <w:next w:val="a"/>
    <w:autoRedefine/>
    <w:uiPriority w:val="39"/>
    <w:unhideWhenUsed/>
    <w:rsid w:val="00B075DA"/>
    <w:pPr>
      <w:spacing w:after="0"/>
      <w:ind w:left="880"/>
    </w:pPr>
    <w:rPr>
      <w:sz w:val="20"/>
      <w:szCs w:val="20"/>
    </w:rPr>
  </w:style>
  <w:style w:type="paragraph" w:styleId="71">
    <w:name w:val="toc 7"/>
    <w:basedOn w:val="a"/>
    <w:next w:val="a"/>
    <w:autoRedefine/>
    <w:uiPriority w:val="39"/>
    <w:unhideWhenUsed/>
    <w:rsid w:val="00B075DA"/>
    <w:pPr>
      <w:spacing w:after="0"/>
      <w:ind w:left="1100"/>
    </w:pPr>
    <w:rPr>
      <w:sz w:val="20"/>
      <w:szCs w:val="20"/>
    </w:rPr>
  </w:style>
  <w:style w:type="paragraph" w:styleId="8">
    <w:name w:val="toc 8"/>
    <w:basedOn w:val="a"/>
    <w:next w:val="a"/>
    <w:autoRedefine/>
    <w:uiPriority w:val="39"/>
    <w:unhideWhenUsed/>
    <w:rsid w:val="00B075DA"/>
    <w:pPr>
      <w:spacing w:after="0"/>
      <w:ind w:left="1320"/>
    </w:pPr>
    <w:rPr>
      <w:sz w:val="20"/>
      <w:szCs w:val="20"/>
    </w:rPr>
  </w:style>
  <w:style w:type="paragraph" w:styleId="91">
    <w:name w:val="toc 9"/>
    <w:basedOn w:val="a"/>
    <w:next w:val="a"/>
    <w:autoRedefine/>
    <w:uiPriority w:val="39"/>
    <w:unhideWhenUsed/>
    <w:rsid w:val="00B075DA"/>
    <w:pPr>
      <w:spacing w:after="0"/>
      <w:ind w:left="1540"/>
    </w:pPr>
    <w:rPr>
      <w:sz w:val="20"/>
      <w:szCs w:val="20"/>
    </w:rPr>
  </w:style>
  <w:style w:type="character" w:customStyle="1" w:styleId="70">
    <w:name w:val="Заголовок 7 Знак"/>
    <w:basedOn w:val="a1"/>
    <w:link w:val="7"/>
    <w:uiPriority w:val="9"/>
    <w:rsid w:val="00B075D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0435">
      <w:bodyDiv w:val="1"/>
      <w:marLeft w:val="0"/>
      <w:marRight w:val="0"/>
      <w:marTop w:val="0"/>
      <w:marBottom w:val="0"/>
      <w:divBdr>
        <w:top w:val="none" w:sz="0" w:space="0" w:color="auto"/>
        <w:left w:val="none" w:sz="0" w:space="0" w:color="auto"/>
        <w:bottom w:val="none" w:sz="0" w:space="0" w:color="auto"/>
        <w:right w:val="none" w:sz="0" w:space="0" w:color="auto"/>
      </w:divBdr>
    </w:div>
    <w:div w:id="13707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5346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book/1E05E010-385B-48EC-83D6-DEC80846AE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iblio-online.ru/book/326C9E21-9C1D-4EAB-9AA2-BAA6FE722AE4"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nn.ru/books/met_files/chaikov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A684-D572-4BEF-8E99-D32287FD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15035</Words>
  <Characters>85704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полярис</dc:creator>
  <cp:lastModifiedBy>acer acer</cp:lastModifiedBy>
  <cp:revision>101</cp:revision>
  <cp:lastPrinted>2018-02-05T11:04:00Z</cp:lastPrinted>
  <dcterms:created xsi:type="dcterms:W3CDTF">2017-03-30T16:28:00Z</dcterms:created>
  <dcterms:modified xsi:type="dcterms:W3CDTF">2019-04-22T18:04:00Z</dcterms:modified>
</cp:coreProperties>
</file>