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E0" w:rsidRDefault="00A23EE0" w:rsidP="00A23EE0">
      <w:pPr>
        <w:keepNext/>
        <w:jc w:val="center"/>
        <w:rPr>
          <w:b/>
        </w:rPr>
      </w:pPr>
      <w:r>
        <w:rPr>
          <w:b/>
        </w:rPr>
        <w:t>МИНИСТЕРСТВО НАУКИ И ВЫСШЕГО ОБРАЗОВАНИЯ РОССИЙСКОЙ ФЕДЕРАЦИИ</w:t>
      </w:r>
    </w:p>
    <w:p w:rsidR="00A23EE0" w:rsidRDefault="00A23EE0" w:rsidP="00A23EE0">
      <w:pPr>
        <w:keepNext/>
        <w:jc w:val="center"/>
        <w:rPr>
          <w:b/>
        </w:rPr>
      </w:pPr>
      <w:r>
        <w:rPr>
          <w:b/>
        </w:rPr>
        <w:t xml:space="preserve">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w:t>
      </w:r>
    </w:p>
    <w:p w:rsidR="00A23EE0" w:rsidRDefault="00A23EE0" w:rsidP="00A23EE0">
      <w:pPr>
        <w:keepNext/>
        <w:jc w:val="center"/>
        <w:rPr>
          <w:b/>
        </w:rPr>
      </w:pPr>
      <w:r>
        <w:rPr>
          <w:b/>
        </w:rPr>
        <w:t>им. Н.И. Лобачевского»</w:t>
      </w:r>
    </w:p>
    <w:p w:rsidR="00A23EE0" w:rsidRDefault="00A23EE0" w:rsidP="00A23EE0">
      <w:pPr>
        <w:keepNext/>
        <w:jc w:val="center"/>
        <w:rPr>
          <w:b/>
        </w:rPr>
      </w:pPr>
      <w:r>
        <w:rPr>
          <w:b/>
        </w:rPr>
        <w:t>Факультет социальных наук</w:t>
      </w:r>
    </w:p>
    <w:p w:rsidR="00A23EE0" w:rsidRDefault="00A23EE0" w:rsidP="00A23EE0">
      <w:pPr>
        <w:jc w:val="right"/>
        <w:rPr>
          <w:b/>
        </w:rPr>
      </w:pPr>
      <w:r>
        <w:rPr>
          <w:b/>
        </w:rPr>
        <w:t xml:space="preserve">           </w:t>
      </w:r>
    </w:p>
    <w:p w:rsidR="00A23EE0" w:rsidRDefault="00A23EE0" w:rsidP="00A23EE0">
      <w:pPr>
        <w:jc w:val="right"/>
        <w:rPr>
          <w:b/>
        </w:rPr>
      </w:pPr>
    </w:p>
    <w:p w:rsidR="00A23EE0" w:rsidRDefault="00A23EE0" w:rsidP="00A23EE0">
      <w:pPr>
        <w:jc w:val="right"/>
      </w:pPr>
      <w:r>
        <w:t>УТВЕРЖДЕНО</w:t>
      </w:r>
    </w:p>
    <w:p w:rsidR="00A23EE0" w:rsidRDefault="00A23EE0" w:rsidP="00A23EE0">
      <w:pPr>
        <w:jc w:val="right"/>
      </w:pPr>
      <w:r>
        <w:t>деканом факультета социальных наук ННГУ</w:t>
      </w:r>
    </w:p>
    <w:p w:rsidR="00A23EE0" w:rsidRDefault="00A23EE0" w:rsidP="00A23EE0">
      <w:pPr>
        <w:jc w:val="right"/>
      </w:pPr>
      <w:r>
        <w:t>Р.В. Голубиным</w:t>
      </w:r>
    </w:p>
    <w:p w:rsidR="00A23EE0" w:rsidRDefault="00A23EE0" w:rsidP="00A23EE0">
      <w:pPr>
        <w:ind w:firstLine="4536"/>
        <w:jc w:val="right"/>
        <w:rPr>
          <w:b/>
        </w:rPr>
      </w:pPr>
      <w:r>
        <w:t xml:space="preserve"> «_</w:t>
      </w:r>
      <w:r>
        <w:rPr>
          <w:u w:val="single"/>
        </w:rPr>
        <w:t>07</w:t>
      </w:r>
      <w:r>
        <w:t>_» _</w:t>
      </w:r>
      <w:r>
        <w:rPr>
          <w:u w:val="single"/>
        </w:rPr>
        <w:t>апреля</w:t>
      </w:r>
      <w:r>
        <w:t>_ 2020 г.</w:t>
      </w:r>
    </w:p>
    <w:p w:rsidR="00DD79F3" w:rsidRDefault="00DD79F3" w:rsidP="00DD79F3">
      <w:pPr>
        <w:tabs>
          <w:tab w:val="left" w:pos="-567"/>
        </w:tabs>
        <w:rPr>
          <w:b/>
        </w:rPr>
      </w:pPr>
    </w:p>
    <w:p w:rsidR="00DD79F3" w:rsidRDefault="00DD79F3" w:rsidP="00DD79F3">
      <w:pPr>
        <w:tabs>
          <w:tab w:val="left" w:pos="-567"/>
        </w:tabs>
        <w:rPr>
          <w:b/>
        </w:rPr>
      </w:pPr>
    </w:p>
    <w:p w:rsidR="00DD79F3" w:rsidRPr="00526D8D" w:rsidRDefault="00DD79F3" w:rsidP="00DD79F3">
      <w:pPr>
        <w:tabs>
          <w:tab w:val="left" w:pos="-567"/>
        </w:tabs>
        <w:rPr>
          <w:b/>
        </w:rPr>
      </w:pPr>
    </w:p>
    <w:p w:rsidR="00DD79F3" w:rsidRPr="00526D8D" w:rsidRDefault="00DD79F3" w:rsidP="00DD79F3">
      <w:pPr>
        <w:tabs>
          <w:tab w:val="left" w:pos="-567"/>
        </w:tabs>
        <w:rPr>
          <w:b/>
        </w:rPr>
      </w:pPr>
    </w:p>
    <w:p w:rsidR="00DD79F3" w:rsidRPr="00526D8D" w:rsidRDefault="00DD79F3" w:rsidP="00DD79F3">
      <w:pPr>
        <w:tabs>
          <w:tab w:val="left" w:pos="-567"/>
        </w:tabs>
        <w:rPr>
          <w:b/>
        </w:rPr>
      </w:pPr>
    </w:p>
    <w:p w:rsidR="00DD79F3" w:rsidRPr="00526D8D" w:rsidRDefault="00DD79F3" w:rsidP="00DD79F3">
      <w:pPr>
        <w:tabs>
          <w:tab w:val="left" w:pos="-567"/>
        </w:tabs>
        <w:jc w:val="center"/>
        <w:rPr>
          <w:b/>
        </w:rPr>
      </w:pPr>
      <w:r>
        <w:rPr>
          <w:b/>
        </w:rPr>
        <w:t>ПРОГРАММА</w:t>
      </w:r>
    </w:p>
    <w:p w:rsidR="00DD79F3" w:rsidRPr="00526D8D" w:rsidRDefault="00DD79F3" w:rsidP="00DD79F3">
      <w:pPr>
        <w:tabs>
          <w:tab w:val="left" w:pos="-567"/>
        </w:tabs>
        <w:jc w:val="center"/>
      </w:pPr>
      <w:r w:rsidRPr="00526D8D">
        <w:rPr>
          <w:b/>
        </w:rPr>
        <w:t>ГОСУДАРСТВЕННОЙ ИТОГОВОЙ АТТЕСТАЦИИ</w:t>
      </w:r>
    </w:p>
    <w:p w:rsidR="00DD79F3" w:rsidRPr="00526D8D" w:rsidRDefault="00DD79F3" w:rsidP="00DD79F3">
      <w:pPr>
        <w:tabs>
          <w:tab w:val="left" w:pos="-567"/>
        </w:tabs>
        <w:jc w:val="center"/>
      </w:pPr>
    </w:p>
    <w:p w:rsidR="00DD79F3" w:rsidRPr="00526D8D" w:rsidRDefault="00DD79F3" w:rsidP="00DD79F3">
      <w:pPr>
        <w:tabs>
          <w:tab w:val="left" w:pos="-567"/>
        </w:tabs>
        <w:jc w:val="center"/>
      </w:pPr>
      <w:r>
        <w:t>Уровень</w:t>
      </w:r>
      <w:r w:rsidRPr="00526D8D">
        <w:t xml:space="preserve"> подготовки</w:t>
      </w:r>
    </w:p>
    <w:p w:rsidR="00DD79F3" w:rsidRPr="004F2344" w:rsidRDefault="00DD79F3" w:rsidP="00DD79F3">
      <w:pPr>
        <w:tabs>
          <w:tab w:val="left" w:pos="-567"/>
        </w:tabs>
        <w:jc w:val="center"/>
        <w:rPr>
          <w:u w:val="single"/>
        </w:rPr>
      </w:pPr>
      <w:r w:rsidRPr="004F2344">
        <w:rPr>
          <w:u w:val="single"/>
        </w:rPr>
        <w:t>________</w:t>
      </w:r>
      <w:proofErr w:type="spellStart"/>
      <w:r>
        <w:rPr>
          <w:u w:val="single"/>
        </w:rPr>
        <w:t>Бакалавриат</w:t>
      </w:r>
      <w:proofErr w:type="spellEnd"/>
      <w:r w:rsidRPr="004F2344">
        <w:rPr>
          <w:u w:val="single"/>
        </w:rPr>
        <w:t>___________</w:t>
      </w:r>
    </w:p>
    <w:p w:rsidR="00DD79F3" w:rsidRDefault="00DD79F3" w:rsidP="00DD79F3">
      <w:pPr>
        <w:tabs>
          <w:tab w:val="left" w:pos="-567"/>
        </w:tabs>
        <w:jc w:val="center"/>
      </w:pPr>
    </w:p>
    <w:p w:rsidR="00DD79F3" w:rsidRPr="009554FE" w:rsidRDefault="00A23EE0" w:rsidP="00DD79F3">
      <w:pPr>
        <w:tabs>
          <w:tab w:val="left" w:pos="-567"/>
        </w:tabs>
        <w:jc w:val="center"/>
      </w:pPr>
      <w:r>
        <w:t>Направление</w:t>
      </w:r>
      <w:r w:rsidR="00DD79F3" w:rsidRPr="009554FE">
        <w:t xml:space="preserve"> подготовки</w:t>
      </w:r>
    </w:p>
    <w:p w:rsidR="00DD79F3" w:rsidRPr="004F2344" w:rsidRDefault="00DD79F3" w:rsidP="00DD79F3">
      <w:pPr>
        <w:tabs>
          <w:tab w:val="left" w:pos="-567"/>
        </w:tabs>
        <w:jc w:val="center"/>
        <w:rPr>
          <w:u w:val="single"/>
        </w:rPr>
      </w:pPr>
      <w:r w:rsidRPr="004F2344">
        <w:rPr>
          <w:u w:val="single"/>
        </w:rPr>
        <w:t>_____________</w:t>
      </w:r>
      <w:r w:rsidR="00A23EE0">
        <w:rPr>
          <w:u w:val="single"/>
        </w:rPr>
        <w:t xml:space="preserve">39.03.02. </w:t>
      </w:r>
      <w:r w:rsidRPr="004F2344">
        <w:rPr>
          <w:u w:val="single"/>
        </w:rPr>
        <w:t>Социальная работа______________</w:t>
      </w:r>
    </w:p>
    <w:p w:rsidR="00DD79F3" w:rsidRPr="00526D8D" w:rsidRDefault="00DD79F3" w:rsidP="00DD79F3">
      <w:pPr>
        <w:tabs>
          <w:tab w:val="left" w:pos="-567"/>
        </w:tabs>
        <w:jc w:val="center"/>
      </w:pPr>
    </w:p>
    <w:p w:rsidR="00DD79F3" w:rsidRPr="00526D8D" w:rsidRDefault="00DD79F3" w:rsidP="00DD79F3">
      <w:pPr>
        <w:tabs>
          <w:tab w:val="left" w:pos="-567"/>
        </w:tabs>
        <w:jc w:val="center"/>
      </w:pPr>
    </w:p>
    <w:p w:rsidR="00DD79F3" w:rsidRPr="009554FE" w:rsidRDefault="00DD79F3" w:rsidP="00DD79F3">
      <w:pPr>
        <w:tabs>
          <w:tab w:val="left" w:pos="-567"/>
        </w:tabs>
        <w:jc w:val="center"/>
      </w:pPr>
      <w:r w:rsidRPr="009554FE">
        <w:t xml:space="preserve">Профиль подготовки/магистерская программа/специализация </w:t>
      </w:r>
    </w:p>
    <w:p w:rsidR="00DD79F3" w:rsidRPr="009554FE" w:rsidRDefault="00DD79F3" w:rsidP="00DD79F3">
      <w:pPr>
        <w:tabs>
          <w:tab w:val="left" w:pos="-567"/>
        </w:tabs>
        <w:jc w:val="center"/>
      </w:pPr>
      <w:r w:rsidRPr="004F2344">
        <w:rPr>
          <w:u w:val="single"/>
        </w:rPr>
        <w:t>__Организация социальной работы с различными группами населения</w:t>
      </w:r>
      <w:r w:rsidRPr="009554FE">
        <w:t>_</w:t>
      </w:r>
    </w:p>
    <w:p w:rsidR="00DD79F3" w:rsidRPr="009554FE"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Default="00DD79F3" w:rsidP="00DD79F3">
      <w:pPr>
        <w:tabs>
          <w:tab w:val="left" w:pos="-567"/>
        </w:tabs>
        <w:jc w:val="center"/>
        <w:outlineLvl w:val="0"/>
      </w:pPr>
      <w:r w:rsidRPr="00526D8D">
        <w:t>Квалификация (степень) выпускника</w:t>
      </w:r>
    </w:p>
    <w:p w:rsidR="00DD79F3" w:rsidRPr="00526D8D" w:rsidRDefault="00DD79F3" w:rsidP="00DD79F3">
      <w:pPr>
        <w:tabs>
          <w:tab w:val="left" w:pos="-567"/>
        </w:tabs>
        <w:jc w:val="center"/>
        <w:outlineLvl w:val="0"/>
      </w:pPr>
      <w:r w:rsidRPr="004F2344">
        <w:rPr>
          <w:u w:val="single"/>
        </w:rPr>
        <w:t>_________</w:t>
      </w:r>
      <w:r w:rsidR="00A23EE0">
        <w:rPr>
          <w:u w:val="single"/>
        </w:rPr>
        <w:t xml:space="preserve">                 </w:t>
      </w:r>
      <w:proofErr w:type="spellStart"/>
      <w:r>
        <w:rPr>
          <w:u w:val="single"/>
        </w:rPr>
        <w:t>Баклавр</w:t>
      </w:r>
      <w:proofErr w:type="spellEnd"/>
      <w:r>
        <w:t>_________________</w:t>
      </w: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p>
    <w:p w:rsidR="00DD79F3" w:rsidRPr="00526D8D" w:rsidRDefault="00DD79F3" w:rsidP="00DD79F3">
      <w:pPr>
        <w:tabs>
          <w:tab w:val="left" w:pos="-567"/>
        </w:tabs>
        <w:ind w:left="-567" w:right="-853"/>
        <w:jc w:val="center"/>
      </w:pPr>
      <w:r>
        <w:t>Нижний Новгород</w:t>
      </w:r>
    </w:p>
    <w:p w:rsidR="00DD79F3" w:rsidRPr="00526D8D" w:rsidRDefault="00A23EE0" w:rsidP="00DD79F3">
      <w:pPr>
        <w:tabs>
          <w:tab w:val="left" w:pos="-567"/>
        </w:tabs>
        <w:ind w:left="-567" w:right="-853"/>
        <w:jc w:val="center"/>
      </w:pPr>
      <w:r>
        <w:t>2020</w:t>
      </w:r>
      <w:r w:rsidR="00DD79F3">
        <w:t xml:space="preserve"> г.</w:t>
      </w:r>
    </w:p>
    <w:p w:rsidR="00DD79F3" w:rsidRPr="00526D8D" w:rsidRDefault="00DD79F3" w:rsidP="00A23EE0">
      <w:pPr>
        <w:tabs>
          <w:tab w:val="left" w:pos="-567"/>
        </w:tabs>
        <w:ind w:firstLine="709"/>
        <w:jc w:val="both"/>
        <w:rPr>
          <w:rFonts w:eastAsia="Calibri"/>
          <w:b/>
          <w:lang w:eastAsia="en-US"/>
        </w:rPr>
      </w:pPr>
      <w:r w:rsidRPr="00526D8D">
        <w:br w:type="page"/>
      </w:r>
      <w:r w:rsidRPr="00526D8D">
        <w:rPr>
          <w:rFonts w:eastAsia="Calibri"/>
          <w:b/>
          <w:lang w:eastAsia="en-US"/>
        </w:rPr>
        <w:lastRenderedPageBreak/>
        <w:t xml:space="preserve">1. </w:t>
      </w:r>
      <w:r>
        <w:rPr>
          <w:rFonts w:eastAsia="Calibri"/>
          <w:b/>
          <w:lang w:eastAsia="en-US"/>
        </w:rPr>
        <w:t xml:space="preserve">МЕСТО </w:t>
      </w:r>
      <w:r w:rsidRPr="00526D8D">
        <w:rPr>
          <w:rFonts w:eastAsia="Calibri"/>
          <w:b/>
          <w:lang w:eastAsia="en-US"/>
        </w:rPr>
        <w:t>ГОСУДАРСТВЕННОЙ ИТОГОВОЙ АТТЕСТАЦИИ</w:t>
      </w:r>
      <w:r>
        <w:rPr>
          <w:rFonts w:eastAsia="Calibri"/>
          <w:b/>
          <w:lang w:eastAsia="en-US"/>
        </w:rPr>
        <w:t xml:space="preserve"> В СТРУКТУРЕ ООП</w:t>
      </w:r>
    </w:p>
    <w:p w:rsidR="00DD79F3" w:rsidRDefault="00DD79F3" w:rsidP="00A23EE0">
      <w:pPr>
        <w:tabs>
          <w:tab w:val="left" w:pos="0"/>
          <w:tab w:val="left" w:pos="426"/>
          <w:tab w:val="left" w:pos="993"/>
        </w:tabs>
        <w:ind w:firstLine="709"/>
        <w:jc w:val="both"/>
      </w:pPr>
      <w:r w:rsidRPr="00526D8D">
        <w:t>Государственная итоговая аттестация (ГИА)</w:t>
      </w:r>
      <w:r>
        <w:t xml:space="preserve">, </w:t>
      </w:r>
      <w:r w:rsidRPr="00DF4BF0">
        <w:t>завершающая освоение ос</w:t>
      </w:r>
      <w:r>
        <w:t>новной образовательной</w:t>
      </w:r>
      <w:r w:rsidRPr="00DF4BF0">
        <w:t xml:space="preserve"> программ</w:t>
      </w:r>
      <w:r>
        <w:t>ы,</w:t>
      </w:r>
      <w:r w:rsidRPr="00DF4BF0">
        <w:t xml:space="preserve"> </w:t>
      </w:r>
      <w:r w:rsidRPr="00526D8D">
        <w:t>прово</w:t>
      </w:r>
      <w:r>
        <w:t>дится государственной</w:t>
      </w:r>
      <w:r w:rsidRPr="00526D8D">
        <w:t xml:space="preserve"> экзаменационн</w:t>
      </w:r>
      <w:r>
        <w:t>ой</w:t>
      </w:r>
      <w:r w:rsidRPr="00526D8D">
        <w:t xml:space="preserve"> комисси</w:t>
      </w:r>
      <w:r>
        <w:t>ей</w:t>
      </w:r>
      <w:r w:rsidRPr="00526D8D">
        <w:t xml:space="preserve"> в целях определения соответствия результатов освоения </w:t>
      </w:r>
      <w:proofErr w:type="gramStart"/>
      <w:r w:rsidRPr="00526D8D">
        <w:t>обучающимися</w:t>
      </w:r>
      <w:proofErr w:type="gramEnd"/>
      <w:r w:rsidRPr="00526D8D">
        <w:t xml:space="preserve"> образова</w:t>
      </w:r>
      <w:r>
        <w:t>тельной</w:t>
      </w:r>
      <w:r w:rsidRPr="00526D8D">
        <w:t xml:space="preserve"> программ</w:t>
      </w:r>
      <w:r>
        <w:t>ы</w:t>
      </w:r>
      <w:r w:rsidRPr="00526D8D">
        <w:t xml:space="preserve"> </w:t>
      </w:r>
      <w:r>
        <w:t xml:space="preserve">требованиям </w:t>
      </w:r>
      <w:r w:rsidRPr="00526D8D">
        <w:t>образовательн</w:t>
      </w:r>
      <w:r>
        <w:t xml:space="preserve">ого стандарта </w:t>
      </w:r>
      <w:r w:rsidR="00A23EE0">
        <w:t>ННГУ</w:t>
      </w:r>
      <w:r w:rsidRPr="00526D8D">
        <w:t xml:space="preserve"> </w:t>
      </w:r>
      <w:r w:rsidR="00A23EE0">
        <w:t>(</w:t>
      </w:r>
      <w:r w:rsidRPr="00526D8D">
        <w:t>ОС</w:t>
      </w:r>
      <w:r w:rsidR="00A23EE0">
        <w:t xml:space="preserve"> ННГУ</w:t>
      </w:r>
      <w:r w:rsidRPr="00526D8D">
        <w:t>)</w:t>
      </w:r>
      <w:r>
        <w:t xml:space="preserve"> </w:t>
      </w:r>
    </w:p>
    <w:p w:rsidR="00DD79F3" w:rsidRPr="00526D8D" w:rsidRDefault="00DD79F3" w:rsidP="00A23EE0">
      <w:pPr>
        <w:tabs>
          <w:tab w:val="left" w:pos="0"/>
          <w:tab w:val="left" w:pos="426"/>
          <w:tab w:val="left" w:pos="993"/>
        </w:tabs>
        <w:ind w:firstLine="709"/>
        <w:jc w:val="both"/>
      </w:pPr>
      <w:r>
        <w:t>Г</w:t>
      </w:r>
      <w:r w:rsidRPr="00526D8D">
        <w:t xml:space="preserve">осударственная итоговая аттестация выпускников по направлению подготовки </w:t>
      </w:r>
      <w:r>
        <w:t xml:space="preserve">Социальная работа </w:t>
      </w:r>
      <w:r w:rsidRPr="00526D8D">
        <w:t>проводится в форме следующих государственных аттестационных испытаний:</w:t>
      </w:r>
    </w:p>
    <w:p w:rsidR="00DD79F3" w:rsidRPr="00FF61D0" w:rsidRDefault="00DD79F3" w:rsidP="00A23EE0">
      <w:pPr>
        <w:tabs>
          <w:tab w:val="left" w:pos="0"/>
          <w:tab w:val="left" w:pos="426"/>
          <w:tab w:val="left" w:pos="993"/>
        </w:tabs>
        <w:ind w:firstLine="709"/>
        <w:jc w:val="both"/>
        <w:rPr>
          <w:i/>
          <w:sz w:val="20"/>
          <w:szCs w:val="20"/>
        </w:rPr>
      </w:pPr>
      <w:r w:rsidRPr="00F04DCB">
        <w:t>-</w:t>
      </w:r>
      <w:r w:rsidRPr="00EF2199">
        <w:rPr>
          <w:color w:val="FF0000"/>
        </w:rPr>
        <w:tab/>
      </w:r>
      <w:r>
        <w:t>государственного экзамена;</w:t>
      </w:r>
    </w:p>
    <w:p w:rsidR="00DD79F3" w:rsidRDefault="00DD79F3" w:rsidP="00A23EE0">
      <w:pPr>
        <w:tabs>
          <w:tab w:val="left" w:pos="0"/>
          <w:tab w:val="left" w:pos="426"/>
          <w:tab w:val="left" w:pos="993"/>
        </w:tabs>
        <w:ind w:firstLine="709"/>
        <w:jc w:val="both"/>
      </w:pPr>
      <w:r w:rsidRPr="00526D8D">
        <w:t>-</w:t>
      </w:r>
      <w:r w:rsidRPr="00526D8D">
        <w:tab/>
        <w:t>защиты выпускной квалификационной работы</w:t>
      </w:r>
      <w:r>
        <w:t>.</w:t>
      </w:r>
    </w:p>
    <w:p w:rsidR="00DD79F3" w:rsidRDefault="00DD79F3" w:rsidP="00DD79F3">
      <w:pPr>
        <w:tabs>
          <w:tab w:val="left" w:pos="0"/>
          <w:tab w:val="left" w:pos="426"/>
          <w:tab w:val="left" w:pos="993"/>
        </w:tabs>
        <w:ind w:firstLine="709"/>
      </w:pPr>
    </w:p>
    <w:p w:rsidR="00DD79F3" w:rsidRPr="00526D8D" w:rsidRDefault="00DD79F3" w:rsidP="00A23EE0">
      <w:pPr>
        <w:ind w:firstLine="709"/>
        <w:jc w:val="both"/>
        <w:rPr>
          <w:rFonts w:eastAsia="Calibri"/>
          <w:color w:val="000000"/>
          <w:lang w:eastAsia="en-US"/>
        </w:rPr>
      </w:pPr>
      <w:r>
        <w:rPr>
          <w:rFonts w:eastAsia="Calibri"/>
          <w:b/>
          <w:lang w:eastAsia="en-US"/>
        </w:rPr>
        <w:t xml:space="preserve">2. </w:t>
      </w:r>
      <w:r w:rsidRPr="00201E34">
        <w:rPr>
          <w:rFonts w:eastAsia="Calibri"/>
          <w:b/>
          <w:lang w:eastAsia="en-US"/>
        </w:rPr>
        <w:t xml:space="preserve">ТРЕБОВАНИЯ К РЕЗУЛЬТАТАМ ОСВОЕНИЯ </w:t>
      </w:r>
      <w:r w:rsidR="00A23EE0" w:rsidRPr="00201E34">
        <w:rPr>
          <w:rFonts w:eastAsia="Calibri"/>
          <w:b/>
          <w:lang w:eastAsia="en-US"/>
        </w:rPr>
        <w:t>ОБРАЗОВАТЕЛЬНОЙ ПРОГРАММЫ</w:t>
      </w:r>
    </w:p>
    <w:p w:rsidR="00DD79F3" w:rsidRPr="000E67FF" w:rsidRDefault="00DD79F3" w:rsidP="003B6C36">
      <w:pPr>
        <w:tabs>
          <w:tab w:val="left" w:pos="-567"/>
        </w:tabs>
        <w:ind w:firstLine="709"/>
        <w:jc w:val="both"/>
        <w:rPr>
          <w:color w:val="000000"/>
        </w:rPr>
      </w:pPr>
      <w:r w:rsidRPr="00526D8D">
        <w:rPr>
          <w:color w:val="000000"/>
        </w:rPr>
        <w:t>Выпускник, освоивший программу</w:t>
      </w:r>
      <w:r>
        <w:rPr>
          <w:color w:val="000000"/>
        </w:rPr>
        <w:t xml:space="preserve"> </w:t>
      </w:r>
      <w:proofErr w:type="spellStart"/>
      <w:r w:rsidR="003B6C36">
        <w:rPr>
          <w:color w:val="000000"/>
        </w:rPr>
        <w:t>бакалавриата</w:t>
      </w:r>
      <w:proofErr w:type="spellEnd"/>
      <w:r w:rsidRPr="00526D8D">
        <w:rPr>
          <w:color w:val="000000"/>
        </w:rPr>
        <w:t>, готов решать профессиональные задачи в соответствии с видами профессиональной деятельности:</w:t>
      </w:r>
      <w:r>
        <w:rPr>
          <w:color w:val="000000"/>
        </w:rPr>
        <w:t xml:space="preserve"> научно-исследовательская, организационно-управленческая, педагогическая, социально-пр</w:t>
      </w:r>
      <w:r w:rsidR="003B6C36">
        <w:rPr>
          <w:color w:val="000000"/>
        </w:rPr>
        <w:t>о</w:t>
      </w:r>
      <w:r>
        <w:rPr>
          <w:color w:val="000000"/>
        </w:rPr>
        <w:t>ектная, социально-технологическая</w:t>
      </w:r>
      <w:r w:rsidRPr="00526D8D">
        <w:rPr>
          <w:color w:val="000000"/>
        </w:rPr>
        <w:t xml:space="preserve">, на которые ориентирована программа </w:t>
      </w:r>
      <w:proofErr w:type="spellStart"/>
      <w:r w:rsidR="003B6C36">
        <w:rPr>
          <w:color w:val="000000"/>
        </w:rPr>
        <w:t>бакалавриата</w:t>
      </w:r>
      <w:proofErr w:type="spellEnd"/>
      <w:r w:rsidR="003B6C36">
        <w:rPr>
          <w:color w:val="000000"/>
        </w:rPr>
        <w:t xml:space="preserve"> </w:t>
      </w:r>
      <w:r w:rsidRPr="00526D8D">
        <w:rPr>
          <w:color w:val="000000"/>
        </w:rPr>
        <w:t>по направлению подготовки</w:t>
      </w:r>
      <w:r>
        <w:rPr>
          <w:color w:val="000000"/>
        </w:rPr>
        <w:t xml:space="preserve"> «Социальная работа»</w:t>
      </w:r>
      <w:r>
        <w:t xml:space="preserve">, профиль/направленность </w:t>
      </w:r>
      <w:r w:rsidRPr="000E67FF">
        <w:t>«Организация социальной работы с различными группами населения».</w:t>
      </w:r>
    </w:p>
    <w:p w:rsidR="00DD79F3" w:rsidRDefault="00DD79F3" w:rsidP="00DD79F3">
      <w:pPr>
        <w:tabs>
          <w:tab w:val="left" w:pos="1009"/>
        </w:tabs>
        <w:ind w:firstLine="709"/>
        <w:rPr>
          <w:color w:val="000000"/>
        </w:rPr>
      </w:pPr>
      <w:r>
        <w:rPr>
          <w:color w:val="000000"/>
        </w:rPr>
        <w:t>Результаты осв</w:t>
      </w:r>
      <w:r w:rsidR="00A23EE0">
        <w:rPr>
          <w:color w:val="000000"/>
        </w:rPr>
        <w:t>оения образовательной программы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DD79F3" w:rsidRPr="00855B4D" w:rsidTr="00855B4D">
        <w:tc>
          <w:tcPr>
            <w:tcW w:w="2660" w:type="dxa"/>
            <w:vAlign w:val="center"/>
          </w:tcPr>
          <w:p w:rsidR="00DD79F3" w:rsidRPr="00855B4D" w:rsidRDefault="00EB10BC" w:rsidP="002824BD">
            <w:pPr>
              <w:tabs>
                <w:tab w:val="left" w:pos="1009"/>
              </w:tabs>
              <w:jc w:val="center"/>
              <w:rPr>
                <w:sz w:val="20"/>
                <w:szCs w:val="20"/>
              </w:rPr>
            </w:pPr>
            <w:r w:rsidRPr="00855B4D">
              <w:rPr>
                <w:sz w:val="20"/>
                <w:szCs w:val="20"/>
              </w:rPr>
              <w:t>Код и содержание</w:t>
            </w:r>
          </w:p>
          <w:p w:rsidR="00DD79F3" w:rsidRPr="00855B4D" w:rsidRDefault="00DD79F3" w:rsidP="002824BD">
            <w:pPr>
              <w:tabs>
                <w:tab w:val="left" w:pos="1009"/>
              </w:tabs>
              <w:jc w:val="center"/>
              <w:rPr>
                <w:sz w:val="20"/>
                <w:szCs w:val="20"/>
              </w:rPr>
            </w:pPr>
            <w:r w:rsidRPr="00855B4D">
              <w:rPr>
                <w:sz w:val="20"/>
                <w:szCs w:val="20"/>
              </w:rPr>
              <w:t>компетенции</w:t>
            </w:r>
          </w:p>
        </w:tc>
        <w:tc>
          <w:tcPr>
            <w:tcW w:w="6662" w:type="dxa"/>
            <w:vAlign w:val="center"/>
          </w:tcPr>
          <w:p w:rsidR="00DD79F3" w:rsidRPr="00855B4D" w:rsidRDefault="00DD79F3" w:rsidP="00EB10BC">
            <w:pPr>
              <w:tabs>
                <w:tab w:val="left" w:pos="1009"/>
              </w:tabs>
              <w:jc w:val="center"/>
              <w:rPr>
                <w:sz w:val="20"/>
                <w:szCs w:val="20"/>
              </w:rPr>
            </w:pPr>
            <w:r w:rsidRPr="00855B4D">
              <w:rPr>
                <w:sz w:val="20"/>
                <w:szCs w:val="20"/>
              </w:rPr>
              <w:t>Результаты освоения</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tc>
        <w:tc>
          <w:tcPr>
            <w:tcW w:w="6662" w:type="dxa"/>
          </w:tcPr>
          <w:p w:rsidR="00EB10BC" w:rsidRPr="00855B4D" w:rsidRDefault="00EB10BC" w:rsidP="00817AD8">
            <w:pPr>
              <w:jc w:val="both"/>
              <w:rPr>
                <w:sz w:val="20"/>
                <w:szCs w:val="20"/>
              </w:rPr>
            </w:pPr>
            <w:r w:rsidRPr="00855B4D">
              <w:rPr>
                <w:sz w:val="20"/>
                <w:szCs w:val="20"/>
              </w:rPr>
              <w:t>ИУК-1.1.Анализирует задачу, выделяя ее базовые составляющие;</w:t>
            </w:r>
          </w:p>
          <w:p w:rsidR="00EB10BC" w:rsidRPr="00855B4D" w:rsidRDefault="00EB10BC" w:rsidP="00817AD8">
            <w:pPr>
              <w:jc w:val="both"/>
              <w:rPr>
                <w:sz w:val="20"/>
                <w:szCs w:val="20"/>
              </w:rPr>
            </w:pPr>
            <w:r w:rsidRPr="00855B4D">
              <w:rPr>
                <w:sz w:val="20"/>
                <w:szCs w:val="20"/>
              </w:rPr>
              <w:t>ИУК-1.2. Определяет, интерпретирует и ранжирует информацию, требуемую для решения поставленной задачи;</w:t>
            </w:r>
          </w:p>
          <w:p w:rsidR="00EB10BC" w:rsidRPr="00855B4D" w:rsidRDefault="00EB10BC" w:rsidP="00817AD8">
            <w:pPr>
              <w:jc w:val="both"/>
              <w:rPr>
                <w:sz w:val="20"/>
                <w:szCs w:val="20"/>
              </w:rPr>
            </w:pPr>
            <w:r w:rsidRPr="00855B4D">
              <w:rPr>
                <w:sz w:val="20"/>
                <w:szCs w:val="20"/>
              </w:rPr>
              <w:t>ИУК-1.3. Осуществляет поиск информации для решения поставленной задачи по различным типам запросов;</w:t>
            </w:r>
          </w:p>
          <w:p w:rsidR="00EB10BC" w:rsidRPr="00855B4D" w:rsidRDefault="00EB10BC" w:rsidP="00817AD8">
            <w:pPr>
              <w:jc w:val="both"/>
              <w:rPr>
                <w:sz w:val="20"/>
                <w:szCs w:val="20"/>
              </w:rPr>
            </w:pPr>
            <w:r w:rsidRPr="00855B4D">
              <w:rPr>
                <w:sz w:val="20"/>
                <w:szCs w:val="20"/>
              </w:rPr>
              <w:t>ИУК-1.4. При обработке информации отличает факты от мнений, интерпретаций, оценок, формирует собственные мнения и суждения, аргументирует свои выводы и точку зрения;</w:t>
            </w:r>
          </w:p>
          <w:p w:rsidR="00EB10BC" w:rsidRPr="00855B4D" w:rsidRDefault="00EB10BC" w:rsidP="00817AD8">
            <w:pPr>
              <w:jc w:val="both"/>
              <w:rPr>
                <w:sz w:val="20"/>
                <w:szCs w:val="20"/>
              </w:rPr>
            </w:pPr>
            <w:r w:rsidRPr="00855B4D">
              <w:rPr>
                <w:sz w:val="20"/>
                <w:szCs w:val="20"/>
              </w:rPr>
              <w:t>ИУК-1.5. Рассматривает и предлагает возможные варианты решения поставленной задачи, оценивая их достоинства и недостатки</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6662" w:type="dxa"/>
          </w:tcPr>
          <w:p w:rsidR="00EB10BC" w:rsidRPr="00855B4D" w:rsidRDefault="00EB10BC" w:rsidP="00817AD8">
            <w:pPr>
              <w:jc w:val="both"/>
              <w:rPr>
                <w:sz w:val="20"/>
                <w:szCs w:val="20"/>
              </w:rPr>
            </w:pPr>
            <w:r w:rsidRPr="00855B4D">
              <w:rPr>
                <w:sz w:val="20"/>
                <w:szCs w:val="20"/>
              </w:rPr>
              <w:t>ИУК-2.1. Определяет круг задач в рамках поставленной цели, определяет связи между ними;</w:t>
            </w:r>
          </w:p>
          <w:p w:rsidR="00EB10BC" w:rsidRPr="00855B4D" w:rsidRDefault="00EB10BC" w:rsidP="00817AD8">
            <w:pPr>
              <w:jc w:val="both"/>
              <w:rPr>
                <w:sz w:val="20"/>
                <w:szCs w:val="20"/>
              </w:rPr>
            </w:pPr>
            <w:r w:rsidRPr="00855B4D">
              <w:rPr>
                <w:sz w:val="20"/>
                <w:szCs w:val="20"/>
              </w:rPr>
              <w:t>ИУК-2.2. Предлагает способы решения поставленных задач и ожидаемые результаты; оценивает предложенные способы с точки зрения соответствия цели проекта;</w:t>
            </w:r>
          </w:p>
          <w:p w:rsidR="00EB10BC" w:rsidRPr="00855B4D" w:rsidRDefault="00EB10BC" w:rsidP="00817AD8">
            <w:pPr>
              <w:jc w:val="both"/>
              <w:rPr>
                <w:sz w:val="20"/>
                <w:szCs w:val="20"/>
              </w:rPr>
            </w:pPr>
            <w:r w:rsidRPr="00855B4D">
              <w:rPr>
                <w:sz w:val="20"/>
                <w:szCs w:val="20"/>
              </w:rPr>
              <w:t>ИУК-2.3. Планирует реализацию задач в зоне своей ответственности  с учетом имеющихся ресурсов и ограничений, действующих правовых норм;</w:t>
            </w:r>
          </w:p>
          <w:p w:rsidR="00EB10BC" w:rsidRPr="00855B4D" w:rsidRDefault="00EB10BC" w:rsidP="00817AD8">
            <w:pPr>
              <w:jc w:val="both"/>
              <w:rPr>
                <w:sz w:val="20"/>
                <w:szCs w:val="20"/>
              </w:rPr>
            </w:pPr>
            <w:r w:rsidRPr="00855B4D">
              <w:rPr>
                <w:sz w:val="20"/>
                <w:szCs w:val="20"/>
              </w:rPr>
              <w:t>ИУК-2.4. Выполняет задачи в зоне своей ответственности в соответствии с запланированными результатами и точками контроля, при необходимости корректирует способы решения задач;</w:t>
            </w:r>
          </w:p>
          <w:p w:rsidR="00EB10BC" w:rsidRPr="00855B4D" w:rsidRDefault="00EB10BC" w:rsidP="00817AD8">
            <w:pPr>
              <w:jc w:val="both"/>
              <w:rPr>
                <w:sz w:val="20"/>
                <w:szCs w:val="20"/>
              </w:rPr>
            </w:pPr>
            <w:r w:rsidRPr="00855B4D">
              <w:rPr>
                <w:sz w:val="20"/>
                <w:szCs w:val="20"/>
              </w:rPr>
              <w:t>ИУК-2.5. Представляет результаты проекта, предлагает возможности их использования и/или совершенствования</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 xml:space="preserve">УК-3. </w:t>
            </w:r>
            <w:proofErr w:type="gramStart"/>
            <w:r w:rsidRPr="00855B4D">
              <w:rPr>
                <w:sz w:val="20"/>
                <w:szCs w:val="20"/>
              </w:rPr>
              <w:t>Способен</w:t>
            </w:r>
            <w:proofErr w:type="gramEnd"/>
            <w:r w:rsidRPr="00855B4D">
              <w:rPr>
                <w:sz w:val="20"/>
                <w:szCs w:val="20"/>
              </w:rPr>
              <w:t xml:space="preserve"> осуществлять социальное взаимодействие и реализовывать свою роль в команде</w:t>
            </w:r>
          </w:p>
        </w:tc>
        <w:tc>
          <w:tcPr>
            <w:tcW w:w="6662" w:type="dxa"/>
          </w:tcPr>
          <w:p w:rsidR="00EB10BC" w:rsidRPr="00855B4D" w:rsidRDefault="00EB10BC" w:rsidP="00817AD8">
            <w:pPr>
              <w:jc w:val="both"/>
              <w:rPr>
                <w:sz w:val="20"/>
                <w:szCs w:val="20"/>
              </w:rPr>
            </w:pPr>
            <w:r w:rsidRPr="00855B4D">
              <w:rPr>
                <w:sz w:val="20"/>
                <w:szCs w:val="20"/>
              </w:rPr>
              <w:t>ИУК-3.1. Определяет свою роль в социальном взаимодействии и командной работе, исходя из стратегии сотрудничества для достижения поставленной цели;</w:t>
            </w:r>
          </w:p>
          <w:p w:rsidR="00EB10BC" w:rsidRPr="00855B4D" w:rsidRDefault="00EB10BC" w:rsidP="00817AD8">
            <w:pPr>
              <w:jc w:val="both"/>
              <w:rPr>
                <w:sz w:val="20"/>
                <w:szCs w:val="20"/>
              </w:rPr>
            </w:pPr>
            <w:r w:rsidRPr="00855B4D">
              <w:rPr>
                <w:sz w:val="20"/>
                <w:szCs w:val="20"/>
              </w:rPr>
              <w:t>ИУК-3.2. При реализации своей роли в социальном взаимодействии и командной работе учитывает особенности поведения и интересы других участников;</w:t>
            </w:r>
          </w:p>
          <w:p w:rsidR="00EB10BC" w:rsidRPr="00855B4D" w:rsidRDefault="00EB10BC" w:rsidP="00817AD8">
            <w:pPr>
              <w:jc w:val="both"/>
              <w:rPr>
                <w:sz w:val="20"/>
                <w:szCs w:val="20"/>
              </w:rPr>
            </w:pPr>
            <w:r w:rsidRPr="00855B4D">
              <w:rPr>
                <w:sz w:val="20"/>
                <w:szCs w:val="20"/>
              </w:rPr>
              <w:t>ИУК-3.3. Анализирует возможные последствия личных действий в социальном взаимодействии и командной работе, и строит продуктивное взаимодействие с учетом этого;</w:t>
            </w:r>
          </w:p>
          <w:p w:rsidR="00EB10BC" w:rsidRPr="00855B4D" w:rsidRDefault="00EB10BC" w:rsidP="00817AD8">
            <w:pPr>
              <w:jc w:val="both"/>
              <w:rPr>
                <w:sz w:val="20"/>
                <w:szCs w:val="20"/>
              </w:rPr>
            </w:pPr>
            <w:r w:rsidRPr="00855B4D">
              <w:rPr>
                <w:sz w:val="20"/>
                <w:szCs w:val="20"/>
              </w:rPr>
              <w:t>ИУК-3.4. Осуществляет обмен информацией, знаниями и опытом с членами команды, оценивает идеи других членов команды для достижения поставленной цели;</w:t>
            </w:r>
          </w:p>
          <w:p w:rsidR="00EB10BC" w:rsidRPr="00855B4D" w:rsidRDefault="00EB10BC" w:rsidP="00817AD8">
            <w:pPr>
              <w:jc w:val="both"/>
              <w:rPr>
                <w:sz w:val="20"/>
                <w:szCs w:val="20"/>
              </w:rPr>
            </w:pPr>
            <w:r w:rsidRPr="00855B4D">
              <w:rPr>
                <w:sz w:val="20"/>
                <w:szCs w:val="20"/>
              </w:rPr>
              <w:t>ИУК-3.5. Соблюдает нормы и установленные правила командной работы; несет личную ответственность за результат</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lastRenderedPageBreak/>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855B4D">
              <w:rPr>
                <w:sz w:val="20"/>
                <w:szCs w:val="20"/>
              </w:rPr>
              <w:t>м(</w:t>
            </w:r>
            <w:proofErr w:type="spellStart"/>
            <w:proofErr w:type="gramEnd"/>
            <w:r w:rsidRPr="00855B4D">
              <w:rPr>
                <w:sz w:val="20"/>
                <w:szCs w:val="20"/>
              </w:rPr>
              <w:t>ых</w:t>
            </w:r>
            <w:proofErr w:type="spellEnd"/>
            <w:r w:rsidRPr="00855B4D">
              <w:rPr>
                <w:sz w:val="20"/>
                <w:szCs w:val="20"/>
              </w:rPr>
              <w:t>) языке(ах)</w:t>
            </w:r>
          </w:p>
        </w:tc>
        <w:tc>
          <w:tcPr>
            <w:tcW w:w="6662" w:type="dxa"/>
            <w:vAlign w:val="center"/>
          </w:tcPr>
          <w:p w:rsidR="00EB10BC" w:rsidRPr="00855B4D" w:rsidRDefault="00EB10BC" w:rsidP="00817AD8">
            <w:pPr>
              <w:jc w:val="both"/>
              <w:rPr>
                <w:sz w:val="20"/>
                <w:szCs w:val="20"/>
              </w:rPr>
            </w:pPr>
            <w:r w:rsidRPr="00855B4D">
              <w:rPr>
                <w:sz w:val="20"/>
                <w:szCs w:val="20"/>
              </w:rPr>
              <w:t>ИУК-4.1. Выбирает стиль общения на русском языке в зависимости от цели и условий партнерства; адаптирует речь, стиль общения и язык жестов к ситуациям взаимодействия;</w:t>
            </w:r>
          </w:p>
          <w:p w:rsidR="00EB10BC" w:rsidRPr="00855B4D" w:rsidRDefault="00EB10BC" w:rsidP="00817AD8">
            <w:pPr>
              <w:jc w:val="both"/>
              <w:rPr>
                <w:sz w:val="20"/>
                <w:szCs w:val="20"/>
              </w:rPr>
            </w:pPr>
            <w:r w:rsidRPr="00855B4D">
              <w:rPr>
                <w:sz w:val="20"/>
                <w:szCs w:val="20"/>
              </w:rPr>
              <w:t>ИУК-4.2. Ведет деловую переписку на русском языке с учетом особенностей стилистики официальных и неофициальных писем;</w:t>
            </w:r>
          </w:p>
          <w:p w:rsidR="00EB10BC" w:rsidRPr="00855B4D" w:rsidRDefault="00EB10BC" w:rsidP="00817AD8">
            <w:pPr>
              <w:jc w:val="both"/>
              <w:rPr>
                <w:sz w:val="20"/>
                <w:szCs w:val="20"/>
              </w:rPr>
            </w:pPr>
            <w:r w:rsidRPr="00855B4D">
              <w:rPr>
                <w:sz w:val="20"/>
                <w:szCs w:val="20"/>
              </w:rPr>
              <w:t>ИУК-4.3. Ведет деловую переписку на иностранном языке с учетом особенностей стилистики официальных писем и  социокультурных различий;</w:t>
            </w:r>
          </w:p>
          <w:p w:rsidR="00EB10BC" w:rsidRPr="00855B4D" w:rsidRDefault="00EB10BC" w:rsidP="00817AD8">
            <w:pPr>
              <w:jc w:val="both"/>
              <w:rPr>
                <w:sz w:val="20"/>
                <w:szCs w:val="20"/>
              </w:rPr>
            </w:pPr>
            <w:r w:rsidRPr="00855B4D">
              <w:rPr>
                <w:sz w:val="20"/>
                <w:szCs w:val="20"/>
              </w:rPr>
              <w:t xml:space="preserve">ИУК-4.4.Выполняет для личных целей перевод официальных и профессиональных текстов с иностранного языка на русский, с русского языка </w:t>
            </w:r>
            <w:proofErr w:type="gramStart"/>
            <w:r w:rsidRPr="00855B4D">
              <w:rPr>
                <w:sz w:val="20"/>
                <w:szCs w:val="20"/>
              </w:rPr>
              <w:t>на</w:t>
            </w:r>
            <w:proofErr w:type="gramEnd"/>
            <w:r w:rsidRPr="00855B4D">
              <w:rPr>
                <w:sz w:val="20"/>
                <w:szCs w:val="20"/>
              </w:rPr>
              <w:t xml:space="preserve"> иностранный;</w:t>
            </w:r>
          </w:p>
          <w:p w:rsidR="00EB10BC" w:rsidRPr="00855B4D" w:rsidRDefault="00EB10BC" w:rsidP="00817AD8">
            <w:pPr>
              <w:jc w:val="both"/>
              <w:rPr>
                <w:sz w:val="20"/>
                <w:szCs w:val="20"/>
              </w:rPr>
            </w:pPr>
            <w:r w:rsidRPr="00855B4D">
              <w:rPr>
                <w:sz w:val="20"/>
                <w:szCs w:val="20"/>
              </w:rPr>
              <w:t>ИУК-4.5. Публично выступает на русском языке, строит свое выступление с учетом аудитории и цели общения;</w:t>
            </w:r>
          </w:p>
          <w:p w:rsidR="00EB10BC" w:rsidRPr="00855B4D" w:rsidRDefault="00EB10BC" w:rsidP="00817AD8">
            <w:pPr>
              <w:jc w:val="both"/>
              <w:rPr>
                <w:sz w:val="20"/>
                <w:szCs w:val="20"/>
              </w:rPr>
            </w:pPr>
            <w:r w:rsidRPr="00855B4D">
              <w:rPr>
                <w:sz w:val="20"/>
                <w:szCs w:val="20"/>
              </w:rPr>
              <w:t>ИУК-4.6. Устно представляет результаты своей деятельности на  иностранном языке, может поддержать разговор в ходе их обсуждения</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 xml:space="preserve">УК-5. </w:t>
            </w:r>
            <w:proofErr w:type="gramStart"/>
            <w:r w:rsidRPr="00855B4D">
              <w:rPr>
                <w:sz w:val="20"/>
                <w:szCs w:val="20"/>
              </w:rPr>
              <w:t>Способен</w:t>
            </w:r>
            <w:proofErr w:type="gramEnd"/>
            <w:r w:rsidRPr="00855B4D">
              <w:rPr>
                <w:sz w:val="20"/>
                <w:szCs w:val="20"/>
              </w:rPr>
              <w:t xml:space="preserve"> воспринимать межкультурное разнообразие общества в социально-историческом, этическом и философском контекстах</w:t>
            </w:r>
          </w:p>
        </w:tc>
        <w:tc>
          <w:tcPr>
            <w:tcW w:w="6662" w:type="dxa"/>
          </w:tcPr>
          <w:p w:rsidR="00EB10BC" w:rsidRPr="00855B4D" w:rsidRDefault="00EB10BC" w:rsidP="00817AD8">
            <w:pPr>
              <w:jc w:val="both"/>
              <w:rPr>
                <w:sz w:val="20"/>
                <w:szCs w:val="20"/>
              </w:rPr>
            </w:pPr>
            <w:r w:rsidRPr="00855B4D">
              <w:rPr>
                <w:sz w:val="20"/>
                <w:szCs w:val="20"/>
              </w:rPr>
              <w:t xml:space="preserve">ИУК-5.1. Отмечает и анализирует особенности межкультурного взаимодействия (преимущества и возможные проблемные ситуации), обусловленные различием этических, религиозных и ценностных систем; </w:t>
            </w:r>
          </w:p>
          <w:p w:rsidR="00EB10BC" w:rsidRPr="00855B4D" w:rsidRDefault="00EB10BC" w:rsidP="00817AD8">
            <w:pPr>
              <w:jc w:val="both"/>
              <w:rPr>
                <w:sz w:val="20"/>
                <w:szCs w:val="20"/>
              </w:rPr>
            </w:pPr>
            <w:r w:rsidRPr="00855B4D">
              <w:rPr>
                <w:sz w:val="20"/>
                <w:szCs w:val="20"/>
              </w:rPr>
              <w:t>ИУК-5.2. Предлагает способы преодоления коммуникативных барьеров при межкультурном взаимодействии;</w:t>
            </w:r>
          </w:p>
          <w:p w:rsidR="00EB10BC" w:rsidRPr="00855B4D" w:rsidRDefault="00EB10BC" w:rsidP="00817AD8">
            <w:pPr>
              <w:jc w:val="both"/>
              <w:rPr>
                <w:sz w:val="20"/>
                <w:szCs w:val="20"/>
              </w:rPr>
            </w:pPr>
            <w:r w:rsidRPr="00855B4D">
              <w:rPr>
                <w:sz w:val="20"/>
                <w:szCs w:val="20"/>
              </w:rPr>
              <w:t>ИУК-5.3. Определяет условия интеграции участников межкультурного взаимодействия для достижения поставленной цели с учетом исторического наследия и социокультурных традиций различных социальных групп, этносов и конфессий.</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 xml:space="preserve">УК-6. </w:t>
            </w:r>
            <w:proofErr w:type="gramStart"/>
            <w:r w:rsidRPr="00855B4D">
              <w:rPr>
                <w:sz w:val="20"/>
                <w:szCs w:val="20"/>
              </w:rPr>
              <w:t>Способен</w:t>
            </w:r>
            <w:proofErr w:type="gramEnd"/>
            <w:r w:rsidRPr="00855B4D">
              <w:rPr>
                <w:sz w:val="20"/>
                <w:szCs w:val="20"/>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6662" w:type="dxa"/>
          </w:tcPr>
          <w:p w:rsidR="00EB10BC" w:rsidRPr="00855B4D" w:rsidRDefault="00EB10BC" w:rsidP="00817AD8">
            <w:pPr>
              <w:jc w:val="both"/>
              <w:rPr>
                <w:sz w:val="20"/>
                <w:szCs w:val="20"/>
              </w:rPr>
            </w:pPr>
            <w:r w:rsidRPr="00855B4D">
              <w:rPr>
                <w:sz w:val="20"/>
                <w:szCs w:val="20"/>
              </w:rPr>
              <w:t>ИУК-6.1. Использует инструменты и методы управления временем при выполнении конкретных задач, проектов, при достижении поставленных целей;</w:t>
            </w:r>
          </w:p>
          <w:p w:rsidR="00EB10BC" w:rsidRPr="00855B4D" w:rsidRDefault="00EB10BC" w:rsidP="00817AD8">
            <w:pPr>
              <w:jc w:val="both"/>
              <w:rPr>
                <w:sz w:val="20"/>
                <w:szCs w:val="20"/>
              </w:rPr>
            </w:pPr>
            <w:r w:rsidRPr="00855B4D">
              <w:rPr>
                <w:sz w:val="20"/>
                <w:szCs w:val="20"/>
              </w:rPr>
              <w:t>ИУК-6.2. Определяет приоритеты собственной деятельности,  личностного развития и профессионального роста;</w:t>
            </w:r>
          </w:p>
          <w:p w:rsidR="00EB10BC" w:rsidRPr="00855B4D" w:rsidRDefault="00EB10BC" w:rsidP="00817AD8">
            <w:pPr>
              <w:jc w:val="both"/>
              <w:rPr>
                <w:sz w:val="20"/>
                <w:szCs w:val="20"/>
              </w:rPr>
            </w:pPr>
            <w:r w:rsidRPr="00855B4D">
              <w:rPr>
                <w:sz w:val="20"/>
                <w:szCs w:val="20"/>
              </w:rPr>
              <w:t>ИУК-6.3. Оценивает требования рынка труда и предложения образовательных услуг для выстраивания траектории собственного профессионального роста;</w:t>
            </w:r>
          </w:p>
          <w:p w:rsidR="00EB10BC" w:rsidRPr="00855B4D" w:rsidRDefault="00EB10BC" w:rsidP="00817AD8">
            <w:pPr>
              <w:jc w:val="both"/>
              <w:rPr>
                <w:sz w:val="20"/>
                <w:szCs w:val="20"/>
              </w:rPr>
            </w:pPr>
            <w:r w:rsidRPr="00855B4D">
              <w:rPr>
                <w:sz w:val="20"/>
                <w:szCs w:val="20"/>
              </w:rPr>
              <w:t>ИУК-6.4. Строит профессиональную карьеру и определяет стратегию профессионального развития</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6662" w:type="dxa"/>
          </w:tcPr>
          <w:p w:rsidR="00EB10BC" w:rsidRPr="00855B4D" w:rsidRDefault="00EB10BC" w:rsidP="00817AD8">
            <w:pPr>
              <w:jc w:val="both"/>
              <w:rPr>
                <w:sz w:val="20"/>
                <w:szCs w:val="20"/>
              </w:rPr>
            </w:pPr>
            <w:r w:rsidRPr="00855B4D">
              <w:rPr>
                <w:sz w:val="20"/>
                <w:szCs w:val="20"/>
              </w:rPr>
              <w:t xml:space="preserve">ИУК-7.1. Выбирает </w:t>
            </w:r>
            <w:proofErr w:type="spellStart"/>
            <w:r w:rsidRPr="00855B4D">
              <w:rPr>
                <w:sz w:val="20"/>
                <w:szCs w:val="20"/>
              </w:rPr>
              <w:t>здоровьесберегающие</w:t>
            </w:r>
            <w:proofErr w:type="spellEnd"/>
            <w:r w:rsidRPr="00855B4D">
              <w:rPr>
                <w:sz w:val="20"/>
                <w:szCs w:val="20"/>
              </w:rPr>
              <w:t xml:space="preserve">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p>
          <w:p w:rsidR="00EB10BC" w:rsidRPr="00855B4D" w:rsidRDefault="00EB10BC" w:rsidP="00817AD8">
            <w:pPr>
              <w:jc w:val="both"/>
              <w:rPr>
                <w:sz w:val="20"/>
                <w:szCs w:val="20"/>
              </w:rPr>
            </w:pPr>
            <w:r w:rsidRPr="00855B4D">
              <w:rPr>
                <w:sz w:val="20"/>
                <w:szCs w:val="20"/>
              </w:rPr>
              <w:t>ИУК-7.2. Планирует свое рабочее и свободное время для оптимального сочетания физической и умственной нагрузки и обеспечения работоспособности;</w:t>
            </w:r>
          </w:p>
          <w:p w:rsidR="00EB10BC" w:rsidRPr="00855B4D" w:rsidRDefault="00EB10BC" w:rsidP="00817AD8">
            <w:pPr>
              <w:jc w:val="both"/>
              <w:rPr>
                <w:sz w:val="20"/>
                <w:szCs w:val="20"/>
              </w:rPr>
            </w:pPr>
            <w:r w:rsidRPr="00855B4D">
              <w:rPr>
                <w:sz w:val="20"/>
                <w:szCs w:val="20"/>
              </w:rPr>
              <w:t>ИУК-7.3. Соблюдает и пропагандирует нормы здорового образа жизни в различных жизненных ситуациях и в профессиональной деятельности</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 xml:space="preserve">УК-8. </w:t>
            </w:r>
            <w:proofErr w:type="gramStart"/>
            <w:r w:rsidRPr="00855B4D">
              <w:rPr>
                <w:sz w:val="20"/>
                <w:szCs w:val="20"/>
              </w:rPr>
              <w:t>Способен создавать и поддерживать безопасные условия жизнедеятельности, в том числе при возникновении чрезвычайных ситуаций</w:t>
            </w:r>
            <w:proofErr w:type="gramEnd"/>
          </w:p>
        </w:tc>
        <w:tc>
          <w:tcPr>
            <w:tcW w:w="6662" w:type="dxa"/>
          </w:tcPr>
          <w:p w:rsidR="00EB10BC" w:rsidRPr="00855B4D" w:rsidRDefault="00EB10BC" w:rsidP="00817AD8">
            <w:pPr>
              <w:jc w:val="both"/>
              <w:rPr>
                <w:sz w:val="20"/>
                <w:szCs w:val="20"/>
              </w:rPr>
            </w:pPr>
            <w:r w:rsidRPr="00855B4D">
              <w:rPr>
                <w:sz w:val="20"/>
                <w:szCs w:val="20"/>
              </w:rPr>
              <w:t xml:space="preserve">ИУК-8.1. </w:t>
            </w:r>
            <w:proofErr w:type="gramStart"/>
            <w:r w:rsidRPr="00855B4D">
              <w:rPr>
                <w:sz w:val="20"/>
                <w:szCs w:val="20"/>
              </w:rPr>
              <w:t>Анализирует факторы вредного влияния элементов среды обитания (технических средств, технологических процессов, материалов, зданий и сооружений, природных и социальных явлений;</w:t>
            </w:r>
            <w:proofErr w:type="gramEnd"/>
          </w:p>
          <w:p w:rsidR="00EB10BC" w:rsidRPr="00855B4D" w:rsidRDefault="00EB10BC" w:rsidP="00817AD8">
            <w:pPr>
              <w:jc w:val="both"/>
              <w:rPr>
                <w:sz w:val="20"/>
                <w:szCs w:val="20"/>
              </w:rPr>
            </w:pPr>
            <w:r w:rsidRPr="00855B4D">
              <w:rPr>
                <w:sz w:val="20"/>
                <w:szCs w:val="20"/>
              </w:rPr>
              <w:t>ИУК-8.2. Идентифицирует опасные и вредные факторы в рамках осуществляемой деятельности;</w:t>
            </w:r>
          </w:p>
          <w:p w:rsidR="00EB10BC" w:rsidRPr="00855B4D" w:rsidRDefault="00EB10BC" w:rsidP="00817AD8">
            <w:pPr>
              <w:jc w:val="both"/>
              <w:rPr>
                <w:sz w:val="20"/>
                <w:szCs w:val="20"/>
              </w:rPr>
            </w:pPr>
            <w:r w:rsidRPr="00855B4D">
              <w:rPr>
                <w:sz w:val="20"/>
                <w:szCs w:val="20"/>
              </w:rPr>
              <w:t>ИУК-8.3. Выявляет проблемы, связанные с нарушениями техники безопасности на рабочем месте; предлагает мероприятиях по предотвращению чрезвычайных ситуаций;</w:t>
            </w:r>
          </w:p>
          <w:p w:rsidR="00EB10BC" w:rsidRPr="00855B4D" w:rsidRDefault="00EB10BC" w:rsidP="00817AD8">
            <w:pPr>
              <w:jc w:val="both"/>
              <w:rPr>
                <w:sz w:val="20"/>
                <w:szCs w:val="20"/>
              </w:rPr>
            </w:pPr>
            <w:r w:rsidRPr="00855B4D">
              <w:rPr>
                <w:sz w:val="20"/>
                <w:szCs w:val="20"/>
              </w:rPr>
              <w:t>ИУК-8.4. Разъясняет правила поведения при возникновении чрезвычайных ситуаций природного и техногенного происхождения; оказывает первую помощь, описывает способы участия в восстановительных мероприятиях.</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 xml:space="preserve">ОПК-1. </w:t>
            </w:r>
            <w:proofErr w:type="gramStart"/>
            <w:r w:rsidRPr="00855B4D">
              <w:rPr>
                <w:sz w:val="20"/>
                <w:szCs w:val="20"/>
              </w:rPr>
              <w:t>Способен</w:t>
            </w:r>
            <w:proofErr w:type="gramEnd"/>
            <w:r w:rsidRPr="00855B4D">
              <w:rPr>
                <w:sz w:val="20"/>
                <w:szCs w:val="20"/>
              </w:rPr>
              <w:t xml:space="preserve"> применять современные информационно-коммуникационные технологии в профессиональной деятельности в сфере социальной работы </w:t>
            </w:r>
          </w:p>
        </w:tc>
        <w:tc>
          <w:tcPr>
            <w:tcW w:w="6662" w:type="dxa"/>
          </w:tcPr>
          <w:p w:rsidR="00EB10BC" w:rsidRPr="00855B4D" w:rsidRDefault="00EB10BC" w:rsidP="00817AD8">
            <w:pPr>
              <w:jc w:val="both"/>
              <w:rPr>
                <w:sz w:val="20"/>
                <w:szCs w:val="20"/>
              </w:rPr>
            </w:pPr>
            <w:r w:rsidRPr="00855B4D">
              <w:rPr>
                <w:sz w:val="20"/>
                <w:szCs w:val="20"/>
              </w:rPr>
              <w:t>ИОПК-1.1. Применяет современные информационно-коммуникационные технологии для сбора и хранения информации при решении профессиональных задач в сфере социальной работы;</w:t>
            </w:r>
          </w:p>
          <w:p w:rsidR="00EB10BC" w:rsidRPr="00855B4D" w:rsidRDefault="00EB10BC" w:rsidP="00817AD8">
            <w:pPr>
              <w:jc w:val="both"/>
              <w:rPr>
                <w:sz w:val="20"/>
                <w:szCs w:val="20"/>
              </w:rPr>
            </w:pPr>
            <w:r w:rsidRPr="00855B4D">
              <w:rPr>
                <w:sz w:val="20"/>
                <w:szCs w:val="20"/>
              </w:rPr>
              <w:t>ИОПК-1.2. Применяет современные информационно-коммуникационные технологии для обработки информации при решении профессиональных задач в сфере социальной работы;</w:t>
            </w:r>
          </w:p>
          <w:p w:rsidR="00EB10BC" w:rsidRPr="00855B4D" w:rsidRDefault="00EB10BC" w:rsidP="00817AD8">
            <w:pPr>
              <w:jc w:val="both"/>
              <w:rPr>
                <w:sz w:val="20"/>
                <w:szCs w:val="20"/>
              </w:rPr>
            </w:pPr>
            <w:r w:rsidRPr="00855B4D">
              <w:rPr>
                <w:sz w:val="20"/>
                <w:szCs w:val="20"/>
              </w:rPr>
              <w:t>ИОПК-1.3. Применяет современные информационно-коммуникационные технологии для представления информации при решении профессиональных задач в сфере социальной работы;</w:t>
            </w:r>
          </w:p>
          <w:p w:rsidR="00EB10BC" w:rsidRPr="00855B4D" w:rsidRDefault="00EB10BC" w:rsidP="00817AD8">
            <w:pPr>
              <w:jc w:val="both"/>
              <w:rPr>
                <w:sz w:val="20"/>
                <w:szCs w:val="20"/>
              </w:rPr>
            </w:pPr>
            <w:r w:rsidRPr="00855B4D">
              <w:rPr>
                <w:sz w:val="20"/>
                <w:szCs w:val="20"/>
              </w:rPr>
              <w:t xml:space="preserve">ИОПК-1.4. Применяет современные информационные технологии при взаимодействии с объектами и субъектами профессиональной </w:t>
            </w:r>
            <w:r w:rsidRPr="00855B4D">
              <w:rPr>
                <w:sz w:val="20"/>
                <w:szCs w:val="20"/>
              </w:rPr>
              <w:lastRenderedPageBreak/>
              <w:t>деятельности с учетом требований информационной безопасности в сфере социальной работы</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lastRenderedPageBreak/>
              <w:t xml:space="preserve">ОПК-2. </w:t>
            </w:r>
            <w:proofErr w:type="gramStart"/>
            <w:r w:rsidRPr="00855B4D">
              <w:rPr>
                <w:sz w:val="20"/>
                <w:szCs w:val="20"/>
              </w:rPr>
              <w:t>Способен</w:t>
            </w:r>
            <w:proofErr w:type="gramEnd"/>
            <w:r w:rsidRPr="00855B4D">
              <w:rPr>
                <w:sz w:val="20"/>
                <w:szCs w:val="20"/>
              </w:rPr>
              <w:t xml:space="preserve"> описывать социальные явления и процессы на основе анализа и обобщения профессиональной информации, научных теорий, концепций и актуальных подходов</w:t>
            </w:r>
          </w:p>
        </w:tc>
        <w:tc>
          <w:tcPr>
            <w:tcW w:w="6662" w:type="dxa"/>
          </w:tcPr>
          <w:p w:rsidR="00EB10BC" w:rsidRPr="00855B4D" w:rsidRDefault="00EB10BC" w:rsidP="00817AD8">
            <w:pPr>
              <w:jc w:val="both"/>
              <w:rPr>
                <w:sz w:val="20"/>
                <w:szCs w:val="20"/>
              </w:rPr>
            </w:pPr>
            <w:r w:rsidRPr="00855B4D">
              <w:rPr>
                <w:sz w:val="20"/>
                <w:szCs w:val="20"/>
              </w:rPr>
              <w:t>ИОПК-2.1. Анализирует и обобщает профессиональную информацию на теоретико-методологическом уровне;</w:t>
            </w:r>
          </w:p>
          <w:p w:rsidR="00EB10BC" w:rsidRPr="00855B4D" w:rsidRDefault="00EB10BC" w:rsidP="00817AD8">
            <w:pPr>
              <w:jc w:val="both"/>
              <w:rPr>
                <w:sz w:val="20"/>
                <w:szCs w:val="20"/>
              </w:rPr>
            </w:pPr>
            <w:r w:rsidRPr="00855B4D">
              <w:rPr>
                <w:sz w:val="20"/>
                <w:szCs w:val="20"/>
              </w:rPr>
              <w:t>ИОПК-2.2. Описывает социальные явления и процессы на основе комплексной информации</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 xml:space="preserve">ОПК-3. </w:t>
            </w:r>
            <w:proofErr w:type="gramStart"/>
            <w:r w:rsidRPr="00855B4D">
              <w:rPr>
                <w:sz w:val="20"/>
                <w:szCs w:val="20"/>
              </w:rPr>
              <w:t>Способен</w:t>
            </w:r>
            <w:proofErr w:type="gramEnd"/>
            <w:r w:rsidRPr="00855B4D">
              <w:rPr>
                <w:sz w:val="20"/>
                <w:szCs w:val="20"/>
              </w:rPr>
              <w:t xml:space="preserve"> составлять и оформлять отчеты по результатам профессиональной деятельности в сфере социальной работы</w:t>
            </w:r>
          </w:p>
        </w:tc>
        <w:tc>
          <w:tcPr>
            <w:tcW w:w="6662" w:type="dxa"/>
          </w:tcPr>
          <w:p w:rsidR="00EB10BC" w:rsidRPr="00855B4D" w:rsidRDefault="00EB10BC" w:rsidP="00817AD8">
            <w:pPr>
              <w:jc w:val="both"/>
              <w:rPr>
                <w:sz w:val="20"/>
                <w:szCs w:val="20"/>
              </w:rPr>
            </w:pPr>
            <w:r w:rsidRPr="00855B4D">
              <w:rPr>
                <w:sz w:val="20"/>
                <w:szCs w:val="20"/>
              </w:rPr>
              <w:t>ИОПК-3.1. Систематизирует результаты профессиональной деятельности в сфере социальной работы в форме отчетов;</w:t>
            </w:r>
          </w:p>
          <w:p w:rsidR="00EB10BC" w:rsidRPr="00855B4D" w:rsidRDefault="00EB10BC" w:rsidP="00817AD8">
            <w:pPr>
              <w:jc w:val="both"/>
              <w:rPr>
                <w:sz w:val="20"/>
                <w:szCs w:val="20"/>
              </w:rPr>
            </w:pPr>
            <w:r w:rsidRPr="00855B4D">
              <w:rPr>
                <w:sz w:val="20"/>
                <w:szCs w:val="20"/>
              </w:rPr>
              <w:t>ИОПК-3.2. Представляет результаты научной и практической деятельности в форме публичных выступлений и/или публикаций.</w:t>
            </w:r>
          </w:p>
        </w:tc>
      </w:tr>
      <w:tr w:rsidR="00EB10BC" w:rsidRPr="00855B4D" w:rsidTr="00855B4D">
        <w:tc>
          <w:tcPr>
            <w:tcW w:w="2660" w:type="dxa"/>
          </w:tcPr>
          <w:p w:rsidR="00EB10BC" w:rsidRPr="00855B4D" w:rsidRDefault="00EB10BC" w:rsidP="00817AD8">
            <w:pPr>
              <w:jc w:val="both"/>
              <w:rPr>
                <w:sz w:val="20"/>
                <w:szCs w:val="20"/>
              </w:rPr>
            </w:pPr>
            <w:r w:rsidRPr="00855B4D">
              <w:rPr>
                <w:sz w:val="20"/>
                <w:szCs w:val="20"/>
              </w:rPr>
              <w:t xml:space="preserve">ОПК-4. </w:t>
            </w:r>
            <w:proofErr w:type="gramStart"/>
            <w:r w:rsidRPr="00855B4D">
              <w:rPr>
                <w:sz w:val="20"/>
                <w:szCs w:val="20"/>
              </w:rPr>
              <w:t>Способен</w:t>
            </w:r>
            <w:proofErr w:type="gramEnd"/>
            <w:r w:rsidRPr="00855B4D">
              <w:rPr>
                <w:sz w:val="20"/>
                <w:szCs w:val="20"/>
              </w:rPr>
              <w:t xml:space="preserve"> к использованию, контролю и оценке методов и приемов осуществления профессиональной деятельности в сфере социальной работы</w:t>
            </w:r>
          </w:p>
        </w:tc>
        <w:tc>
          <w:tcPr>
            <w:tcW w:w="6662" w:type="dxa"/>
          </w:tcPr>
          <w:p w:rsidR="00EB10BC" w:rsidRPr="00855B4D" w:rsidRDefault="00EB10BC" w:rsidP="00817AD8">
            <w:pPr>
              <w:jc w:val="both"/>
              <w:rPr>
                <w:sz w:val="20"/>
                <w:szCs w:val="20"/>
              </w:rPr>
            </w:pPr>
            <w:r w:rsidRPr="00855B4D">
              <w:rPr>
                <w:sz w:val="20"/>
                <w:szCs w:val="20"/>
              </w:rPr>
              <w:t>ИОПК-4.1. Применяет основные методы и приемы профессиональной деятельности в сфере социальной работы;</w:t>
            </w:r>
          </w:p>
          <w:p w:rsidR="00EB10BC" w:rsidRPr="00855B4D" w:rsidRDefault="00EB10BC" w:rsidP="00817AD8">
            <w:pPr>
              <w:jc w:val="both"/>
              <w:rPr>
                <w:sz w:val="20"/>
                <w:szCs w:val="20"/>
              </w:rPr>
            </w:pPr>
            <w:r w:rsidRPr="00855B4D">
              <w:rPr>
                <w:sz w:val="20"/>
                <w:szCs w:val="20"/>
              </w:rPr>
              <w:t>ИОПК-4.2. Оценивает эффективность применения конкретных методов и приемов профессиональной деятельности в сфере социальной работы;</w:t>
            </w:r>
          </w:p>
          <w:p w:rsidR="00EB10BC" w:rsidRPr="00855B4D" w:rsidRDefault="00EB10BC" w:rsidP="00817AD8">
            <w:pPr>
              <w:jc w:val="both"/>
              <w:rPr>
                <w:sz w:val="20"/>
                <w:szCs w:val="20"/>
              </w:rPr>
            </w:pPr>
            <w:r w:rsidRPr="00855B4D">
              <w:rPr>
                <w:sz w:val="20"/>
                <w:szCs w:val="20"/>
              </w:rPr>
              <w:t>ИОПК-4.3. Использует методы контроля в профессиональной деятельности в сфере социальной работы</w:t>
            </w:r>
          </w:p>
        </w:tc>
      </w:tr>
      <w:tr w:rsidR="00C1577C" w:rsidRPr="00855B4D" w:rsidTr="00855B4D">
        <w:tc>
          <w:tcPr>
            <w:tcW w:w="2660" w:type="dxa"/>
          </w:tcPr>
          <w:p w:rsidR="00C1577C" w:rsidRPr="00855B4D" w:rsidRDefault="00C1577C" w:rsidP="00817AD8">
            <w:pPr>
              <w:jc w:val="both"/>
              <w:rPr>
                <w:sz w:val="20"/>
                <w:szCs w:val="20"/>
              </w:rPr>
            </w:pPr>
            <w:r w:rsidRPr="00855B4D">
              <w:rPr>
                <w:sz w:val="20"/>
                <w:szCs w:val="20"/>
              </w:rPr>
              <w:t xml:space="preserve">ПК-1. </w:t>
            </w:r>
            <w:proofErr w:type="gramStart"/>
            <w:r w:rsidRPr="00855B4D">
              <w:rPr>
                <w:sz w:val="20"/>
                <w:szCs w:val="20"/>
              </w:rPr>
              <w:t>Способен</w:t>
            </w:r>
            <w:proofErr w:type="gramEnd"/>
            <w:r w:rsidRPr="00855B4D">
              <w:rPr>
                <w:sz w:val="20"/>
                <w:szCs w:val="20"/>
              </w:rPr>
              <w:t xml:space="preserve">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c>
          <w:tcPr>
            <w:tcW w:w="6662" w:type="dxa"/>
          </w:tcPr>
          <w:p w:rsidR="00C1577C" w:rsidRPr="00855B4D" w:rsidRDefault="00C1577C" w:rsidP="00817AD8">
            <w:pPr>
              <w:jc w:val="both"/>
              <w:rPr>
                <w:sz w:val="20"/>
                <w:szCs w:val="20"/>
              </w:rPr>
            </w:pPr>
            <w:r w:rsidRPr="00855B4D">
              <w:rPr>
                <w:sz w:val="20"/>
                <w:szCs w:val="20"/>
              </w:rPr>
              <w:t>ИПК-1.1. Применяет методы диагностики причин, ухудшающих условия жизнедеятельности граждан;</w:t>
            </w:r>
          </w:p>
          <w:p w:rsidR="00C1577C" w:rsidRPr="00855B4D" w:rsidRDefault="00C1577C" w:rsidP="00817AD8">
            <w:pPr>
              <w:jc w:val="both"/>
              <w:rPr>
                <w:sz w:val="20"/>
                <w:szCs w:val="20"/>
              </w:rPr>
            </w:pPr>
            <w:r w:rsidRPr="00855B4D">
              <w:rPr>
                <w:sz w:val="20"/>
                <w:szCs w:val="20"/>
              </w:rPr>
              <w:t>ИПК-1.2. Использует комплексные подходы оценки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r>
      <w:tr w:rsidR="00C1577C" w:rsidRPr="00855B4D" w:rsidTr="00855B4D">
        <w:tc>
          <w:tcPr>
            <w:tcW w:w="2660" w:type="dxa"/>
          </w:tcPr>
          <w:p w:rsidR="00C1577C" w:rsidRPr="00855B4D" w:rsidRDefault="00C1577C" w:rsidP="00817AD8">
            <w:pPr>
              <w:jc w:val="both"/>
              <w:rPr>
                <w:sz w:val="20"/>
                <w:szCs w:val="20"/>
              </w:rPr>
            </w:pPr>
            <w:r w:rsidRPr="00855B4D">
              <w:rPr>
                <w:sz w:val="20"/>
                <w:szCs w:val="20"/>
              </w:rPr>
              <w:t xml:space="preserve">ПК-2. </w:t>
            </w:r>
            <w:proofErr w:type="gramStart"/>
            <w:r w:rsidRPr="00855B4D">
              <w:rPr>
                <w:sz w:val="20"/>
                <w:szCs w:val="20"/>
              </w:rPr>
              <w:t>Способен</w:t>
            </w:r>
            <w:proofErr w:type="gramEnd"/>
            <w:r w:rsidRPr="00855B4D">
              <w:rPr>
                <w:sz w:val="20"/>
                <w:szCs w:val="20"/>
              </w:rPr>
              <w:t xml:space="preserve"> к планированию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c>
          <w:tcPr>
            <w:tcW w:w="6662" w:type="dxa"/>
          </w:tcPr>
          <w:p w:rsidR="00C1577C" w:rsidRPr="00855B4D" w:rsidRDefault="00C1577C" w:rsidP="00817AD8">
            <w:pPr>
              <w:jc w:val="both"/>
              <w:rPr>
                <w:b/>
                <w:sz w:val="20"/>
                <w:szCs w:val="20"/>
              </w:rPr>
            </w:pPr>
            <w:r w:rsidRPr="00855B4D">
              <w:rPr>
                <w:sz w:val="20"/>
                <w:szCs w:val="20"/>
              </w:rPr>
              <w:t>ИПК-2.1.</w:t>
            </w:r>
            <w:r w:rsidRPr="00855B4D">
              <w:rPr>
                <w:b/>
                <w:sz w:val="20"/>
                <w:szCs w:val="20"/>
              </w:rPr>
              <w:t xml:space="preserve"> </w:t>
            </w:r>
            <w:r w:rsidRPr="00855B4D">
              <w:rPr>
                <w:sz w:val="20"/>
                <w:szCs w:val="20"/>
              </w:rPr>
              <w:t>Определяет технологии, формы и методы работы при   предоставлении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p w:rsidR="00C1577C" w:rsidRPr="00855B4D" w:rsidRDefault="00C1577C" w:rsidP="00817AD8">
            <w:pPr>
              <w:jc w:val="both"/>
              <w:rPr>
                <w:sz w:val="20"/>
                <w:szCs w:val="20"/>
              </w:rPr>
            </w:pPr>
            <w:r w:rsidRPr="00855B4D">
              <w:rPr>
                <w:sz w:val="20"/>
                <w:szCs w:val="20"/>
              </w:rPr>
              <w:t>ИПК-2.2.</w:t>
            </w:r>
            <w:r w:rsidRPr="00855B4D">
              <w:rPr>
                <w:b/>
                <w:sz w:val="20"/>
                <w:szCs w:val="20"/>
              </w:rPr>
              <w:t xml:space="preserve"> </w:t>
            </w:r>
            <w:r w:rsidRPr="00855B4D">
              <w:rPr>
                <w:sz w:val="20"/>
                <w:szCs w:val="20"/>
              </w:rPr>
              <w:t>Оформляет документацию, необходимую для предоставления мер социальной защиты.</w:t>
            </w:r>
          </w:p>
        </w:tc>
      </w:tr>
      <w:tr w:rsidR="00C1577C" w:rsidRPr="00855B4D" w:rsidTr="00855B4D">
        <w:tc>
          <w:tcPr>
            <w:tcW w:w="2660" w:type="dxa"/>
          </w:tcPr>
          <w:p w:rsidR="00C1577C" w:rsidRPr="00855B4D" w:rsidRDefault="00C1577C" w:rsidP="00817AD8">
            <w:pPr>
              <w:jc w:val="both"/>
              <w:rPr>
                <w:sz w:val="20"/>
                <w:szCs w:val="20"/>
              </w:rPr>
            </w:pPr>
            <w:r w:rsidRPr="00855B4D">
              <w:rPr>
                <w:sz w:val="20"/>
                <w:szCs w:val="20"/>
              </w:rPr>
              <w:t xml:space="preserve">ПК-3. </w:t>
            </w:r>
            <w:proofErr w:type="gramStart"/>
            <w:r w:rsidRPr="00855B4D">
              <w:rPr>
                <w:sz w:val="20"/>
                <w:szCs w:val="20"/>
              </w:rPr>
              <w:t>Способен</w:t>
            </w:r>
            <w:proofErr w:type="gramEnd"/>
            <w:r w:rsidRPr="00855B4D">
              <w:rPr>
                <w:sz w:val="20"/>
                <w:szCs w:val="20"/>
              </w:rPr>
              <w:t xml:space="preserve"> к реализации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w:t>
            </w:r>
            <w:r w:rsidRPr="00855B4D">
              <w:rPr>
                <w:sz w:val="20"/>
                <w:szCs w:val="20"/>
              </w:rPr>
              <w:lastRenderedPageBreak/>
              <w:t>обстоятельств, обусловливающих нуждаемость в социальном обслуживании.</w:t>
            </w:r>
          </w:p>
        </w:tc>
        <w:tc>
          <w:tcPr>
            <w:tcW w:w="6662" w:type="dxa"/>
          </w:tcPr>
          <w:p w:rsidR="00C1577C" w:rsidRPr="00855B4D" w:rsidRDefault="00C1577C" w:rsidP="00817AD8">
            <w:pPr>
              <w:jc w:val="both"/>
              <w:rPr>
                <w:sz w:val="20"/>
                <w:szCs w:val="20"/>
              </w:rPr>
            </w:pPr>
            <w:r w:rsidRPr="00855B4D">
              <w:rPr>
                <w:sz w:val="20"/>
                <w:szCs w:val="20"/>
              </w:rPr>
              <w:lastRenderedPageBreak/>
              <w:t>ИПК-3.1. Применяет законодательные и другие нормативные правовые акты федерального и регионального уровней для предоставления социальных услуг, социального сопровождения, мер социальной поддержки, государственной социальной помощи;</w:t>
            </w:r>
          </w:p>
          <w:p w:rsidR="00C1577C" w:rsidRPr="00855B4D" w:rsidRDefault="00C1577C" w:rsidP="00817AD8">
            <w:pPr>
              <w:jc w:val="both"/>
              <w:rPr>
                <w:sz w:val="20"/>
                <w:szCs w:val="20"/>
              </w:rPr>
            </w:pPr>
            <w:r w:rsidRPr="00855B4D">
              <w:rPr>
                <w:sz w:val="20"/>
                <w:szCs w:val="20"/>
              </w:rPr>
              <w:t>ИПК-3.2. Применяет современные технологии социальной работы, направленные на обеспечение прав человека в сфере социальной защиты и профилактику обстоятельств, обусловливающих нуждаемость в социальном обслуживании;</w:t>
            </w:r>
          </w:p>
          <w:p w:rsidR="00C1577C" w:rsidRPr="00855B4D" w:rsidRDefault="00C1577C" w:rsidP="00817AD8">
            <w:pPr>
              <w:jc w:val="both"/>
              <w:rPr>
                <w:sz w:val="20"/>
                <w:szCs w:val="20"/>
              </w:rPr>
            </w:pPr>
            <w:r w:rsidRPr="00855B4D">
              <w:rPr>
                <w:sz w:val="20"/>
                <w:szCs w:val="20"/>
              </w:rPr>
              <w:t xml:space="preserve">ИПК-3.3. Взаимодействует с другими специалистами, учреждениями, организациями и сообществами в процессе реализации мер социальной </w:t>
            </w:r>
            <w:r w:rsidRPr="00855B4D">
              <w:rPr>
                <w:sz w:val="20"/>
                <w:szCs w:val="20"/>
              </w:rPr>
              <w:lastRenderedPageBreak/>
              <w:t>защиты граждан.</w:t>
            </w:r>
          </w:p>
        </w:tc>
      </w:tr>
      <w:tr w:rsidR="00C1577C" w:rsidRPr="00855B4D" w:rsidTr="00855B4D">
        <w:tc>
          <w:tcPr>
            <w:tcW w:w="2660" w:type="dxa"/>
          </w:tcPr>
          <w:p w:rsidR="00C1577C" w:rsidRPr="00855B4D" w:rsidRDefault="00C1577C" w:rsidP="00817AD8">
            <w:pPr>
              <w:jc w:val="both"/>
              <w:rPr>
                <w:b/>
                <w:sz w:val="20"/>
                <w:szCs w:val="20"/>
              </w:rPr>
            </w:pPr>
            <w:r w:rsidRPr="00855B4D">
              <w:rPr>
                <w:sz w:val="20"/>
                <w:szCs w:val="20"/>
              </w:rPr>
              <w:lastRenderedPageBreak/>
              <w:t>ПК-4.</w:t>
            </w:r>
            <w:r w:rsidRPr="00855B4D">
              <w:rPr>
                <w:b/>
                <w:sz w:val="20"/>
                <w:szCs w:val="20"/>
              </w:rPr>
              <w:t xml:space="preserve"> </w:t>
            </w:r>
            <w:proofErr w:type="gramStart"/>
            <w:r w:rsidRPr="00855B4D">
              <w:rPr>
                <w:sz w:val="20"/>
                <w:szCs w:val="20"/>
              </w:rPr>
              <w:t>Способен</w:t>
            </w:r>
            <w:proofErr w:type="gramEnd"/>
            <w:r w:rsidRPr="00855B4D">
              <w:rPr>
                <w:sz w:val="20"/>
                <w:szCs w:val="20"/>
              </w:rPr>
              <w:t xml:space="preserve"> к осуществлению контроля качества предоставления социальных услуг</w:t>
            </w:r>
          </w:p>
        </w:tc>
        <w:tc>
          <w:tcPr>
            <w:tcW w:w="6662" w:type="dxa"/>
          </w:tcPr>
          <w:p w:rsidR="00C1577C" w:rsidRPr="00855B4D" w:rsidRDefault="00C1577C" w:rsidP="00817AD8">
            <w:pPr>
              <w:pStyle w:val="afd"/>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bCs/>
                <w:color w:val="auto"/>
                <w:sz w:val="20"/>
                <w:szCs w:val="20"/>
              </w:rPr>
            </w:pPr>
            <w:r w:rsidRPr="00855B4D">
              <w:rPr>
                <w:rFonts w:ascii="Times New Roman" w:hAnsi="Times New Roman" w:cs="Times New Roman"/>
                <w:bCs/>
                <w:color w:val="auto"/>
                <w:sz w:val="20"/>
                <w:szCs w:val="20"/>
              </w:rPr>
              <w:t xml:space="preserve">ИПК-4.1. </w:t>
            </w:r>
            <w:r w:rsidRPr="00855B4D">
              <w:rPr>
                <w:rFonts w:ascii="Times New Roman" w:hAnsi="Times New Roman" w:cs="Times New Roman"/>
                <w:color w:val="auto"/>
                <w:sz w:val="20"/>
                <w:szCs w:val="20"/>
              </w:rPr>
              <w:t>Применяет технологии социальной диагностики и комплексной оценки качества жизни различных групп населения;</w:t>
            </w:r>
          </w:p>
          <w:p w:rsidR="00C1577C" w:rsidRPr="00855B4D" w:rsidRDefault="00C1577C" w:rsidP="00817AD8">
            <w:pPr>
              <w:pStyle w:val="afd"/>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color w:val="auto"/>
                <w:sz w:val="20"/>
                <w:szCs w:val="20"/>
              </w:rPr>
            </w:pPr>
            <w:r w:rsidRPr="00855B4D">
              <w:rPr>
                <w:rFonts w:ascii="Times New Roman" w:hAnsi="Times New Roman" w:cs="Times New Roman"/>
                <w:color w:val="auto"/>
                <w:sz w:val="20"/>
                <w:szCs w:val="20"/>
              </w:rPr>
              <w:t>ИПК-4.2. Разрабатывает программы социальной защиты и поддержки, оценки качества и эффективности социальных услуг на основе системы стандартизации в социальном обслуживании;</w:t>
            </w:r>
          </w:p>
          <w:p w:rsidR="00C1577C" w:rsidRPr="00855B4D" w:rsidRDefault="00C1577C" w:rsidP="00817AD8">
            <w:pPr>
              <w:pStyle w:val="afd"/>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color w:val="auto"/>
                <w:sz w:val="20"/>
                <w:szCs w:val="20"/>
              </w:rPr>
            </w:pPr>
            <w:r w:rsidRPr="00855B4D">
              <w:rPr>
                <w:rFonts w:ascii="Times New Roman" w:hAnsi="Times New Roman" w:cs="Times New Roman"/>
                <w:bCs/>
                <w:color w:val="auto"/>
                <w:sz w:val="20"/>
                <w:szCs w:val="20"/>
              </w:rPr>
              <w:t>ИПК-4.3.</w:t>
            </w:r>
            <w:r w:rsidRPr="00855B4D">
              <w:rPr>
                <w:rFonts w:ascii="Times New Roman" w:hAnsi="Times New Roman" w:cs="Times New Roman"/>
                <w:color w:val="auto"/>
                <w:sz w:val="20"/>
                <w:szCs w:val="20"/>
              </w:rPr>
              <w:t xml:space="preserve"> Применяет нормативно-правовые акты, регламентирующие соответствие мер социальной поддержки нуждающихся </w:t>
            </w:r>
            <w:proofErr w:type="gramStart"/>
            <w:r w:rsidRPr="00855B4D">
              <w:rPr>
                <w:rFonts w:ascii="Times New Roman" w:hAnsi="Times New Roman" w:cs="Times New Roman"/>
                <w:color w:val="auto"/>
                <w:sz w:val="20"/>
                <w:szCs w:val="20"/>
              </w:rPr>
              <w:t>граждан</w:t>
            </w:r>
            <w:proofErr w:type="gramEnd"/>
            <w:r w:rsidRPr="00855B4D">
              <w:rPr>
                <w:rFonts w:ascii="Times New Roman" w:hAnsi="Times New Roman" w:cs="Times New Roman"/>
                <w:color w:val="auto"/>
                <w:sz w:val="20"/>
                <w:szCs w:val="20"/>
              </w:rPr>
              <w:t xml:space="preserve"> законодательно установленным нормам;</w:t>
            </w:r>
          </w:p>
          <w:p w:rsidR="00C1577C" w:rsidRPr="00855B4D" w:rsidRDefault="00C1577C" w:rsidP="00817AD8">
            <w:pPr>
              <w:pStyle w:val="afd"/>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color w:val="auto"/>
                <w:sz w:val="20"/>
                <w:szCs w:val="20"/>
              </w:rPr>
            </w:pPr>
            <w:r w:rsidRPr="00855B4D">
              <w:rPr>
                <w:rFonts w:ascii="Times New Roman" w:hAnsi="Times New Roman" w:cs="Times New Roman"/>
                <w:color w:val="auto"/>
                <w:sz w:val="20"/>
                <w:szCs w:val="20"/>
              </w:rPr>
              <w:t>ИПК-4.4. Использует результаты исследований, анализирует данные статистической отчетности для повышения эффективности социальной работы;</w:t>
            </w:r>
          </w:p>
          <w:p w:rsidR="00C1577C" w:rsidRPr="00855B4D" w:rsidRDefault="00C1577C" w:rsidP="00817AD8">
            <w:pPr>
              <w:pStyle w:val="afd"/>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color w:val="auto"/>
                <w:sz w:val="20"/>
                <w:szCs w:val="20"/>
              </w:rPr>
            </w:pPr>
            <w:r w:rsidRPr="00855B4D">
              <w:rPr>
                <w:rFonts w:ascii="Times New Roman" w:hAnsi="Times New Roman" w:cs="Times New Roman"/>
                <w:color w:val="auto"/>
                <w:sz w:val="20"/>
                <w:szCs w:val="20"/>
              </w:rPr>
              <w:t>ИПК-4.5. Осуществляет ведение документации в организациях, реализующих меры социальной защиты и поддержки граждан;</w:t>
            </w:r>
          </w:p>
          <w:p w:rsidR="00C1577C" w:rsidRPr="00855B4D" w:rsidRDefault="00C1577C" w:rsidP="00817AD8">
            <w:pPr>
              <w:pStyle w:val="afd"/>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s="Times New Roman"/>
                <w:b/>
                <w:color w:val="auto"/>
                <w:sz w:val="20"/>
                <w:szCs w:val="20"/>
              </w:rPr>
            </w:pPr>
            <w:r w:rsidRPr="00855B4D">
              <w:rPr>
                <w:rFonts w:ascii="Times New Roman" w:hAnsi="Times New Roman" w:cs="Times New Roman"/>
                <w:color w:val="auto"/>
                <w:sz w:val="20"/>
                <w:szCs w:val="20"/>
              </w:rPr>
              <w:t>ИПК-4.6.</w:t>
            </w:r>
            <w:r w:rsidRPr="00855B4D">
              <w:rPr>
                <w:rFonts w:ascii="Times New Roman" w:hAnsi="Times New Roman" w:cs="Times New Roman"/>
                <w:b/>
                <w:color w:val="auto"/>
                <w:sz w:val="20"/>
                <w:szCs w:val="20"/>
              </w:rPr>
              <w:t xml:space="preserve"> </w:t>
            </w:r>
            <w:r w:rsidRPr="00855B4D">
              <w:rPr>
                <w:rFonts w:ascii="Times New Roman" w:eastAsia="Times New Roman" w:hAnsi="Times New Roman" w:cs="Times New Roman"/>
                <w:color w:val="auto"/>
                <w:sz w:val="20"/>
                <w:szCs w:val="20"/>
              </w:rPr>
              <w:t xml:space="preserve">Разрабатывает модели оценки и </w:t>
            </w:r>
            <w:r w:rsidRPr="00855B4D">
              <w:rPr>
                <w:rFonts w:ascii="Times New Roman" w:hAnsi="Times New Roman" w:cs="Times New Roman"/>
                <w:color w:val="auto"/>
                <w:sz w:val="20"/>
                <w:szCs w:val="20"/>
              </w:rPr>
              <w:t>оценивает качество, эффективность деятельности учреждений социального обслуживания населения и предоставления социальных услуг.</w:t>
            </w:r>
          </w:p>
        </w:tc>
      </w:tr>
      <w:tr w:rsidR="00C1577C" w:rsidRPr="00855B4D" w:rsidTr="00855B4D">
        <w:tc>
          <w:tcPr>
            <w:tcW w:w="2660" w:type="dxa"/>
          </w:tcPr>
          <w:p w:rsidR="00C1577C" w:rsidRPr="00855B4D" w:rsidRDefault="00C1577C" w:rsidP="00817AD8">
            <w:pPr>
              <w:jc w:val="both"/>
              <w:rPr>
                <w:sz w:val="20"/>
                <w:szCs w:val="20"/>
              </w:rPr>
            </w:pPr>
            <w:r w:rsidRPr="00855B4D">
              <w:rPr>
                <w:sz w:val="20"/>
                <w:szCs w:val="20"/>
              </w:rPr>
              <w:t xml:space="preserve">ПК-5. </w:t>
            </w:r>
            <w:proofErr w:type="gramStart"/>
            <w:r w:rsidRPr="00855B4D">
              <w:rPr>
                <w:sz w:val="20"/>
                <w:szCs w:val="20"/>
              </w:rPr>
              <w:t>Способен</w:t>
            </w:r>
            <w:proofErr w:type="gramEnd"/>
            <w:r w:rsidRPr="00855B4D">
              <w:rPr>
                <w:sz w:val="20"/>
                <w:szCs w:val="20"/>
              </w:rPr>
              <w:t xml:space="preserve"> к осуществлению прогнозирования, проектирования и моделирования процессов, направленных на улучшение условий жизнедеятельности граждан</w:t>
            </w:r>
          </w:p>
        </w:tc>
        <w:tc>
          <w:tcPr>
            <w:tcW w:w="6662" w:type="dxa"/>
          </w:tcPr>
          <w:p w:rsidR="00C1577C" w:rsidRPr="00855B4D" w:rsidRDefault="00C1577C" w:rsidP="00817AD8">
            <w:pPr>
              <w:jc w:val="both"/>
              <w:rPr>
                <w:sz w:val="20"/>
                <w:szCs w:val="20"/>
              </w:rPr>
            </w:pPr>
            <w:r w:rsidRPr="00855B4D">
              <w:rPr>
                <w:sz w:val="20"/>
                <w:szCs w:val="20"/>
              </w:rPr>
              <w:t>ИПК-5.1. Применяет технологии социального прогнозирования в сфере социальной защиты населения;</w:t>
            </w:r>
          </w:p>
          <w:p w:rsidR="00C1577C" w:rsidRPr="00855B4D" w:rsidRDefault="00C1577C" w:rsidP="00817AD8">
            <w:pPr>
              <w:jc w:val="both"/>
              <w:rPr>
                <w:sz w:val="20"/>
                <w:szCs w:val="20"/>
              </w:rPr>
            </w:pPr>
            <w:r w:rsidRPr="00855B4D">
              <w:rPr>
                <w:sz w:val="20"/>
                <w:szCs w:val="20"/>
              </w:rPr>
              <w:t>ИПК-5.2. Разрабатывает проекты, направленные на обеспечение социального благополучия и социальной защиты граждан.</w:t>
            </w:r>
          </w:p>
        </w:tc>
      </w:tr>
      <w:tr w:rsidR="00C1577C" w:rsidRPr="00855B4D" w:rsidTr="00855B4D">
        <w:tc>
          <w:tcPr>
            <w:tcW w:w="2660" w:type="dxa"/>
          </w:tcPr>
          <w:p w:rsidR="00C1577C" w:rsidRPr="00855B4D" w:rsidRDefault="00C1577C" w:rsidP="00817AD8">
            <w:pPr>
              <w:jc w:val="both"/>
              <w:rPr>
                <w:sz w:val="20"/>
                <w:szCs w:val="20"/>
              </w:rPr>
            </w:pPr>
            <w:r w:rsidRPr="00855B4D">
              <w:rPr>
                <w:sz w:val="20"/>
                <w:szCs w:val="20"/>
              </w:rPr>
              <w:t xml:space="preserve">ПК-6. </w:t>
            </w:r>
            <w:proofErr w:type="gramStart"/>
            <w:r w:rsidRPr="00855B4D">
              <w:rPr>
                <w:sz w:val="20"/>
                <w:szCs w:val="20"/>
              </w:rPr>
              <w:t>Способен</w:t>
            </w:r>
            <w:proofErr w:type="gramEnd"/>
            <w:r w:rsidRPr="00855B4D">
              <w:rPr>
                <w:sz w:val="20"/>
                <w:szCs w:val="20"/>
              </w:rPr>
              <w:t xml:space="preserve"> к организации и проведению прикладных исследований в сфере социальной работы</w:t>
            </w:r>
          </w:p>
        </w:tc>
        <w:tc>
          <w:tcPr>
            <w:tcW w:w="6662" w:type="dxa"/>
          </w:tcPr>
          <w:p w:rsidR="00C1577C" w:rsidRPr="00855B4D" w:rsidRDefault="00C1577C" w:rsidP="00817AD8">
            <w:pPr>
              <w:jc w:val="both"/>
              <w:rPr>
                <w:sz w:val="20"/>
                <w:szCs w:val="20"/>
              </w:rPr>
            </w:pPr>
            <w:r w:rsidRPr="00855B4D">
              <w:rPr>
                <w:sz w:val="20"/>
                <w:szCs w:val="20"/>
              </w:rPr>
              <w:t>ИПК-6.1. Следует принципам организации и проведения прикладных исследований;</w:t>
            </w:r>
          </w:p>
          <w:p w:rsidR="00C1577C" w:rsidRPr="00855B4D" w:rsidRDefault="00C1577C" w:rsidP="00817AD8">
            <w:pPr>
              <w:jc w:val="both"/>
              <w:rPr>
                <w:sz w:val="20"/>
                <w:szCs w:val="20"/>
              </w:rPr>
            </w:pPr>
            <w:r w:rsidRPr="00855B4D">
              <w:rPr>
                <w:sz w:val="20"/>
                <w:szCs w:val="20"/>
              </w:rPr>
              <w:t>ИПК-6.2. Выбирает релевантные методы прикладных исследований и соответствующие измерительные инструменты (шкалы);</w:t>
            </w:r>
          </w:p>
          <w:p w:rsidR="00C1577C" w:rsidRPr="00855B4D" w:rsidRDefault="00C1577C" w:rsidP="00817AD8">
            <w:pPr>
              <w:jc w:val="both"/>
              <w:rPr>
                <w:sz w:val="20"/>
                <w:szCs w:val="20"/>
              </w:rPr>
            </w:pPr>
            <w:r w:rsidRPr="00855B4D">
              <w:rPr>
                <w:sz w:val="20"/>
                <w:szCs w:val="20"/>
              </w:rPr>
              <w:t>ИПК-6.3. Применяет навыки квантификации качественных характеристик, сбора, анализа и интерпретации данных.</w:t>
            </w:r>
          </w:p>
        </w:tc>
      </w:tr>
      <w:tr w:rsidR="00C1577C" w:rsidRPr="00855B4D" w:rsidTr="00855B4D">
        <w:tc>
          <w:tcPr>
            <w:tcW w:w="2660" w:type="dxa"/>
          </w:tcPr>
          <w:p w:rsidR="00C1577C" w:rsidRPr="00855B4D" w:rsidRDefault="00C1577C" w:rsidP="00817AD8">
            <w:pPr>
              <w:jc w:val="both"/>
              <w:rPr>
                <w:b/>
                <w:sz w:val="20"/>
                <w:szCs w:val="20"/>
              </w:rPr>
            </w:pPr>
            <w:r w:rsidRPr="00855B4D">
              <w:rPr>
                <w:sz w:val="20"/>
                <w:szCs w:val="20"/>
              </w:rPr>
              <w:t>ПК 7.</w:t>
            </w:r>
            <w:r w:rsidRPr="00855B4D">
              <w:rPr>
                <w:b/>
                <w:sz w:val="20"/>
                <w:szCs w:val="20"/>
              </w:rPr>
              <w:t xml:space="preserve"> </w:t>
            </w:r>
            <w:proofErr w:type="gramStart"/>
            <w:r w:rsidRPr="00855B4D">
              <w:rPr>
                <w:sz w:val="20"/>
                <w:szCs w:val="20"/>
              </w:rPr>
              <w:t>Способен</w:t>
            </w:r>
            <w:proofErr w:type="gramEnd"/>
            <w:r w:rsidRPr="00855B4D">
              <w:rPr>
                <w:sz w:val="20"/>
                <w:szCs w:val="20"/>
              </w:rPr>
              <w:t xml:space="preserve"> к планированию, контролю и организации работы с персоналом, реализующим деятельность по социальной защите граждан</w:t>
            </w:r>
          </w:p>
        </w:tc>
        <w:tc>
          <w:tcPr>
            <w:tcW w:w="6662" w:type="dxa"/>
          </w:tcPr>
          <w:p w:rsidR="00C1577C" w:rsidRPr="00855B4D" w:rsidRDefault="00C1577C" w:rsidP="00817AD8">
            <w:pPr>
              <w:jc w:val="both"/>
              <w:rPr>
                <w:bCs/>
                <w:sz w:val="20"/>
                <w:szCs w:val="20"/>
              </w:rPr>
            </w:pPr>
            <w:r w:rsidRPr="00855B4D">
              <w:rPr>
                <w:bCs/>
                <w:sz w:val="20"/>
                <w:szCs w:val="20"/>
              </w:rPr>
              <w:t xml:space="preserve">ИПК-7.1. </w:t>
            </w:r>
            <w:r w:rsidRPr="00855B4D">
              <w:rPr>
                <w:sz w:val="20"/>
                <w:szCs w:val="20"/>
              </w:rPr>
              <w:t>Применяет технологии разработки и принятия управленческих решений; основы кадровой работы, планирования и прогнозирования и контроля деятельности специалистов учреждений социальной защиты населения;</w:t>
            </w:r>
          </w:p>
          <w:p w:rsidR="00C1577C" w:rsidRPr="00855B4D" w:rsidRDefault="00C1577C" w:rsidP="00817AD8">
            <w:pPr>
              <w:jc w:val="both"/>
              <w:rPr>
                <w:sz w:val="20"/>
                <w:szCs w:val="20"/>
              </w:rPr>
            </w:pPr>
            <w:r w:rsidRPr="00855B4D">
              <w:rPr>
                <w:sz w:val="20"/>
                <w:szCs w:val="20"/>
              </w:rPr>
              <w:t>ИПК-7.2. Применяет нормативно-правовые акты, регулирующие оказание социальных услуг населению;</w:t>
            </w:r>
          </w:p>
          <w:p w:rsidR="00C1577C" w:rsidRPr="00855B4D" w:rsidRDefault="00C1577C" w:rsidP="00817AD8">
            <w:pPr>
              <w:jc w:val="both"/>
              <w:rPr>
                <w:sz w:val="20"/>
                <w:szCs w:val="20"/>
              </w:rPr>
            </w:pPr>
            <w:r w:rsidRPr="00855B4D">
              <w:rPr>
                <w:sz w:val="20"/>
                <w:szCs w:val="20"/>
              </w:rPr>
              <w:t>ИПК-7.3. Анализирует факторы внешней среды и корпоративной политики учреждений, осуществляющих деятельность по социальной защите граждан.</w:t>
            </w:r>
          </w:p>
        </w:tc>
      </w:tr>
      <w:tr w:rsidR="00C1577C" w:rsidRPr="00855B4D" w:rsidTr="00855B4D">
        <w:tc>
          <w:tcPr>
            <w:tcW w:w="2660" w:type="dxa"/>
          </w:tcPr>
          <w:p w:rsidR="00C1577C" w:rsidRPr="00855B4D" w:rsidRDefault="00C1577C" w:rsidP="00817AD8">
            <w:pPr>
              <w:jc w:val="both"/>
              <w:rPr>
                <w:sz w:val="20"/>
                <w:szCs w:val="20"/>
              </w:rPr>
            </w:pPr>
            <w:r w:rsidRPr="00855B4D">
              <w:rPr>
                <w:sz w:val="20"/>
                <w:szCs w:val="20"/>
              </w:rPr>
              <w:t xml:space="preserve">ПК-8. </w:t>
            </w:r>
            <w:proofErr w:type="gramStart"/>
            <w:r w:rsidRPr="00855B4D">
              <w:rPr>
                <w:sz w:val="20"/>
                <w:szCs w:val="20"/>
              </w:rPr>
              <w:t>Способен</w:t>
            </w:r>
            <w:proofErr w:type="gramEnd"/>
            <w:r w:rsidRPr="00855B4D">
              <w:rPr>
                <w:sz w:val="20"/>
                <w:szCs w:val="20"/>
              </w:rPr>
              <w:t xml:space="preserve"> к подготовке информационных материалов для средств  массовой информации, социальных сетей и публичных выступлений для привлечения внимания общества к</w:t>
            </w:r>
            <w:r w:rsidRPr="00855B4D">
              <w:rPr>
                <w:i/>
                <w:sz w:val="20"/>
                <w:szCs w:val="20"/>
              </w:rPr>
              <w:t xml:space="preserve"> </w:t>
            </w:r>
            <w:r w:rsidRPr="00855B4D">
              <w:rPr>
                <w:sz w:val="20"/>
                <w:szCs w:val="20"/>
              </w:rPr>
              <w:t>актуальным социальным проблемам, информирования населения о направлениях реализации и перспективах развития социальной работы</w:t>
            </w:r>
          </w:p>
        </w:tc>
        <w:tc>
          <w:tcPr>
            <w:tcW w:w="6662" w:type="dxa"/>
          </w:tcPr>
          <w:p w:rsidR="00C1577C" w:rsidRPr="00855B4D" w:rsidRDefault="00C1577C" w:rsidP="00817AD8">
            <w:pPr>
              <w:jc w:val="both"/>
              <w:rPr>
                <w:sz w:val="20"/>
                <w:szCs w:val="20"/>
              </w:rPr>
            </w:pPr>
            <w:r w:rsidRPr="00855B4D">
              <w:rPr>
                <w:sz w:val="20"/>
                <w:szCs w:val="20"/>
              </w:rPr>
              <w:t>ИПК-8.1. Применяет основные принципы организации связей с общественностью;</w:t>
            </w:r>
          </w:p>
          <w:p w:rsidR="00C1577C" w:rsidRPr="00855B4D" w:rsidRDefault="00C1577C" w:rsidP="00817AD8">
            <w:pPr>
              <w:jc w:val="both"/>
              <w:rPr>
                <w:sz w:val="20"/>
                <w:szCs w:val="20"/>
              </w:rPr>
            </w:pPr>
            <w:r w:rsidRPr="00855B4D">
              <w:rPr>
                <w:sz w:val="20"/>
                <w:szCs w:val="20"/>
              </w:rPr>
              <w:t>ИПК-8.2. Обобщает и структурирует информацию, грамотно оформляет мысль и использует художественные средства для ее выражения;</w:t>
            </w:r>
          </w:p>
          <w:p w:rsidR="00C1577C" w:rsidRPr="00855B4D" w:rsidRDefault="00C1577C" w:rsidP="00817AD8">
            <w:pPr>
              <w:jc w:val="both"/>
              <w:rPr>
                <w:sz w:val="20"/>
                <w:szCs w:val="20"/>
              </w:rPr>
            </w:pPr>
            <w:r w:rsidRPr="00855B4D">
              <w:rPr>
                <w:sz w:val="20"/>
                <w:szCs w:val="20"/>
              </w:rPr>
              <w:t xml:space="preserve">ИПК-8.3. Владеет и использует навыки презентации и </w:t>
            </w:r>
            <w:proofErr w:type="spellStart"/>
            <w:r w:rsidRPr="00855B4D">
              <w:rPr>
                <w:sz w:val="20"/>
                <w:szCs w:val="20"/>
              </w:rPr>
              <w:t>самопрезентации</w:t>
            </w:r>
            <w:proofErr w:type="spellEnd"/>
            <w:r w:rsidRPr="00855B4D">
              <w:rPr>
                <w:sz w:val="20"/>
                <w:szCs w:val="20"/>
              </w:rPr>
              <w:t>.</w:t>
            </w:r>
          </w:p>
        </w:tc>
      </w:tr>
      <w:tr w:rsidR="00C1577C" w:rsidRPr="00855B4D" w:rsidTr="00855B4D">
        <w:tc>
          <w:tcPr>
            <w:tcW w:w="2660" w:type="dxa"/>
          </w:tcPr>
          <w:p w:rsidR="00C1577C" w:rsidRPr="00855B4D" w:rsidRDefault="00C1577C" w:rsidP="00817AD8">
            <w:pPr>
              <w:jc w:val="both"/>
              <w:rPr>
                <w:spacing w:val="-7"/>
                <w:sz w:val="20"/>
                <w:szCs w:val="20"/>
              </w:rPr>
            </w:pPr>
            <w:r w:rsidRPr="00855B4D">
              <w:rPr>
                <w:spacing w:val="-7"/>
                <w:sz w:val="20"/>
                <w:szCs w:val="20"/>
              </w:rPr>
              <w:t xml:space="preserve">ПК-9. </w:t>
            </w:r>
            <w:proofErr w:type="gramStart"/>
            <w:r w:rsidRPr="00855B4D">
              <w:rPr>
                <w:sz w:val="20"/>
                <w:szCs w:val="20"/>
              </w:rPr>
              <w:t>Способен</w:t>
            </w:r>
            <w:proofErr w:type="gramEnd"/>
            <w:r w:rsidRPr="00855B4D">
              <w:rPr>
                <w:sz w:val="20"/>
                <w:szCs w:val="20"/>
              </w:rPr>
              <w:t xml:space="preserve"> к подготовке и организации мероприятий по привлечению ресурсов организаций, общественных объединений, добровольческих </w:t>
            </w:r>
            <w:r w:rsidRPr="00855B4D">
              <w:rPr>
                <w:sz w:val="20"/>
                <w:szCs w:val="20"/>
              </w:rPr>
              <w:lastRenderedPageBreak/>
              <w:t>(волонтерских) организаций и частных лиц к реализации социального обслуживания граждан</w:t>
            </w:r>
          </w:p>
        </w:tc>
        <w:tc>
          <w:tcPr>
            <w:tcW w:w="6662" w:type="dxa"/>
          </w:tcPr>
          <w:p w:rsidR="00C1577C" w:rsidRPr="00855B4D" w:rsidRDefault="00C1577C" w:rsidP="00817AD8">
            <w:pPr>
              <w:ind w:left="42"/>
              <w:jc w:val="both"/>
              <w:rPr>
                <w:bCs/>
                <w:sz w:val="20"/>
                <w:szCs w:val="20"/>
              </w:rPr>
            </w:pPr>
            <w:r w:rsidRPr="00855B4D">
              <w:rPr>
                <w:bCs/>
                <w:sz w:val="20"/>
                <w:szCs w:val="20"/>
              </w:rPr>
              <w:lastRenderedPageBreak/>
              <w:t xml:space="preserve">ИПК-9.1. </w:t>
            </w:r>
            <w:r w:rsidRPr="00855B4D">
              <w:rPr>
                <w:sz w:val="20"/>
                <w:szCs w:val="20"/>
              </w:rPr>
              <w:t>Владеет знаниями о социальных услугах и мерах социальной поддержки, предоставляемых в социальных службах и некоммерческих организациях, в том числе общественных объединениях, добровольческих (волонтерских) организациях и частными лицами в различных этнокультурных и геополитических, социальных и экономических условиях;</w:t>
            </w:r>
          </w:p>
          <w:p w:rsidR="00C1577C" w:rsidRPr="00855B4D" w:rsidRDefault="00C1577C" w:rsidP="00817AD8">
            <w:pPr>
              <w:jc w:val="both"/>
              <w:rPr>
                <w:bCs/>
                <w:sz w:val="20"/>
                <w:szCs w:val="20"/>
              </w:rPr>
            </w:pPr>
            <w:r w:rsidRPr="00855B4D">
              <w:rPr>
                <w:bCs/>
                <w:sz w:val="20"/>
                <w:szCs w:val="20"/>
              </w:rPr>
              <w:t xml:space="preserve">ИПК-9.2. </w:t>
            </w:r>
            <w:r w:rsidRPr="00855B4D">
              <w:rPr>
                <w:sz w:val="20"/>
                <w:szCs w:val="20"/>
              </w:rPr>
              <w:t xml:space="preserve">Привлекает ресурсы, предоставляемые социальными службами, </w:t>
            </w:r>
            <w:r w:rsidRPr="00855B4D">
              <w:rPr>
                <w:sz w:val="20"/>
                <w:szCs w:val="20"/>
              </w:rPr>
              <w:lastRenderedPageBreak/>
              <w:t>некоммерческими организациями и частными лицами, в организации социального обслуживания населения, в том числе в рамках межведомственного взаимодействия;</w:t>
            </w:r>
          </w:p>
          <w:p w:rsidR="00C1577C" w:rsidRPr="00855B4D" w:rsidRDefault="00C1577C" w:rsidP="00817AD8">
            <w:pPr>
              <w:jc w:val="both"/>
              <w:rPr>
                <w:sz w:val="20"/>
                <w:szCs w:val="20"/>
              </w:rPr>
            </w:pPr>
            <w:r w:rsidRPr="00855B4D">
              <w:rPr>
                <w:sz w:val="20"/>
                <w:szCs w:val="20"/>
              </w:rPr>
              <w:t xml:space="preserve">ИПК-9.3. Анализирует возможности спонсорства, благотворительности и </w:t>
            </w:r>
            <w:proofErr w:type="spellStart"/>
            <w:r w:rsidRPr="00855B4D">
              <w:rPr>
                <w:sz w:val="20"/>
                <w:szCs w:val="20"/>
              </w:rPr>
              <w:t>фандрайзинга</w:t>
            </w:r>
            <w:proofErr w:type="spellEnd"/>
            <w:r w:rsidRPr="00855B4D">
              <w:rPr>
                <w:sz w:val="20"/>
                <w:szCs w:val="20"/>
              </w:rPr>
              <w:t xml:space="preserve"> для решения социальных задач;</w:t>
            </w:r>
          </w:p>
          <w:p w:rsidR="00C1577C" w:rsidRPr="00855B4D" w:rsidRDefault="00C1577C" w:rsidP="00817AD8">
            <w:pPr>
              <w:jc w:val="both"/>
              <w:rPr>
                <w:sz w:val="20"/>
                <w:szCs w:val="20"/>
              </w:rPr>
            </w:pPr>
            <w:r w:rsidRPr="00855B4D">
              <w:rPr>
                <w:sz w:val="20"/>
                <w:szCs w:val="20"/>
              </w:rPr>
              <w:t>ИПК-9.4. Разрабатывает программы социального просвещения и повышения уровня информированности населения о мерах и субъектах социальной поддержки и защиты населения.</w:t>
            </w:r>
          </w:p>
        </w:tc>
      </w:tr>
      <w:tr w:rsidR="00C1577C" w:rsidRPr="00855B4D" w:rsidTr="00855B4D">
        <w:tc>
          <w:tcPr>
            <w:tcW w:w="2660" w:type="dxa"/>
          </w:tcPr>
          <w:p w:rsidR="00C1577C" w:rsidRPr="00855B4D" w:rsidRDefault="00C1577C" w:rsidP="00817AD8">
            <w:pPr>
              <w:jc w:val="both"/>
              <w:rPr>
                <w:b/>
                <w:sz w:val="20"/>
                <w:szCs w:val="20"/>
              </w:rPr>
            </w:pPr>
            <w:r w:rsidRPr="00855B4D">
              <w:rPr>
                <w:sz w:val="20"/>
                <w:szCs w:val="20"/>
              </w:rPr>
              <w:lastRenderedPageBreak/>
              <w:t>ПК-10.</w:t>
            </w:r>
            <w:r w:rsidRPr="00855B4D">
              <w:rPr>
                <w:b/>
                <w:sz w:val="20"/>
                <w:szCs w:val="20"/>
              </w:rPr>
              <w:t xml:space="preserve"> </w:t>
            </w:r>
            <w:r w:rsidRPr="00855B4D">
              <w:rPr>
                <w:sz w:val="20"/>
                <w:szCs w:val="20"/>
              </w:rPr>
              <w:t>Способен к критическому осмыслению и адаптации практик международного опыта социальной работы.</w:t>
            </w:r>
          </w:p>
        </w:tc>
        <w:tc>
          <w:tcPr>
            <w:tcW w:w="6662" w:type="dxa"/>
          </w:tcPr>
          <w:p w:rsidR="00C1577C" w:rsidRPr="00855B4D" w:rsidRDefault="00C1577C" w:rsidP="00817AD8">
            <w:pPr>
              <w:jc w:val="both"/>
              <w:rPr>
                <w:sz w:val="20"/>
                <w:szCs w:val="20"/>
              </w:rPr>
            </w:pPr>
            <w:r w:rsidRPr="00855B4D">
              <w:rPr>
                <w:sz w:val="20"/>
                <w:szCs w:val="20"/>
              </w:rPr>
              <w:t>ИПК-10.1.</w:t>
            </w:r>
            <w:r w:rsidRPr="00855B4D">
              <w:rPr>
                <w:b/>
                <w:sz w:val="20"/>
                <w:szCs w:val="20"/>
              </w:rPr>
              <w:t xml:space="preserve"> </w:t>
            </w:r>
            <w:r w:rsidRPr="00855B4D">
              <w:rPr>
                <w:sz w:val="20"/>
                <w:szCs w:val="20"/>
              </w:rPr>
              <w:t xml:space="preserve">Применяет знания о развитии социальной работы за рубежом и ее основных </w:t>
            </w:r>
            <w:proofErr w:type="spellStart"/>
            <w:r w:rsidRPr="00855B4D">
              <w:rPr>
                <w:sz w:val="20"/>
                <w:szCs w:val="20"/>
              </w:rPr>
              <w:t>страновых</w:t>
            </w:r>
            <w:proofErr w:type="spellEnd"/>
            <w:r w:rsidRPr="00855B4D">
              <w:rPr>
                <w:sz w:val="20"/>
                <w:szCs w:val="20"/>
              </w:rPr>
              <w:t xml:space="preserve"> и региональных особенностях;</w:t>
            </w:r>
          </w:p>
          <w:p w:rsidR="00C1577C" w:rsidRPr="00855B4D" w:rsidRDefault="00C1577C" w:rsidP="00817AD8">
            <w:pPr>
              <w:jc w:val="both"/>
              <w:rPr>
                <w:sz w:val="20"/>
                <w:szCs w:val="20"/>
              </w:rPr>
            </w:pPr>
            <w:r w:rsidRPr="00855B4D">
              <w:rPr>
                <w:sz w:val="20"/>
                <w:szCs w:val="20"/>
              </w:rPr>
              <w:t>ИПК-10.2. Выявляет общности и различия в организации социальной работы в России и за рубежом, анализирует их экономические, правовые и социально-культурные основы;</w:t>
            </w:r>
          </w:p>
          <w:p w:rsidR="00C1577C" w:rsidRPr="00855B4D" w:rsidRDefault="00C1577C" w:rsidP="00817AD8">
            <w:pPr>
              <w:jc w:val="both"/>
              <w:rPr>
                <w:b/>
                <w:sz w:val="20"/>
                <w:szCs w:val="20"/>
              </w:rPr>
            </w:pPr>
            <w:r w:rsidRPr="00855B4D">
              <w:rPr>
                <w:sz w:val="20"/>
                <w:szCs w:val="20"/>
              </w:rPr>
              <w:t>ИПК-10.3. Владеет навыками критического анализа практик социальной работы в России и за рубежом.</w:t>
            </w:r>
          </w:p>
        </w:tc>
      </w:tr>
      <w:tr w:rsidR="00855B4D" w:rsidRPr="00855B4D" w:rsidTr="00855B4D">
        <w:tc>
          <w:tcPr>
            <w:tcW w:w="2660" w:type="dxa"/>
          </w:tcPr>
          <w:p w:rsidR="00855B4D" w:rsidRPr="00855B4D" w:rsidRDefault="00855B4D" w:rsidP="00817AD8">
            <w:pPr>
              <w:jc w:val="both"/>
              <w:rPr>
                <w:sz w:val="20"/>
                <w:szCs w:val="20"/>
              </w:rPr>
            </w:pPr>
            <w:r w:rsidRPr="00855B4D">
              <w:rPr>
                <w:sz w:val="20"/>
                <w:szCs w:val="20"/>
              </w:rPr>
              <w:t xml:space="preserve">ОПК ОС-5. </w:t>
            </w:r>
            <w:proofErr w:type="gramStart"/>
            <w:r w:rsidRPr="00855B4D">
              <w:rPr>
                <w:sz w:val="20"/>
                <w:szCs w:val="20"/>
              </w:rPr>
              <w:t>Способен</w:t>
            </w:r>
            <w:proofErr w:type="gramEnd"/>
            <w:r w:rsidRPr="00855B4D">
              <w:rPr>
                <w:sz w:val="20"/>
                <w:szCs w:val="20"/>
              </w:rPr>
              <w:t xml:space="preserve"> к ведению </w:t>
            </w:r>
            <w:proofErr w:type="spellStart"/>
            <w:r w:rsidRPr="00855B4D">
              <w:rPr>
                <w:sz w:val="20"/>
                <w:szCs w:val="20"/>
              </w:rPr>
              <w:t>инновационно</w:t>
            </w:r>
            <w:proofErr w:type="spellEnd"/>
            <w:r w:rsidRPr="00855B4D">
              <w:rPr>
                <w:sz w:val="20"/>
                <w:szCs w:val="20"/>
              </w:rPr>
              <w:t>-предпринимательской деятельности в сфере социальной работы</w:t>
            </w:r>
          </w:p>
        </w:tc>
        <w:tc>
          <w:tcPr>
            <w:tcW w:w="6662" w:type="dxa"/>
          </w:tcPr>
          <w:p w:rsidR="00855B4D" w:rsidRPr="00855B4D" w:rsidRDefault="00855B4D" w:rsidP="00817AD8">
            <w:pPr>
              <w:jc w:val="both"/>
              <w:rPr>
                <w:sz w:val="20"/>
                <w:szCs w:val="20"/>
              </w:rPr>
            </w:pPr>
            <w:r w:rsidRPr="00855B4D">
              <w:rPr>
                <w:sz w:val="20"/>
                <w:szCs w:val="20"/>
              </w:rPr>
              <w:t>ИОПК-5.1. Анализирует актуальное состояние систем социальной защиты и социального обслуживания населения на местном, региональном и федеральном уровнях;</w:t>
            </w:r>
          </w:p>
          <w:p w:rsidR="00855B4D" w:rsidRPr="00855B4D" w:rsidRDefault="00855B4D" w:rsidP="00817AD8">
            <w:pPr>
              <w:jc w:val="both"/>
              <w:rPr>
                <w:sz w:val="20"/>
                <w:szCs w:val="20"/>
              </w:rPr>
            </w:pPr>
            <w:r w:rsidRPr="00855B4D">
              <w:rPr>
                <w:sz w:val="20"/>
                <w:szCs w:val="20"/>
              </w:rPr>
              <w:t xml:space="preserve">ИОПК-5.2. Выявляет потребность в реализации </w:t>
            </w:r>
            <w:proofErr w:type="spellStart"/>
            <w:r w:rsidRPr="00855B4D">
              <w:rPr>
                <w:sz w:val="20"/>
                <w:szCs w:val="20"/>
              </w:rPr>
              <w:t>инновационно</w:t>
            </w:r>
            <w:proofErr w:type="spellEnd"/>
            <w:r w:rsidRPr="00855B4D">
              <w:rPr>
                <w:sz w:val="20"/>
                <w:szCs w:val="20"/>
              </w:rPr>
              <w:t>-предпринимательской деятельности; ИОПК-5.3. Демонстрирует знания в области развития социальной благотворительности и социального предпринимательства;</w:t>
            </w:r>
          </w:p>
          <w:p w:rsidR="00855B4D" w:rsidRPr="00855B4D" w:rsidRDefault="00855B4D" w:rsidP="00817AD8">
            <w:pPr>
              <w:jc w:val="both"/>
              <w:rPr>
                <w:sz w:val="20"/>
                <w:szCs w:val="20"/>
              </w:rPr>
            </w:pPr>
            <w:r w:rsidRPr="00855B4D">
              <w:rPr>
                <w:sz w:val="20"/>
                <w:szCs w:val="20"/>
              </w:rPr>
              <w:t>ИОПК-5.4. Применяет инновационные социальные технологии социальной работы, в том числе социальное моделирование, проектирование и социальное прогнозирование.</w:t>
            </w:r>
          </w:p>
        </w:tc>
      </w:tr>
    </w:tbl>
    <w:p w:rsidR="00DD79F3" w:rsidRDefault="00DD79F3" w:rsidP="00DD79F3">
      <w:pPr>
        <w:rPr>
          <w:rFonts w:eastAsia="Calibri"/>
          <w:b/>
          <w:lang w:eastAsia="en-US"/>
        </w:rPr>
      </w:pPr>
    </w:p>
    <w:p w:rsidR="00DD79F3" w:rsidRPr="00BF6163" w:rsidRDefault="00DD79F3" w:rsidP="00855B4D">
      <w:pPr>
        <w:ind w:firstLine="709"/>
        <w:rPr>
          <w:rFonts w:eastAsia="Calibri"/>
          <w:b/>
          <w:sz w:val="22"/>
          <w:szCs w:val="22"/>
          <w:lang w:eastAsia="en-US"/>
        </w:rPr>
      </w:pPr>
      <w:r>
        <w:rPr>
          <w:rFonts w:eastAsia="Calibri"/>
          <w:b/>
          <w:lang w:eastAsia="en-US"/>
        </w:rPr>
        <w:t xml:space="preserve">3. ПРОГРАММА ГОСУДАРСТВЕННОГО ЭКЗАМЕНА </w:t>
      </w:r>
    </w:p>
    <w:p w:rsidR="00DD79F3" w:rsidRPr="00526D8D" w:rsidRDefault="00DD79F3" w:rsidP="00855B4D">
      <w:pPr>
        <w:ind w:firstLine="709"/>
        <w:jc w:val="both"/>
        <w:rPr>
          <w:rFonts w:eastAsia="Calibri"/>
          <w:b/>
          <w:lang w:eastAsia="en-US"/>
        </w:rPr>
      </w:pPr>
      <w:r w:rsidRPr="00526D8D">
        <w:t>Государственный экзамен проводится устно</w:t>
      </w:r>
      <w:r w:rsidRPr="00987AFA">
        <w:rPr>
          <w:color w:val="00B050"/>
        </w:rPr>
        <w:t xml:space="preserve"> </w:t>
      </w:r>
      <w:r w:rsidRPr="00526D8D">
        <w:t>по дисциплинам образовательной программы, результаты освоения которых, имеют определяющее значение для профессиональной деятельности выпускников. Государственный экзамен проводится по билетам с вопросами по разделам программы государственного экзамена. Полнота знаний на государственном экзамене оценивается по ответам на теоретические вопросы, владение опытом и выраженность личной готовности к профессиональному самосовершенствованию оценивается по отв</w:t>
      </w:r>
      <w:r>
        <w:t>етам на дополнительные вопросы.</w:t>
      </w:r>
    </w:p>
    <w:p w:rsidR="00DD79F3" w:rsidRPr="00526D8D" w:rsidRDefault="00DD79F3" w:rsidP="00DD79F3">
      <w:pPr>
        <w:ind w:firstLine="709"/>
        <w:rPr>
          <w:rFonts w:eastAsia="Calibri"/>
          <w:b/>
          <w:lang w:eastAsia="en-US"/>
        </w:rPr>
        <w:sectPr w:rsidR="00DD79F3" w:rsidRPr="00526D8D" w:rsidSect="002824BD">
          <w:pgSz w:w="11906" w:h="16838"/>
          <w:pgMar w:top="709" w:right="851" w:bottom="1134" w:left="1701" w:header="708" w:footer="708" w:gutter="0"/>
          <w:cols w:space="708"/>
          <w:docGrid w:linePitch="360"/>
        </w:sectPr>
      </w:pPr>
    </w:p>
    <w:p w:rsidR="00DD79F3" w:rsidRDefault="00DD79F3" w:rsidP="00DD79F3">
      <w:pPr>
        <w:rPr>
          <w:b/>
        </w:rPr>
      </w:pPr>
      <w:r>
        <w:rPr>
          <w:b/>
        </w:rPr>
        <w:lastRenderedPageBreak/>
        <w:t xml:space="preserve">3.1. </w:t>
      </w:r>
      <w:r w:rsidRPr="00526D8D">
        <w:rPr>
          <w:b/>
        </w:rPr>
        <w:t>Карта компетенций</w:t>
      </w:r>
      <w:r>
        <w:rPr>
          <w:b/>
        </w:rPr>
        <w:t xml:space="preserve"> к государственному экзамену</w:t>
      </w:r>
      <w:r w:rsidRPr="00526D8D">
        <w:rPr>
          <w:b/>
        </w:rPr>
        <w:t xml:space="preserve"> </w:t>
      </w:r>
    </w:p>
    <w:p w:rsidR="00DD79F3" w:rsidRDefault="00DD79F3" w:rsidP="00DD79F3">
      <w:pPr>
        <w:jc w:val="center"/>
        <w:rPr>
          <w:b/>
        </w:rPr>
      </w:pPr>
    </w:p>
    <w:tbl>
      <w:tblPr>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68"/>
        <w:gridCol w:w="3077"/>
        <w:gridCol w:w="3590"/>
        <w:gridCol w:w="3390"/>
      </w:tblGrid>
      <w:tr w:rsidR="00DD79F3" w:rsidRPr="001D0150" w:rsidTr="00855B4D">
        <w:trPr>
          <w:trHeight w:val="259"/>
        </w:trPr>
        <w:tc>
          <w:tcPr>
            <w:tcW w:w="1560" w:type="dxa"/>
            <w:vMerge w:val="restart"/>
          </w:tcPr>
          <w:p w:rsidR="00DD79F3" w:rsidRPr="001D0150" w:rsidRDefault="00DD79F3" w:rsidP="002824BD">
            <w:pPr>
              <w:pStyle w:val="aff7"/>
              <w:tabs>
                <w:tab w:val="clear" w:pos="1622"/>
                <w:tab w:val="left" w:pos="993"/>
              </w:tabs>
              <w:spacing w:line="240" w:lineRule="auto"/>
              <w:ind w:left="0" w:firstLine="0"/>
              <w:rPr>
                <w:b/>
                <w:sz w:val="20"/>
                <w:szCs w:val="20"/>
              </w:rPr>
            </w:pPr>
            <w:r w:rsidRPr="001D0150">
              <w:rPr>
                <w:b/>
                <w:sz w:val="20"/>
                <w:szCs w:val="20"/>
              </w:rPr>
              <w:t>Код компетенции по ОПОП</w:t>
            </w:r>
          </w:p>
        </w:tc>
        <w:tc>
          <w:tcPr>
            <w:tcW w:w="3268" w:type="dxa"/>
            <w:vMerge w:val="restart"/>
          </w:tcPr>
          <w:p w:rsidR="00DD79F3" w:rsidRPr="001D0150" w:rsidRDefault="00DD79F3" w:rsidP="002824BD">
            <w:pPr>
              <w:pStyle w:val="aff7"/>
              <w:tabs>
                <w:tab w:val="clear" w:pos="1622"/>
                <w:tab w:val="left" w:pos="993"/>
              </w:tabs>
              <w:spacing w:line="240" w:lineRule="auto"/>
              <w:ind w:left="0" w:firstLine="0"/>
              <w:rPr>
                <w:b/>
                <w:sz w:val="20"/>
                <w:szCs w:val="20"/>
              </w:rPr>
            </w:pPr>
            <w:r w:rsidRPr="001D0150">
              <w:rPr>
                <w:b/>
                <w:sz w:val="20"/>
                <w:szCs w:val="20"/>
              </w:rPr>
              <w:t>Характеристика компетенции</w:t>
            </w:r>
          </w:p>
        </w:tc>
        <w:tc>
          <w:tcPr>
            <w:tcW w:w="10057" w:type="dxa"/>
            <w:gridSpan w:val="3"/>
            <w:vAlign w:val="center"/>
          </w:tcPr>
          <w:p w:rsidR="00DD79F3" w:rsidRPr="001D0150" w:rsidRDefault="00DD79F3" w:rsidP="00855B4D">
            <w:pPr>
              <w:pStyle w:val="aff7"/>
              <w:tabs>
                <w:tab w:val="clear" w:pos="1622"/>
                <w:tab w:val="left" w:pos="993"/>
              </w:tabs>
              <w:spacing w:line="240" w:lineRule="auto"/>
              <w:ind w:left="0" w:firstLine="0"/>
              <w:jc w:val="center"/>
              <w:rPr>
                <w:b/>
                <w:sz w:val="20"/>
                <w:szCs w:val="20"/>
              </w:rPr>
            </w:pPr>
            <w:r w:rsidRPr="001D0150">
              <w:rPr>
                <w:b/>
                <w:sz w:val="20"/>
                <w:szCs w:val="20"/>
              </w:rPr>
              <w:t>Составляющие компетенции</w:t>
            </w:r>
          </w:p>
        </w:tc>
      </w:tr>
      <w:tr w:rsidR="00DD79F3" w:rsidRPr="001D0150" w:rsidTr="00855B4D">
        <w:trPr>
          <w:trHeight w:val="166"/>
        </w:trPr>
        <w:tc>
          <w:tcPr>
            <w:tcW w:w="1560" w:type="dxa"/>
            <w:vMerge/>
          </w:tcPr>
          <w:p w:rsidR="00DD79F3" w:rsidRPr="001D0150" w:rsidRDefault="00DD79F3" w:rsidP="002824BD">
            <w:pPr>
              <w:pStyle w:val="aff7"/>
              <w:tabs>
                <w:tab w:val="clear" w:pos="1622"/>
                <w:tab w:val="left" w:pos="993"/>
              </w:tabs>
              <w:spacing w:line="240" w:lineRule="auto"/>
              <w:ind w:left="0" w:firstLine="0"/>
              <w:jc w:val="center"/>
              <w:rPr>
                <w:b/>
                <w:sz w:val="20"/>
                <w:szCs w:val="20"/>
              </w:rPr>
            </w:pPr>
          </w:p>
        </w:tc>
        <w:tc>
          <w:tcPr>
            <w:tcW w:w="3268" w:type="dxa"/>
            <w:vMerge/>
          </w:tcPr>
          <w:p w:rsidR="00DD79F3" w:rsidRPr="001D0150" w:rsidRDefault="00DD79F3" w:rsidP="002824BD">
            <w:pPr>
              <w:pStyle w:val="aff7"/>
              <w:tabs>
                <w:tab w:val="clear" w:pos="1622"/>
                <w:tab w:val="left" w:pos="993"/>
              </w:tabs>
              <w:spacing w:line="240" w:lineRule="auto"/>
              <w:ind w:left="0" w:firstLine="0"/>
              <w:jc w:val="center"/>
              <w:rPr>
                <w:b/>
                <w:sz w:val="20"/>
                <w:szCs w:val="20"/>
              </w:rPr>
            </w:pPr>
          </w:p>
        </w:tc>
        <w:tc>
          <w:tcPr>
            <w:tcW w:w="3077" w:type="dxa"/>
            <w:vAlign w:val="center"/>
          </w:tcPr>
          <w:p w:rsidR="00DD79F3" w:rsidRPr="001D0150" w:rsidRDefault="00810262" w:rsidP="00855B4D">
            <w:pPr>
              <w:pStyle w:val="aff7"/>
              <w:tabs>
                <w:tab w:val="clear" w:pos="1622"/>
                <w:tab w:val="left" w:pos="993"/>
              </w:tabs>
              <w:spacing w:line="240" w:lineRule="auto"/>
              <w:ind w:left="0" w:firstLine="0"/>
              <w:jc w:val="center"/>
              <w:rPr>
                <w:b/>
                <w:sz w:val="20"/>
                <w:szCs w:val="20"/>
              </w:rPr>
            </w:pPr>
            <w:r w:rsidRPr="001D0150">
              <w:rPr>
                <w:b/>
                <w:sz w:val="20"/>
                <w:szCs w:val="20"/>
              </w:rPr>
              <w:t>з</w:t>
            </w:r>
            <w:r w:rsidR="00DD79F3" w:rsidRPr="001D0150">
              <w:rPr>
                <w:b/>
                <w:sz w:val="20"/>
                <w:szCs w:val="20"/>
              </w:rPr>
              <w:t>нания</w:t>
            </w:r>
          </w:p>
        </w:tc>
        <w:tc>
          <w:tcPr>
            <w:tcW w:w="3590" w:type="dxa"/>
            <w:vAlign w:val="center"/>
          </w:tcPr>
          <w:p w:rsidR="00DD79F3" w:rsidRPr="001D0150" w:rsidRDefault="00810262" w:rsidP="00855B4D">
            <w:pPr>
              <w:pStyle w:val="aff7"/>
              <w:tabs>
                <w:tab w:val="clear" w:pos="1622"/>
                <w:tab w:val="left" w:pos="993"/>
              </w:tabs>
              <w:spacing w:line="240" w:lineRule="auto"/>
              <w:ind w:left="0" w:firstLine="0"/>
              <w:jc w:val="center"/>
              <w:rPr>
                <w:b/>
                <w:sz w:val="20"/>
                <w:szCs w:val="20"/>
              </w:rPr>
            </w:pPr>
            <w:r w:rsidRPr="001D0150">
              <w:rPr>
                <w:b/>
                <w:sz w:val="20"/>
                <w:szCs w:val="20"/>
              </w:rPr>
              <w:t>умения</w:t>
            </w:r>
          </w:p>
        </w:tc>
        <w:tc>
          <w:tcPr>
            <w:tcW w:w="3390" w:type="dxa"/>
            <w:vAlign w:val="center"/>
          </w:tcPr>
          <w:p w:rsidR="00DD79F3" w:rsidRPr="001D0150" w:rsidRDefault="00810262" w:rsidP="00855B4D">
            <w:pPr>
              <w:pStyle w:val="aff7"/>
              <w:tabs>
                <w:tab w:val="clear" w:pos="1622"/>
                <w:tab w:val="left" w:pos="993"/>
              </w:tabs>
              <w:spacing w:line="240" w:lineRule="auto"/>
              <w:ind w:left="0" w:firstLine="0"/>
              <w:jc w:val="center"/>
              <w:rPr>
                <w:b/>
                <w:sz w:val="20"/>
                <w:szCs w:val="20"/>
              </w:rPr>
            </w:pPr>
            <w:r w:rsidRPr="001D0150">
              <w:rPr>
                <w:b/>
                <w:sz w:val="20"/>
                <w:szCs w:val="20"/>
              </w:rPr>
              <w:t xml:space="preserve">владение опытом </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УК-1.</w:t>
            </w:r>
          </w:p>
        </w:tc>
        <w:tc>
          <w:tcPr>
            <w:tcW w:w="3268" w:type="dxa"/>
          </w:tcPr>
          <w:p w:rsidR="00855B4D" w:rsidRPr="001D0150" w:rsidRDefault="00855B4D" w:rsidP="00817AD8">
            <w:pPr>
              <w:jc w:val="both"/>
              <w:rPr>
                <w:sz w:val="20"/>
                <w:szCs w:val="20"/>
              </w:rPr>
            </w:pPr>
            <w:r w:rsidRPr="001D0150">
              <w:rPr>
                <w:sz w:val="20"/>
                <w:szCs w:val="20"/>
              </w:rPr>
              <w:t>Способен осуществлять поиск, критический анализ и синтез информации, применять системный подход для решения поставленных задач</w:t>
            </w:r>
          </w:p>
        </w:tc>
        <w:tc>
          <w:tcPr>
            <w:tcW w:w="3077" w:type="dxa"/>
          </w:tcPr>
          <w:p w:rsidR="00855B4D" w:rsidRPr="001D0150" w:rsidRDefault="00810262" w:rsidP="00810262">
            <w:pPr>
              <w:pBdr>
                <w:top w:val="nil"/>
                <w:left w:val="nil"/>
                <w:bottom w:val="nil"/>
                <w:right w:val="nil"/>
                <w:between w:val="nil"/>
                <w:bar w:val="nil"/>
              </w:pBdr>
              <w:jc w:val="both"/>
              <w:rPr>
                <w:b/>
                <w:bCs/>
                <w:sz w:val="20"/>
                <w:szCs w:val="20"/>
              </w:rPr>
            </w:pPr>
            <w:r w:rsidRPr="001D0150">
              <w:rPr>
                <w:bCs/>
                <w:sz w:val="20"/>
                <w:szCs w:val="20"/>
              </w:rPr>
              <w:t>Знать основы критического анализа и системного подхода, технологий их реализации, исходя из целей эффективного решения поставленных задач, совершенствования профессиональной деятельности</w:t>
            </w:r>
          </w:p>
        </w:tc>
        <w:tc>
          <w:tcPr>
            <w:tcW w:w="3590" w:type="dxa"/>
          </w:tcPr>
          <w:p w:rsidR="00855B4D" w:rsidRPr="001D0150" w:rsidRDefault="00810262" w:rsidP="00810262">
            <w:pPr>
              <w:jc w:val="both"/>
              <w:rPr>
                <w:b/>
                <w:bCs/>
                <w:sz w:val="20"/>
                <w:szCs w:val="20"/>
              </w:rPr>
            </w:pPr>
            <w:r w:rsidRPr="001D0150">
              <w:rPr>
                <w:sz w:val="20"/>
                <w:szCs w:val="20"/>
              </w:rPr>
              <w:t>Уметь самостоятельно строить процесс поиска, овладения информацией, отобранной и структурированной для осуществления профессиональной деятельности</w:t>
            </w:r>
          </w:p>
        </w:tc>
        <w:tc>
          <w:tcPr>
            <w:tcW w:w="3390" w:type="dxa"/>
          </w:tcPr>
          <w:p w:rsidR="00855B4D" w:rsidRPr="001D0150" w:rsidRDefault="00810262" w:rsidP="00810262">
            <w:pPr>
              <w:jc w:val="both"/>
              <w:rPr>
                <w:sz w:val="20"/>
                <w:szCs w:val="20"/>
                <w:lang w:eastAsia="en-US"/>
              </w:rPr>
            </w:pPr>
            <w:r w:rsidRPr="001D0150">
              <w:rPr>
                <w:sz w:val="20"/>
                <w:szCs w:val="20"/>
                <w:lang w:eastAsia="en-US"/>
              </w:rPr>
              <w:t xml:space="preserve">Владеть </w:t>
            </w:r>
            <w:r w:rsidRPr="001D0150">
              <w:rPr>
                <w:sz w:val="20"/>
                <w:szCs w:val="20"/>
              </w:rPr>
              <w:t>приемами критического анализа, синтеза и структурирования информации, системного мышления при выполнении профессиональной деятельности.</w:t>
            </w:r>
          </w:p>
        </w:tc>
      </w:tr>
      <w:tr w:rsidR="00855B4D" w:rsidRPr="001D0150" w:rsidTr="002824BD">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УК-2.</w:t>
            </w:r>
          </w:p>
        </w:tc>
        <w:tc>
          <w:tcPr>
            <w:tcW w:w="3268" w:type="dxa"/>
          </w:tcPr>
          <w:p w:rsidR="00855B4D" w:rsidRPr="001D0150" w:rsidRDefault="00855B4D" w:rsidP="00817AD8">
            <w:pPr>
              <w:jc w:val="both"/>
              <w:rPr>
                <w:sz w:val="20"/>
                <w:szCs w:val="20"/>
              </w:rPr>
            </w:pPr>
            <w:r w:rsidRPr="001D0150">
              <w:rPr>
                <w:sz w:val="20"/>
                <w:szCs w:val="2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077" w:type="dxa"/>
          </w:tcPr>
          <w:p w:rsidR="00855B4D" w:rsidRPr="001D0150" w:rsidRDefault="00810262" w:rsidP="00810262">
            <w:pPr>
              <w:pStyle w:val="a5"/>
              <w:spacing w:before="0" w:beforeAutospacing="0" w:after="0" w:afterAutospacing="0"/>
              <w:ind w:left="35"/>
              <w:jc w:val="both"/>
              <w:rPr>
                <w:iCs/>
                <w:sz w:val="20"/>
                <w:szCs w:val="20"/>
              </w:rPr>
            </w:pPr>
            <w:r w:rsidRPr="001D0150">
              <w:rPr>
                <w:iCs/>
                <w:sz w:val="20"/>
                <w:szCs w:val="20"/>
              </w:rPr>
              <w:t xml:space="preserve">Знать </w:t>
            </w:r>
            <w:r w:rsidRPr="001D0150">
              <w:rPr>
                <w:bCs/>
                <w:sz w:val="20"/>
                <w:szCs w:val="20"/>
              </w:rPr>
              <w:t>правовые основы профессиональной деятельности, кодекс профессиональной этики социального работника</w:t>
            </w:r>
          </w:p>
        </w:tc>
        <w:tc>
          <w:tcPr>
            <w:tcW w:w="3590" w:type="dxa"/>
          </w:tcPr>
          <w:p w:rsidR="00855B4D" w:rsidRPr="001D0150" w:rsidRDefault="00810262" w:rsidP="00810262">
            <w:pPr>
              <w:jc w:val="both"/>
              <w:rPr>
                <w:sz w:val="20"/>
                <w:szCs w:val="20"/>
              </w:rPr>
            </w:pPr>
            <w:r w:rsidRPr="001D0150">
              <w:rPr>
                <w:sz w:val="20"/>
                <w:szCs w:val="20"/>
              </w:rPr>
              <w:t>Уметь выбирать адекватные методы достижения целей в соответствии с имеющимися ресурсами, действующим законодательством и кодексами профессиональной этики</w:t>
            </w:r>
          </w:p>
        </w:tc>
        <w:tc>
          <w:tcPr>
            <w:tcW w:w="3390" w:type="dxa"/>
          </w:tcPr>
          <w:p w:rsidR="00855B4D" w:rsidRPr="001D0150" w:rsidRDefault="00810262" w:rsidP="00810262">
            <w:pPr>
              <w:jc w:val="both"/>
              <w:rPr>
                <w:iCs/>
                <w:sz w:val="20"/>
                <w:szCs w:val="20"/>
              </w:rPr>
            </w:pPr>
            <w:r w:rsidRPr="001D0150">
              <w:rPr>
                <w:iCs/>
                <w:sz w:val="20"/>
                <w:szCs w:val="20"/>
              </w:rPr>
              <w:t xml:space="preserve">Владеть </w:t>
            </w:r>
            <w:r w:rsidRPr="001D0150">
              <w:rPr>
                <w:bCs/>
                <w:sz w:val="20"/>
                <w:szCs w:val="20"/>
              </w:rPr>
              <w:t>навыками представления алгоритма достижения цели в виде череды последовательно решаемых задач.</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УК-3.</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осуществлять социальное взаимодействие и реализовывать свою роль в команде</w:t>
            </w:r>
          </w:p>
        </w:tc>
        <w:tc>
          <w:tcPr>
            <w:tcW w:w="3077" w:type="dxa"/>
          </w:tcPr>
          <w:p w:rsidR="00855B4D" w:rsidRPr="001D0150" w:rsidRDefault="00810262" w:rsidP="00810262">
            <w:pPr>
              <w:jc w:val="both"/>
              <w:rPr>
                <w:sz w:val="20"/>
                <w:szCs w:val="20"/>
              </w:rPr>
            </w:pPr>
            <w:r w:rsidRPr="001D0150">
              <w:rPr>
                <w:iCs/>
                <w:sz w:val="20"/>
                <w:szCs w:val="20"/>
              </w:rPr>
              <w:t xml:space="preserve">Знать </w:t>
            </w:r>
            <w:r w:rsidRPr="001D0150">
              <w:rPr>
                <w:sz w:val="20"/>
                <w:szCs w:val="20"/>
              </w:rPr>
              <w:t>теоретико-методологические подходы к изучению социального взаимодействия, цели, основы и методы командной работы для осуществления профессиональной деятельности</w:t>
            </w:r>
          </w:p>
        </w:tc>
        <w:tc>
          <w:tcPr>
            <w:tcW w:w="3590" w:type="dxa"/>
          </w:tcPr>
          <w:p w:rsidR="00855B4D" w:rsidRPr="001D0150" w:rsidRDefault="00810262" w:rsidP="00810262">
            <w:pPr>
              <w:jc w:val="both"/>
              <w:rPr>
                <w:sz w:val="20"/>
                <w:szCs w:val="20"/>
              </w:rPr>
            </w:pPr>
            <w:r w:rsidRPr="001D0150">
              <w:rPr>
                <w:sz w:val="20"/>
                <w:szCs w:val="20"/>
              </w:rPr>
              <w:t>Уметь формулировать и достигать профессиональные цели в процессе социального взаимодействия, в том числе в рамках командной работы; осознавать свою роль в команде</w:t>
            </w:r>
          </w:p>
        </w:tc>
        <w:tc>
          <w:tcPr>
            <w:tcW w:w="3390" w:type="dxa"/>
          </w:tcPr>
          <w:p w:rsidR="00855B4D" w:rsidRPr="001D0150" w:rsidRDefault="002514F0" w:rsidP="002824BD">
            <w:pPr>
              <w:pStyle w:val="a5"/>
              <w:spacing w:before="0" w:beforeAutospacing="0" w:after="0" w:afterAutospacing="0"/>
              <w:jc w:val="both"/>
              <w:rPr>
                <w:iCs/>
                <w:sz w:val="20"/>
                <w:szCs w:val="20"/>
              </w:rPr>
            </w:pPr>
            <w:r w:rsidRPr="001D0150">
              <w:rPr>
                <w:iCs/>
                <w:sz w:val="20"/>
                <w:szCs w:val="20"/>
              </w:rPr>
              <w:t xml:space="preserve">Владеть </w:t>
            </w:r>
            <w:r w:rsidRPr="001D0150">
              <w:rPr>
                <w:sz w:val="20"/>
                <w:szCs w:val="20"/>
              </w:rPr>
              <w:t xml:space="preserve">навыками организации и осуществления межличностного взаимодействия социального работника и получателей социальных услуг, реализовывать свою роль в </w:t>
            </w:r>
            <w:proofErr w:type="spellStart"/>
            <w:r w:rsidRPr="001D0150">
              <w:rPr>
                <w:sz w:val="20"/>
                <w:szCs w:val="20"/>
              </w:rPr>
              <w:t>полипрофессиональной</w:t>
            </w:r>
            <w:proofErr w:type="spellEnd"/>
            <w:r w:rsidRPr="001D0150">
              <w:rPr>
                <w:sz w:val="20"/>
                <w:szCs w:val="20"/>
              </w:rPr>
              <w:t xml:space="preserve"> команде для достижения поставленных профессиональных задач.</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УК-4.</w:t>
            </w:r>
          </w:p>
        </w:tc>
        <w:tc>
          <w:tcPr>
            <w:tcW w:w="3268" w:type="dxa"/>
          </w:tcPr>
          <w:p w:rsidR="00855B4D" w:rsidRPr="001D0150" w:rsidRDefault="00855B4D" w:rsidP="00817AD8">
            <w:pPr>
              <w:jc w:val="both"/>
              <w:rPr>
                <w:sz w:val="20"/>
                <w:szCs w:val="20"/>
              </w:rPr>
            </w:pPr>
            <w:r w:rsidRPr="001D0150">
              <w:rPr>
                <w:sz w:val="20"/>
                <w:szCs w:val="20"/>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1D0150">
              <w:rPr>
                <w:sz w:val="20"/>
                <w:szCs w:val="20"/>
              </w:rPr>
              <w:t>м(</w:t>
            </w:r>
            <w:proofErr w:type="spellStart"/>
            <w:proofErr w:type="gramEnd"/>
            <w:r w:rsidRPr="001D0150">
              <w:rPr>
                <w:sz w:val="20"/>
                <w:szCs w:val="20"/>
              </w:rPr>
              <w:t>ых</w:t>
            </w:r>
            <w:proofErr w:type="spellEnd"/>
            <w:r w:rsidRPr="001D0150">
              <w:rPr>
                <w:sz w:val="20"/>
                <w:szCs w:val="20"/>
              </w:rPr>
              <w:t>) языке(ах)</w:t>
            </w:r>
          </w:p>
        </w:tc>
        <w:tc>
          <w:tcPr>
            <w:tcW w:w="3077" w:type="dxa"/>
          </w:tcPr>
          <w:p w:rsidR="00855B4D" w:rsidRPr="001D0150" w:rsidRDefault="002514F0" w:rsidP="002824BD">
            <w:pPr>
              <w:pStyle w:val="a5"/>
              <w:spacing w:before="0" w:beforeAutospacing="0" w:after="0" w:afterAutospacing="0"/>
              <w:jc w:val="both"/>
              <w:rPr>
                <w:sz w:val="20"/>
                <w:szCs w:val="20"/>
              </w:rPr>
            </w:pPr>
            <w:r w:rsidRPr="001D0150">
              <w:rPr>
                <w:sz w:val="20"/>
                <w:szCs w:val="20"/>
              </w:rPr>
              <w:t>Знать правила орфографии, пунктуации, морфологии, синтаксиса русского языка и другого языка коммуникации</w:t>
            </w:r>
          </w:p>
        </w:tc>
        <w:tc>
          <w:tcPr>
            <w:tcW w:w="3590" w:type="dxa"/>
          </w:tcPr>
          <w:p w:rsidR="002514F0" w:rsidRPr="001D0150" w:rsidRDefault="002514F0" w:rsidP="002514F0">
            <w:pPr>
              <w:jc w:val="both"/>
              <w:rPr>
                <w:sz w:val="20"/>
                <w:szCs w:val="20"/>
              </w:rPr>
            </w:pPr>
            <w:r w:rsidRPr="001D0150">
              <w:rPr>
                <w:sz w:val="20"/>
                <w:szCs w:val="20"/>
              </w:rPr>
              <w:t>Уметь составлять тексты сообщений</w:t>
            </w:r>
          </w:p>
          <w:p w:rsidR="00855B4D" w:rsidRPr="001D0150" w:rsidRDefault="00855B4D" w:rsidP="002824BD">
            <w:pPr>
              <w:pStyle w:val="a5"/>
              <w:spacing w:before="0" w:beforeAutospacing="0" w:after="0" w:afterAutospacing="0"/>
              <w:jc w:val="both"/>
              <w:rPr>
                <w:sz w:val="20"/>
                <w:szCs w:val="20"/>
              </w:rPr>
            </w:pPr>
          </w:p>
        </w:tc>
        <w:tc>
          <w:tcPr>
            <w:tcW w:w="3390" w:type="dxa"/>
          </w:tcPr>
          <w:p w:rsidR="00855B4D" w:rsidRPr="001D0150" w:rsidRDefault="002514F0" w:rsidP="002514F0">
            <w:pPr>
              <w:ind w:hanging="13"/>
              <w:jc w:val="both"/>
              <w:rPr>
                <w:iCs/>
                <w:sz w:val="20"/>
                <w:szCs w:val="20"/>
              </w:rPr>
            </w:pPr>
            <w:r w:rsidRPr="001D0150">
              <w:rPr>
                <w:iCs/>
                <w:sz w:val="20"/>
                <w:szCs w:val="20"/>
              </w:rPr>
              <w:t xml:space="preserve">Владеть </w:t>
            </w:r>
            <w:r w:rsidRPr="001D0150">
              <w:rPr>
                <w:bCs/>
                <w:sz w:val="20"/>
                <w:szCs w:val="20"/>
              </w:rPr>
              <w:t>навыками ведения деловой устной и письменной коммуникации, культурой оформления мысли в коммуникативном процессе.</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УК-5.</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воспринимать межкультурное разнообразие общества в социально-историческом, этическом и философском контекстах</w:t>
            </w:r>
          </w:p>
        </w:tc>
        <w:tc>
          <w:tcPr>
            <w:tcW w:w="3077" w:type="dxa"/>
          </w:tcPr>
          <w:p w:rsidR="00855B4D" w:rsidRPr="001D0150" w:rsidRDefault="002514F0" w:rsidP="002514F0">
            <w:pPr>
              <w:jc w:val="both"/>
              <w:rPr>
                <w:b/>
                <w:bCs/>
                <w:sz w:val="20"/>
                <w:szCs w:val="20"/>
              </w:rPr>
            </w:pPr>
            <w:r w:rsidRPr="001D0150">
              <w:rPr>
                <w:iCs/>
                <w:sz w:val="20"/>
                <w:szCs w:val="20"/>
              </w:rPr>
              <w:t xml:space="preserve">Знать </w:t>
            </w:r>
            <w:r w:rsidRPr="001D0150">
              <w:rPr>
                <w:bCs/>
                <w:sz w:val="20"/>
                <w:szCs w:val="20"/>
              </w:rPr>
              <w:t xml:space="preserve">основные разделы исторической, культурологической, этической и философской наук, направления и показатели социокультурной динамики </w:t>
            </w:r>
            <w:r w:rsidRPr="001D0150">
              <w:rPr>
                <w:bCs/>
                <w:sz w:val="20"/>
                <w:szCs w:val="20"/>
              </w:rPr>
              <w:lastRenderedPageBreak/>
              <w:t>общества</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lastRenderedPageBreak/>
              <w:t>Уметь учитывать межкультурное и межэтническое разнообразие условий функционирования общества</w:t>
            </w:r>
          </w:p>
        </w:tc>
        <w:tc>
          <w:tcPr>
            <w:tcW w:w="3390" w:type="dxa"/>
          </w:tcPr>
          <w:p w:rsidR="00855B4D" w:rsidRPr="001D0150" w:rsidRDefault="002514F0" w:rsidP="002514F0">
            <w:pPr>
              <w:jc w:val="both"/>
              <w:rPr>
                <w:i/>
                <w:iCs/>
                <w:sz w:val="20"/>
                <w:szCs w:val="20"/>
              </w:rPr>
            </w:pPr>
            <w:r w:rsidRPr="001D0150">
              <w:rPr>
                <w:iCs/>
                <w:sz w:val="20"/>
                <w:szCs w:val="20"/>
              </w:rPr>
              <w:t xml:space="preserve">Владеть </w:t>
            </w:r>
            <w:r w:rsidRPr="001D0150">
              <w:rPr>
                <w:sz w:val="20"/>
                <w:szCs w:val="20"/>
              </w:rPr>
              <w:t>навыками развития толерантного отношения к межкультурному и межэтническому разнообразию общества.</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lastRenderedPageBreak/>
              <w:t>УК-6.</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3077" w:type="dxa"/>
          </w:tcPr>
          <w:p w:rsidR="002514F0" w:rsidRPr="001D0150" w:rsidRDefault="002514F0" w:rsidP="002514F0">
            <w:pPr>
              <w:rPr>
                <w:bCs/>
                <w:sz w:val="20"/>
                <w:szCs w:val="20"/>
              </w:rPr>
            </w:pPr>
            <w:r w:rsidRPr="001D0150">
              <w:rPr>
                <w:iCs/>
                <w:sz w:val="20"/>
                <w:szCs w:val="20"/>
              </w:rPr>
              <w:t xml:space="preserve">Знать </w:t>
            </w:r>
            <w:r w:rsidRPr="001D0150">
              <w:rPr>
                <w:bCs/>
                <w:sz w:val="20"/>
                <w:szCs w:val="20"/>
              </w:rPr>
              <w:t xml:space="preserve">основы </w:t>
            </w:r>
            <w:proofErr w:type="gramStart"/>
            <w:r w:rsidRPr="001D0150">
              <w:rPr>
                <w:bCs/>
                <w:sz w:val="20"/>
                <w:szCs w:val="20"/>
              </w:rPr>
              <w:t>тайм-менеджмента</w:t>
            </w:r>
            <w:proofErr w:type="gramEnd"/>
            <w:r w:rsidRPr="001D0150">
              <w:rPr>
                <w:bCs/>
                <w:sz w:val="20"/>
                <w:szCs w:val="20"/>
              </w:rPr>
              <w:t>, жизненные циклы и кризисы развития личности</w:t>
            </w:r>
          </w:p>
          <w:p w:rsidR="00855B4D" w:rsidRPr="001D0150" w:rsidRDefault="00855B4D" w:rsidP="002824BD">
            <w:pPr>
              <w:pStyle w:val="a5"/>
              <w:spacing w:before="0" w:beforeAutospacing="0" w:after="0" w:afterAutospacing="0"/>
              <w:jc w:val="both"/>
              <w:rPr>
                <w:sz w:val="20"/>
                <w:szCs w:val="20"/>
              </w:rPr>
            </w:pPr>
          </w:p>
        </w:tc>
        <w:tc>
          <w:tcPr>
            <w:tcW w:w="3590" w:type="dxa"/>
          </w:tcPr>
          <w:p w:rsidR="00855B4D" w:rsidRPr="001D0150" w:rsidRDefault="002514F0" w:rsidP="002514F0">
            <w:pPr>
              <w:jc w:val="both"/>
              <w:rPr>
                <w:bCs/>
                <w:sz w:val="20"/>
                <w:szCs w:val="20"/>
              </w:rPr>
            </w:pPr>
            <w:r w:rsidRPr="001D0150">
              <w:rPr>
                <w:sz w:val="20"/>
                <w:szCs w:val="20"/>
              </w:rPr>
              <w:t xml:space="preserve">Уметь </w:t>
            </w:r>
            <w:r w:rsidRPr="001D0150">
              <w:rPr>
                <w:bCs/>
                <w:sz w:val="20"/>
                <w:szCs w:val="20"/>
              </w:rPr>
              <w:t>выбирать наиболее оптимальные варианты и траектории развития личности в соответствии с профессиональными требованиями и индивидуальными склонностями</w:t>
            </w:r>
          </w:p>
        </w:tc>
        <w:tc>
          <w:tcPr>
            <w:tcW w:w="3390" w:type="dxa"/>
          </w:tcPr>
          <w:p w:rsidR="00855B4D" w:rsidRPr="001D0150" w:rsidRDefault="002514F0" w:rsidP="002514F0">
            <w:pPr>
              <w:jc w:val="both"/>
              <w:rPr>
                <w:i/>
                <w:iCs/>
                <w:sz w:val="20"/>
                <w:szCs w:val="20"/>
              </w:rPr>
            </w:pPr>
            <w:r w:rsidRPr="001D0150">
              <w:rPr>
                <w:iCs/>
                <w:sz w:val="20"/>
                <w:szCs w:val="20"/>
              </w:rPr>
              <w:t xml:space="preserve">Владеть </w:t>
            </w:r>
            <w:r w:rsidRPr="001D0150">
              <w:rPr>
                <w:bCs/>
                <w:sz w:val="20"/>
                <w:szCs w:val="20"/>
              </w:rPr>
              <w:t>навыками самоорганизации, планирования и осуществления саморазвития</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УК-7.</w:t>
            </w:r>
          </w:p>
        </w:tc>
        <w:tc>
          <w:tcPr>
            <w:tcW w:w="3268" w:type="dxa"/>
          </w:tcPr>
          <w:p w:rsidR="00855B4D" w:rsidRPr="001D0150" w:rsidRDefault="00855B4D" w:rsidP="00817AD8">
            <w:pPr>
              <w:jc w:val="both"/>
              <w:rPr>
                <w:sz w:val="20"/>
                <w:szCs w:val="20"/>
              </w:rPr>
            </w:pPr>
            <w:r w:rsidRPr="001D0150">
              <w:rPr>
                <w:sz w:val="20"/>
                <w:szCs w:val="20"/>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077" w:type="dxa"/>
          </w:tcPr>
          <w:p w:rsidR="00855B4D" w:rsidRPr="001D0150" w:rsidRDefault="002514F0" w:rsidP="002514F0">
            <w:pPr>
              <w:jc w:val="both"/>
              <w:rPr>
                <w:b/>
                <w:sz w:val="20"/>
                <w:szCs w:val="20"/>
              </w:rPr>
            </w:pPr>
            <w:r w:rsidRPr="001D0150">
              <w:rPr>
                <w:iCs/>
                <w:sz w:val="20"/>
                <w:szCs w:val="20"/>
              </w:rPr>
              <w:t xml:space="preserve">Знать </w:t>
            </w:r>
            <w:r w:rsidRPr="001D0150">
              <w:rPr>
                <w:sz w:val="20"/>
                <w:szCs w:val="20"/>
              </w:rPr>
              <w:t xml:space="preserve">основы физической культуры и спорта, </w:t>
            </w:r>
            <w:proofErr w:type="spellStart"/>
            <w:r w:rsidRPr="001D0150">
              <w:rPr>
                <w:sz w:val="20"/>
                <w:szCs w:val="20"/>
              </w:rPr>
              <w:t>здоровьесбережения</w:t>
            </w:r>
            <w:proofErr w:type="spellEnd"/>
            <w:r w:rsidRPr="001D0150">
              <w:rPr>
                <w:sz w:val="20"/>
                <w:szCs w:val="20"/>
              </w:rPr>
              <w:t>, социальной медицины для обеспечения полноценной социальной и профессиональной деятельности.</w:t>
            </w:r>
          </w:p>
        </w:tc>
        <w:tc>
          <w:tcPr>
            <w:tcW w:w="3590" w:type="dxa"/>
          </w:tcPr>
          <w:p w:rsidR="00855B4D" w:rsidRPr="001D0150" w:rsidRDefault="002514F0" w:rsidP="002824BD">
            <w:pPr>
              <w:pStyle w:val="a5"/>
              <w:spacing w:before="0" w:beforeAutospacing="0" w:after="0" w:afterAutospacing="0"/>
              <w:jc w:val="both"/>
              <w:rPr>
                <w:sz w:val="20"/>
                <w:szCs w:val="20"/>
              </w:rPr>
            </w:pPr>
            <w:r w:rsidRPr="001D0150">
              <w:rPr>
                <w:sz w:val="20"/>
                <w:szCs w:val="20"/>
              </w:rPr>
              <w:t xml:space="preserve">Уметь применять на практике знания в области физической культуры и спорта, </w:t>
            </w:r>
            <w:proofErr w:type="spellStart"/>
            <w:r w:rsidRPr="001D0150">
              <w:rPr>
                <w:sz w:val="20"/>
                <w:szCs w:val="20"/>
              </w:rPr>
              <w:t>здоровьесбережения</w:t>
            </w:r>
            <w:proofErr w:type="spellEnd"/>
            <w:r w:rsidRPr="001D0150">
              <w:rPr>
                <w:sz w:val="20"/>
                <w:szCs w:val="20"/>
              </w:rPr>
              <w:t>, социальной медицины в процессе социальной и профессиональной деятельности</w:t>
            </w:r>
          </w:p>
        </w:tc>
        <w:tc>
          <w:tcPr>
            <w:tcW w:w="3390" w:type="dxa"/>
          </w:tcPr>
          <w:p w:rsidR="00855B4D" w:rsidRPr="001D0150" w:rsidRDefault="002514F0" w:rsidP="002824BD">
            <w:pPr>
              <w:pStyle w:val="a5"/>
              <w:spacing w:before="0" w:beforeAutospacing="0" w:after="0" w:afterAutospacing="0"/>
              <w:jc w:val="both"/>
              <w:rPr>
                <w:sz w:val="20"/>
                <w:szCs w:val="20"/>
              </w:rPr>
            </w:pPr>
            <w:r w:rsidRPr="001D0150">
              <w:rPr>
                <w:iCs/>
                <w:sz w:val="20"/>
                <w:szCs w:val="20"/>
              </w:rPr>
              <w:t xml:space="preserve">Владеть </w:t>
            </w:r>
            <w:r w:rsidRPr="001D0150">
              <w:rPr>
                <w:sz w:val="20"/>
                <w:szCs w:val="20"/>
              </w:rPr>
              <w:t xml:space="preserve">навыками оказания первой и экстренной помощи, </w:t>
            </w:r>
            <w:proofErr w:type="spellStart"/>
            <w:r w:rsidRPr="001D0150">
              <w:rPr>
                <w:sz w:val="20"/>
                <w:szCs w:val="20"/>
              </w:rPr>
              <w:t>здоровьесберегающими</w:t>
            </w:r>
            <w:proofErr w:type="spellEnd"/>
            <w:r w:rsidRPr="001D0150">
              <w:rPr>
                <w:sz w:val="20"/>
                <w:szCs w:val="20"/>
              </w:rPr>
              <w:t xml:space="preserve"> технологиями, способностью к поддержанию должного уровня физической подготовки и здоровья для полноценного социального и профессионального функционирования.</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УК-8.</w:t>
            </w:r>
          </w:p>
        </w:tc>
        <w:tc>
          <w:tcPr>
            <w:tcW w:w="3268" w:type="dxa"/>
          </w:tcPr>
          <w:p w:rsidR="00855B4D" w:rsidRPr="001D0150" w:rsidRDefault="00855B4D" w:rsidP="00817AD8">
            <w:pPr>
              <w:jc w:val="both"/>
              <w:rPr>
                <w:sz w:val="20"/>
                <w:szCs w:val="20"/>
              </w:rPr>
            </w:pPr>
            <w:proofErr w:type="gramStart"/>
            <w:r w:rsidRPr="001D0150">
              <w:rPr>
                <w:sz w:val="20"/>
                <w:szCs w:val="20"/>
              </w:rPr>
              <w:t>Способен создавать и поддерживать безопасные условия жизнедеятельности, в том числе при возникновении чрезвычайных ситуаций</w:t>
            </w:r>
            <w:proofErr w:type="gramEnd"/>
          </w:p>
        </w:tc>
        <w:tc>
          <w:tcPr>
            <w:tcW w:w="3077" w:type="dxa"/>
          </w:tcPr>
          <w:p w:rsidR="00855B4D" w:rsidRPr="001D0150" w:rsidRDefault="002514F0" w:rsidP="002514F0">
            <w:pPr>
              <w:ind w:hanging="8"/>
              <w:jc w:val="both"/>
              <w:rPr>
                <w:i/>
                <w:iCs/>
                <w:sz w:val="20"/>
                <w:szCs w:val="20"/>
              </w:rPr>
            </w:pPr>
            <w:r w:rsidRPr="001D0150">
              <w:rPr>
                <w:iCs/>
                <w:sz w:val="20"/>
                <w:szCs w:val="20"/>
              </w:rPr>
              <w:t xml:space="preserve">Знать </w:t>
            </w:r>
            <w:r w:rsidRPr="001D0150">
              <w:rPr>
                <w:sz w:val="20"/>
                <w:szCs w:val="20"/>
              </w:rPr>
              <w:t>основы безопасности жизнедеятельности, правовые нормы, регулирующие порядок действий и поведение при возникновении чрезвычайных ситуаций или их профилактике</w:t>
            </w:r>
          </w:p>
        </w:tc>
        <w:tc>
          <w:tcPr>
            <w:tcW w:w="3590" w:type="dxa"/>
          </w:tcPr>
          <w:p w:rsidR="002514F0" w:rsidRPr="001D0150" w:rsidRDefault="002514F0" w:rsidP="002514F0">
            <w:pPr>
              <w:jc w:val="both"/>
              <w:rPr>
                <w:sz w:val="20"/>
                <w:szCs w:val="20"/>
              </w:rPr>
            </w:pPr>
            <w:r w:rsidRPr="001D0150">
              <w:rPr>
                <w:sz w:val="20"/>
                <w:szCs w:val="20"/>
              </w:rPr>
              <w:t>Уметь пользоваться индивидуальными средствами защиты, приборами, измеряющими различные показатели состояния внешней природной или технологической среды</w:t>
            </w:r>
          </w:p>
          <w:p w:rsidR="00855B4D" w:rsidRPr="001D0150" w:rsidRDefault="00855B4D" w:rsidP="002824BD">
            <w:pPr>
              <w:pStyle w:val="a5"/>
              <w:spacing w:before="0" w:beforeAutospacing="0" w:after="0" w:afterAutospacing="0"/>
              <w:jc w:val="both"/>
              <w:rPr>
                <w:i/>
                <w:sz w:val="20"/>
                <w:szCs w:val="20"/>
              </w:rPr>
            </w:pPr>
          </w:p>
        </w:tc>
        <w:tc>
          <w:tcPr>
            <w:tcW w:w="3390" w:type="dxa"/>
          </w:tcPr>
          <w:p w:rsidR="00855B4D" w:rsidRPr="001D0150" w:rsidRDefault="002514F0" w:rsidP="002514F0">
            <w:pPr>
              <w:jc w:val="both"/>
              <w:rPr>
                <w:i/>
                <w:iCs/>
                <w:sz w:val="20"/>
                <w:szCs w:val="20"/>
              </w:rPr>
            </w:pPr>
            <w:r w:rsidRPr="001D0150">
              <w:rPr>
                <w:iCs/>
                <w:sz w:val="20"/>
                <w:szCs w:val="20"/>
              </w:rPr>
              <w:t xml:space="preserve">Владеть </w:t>
            </w:r>
            <w:r w:rsidRPr="001D0150">
              <w:rPr>
                <w:sz w:val="20"/>
                <w:szCs w:val="20"/>
              </w:rPr>
              <w:t>навыками оказания первой медицинской помощи, информацией о местах, путях и порядке эвакуации при возникновении чрезвычайных ситуаций различного рода.</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ОПК-1.</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применять современные информационно-коммуникационные технологии в профессиональной деятельности в сфере социальной работы </w:t>
            </w:r>
          </w:p>
        </w:tc>
        <w:tc>
          <w:tcPr>
            <w:tcW w:w="3077" w:type="dxa"/>
          </w:tcPr>
          <w:p w:rsidR="00855B4D" w:rsidRPr="001D0150" w:rsidRDefault="002514F0" w:rsidP="002514F0">
            <w:pPr>
              <w:jc w:val="both"/>
              <w:rPr>
                <w:b/>
                <w:bCs/>
                <w:sz w:val="20"/>
                <w:szCs w:val="20"/>
              </w:rPr>
            </w:pPr>
            <w:r w:rsidRPr="001D0150">
              <w:rPr>
                <w:iCs/>
                <w:sz w:val="20"/>
                <w:szCs w:val="20"/>
              </w:rPr>
              <w:t xml:space="preserve">Знать </w:t>
            </w:r>
            <w:r w:rsidRPr="001D0150">
              <w:rPr>
                <w:sz w:val="20"/>
                <w:szCs w:val="20"/>
              </w:rPr>
              <w:t>основные разделы информатики, принципы работы различных технических и программных средств реализации информационных процессов в социальной работе.</w:t>
            </w:r>
          </w:p>
        </w:tc>
        <w:tc>
          <w:tcPr>
            <w:tcW w:w="3590" w:type="dxa"/>
          </w:tcPr>
          <w:p w:rsidR="002514F0" w:rsidRPr="001D0150" w:rsidRDefault="002514F0" w:rsidP="002514F0">
            <w:pPr>
              <w:jc w:val="both"/>
              <w:rPr>
                <w:b/>
                <w:bCs/>
                <w:sz w:val="20"/>
                <w:szCs w:val="20"/>
              </w:rPr>
            </w:pPr>
            <w:r w:rsidRPr="001D0150">
              <w:rPr>
                <w:sz w:val="20"/>
                <w:szCs w:val="20"/>
              </w:rPr>
              <w:t>Уметь использовать ресурсы Интернет, информационно-телекоммуникационные системы и работать с информацией в глобальных компьютерных системах.</w:t>
            </w:r>
          </w:p>
          <w:p w:rsidR="00855B4D" w:rsidRPr="001D0150" w:rsidRDefault="00855B4D" w:rsidP="002824BD">
            <w:pPr>
              <w:pStyle w:val="a5"/>
              <w:spacing w:before="0" w:beforeAutospacing="0" w:after="0" w:afterAutospacing="0"/>
              <w:jc w:val="both"/>
              <w:rPr>
                <w:sz w:val="20"/>
                <w:szCs w:val="20"/>
              </w:rPr>
            </w:pPr>
          </w:p>
        </w:tc>
        <w:tc>
          <w:tcPr>
            <w:tcW w:w="3390" w:type="dxa"/>
          </w:tcPr>
          <w:p w:rsidR="00855B4D" w:rsidRPr="001D0150" w:rsidRDefault="002514F0" w:rsidP="002514F0">
            <w:pPr>
              <w:jc w:val="both"/>
              <w:rPr>
                <w:i/>
                <w:iCs/>
                <w:sz w:val="20"/>
                <w:szCs w:val="20"/>
              </w:rPr>
            </w:pPr>
            <w:r w:rsidRPr="001D0150">
              <w:rPr>
                <w:iCs/>
                <w:sz w:val="20"/>
                <w:szCs w:val="20"/>
              </w:rPr>
              <w:t xml:space="preserve">Владеть </w:t>
            </w:r>
            <w:r w:rsidRPr="001D0150">
              <w:rPr>
                <w:sz w:val="20"/>
                <w:szCs w:val="20"/>
              </w:rPr>
              <w:t>навыками работы с компьютером, специальным программы обеспечением для получения, хранения, обработки и переработки информации и новых знаний в профессиональной деятельности в сфере социальной работы.</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ОПК-2.</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описывать социальные явления и процессы на основе анализа и обобщения профессиональной информации, научных теорий, концепций и актуальных подходов</w:t>
            </w:r>
          </w:p>
        </w:tc>
        <w:tc>
          <w:tcPr>
            <w:tcW w:w="3077" w:type="dxa"/>
          </w:tcPr>
          <w:p w:rsidR="00855B4D" w:rsidRPr="001D0150" w:rsidRDefault="002514F0" w:rsidP="002514F0">
            <w:pPr>
              <w:jc w:val="both"/>
              <w:rPr>
                <w:bCs/>
                <w:sz w:val="20"/>
                <w:szCs w:val="20"/>
              </w:rPr>
            </w:pPr>
            <w:r w:rsidRPr="001D0150">
              <w:rPr>
                <w:iCs/>
                <w:sz w:val="20"/>
                <w:szCs w:val="20"/>
              </w:rPr>
              <w:t xml:space="preserve">Знать </w:t>
            </w:r>
            <w:r w:rsidRPr="001D0150">
              <w:rPr>
                <w:bCs/>
                <w:sz w:val="20"/>
                <w:szCs w:val="20"/>
              </w:rPr>
              <w:t>современные и классические теории социальных изменений и процессов</w:t>
            </w:r>
          </w:p>
        </w:tc>
        <w:tc>
          <w:tcPr>
            <w:tcW w:w="3590" w:type="dxa"/>
          </w:tcPr>
          <w:p w:rsidR="00855B4D" w:rsidRPr="001D0150" w:rsidRDefault="002514F0" w:rsidP="002514F0">
            <w:pPr>
              <w:pStyle w:val="a5"/>
              <w:spacing w:before="0" w:beforeAutospacing="0" w:after="0" w:afterAutospacing="0"/>
              <w:jc w:val="both"/>
              <w:rPr>
                <w:i/>
                <w:sz w:val="20"/>
                <w:szCs w:val="20"/>
              </w:rPr>
            </w:pPr>
            <w:r w:rsidRPr="001D0150">
              <w:rPr>
                <w:sz w:val="20"/>
                <w:szCs w:val="20"/>
              </w:rPr>
              <w:t>Уметь и</w:t>
            </w:r>
            <w:r w:rsidRPr="001D0150">
              <w:rPr>
                <w:bCs/>
                <w:sz w:val="20"/>
                <w:szCs w:val="20"/>
              </w:rPr>
              <w:t>нтерпретировать происходящие события с использованием понятийного аппарата различных теорий</w:t>
            </w:r>
          </w:p>
        </w:tc>
        <w:tc>
          <w:tcPr>
            <w:tcW w:w="3390" w:type="dxa"/>
          </w:tcPr>
          <w:p w:rsidR="00855B4D" w:rsidRPr="001D0150" w:rsidRDefault="002514F0" w:rsidP="002514F0">
            <w:pPr>
              <w:jc w:val="both"/>
              <w:rPr>
                <w:i/>
                <w:iCs/>
                <w:sz w:val="20"/>
                <w:szCs w:val="20"/>
              </w:rPr>
            </w:pPr>
            <w:r w:rsidRPr="001D0150">
              <w:rPr>
                <w:iCs/>
                <w:sz w:val="20"/>
                <w:szCs w:val="20"/>
              </w:rPr>
              <w:t xml:space="preserve">Владеть </w:t>
            </w:r>
            <w:r w:rsidRPr="001D0150">
              <w:rPr>
                <w:bCs/>
                <w:sz w:val="20"/>
                <w:szCs w:val="20"/>
              </w:rPr>
              <w:t>навыками прогнозирования социальных процессов, используя теоретические положения различных теоретических концепций</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ОПК-3.</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составлять и оформлять отчеты по результатам профессиональной деятельности в сфере социальной работы</w:t>
            </w:r>
          </w:p>
        </w:tc>
        <w:tc>
          <w:tcPr>
            <w:tcW w:w="3077" w:type="dxa"/>
          </w:tcPr>
          <w:p w:rsidR="00855B4D" w:rsidRPr="001D0150" w:rsidRDefault="002514F0" w:rsidP="002514F0">
            <w:pPr>
              <w:jc w:val="both"/>
              <w:rPr>
                <w:sz w:val="20"/>
                <w:szCs w:val="20"/>
              </w:rPr>
            </w:pPr>
            <w:r w:rsidRPr="001D0150">
              <w:rPr>
                <w:iCs/>
                <w:sz w:val="20"/>
                <w:szCs w:val="20"/>
              </w:rPr>
              <w:t xml:space="preserve">Знать </w:t>
            </w:r>
            <w:r w:rsidRPr="001D0150">
              <w:rPr>
                <w:sz w:val="20"/>
                <w:szCs w:val="20"/>
              </w:rPr>
              <w:t xml:space="preserve">требования к конфиденциальности личной информации, хранению и оперированию персональными данными граждан, обратившихся </w:t>
            </w:r>
            <w:r w:rsidRPr="001D0150">
              <w:rPr>
                <w:sz w:val="20"/>
                <w:szCs w:val="20"/>
              </w:rPr>
              <w:lastRenderedPageBreak/>
              <w:t>за получением социальных услуг и социальной поддержкой.</w:t>
            </w:r>
          </w:p>
        </w:tc>
        <w:tc>
          <w:tcPr>
            <w:tcW w:w="3590" w:type="dxa"/>
          </w:tcPr>
          <w:p w:rsidR="002514F0" w:rsidRPr="001D0150" w:rsidRDefault="002514F0" w:rsidP="002514F0">
            <w:pPr>
              <w:jc w:val="both"/>
              <w:rPr>
                <w:sz w:val="20"/>
                <w:szCs w:val="20"/>
              </w:rPr>
            </w:pPr>
            <w:r w:rsidRPr="001D0150">
              <w:rPr>
                <w:sz w:val="20"/>
                <w:szCs w:val="20"/>
              </w:rPr>
              <w:lastRenderedPageBreak/>
              <w:t>Уметь работать с документами, составлять отчеты по итогам реализации деятельности.</w:t>
            </w:r>
          </w:p>
          <w:p w:rsidR="00855B4D" w:rsidRPr="001D0150" w:rsidRDefault="00855B4D" w:rsidP="002824BD">
            <w:pPr>
              <w:pStyle w:val="a5"/>
              <w:spacing w:before="0" w:beforeAutospacing="0" w:after="0" w:afterAutospacing="0"/>
              <w:jc w:val="both"/>
              <w:rPr>
                <w:i/>
                <w:sz w:val="20"/>
                <w:szCs w:val="20"/>
              </w:rPr>
            </w:pPr>
          </w:p>
        </w:tc>
        <w:tc>
          <w:tcPr>
            <w:tcW w:w="3390" w:type="dxa"/>
          </w:tcPr>
          <w:p w:rsidR="00855B4D" w:rsidRPr="001D0150" w:rsidRDefault="002514F0" w:rsidP="002514F0">
            <w:pPr>
              <w:jc w:val="both"/>
              <w:rPr>
                <w:iCs/>
                <w:sz w:val="20"/>
                <w:szCs w:val="20"/>
              </w:rPr>
            </w:pPr>
            <w:r w:rsidRPr="001D0150">
              <w:rPr>
                <w:iCs/>
                <w:sz w:val="20"/>
                <w:szCs w:val="20"/>
              </w:rPr>
              <w:t xml:space="preserve">Владеть </w:t>
            </w:r>
            <w:r w:rsidRPr="001D0150">
              <w:rPr>
                <w:sz w:val="20"/>
                <w:szCs w:val="20"/>
              </w:rPr>
              <w:t xml:space="preserve">навыками ведения необходимой документации в соответствии с современными требованиями к отчетности и профессиональными стандартами </w:t>
            </w:r>
            <w:r w:rsidRPr="001D0150">
              <w:rPr>
                <w:sz w:val="20"/>
                <w:szCs w:val="20"/>
              </w:rPr>
              <w:lastRenderedPageBreak/>
              <w:t>качества предоставления документации.</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lastRenderedPageBreak/>
              <w:t>ОПК-4.</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к использованию, контролю и оценке методов и приемов осуществления профессиональной деятельности в сфере социальной работы</w:t>
            </w:r>
          </w:p>
        </w:tc>
        <w:tc>
          <w:tcPr>
            <w:tcW w:w="3077" w:type="dxa"/>
          </w:tcPr>
          <w:p w:rsidR="00855B4D" w:rsidRPr="001D0150" w:rsidRDefault="002514F0" w:rsidP="00722191">
            <w:pPr>
              <w:jc w:val="both"/>
              <w:rPr>
                <w:bCs/>
                <w:sz w:val="20"/>
                <w:szCs w:val="20"/>
              </w:rPr>
            </w:pPr>
            <w:r w:rsidRPr="001D0150">
              <w:rPr>
                <w:iCs/>
                <w:sz w:val="20"/>
                <w:szCs w:val="20"/>
              </w:rPr>
              <w:t>Знать</w:t>
            </w:r>
            <w:r w:rsidR="00722191" w:rsidRPr="001D0150">
              <w:rPr>
                <w:iCs/>
                <w:sz w:val="20"/>
                <w:szCs w:val="20"/>
              </w:rPr>
              <w:t xml:space="preserve"> м</w:t>
            </w:r>
            <w:r w:rsidR="00722191" w:rsidRPr="001D0150">
              <w:rPr>
                <w:bCs/>
                <w:sz w:val="20"/>
                <w:szCs w:val="20"/>
              </w:rPr>
              <w:t>етоды и приемы осуществления профессиональной деятельности в сфере социальной работы</w:t>
            </w:r>
          </w:p>
        </w:tc>
        <w:tc>
          <w:tcPr>
            <w:tcW w:w="3590" w:type="dxa"/>
          </w:tcPr>
          <w:p w:rsidR="00855B4D" w:rsidRPr="001D0150" w:rsidRDefault="002514F0" w:rsidP="002824BD">
            <w:pPr>
              <w:pStyle w:val="a5"/>
              <w:spacing w:before="0" w:beforeAutospacing="0" w:after="0" w:afterAutospacing="0"/>
              <w:jc w:val="both"/>
              <w:rPr>
                <w:sz w:val="20"/>
                <w:szCs w:val="20"/>
              </w:rPr>
            </w:pPr>
            <w:r w:rsidRPr="001D0150">
              <w:rPr>
                <w:sz w:val="20"/>
                <w:szCs w:val="20"/>
              </w:rPr>
              <w:t>Уметь</w:t>
            </w:r>
            <w:r w:rsidR="00722191" w:rsidRPr="001D0150">
              <w:rPr>
                <w:sz w:val="20"/>
                <w:szCs w:val="20"/>
              </w:rPr>
              <w:t xml:space="preserve"> </w:t>
            </w:r>
            <w:r w:rsidR="00722191" w:rsidRPr="001D0150">
              <w:rPr>
                <w:bCs/>
                <w:sz w:val="20"/>
                <w:szCs w:val="20"/>
              </w:rPr>
              <w:t>выбирать наиболее релевантные методы и приемы для решения профессиональных задач</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bCs/>
                <w:sz w:val="20"/>
                <w:szCs w:val="20"/>
              </w:rPr>
              <w:t xml:space="preserve">навыками контроля и оценки </w:t>
            </w:r>
            <w:r w:rsidR="00722191" w:rsidRPr="001D0150">
              <w:rPr>
                <w:sz w:val="20"/>
                <w:szCs w:val="20"/>
              </w:rPr>
              <w:t>методов и приемов осуществления профессиональной деятельности в сфере социальной работы</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ПК-1.</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основные принципы социальной диагностики и правовые основы ее реализации</w:t>
            </w:r>
          </w:p>
        </w:tc>
        <w:tc>
          <w:tcPr>
            <w:tcW w:w="3590" w:type="dxa"/>
          </w:tcPr>
          <w:p w:rsidR="00855B4D" w:rsidRPr="001D0150" w:rsidRDefault="002514F0" w:rsidP="00722191">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определять потребности граждан в различных социальных услугах и иных мерах социальной поддержки</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использования методов диагностики социальной ситуации клиента.</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ПК-2.</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к планированию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proofErr w:type="spellStart"/>
            <w:r w:rsidR="00722191" w:rsidRPr="001D0150">
              <w:rPr>
                <w:sz w:val="20"/>
                <w:szCs w:val="20"/>
              </w:rPr>
              <w:t>ссновы</w:t>
            </w:r>
            <w:proofErr w:type="spellEnd"/>
            <w:r w:rsidR="00722191" w:rsidRPr="001D0150">
              <w:rPr>
                <w:sz w:val="20"/>
                <w:szCs w:val="20"/>
              </w:rPr>
              <w:t xml:space="preserve"> планирования и прогнозирования</w:t>
            </w:r>
          </w:p>
        </w:tc>
        <w:tc>
          <w:tcPr>
            <w:tcW w:w="3590" w:type="dxa"/>
          </w:tcPr>
          <w:p w:rsidR="00855B4D" w:rsidRPr="001D0150" w:rsidRDefault="002514F0" w:rsidP="00722191">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планировать деятельность по предоставлению социальных услуг и иных мер социальной поддержки.</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прогнозирования и профилактики обстоятельств, обусловливающих нуждаемость в социальном обслуживании</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ПК-3.</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к реализации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c>
          <w:tcPr>
            <w:tcW w:w="3077" w:type="dxa"/>
          </w:tcPr>
          <w:p w:rsidR="00855B4D" w:rsidRPr="001D0150" w:rsidRDefault="002514F0" w:rsidP="002824BD">
            <w:pPr>
              <w:pStyle w:val="a5"/>
              <w:spacing w:before="0" w:beforeAutospacing="0" w:after="0" w:afterAutospacing="0"/>
              <w:jc w:val="both"/>
              <w:rPr>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основы социального управления и менеджмента в социальной сфере</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реализовывать деятельность по предоставлению социальных услуг и иных мер социальной поддержки в соответствии с требованиями социального законодательства РФ</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организации и администрирования деятельности социальных служб и организаций.</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ПК-4.</w:t>
            </w:r>
          </w:p>
        </w:tc>
        <w:tc>
          <w:tcPr>
            <w:tcW w:w="3268" w:type="dxa"/>
          </w:tcPr>
          <w:p w:rsidR="00855B4D" w:rsidRPr="001D0150" w:rsidRDefault="00855B4D" w:rsidP="00817AD8">
            <w:pPr>
              <w:jc w:val="both"/>
              <w:rPr>
                <w:b/>
                <w:sz w:val="20"/>
                <w:szCs w:val="20"/>
              </w:rPr>
            </w:pPr>
            <w:proofErr w:type="gramStart"/>
            <w:r w:rsidRPr="001D0150">
              <w:rPr>
                <w:sz w:val="20"/>
                <w:szCs w:val="20"/>
              </w:rPr>
              <w:t>Способен</w:t>
            </w:r>
            <w:proofErr w:type="gramEnd"/>
            <w:r w:rsidRPr="001D0150">
              <w:rPr>
                <w:sz w:val="20"/>
                <w:szCs w:val="20"/>
              </w:rPr>
              <w:t xml:space="preserve"> к осуществлению контроля качества предоставления социальных услуг</w:t>
            </w:r>
            <w:r w:rsidR="008B5D79" w:rsidRPr="001D0150">
              <w:rPr>
                <w:sz w:val="20"/>
                <w:szCs w:val="20"/>
              </w:rPr>
              <w:t>.</w:t>
            </w:r>
          </w:p>
        </w:tc>
        <w:tc>
          <w:tcPr>
            <w:tcW w:w="3077" w:type="dxa"/>
          </w:tcPr>
          <w:p w:rsidR="00855B4D" w:rsidRPr="001D0150" w:rsidRDefault="002514F0" w:rsidP="002824BD">
            <w:pPr>
              <w:pStyle w:val="a5"/>
              <w:spacing w:before="0" w:beforeAutospacing="0" w:after="0" w:afterAutospacing="0"/>
              <w:jc w:val="both"/>
              <w:rPr>
                <w:i/>
                <w:iCs/>
                <w:sz w:val="20"/>
                <w:szCs w:val="20"/>
              </w:rPr>
            </w:pPr>
            <w:proofErr w:type="gramStart"/>
            <w:r w:rsidRPr="001D0150">
              <w:rPr>
                <w:iCs/>
                <w:sz w:val="20"/>
                <w:szCs w:val="20"/>
              </w:rPr>
              <w:t>Знать</w:t>
            </w:r>
            <w:r w:rsidR="00722191" w:rsidRPr="001D0150">
              <w:rPr>
                <w:iCs/>
                <w:sz w:val="20"/>
                <w:szCs w:val="20"/>
              </w:rPr>
              <w:t xml:space="preserve"> </w:t>
            </w:r>
            <w:r w:rsidR="00722191" w:rsidRPr="001D0150">
              <w:rPr>
                <w:sz w:val="20"/>
                <w:szCs w:val="20"/>
              </w:rPr>
              <w:t xml:space="preserve">основы социальной работы на уровне комплексной оценки качества жизни различных групп населения с целью постановки </w:t>
            </w:r>
            <w:r w:rsidR="00722191" w:rsidRPr="001D0150">
              <w:rPr>
                <w:sz w:val="20"/>
                <w:szCs w:val="20"/>
              </w:rPr>
              <w:lastRenderedPageBreak/>
              <w:t>социального диагноза и разработки программы социальной защиты и поддержки, оценки качества и эффективности социальных услуг; систему стандартизации в социальной работе как основу реализации социального обслуживания населения; основы менеджмента качества и содержание международных стандартов качества оказания социальных услуг</w:t>
            </w:r>
            <w:proofErr w:type="gramEnd"/>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lastRenderedPageBreak/>
              <w:t>Уметь</w:t>
            </w:r>
            <w:r w:rsidR="00722191" w:rsidRPr="001D0150">
              <w:rPr>
                <w:sz w:val="20"/>
                <w:szCs w:val="20"/>
              </w:rPr>
              <w:t xml:space="preserve"> применять на практике знания нормативно-правовых актов, регламентирующих соответствие мер социальной поддержки нуждающихся </w:t>
            </w:r>
            <w:proofErr w:type="gramStart"/>
            <w:r w:rsidR="00722191" w:rsidRPr="001D0150">
              <w:rPr>
                <w:sz w:val="20"/>
                <w:szCs w:val="20"/>
              </w:rPr>
              <w:lastRenderedPageBreak/>
              <w:t>граждан</w:t>
            </w:r>
            <w:proofErr w:type="gramEnd"/>
            <w:r w:rsidR="00722191" w:rsidRPr="001D0150">
              <w:rPr>
                <w:sz w:val="20"/>
                <w:szCs w:val="20"/>
              </w:rPr>
              <w:t xml:space="preserve"> законодательно установленным нормам; использовать полученные в ходе исследований результаты, анализировать данные статистической отчетности для повышения эффективности социальной работы; осуществлять ведение документации в организациях, реализующих меры социальной защиты и поддержки граждан; разрабатывать модели оценки и оценивать качество, эффективность деятельности учреждений социального обслуживания населения и предоставления социальных услуг</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lastRenderedPageBreak/>
              <w:t>Владеть</w:t>
            </w:r>
            <w:r w:rsidR="00722191" w:rsidRPr="001D0150">
              <w:rPr>
                <w:iCs/>
                <w:sz w:val="20"/>
                <w:szCs w:val="20"/>
              </w:rPr>
              <w:t xml:space="preserve"> </w:t>
            </w:r>
            <w:r w:rsidR="00722191" w:rsidRPr="001D0150">
              <w:rPr>
                <w:sz w:val="20"/>
                <w:szCs w:val="20"/>
              </w:rPr>
              <w:t xml:space="preserve">навыками оценки и контроля качества оказания социальных услуг, социального обеспечения и мер социальной </w:t>
            </w:r>
            <w:r w:rsidR="00722191" w:rsidRPr="001D0150">
              <w:rPr>
                <w:sz w:val="20"/>
                <w:szCs w:val="20"/>
              </w:rPr>
              <w:lastRenderedPageBreak/>
              <w:t>помощи на основе достижений современной квалиметрии и стандартизации; навыками изучения уровня и условий жизни населения с последующим анализом их соответствия социальным нормативам.</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lastRenderedPageBreak/>
              <w:t>ПК-5.</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к осуществлению прогнозирования, проектирования и моделирования процессов, направленных на улучшение условий жизнедеятельности граждан</w:t>
            </w:r>
            <w:r w:rsidR="008B5D79" w:rsidRPr="001D0150">
              <w:rPr>
                <w:sz w:val="20"/>
                <w:szCs w:val="20"/>
              </w:rPr>
              <w:t>.</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основы проектирования, прогнозирования и моделирования социальных процессов</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пользоваться методами проектирования, прогнозирования и моделирования социальных процессов</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разработки проектов, направленных на улучшение условий жизнедеятельности граждан</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ПК-6.</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к организации и проведению прикладных исследований в сфере социальной работы</w:t>
            </w:r>
            <w:r w:rsidR="008B5D79" w:rsidRPr="001D0150">
              <w:rPr>
                <w:sz w:val="20"/>
                <w:szCs w:val="20"/>
              </w:rPr>
              <w:t>.</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основные принципы организации и проведения прикладных исследований</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выбирать релевантные методы прикладных исследований и соответствующие измерительные инструменты (шкалы)</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квантификации качественных характеристик, сбора, анализа и интерпретации данных</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 7.</w:t>
            </w:r>
          </w:p>
        </w:tc>
        <w:tc>
          <w:tcPr>
            <w:tcW w:w="3268" w:type="dxa"/>
          </w:tcPr>
          <w:p w:rsidR="00855B4D" w:rsidRPr="001D0150" w:rsidRDefault="00855B4D" w:rsidP="00817AD8">
            <w:pPr>
              <w:jc w:val="both"/>
              <w:rPr>
                <w:b/>
                <w:sz w:val="20"/>
                <w:szCs w:val="20"/>
              </w:rPr>
            </w:pPr>
            <w:proofErr w:type="gramStart"/>
            <w:r w:rsidRPr="001D0150">
              <w:rPr>
                <w:sz w:val="20"/>
                <w:szCs w:val="20"/>
              </w:rPr>
              <w:t>Способен</w:t>
            </w:r>
            <w:proofErr w:type="gramEnd"/>
            <w:r w:rsidRPr="001D0150">
              <w:rPr>
                <w:sz w:val="20"/>
                <w:szCs w:val="20"/>
              </w:rPr>
              <w:t xml:space="preserve"> к планированию, контролю и организации работы с персоналом, реализующим деятельность по социальной защите граждан</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особенности деятельности организаций, реализующих меры социальной защиты граждан; основы и особенности менеджмента и  кадровой работы в социальной сфере; принципы и технологии разработки и принятия управленческих решений; основы планирования и прогнозирования в социальной работе; нормативно-правовые акты, регулирующие оказание социальных услуг населению</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применять знания организационно-управленческой работы при планировании, прогнозировании, организации и контроле деятельности специалистов учреждений социальной защиты населения, принятия управленческих решений по реализации мер социальной защиты граждан; анализировать факторы внешней среды и корпоративной политики учреждений, осуществляющих деятельность по социальной защите граждан</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организационно-управленческой работы</w:t>
            </w:r>
            <w:r w:rsidR="00722191" w:rsidRPr="001D0150">
              <w:rPr>
                <w:bCs/>
                <w:sz w:val="20"/>
                <w:szCs w:val="20"/>
              </w:rPr>
              <w:t xml:space="preserve"> в </w:t>
            </w:r>
            <w:proofErr w:type="spellStart"/>
            <w:r w:rsidR="00722191" w:rsidRPr="001D0150">
              <w:rPr>
                <w:bCs/>
                <w:sz w:val="20"/>
                <w:szCs w:val="20"/>
              </w:rPr>
              <w:t>учрежденияхсоциальной</w:t>
            </w:r>
            <w:proofErr w:type="spellEnd"/>
            <w:r w:rsidR="00722191" w:rsidRPr="001D0150">
              <w:rPr>
                <w:bCs/>
                <w:sz w:val="20"/>
                <w:szCs w:val="20"/>
              </w:rPr>
              <w:t xml:space="preserve"> защиты населения, в том числе планирования, прогнозирования и контроля работы персонала; технологиями разработки и принятия управленческих решений; навыками анализа факторов внутренней и внешней среды организации, влияющих на качество управленческих решений</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t>ПК-8.</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к подготовке </w:t>
            </w:r>
            <w:r w:rsidRPr="001D0150">
              <w:rPr>
                <w:sz w:val="20"/>
                <w:szCs w:val="20"/>
              </w:rPr>
              <w:lastRenderedPageBreak/>
              <w:t>информационных материалов для средств  массовой информации, социальных сетей и публичных выступлений для привлечения внимания общества к</w:t>
            </w:r>
            <w:r w:rsidRPr="001D0150">
              <w:rPr>
                <w:i/>
                <w:sz w:val="20"/>
                <w:szCs w:val="20"/>
              </w:rPr>
              <w:t xml:space="preserve"> </w:t>
            </w:r>
            <w:r w:rsidRPr="001D0150">
              <w:rPr>
                <w:sz w:val="20"/>
                <w:szCs w:val="20"/>
              </w:rPr>
              <w:t>актуальным социальным проблемам, информирования населения о направлениях реализации и перспективах развития социальной работы</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lastRenderedPageBreak/>
              <w:t>Знать</w:t>
            </w:r>
            <w:r w:rsidR="00722191" w:rsidRPr="001D0150">
              <w:rPr>
                <w:iCs/>
                <w:sz w:val="20"/>
                <w:szCs w:val="20"/>
              </w:rPr>
              <w:t xml:space="preserve"> </w:t>
            </w:r>
            <w:r w:rsidR="00722191" w:rsidRPr="001D0150">
              <w:rPr>
                <w:sz w:val="20"/>
                <w:szCs w:val="20"/>
              </w:rPr>
              <w:t xml:space="preserve">основные принципы </w:t>
            </w:r>
            <w:r w:rsidR="00722191" w:rsidRPr="001D0150">
              <w:rPr>
                <w:sz w:val="20"/>
                <w:szCs w:val="20"/>
              </w:rPr>
              <w:lastRenderedPageBreak/>
              <w:t>организации связей с общественностью</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lastRenderedPageBreak/>
              <w:t>Уметь</w:t>
            </w:r>
            <w:r w:rsidR="00722191" w:rsidRPr="001D0150">
              <w:rPr>
                <w:sz w:val="20"/>
                <w:szCs w:val="20"/>
              </w:rPr>
              <w:t xml:space="preserve"> обобщать и структурировать </w:t>
            </w:r>
            <w:r w:rsidR="00722191" w:rsidRPr="001D0150">
              <w:rPr>
                <w:sz w:val="20"/>
                <w:szCs w:val="20"/>
              </w:rPr>
              <w:lastRenderedPageBreak/>
              <w:t>информацию, грамотно оформлять мысль и использовать художественные средства для ее выражения</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lastRenderedPageBreak/>
              <w:t>Владеть</w:t>
            </w:r>
            <w:r w:rsidR="00722191" w:rsidRPr="001D0150">
              <w:rPr>
                <w:iCs/>
                <w:sz w:val="20"/>
                <w:szCs w:val="20"/>
              </w:rPr>
              <w:t xml:space="preserve"> </w:t>
            </w:r>
            <w:r w:rsidR="00722191" w:rsidRPr="001D0150">
              <w:rPr>
                <w:sz w:val="20"/>
                <w:szCs w:val="20"/>
              </w:rPr>
              <w:t xml:space="preserve">навыками презентации и </w:t>
            </w:r>
            <w:proofErr w:type="spellStart"/>
            <w:r w:rsidR="00722191" w:rsidRPr="001D0150">
              <w:rPr>
                <w:sz w:val="20"/>
                <w:szCs w:val="20"/>
              </w:rPr>
              <w:lastRenderedPageBreak/>
              <w:t>самопрезентации</w:t>
            </w:r>
            <w:proofErr w:type="spellEnd"/>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pacing w:val="-7"/>
                <w:sz w:val="20"/>
                <w:szCs w:val="20"/>
              </w:rPr>
              <w:lastRenderedPageBreak/>
              <w:t>ПК-9.</w:t>
            </w:r>
          </w:p>
        </w:tc>
        <w:tc>
          <w:tcPr>
            <w:tcW w:w="3268" w:type="dxa"/>
          </w:tcPr>
          <w:p w:rsidR="00855B4D" w:rsidRPr="001D0150" w:rsidRDefault="00855B4D" w:rsidP="00817AD8">
            <w:pPr>
              <w:jc w:val="both"/>
              <w:rPr>
                <w:spacing w:val="-7"/>
                <w:sz w:val="20"/>
                <w:szCs w:val="20"/>
              </w:rPr>
            </w:pPr>
            <w:proofErr w:type="gramStart"/>
            <w:r w:rsidRPr="001D0150">
              <w:rPr>
                <w:sz w:val="20"/>
                <w:szCs w:val="20"/>
              </w:rPr>
              <w:t>Способен</w:t>
            </w:r>
            <w:proofErr w:type="gramEnd"/>
            <w:r w:rsidRPr="001D0150">
              <w:rPr>
                <w:sz w:val="20"/>
                <w:szCs w:val="20"/>
              </w:rPr>
              <w:t xml:space="preserve"> к подготовке и организации мероприятий по привлечению ресурсов организаций, общественных объединений, добровольческих (волонтерских) организаций и частных лиц к реализации социального обслуживания граждан</w:t>
            </w:r>
          </w:p>
        </w:tc>
        <w:tc>
          <w:tcPr>
            <w:tcW w:w="3077" w:type="dxa"/>
          </w:tcPr>
          <w:p w:rsidR="00855B4D" w:rsidRPr="001D0150" w:rsidRDefault="002514F0" w:rsidP="002824BD">
            <w:pPr>
              <w:pStyle w:val="a5"/>
              <w:spacing w:before="0" w:beforeAutospacing="0" w:after="0" w:afterAutospacing="0"/>
              <w:jc w:val="both"/>
              <w:rPr>
                <w:i/>
                <w:iCs/>
                <w:sz w:val="20"/>
                <w:szCs w:val="20"/>
              </w:rPr>
            </w:pPr>
            <w:proofErr w:type="gramStart"/>
            <w:r w:rsidRPr="001D0150">
              <w:rPr>
                <w:iCs/>
                <w:sz w:val="20"/>
                <w:szCs w:val="20"/>
              </w:rPr>
              <w:t>Знать</w:t>
            </w:r>
            <w:r w:rsidR="00722191" w:rsidRPr="001D0150">
              <w:rPr>
                <w:iCs/>
                <w:sz w:val="20"/>
                <w:szCs w:val="20"/>
              </w:rPr>
              <w:t xml:space="preserve"> </w:t>
            </w:r>
            <w:r w:rsidR="00722191" w:rsidRPr="001D0150">
              <w:rPr>
                <w:sz w:val="20"/>
                <w:szCs w:val="20"/>
              </w:rPr>
              <w:t>сущность, содержание и основной спектр социальных услуг и мер социальной поддержки, предоставляемых в социальных службах и некоммерческих организациях, в том числе общественных объединениях, добровольческих (волонтерских) организациях и частными лицами; особенности развития благотворительности (милосердия, социального служения), специфику организации социальной работы в различных этнокультурных и геополитических условиях; социальные и экономические особенности региона, его социальную инфраструктуру</w:t>
            </w:r>
            <w:proofErr w:type="gramEnd"/>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оценивать, учитывать и использовать практический опыт, ресурсы, предоставляемые социальными службами, некоммерческими организациями, в том числе общественных объединений, добровольческих (волонтерских) организаций и частных лиц, этнокультурные особенности региона, страны (этноса, народа, религиозного сообщества) в организации практической помощи социально-уязвимым группам населения и решения задач повышения их </w:t>
            </w:r>
            <w:proofErr w:type="spellStart"/>
            <w:r w:rsidR="00722191" w:rsidRPr="001D0150">
              <w:rPr>
                <w:sz w:val="20"/>
                <w:szCs w:val="20"/>
              </w:rPr>
              <w:t>ресурсности</w:t>
            </w:r>
            <w:proofErr w:type="spellEnd"/>
            <w:r w:rsidR="00722191" w:rsidRPr="001D0150">
              <w:rPr>
                <w:sz w:val="20"/>
                <w:szCs w:val="20"/>
              </w:rPr>
              <w:t xml:space="preserve">; </w:t>
            </w:r>
            <w:proofErr w:type="gramStart"/>
            <w:r w:rsidR="00722191" w:rsidRPr="001D0150">
              <w:rPr>
                <w:sz w:val="20"/>
                <w:szCs w:val="20"/>
              </w:rPr>
              <w:t xml:space="preserve">разрабатывать мероприятия по взаимодействию с  организациями, общественными объединениями и частными лицами в процессе реализации мер по социальной защите граждан;  анализировать возможности спонсорства, благотворительности и </w:t>
            </w:r>
            <w:proofErr w:type="spellStart"/>
            <w:r w:rsidR="00722191" w:rsidRPr="001D0150">
              <w:rPr>
                <w:sz w:val="20"/>
                <w:szCs w:val="20"/>
              </w:rPr>
              <w:t>фандрайзинга</w:t>
            </w:r>
            <w:proofErr w:type="spellEnd"/>
            <w:r w:rsidR="00722191" w:rsidRPr="001D0150">
              <w:rPr>
                <w:sz w:val="20"/>
                <w:szCs w:val="20"/>
              </w:rPr>
              <w:t xml:space="preserve"> для решения социальных задач; формировать комплекс мер по повышению уровня информированности и разработке программ социального просвещения и информационно-консалтинговой помощи, выравнивающей возможности групп населения, </w:t>
            </w:r>
            <w:r w:rsidR="00722191" w:rsidRPr="001D0150">
              <w:rPr>
                <w:sz w:val="20"/>
                <w:szCs w:val="20"/>
              </w:rPr>
              <w:lastRenderedPageBreak/>
              <w:t>проживающего в сельской местности и удаленных районах</w:t>
            </w:r>
            <w:proofErr w:type="gramEnd"/>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lastRenderedPageBreak/>
              <w:t>Владеть</w:t>
            </w:r>
            <w:r w:rsidR="00722191" w:rsidRPr="001D0150">
              <w:rPr>
                <w:iCs/>
                <w:sz w:val="20"/>
                <w:szCs w:val="20"/>
              </w:rPr>
              <w:t xml:space="preserve"> </w:t>
            </w:r>
            <w:r w:rsidR="00722191" w:rsidRPr="001D0150">
              <w:rPr>
                <w:sz w:val="20"/>
                <w:szCs w:val="20"/>
              </w:rPr>
              <w:t>навыками межведомственного взаимодействия и координации деятельности специалистов государственного и негосударственного секторов в решении актуальных задач социальной работы; методами социальной рекламы и способами привлечения внимания к социально-значимым проблемам; способами оценки критериев социальной значимости проблем в региональном масштабе</w:t>
            </w:r>
          </w:p>
        </w:tc>
      </w:tr>
      <w:tr w:rsidR="00855B4D" w:rsidRPr="001D0150" w:rsidTr="00817AD8">
        <w:trPr>
          <w:trHeight w:val="259"/>
        </w:trPr>
        <w:tc>
          <w:tcPr>
            <w:tcW w:w="1560" w:type="dxa"/>
            <w:vAlign w:val="center"/>
          </w:tcPr>
          <w:p w:rsidR="00855B4D" w:rsidRPr="001D0150" w:rsidRDefault="008B5D79" w:rsidP="002824BD">
            <w:pPr>
              <w:rPr>
                <w:sz w:val="20"/>
                <w:szCs w:val="20"/>
                <w:lang w:eastAsia="en-US"/>
              </w:rPr>
            </w:pPr>
            <w:r w:rsidRPr="001D0150">
              <w:rPr>
                <w:sz w:val="20"/>
                <w:szCs w:val="20"/>
              </w:rPr>
              <w:lastRenderedPageBreak/>
              <w:t>ПК-10.</w:t>
            </w:r>
          </w:p>
        </w:tc>
        <w:tc>
          <w:tcPr>
            <w:tcW w:w="3268" w:type="dxa"/>
          </w:tcPr>
          <w:p w:rsidR="00855B4D" w:rsidRPr="001D0150" w:rsidRDefault="00855B4D" w:rsidP="00817AD8">
            <w:pPr>
              <w:jc w:val="both"/>
              <w:rPr>
                <w:b/>
                <w:sz w:val="20"/>
                <w:szCs w:val="20"/>
              </w:rPr>
            </w:pPr>
            <w:r w:rsidRPr="001D0150">
              <w:rPr>
                <w:sz w:val="20"/>
                <w:szCs w:val="20"/>
              </w:rPr>
              <w:t>Способен к критическому осмыслению и адаптации практик международного опыта социальной работы.</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722191" w:rsidRPr="001D0150">
              <w:rPr>
                <w:iCs/>
                <w:sz w:val="20"/>
                <w:szCs w:val="20"/>
              </w:rPr>
              <w:t xml:space="preserve"> </w:t>
            </w:r>
            <w:r w:rsidR="00722191" w:rsidRPr="001D0150">
              <w:rPr>
                <w:sz w:val="20"/>
                <w:szCs w:val="20"/>
              </w:rPr>
              <w:t>основные вехи развития социальной работы за рубежом и ее основные особенности по странам и регионам</w:t>
            </w:r>
          </w:p>
        </w:tc>
        <w:tc>
          <w:tcPr>
            <w:tcW w:w="3590" w:type="dxa"/>
          </w:tcPr>
          <w:p w:rsidR="00855B4D" w:rsidRPr="001D0150" w:rsidRDefault="002514F0" w:rsidP="002824BD">
            <w:pPr>
              <w:pStyle w:val="a5"/>
              <w:spacing w:before="0" w:beforeAutospacing="0" w:after="0" w:afterAutospacing="0"/>
              <w:jc w:val="both"/>
              <w:rPr>
                <w:i/>
                <w:sz w:val="20"/>
                <w:szCs w:val="20"/>
              </w:rPr>
            </w:pPr>
            <w:r w:rsidRPr="001D0150">
              <w:rPr>
                <w:sz w:val="20"/>
                <w:szCs w:val="20"/>
              </w:rPr>
              <w:t>Уметь</w:t>
            </w:r>
            <w:r w:rsidR="00722191" w:rsidRPr="001D0150">
              <w:rPr>
                <w:sz w:val="20"/>
                <w:szCs w:val="20"/>
              </w:rPr>
              <w:t xml:space="preserve"> видеть общности и различия в организации социальной работы в России и за рубежом, анализировать их экономические, правовые и социально-культурные основы</w:t>
            </w:r>
          </w:p>
        </w:tc>
        <w:tc>
          <w:tcPr>
            <w:tcW w:w="3390"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Владеть</w:t>
            </w:r>
            <w:r w:rsidR="00722191" w:rsidRPr="001D0150">
              <w:rPr>
                <w:iCs/>
                <w:sz w:val="20"/>
                <w:szCs w:val="20"/>
              </w:rPr>
              <w:t xml:space="preserve"> </w:t>
            </w:r>
            <w:r w:rsidR="00722191" w:rsidRPr="001D0150">
              <w:rPr>
                <w:sz w:val="20"/>
                <w:szCs w:val="20"/>
              </w:rPr>
              <w:t>навыками критического анализа практик социальной работы в России и за рубежом</w:t>
            </w:r>
          </w:p>
        </w:tc>
      </w:tr>
      <w:tr w:rsidR="00855B4D" w:rsidRPr="001D0150" w:rsidTr="00817AD8">
        <w:trPr>
          <w:trHeight w:val="259"/>
        </w:trPr>
        <w:tc>
          <w:tcPr>
            <w:tcW w:w="1560" w:type="dxa"/>
            <w:vAlign w:val="center"/>
          </w:tcPr>
          <w:p w:rsidR="00855B4D" w:rsidRPr="001D0150" w:rsidRDefault="002514F0" w:rsidP="002824BD">
            <w:pPr>
              <w:rPr>
                <w:sz w:val="20"/>
                <w:szCs w:val="20"/>
                <w:lang w:eastAsia="en-US"/>
              </w:rPr>
            </w:pPr>
            <w:r w:rsidRPr="001D0150">
              <w:rPr>
                <w:sz w:val="20"/>
                <w:szCs w:val="20"/>
              </w:rPr>
              <w:t>ОПК ОС-5.</w:t>
            </w:r>
          </w:p>
        </w:tc>
        <w:tc>
          <w:tcPr>
            <w:tcW w:w="3268" w:type="dxa"/>
          </w:tcPr>
          <w:p w:rsidR="00855B4D" w:rsidRPr="001D0150" w:rsidRDefault="00855B4D" w:rsidP="00817AD8">
            <w:pPr>
              <w:jc w:val="both"/>
              <w:rPr>
                <w:sz w:val="20"/>
                <w:szCs w:val="20"/>
              </w:rPr>
            </w:pPr>
            <w:proofErr w:type="gramStart"/>
            <w:r w:rsidRPr="001D0150">
              <w:rPr>
                <w:sz w:val="20"/>
                <w:szCs w:val="20"/>
              </w:rPr>
              <w:t>Способен</w:t>
            </w:r>
            <w:proofErr w:type="gramEnd"/>
            <w:r w:rsidRPr="001D0150">
              <w:rPr>
                <w:sz w:val="20"/>
                <w:szCs w:val="20"/>
              </w:rPr>
              <w:t xml:space="preserve"> к ведению </w:t>
            </w:r>
            <w:proofErr w:type="spellStart"/>
            <w:r w:rsidRPr="001D0150">
              <w:rPr>
                <w:sz w:val="20"/>
                <w:szCs w:val="20"/>
              </w:rPr>
              <w:t>инновационно</w:t>
            </w:r>
            <w:proofErr w:type="spellEnd"/>
            <w:r w:rsidRPr="001D0150">
              <w:rPr>
                <w:sz w:val="20"/>
                <w:szCs w:val="20"/>
              </w:rPr>
              <w:t>-предпринимательской деятельности в сфере социальной работы</w:t>
            </w:r>
          </w:p>
        </w:tc>
        <w:tc>
          <w:tcPr>
            <w:tcW w:w="3077" w:type="dxa"/>
          </w:tcPr>
          <w:p w:rsidR="00855B4D" w:rsidRPr="001D0150" w:rsidRDefault="002514F0" w:rsidP="002824BD">
            <w:pPr>
              <w:pStyle w:val="a5"/>
              <w:spacing w:before="0" w:beforeAutospacing="0" w:after="0" w:afterAutospacing="0"/>
              <w:jc w:val="both"/>
              <w:rPr>
                <w:i/>
                <w:iCs/>
                <w:sz w:val="20"/>
                <w:szCs w:val="20"/>
              </w:rPr>
            </w:pPr>
            <w:r w:rsidRPr="001D0150">
              <w:rPr>
                <w:iCs/>
                <w:sz w:val="20"/>
                <w:szCs w:val="20"/>
              </w:rPr>
              <w:t>Знать</w:t>
            </w:r>
            <w:r w:rsidR="001D0150" w:rsidRPr="001D0150">
              <w:rPr>
                <w:iCs/>
                <w:sz w:val="20"/>
                <w:szCs w:val="20"/>
              </w:rPr>
              <w:t xml:space="preserve"> </w:t>
            </w:r>
            <w:r w:rsidR="001D0150" w:rsidRPr="001D0150">
              <w:rPr>
                <w:sz w:val="20"/>
                <w:szCs w:val="20"/>
              </w:rPr>
              <w:t>актуальное состояние систем социальной защиты и социального обслуживания населения на местном, региональном и федеральном уровнях</w:t>
            </w:r>
          </w:p>
        </w:tc>
        <w:tc>
          <w:tcPr>
            <w:tcW w:w="3590" w:type="dxa"/>
          </w:tcPr>
          <w:p w:rsidR="00855B4D" w:rsidRPr="001D0150" w:rsidRDefault="002514F0" w:rsidP="001D0150">
            <w:pPr>
              <w:jc w:val="both"/>
              <w:rPr>
                <w:sz w:val="20"/>
                <w:szCs w:val="20"/>
              </w:rPr>
            </w:pPr>
            <w:r w:rsidRPr="001D0150">
              <w:rPr>
                <w:sz w:val="20"/>
                <w:szCs w:val="20"/>
              </w:rPr>
              <w:t>Уметь</w:t>
            </w:r>
            <w:r w:rsidR="001D0150" w:rsidRPr="001D0150">
              <w:rPr>
                <w:sz w:val="20"/>
                <w:szCs w:val="20"/>
              </w:rPr>
              <w:t xml:space="preserve"> выявлять потребность в реализации </w:t>
            </w:r>
            <w:proofErr w:type="spellStart"/>
            <w:r w:rsidR="001D0150" w:rsidRPr="001D0150">
              <w:rPr>
                <w:sz w:val="20"/>
                <w:szCs w:val="20"/>
              </w:rPr>
              <w:t>инновационно</w:t>
            </w:r>
            <w:proofErr w:type="spellEnd"/>
            <w:r w:rsidR="001D0150" w:rsidRPr="001D0150">
              <w:rPr>
                <w:sz w:val="20"/>
                <w:szCs w:val="20"/>
              </w:rPr>
              <w:t>-предпринимательской деятельности; демонстрировать знания в области развития социальной благотворительности и социального предпринимательства</w:t>
            </w:r>
          </w:p>
        </w:tc>
        <w:tc>
          <w:tcPr>
            <w:tcW w:w="3390" w:type="dxa"/>
          </w:tcPr>
          <w:p w:rsidR="00855B4D" w:rsidRPr="001D0150" w:rsidRDefault="002514F0" w:rsidP="001D0150">
            <w:pPr>
              <w:pStyle w:val="a5"/>
              <w:spacing w:before="0" w:beforeAutospacing="0" w:after="0" w:afterAutospacing="0"/>
              <w:jc w:val="both"/>
              <w:rPr>
                <w:i/>
                <w:iCs/>
                <w:sz w:val="20"/>
                <w:szCs w:val="20"/>
              </w:rPr>
            </w:pPr>
            <w:r w:rsidRPr="001D0150">
              <w:rPr>
                <w:iCs/>
                <w:sz w:val="20"/>
                <w:szCs w:val="20"/>
              </w:rPr>
              <w:t>Владеть</w:t>
            </w:r>
            <w:r w:rsidR="001D0150" w:rsidRPr="001D0150">
              <w:rPr>
                <w:iCs/>
                <w:sz w:val="20"/>
                <w:szCs w:val="20"/>
              </w:rPr>
              <w:t xml:space="preserve"> </w:t>
            </w:r>
            <w:r w:rsidR="001D0150" w:rsidRPr="001D0150">
              <w:rPr>
                <w:sz w:val="20"/>
                <w:szCs w:val="20"/>
              </w:rPr>
              <w:t>инновационными социальными технологиями социальной работы, в том числе социальное моделирование, проектирование и социальное прогнозирование.</w:t>
            </w:r>
          </w:p>
        </w:tc>
      </w:tr>
    </w:tbl>
    <w:p w:rsidR="00DD79F3" w:rsidRDefault="00DD79F3" w:rsidP="00DD79F3">
      <w:pPr>
        <w:pStyle w:val="aff7"/>
        <w:tabs>
          <w:tab w:val="clear" w:pos="1622"/>
          <w:tab w:val="left" w:pos="993"/>
        </w:tabs>
        <w:spacing w:line="240" w:lineRule="auto"/>
        <w:ind w:left="0" w:firstLine="0"/>
        <w:jc w:val="left"/>
        <w:rPr>
          <w:b/>
        </w:rPr>
      </w:pPr>
    </w:p>
    <w:p w:rsidR="00DD79F3" w:rsidRPr="00526D8D" w:rsidRDefault="00DD79F3" w:rsidP="00DD79F3">
      <w:pPr>
        <w:pStyle w:val="aff7"/>
        <w:tabs>
          <w:tab w:val="clear" w:pos="1622"/>
          <w:tab w:val="left" w:pos="993"/>
        </w:tabs>
        <w:spacing w:line="240" w:lineRule="auto"/>
        <w:ind w:left="0" w:firstLine="0"/>
        <w:jc w:val="left"/>
        <w:rPr>
          <w:b/>
        </w:rPr>
      </w:pPr>
      <w:r>
        <w:rPr>
          <w:b/>
        </w:rPr>
        <w:t>3</w:t>
      </w:r>
      <w:r w:rsidRPr="00526D8D">
        <w:rPr>
          <w:b/>
        </w:rPr>
        <w:t>.</w:t>
      </w:r>
      <w:r>
        <w:rPr>
          <w:b/>
        </w:rPr>
        <w:t>2</w:t>
      </w:r>
      <w:r w:rsidRPr="00526D8D">
        <w:rPr>
          <w:b/>
        </w:rPr>
        <w:t xml:space="preserve">. Матрица компетенций, оценка которых вынесена на государственный </w:t>
      </w:r>
      <w:r>
        <w:rPr>
          <w:b/>
        </w:rPr>
        <w:t xml:space="preserve">междисциплинарный </w:t>
      </w:r>
      <w:r w:rsidRPr="00526D8D">
        <w:rPr>
          <w:b/>
        </w:rPr>
        <w:t>экзамен</w:t>
      </w:r>
    </w:p>
    <w:tbl>
      <w:tblPr>
        <w:tblW w:w="162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2096"/>
        <w:gridCol w:w="567"/>
        <w:gridCol w:w="567"/>
        <w:gridCol w:w="567"/>
        <w:gridCol w:w="567"/>
        <w:gridCol w:w="567"/>
        <w:gridCol w:w="567"/>
        <w:gridCol w:w="567"/>
        <w:gridCol w:w="567"/>
        <w:gridCol w:w="709"/>
        <w:gridCol w:w="709"/>
        <w:gridCol w:w="709"/>
        <w:gridCol w:w="708"/>
        <w:gridCol w:w="567"/>
        <w:gridCol w:w="567"/>
        <w:gridCol w:w="567"/>
        <w:gridCol w:w="567"/>
        <w:gridCol w:w="567"/>
        <w:gridCol w:w="567"/>
        <w:gridCol w:w="567"/>
        <w:gridCol w:w="567"/>
        <w:gridCol w:w="567"/>
        <w:gridCol w:w="601"/>
        <w:gridCol w:w="817"/>
      </w:tblGrid>
      <w:tr w:rsidR="00CC0919" w:rsidRPr="001D66DD" w:rsidTr="00CC0919">
        <w:tc>
          <w:tcPr>
            <w:tcW w:w="280" w:type="dxa"/>
            <w:vAlign w:val="center"/>
          </w:tcPr>
          <w:p w:rsidR="00CC0919" w:rsidRPr="001D66DD" w:rsidRDefault="00CC0919" w:rsidP="002824BD">
            <w:pPr>
              <w:jc w:val="center"/>
              <w:rPr>
                <w:b/>
                <w:sz w:val="20"/>
                <w:szCs w:val="20"/>
              </w:rPr>
            </w:pPr>
          </w:p>
        </w:tc>
        <w:tc>
          <w:tcPr>
            <w:tcW w:w="2096" w:type="dxa"/>
          </w:tcPr>
          <w:p w:rsidR="00CC0919" w:rsidRPr="001D66DD" w:rsidRDefault="00CC0919" w:rsidP="002824BD">
            <w:pPr>
              <w:tabs>
                <w:tab w:val="left" w:pos="709"/>
              </w:tabs>
              <w:jc w:val="center"/>
              <w:rPr>
                <w:rFonts w:cs="Courier New"/>
                <w:b/>
                <w:sz w:val="20"/>
                <w:szCs w:val="20"/>
              </w:rPr>
            </w:pPr>
            <w:r w:rsidRPr="001D66DD">
              <w:rPr>
                <w:rFonts w:cs="Courier New"/>
                <w:b/>
                <w:sz w:val="20"/>
                <w:szCs w:val="20"/>
              </w:rPr>
              <w:t>Экзаменационный вопрос</w:t>
            </w:r>
          </w:p>
        </w:tc>
        <w:tc>
          <w:tcPr>
            <w:tcW w:w="567" w:type="dxa"/>
            <w:vAlign w:val="center"/>
          </w:tcPr>
          <w:p w:rsidR="00CC0919" w:rsidRPr="00810262" w:rsidRDefault="00CC0919" w:rsidP="002824BD">
            <w:pPr>
              <w:jc w:val="center"/>
              <w:rPr>
                <w:sz w:val="20"/>
                <w:szCs w:val="20"/>
              </w:rPr>
            </w:pPr>
            <w:r>
              <w:rPr>
                <w:sz w:val="20"/>
                <w:szCs w:val="20"/>
              </w:rPr>
              <w:t>УК-1</w:t>
            </w:r>
          </w:p>
        </w:tc>
        <w:tc>
          <w:tcPr>
            <w:tcW w:w="567" w:type="dxa"/>
            <w:vAlign w:val="center"/>
          </w:tcPr>
          <w:p w:rsidR="00CC0919" w:rsidRPr="00810262" w:rsidRDefault="00CC0919" w:rsidP="002824BD">
            <w:pPr>
              <w:jc w:val="center"/>
              <w:rPr>
                <w:sz w:val="20"/>
                <w:szCs w:val="20"/>
              </w:rPr>
            </w:pPr>
            <w:r>
              <w:rPr>
                <w:sz w:val="20"/>
                <w:szCs w:val="20"/>
              </w:rPr>
              <w:t>УК-2</w:t>
            </w:r>
          </w:p>
        </w:tc>
        <w:tc>
          <w:tcPr>
            <w:tcW w:w="567" w:type="dxa"/>
            <w:vAlign w:val="center"/>
          </w:tcPr>
          <w:p w:rsidR="00CC0919" w:rsidRPr="00810262" w:rsidRDefault="00CC0919" w:rsidP="002824BD">
            <w:pPr>
              <w:jc w:val="center"/>
              <w:rPr>
                <w:sz w:val="20"/>
                <w:szCs w:val="20"/>
              </w:rPr>
            </w:pPr>
            <w:r>
              <w:rPr>
                <w:sz w:val="20"/>
                <w:szCs w:val="20"/>
              </w:rPr>
              <w:t>УК-3</w:t>
            </w:r>
          </w:p>
        </w:tc>
        <w:tc>
          <w:tcPr>
            <w:tcW w:w="567" w:type="dxa"/>
            <w:vAlign w:val="center"/>
          </w:tcPr>
          <w:p w:rsidR="00CC0919" w:rsidRPr="00810262" w:rsidRDefault="00CC0919" w:rsidP="002824BD">
            <w:pPr>
              <w:jc w:val="center"/>
              <w:rPr>
                <w:sz w:val="20"/>
                <w:szCs w:val="20"/>
              </w:rPr>
            </w:pPr>
            <w:r>
              <w:rPr>
                <w:sz w:val="20"/>
                <w:szCs w:val="20"/>
              </w:rPr>
              <w:t>УК-4</w:t>
            </w:r>
          </w:p>
        </w:tc>
        <w:tc>
          <w:tcPr>
            <w:tcW w:w="567" w:type="dxa"/>
            <w:vAlign w:val="center"/>
          </w:tcPr>
          <w:p w:rsidR="00CC0919" w:rsidRPr="00810262" w:rsidRDefault="00CC0919" w:rsidP="002824BD">
            <w:pPr>
              <w:jc w:val="center"/>
              <w:rPr>
                <w:sz w:val="20"/>
                <w:szCs w:val="20"/>
              </w:rPr>
            </w:pPr>
            <w:r>
              <w:rPr>
                <w:sz w:val="20"/>
                <w:szCs w:val="20"/>
              </w:rPr>
              <w:t>УК-5</w:t>
            </w:r>
          </w:p>
        </w:tc>
        <w:tc>
          <w:tcPr>
            <w:tcW w:w="567" w:type="dxa"/>
            <w:vAlign w:val="center"/>
          </w:tcPr>
          <w:p w:rsidR="00CC0919" w:rsidRPr="00810262" w:rsidRDefault="00CC0919" w:rsidP="002824BD">
            <w:pPr>
              <w:jc w:val="center"/>
              <w:rPr>
                <w:sz w:val="20"/>
                <w:szCs w:val="20"/>
              </w:rPr>
            </w:pPr>
            <w:r>
              <w:rPr>
                <w:sz w:val="20"/>
                <w:szCs w:val="20"/>
              </w:rPr>
              <w:t>УК-6</w:t>
            </w:r>
          </w:p>
        </w:tc>
        <w:tc>
          <w:tcPr>
            <w:tcW w:w="567" w:type="dxa"/>
            <w:vAlign w:val="center"/>
          </w:tcPr>
          <w:p w:rsidR="00CC0919" w:rsidRPr="00810262" w:rsidRDefault="00CC0919" w:rsidP="002824BD">
            <w:pPr>
              <w:jc w:val="center"/>
              <w:rPr>
                <w:sz w:val="20"/>
                <w:szCs w:val="20"/>
              </w:rPr>
            </w:pPr>
            <w:r>
              <w:rPr>
                <w:sz w:val="20"/>
                <w:szCs w:val="20"/>
              </w:rPr>
              <w:t>УК-7</w:t>
            </w:r>
          </w:p>
        </w:tc>
        <w:tc>
          <w:tcPr>
            <w:tcW w:w="567" w:type="dxa"/>
            <w:vAlign w:val="center"/>
          </w:tcPr>
          <w:p w:rsidR="00CC0919" w:rsidRPr="00810262" w:rsidRDefault="00CC0919" w:rsidP="002824BD">
            <w:pPr>
              <w:jc w:val="center"/>
              <w:rPr>
                <w:sz w:val="20"/>
                <w:szCs w:val="20"/>
              </w:rPr>
            </w:pPr>
            <w:r>
              <w:rPr>
                <w:sz w:val="20"/>
                <w:szCs w:val="20"/>
              </w:rPr>
              <w:t>УК-8</w:t>
            </w:r>
          </w:p>
        </w:tc>
        <w:tc>
          <w:tcPr>
            <w:tcW w:w="709" w:type="dxa"/>
            <w:vAlign w:val="center"/>
          </w:tcPr>
          <w:p w:rsidR="00CC0919" w:rsidRPr="00810262" w:rsidRDefault="00CC0919" w:rsidP="002824BD">
            <w:pPr>
              <w:jc w:val="center"/>
              <w:rPr>
                <w:sz w:val="20"/>
                <w:szCs w:val="20"/>
              </w:rPr>
            </w:pPr>
            <w:r>
              <w:rPr>
                <w:sz w:val="20"/>
                <w:szCs w:val="20"/>
              </w:rPr>
              <w:t>ОПК-1</w:t>
            </w:r>
          </w:p>
        </w:tc>
        <w:tc>
          <w:tcPr>
            <w:tcW w:w="709" w:type="dxa"/>
            <w:vAlign w:val="center"/>
          </w:tcPr>
          <w:p w:rsidR="00CC0919" w:rsidRPr="00810262" w:rsidRDefault="00CC0919" w:rsidP="002824BD">
            <w:pPr>
              <w:jc w:val="center"/>
              <w:rPr>
                <w:sz w:val="20"/>
                <w:szCs w:val="20"/>
              </w:rPr>
            </w:pPr>
            <w:r>
              <w:rPr>
                <w:sz w:val="20"/>
                <w:szCs w:val="20"/>
              </w:rPr>
              <w:t>ОПК-2</w:t>
            </w:r>
          </w:p>
        </w:tc>
        <w:tc>
          <w:tcPr>
            <w:tcW w:w="709" w:type="dxa"/>
            <w:vAlign w:val="center"/>
          </w:tcPr>
          <w:p w:rsidR="00CC0919" w:rsidRPr="00810262" w:rsidRDefault="00CC0919" w:rsidP="002824BD">
            <w:pPr>
              <w:jc w:val="center"/>
              <w:rPr>
                <w:sz w:val="20"/>
                <w:szCs w:val="20"/>
              </w:rPr>
            </w:pPr>
            <w:r>
              <w:rPr>
                <w:sz w:val="20"/>
                <w:szCs w:val="20"/>
              </w:rPr>
              <w:t>ОПК-3</w:t>
            </w:r>
          </w:p>
        </w:tc>
        <w:tc>
          <w:tcPr>
            <w:tcW w:w="708" w:type="dxa"/>
            <w:vAlign w:val="center"/>
          </w:tcPr>
          <w:p w:rsidR="00CC0919" w:rsidRPr="00810262" w:rsidRDefault="00CC0919" w:rsidP="002824BD">
            <w:pPr>
              <w:jc w:val="center"/>
              <w:rPr>
                <w:sz w:val="20"/>
                <w:szCs w:val="20"/>
              </w:rPr>
            </w:pPr>
            <w:r>
              <w:rPr>
                <w:sz w:val="20"/>
                <w:szCs w:val="20"/>
              </w:rPr>
              <w:t>ОПК-4</w:t>
            </w:r>
          </w:p>
        </w:tc>
        <w:tc>
          <w:tcPr>
            <w:tcW w:w="567" w:type="dxa"/>
            <w:vAlign w:val="center"/>
          </w:tcPr>
          <w:p w:rsidR="00CC0919" w:rsidRPr="00810262" w:rsidRDefault="00CC0919" w:rsidP="002824BD">
            <w:pPr>
              <w:jc w:val="center"/>
              <w:rPr>
                <w:sz w:val="20"/>
                <w:szCs w:val="20"/>
              </w:rPr>
            </w:pPr>
            <w:r>
              <w:rPr>
                <w:sz w:val="20"/>
                <w:szCs w:val="20"/>
              </w:rPr>
              <w:t>ПК-1</w:t>
            </w:r>
          </w:p>
        </w:tc>
        <w:tc>
          <w:tcPr>
            <w:tcW w:w="567" w:type="dxa"/>
            <w:vAlign w:val="center"/>
          </w:tcPr>
          <w:p w:rsidR="00CC0919" w:rsidRPr="00810262" w:rsidRDefault="00CC0919" w:rsidP="002824BD">
            <w:pPr>
              <w:jc w:val="center"/>
              <w:rPr>
                <w:sz w:val="20"/>
                <w:szCs w:val="20"/>
              </w:rPr>
            </w:pPr>
            <w:r>
              <w:rPr>
                <w:sz w:val="20"/>
                <w:szCs w:val="20"/>
              </w:rPr>
              <w:t>ПК-2</w:t>
            </w:r>
          </w:p>
        </w:tc>
        <w:tc>
          <w:tcPr>
            <w:tcW w:w="567" w:type="dxa"/>
            <w:vAlign w:val="center"/>
          </w:tcPr>
          <w:p w:rsidR="00CC0919" w:rsidRPr="00810262" w:rsidRDefault="00CC0919" w:rsidP="002824BD">
            <w:pPr>
              <w:jc w:val="center"/>
              <w:rPr>
                <w:sz w:val="20"/>
                <w:szCs w:val="20"/>
              </w:rPr>
            </w:pPr>
            <w:r>
              <w:rPr>
                <w:sz w:val="20"/>
                <w:szCs w:val="20"/>
              </w:rPr>
              <w:t>ПК-3</w:t>
            </w:r>
          </w:p>
        </w:tc>
        <w:tc>
          <w:tcPr>
            <w:tcW w:w="567" w:type="dxa"/>
            <w:vAlign w:val="center"/>
          </w:tcPr>
          <w:p w:rsidR="00CC0919" w:rsidRPr="00810262" w:rsidRDefault="00CC0919" w:rsidP="002824BD">
            <w:pPr>
              <w:jc w:val="center"/>
              <w:rPr>
                <w:sz w:val="20"/>
                <w:szCs w:val="20"/>
              </w:rPr>
            </w:pPr>
            <w:r>
              <w:rPr>
                <w:sz w:val="20"/>
                <w:szCs w:val="20"/>
              </w:rPr>
              <w:t>ПК-4</w:t>
            </w:r>
          </w:p>
        </w:tc>
        <w:tc>
          <w:tcPr>
            <w:tcW w:w="567" w:type="dxa"/>
            <w:vAlign w:val="center"/>
          </w:tcPr>
          <w:p w:rsidR="00CC0919" w:rsidRPr="00810262" w:rsidRDefault="00CC0919" w:rsidP="002824BD">
            <w:pPr>
              <w:jc w:val="center"/>
              <w:rPr>
                <w:sz w:val="20"/>
                <w:szCs w:val="20"/>
              </w:rPr>
            </w:pPr>
            <w:r>
              <w:rPr>
                <w:sz w:val="20"/>
                <w:szCs w:val="20"/>
              </w:rPr>
              <w:t>ПК-5</w:t>
            </w:r>
          </w:p>
        </w:tc>
        <w:tc>
          <w:tcPr>
            <w:tcW w:w="567" w:type="dxa"/>
            <w:vAlign w:val="center"/>
          </w:tcPr>
          <w:p w:rsidR="00CC0919" w:rsidRPr="00810262" w:rsidRDefault="00CC0919" w:rsidP="002824BD">
            <w:pPr>
              <w:jc w:val="center"/>
              <w:rPr>
                <w:sz w:val="20"/>
                <w:szCs w:val="20"/>
              </w:rPr>
            </w:pPr>
            <w:r>
              <w:rPr>
                <w:sz w:val="20"/>
                <w:szCs w:val="20"/>
              </w:rPr>
              <w:t>ПК-6</w:t>
            </w:r>
          </w:p>
        </w:tc>
        <w:tc>
          <w:tcPr>
            <w:tcW w:w="567" w:type="dxa"/>
            <w:vAlign w:val="center"/>
          </w:tcPr>
          <w:p w:rsidR="00CC0919" w:rsidRPr="00810262" w:rsidRDefault="00CC0919" w:rsidP="002824BD">
            <w:pPr>
              <w:jc w:val="center"/>
              <w:rPr>
                <w:sz w:val="20"/>
                <w:szCs w:val="20"/>
              </w:rPr>
            </w:pPr>
            <w:r>
              <w:rPr>
                <w:sz w:val="20"/>
                <w:szCs w:val="20"/>
              </w:rPr>
              <w:t>ПК-7</w:t>
            </w:r>
          </w:p>
        </w:tc>
        <w:tc>
          <w:tcPr>
            <w:tcW w:w="567" w:type="dxa"/>
            <w:vAlign w:val="center"/>
          </w:tcPr>
          <w:p w:rsidR="00CC0919" w:rsidRPr="00810262" w:rsidRDefault="00CC0919" w:rsidP="002824BD">
            <w:pPr>
              <w:jc w:val="center"/>
              <w:rPr>
                <w:sz w:val="20"/>
                <w:szCs w:val="20"/>
              </w:rPr>
            </w:pPr>
            <w:r>
              <w:rPr>
                <w:sz w:val="20"/>
                <w:szCs w:val="20"/>
              </w:rPr>
              <w:t>ПК-8</w:t>
            </w:r>
          </w:p>
        </w:tc>
        <w:tc>
          <w:tcPr>
            <w:tcW w:w="567" w:type="dxa"/>
          </w:tcPr>
          <w:p w:rsidR="00CC0919" w:rsidRDefault="00CC0919" w:rsidP="002824BD">
            <w:pPr>
              <w:jc w:val="center"/>
              <w:rPr>
                <w:sz w:val="20"/>
                <w:szCs w:val="20"/>
              </w:rPr>
            </w:pPr>
            <w:r>
              <w:rPr>
                <w:sz w:val="20"/>
                <w:szCs w:val="20"/>
              </w:rPr>
              <w:t>ПК-9</w:t>
            </w:r>
          </w:p>
        </w:tc>
        <w:tc>
          <w:tcPr>
            <w:tcW w:w="601" w:type="dxa"/>
          </w:tcPr>
          <w:p w:rsidR="00CC0919" w:rsidRDefault="00CC0919" w:rsidP="002824BD">
            <w:pPr>
              <w:jc w:val="center"/>
              <w:rPr>
                <w:sz w:val="20"/>
                <w:szCs w:val="20"/>
              </w:rPr>
            </w:pPr>
            <w:r>
              <w:rPr>
                <w:sz w:val="20"/>
                <w:szCs w:val="20"/>
              </w:rPr>
              <w:t>ПК-10</w:t>
            </w:r>
          </w:p>
        </w:tc>
        <w:tc>
          <w:tcPr>
            <w:tcW w:w="817" w:type="dxa"/>
          </w:tcPr>
          <w:p w:rsidR="00CC0919" w:rsidRDefault="00CC0919" w:rsidP="002824BD">
            <w:pPr>
              <w:jc w:val="center"/>
              <w:rPr>
                <w:sz w:val="20"/>
                <w:szCs w:val="20"/>
              </w:rPr>
            </w:pPr>
            <w:r>
              <w:rPr>
                <w:sz w:val="20"/>
                <w:szCs w:val="20"/>
              </w:rPr>
              <w:t>ОПК ОС-5</w:t>
            </w: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Сущность, принци</w:t>
            </w:r>
            <w:r>
              <w:rPr>
                <w:rFonts w:cs="Courier New"/>
                <w:sz w:val="20"/>
                <w:szCs w:val="20"/>
              </w:rPr>
              <w:t xml:space="preserve">пы и функции социальной работы. </w:t>
            </w:r>
            <w:r w:rsidRPr="001D66DD">
              <w:rPr>
                <w:rFonts w:cs="Courier New"/>
                <w:sz w:val="20"/>
                <w:szCs w:val="20"/>
              </w:rPr>
              <w:t>Междисциплинарный характер социальной работы.</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Система социальной работы.</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r>
              <w:rPr>
                <w:b/>
              </w:rPr>
              <w:t>+</w:t>
            </w: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Правовые основы социальной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Экономические основы социальной работы в РФ.</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Профессиональная этика социальной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sz w:val="20"/>
                <w:szCs w:val="20"/>
              </w:rPr>
              <w:t xml:space="preserve">Класс и </w:t>
            </w:r>
            <w:proofErr w:type="spellStart"/>
            <w:r w:rsidRPr="001D66DD">
              <w:rPr>
                <w:sz w:val="20"/>
                <w:szCs w:val="20"/>
              </w:rPr>
              <w:t>гендер</w:t>
            </w:r>
            <w:proofErr w:type="spellEnd"/>
            <w:r w:rsidRPr="001D66DD">
              <w:rPr>
                <w:sz w:val="20"/>
                <w:szCs w:val="20"/>
              </w:rPr>
              <w:t xml:space="preserve">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Базовые модели социальной политики.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Государственная политика занятости в РФ.</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 xml:space="preserve">Государственная социальная помощь: цели, получатели, виды. </w:t>
            </w:r>
            <w:proofErr w:type="spellStart"/>
            <w:r w:rsidRPr="001D66DD">
              <w:rPr>
                <w:rFonts w:cs="Courier New"/>
                <w:sz w:val="20"/>
                <w:szCs w:val="20"/>
              </w:rPr>
              <w:t>Контрактирование</w:t>
            </w:r>
            <w:proofErr w:type="spellEnd"/>
            <w:r w:rsidRPr="001D66DD">
              <w:rPr>
                <w:rFonts w:cs="Courier New"/>
                <w:sz w:val="20"/>
                <w:szCs w:val="20"/>
              </w:rPr>
              <w:t xml:space="preserve"> взаимодействия при оказании государственной социальной помощи.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Психодинамические модели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proofErr w:type="spellStart"/>
            <w:r w:rsidRPr="001D66DD">
              <w:rPr>
                <w:rFonts w:cs="Courier New"/>
                <w:sz w:val="20"/>
                <w:szCs w:val="20"/>
              </w:rPr>
              <w:t>Интеракциональные</w:t>
            </w:r>
            <w:proofErr w:type="spellEnd"/>
            <w:r w:rsidRPr="001D66DD">
              <w:rPr>
                <w:rFonts w:cs="Courier New"/>
                <w:sz w:val="20"/>
                <w:szCs w:val="20"/>
              </w:rPr>
              <w:t xml:space="preserve"> модели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Активизация личности как принцип социальной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Социальная работа с группой.</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Территориальная социальная работа.</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Социальная диагностика как базовая технология социальной работы. Основные направления социальной диагностики.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Реабилитация как технология социальной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Социологические методы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Социальное проектирование и прогнозирование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Default="00CC0919" w:rsidP="002824BD">
            <w:pPr>
              <w:jc w:val="center"/>
              <w:rPr>
                <w:b/>
              </w:rPr>
            </w:pPr>
          </w:p>
        </w:tc>
        <w:tc>
          <w:tcPr>
            <w:tcW w:w="601" w:type="dxa"/>
          </w:tcPr>
          <w:p w:rsidR="00CC0919" w:rsidRDefault="00CC0919" w:rsidP="002824BD">
            <w:pPr>
              <w:jc w:val="center"/>
              <w:rPr>
                <w:b/>
              </w:rPr>
            </w:pPr>
          </w:p>
        </w:tc>
        <w:tc>
          <w:tcPr>
            <w:tcW w:w="817" w:type="dxa"/>
          </w:tcPr>
          <w:p w:rsidR="00CC0919" w:rsidRPr="001D66DD" w:rsidRDefault="00CC0919" w:rsidP="002824BD">
            <w:pPr>
              <w:jc w:val="center"/>
              <w:rPr>
                <w:b/>
              </w:rPr>
            </w:pPr>
            <w:r>
              <w:rPr>
                <w:b/>
              </w:rPr>
              <w:t>+</w:t>
            </w: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Сущность и содержание миграционной политики в РФ.</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Современное состояние российской семьи и ее проблемы.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Проблема насилия в семье.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tabs>
                <w:tab w:val="left" w:pos="709"/>
              </w:tabs>
              <w:jc w:val="both"/>
              <w:rPr>
                <w:rFonts w:cs="Courier New"/>
                <w:sz w:val="20"/>
                <w:szCs w:val="20"/>
              </w:rPr>
            </w:pPr>
            <w:r w:rsidRPr="001D66DD">
              <w:rPr>
                <w:rFonts w:cs="Courier New"/>
                <w:sz w:val="20"/>
                <w:szCs w:val="20"/>
              </w:rPr>
              <w:t>Вторичные социальные агентства.</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tcPr>
          <w:p w:rsidR="00CC0919" w:rsidRDefault="00CC0919" w:rsidP="002824BD">
            <w:pPr>
              <w:jc w:val="center"/>
              <w:rPr>
                <w:b/>
              </w:rPr>
            </w:pPr>
            <w:r>
              <w:rPr>
                <w:b/>
              </w:rPr>
              <w:t>+</w:t>
            </w:r>
          </w:p>
        </w:tc>
        <w:tc>
          <w:tcPr>
            <w:tcW w:w="601" w:type="dxa"/>
          </w:tcPr>
          <w:p w:rsidR="00CC0919" w:rsidRDefault="00E91DF4" w:rsidP="002824BD">
            <w:pPr>
              <w:jc w:val="center"/>
              <w:rPr>
                <w:b/>
              </w:rPr>
            </w:pPr>
            <w:r>
              <w:rPr>
                <w:b/>
              </w:rPr>
              <w:t>+</w:t>
            </w:r>
          </w:p>
        </w:tc>
        <w:tc>
          <w:tcPr>
            <w:tcW w:w="817" w:type="dxa"/>
          </w:tcPr>
          <w:p w:rsidR="00CC0919" w:rsidRPr="001D66DD" w:rsidRDefault="00CC0919" w:rsidP="002824BD">
            <w:pPr>
              <w:jc w:val="center"/>
              <w:rPr>
                <w:b/>
              </w:rPr>
            </w:pPr>
            <w:r>
              <w:rPr>
                <w:b/>
              </w:rPr>
              <w:t>+</w:t>
            </w:r>
          </w:p>
        </w:tc>
      </w:tr>
      <w:tr w:rsidR="00CC0919" w:rsidRPr="001D66DD" w:rsidTr="00CC0919">
        <w:tc>
          <w:tcPr>
            <w:tcW w:w="280" w:type="dxa"/>
            <w:vAlign w:val="center"/>
          </w:tcPr>
          <w:p w:rsidR="00CC0919" w:rsidRPr="001D66DD" w:rsidRDefault="00CC0919" w:rsidP="00CD45A4">
            <w:pPr>
              <w:widowControl w:val="0"/>
              <w:numPr>
                <w:ilvl w:val="0"/>
                <w:numId w:val="18"/>
              </w:numPr>
              <w:rPr>
                <w:sz w:val="20"/>
                <w:szCs w:val="20"/>
              </w:rPr>
            </w:pPr>
          </w:p>
        </w:tc>
        <w:tc>
          <w:tcPr>
            <w:tcW w:w="2096" w:type="dxa"/>
          </w:tcPr>
          <w:p w:rsidR="00CC0919" w:rsidRPr="001D66DD" w:rsidRDefault="00CC0919" w:rsidP="002824BD">
            <w:pPr>
              <w:rPr>
                <w:sz w:val="20"/>
                <w:szCs w:val="20"/>
              </w:rPr>
            </w:pPr>
            <w:r w:rsidRPr="001D66DD">
              <w:rPr>
                <w:rFonts w:cs="Courier New"/>
                <w:sz w:val="20"/>
                <w:szCs w:val="20"/>
              </w:rPr>
              <w:t>Отклоняющееся поведение и его виды. Основные концепции причин отклоняющегося поведения.</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Взаимодействие в системе социальной работы.</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Общение как способ деятельности социального работника. Коммуникативная культура социального работника.</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tcPr>
          <w:p w:rsidR="00CC0919" w:rsidRPr="001D66DD" w:rsidRDefault="00CC0919"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Основные этапы истории социальной помощи и благотворительности в России.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 xml:space="preserve">Социальные стандарты и критерии эффективности социальной политики. </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 xml:space="preserve">Социальное обслуживание населения </w:t>
            </w:r>
            <w:r w:rsidRPr="001D66DD">
              <w:rPr>
                <w:rFonts w:cs="Courier New"/>
                <w:b/>
                <w:sz w:val="20"/>
                <w:szCs w:val="20"/>
              </w:rPr>
              <w:t>в</w:t>
            </w:r>
            <w:r w:rsidRPr="001D66DD">
              <w:rPr>
                <w:rFonts w:cs="Courier New"/>
                <w:sz w:val="20"/>
                <w:szCs w:val="20"/>
              </w:rPr>
              <w:t xml:space="preserve"> РФ.</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 xml:space="preserve">Модели социальной работы, связанные с теорией </w:t>
            </w:r>
            <w:proofErr w:type="gramStart"/>
            <w:r w:rsidRPr="001D66DD">
              <w:rPr>
                <w:rFonts w:cs="Courier New"/>
                <w:sz w:val="20"/>
                <w:szCs w:val="20"/>
              </w:rPr>
              <w:t>социального</w:t>
            </w:r>
            <w:proofErr w:type="gramEnd"/>
            <w:r w:rsidRPr="001D66DD">
              <w:rPr>
                <w:rFonts w:cs="Courier New"/>
                <w:sz w:val="20"/>
                <w:szCs w:val="20"/>
              </w:rPr>
              <w:t xml:space="preserve"> научения.</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proofErr w:type="spellStart"/>
            <w:r w:rsidRPr="001D66DD">
              <w:rPr>
                <w:rFonts w:cs="Courier New"/>
                <w:sz w:val="20"/>
                <w:szCs w:val="20"/>
              </w:rPr>
              <w:t>Конфликтологические</w:t>
            </w:r>
            <w:proofErr w:type="spellEnd"/>
            <w:r w:rsidRPr="001D66DD">
              <w:rPr>
                <w:rFonts w:cs="Courier New"/>
                <w:sz w:val="20"/>
                <w:szCs w:val="20"/>
              </w:rPr>
              <w:t xml:space="preserve"> модели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Модели социальной работы, связанные с теорией систем.</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Этапы технологического процесса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Социальная адаптация как базовая технология социальной работы. Основные направления социальной адаптации.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Методы психологии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Кейс-менеджмент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tcPr>
          <w:p w:rsidR="00CC0919" w:rsidRDefault="00CC0919" w:rsidP="002824BD">
            <w:pPr>
              <w:jc w:val="center"/>
              <w:rPr>
                <w:b/>
              </w:rPr>
            </w:pPr>
            <w:r>
              <w:rPr>
                <w:b/>
              </w:rPr>
              <w:t>+</w:t>
            </w:r>
          </w:p>
        </w:tc>
        <w:tc>
          <w:tcPr>
            <w:tcW w:w="601" w:type="dxa"/>
          </w:tcPr>
          <w:p w:rsidR="00CC0919" w:rsidRDefault="00CC0919" w:rsidP="002824BD">
            <w:pPr>
              <w:jc w:val="center"/>
              <w:rPr>
                <w:b/>
              </w:rPr>
            </w:pPr>
          </w:p>
        </w:tc>
        <w:tc>
          <w:tcPr>
            <w:tcW w:w="817" w:type="dxa"/>
          </w:tcPr>
          <w:p w:rsidR="00CC0919" w:rsidRPr="001D66DD" w:rsidRDefault="00CC0919" w:rsidP="002824BD">
            <w:pPr>
              <w:jc w:val="center"/>
              <w:rPr>
                <w:b/>
              </w:rPr>
            </w:pPr>
            <w:r>
              <w:rPr>
                <w:b/>
              </w:rPr>
              <w:t>+</w:t>
            </w: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Социальная геронтология. Социальные теории старения.</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Технологии социальной работы с беженцами и вынужденными переселенцами.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Понятие и типы семейной политики. Основные направления государственной семейной политики в России.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Правовое регулирование поведения семьи: базовые документы. Права несовершеннолетних детей и родительские права.</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Теория и практика отечественной социально-медицинской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Социальная работа с семьей людей, страдающих психическими расстройствами.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Социальная работа с беспризорными и безнадзорными детьми и подростками.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Бедность как социальная проблема. Борьба с бедностью в современной России.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 xml:space="preserve">Наркотизация как </w:t>
            </w:r>
            <w:r w:rsidRPr="001D66DD">
              <w:rPr>
                <w:rFonts w:cs="Courier New"/>
                <w:sz w:val="20"/>
                <w:szCs w:val="20"/>
              </w:rPr>
              <w:lastRenderedPageBreak/>
              <w:t xml:space="preserve">социальная проблема. Технологии  социальной работы с </w:t>
            </w:r>
            <w:proofErr w:type="gramStart"/>
            <w:r w:rsidRPr="001D66DD">
              <w:rPr>
                <w:rFonts w:cs="Courier New"/>
                <w:sz w:val="20"/>
                <w:szCs w:val="20"/>
              </w:rPr>
              <w:t>наркозависимыми</w:t>
            </w:r>
            <w:proofErr w:type="gramEnd"/>
            <w:r w:rsidRPr="001D66DD">
              <w:rPr>
                <w:rFonts w:cs="Courier New"/>
                <w:sz w:val="20"/>
                <w:szCs w:val="20"/>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Алкоголизация общества как социальная проблема. Технологии социальной работы с лицами, зависимыми от алкоголя.</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Социальная работа в пенитенциарной системе и с бывшими осужденными.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Безработица как социальная проблема. Формы безработицы. Борьба с безработицей в современной России.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E91DF4" w:rsidP="002824BD">
            <w:pPr>
              <w:jc w:val="center"/>
              <w:rPr>
                <w:b/>
              </w:rPr>
            </w:pPr>
            <w:r>
              <w:rPr>
                <w:b/>
              </w:rPr>
              <w:t>+</w:t>
            </w: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Профессионализация социальной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tcPr>
          <w:p w:rsidR="00CC0919" w:rsidRDefault="00CC0919" w:rsidP="002824BD">
            <w:pPr>
              <w:jc w:val="center"/>
              <w:rPr>
                <w:b/>
              </w:rPr>
            </w:pPr>
          </w:p>
        </w:tc>
        <w:tc>
          <w:tcPr>
            <w:tcW w:w="601" w:type="dxa"/>
          </w:tcPr>
          <w:p w:rsidR="00CC0919" w:rsidRDefault="00E91DF4" w:rsidP="002824BD">
            <w:pPr>
              <w:jc w:val="center"/>
              <w:rPr>
                <w:b/>
              </w:rPr>
            </w:pPr>
            <w:r>
              <w:rPr>
                <w:b/>
              </w:rPr>
              <w:t>+</w:t>
            </w:r>
          </w:p>
        </w:tc>
        <w:tc>
          <w:tcPr>
            <w:tcW w:w="817" w:type="dxa"/>
          </w:tcPr>
          <w:p w:rsidR="00CC0919" w:rsidRPr="001D66DD" w:rsidRDefault="00CC0919" w:rsidP="002824BD">
            <w:pPr>
              <w:jc w:val="center"/>
              <w:rPr>
                <w:b/>
              </w:rPr>
            </w:pPr>
            <w:r>
              <w:rPr>
                <w:b/>
              </w:rPr>
              <w:t>+</w:t>
            </w: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 xml:space="preserve">Профессиональные риски в социальной работе. Синдром эмоционального выгорания. </w:t>
            </w:r>
            <w:proofErr w:type="spellStart"/>
            <w:r w:rsidRPr="001D66DD">
              <w:rPr>
                <w:rFonts w:cs="Courier New"/>
                <w:sz w:val="20"/>
                <w:szCs w:val="20"/>
              </w:rPr>
              <w:t>Копинг</w:t>
            </w:r>
            <w:proofErr w:type="spellEnd"/>
            <w:r w:rsidRPr="001D66DD">
              <w:rPr>
                <w:rFonts w:cs="Courier New"/>
                <w:sz w:val="20"/>
                <w:szCs w:val="20"/>
              </w:rPr>
              <w:t>-стратегии.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Благотворительность в современной России.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Default="00E91DF4" w:rsidP="002824BD">
            <w:pPr>
              <w:jc w:val="center"/>
              <w:rPr>
                <w:b/>
              </w:rPr>
            </w:pPr>
            <w:r>
              <w:rPr>
                <w:b/>
              </w:rPr>
              <w:t>+</w:t>
            </w:r>
          </w:p>
        </w:tc>
        <w:tc>
          <w:tcPr>
            <w:tcW w:w="601" w:type="dxa"/>
          </w:tcPr>
          <w:p w:rsidR="00CC0919" w:rsidRDefault="00CC0919" w:rsidP="002824BD">
            <w:pPr>
              <w:jc w:val="center"/>
              <w:rPr>
                <w:b/>
              </w:rPr>
            </w:pPr>
          </w:p>
        </w:tc>
        <w:tc>
          <w:tcPr>
            <w:tcW w:w="817" w:type="dxa"/>
          </w:tcPr>
          <w:p w:rsidR="00CC0919" w:rsidRPr="001D66DD" w:rsidRDefault="00CC0919" w:rsidP="002824BD">
            <w:pPr>
              <w:jc w:val="center"/>
              <w:rPr>
                <w:b/>
              </w:rPr>
            </w:pPr>
            <w:r>
              <w:rPr>
                <w:b/>
              </w:rPr>
              <w:t>+</w:t>
            </w: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 xml:space="preserve">Субъекты и объект социальной политики. Разделение полномочий в управлении социальной </w:t>
            </w:r>
            <w:r w:rsidRPr="001D66DD">
              <w:rPr>
                <w:rFonts w:cs="Courier New"/>
                <w:sz w:val="20"/>
                <w:szCs w:val="20"/>
              </w:rPr>
              <w:lastRenderedPageBreak/>
              <w:t>политикой.</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E91DF4"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Особенности формирования региональной социальной политики на примере Нижегородской области.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E91DF4"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Демографические аспекты социальной политики в РФ.</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Обязательное социальное страхование: основные понятия, принципы осуществления. Виды обязательного социального страхования. Фонды конкретных видов обязательного социального страхования.</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E91DF4"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Пенсионная система Российской Федерации.</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E91DF4"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sz w:val="20"/>
                <w:szCs w:val="20"/>
              </w:rPr>
              <w:t>«Третий сектор» в сфере предоставления социальных услуг. Роль гражданского общества в реализации задач социальной защиты в некоммерческой сфере.</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Default="00E91DF4" w:rsidP="002824BD">
            <w:pPr>
              <w:jc w:val="center"/>
              <w:rPr>
                <w:b/>
              </w:rPr>
            </w:pPr>
            <w:r>
              <w:rPr>
                <w:b/>
              </w:rPr>
              <w:t>+</w:t>
            </w:r>
          </w:p>
        </w:tc>
        <w:tc>
          <w:tcPr>
            <w:tcW w:w="601" w:type="dxa"/>
          </w:tcPr>
          <w:p w:rsidR="00CC0919" w:rsidRDefault="00CC0919" w:rsidP="002824BD">
            <w:pPr>
              <w:jc w:val="center"/>
              <w:rPr>
                <w:b/>
              </w:rPr>
            </w:pPr>
          </w:p>
        </w:tc>
        <w:tc>
          <w:tcPr>
            <w:tcW w:w="817" w:type="dxa"/>
          </w:tcPr>
          <w:p w:rsidR="00CC0919" w:rsidRPr="001D66DD" w:rsidRDefault="00CC0919" w:rsidP="002824BD">
            <w:pPr>
              <w:jc w:val="center"/>
              <w:rPr>
                <w:b/>
              </w:rPr>
            </w:pPr>
            <w:r>
              <w:rPr>
                <w:b/>
              </w:rPr>
              <w:t>+</w:t>
            </w: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Классификация методов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Целеполагание в социальной работе. Классификация целей.</w:t>
            </w:r>
          </w:p>
        </w:tc>
        <w:tc>
          <w:tcPr>
            <w:tcW w:w="567" w:type="dxa"/>
            <w:vAlign w:val="center"/>
          </w:tcPr>
          <w:p w:rsidR="00CC0919" w:rsidRPr="001D0150"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Типы ресурсов, используемые в работе с клиентом.</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E91DF4" w:rsidP="002824BD">
            <w:pPr>
              <w:jc w:val="center"/>
              <w:rPr>
                <w:b/>
              </w:rPr>
            </w:pPr>
            <w:r>
              <w:rPr>
                <w:b/>
              </w:rPr>
              <w:t>+</w:t>
            </w: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Профилактика в социальной работе.</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Социальная экспертиза.</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8"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Гендерные аспекты социальной работы.</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Конфликты, их место в социальной жизни. Способы разрешения конфликтов.</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CC0919" w:rsidRPr="001D66DD" w:rsidTr="00CC0919">
        <w:tc>
          <w:tcPr>
            <w:tcW w:w="280" w:type="dxa"/>
          </w:tcPr>
          <w:p w:rsidR="00CC0919" w:rsidRPr="001D66DD" w:rsidRDefault="00CC0919" w:rsidP="00CD45A4">
            <w:pPr>
              <w:widowControl w:val="0"/>
              <w:numPr>
                <w:ilvl w:val="0"/>
                <w:numId w:val="18"/>
              </w:numPr>
              <w:ind w:left="357" w:hanging="357"/>
              <w:rPr>
                <w:sz w:val="20"/>
                <w:szCs w:val="20"/>
              </w:rPr>
            </w:pPr>
          </w:p>
        </w:tc>
        <w:tc>
          <w:tcPr>
            <w:tcW w:w="2096" w:type="dxa"/>
          </w:tcPr>
          <w:p w:rsidR="00CC0919" w:rsidRPr="001D66DD" w:rsidRDefault="00CC0919" w:rsidP="002824BD">
            <w:pPr>
              <w:tabs>
                <w:tab w:val="left" w:pos="0"/>
              </w:tabs>
              <w:jc w:val="both"/>
              <w:rPr>
                <w:rFonts w:cs="Courier New"/>
                <w:sz w:val="20"/>
                <w:szCs w:val="20"/>
              </w:rPr>
            </w:pPr>
            <w:r w:rsidRPr="001D66DD">
              <w:rPr>
                <w:rFonts w:cs="Courier New"/>
                <w:sz w:val="20"/>
                <w:szCs w:val="20"/>
              </w:rPr>
              <w:t xml:space="preserve">Функции семьи. </w:t>
            </w:r>
            <w:proofErr w:type="spellStart"/>
            <w:r w:rsidRPr="001D66DD">
              <w:rPr>
                <w:rFonts w:cs="Courier New"/>
                <w:sz w:val="20"/>
                <w:szCs w:val="20"/>
              </w:rPr>
              <w:t>Дисфункциональные</w:t>
            </w:r>
            <w:proofErr w:type="spellEnd"/>
            <w:r w:rsidRPr="001D66DD">
              <w:rPr>
                <w:rFonts w:cs="Courier New"/>
                <w:sz w:val="20"/>
                <w:szCs w:val="20"/>
              </w:rPr>
              <w:t xml:space="preserve"> семьи.</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p>
        </w:tc>
        <w:tc>
          <w:tcPr>
            <w:tcW w:w="709" w:type="dxa"/>
            <w:vAlign w:val="center"/>
          </w:tcPr>
          <w:p w:rsidR="00CC0919" w:rsidRPr="001D66DD" w:rsidRDefault="00CC0919" w:rsidP="002824BD">
            <w:pPr>
              <w:jc w:val="center"/>
              <w:rPr>
                <w:b/>
              </w:rPr>
            </w:pPr>
            <w:r>
              <w:rPr>
                <w:b/>
              </w:rPr>
              <w:t>+</w:t>
            </w:r>
          </w:p>
        </w:tc>
        <w:tc>
          <w:tcPr>
            <w:tcW w:w="709" w:type="dxa"/>
            <w:vAlign w:val="center"/>
          </w:tcPr>
          <w:p w:rsidR="00CC0919" w:rsidRPr="001D66DD" w:rsidRDefault="00CC0919" w:rsidP="002824BD">
            <w:pPr>
              <w:jc w:val="center"/>
              <w:rPr>
                <w:b/>
              </w:rPr>
            </w:pPr>
          </w:p>
        </w:tc>
        <w:tc>
          <w:tcPr>
            <w:tcW w:w="708"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r>
              <w:rPr>
                <w:b/>
              </w:rPr>
              <w:t>+</w:t>
            </w: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vAlign w:val="center"/>
          </w:tcPr>
          <w:p w:rsidR="00CC0919" w:rsidRPr="001D66DD" w:rsidRDefault="00CC0919" w:rsidP="002824BD">
            <w:pPr>
              <w:jc w:val="center"/>
              <w:rPr>
                <w:b/>
              </w:rPr>
            </w:pPr>
          </w:p>
        </w:tc>
        <w:tc>
          <w:tcPr>
            <w:tcW w:w="567" w:type="dxa"/>
          </w:tcPr>
          <w:p w:rsidR="00CC0919" w:rsidRPr="001D66DD" w:rsidRDefault="00CC0919" w:rsidP="002824BD">
            <w:pPr>
              <w:jc w:val="center"/>
              <w:rPr>
                <w:b/>
              </w:rPr>
            </w:pPr>
          </w:p>
        </w:tc>
        <w:tc>
          <w:tcPr>
            <w:tcW w:w="601" w:type="dxa"/>
          </w:tcPr>
          <w:p w:rsidR="00CC0919" w:rsidRPr="001D66DD" w:rsidRDefault="00CC0919" w:rsidP="002824BD">
            <w:pPr>
              <w:jc w:val="center"/>
              <w:rPr>
                <w:b/>
              </w:rPr>
            </w:pPr>
          </w:p>
        </w:tc>
        <w:tc>
          <w:tcPr>
            <w:tcW w:w="817" w:type="dxa"/>
          </w:tcPr>
          <w:p w:rsidR="00CC0919" w:rsidRPr="001D66DD" w:rsidRDefault="00CC0919"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 xml:space="preserve">Политика, направленная на обеспечение дохода семьи: детские и семейные пособия (федеральный и региональный уровни). </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709" w:type="dxa"/>
            <w:vAlign w:val="center"/>
          </w:tcPr>
          <w:p w:rsidR="00AF04F5" w:rsidRPr="001D66DD" w:rsidRDefault="00AF04F5" w:rsidP="002824BD">
            <w:pPr>
              <w:jc w:val="center"/>
              <w:rPr>
                <w:b/>
              </w:rPr>
            </w:pPr>
          </w:p>
        </w:tc>
        <w:tc>
          <w:tcPr>
            <w:tcW w:w="709" w:type="dxa"/>
            <w:vAlign w:val="center"/>
          </w:tcPr>
          <w:p w:rsidR="00AF04F5" w:rsidRDefault="00AF04F5" w:rsidP="002824BD">
            <w:pPr>
              <w:jc w:val="center"/>
              <w:rPr>
                <w:b/>
              </w:rPr>
            </w:pPr>
          </w:p>
        </w:tc>
        <w:tc>
          <w:tcPr>
            <w:tcW w:w="709" w:type="dxa"/>
            <w:vAlign w:val="center"/>
          </w:tcPr>
          <w:p w:rsidR="00AF04F5" w:rsidRPr="001D66DD" w:rsidRDefault="00343C08" w:rsidP="002824BD">
            <w:pPr>
              <w:jc w:val="center"/>
              <w:rPr>
                <w:b/>
              </w:rPr>
            </w:pPr>
            <w:r>
              <w:rPr>
                <w:b/>
              </w:rPr>
              <w:t>+</w:t>
            </w:r>
          </w:p>
        </w:tc>
        <w:tc>
          <w:tcPr>
            <w:tcW w:w="708" w:type="dxa"/>
            <w:vAlign w:val="center"/>
          </w:tcPr>
          <w:p w:rsidR="00AF04F5" w:rsidRPr="001D66DD" w:rsidRDefault="00AF04F5" w:rsidP="002824BD">
            <w:pPr>
              <w:jc w:val="center"/>
              <w:rPr>
                <w:b/>
              </w:rPr>
            </w:pPr>
          </w:p>
        </w:tc>
        <w:tc>
          <w:tcPr>
            <w:tcW w:w="567" w:type="dxa"/>
            <w:vAlign w:val="center"/>
          </w:tcPr>
          <w:p w:rsidR="00AF04F5"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tcPr>
          <w:p w:rsidR="00AF04F5" w:rsidRPr="001D66DD" w:rsidRDefault="00343C08" w:rsidP="002824BD">
            <w:pPr>
              <w:jc w:val="center"/>
              <w:rPr>
                <w:b/>
              </w:rPr>
            </w:pPr>
            <w:r>
              <w:rPr>
                <w:b/>
              </w:rPr>
              <w:t>+</w:t>
            </w: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Социальное обслуживание семьи. Система учреждений, работающих с семьей.</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709" w:type="dxa"/>
            <w:vAlign w:val="center"/>
          </w:tcPr>
          <w:p w:rsidR="00AF04F5" w:rsidRPr="001D66DD" w:rsidRDefault="00AF04F5" w:rsidP="002824BD">
            <w:pPr>
              <w:jc w:val="center"/>
              <w:rPr>
                <w:b/>
              </w:rPr>
            </w:pPr>
          </w:p>
        </w:tc>
        <w:tc>
          <w:tcPr>
            <w:tcW w:w="709" w:type="dxa"/>
            <w:vAlign w:val="center"/>
          </w:tcPr>
          <w:p w:rsidR="00AF04F5" w:rsidRDefault="00AF04F5" w:rsidP="002824BD">
            <w:pPr>
              <w:jc w:val="center"/>
              <w:rPr>
                <w:b/>
              </w:rPr>
            </w:pPr>
          </w:p>
        </w:tc>
        <w:tc>
          <w:tcPr>
            <w:tcW w:w="709" w:type="dxa"/>
            <w:vAlign w:val="center"/>
          </w:tcPr>
          <w:p w:rsidR="00AF04F5" w:rsidRPr="001D66DD" w:rsidRDefault="00AF04F5" w:rsidP="002824BD">
            <w:pPr>
              <w:jc w:val="center"/>
              <w:rPr>
                <w:b/>
              </w:rPr>
            </w:pPr>
          </w:p>
        </w:tc>
        <w:tc>
          <w:tcPr>
            <w:tcW w:w="708" w:type="dxa"/>
            <w:vAlign w:val="center"/>
          </w:tcPr>
          <w:p w:rsidR="00AF04F5" w:rsidRPr="001D66DD" w:rsidRDefault="00AF04F5" w:rsidP="002824BD">
            <w:pPr>
              <w:jc w:val="center"/>
              <w:rPr>
                <w:b/>
              </w:rPr>
            </w:pPr>
          </w:p>
        </w:tc>
        <w:tc>
          <w:tcPr>
            <w:tcW w:w="567" w:type="dxa"/>
            <w:vAlign w:val="center"/>
          </w:tcPr>
          <w:p w:rsidR="00AF04F5"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tcPr>
          <w:p w:rsidR="00AF04F5" w:rsidRPr="001D66DD" w:rsidRDefault="00AF04F5" w:rsidP="002824BD">
            <w:pPr>
              <w:jc w:val="center"/>
              <w:rPr>
                <w:b/>
              </w:rPr>
            </w:pP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Социальная работа с инвалидами.</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709" w:type="dxa"/>
            <w:vAlign w:val="center"/>
          </w:tcPr>
          <w:p w:rsidR="00AF04F5" w:rsidRPr="001D66DD" w:rsidRDefault="00AF04F5" w:rsidP="002824BD">
            <w:pPr>
              <w:jc w:val="center"/>
              <w:rPr>
                <w:b/>
              </w:rPr>
            </w:pPr>
          </w:p>
        </w:tc>
        <w:tc>
          <w:tcPr>
            <w:tcW w:w="709" w:type="dxa"/>
            <w:vAlign w:val="center"/>
          </w:tcPr>
          <w:p w:rsidR="00AF04F5" w:rsidRDefault="00AF04F5" w:rsidP="002824BD">
            <w:pPr>
              <w:jc w:val="center"/>
              <w:rPr>
                <w:b/>
              </w:rPr>
            </w:pPr>
          </w:p>
        </w:tc>
        <w:tc>
          <w:tcPr>
            <w:tcW w:w="709" w:type="dxa"/>
            <w:vAlign w:val="center"/>
          </w:tcPr>
          <w:p w:rsidR="00AF04F5" w:rsidRPr="001D66DD" w:rsidRDefault="00AF04F5" w:rsidP="002824BD">
            <w:pPr>
              <w:jc w:val="center"/>
              <w:rPr>
                <w:b/>
              </w:rPr>
            </w:pPr>
          </w:p>
        </w:tc>
        <w:tc>
          <w:tcPr>
            <w:tcW w:w="708" w:type="dxa"/>
            <w:vAlign w:val="center"/>
          </w:tcPr>
          <w:p w:rsidR="00AF04F5" w:rsidRPr="001D66DD" w:rsidRDefault="00AF04F5" w:rsidP="002824BD">
            <w:pPr>
              <w:jc w:val="center"/>
              <w:rPr>
                <w:b/>
              </w:rPr>
            </w:pPr>
          </w:p>
        </w:tc>
        <w:tc>
          <w:tcPr>
            <w:tcW w:w="567" w:type="dxa"/>
            <w:vAlign w:val="center"/>
          </w:tcPr>
          <w:p w:rsidR="00AF04F5"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tcPr>
          <w:p w:rsidR="00AF04F5" w:rsidRPr="001D66DD" w:rsidRDefault="00AF04F5" w:rsidP="002824BD">
            <w:pPr>
              <w:jc w:val="center"/>
              <w:rPr>
                <w:b/>
              </w:rPr>
            </w:pP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Социальная работа в школе.</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709" w:type="dxa"/>
            <w:vAlign w:val="center"/>
          </w:tcPr>
          <w:p w:rsidR="00AF04F5" w:rsidRPr="001D66DD" w:rsidRDefault="00AF04F5" w:rsidP="002824BD">
            <w:pPr>
              <w:jc w:val="center"/>
              <w:rPr>
                <w:b/>
              </w:rPr>
            </w:pPr>
            <w:r>
              <w:rPr>
                <w:b/>
              </w:rPr>
              <w:t>+</w:t>
            </w:r>
          </w:p>
        </w:tc>
        <w:tc>
          <w:tcPr>
            <w:tcW w:w="709" w:type="dxa"/>
            <w:vAlign w:val="center"/>
          </w:tcPr>
          <w:p w:rsidR="00AF04F5" w:rsidRDefault="00AF04F5" w:rsidP="002824BD">
            <w:pPr>
              <w:jc w:val="center"/>
              <w:rPr>
                <w:b/>
              </w:rPr>
            </w:pPr>
          </w:p>
        </w:tc>
        <w:tc>
          <w:tcPr>
            <w:tcW w:w="709" w:type="dxa"/>
            <w:vAlign w:val="center"/>
          </w:tcPr>
          <w:p w:rsidR="00AF04F5" w:rsidRPr="001D66DD" w:rsidRDefault="00AF04F5" w:rsidP="002824BD">
            <w:pPr>
              <w:jc w:val="center"/>
              <w:rPr>
                <w:b/>
              </w:rPr>
            </w:pPr>
          </w:p>
        </w:tc>
        <w:tc>
          <w:tcPr>
            <w:tcW w:w="708" w:type="dxa"/>
            <w:vAlign w:val="center"/>
          </w:tcPr>
          <w:p w:rsidR="00AF04F5" w:rsidRPr="001D66DD" w:rsidRDefault="00AF04F5" w:rsidP="002824BD">
            <w:pPr>
              <w:jc w:val="center"/>
              <w:rPr>
                <w:b/>
              </w:rPr>
            </w:pPr>
          </w:p>
        </w:tc>
        <w:tc>
          <w:tcPr>
            <w:tcW w:w="567" w:type="dxa"/>
            <w:vAlign w:val="center"/>
          </w:tcPr>
          <w:p w:rsidR="00AF04F5"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tcPr>
          <w:p w:rsidR="00AF04F5" w:rsidRPr="001D66DD" w:rsidRDefault="00AF04F5" w:rsidP="002824BD">
            <w:pPr>
              <w:jc w:val="center"/>
              <w:rPr>
                <w:b/>
              </w:rPr>
            </w:pP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 xml:space="preserve">Государственная молодежная политика и </w:t>
            </w:r>
            <w:r w:rsidRPr="00AF04F5">
              <w:rPr>
                <w:rFonts w:cs="Courier New"/>
                <w:sz w:val="20"/>
                <w:szCs w:val="20"/>
              </w:rPr>
              <w:lastRenderedPageBreak/>
              <w:t>социальная работа с молодежью в России.</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709" w:type="dxa"/>
            <w:vAlign w:val="center"/>
          </w:tcPr>
          <w:p w:rsidR="00AF04F5" w:rsidRPr="001D66DD" w:rsidRDefault="00AF04F5" w:rsidP="002824BD">
            <w:pPr>
              <w:jc w:val="center"/>
              <w:rPr>
                <w:b/>
              </w:rPr>
            </w:pPr>
          </w:p>
        </w:tc>
        <w:tc>
          <w:tcPr>
            <w:tcW w:w="709" w:type="dxa"/>
            <w:vAlign w:val="center"/>
          </w:tcPr>
          <w:p w:rsidR="00AF04F5" w:rsidRDefault="00AF04F5" w:rsidP="002824BD">
            <w:pPr>
              <w:jc w:val="center"/>
              <w:rPr>
                <w:b/>
              </w:rPr>
            </w:pPr>
          </w:p>
        </w:tc>
        <w:tc>
          <w:tcPr>
            <w:tcW w:w="709" w:type="dxa"/>
            <w:vAlign w:val="center"/>
          </w:tcPr>
          <w:p w:rsidR="00AF04F5" w:rsidRPr="001D66DD" w:rsidRDefault="00AF04F5" w:rsidP="002824BD">
            <w:pPr>
              <w:jc w:val="center"/>
              <w:rPr>
                <w:b/>
              </w:rPr>
            </w:pPr>
          </w:p>
        </w:tc>
        <w:tc>
          <w:tcPr>
            <w:tcW w:w="708" w:type="dxa"/>
            <w:vAlign w:val="center"/>
          </w:tcPr>
          <w:p w:rsidR="00AF04F5" w:rsidRPr="001D66DD" w:rsidRDefault="00AF04F5" w:rsidP="002824BD">
            <w:pPr>
              <w:jc w:val="center"/>
              <w:rPr>
                <w:b/>
              </w:rPr>
            </w:pPr>
          </w:p>
        </w:tc>
        <w:tc>
          <w:tcPr>
            <w:tcW w:w="567" w:type="dxa"/>
            <w:vAlign w:val="center"/>
          </w:tcPr>
          <w:p w:rsidR="00AF04F5"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tcPr>
          <w:p w:rsidR="00AF04F5" w:rsidRPr="001D66DD" w:rsidRDefault="00AF04F5" w:rsidP="002824BD">
            <w:pPr>
              <w:jc w:val="center"/>
              <w:rPr>
                <w:b/>
              </w:rPr>
            </w:pP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Организационно-административная деятельность в социальных учреждениях.</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709" w:type="dxa"/>
            <w:vAlign w:val="center"/>
          </w:tcPr>
          <w:p w:rsidR="00AF04F5" w:rsidRPr="001D66DD" w:rsidRDefault="00343C08" w:rsidP="002824BD">
            <w:pPr>
              <w:jc w:val="center"/>
              <w:rPr>
                <w:b/>
              </w:rPr>
            </w:pPr>
            <w:r>
              <w:rPr>
                <w:b/>
              </w:rPr>
              <w:t>+</w:t>
            </w:r>
          </w:p>
        </w:tc>
        <w:tc>
          <w:tcPr>
            <w:tcW w:w="709" w:type="dxa"/>
            <w:vAlign w:val="center"/>
          </w:tcPr>
          <w:p w:rsidR="00AF04F5" w:rsidRDefault="00AF04F5" w:rsidP="002824BD">
            <w:pPr>
              <w:jc w:val="center"/>
              <w:rPr>
                <w:b/>
              </w:rPr>
            </w:pPr>
          </w:p>
        </w:tc>
        <w:tc>
          <w:tcPr>
            <w:tcW w:w="709" w:type="dxa"/>
            <w:vAlign w:val="center"/>
          </w:tcPr>
          <w:p w:rsidR="00AF04F5" w:rsidRPr="001D66DD" w:rsidRDefault="00343C08" w:rsidP="002824BD">
            <w:pPr>
              <w:jc w:val="center"/>
              <w:rPr>
                <w:b/>
              </w:rPr>
            </w:pPr>
            <w:r>
              <w:rPr>
                <w:b/>
              </w:rPr>
              <w:t>+</w:t>
            </w:r>
          </w:p>
        </w:tc>
        <w:tc>
          <w:tcPr>
            <w:tcW w:w="708" w:type="dxa"/>
            <w:vAlign w:val="center"/>
          </w:tcPr>
          <w:p w:rsidR="00AF04F5" w:rsidRPr="001D66DD" w:rsidRDefault="00AF04F5" w:rsidP="002824BD">
            <w:pPr>
              <w:jc w:val="center"/>
              <w:rPr>
                <w:b/>
              </w:rPr>
            </w:pPr>
          </w:p>
        </w:tc>
        <w:tc>
          <w:tcPr>
            <w:tcW w:w="567" w:type="dxa"/>
            <w:vAlign w:val="center"/>
          </w:tcPr>
          <w:p w:rsidR="00AF04F5"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tcPr>
          <w:p w:rsidR="00AF04F5" w:rsidRPr="001D66DD" w:rsidRDefault="00343C08" w:rsidP="002824BD">
            <w:pPr>
              <w:jc w:val="center"/>
              <w:rPr>
                <w:b/>
              </w:rPr>
            </w:pPr>
            <w:r>
              <w:rPr>
                <w:b/>
              </w:rPr>
              <w:t>+</w:t>
            </w: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r w:rsidR="00AF04F5" w:rsidRPr="001D66DD" w:rsidTr="00CC0919">
        <w:tc>
          <w:tcPr>
            <w:tcW w:w="280" w:type="dxa"/>
          </w:tcPr>
          <w:p w:rsidR="00AF04F5" w:rsidRPr="001D66DD" w:rsidRDefault="00AF04F5" w:rsidP="00CD45A4">
            <w:pPr>
              <w:widowControl w:val="0"/>
              <w:numPr>
                <w:ilvl w:val="0"/>
                <w:numId w:val="18"/>
              </w:numPr>
              <w:ind w:left="357" w:hanging="357"/>
              <w:rPr>
                <w:sz w:val="20"/>
                <w:szCs w:val="20"/>
              </w:rPr>
            </w:pPr>
          </w:p>
        </w:tc>
        <w:tc>
          <w:tcPr>
            <w:tcW w:w="2096" w:type="dxa"/>
          </w:tcPr>
          <w:p w:rsidR="00AF04F5" w:rsidRPr="00AF04F5" w:rsidRDefault="00AF04F5" w:rsidP="00AF04F5">
            <w:pPr>
              <w:tabs>
                <w:tab w:val="left" w:pos="0"/>
              </w:tabs>
              <w:jc w:val="both"/>
              <w:rPr>
                <w:rFonts w:cs="Courier New"/>
                <w:sz w:val="20"/>
                <w:szCs w:val="20"/>
              </w:rPr>
            </w:pPr>
            <w:r w:rsidRPr="00AF04F5">
              <w:rPr>
                <w:rFonts w:cs="Courier New"/>
                <w:sz w:val="20"/>
                <w:szCs w:val="20"/>
              </w:rPr>
              <w:t>Кадровый менеджмент в системе социальной работы.</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r>
              <w:rPr>
                <w:b/>
              </w:rPr>
              <w:t>+</w:t>
            </w: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709" w:type="dxa"/>
            <w:vAlign w:val="center"/>
          </w:tcPr>
          <w:p w:rsidR="00AF04F5" w:rsidRPr="001D66DD" w:rsidRDefault="00AF04F5" w:rsidP="002824BD">
            <w:pPr>
              <w:jc w:val="center"/>
              <w:rPr>
                <w:b/>
              </w:rPr>
            </w:pPr>
          </w:p>
        </w:tc>
        <w:tc>
          <w:tcPr>
            <w:tcW w:w="709" w:type="dxa"/>
            <w:vAlign w:val="center"/>
          </w:tcPr>
          <w:p w:rsidR="00AF04F5" w:rsidRDefault="00343C08" w:rsidP="002824BD">
            <w:pPr>
              <w:jc w:val="center"/>
              <w:rPr>
                <w:b/>
              </w:rPr>
            </w:pPr>
            <w:r>
              <w:rPr>
                <w:b/>
              </w:rPr>
              <w:t>+</w:t>
            </w:r>
          </w:p>
        </w:tc>
        <w:tc>
          <w:tcPr>
            <w:tcW w:w="709" w:type="dxa"/>
            <w:vAlign w:val="center"/>
          </w:tcPr>
          <w:p w:rsidR="00AF04F5" w:rsidRPr="001D66DD" w:rsidRDefault="00AF04F5" w:rsidP="002824BD">
            <w:pPr>
              <w:jc w:val="center"/>
              <w:rPr>
                <w:b/>
              </w:rPr>
            </w:pPr>
          </w:p>
        </w:tc>
        <w:tc>
          <w:tcPr>
            <w:tcW w:w="708" w:type="dxa"/>
            <w:vAlign w:val="center"/>
          </w:tcPr>
          <w:p w:rsidR="00AF04F5" w:rsidRPr="001D66DD" w:rsidRDefault="00AF04F5" w:rsidP="002824BD">
            <w:pPr>
              <w:jc w:val="center"/>
              <w:rPr>
                <w:b/>
              </w:rPr>
            </w:pPr>
          </w:p>
        </w:tc>
        <w:tc>
          <w:tcPr>
            <w:tcW w:w="567" w:type="dxa"/>
            <w:vAlign w:val="center"/>
          </w:tcPr>
          <w:p w:rsidR="00AF04F5"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AF04F5" w:rsidP="002824BD">
            <w:pPr>
              <w:jc w:val="center"/>
              <w:rPr>
                <w:b/>
              </w:rPr>
            </w:pPr>
          </w:p>
        </w:tc>
        <w:tc>
          <w:tcPr>
            <w:tcW w:w="567" w:type="dxa"/>
            <w:vAlign w:val="center"/>
          </w:tcPr>
          <w:p w:rsidR="00AF04F5" w:rsidRPr="001D66DD" w:rsidRDefault="00343C08" w:rsidP="002824BD">
            <w:pPr>
              <w:jc w:val="center"/>
              <w:rPr>
                <w:b/>
              </w:rPr>
            </w:pPr>
            <w:r>
              <w:rPr>
                <w:b/>
              </w:rPr>
              <w:t>+</w:t>
            </w:r>
          </w:p>
        </w:tc>
        <w:tc>
          <w:tcPr>
            <w:tcW w:w="567" w:type="dxa"/>
            <w:vAlign w:val="center"/>
          </w:tcPr>
          <w:p w:rsidR="00AF04F5" w:rsidRPr="001D66DD" w:rsidRDefault="00343C08" w:rsidP="002824BD">
            <w:pPr>
              <w:jc w:val="center"/>
              <w:rPr>
                <w:b/>
              </w:rPr>
            </w:pPr>
            <w:r>
              <w:rPr>
                <w:b/>
              </w:rPr>
              <w:t>+</w:t>
            </w:r>
          </w:p>
        </w:tc>
        <w:tc>
          <w:tcPr>
            <w:tcW w:w="567" w:type="dxa"/>
          </w:tcPr>
          <w:p w:rsidR="00AF04F5" w:rsidRPr="001D66DD" w:rsidRDefault="00AF04F5" w:rsidP="002824BD">
            <w:pPr>
              <w:jc w:val="center"/>
              <w:rPr>
                <w:b/>
              </w:rPr>
            </w:pPr>
          </w:p>
        </w:tc>
        <w:tc>
          <w:tcPr>
            <w:tcW w:w="601" w:type="dxa"/>
          </w:tcPr>
          <w:p w:rsidR="00AF04F5" w:rsidRPr="001D66DD" w:rsidRDefault="00AF04F5" w:rsidP="002824BD">
            <w:pPr>
              <w:jc w:val="center"/>
              <w:rPr>
                <w:b/>
              </w:rPr>
            </w:pPr>
          </w:p>
        </w:tc>
        <w:tc>
          <w:tcPr>
            <w:tcW w:w="817" w:type="dxa"/>
          </w:tcPr>
          <w:p w:rsidR="00AF04F5" w:rsidRPr="001D66DD" w:rsidRDefault="00AF04F5" w:rsidP="002824BD">
            <w:pPr>
              <w:jc w:val="center"/>
              <w:rPr>
                <w:b/>
              </w:rPr>
            </w:pPr>
          </w:p>
        </w:tc>
      </w:tr>
    </w:tbl>
    <w:p w:rsidR="00DD79F3" w:rsidRPr="00EE5126" w:rsidRDefault="00DD79F3" w:rsidP="00DD79F3">
      <w:pPr>
        <w:rPr>
          <w:b/>
        </w:rPr>
      </w:pPr>
    </w:p>
    <w:p w:rsidR="00DD79F3" w:rsidRDefault="00DD79F3" w:rsidP="00DD79F3">
      <w:pPr>
        <w:rPr>
          <w:b/>
        </w:rPr>
      </w:pPr>
    </w:p>
    <w:p w:rsidR="00DD79F3" w:rsidRDefault="00DD79F3" w:rsidP="00DD79F3">
      <w:pPr>
        <w:rPr>
          <w:b/>
        </w:rPr>
        <w:sectPr w:rsidR="00DD79F3" w:rsidSect="002824BD">
          <w:headerReference w:type="default" r:id="rId8"/>
          <w:pgSz w:w="16838" w:h="11906" w:orient="landscape"/>
          <w:pgMar w:top="1701" w:right="1134" w:bottom="851" w:left="1134" w:header="709" w:footer="709" w:gutter="0"/>
          <w:cols w:space="708"/>
          <w:docGrid w:linePitch="360"/>
        </w:sectPr>
      </w:pPr>
    </w:p>
    <w:p w:rsidR="00DD79F3" w:rsidRDefault="00DD79F3" w:rsidP="00DD79F3">
      <w:pPr>
        <w:rPr>
          <w:b/>
        </w:rPr>
      </w:pPr>
      <w:r>
        <w:rPr>
          <w:b/>
        </w:rPr>
        <w:lastRenderedPageBreak/>
        <w:t>3.3. Фонд оценочных сре</w:t>
      </w:r>
      <w:proofErr w:type="gramStart"/>
      <w:r>
        <w:rPr>
          <w:b/>
        </w:rPr>
        <w:t>дств  дл</w:t>
      </w:r>
      <w:proofErr w:type="gramEnd"/>
      <w:r>
        <w:rPr>
          <w:b/>
        </w:rPr>
        <w:t>я государственного экзамена</w:t>
      </w:r>
    </w:p>
    <w:p w:rsidR="00DD79F3" w:rsidRPr="001D66DD" w:rsidRDefault="00DD79F3" w:rsidP="00DD79F3">
      <w:pPr>
        <w:rPr>
          <w:b/>
        </w:rPr>
      </w:pPr>
      <w:r w:rsidRPr="001D66DD">
        <w:rPr>
          <w:b/>
        </w:rPr>
        <w:t>Перечень вопросов, выносимых на государственный  экзамен</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Сущность, принципы и функции социальной работы. Междисциплинарный характер социальной работы.</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Система социальной работы.</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Правовые основы социальной работы.</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Экономические основы социальной работы в РФ.</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Профессиональная этика социальной работы.</w:t>
      </w:r>
    </w:p>
    <w:p w:rsidR="00DD79F3" w:rsidRPr="001D66DD" w:rsidRDefault="00DD79F3" w:rsidP="00CD45A4">
      <w:pPr>
        <w:numPr>
          <w:ilvl w:val="0"/>
          <w:numId w:val="15"/>
        </w:numPr>
        <w:tabs>
          <w:tab w:val="clear" w:pos="360"/>
          <w:tab w:val="left" w:pos="709"/>
        </w:tabs>
        <w:ind w:left="0" w:firstLine="0"/>
        <w:jc w:val="both"/>
        <w:rPr>
          <w:rFonts w:cs="Courier New"/>
        </w:rPr>
      </w:pPr>
      <w:r w:rsidRPr="001D66DD">
        <w:t xml:space="preserve">Класс и </w:t>
      </w:r>
      <w:proofErr w:type="spellStart"/>
      <w:r w:rsidRPr="001D66DD">
        <w:t>гендер</w:t>
      </w:r>
      <w:proofErr w:type="spellEnd"/>
      <w:r w:rsidRPr="001D66DD">
        <w:t xml:space="preserve"> в социальной работе.</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Базовые модели социальной политики.</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Государственная политика занятости в РФ.</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 xml:space="preserve">Государственная социальная помощь: цели, получатели, виды. </w:t>
      </w:r>
      <w:proofErr w:type="spellStart"/>
      <w:r w:rsidRPr="001D66DD">
        <w:rPr>
          <w:rFonts w:cs="Courier New"/>
        </w:rPr>
        <w:t>Контрактирование</w:t>
      </w:r>
      <w:proofErr w:type="spellEnd"/>
      <w:r w:rsidRPr="001D66DD">
        <w:rPr>
          <w:rFonts w:cs="Courier New"/>
        </w:rPr>
        <w:t xml:space="preserve"> взаимодействия при оказании государственной социальной помощи.</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Психодинамические модели в социальной работе.</w:t>
      </w:r>
    </w:p>
    <w:p w:rsidR="00DD79F3" w:rsidRPr="001D66DD" w:rsidRDefault="00DD79F3" w:rsidP="00CD45A4">
      <w:pPr>
        <w:numPr>
          <w:ilvl w:val="0"/>
          <w:numId w:val="15"/>
        </w:numPr>
        <w:tabs>
          <w:tab w:val="clear" w:pos="360"/>
          <w:tab w:val="num" w:pos="0"/>
          <w:tab w:val="left" w:pos="709"/>
        </w:tabs>
        <w:ind w:left="0" w:firstLine="0"/>
        <w:jc w:val="both"/>
        <w:rPr>
          <w:rFonts w:cs="Courier New"/>
        </w:rPr>
      </w:pPr>
      <w:proofErr w:type="spellStart"/>
      <w:r w:rsidRPr="001D66DD">
        <w:rPr>
          <w:rFonts w:cs="Courier New"/>
        </w:rPr>
        <w:t>Интеракциональные</w:t>
      </w:r>
      <w:proofErr w:type="spellEnd"/>
      <w:r w:rsidRPr="001D66DD">
        <w:rPr>
          <w:rFonts w:cs="Courier New"/>
        </w:rPr>
        <w:t xml:space="preserve"> модели в социальной работе.</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Активизация личности как принцип социальной работы.</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Социальная работа с группой.</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Территориальная социальная работа.</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Социальная диагностика как базовая технология социальной работы. Основные направления социальной диагностики.</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Реабилитация как технология социальной работы.</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Социологические методы в социальной работе.</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Социальное проектирование и прогнозирование в социальной работе.</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Сущность и содержание миграционной политики в РФ.</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Современное состояние российской семьи и ее проблемы.</w:t>
      </w:r>
    </w:p>
    <w:p w:rsidR="00DD79F3" w:rsidRPr="001D66DD" w:rsidRDefault="00DD79F3" w:rsidP="00CD45A4">
      <w:pPr>
        <w:numPr>
          <w:ilvl w:val="0"/>
          <w:numId w:val="15"/>
        </w:numPr>
        <w:tabs>
          <w:tab w:val="clear" w:pos="360"/>
          <w:tab w:val="left" w:pos="709"/>
        </w:tabs>
        <w:ind w:left="0" w:firstLine="0"/>
        <w:jc w:val="both"/>
        <w:rPr>
          <w:rFonts w:cs="Courier New"/>
        </w:rPr>
      </w:pPr>
      <w:r w:rsidRPr="001D66DD">
        <w:rPr>
          <w:rFonts w:cs="Courier New"/>
        </w:rPr>
        <w:t>Проблема насилия в семье.</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Вторичные социальные агентства.</w:t>
      </w:r>
    </w:p>
    <w:p w:rsidR="00DD79F3" w:rsidRPr="001D66DD" w:rsidRDefault="00DD79F3" w:rsidP="00CD45A4">
      <w:pPr>
        <w:numPr>
          <w:ilvl w:val="0"/>
          <w:numId w:val="15"/>
        </w:numPr>
        <w:tabs>
          <w:tab w:val="clear" w:pos="360"/>
          <w:tab w:val="num" w:pos="0"/>
          <w:tab w:val="left" w:pos="709"/>
        </w:tabs>
        <w:ind w:left="0" w:firstLine="0"/>
        <w:jc w:val="both"/>
        <w:rPr>
          <w:rFonts w:cs="Courier New"/>
        </w:rPr>
      </w:pPr>
      <w:r w:rsidRPr="001D66DD">
        <w:rPr>
          <w:rFonts w:cs="Courier New"/>
        </w:rPr>
        <w:t>Отклоняющееся поведение и его виды. Основные концепции причин отклоняющегося поведения.</w:t>
      </w:r>
    </w:p>
    <w:p w:rsidR="00DD79F3" w:rsidRPr="001D66DD" w:rsidRDefault="00DD79F3" w:rsidP="00DD79F3">
      <w:pPr>
        <w:jc w:val="center"/>
        <w:rPr>
          <w:rFonts w:cs="Courier New"/>
        </w:rPr>
      </w:pPr>
      <w:r w:rsidRPr="001D66DD">
        <w:rPr>
          <w:rFonts w:cs="Courier New"/>
        </w:rPr>
        <w:t>***</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Взаимодействие в системе социальной работы.</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Общение как способ деятельности социального работника. Коммуникативная культура социального работника.</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Основные этапы истории социальной помощи и благотворительности в России.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 xml:space="preserve">Социальные стандарты и критерии эффективности социальной политики. </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 xml:space="preserve">Социальное обслуживание населения </w:t>
      </w:r>
      <w:r w:rsidRPr="001D66DD">
        <w:rPr>
          <w:rFonts w:cs="Courier New"/>
          <w:b/>
        </w:rPr>
        <w:t>в</w:t>
      </w:r>
      <w:r w:rsidRPr="001D66DD">
        <w:rPr>
          <w:rFonts w:cs="Courier New"/>
        </w:rPr>
        <w:t xml:space="preserve"> РФ.</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 xml:space="preserve">Модели социальной работы, связанные с теорией </w:t>
      </w:r>
      <w:proofErr w:type="gramStart"/>
      <w:r w:rsidRPr="001D66DD">
        <w:rPr>
          <w:rFonts w:cs="Courier New"/>
        </w:rPr>
        <w:t>социального</w:t>
      </w:r>
      <w:proofErr w:type="gramEnd"/>
      <w:r w:rsidRPr="001D66DD">
        <w:rPr>
          <w:rFonts w:cs="Courier New"/>
        </w:rPr>
        <w:t xml:space="preserve"> научения.</w:t>
      </w:r>
    </w:p>
    <w:p w:rsidR="00DD79F3" w:rsidRPr="001D66DD" w:rsidRDefault="00DD79F3" w:rsidP="00CD45A4">
      <w:pPr>
        <w:numPr>
          <w:ilvl w:val="0"/>
          <w:numId w:val="16"/>
        </w:numPr>
        <w:tabs>
          <w:tab w:val="left" w:pos="0"/>
        </w:tabs>
        <w:ind w:left="0" w:firstLine="0"/>
        <w:jc w:val="both"/>
        <w:rPr>
          <w:rFonts w:cs="Courier New"/>
        </w:rPr>
      </w:pPr>
      <w:proofErr w:type="spellStart"/>
      <w:r w:rsidRPr="001D66DD">
        <w:rPr>
          <w:rFonts w:cs="Courier New"/>
        </w:rPr>
        <w:t>Конфликтологические</w:t>
      </w:r>
      <w:proofErr w:type="spellEnd"/>
      <w:r w:rsidRPr="001D66DD">
        <w:rPr>
          <w:rFonts w:cs="Courier New"/>
        </w:rPr>
        <w:t xml:space="preserve"> модели в социальной работе.</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Модели социальной работы, связанные с теорией систем.</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Этапы технологического процесса в социальной работе.</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Социальная адаптация как базовая технология социальной работы. Основные направления социальной адаптации.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Методы психологии в социальной работе.</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Кейс-менеджмент в социальной работе.</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Социальная геронтология. Социальные теории старения.</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Технологии социальной работы с беженцами и вынужденными переселенцами.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Понятие и типы семейной политики. Основные направления государственной семейной политики в России.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Правовое регулирование поведения семьи: базовые документы. Права несовершеннолетних детей и родительские права.</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Теория и практика отечественной социально-медицинской работы.</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Социальная работа с семьей людей, страдающих психическими расстройствами.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Социальная работа с беспризорными и безнадзорными детьми и подростками.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lastRenderedPageBreak/>
        <w:t>Бедность как социальная проблема. Борьба с бедностью в современной России.</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 xml:space="preserve">Наркотизация как социальная проблема. Технологии  социальной работы с </w:t>
      </w:r>
      <w:proofErr w:type="gramStart"/>
      <w:r w:rsidRPr="001D66DD">
        <w:rPr>
          <w:rFonts w:cs="Courier New"/>
        </w:rPr>
        <w:t>наркозависимыми</w:t>
      </w:r>
      <w:proofErr w:type="gramEnd"/>
      <w:r w:rsidRPr="001D66DD">
        <w:rPr>
          <w:rFonts w:cs="Courier New"/>
        </w:rPr>
        <w:t>.</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Алкоголизация общества как социальная проблема. Технологии социальной работы с лицами, зависимыми от алкоголя.</w:t>
      </w:r>
    </w:p>
    <w:p w:rsidR="00DD79F3" w:rsidRPr="001D66DD" w:rsidRDefault="00DD79F3" w:rsidP="00CD45A4">
      <w:pPr>
        <w:numPr>
          <w:ilvl w:val="0"/>
          <w:numId w:val="16"/>
        </w:numPr>
        <w:tabs>
          <w:tab w:val="left" w:pos="0"/>
        </w:tabs>
        <w:ind w:left="0" w:firstLine="0"/>
        <w:jc w:val="both"/>
        <w:rPr>
          <w:rFonts w:cs="Courier New"/>
        </w:rPr>
      </w:pPr>
      <w:r w:rsidRPr="001D66DD">
        <w:rPr>
          <w:rFonts w:cs="Courier New"/>
        </w:rPr>
        <w:t>Социальная работа в пенитенциарной системе и с бывшими осужденными.</w:t>
      </w:r>
    </w:p>
    <w:p w:rsidR="00AF04F5" w:rsidRDefault="00DD79F3" w:rsidP="00AF04F5">
      <w:pPr>
        <w:numPr>
          <w:ilvl w:val="0"/>
          <w:numId w:val="16"/>
        </w:numPr>
        <w:tabs>
          <w:tab w:val="left" w:pos="0"/>
        </w:tabs>
        <w:ind w:left="0" w:firstLine="0"/>
        <w:jc w:val="both"/>
        <w:rPr>
          <w:rFonts w:cs="Courier New"/>
        </w:rPr>
      </w:pPr>
      <w:r w:rsidRPr="001D66DD">
        <w:rPr>
          <w:rFonts w:cs="Courier New"/>
        </w:rPr>
        <w:t>Безработица как социальная проблема. Формы безработицы. Борьба с безработицей в современной России.</w:t>
      </w:r>
    </w:p>
    <w:p w:rsidR="00AF04F5" w:rsidRPr="00AF04F5" w:rsidRDefault="00AF04F5" w:rsidP="00AF04F5">
      <w:pPr>
        <w:jc w:val="center"/>
        <w:rPr>
          <w:rFonts w:cs="Courier New"/>
        </w:rPr>
      </w:pPr>
      <w:r w:rsidRPr="00AF04F5">
        <w:rPr>
          <w:rFonts w:cs="Courier New"/>
        </w:rPr>
        <w:t>***</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Профессионализация социальной работы.</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 xml:space="preserve">Профессиональные риски в социальной работе. Синдром эмоционального выгорания. </w:t>
      </w:r>
      <w:proofErr w:type="spellStart"/>
      <w:r w:rsidRPr="001D66DD">
        <w:rPr>
          <w:rFonts w:cs="Courier New"/>
        </w:rPr>
        <w:t>Копинг</w:t>
      </w:r>
      <w:proofErr w:type="spellEnd"/>
      <w:r w:rsidRPr="001D66DD">
        <w:rPr>
          <w:rFonts w:cs="Courier New"/>
        </w:rPr>
        <w:t>-стратегии.</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Благотворительность в современной России.</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Субъекты и объект социальной политики. Разделение полномочий в управлении социальной политикой.</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Особенности формирования региональной социальной политики на примере Нижегородской области.</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Демографические аспекты социальной политики в РФ.</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Обязательное социальное страхование: основные понятия, принципы осуществления. Виды обязательного социального страхования. Фонды конкретных видов обязательного социального страхования.</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Пенсионная система Российской Федерации.</w:t>
      </w:r>
    </w:p>
    <w:p w:rsidR="00DD79F3" w:rsidRPr="001D66DD" w:rsidRDefault="00DD79F3" w:rsidP="00CD45A4">
      <w:pPr>
        <w:numPr>
          <w:ilvl w:val="0"/>
          <w:numId w:val="17"/>
        </w:numPr>
        <w:tabs>
          <w:tab w:val="left" w:pos="0"/>
        </w:tabs>
        <w:ind w:left="0" w:firstLine="0"/>
        <w:jc w:val="both"/>
        <w:rPr>
          <w:rFonts w:cs="Courier New"/>
        </w:rPr>
      </w:pPr>
      <w:r w:rsidRPr="001D66DD">
        <w:t>«Третий сектор» в сфере предоставления социальных услуг. Роль гражданского общества в реализации задач социальной защиты в некоммерческой сфере.</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Классификация методов в социальной работе.</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Целеполагание в социальной работе. Классификация целей.</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Типы ресурсов, используемые в работе с клиентом.</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Профилактика в социальной работе.</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Социальная экспертиза.</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Гендерные аспекты социальной работы.</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Конфликты, их место в социальной жизни. Способы разрешения конфликтов.</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 xml:space="preserve">Функции семьи. </w:t>
      </w:r>
      <w:proofErr w:type="spellStart"/>
      <w:r w:rsidRPr="001D66DD">
        <w:rPr>
          <w:rFonts w:cs="Courier New"/>
        </w:rPr>
        <w:t>Дисфункциональные</w:t>
      </w:r>
      <w:proofErr w:type="spellEnd"/>
      <w:r w:rsidRPr="001D66DD">
        <w:rPr>
          <w:rFonts w:cs="Courier New"/>
        </w:rPr>
        <w:t xml:space="preserve"> семьи.</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 xml:space="preserve">Политика, направленная на обеспечение дохода семьи: детские и семейные пособия (федеральный и региональный уровни). </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Социальное обслуживание семьи. Система учреждений, работающих с семьей.</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Социальная работа с инвалидами.</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Социальная работа в школе.</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Государственная молодежная политика и социальная работа с молодежью в России.</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Организационно-административная деятельность в социальных учреждениях.</w:t>
      </w:r>
    </w:p>
    <w:p w:rsidR="00DD79F3" w:rsidRPr="001D66DD" w:rsidRDefault="00DD79F3" w:rsidP="00CD45A4">
      <w:pPr>
        <w:numPr>
          <w:ilvl w:val="0"/>
          <w:numId w:val="17"/>
        </w:numPr>
        <w:tabs>
          <w:tab w:val="left" w:pos="0"/>
        </w:tabs>
        <w:ind w:left="0" w:firstLine="0"/>
        <w:jc w:val="both"/>
        <w:rPr>
          <w:rFonts w:cs="Courier New"/>
        </w:rPr>
      </w:pPr>
      <w:r w:rsidRPr="001D66DD">
        <w:rPr>
          <w:rFonts w:cs="Courier New"/>
        </w:rPr>
        <w:t>Кадровый менеджмент в системе социальной работы.</w:t>
      </w:r>
    </w:p>
    <w:p w:rsidR="00DD79F3" w:rsidRPr="001D66DD" w:rsidRDefault="00DD79F3" w:rsidP="00DD79F3">
      <w:pPr>
        <w:rPr>
          <w:rFonts w:cs="Courier New"/>
        </w:rPr>
      </w:pPr>
    </w:p>
    <w:p w:rsidR="00DD79F3" w:rsidRPr="001D66DD" w:rsidRDefault="00DD79F3" w:rsidP="00DD79F3">
      <w:pPr>
        <w:tabs>
          <w:tab w:val="left" w:pos="0"/>
        </w:tabs>
        <w:ind w:left="360"/>
        <w:jc w:val="both"/>
        <w:rPr>
          <w:rFonts w:cs="Courier New"/>
          <w:b/>
        </w:rPr>
      </w:pPr>
      <w:r w:rsidRPr="001D66DD">
        <w:rPr>
          <w:rFonts w:cs="Courier New"/>
          <w:b/>
        </w:rPr>
        <w:t>Профессионализация социальной работы.</w:t>
      </w:r>
    </w:p>
    <w:p w:rsidR="00DD79F3" w:rsidRPr="001D66DD" w:rsidRDefault="00DD79F3" w:rsidP="00DD79F3">
      <w:pPr>
        <w:tabs>
          <w:tab w:val="left" w:pos="709"/>
        </w:tabs>
        <w:ind w:left="360"/>
        <w:jc w:val="both"/>
        <w:rPr>
          <w:rFonts w:cs="Courier New"/>
          <w:b/>
        </w:rPr>
      </w:pPr>
      <w:r w:rsidRPr="001D66DD">
        <w:rPr>
          <w:i/>
        </w:rPr>
        <w:t xml:space="preserve">Задание. </w:t>
      </w:r>
      <w:r w:rsidRPr="001D66DD">
        <w:t>Охарактеризуйте профессиональный статус современной социальной работы в России.</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 xml:space="preserve">Профессиональные риски в социальной работе. Синдром эмоционального выгорания. </w:t>
      </w:r>
      <w:proofErr w:type="spellStart"/>
      <w:r w:rsidRPr="001D66DD">
        <w:rPr>
          <w:rFonts w:cs="Courier New"/>
          <w:b/>
        </w:rPr>
        <w:t>Копинг</w:t>
      </w:r>
      <w:proofErr w:type="spellEnd"/>
      <w:r w:rsidRPr="001D66DD">
        <w:rPr>
          <w:rFonts w:cs="Courier New"/>
          <w:b/>
        </w:rPr>
        <w:t xml:space="preserve">-стратегии.  </w:t>
      </w:r>
    </w:p>
    <w:p w:rsidR="00DD79F3" w:rsidRPr="001D66DD" w:rsidRDefault="00DD79F3" w:rsidP="00DD79F3">
      <w:pPr>
        <w:ind w:left="360"/>
        <w:jc w:val="both"/>
        <w:rPr>
          <w:i/>
          <w:u w:val="single"/>
        </w:rPr>
      </w:pPr>
      <w:r w:rsidRPr="001D66DD">
        <w:rPr>
          <w:i/>
        </w:rPr>
        <w:t>Кейс «Научно-обоснованный выбор профессии  –  залог минимизации профессиональных рисков».</w:t>
      </w:r>
    </w:p>
    <w:p w:rsidR="00DD79F3" w:rsidRPr="001D66DD" w:rsidRDefault="00DD79F3" w:rsidP="00DD79F3">
      <w:pPr>
        <w:ind w:left="360"/>
        <w:jc w:val="both"/>
      </w:pPr>
      <w:r w:rsidRPr="001D66DD">
        <w:t xml:space="preserve">Научно-обоснованный выбор профессии предполагает организацию работы по профессиональной ориентации, выявляющей личные интересы человека, его особенности, таланты и др. </w:t>
      </w:r>
    </w:p>
    <w:p w:rsidR="00DD79F3" w:rsidRPr="001D66DD" w:rsidRDefault="00DD79F3" w:rsidP="00DD79F3">
      <w:pPr>
        <w:ind w:left="360"/>
        <w:jc w:val="both"/>
      </w:pPr>
      <w:r w:rsidRPr="001D66DD">
        <w:lastRenderedPageBreak/>
        <w:t>Наиболее часто на практике применяется типология профессий Е.А. Климова, классифицирующая профессии по предмету труда. На основании дифференциально-диагностического опросника Е.А. Климова выделяют пять основных направлений в профессиональной деятельности по предмету труда:</w:t>
      </w:r>
    </w:p>
    <w:p w:rsidR="00DD79F3" w:rsidRPr="001D66DD" w:rsidRDefault="00DD79F3" w:rsidP="00DD79F3">
      <w:pPr>
        <w:ind w:left="360"/>
        <w:jc w:val="both"/>
      </w:pPr>
      <w:r w:rsidRPr="001D66DD">
        <w:t>человек — природа,</w:t>
      </w:r>
    </w:p>
    <w:p w:rsidR="00DD79F3" w:rsidRPr="001D66DD" w:rsidRDefault="00DD79F3" w:rsidP="00DD79F3">
      <w:pPr>
        <w:ind w:left="360"/>
        <w:jc w:val="both"/>
      </w:pPr>
      <w:r w:rsidRPr="001D66DD">
        <w:t>человек — техника,</w:t>
      </w:r>
    </w:p>
    <w:p w:rsidR="00DD79F3" w:rsidRPr="001D66DD" w:rsidRDefault="00DD79F3" w:rsidP="00DD79F3">
      <w:pPr>
        <w:ind w:left="360"/>
        <w:jc w:val="both"/>
      </w:pPr>
      <w:r w:rsidRPr="001D66DD">
        <w:t>человек — человек,</w:t>
      </w:r>
    </w:p>
    <w:p w:rsidR="00DD79F3" w:rsidRPr="001D66DD" w:rsidRDefault="00DD79F3" w:rsidP="00DD79F3">
      <w:pPr>
        <w:ind w:left="360"/>
        <w:jc w:val="both"/>
      </w:pPr>
      <w:r w:rsidRPr="001D66DD">
        <w:t>человек — знаковая система,</w:t>
      </w:r>
    </w:p>
    <w:p w:rsidR="00DD79F3" w:rsidRPr="001D66DD" w:rsidRDefault="00DD79F3" w:rsidP="00DD79F3">
      <w:pPr>
        <w:ind w:left="360"/>
        <w:jc w:val="both"/>
      </w:pPr>
      <w:r w:rsidRPr="001D66DD">
        <w:t>человек — художественный образ.</w:t>
      </w:r>
    </w:p>
    <w:p w:rsidR="00DD79F3" w:rsidRPr="001D66DD" w:rsidRDefault="00DD79F3" w:rsidP="00DD79F3">
      <w:pPr>
        <w:pStyle w:val="1f1"/>
        <w:spacing w:line="276" w:lineRule="auto"/>
        <w:ind w:left="360"/>
        <w:jc w:val="both"/>
        <w:rPr>
          <w:rFonts w:ascii="Times New Roman" w:hAnsi="Times New Roman"/>
          <w:i/>
          <w:sz w:val="24"/>
          <w:szCs w:val="24"/>
        </w:rPr>
      </w:pPr>
      <w:r w:rsidRPr="001D66DD">
        <w:rPr>
          <w:rFonts w:ascii="Times New Roman" w:hAnsi="Times New Roman"/>
          <w:i/>
          <w:sz w:val="24"/>
          <w:szCs w:val="24"/>
        </w:rPr>
        <w:t>Вопросы:</w:t>
      </w:r>
    </w:p>
    <w:p w:rsidR="00DD79F3" w:rsidRPr="001D66DD" w:rsidRDefault="00DD79F3" w:rsidP="00DD79F3">
      <w:pPr>
        <w:ind w:left="360"/>
        <w:jc w:val="both"/>
      </w:pPr>
      <w:r w:rsidRPr="001D66DD">
        <w:t xml:space="preserve">К какому из названных направлений относится социальная работа?  Охарактеризуйте и объясните причины  возникновения синдрома эмоционального выгорания, с точки зрения специфики трудовой деятельности социальных работников. </w:t>
      </w:r>
    </w:p>
    <w:p w:rsidR="00DD79F3" w:rsidRPr="001D66DD" w:rsidRDefault="00DD79F3" w:rsidP="00DD79F3">
      <w:pPr>
        <w:ind w:left="360"/>
        <w:jc w:val="both"/>
      </w:pPr>
      <w:proofErr w:type="gramStart"/>
      <w:r w:rsidRPr="001D66DD">
        <w:t>Какая</w:t>
      </w:r>
      <w:proofErr w:type="gramEnd"/>
      <w:r w:rsidRPr="001D66DD">
        <w:t xml:space="preserve"> из </w:t>
      </w:r>
      <w:proofErr w:type="spellStart"/>
      <w:r w:rsidRPr="001D66DD">
        <w:t>копинг</w:t>
      </w:r>
      <w:proofErr w:type="spellEnd"/>
      <w:r w:rsidRPr="001D66DD">
        <w:t>-стратегий, с Вашей точки зрения, является оптимальной?</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 xml:space="preserve">Благотворительность в современной России. </w:t>
      </w:r>
    </w:p>
    <w:p w:rsidR="00DD79F3" w:rsidRPr="001D66DD" w:rsidRDefault="00DD79F3" w:rsidP="00DD79F3">
      <w:pPr>
        <w:tabs>
          <w:tab w:val="left" w:pos="0"/>
        </w:tabs>
        <w:ind w:left="360"/>
        <w:jc w:val="both"/>
        <w:rPr>
          <w:rFonts w:cs="Courier New"/>
          <w:i/>
        </w:rPr>
      </w:pPr>
      <w:r w:rsidRPr="001D66DD">
        <w:rPr>
          <w:i/>
        </w:rPr>
        <w:t>Кейс</w:t>
      </w:r>
      <w:r w:rsidRPr="001D66DD">
        <w:rPr>
          <w:rFonts w:cs="Courier New"/>
          <w:i/>
        </w:rPr>
        <w:t xml:space="preserve">: </w:t>
      </w:r>
    </w:p>
    <w:p w:rsidR="00DD79F3" w:rsidRPr="001D66DD" w:rsidRDefault="00DD79F3" w:rsidP="00DD79F3">
      <w:pPr>
        <w:ind w:left="360"/>
        <w:jc w:val="both"/>
      </w:pPr>
      <w:r w:rsidRPr="001D66DD">
        <w:t xml:space="preserve">Современные  компании отчисляют часть выручки, доходов, проценты с продаж на решение социальных проблем. Например, во Владивостоке была организована акция «Зеленые листья», разработанная агентством «Брэнд Капитал». Если в Приморье по доли рынка молока и кисломолочной продукции «Зеленые листья» занимают четвертое место, то в Хабаровске за три года присутствия объемы продаж были минимальными. Это объяснялось негативным отношением к «чужакам» и населения, и администрации края. </w:t>
      </w:r>
    </w:p>
    <w:p w:rsidR="00DD79F3" w:rsidRPr="001D66DD" w:rsidRDefault="00DD79F3" w:rsidP="00DD79F3">
      <w:pPr>
        <w:ind w:left="360"/>
        <w:jc w:val="both"/>
      </w:pPr>
      <w:proofErr w:type="gramStart"/>
      <w:r w:rsidRPr="001D66DD">
        <w:t xml:space="preserve">«Брэнд Капитал» должен был одновременно повысить узнаваемость марки и этикеток линейки, вызвать позитивное восприятие покупателей к приморской «молочке» и завоевать лояльность чиновников. </w:t>
      </w:r>
      <w:proofErr w:type="gramEnd"/>
    </w:p>
    <w:p w:rsidR="00DD79F3" w:rsidRPr="001D66DD" w:rsidRDefault="00DD79F3" w:rsidP="00DD79F3">
      <w:pPr>
        <w:ind w:left="360"/>
        <w:jc w:val="both"/>
      </w:pPr>
      <w:r w:rsidRPr="001D66DD">
        <w:t xml:space="preserve">Рекламная кампания прошла под флагом «Социальная компенсация» – каждые 10 копеек от стоимости проданной бутылочки под маркой «Зеленые листья» производитель отчислял в фонд детских домов Хабаровска. </w:t>
      </w:r>
    </w:p>
    <w:p w:rsidR="00DD79F3" w:rsidRPr="001D66DD" w:rsidRDefault="00DD79F3" w:rsidP="00DD79F3">
      <w:pPr>
        <w:ind w:left="360"/>
        <w:jc w:val="both"/>
      </w:pPr>
      <w:r w:rsidRPr="001D66DD">
        <w:t xml:space="preserve">На эти деньги не стали покупать банальную бытовую технику, а совместно с комитетом по пищевой промышленности и комитетом образования Хабаровского края распланировали многомесячную программу тренингов с воспитателями, психологами детдомов, а также со старшими воспитанниками. С помощью телесюжетов местных каналов и газетных статей жителям края рассказали о результатах метода, изменяющего жизнь детей к лучшему и влияющего на их адаптацию в социуме. </w:t>
      </w:r>
    </w:p>
    <w:p w:rsidR="00DD79F3" w:rsidRPr="001D66DD" w:rsidRDefault="00DD79F3" w:rsidP="00DD79F3">
      <w:pPr>
        <w:ind w:left="360"/>
        <w:jc w:val="both"/>
      </w:pPr>
      <w:r w:rsidRPr="001D66DD">
        <w:t xml:space="preserve">Количественный результат кампании – рост продаж по продукции одного завода в семь раз, второго – в три с половиной. Качественный результат – изменение отношения к производителю со стороны администраций города и края и соответственно торговых сетей. </w:t>
      </w:r>
    </w:p>
    <w:p w:rsidR="00DD79F3" w:rsidRPr="001D66DD" w:rsidRDefault="00DD79F3" w:rsidP="00DD79F3">
      <w:pPr>
        <w:pStyle w:val="1f1"/>
        <w:ind w:left="360"/>
        <w:jc w:val="both"/>
        <w:rPr>
          <w:rFonts w:ascii="Times New Roman" w:hAnsi="Times New Roman"/>
          <w:i/>
          <w:sz w:val="24"/>
          <w:szCs w:val="24"/>
        </w:rPr>
      </w:pPr>
      <w:r w:rsidRPr="001D66DD">
        <w:rPr>
          <w:rFonts w:ascii="Times New Roman" w:hAnsi="Times New Roman"/>
          <w:i/>
          <w:sz w:val="24"/>
          <w:szCs w:val="24"/>
        </w:rPr>
        <w:t>Вопросы:</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Как Вы считаете, каков формат представленного проекта (выберете </w:t>
      </w:r>
      <w:proofErr w:type="gramStart"/>
      <w:r w:rsidRPr="001D66DD">
        <w:rPr>
          <w:rFonts w:ascii="Times New Roman" w:hAnsi="Times New Roman"/>
          <w:sz w:val="24"/>
          <w:szCs w:val="24"/>
        </w:rPr>
        <w:t>нужное</w:t>
      </w:r>
      <w:proofErr w:type="gramEnd"/>
      <w:r w:rsidRPr="001D66DD">
        <w:rPr>
          <w:rFonts w:ascii="Times New Roman" w:hAnsi="Times New Roman"/>
          <w:sz w:val="24"/>
          <w:szCs w:val="24"/>
        </w:rPr>
        <w:t xml:space="preserve">):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это спонсорство;</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благотворительность;</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  </w:t>
      </w:r>
      <w:proofErr w:type="spellStart"/>
      <w:r w:rsidRPr="001D66DD">
        <w:rPr>
          <w:rFonts w:ascii="Times New Roman" w:hAnsi="Times New Roman"/>
          <w:sz w:val="24"/>
          <w:szCs w:val="24"/>
        </w:rPr>
        <w:t>фандрайзинг</w:t>
      </w:r>
      <w:proofErr w:type="spellEnd"/>
      <w:r w:rsidRPr="001D66DD">
        <w:rPr>
          <w:rFonts w:ascii="Times New Roman" w:hAnsi="Times New Roman"/>
          <w:sz w:val="24"/>
          <w:szCs w:val="24"/>
        </w:rPr>
        <w:t>;</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социальная ответственность бизнеса;</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франчайзинг;</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корпоративная филантропия;</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венчурная филантропия.</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В чем заключается специфика подхода, описанного в ситуации? Каковы, на ваш взгляд, основные цели представленного проекта? </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Субъекты и объект социальной политики. Разделение полномочий в управлении социальной политикой.</w:t>
      </w:r>
    </w:p>
    <w:p w:rsidR="00DD79F3" w:rsidRPr="001D66DD" w:rsidRDefault="00DD79F3" w:rsidP="00DD79F3">
      <w:pPr>
        <w:tabs>
          <w:tab w:val="left" w:pos="0"/>
        </w:tabs>
        <w:ind w:left="360"/>
        <w:jc w:val="both"/>
        <w:rPr>
          <w:rFonts w:cs="Courier New"/>
          <w:b/>
        </w:rPr>
      </w:pPr>
      <w:r w:rsidRPr="001D66DD">
        <w:rPr>
          <w:i/>
        </w:rPr>
        <w:lastRenderedPageBreak/>
        <w:t>Задача.</w:t>
      </w:r>
      <w:r w:rsidRPr="001D66DD">
        <w:t xml:space="preserve"> Вы уже знаете, что социальная работа по практике может реализоваться с помощью следующих подходов: объектно-субъектный и </w:t>
      </w:r>
      <w:proofErr w:type="gramStart"/>
      <w:r w:rsidRPr="001D66DD">
        <w:t>субъект-субъектный</w:t>
      </w:r>
      <w:proofErr w:type="gramEnd"/>
      <w:r w:rsidRPr="001D66DD">
        <w:t xml:space="preserve">. Как отмечает профессор З.Х. </w:t>
      </w:r>
      <w:proofErr w:type="spellStart"/>
      <w:r w:rsidRPr="001D66DD">
        <w:t>Саралиева</w:t>
      </w:r>
      <w:proofErr w:type="spellEnd"/>
      <w:r w:rsidRPr="001D66DD">
        <w:t>: «Клиент социальной работы – это не статистический набор материальной недостаточности или разряд в группе риска, а самоощущение». В связи с этим, предложите две трудные жизненные ситуации (опишите их), где клиент – пожилой человек выступает как субъект и объект социальной работы. Сравните их ресурсный потенциал. Разработайте стратегию помощи пожилому человеку-объекту и пожилому человеку-субъекту на основе перечня услуг, реализуемых Министерством социальной политики Нижегородской области в настоящее время. Перечислите все возможные пособия и выплаты для пожилых людей этих двух категорий.</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 xml:space="preserve">Особенности формирования региональной социальной политики на примере Нижегородской области. </w:t>
      </w:r>
    </w:p>
    <w:p w:rsidR="00DD79F3" w:rsidRPr="001D66DD" w:rsidRDefault="00DD79F3" w:rsidP="00DD79F3">
      <w:pPr>
        <w:pStyle w:val="2f3"/>
        <w:spacing w:line="240" w:lineRule="auto"/>
        <w:ind w:left="567" w:firstLine="0"/>
        <w:rPr>
          <w:bCs/>
          <w:i/>
          <w:sz w:val="24"/>
          <w:szCs w:val="24"/>
        </w:rPr>
      </w:pPr>
    </w:p>
    <w:p w:rsidR="00DD79F3" w:rsidRPr="001D66DD" w:rsidRDefault="00DD79F3" w:rsidP="00DD79F3">
      <w:pPr>
        <w:pStyle w:val="2f3"/>
        <w:spacing w:line="240" w:lineRule="auto"/>
        <w:ind w:left="360" w:firstLine="0"/>
        <w:rPr>
          <w:sz w:val="24"/>
          <w:szCs w:val="24"/>
        </w:rPr>
      </w:pPr>
      <w:r w:rsidRPr="001D66DD">
        <w:rPr>
          <w:bCs/>
          <w:i/>
          <w:sz w:val="24"/>
          <w:szCs w:val="24"/>
        </w:rPr>
        <w:t>Задание.</w:t>
      </w:r>
      <w:r w:rsidRPr="001D66DD">
        <w:rPr>
          <w:i/>
          <w:sz w:val="24"/>
          <w:szCs w:val="24"/>
        </w:rPr>
        <w:t xml:space="preserve"> </w:t>
      </w:r>
      <w:r w:rsidRPr="001D66DD">
        <w:rPr>
          <w:sz w:val="24"/>
          <w:szCs w:val="24"/>
        </w:rPr>
        <w:t>Проанализируйте статистические данные о численности и движении детей-сирот и детей, оставшихся без попечения родителей, и сделайте выводы о состоянии этой сферы в Нижегородской области.</w:t>
      </w:r>
    </w:p>
    <w:p w:rsidR="00DD79F3" w:rsidRPr="007E3FB7" w:rsidRDefault="00DD79F3" w:rsidP="00DD79F3">
      <w:pPr>
        <w:pStyle w:val="2f3"/>
        <w:spacing w:line="240" w:lineRule="auto"/>
        <w:ind w:left="567" w:firstLine="0"/>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560"/>
        <w:gridCol w:w="1275"/>
        <w:gridCol w:w="1276"/>
        <w:gridCol w:w="1276"/>
        <w:gridCol w:w="1843"/>
      </w:tblGrid>
      <w:tr w:rsidR="00DD79F3" w:rsidRPr="007E3FB7" w:rsidTr="003B6C36">
        <w:trPr>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Семейное устройство детей, оставшихся без попечения родителей, выявленных и учтенных в отчетном году:</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b/>
                <w:bCs/>
                <w:sz w:val="20"/>
                <w:szCs w:val="20"/>
              </w:rPr>
            </w:pPr>
            <w:r w:rsidRPr="007E3FB7">
              <w:rPr>
                <w:b/>
                <w:bCs/>
                <w:sz w:val="20"/>
                <w:szCs w:val="20"/>
              </w:rPr>
              <w:t>2013</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b/>
                <w:bCs/>
                <w:sz w:val="20"/>
                <w:szCs w:val="20"/>
              </w:rPr>
            </w:pPr>
            <w:r w:rsidRPr="007E3FB7">
              <w:rPr>
                <w:b/>
                <w:bCs/>
                <w:sz w:val="20"/>
                <w:szCs w:val="20"/>
              </w:rPr>
              <w:t>2014</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b/>
                <w:bCs/>
                <w:sz w:val="20"/>
                <w:szCs w:val="20"/>
              </w:rPr>
            </w:pPr>
            <w:r w:rsidRPr="007E3FB7">
              <w:rPr>
                <w:b/>
                <w:bCs/>
                <w:sz w:val="20"/>
                <w:szCs w:val="20"/>
              </w:rPr>
              <w:t>2015</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b/>
                <w:bCs/>
                <w:sz w:val="20"/>
                <w:szCs w:val="20"/>
              </w:rPr>
            </w:pPr>
            <w:r w:rsidRPr="007E3FB7">
              <w:rPr>
                <w:b/>
                <w:bCs/>
                <w:sz w:val="20"/>
                <w:szCs w:val="20"/>
              </w:rPr>
              <w:t>%2015 -2014</w:t>
            </w:r>
          </w:p>
          <w:p w:rsidR="00DD79F3" w:rsidRPr="007E3FB7" w:rsidRDefault="00DD79F3" w:rsidP="003B6C36">
            <w:pPr>
              <w:jc w:val="center"/>
              <w:rPr>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b/>
                <w:bCs/>
                <w:sz w:val="20"/>
                <w:szCs w:val="20"/>
              </w:rPr>
            </w:pPr>
            <w:r w:rsidRPr="007E3FB7">
              <w:rPr>
                <w:b/>
                <w:bCs/>
                <w:sz w:val="20"/>
                <w:szCs w:val="20"/>
              </w:rPr>
              <w:t xml:space="preserve">% к общему числу детей учтенных по </w:t>
            </w:r>
            <w:proofErr w:type="gramStart"/>
            <w:r w:rsidRPr="007E3FB7">
              <w:rPr>
                <w:b/>
                <w:bCs/>
                <w:sz w:val="20"/>
                <w:szCs w:val="20"/>
              </w:rPr>
              <w:t>Нижегородской</w:t>
            </w:r>
            <w:proofErr w:type="gramEnd"/>
            <w:r w:rsidRPr="007E3FB7">
              <w:rPr>
                <w:b/>
                <w:bCs/>
                <w:sz w:val="20"/>
                <w:szCs w:val="20"/>
              </w:rPr>
              <w:t xml:space="preserve"> обл. в </w:t>
            </w:r>
            <w:smartTag w:uri="urn:schemas-microsoft-com:office:smarttags" w:element="metricconverter">
              <w:smartTagPr>
                <w:attr w:name="ProductID" w:val="2015 г"/>
              </w:smartTagPr>
              <w:r w:rsidRPr="007E3FB7">
                <w:rPr>
                  <w:b/>
                  <w:bCs/>
                  <w:sz w:val="20"/>
                  <w:szCs w:val="20"/>
                </w:rPr>
                <w:t>2015 г</w:t>
              </w:r>
            </w:smartTag>
            <w:r w:rsidRPr="007E3FB7">
              <w:rPr>
                <w:b/>
                <w:bCs/>
                <w:sz w:val="20"/>
                <w:szCs w:val="20"/>
              </w:rPr>
              <w:t>.</w:t>
            </w:r>
          </w:p>
        </w:tc>
      </w:tr>
      <w:tr w:rsidR="00DD79F3" w:rsidRPr="007E3FB7" w:rsidTr="003B6C36">
        <w:trPr>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 под предварительной опекой на конец отчетного года</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45</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79</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104</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+31,64%</w:t>
            </w: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p>
        </w:tc>
      </w:tr>
      <w:tr w:rsidR="00DD79F3" w:rsidRPr="007E3FB7" w:rsidTr="003B6C36">
        <w:trPr>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 под безвозмездную опеку</w:t>
            </w:r>
            <w:r w:rsidRPr="007E3FB7">
              <w:rPr>
                <w:sz w:val="20"/>
                <w:szCs w:val="20"/>
                <w:lang w:val="en-US"/>
              </w:rPr>
              <w:t>/</w:t>
            </w:r>
            <w:r w:rsidRPr="007E3FB7">
              <w:rPr>
                <w:sz w:val="20"/>
                <w:szCs w:val="20"/>
              </w:rPr>
              <w:t>попечительство</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133</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133</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79</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-68,35%</w:t>
            </w: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30,98%</w:t>
            </w:r>
          </w:p>
          <w:p w:rsidR="00DD79F3" w:rsidRPr="007E3FB7" w:rsidRDefault="00DD79F3" w:rsidP="003B6C36">
            <w:pPr>
              <w:jc w:val="center"/>
              <w:rPr>
                <w:sz w:val="20"/>
                <w:szCs w:val="20"/>
              </w:rPr>
            </w:pPr>
            <w:r w:rsidRPr="007E3FB7">
              <w:rPr>
                <w:sz w:val="20"/>
                <w:szCs w:val="20"/>
              </w:rPr>
              <w:t>(255 чел.)</w:t>
            </w:r>
          </w:p>
        </w:tc>
      </w:tr>
      <w:tr w:rsidR="00DD79F3" w:rsidRPr="007E3FB7" w:rsidTr="003B6C36">
        <w:trPr>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 на усыновление</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52</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64</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41</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-56,1%</w:t>
            </w: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43,16%</w:t>
            </w:r>
          </w:p>
          <w:p w:rsidR="00DD79F3" w:rsidRPr="007E3FB7" w:rsidRDefault="00DD79F3" w:rsidP="003B6C36">
            <w:pPr>
              <w:jc w:val="center"/>
              <w:rPr>
                <w:sz w:val="20"/>
                <w:szCs w:val="20"/>
              </w:rPr>
            </w:pPr>
            <w:r w:rsidRPr="007E3FB7">
              <w:rPr>
                <w:sz w:val="20"/>
                <w:szCs w:val="20"/>
              </w:rPr>
              <w:t>(95 чел.)</w:t>
            </w:r>
          </w:p>
        </w:tc>
      </w:tr>
      <w:tr w:rsidR="00DD79F3" w:rsidRPr="007E3FB7" w:rsidTr="003B6C36">
        <w:trPr>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 в приемную семью</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101</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87</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96</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+9,38%</w:t>
            </w: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21,77%</w:t>
            </w:r>
          </w:p>
          <w:p w:rsidR="00DD79F3" w:rsidRPr="007E3FB7" w:rsidRDefault="00DD79F3" w:rsidP="003B6C36">
            <w:pPr>
              <w:jc w:val="center"/>
              <w:rPr>
                <w:sz w:val="20"/>
                <w:szCs w:val="20"/>
              </w:rPr>
            </w:pPr>
            <w:r w:rsidRPr="007E3FB7">
              <w:rPr>
                <w:sz w:val="20"/>
                <w:szCs w:val="20"/>
              </w:rPr>
              <w:t>(441 чел.)</w:t>
            </w:r>
          </w:p>
        </w:tc>
      </w:tr>
      <w:tr w:rsidR="00DD79F3" w:rsidRPr="007E3FB7" w:rsidTr="003B6C36">
        <w:trPr>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 возвращены родителям</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34</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24</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+20,83%</w:t>
            </w: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40,0%</w:t>
            </w:r>
          </w:p>
          <w:p w:rsidR="00DD79F3" w:rsidRPr="007E3FB7" w:rsidRDefault="00DD79F3" w:rsidP="003B6C36">
            <w:pPr>
              <w:jc w:val="center"/>
              <w:rPr>
                <w:sz w:val="20"/>
                <w:szCs w:val="20"/>
              </w:rPr>
            </w:pPr>
            <w:r w:rsidRPr="007E3FB7">
              <w:rPr>
                <w:sz w:val="20"/>
                <w:szCs w:val="20"/>
              </w:rPr>
              <w:t>(60 чел.)</w:t>
            </w:r>
          </w:p>
        </w:tc>
      </w:tr>
      <w:tr w:rsidR="00DD79F3" w:rsidRPr="007E3FB7" w:rsidTr="003B6C36">
        <w:trPr>
          <w:trHeight w:val="70"/>
          <w:tblHeader/>
        </w:trPr>
        <w:tc>
          <w:tcPr>
            <w:tcW w:w="29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 остались неустроенными на конец года</w:t>
            </w:r>
          </w:p>
        </w:tc>
        <w:tc>
          <w:tcPr>
            <w:tcW w:w="1560"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52</w:t>
            </w:r>
          </w:p>
        </w:tc>
        <w:tc>
          <w:tcPr>
            <w:tcW w:w="1275"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-25,0%</w:t>
            </w:r>
          </w:p>
        </w:tc>
        <w:tc>
          <w:tcPr>
            <w:tcW w:w="1843" w:type="dxa"/>
            <w:tcBorders>
              <w:top w:val="single" w:sz="4" w:space="0" w:color="auto"/>
              <w:left w:val="single" w:sz="4" w:space="0" w:color="auto"/>
              <w:bottom w:val="single" w:sz="4" w:space="0" w:color="auto"/>
              <w:right w:val="single" w:sz="4" w:space="0" w:color="auto"/>
            </w:tcBorders>
            <w:vAlign w:val="center"/>
          </w:tcPr>
          <w:p w:rsidR="00DD79F3" w:rsidRPr="007E3FB7" w:rsidRDefault="00DD79F3" w:rsidP="003B6C36">
            <w:pPr>
              <w:jc w:val="center"/>
              <w:rPr>
                <w:sz w:val="20"/>
                <w:szCs w:val="20"/>
              </w:rPr>
            </w:pPr>
            <w:r w:rsidRPr="007E3FB7">
              <w:rPr>
                <w:sz w:val="20"/>
                <w:szCs w:val="20"/>
              </w:rPr>
              <w:t>60,61%</w:t>
            </w:r>
          </w:p>
          <w:p w:rsidR="00DD79F3" w:rsidRPr="007E3FB7" w:rsidRDefault="00DD79F3" w:rsidP="003B6C36">
            <w:pPr>
              <w:jc w:val="center"/>
              <w:rPr>
                <w:sz w:val="20"/>
                <w:szCs w:val="20"/>
              </w:rPr>
            </w:pPr>
            <w:r w:rsidRPr="007E3FB7">
              <w:rPr>
                <w:sz w:val="20"/>
                <w:szCs w:val="20"/>
              </w:rPr>
              <w:t>(33 чел.)</w:t>
            </w:r>
          </w:p>
        </w:tc>
      </w:tr>
    </w:tbl>
    <w:p w:rsidR="00DD79F3" w:rsidRPr="007E3FB7" w:rsidRDefault="00DD79F3" w:rsidP="00DD79F3">
      <w:pPr>
        <w:pStyle w:val="2f3"/>
        <w:spacing w:line="240" w:lineRule="auto"/>
        <w:ind w:left="709" w:firstLine="0"/>
        <w:rPr>
          <w:sz w:val="24"/>
          <w:szCs w:val="24"/>
        </w:rPr>
      </w:pPr>
    </w:p>
    <w:p w:rsidR="00DD79F3" w:rsidRPr="007E3FB7" w:rsidRDefault="00DD79F3" w:rsidP="00DD79F3">
      <w:pPr>
        <w:pStyle w:val="2f3"/>
        <w:spacing w:line="240" w:lineRule="auto"/>
        <w:ind w:left="360" w:firstLine="0"/>
        <w:rPr>
          <w:sz w:val="24"/>
          <w:szCs w:val="24"/>
          <w:vertAlign w:val="superscript"/>
        </w:rPr>
      </w:pPr>
      <w:r w:rsidRPr="007E3FB7">
        <w:rPr>
          <w:sz w:val="24"/>
          <w:szCs w:val="24"/>
        </w:rPr>
        <w:t>Рис. 1. Общая численность детей-сирот и детей, оставшихся без попечения родителей, в Нижегородской области на конец года, чел.</w:t>
      </w:r>
    </w:p>
    <w:p w:rsidR="00DD79F3" w:rsidRPr="007E3FB7" w:rsidRDefault="00DD79F3" w:rsidP="00DD79F3">
      <w:pPr>
        <w:pStyle w:val="2f3"/>
        <w:ind w:left="360" w:firstLine="0"/>
        <w:jc w:val="center"/>
        <w:rPr>
          <w:sz w:val="24"/>
          <w:szCs w:val="24"/>
        </w:rPr>
      </w:pPr>
      <w:r>
        <w:rPr>
          <w:noProof/>
          <w:sz w:val="24"/>
          <w:szCs w:val="24"/>
        </w:rPr>
        <w:drawing>
          <wp:inline distT="0" distB="0" distL="0" distR="0">
            <wp:extent cx="5231765" cy="245364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231765" cy="2453640"/>
                    </a:xfrm>
                    <a:prstGeom prst="rect">
                      <a:avLst/>
                    </a:prstGeom>
                    <a:noFill/>
                    <a:ln w="9525">
                      <a:noFill/>
                      <a:miter lim="800000"/>
                      <a:headEnd/>
                      <a:tailEnd/>
                    </a:ln>
                  </pic:spPr>
                </pic:pic>
              </a:graphicData>
            </a:graphic>
          </wp:inline>
        </w:drawing>
      </w:r>
    </w:p>
    <w:p w:rsidR="00DD79F3" w:rsidRPr="007E3FB7" w:rsidRDefault="00DD79F3" w:rsidP="00DD79F3">
      <w:pPr>
        <w:tabs>
          <w:tab w:val="left" w:pos="709"/>
        </w:tabs>
        <w:ind w:left="360"/>
        <w:jc w:val="center"/>
        <w:rPr>
          <w:rFonts w:cs="Courier New"/>
          <w:b/>
        </w:rPr>
      </w:pPr>
      <w:r w:rsidRPr="007E3FB7">
        <w:rPr>
          <w:rFonts w:cs="Courier New"/>
          <w:b/>
        </w:rPr>
        <w:t>***</w:t>
      </w:r>
    </w:p>
    <w:p w:rsidR="00DD79F3" w:rsidRPr="007E3FB7" w:rsidRDefault="00DD79F3" w:rsidP="00DD79F3">
      <w:pPr>
        <w:tabs>
          <w:tab w:val="left" w:pos="0"/>
        </w:tabs>
        <w:ind w:left="360"/>
        <w:jc w:val="both"/>
        <w:rPr>
          <w:rFonts w:cs="Courier New"/>
          <w:b/>
        </w:rPr>
      </w:pPr>
      <w:r w:rsidRPr="007E3FB7">
        <w:rPr>
          <w:rFonts w:cs="Courier New"/>
          <w:b/>
        </w:rPr>
        <w:t>Демографические аспекты социальной политики в РФ.</w:t>
      </w:r>
    </w:p>
    <w:p w:rsidR="00DD79F3" w:rsidRPr="007E3FB7" w:rsidRDefault="00DD79F3" w:rsidP="00DD79F3">
      <w:pPr>
        <w:pStyle w:val="2f3"/>
        <w:spacing w:line="240" w:lineRule="auto"/>
        <w:ind w:left="360" w:firstLine="0"/>
        <w:rPr>
          <w:sz w:val="24"/>
          <w:szCs w:val="24"/>
        </w:rPr>
      </w:pPr>
      <w:r w:rsidRPr="007E3FB7">
        <w:rPr>
          <w:bCs/>
          <w:i/>
          <w:sz w:val="24"/>
          <w:szCs w:val="24"/>
        </w:rPr>
        <w:lastRenderedPageBreak/>
        <w:t>Задание</w:t>
      </w:r>
      <w:r w:rsidRPr="007E3FB7">
        <w:rPr>
          <w:b/>
          <w:bCs/>
          <w:sz w:val="24"/>
          <w:szCs w:val="24"/>
        </w:rPr>
        <w:t>.</w:t>
      </w:r>
      <w:r w:rsidRPr="007E3FB7">
        <w:rPr>
          <w:sz w:val="24"/>
          <w:szCs w:val="24"/>
        </w:rPr>
        <w:t xml:space="preserve"> Проанализируйте перечень запланированных мероприятий по стабилизации демографической ситуации в РФ, которые необходимо было реализовать в период с 2011 по </w:t>
      </w:r>
      <w:smartTag w:uri="urn:schemas-microsoft-com:office:smarttags" w:element="metricconverter">
        <w:smartTagPr>
          <w:attr w:name="ProductID" w:val="2015 г"/>
        </w:smartTagPr>
        <w:r w:rsidRPr="007E3FB7">
          <w:rPr>
            <w:sz w:val="24"/>
            <w:szCs w:val="24"/>
          </w:rPr>
          <w:t xml:space="preserve">2015 </w:t>
        </w:r>
        <w:proofErr w:type="spellStart"/>
        <w:r w:rsidRPr="007E3FB7">
          <w:rPr>
            <w:sz w:val="24"/>
            <w:szCs w:val="24"/>
          </w:rPr>
          <w:t>г</w:t>
        </w:r>
      </w:smartTag>
      <w:r w:rsidRPr="007E3FB7">
        <w:rPr>
          <w:sz w:val="24"/>
          <w:szCs w:val="24"/>
        </w:rPr>
        <w:t>.г</w:t>
      </w:r>
      <w:proofErr w:type="spellEnd"/>
      <w:r w:rsidRPr="007E3FB7">
        <w:rPr>
          <w:sz w:val="24"/>
          <w:szCs w:val="24"/>
        </w:rPr>
        <w:t xml:space="preserve">. </w:t>
      </w:r>
    </w:p>
    <w:p w:rsidR="00DD79F3" w:rsidRPr="007E3FB7" w:rsidRDefault="00DD79F3" w:rsidP="00DD79F3">
      <w:pPr>
        <w:pStyle w:val="2f3"/>
        <w:spacing w:line="240" w:lineRule="auto"/>
        <w:ind w:left="360" w:firstLine="0"/>
        <w:rPr>
          <w:sz w:val="24"/>
          <w:szCs w:val="24"/>
        </w:rPr>
      </w:pPr>
      <w:r w:rsidRPr="007E3FB7">
        <w:rPr>
          <w:sz w:val="24"/>
          <w:szCs w:val="24"/>
        </w:rPr>
        <w:t xml:space="preserve">На основе имеющихся знаний по дисциплине «Социальная политика», оцените ее эффективность на этом этапе. </w:t>
      </w:r>
    </w:p>
    <w:p w:rsidR="00DD79F3" w:rsidRPr="007E3FB7" w:rsidRDefault="00DD79F3" w:rsidP="00DD79F3">
      <w:pPr>
        <w:pStyle w:val="2f3"/>
        <w:spacing w:line="240" w:lineRule="auto"/>
        <w:ind w:left="360" w:firstLine="0"/>
        <w:rPr>
          <w:sz w:val="24"/>
          <w:szCs w:val="24"/>
        </w:rPr>
      </w:pPr>
      <w:r w:rsidRPr="007E3FB7">
        <w:rPr>
          <w:sz w:val="24"/>
          <w:szCs w:val="24"/>
        </w:rPr>
        <w:t>Основной акцент сделан на внедрении программы здорового образа жизни, реализации специальных мер по содействию занятости женщин, имеющих детей, проведении мероприятий по профилактике и своевременному выявлению профессиональных заболеваний, осуществлении программы поэтапного сокращения рабочих мест с вредными или опасными для репродуктивного здоровья населения условиями труда.</w:t>
      </w:r>
    </w:p>
    <w:p w:rsidR="00DD79F3" w:rsidRPr="007E3FB7" w:rsidRDefault="00DD79F3" w:rsidP="00DD79F3">
      <w:pPr>
        <w:pStyle w:val="2f3"/>
        <w:spacing w:line="240" w:lineRule="auto"/>
        <w:ind w:left="360" w:firstLine="0"/>
        <w:rPr>
          <w:sz w:val="24"/>
          <w:szCs w:val="24"/>
        </w:rPr>
      </w:pPr>
      <w:r w:rsidRPr="007E3FB7">
        <w:rPr>
          <w:sz w:val="24"/>
          <w:szCs w:val="24"/>
        </w:rPr>
        <w:t>К 2015 году предусматривалось существенно улучшить здоровье населения, создать условия для комфортной жизнедеятельности семей, воспитывающих детей.</w:t>
      </w:r>
    </w:p>
    <w:p w:rsidR="00DD79F3" w:rsidRPr="007E3FB7" w:rsidRDefault="00DD79F3" w:rsidP="00DD79F3">
      <w:pPr>
        <w:pStyle w:val="2f3"/>
        <w:spacing w:line="240" w:lineRule="auto"/>
        <w:ind w:left="360" w:firstLine="0"/>
        <w:rPr>
          <w:sz w:val="24"/>
          <w:szCs w:val="24"/>
        </w:rPr>
      </w:pPr>
      <w:r w:rsidRPr="007E3FB7">
        <w:rPr>
          <w:sz w:val="24"/>
          <w:szCs w:val="24"/>
        </w:rPr>
        <w:t>В связи с реализацией с 2010 года дополнительных мер государственной поддержки семей, имеющих детей, в форме предоставления материнского (семейного) капитала, разработаны меры по расширению строительства доступного семейного жилья, развитию дополнительных образовательных услуг.</w:t>
      </w:r>
    </w:p>
    <w:p w:rsidR="00DD79F3" w:rsidRPr="007E3FB7" w:rsidRDefault="00DD79F3" w:rsidP="00DD79F3">
      <w:pPr>
        <w:pStyle w:val="2f3"/>
        <w:spacing w:line="240" w:lineRule="auto"/>
        <w:ind w:left="360" w:firstLine="0"/>
        <w:rPr>
          <w:sz w:val="24"/>
          <w:szCs w:val="24"/>
        </w:rPr>
      </w:pPr>
      <w:r w:rsidRPr="007E3FB7">
        <w:rPr>
          <w:sz w:val="24"/>
          <w:szCs w:val="24"/>
        </w:rPr>
        <w:t>По итогам реализации второго этапа предполагалось к 2016 году:</w:t>
      </w:r>
    </w:p>
    <w:p w:rsidR="00DD79F3" w:rsidRPr="007E3FB7" w:rsidRDefault="00DD79F3" w:rsidP="00DD79F3">
      <w:pPr>
        <w:pStyle w:val="2f3"/>
        <w:spacing w:line="240" w:lineRule="auto"/>
        <w:ind w:left="360" w:firstLine="0"/>
        <w:rPr>
          <w:sz w:val="24"/>
          <w:szCs w:val="24"/>
        </w:rPr>
      </w:pPr>
      <w:r w:rsidRPr="007E3FB7">
        <w:rPr>
          <w:sz w:val="24"/>
          <w:szCs w:val="24"/>
        </w:rPr>
        <w:t>стабилизировать численность населения на уровне 142-143 млн. человек;</w:t>
      </w:r>
    </w:p>
    <w:p w:rsidR="00DD79F3" w:rsidRPr="007E3FB7" w:rsidRDefault="00DD79F3" w:rsidP="00DD79F3">
      <w:pPr>
        <w:pStyle w:val="2f3"/>
        <w:spacing w:line="240" w:lineRule="auto"/>
        <w:ind w:left="360" w:firstLine="0"/>
        <w:rPr>
          <w:sz w:val="24"/>
          <w:szCs w:val="24"/>
        </w:rPr>
      </w:pPr>
      <w:r w:rsidRPr="007E3FB7">
        <w:rPr>
          <w:sz w:val="24"/>
          <w:szCs w:val="24"/>
        </w:rPr>
        <w:t>увеличить показатель ожидаемой продолжительности жизни до 70 лет;</w:t>
      </w:r>
    </w:p>
    <w:p w:rsidR="00DD79F3" w:rsidRPr="007E3FB7" w:rsidRDefault="00DD79F3" w:rsidP="00DD79F3">
      <w:pPr>
        <w:pStyle w:val="2f3"/>
        <w:spacing w:line="240" w:lineRule="auto"/>
        <w:ind w:left="360" w:firstLine="0"/>
        <w:rPr>
          <w:sz w:val="24"/>
          <w:szCs w:val="24"/>
        </w:rPr>
      </w:pPr>
      <w:r w:rsidRPr="007E3FB7">
        <w:rPr>
          <w:sz w:val="24"/>
          <w:szCs w:val="24"/>
        </w:rPr>
        <w:t>увеличить в 1,3 раза по сравнению с 2006 годом суммарный коэффициент рождаемости, на треть снизить уровень смертности населения;</w:t>
      </w:r>
    </w:p>
    <w:p w:rsidR="00DD79F3" w:rsidRPr="007E3FB7" w:rsidRDefault="00DD79F3" w:rsidP="00DD79F3">
      <w:pPr>
        <w:pStyle w:val="2f3"/>
        <w:spacing w:line="240" w:lineRule="auto"/>
        <w:ind w:left="360" w:firstLine="0"/>
        <w:rPr>
          <w:sz w:val="24"/>
          <w:szCs w:val="24"/>
        </w:rPr>
      </w:pPr>
      <w:r w:rsidRPr="007E3FB7">
        <w:rPr>
          <w:sz w:val="24"/>
          <w:szCs w:val="24"/>
        </w:rPr>
        <w:t>уменьшить отток квалифицированных специалистов, увеличить объемы привлечения на постоянное место жительства в Российскую Федерацию соотечественников, проживающих за рубежом, квалифицированных иностранных специалистов и молодежи, обеспечить на этой основе миграционный прирост на уровне не менее 200 тыс. человек ежегодно.</w:t>
      </w:r>
    </w:p>
    <w:p w:rsidR="00DD79F3" w:rsidRPr="007E3FB7" w:rsidRDefault="00DD79F3" w:rsidP="00DD79F3">
      <w:pPr>
        <w:tabs>
          <w:tab w:val="left" w:pos="709"/>
        </w:tabs>
        <w:ind w:left="360"/>
        <w:jc w:val="center"/>
        <w:rPr>
          <w:rFonts w:cs="Courier New"/>
          <w:b/>
        </w:rPr>
      </w:pPr>
      <w:r w:rsidRPr="007E3FB7">
        <w:rPr>
          <w:rFonts w:cs="Courier New"/>
          <w:b/>
        </w:rPr>
        <w:t>***</w:t>
      </w:r>
    </w:p>
    <w:p w:rsidR="00DD79F3" w:rsidRPr="007E3FB7" w:rsidRDefault="00DD79F3" w:rsidP="00DD79F3">
      <w:pPr>
        <w:tabs>
          <w:tab w:val="left" w:pos="0"/>
        </w:tabs>
        <w:ind w:left="360"/>
        <w:jc w:val="both"/>
        <w:rPr>
          <w:rFonts w:cs="Courier New"/>
          <w:b/>
        </w:rPr>
      </w:pPr>
      <w:r w:rsidRPr="007E3FB7">
        <w:rPr>
          <w:rFonts w:cs="Courier New"/>
          <w:b/>
        </w:rPr>
        <w:t>Обязательное социальное страхование: основные понятия, принципы осуществления. Виды обязательного социального страхования. Фонды конкретных видов обязательного социального страхования.</w:t>
      </w:r>
    </w:p>
    <w:p w:rsidR="00DD79F3" w:rsidRPr="007E3FB7" w:rsidRDefault="00DD79F3" w:rsidP="00DD79F3">
      <w:pPr>
        <w:tabs>
          <w:tab w:val="left" w:pos="709"/>
        </w:tabs>
        <w:ind w:left="360"/>
        <w:jc w:val="both"/>
        <w:rPr>
          <w:rFonts w:cs="Courier New"/>
        </w:rPr>
      </w:pPr>
      <w:r w:rsidRPr="007E3FB7">
        <w:rPr>
          <w:rFonts w:cs="Courier New"/>
          <w:i/>
        </w:rPr>
        <w:t xml:space="preserve">Задание. </w:t>
      </w:r>
      <w:r w:rsidRPr="007E3FB7">
        <w:rPr>
          <w:rFonts w:cs="Courier New"/>
        </w:rPr>
        <w:t>Семьей Марии и Егора Кулешовых были усыновлены двухмесячные двойняшки. Какие выплаты должны быть назначены в соответствии с федеральным законом «Об обязательном социальном страховании на случай временной нетрудоспособности и в связи с материнством»?</w:t>
      </w:r>
    </w:p>
    <w:p w:rsidR="00DD79F3" w:rsidRPr="007E3FB7" w:rsidRDefault="00DD79F3" w:rsidP="00DD79F3">
      <w:pPr>
        <w:tabs>
          <w:tab w:val="left" w:pos="709"/>
        </w:tabs>
        <w:ind w:left="360"/>
        <w:jc w:val="center"/>
        <w:rPr>
          <w:rFonts w:cs="Courier New"/>
          <w:b/>
        </w:rPr>
      </w:pPr>
      <w:r w:rsidRPr="007E3FB7">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Пенсионная система Российской Федерации.</w:t>
      </w:r>
    </w:p>
    <w:p w:rsidR="00DD79F3" w:rsidRPr="001D66DD" w:rsidRDefault="00DD79F3" w:rsidP="00DD79F3">
      <w:pPr>
        <w:tabs>
          <w:tab w:val="left" w:pos="0"/>
        </w:tabs>
        <w:ind w:left="360"/>
        <w:jc w:val="both"/>
        <w:rPr>
          <w:rFonts w:cs="Courier New"/>
          <w:b/>
        </w:rPr>
      </w:pPr>
      <w:r w:rsidRPr="001D66DD">
        <w:rPr>
          <w:i/>
        </w:rPr>
        <w:t xml:space="preserve">Задание. </w:t>
      </w:r>
      <w:r w:rsidRPr="001D66DD">
        <w:t>Российским законодательством предусмотрены страховая пенсия по случаю потери кормильца в рамках обязательного пенсионного страхования, социальная пенсия по случаю потери кормильца и пенсия по случаю потери кормильца в рамках государственного пенсионного обеспечения. Приведите примеры жизненных ситуаций, когда будет выплачена та или иная пенсия из указанных.</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rPr>
      </w:pPr>
      <w:r w:rsidRPr="001D66DD">
        <w:rPr>
          <w:b/>
        </w:rPr>
        <w:t>«Третий сектор» в сфере предоставления социальных услуг. Роль гражданского общества в реализации задач социальной защиты в некоммерческой сфере.</w:t>
      </w:r>
    </w:p>
    <w:p w:rsidR="00DD79F3" w:rsidRPr="001D66DD" w:rsidRDefault="00DD79F3" w:rsidP="00DD79F3">
      <w:pPr>
        <w:ind w:left="360"/>
        <w:jc w:val="both"/>
        <w:rPr>
          <w:rFonts w:cs="Courier New"/>
        </w:rPr>
      </w:pPr>
      <w:r w:rsidRPr="001D66DD">
        <w:rPr>
          <w:rFonts w:cs="Courier New"/>
          <w:i/>
        </w:rPr>
        <w:t>Вопросы:</w:t>
      </w:r>
      <w:r w:rsidRPr="001D66DD">
        <w:rPr>
          <w:rFonts w:cs="Courier New"/>
        </w:rPr>
        <w:t xml:space="preserve"> </w:t>
      </w:r>
    </w:p>
    <w:p w:rsidR="00DD79F3" w:rsidRPr="001D66DD" w:rsidRDefault="00DD79F3" w:rsidP="00DD79F3">
      <w:pPr>
        <w:ind w:left="360"/>
        <w:jc w:val="both"/>
      </w:pPr>
      <w:r w:rsidRPr="001D66DD">
        <w:t>Каковы возможности некоммерческого сектора в предоставлении социальных услуг населению? Какова роль общественных объединений в этом процессе? Какие вы можете привести примеры проектных форм участия НКО в решении социальны задач в нашем городе?</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ind w:left="360"/>
      </w:pPr>
      <w:r w:rsidRPr="001D66DD">
        <w:t xml:space="preserve">Выделите  сильные и слабые стороны реализации социальной поддержки и защиты  в формате НКО и составьте сравнительную таблицу, используя эти критерии на примере работы с лицами без определенного места жительства (или на примере другой социальной проблемы на ваш выбор):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2"/>
      </w:tblGrid>
      <w:tr w:rsidR="00DD79F3" w:rsidRPr="001D66DD" w:rsidTr="002824BD">
        <w:trPr>
          <w:jc w:val="center"/>
        </w:trPr>
        <w:tc>
          <w:tcPr>
            <w:tcW w:w="9570" w:type="dxa"/>
            <w:gridSpan w:val="2"/>
            <w:shd w:val="clear" w:color="auto" w:fill="auto"/>
          </w:tcPr>
          <w:p w:rsidR="00DD79F3" w:rsidRPr="003E07DB" w:rsidRDefault="00DD79F3" w:rsidP="003E07DB">
            <w:pPr>
              <w:ind w:left="360"/>
              <w:jc w:val="center"/>
              <w:rPr>
                <w:b/>
              </w:rPr>
            </w:pPr>
            <w:r w:rsidRPr="001D66DD">
              <w:rPr>
                <w:b/>
              </w:rPr>
              <w:lastRenderedPageBreak/>
              <w:t>Преимущества и ограничения общественных объединений в работе с лицами без</w:t>
            </w:r>
            <w:r w:rsidR="003E07DB">
              <w:rPr>
                <w:b/>
              </w:rPr>
              <w:t xml:space="preserve"> определенного места жительства</w:t>
            </w:r>
          </w:p>
        </w:tc>
      </w:tr>
      <w:tr w:rsidR="00DD79F3" w:rsidRPr="001D66DD" w:rsidTr="002824BD">
        <w:trPr>
          <w:jc w:val="center"/>
        </w:trPr>
        <w:tc>
          <w:tcPr>
            <w:tcW w:w="4788" w:type="dxa"/>
            <w:shd w:val="clear" w:color="auto" w:fill="auto"/>
          </w:tcPr>
          <w:p w:rsidR="00DD79F3" w:rsidRPr="001D66DD" w:rsidRDefault="00DD79F3" w:rsidP="002824BD">
            <w:pPr>
              <w:ind w:left="360"/>
              <w:jc w:val="center"/>
            </w:pPr>
            <w:r w:rsidRPr="001D66DD">
              <w:t>Преимущества общественных объединений</w:t>
            </w:r>
          </w:p>
        </w:tc>
        <w:tc>
          <w:tcPr>
            <w:tcW w:w="4782" w:type="dxa"/>
            <w:shd w:val="clear" w:color="auto" w:fill="auto"/>
          </w:tcPr>
          <w:p w:rsidR="00DD79F3" w:rsidRPr="001D66DD" w:rsidRDefault="00DD79F3" w:rsidP="002824BD">
            <w:pPr>
              <w:ind w:left="360"/>
              <w:jc w:val="center"/>
            </w:pPr>
            <w:r w:rsidRPr="001D66DD">
              <w:t>Ограничения общественных объединений</w:t>
            </w:r>
          </w:p>
        </w:tc>
      </w:tr>
    </w:tbl>
    <w:p w:rsidR="00DD79F3" w:rsidRPr="001D66DD" w:rsidRDefault="00DD79F3" w:rsidP="00DD79F3">
      <w:pPr>
        <w:tabs>
          <w:tab w:val="left" w:pos="709"/>
        </w:tabs>
        <w:ind w:left="360"/>
        <w:jc w:val="center"/>
        <w:rPr>
          <w:rFonts w:cs="Courier New"/>
        </w:rPr>
      </w:pPr>
      <w:r w:rsidRPr="001D66DD">
        <w:rPr>
          <w:rFonts w:cs="Courier New"/>
        </w:rPr>
        <w:t xml:space="preserve">*** </w:t>
      </w:r>
    </w:p>
    <w:p w:rsidR="00DD79F3" w:rsidRPr="001D66DD" w:rsidRDefault="00DD79F3" w:rsidP="00DD79F3">
      <w:pPr>
        <w:tabs>
          <w:tab w:val="left" w:pos="0"/>
        </w:tabs>
        <w:ind w:left="360"/>
        <w:jc w:val="both"/>
        <w:rPr>
          <w:rFonts w:cs="Courier New"/>
          <w:b/>
        </w:rPr>
      </w:pPr>
      <w:r w:rsidRPr="001D66DD">
        <w:rPr>
          <w:rFonts w:cs="Courier New"/>
          <w:b/>
        </w:rPr>
        <w:t>Классификация методов в социальной работе.</w:t>
      </w:r>
    </w:p>
    <w:p w:rsidR="00DD79F3" w:rsidRPr="001D66DD" w:rsidRDefault="00DD79F3" w:rsidP="00DD79F3">
      <w:pPr>
        <w:ind w:left="360"/>
        <w:jc w:val="both"/>
        <w:rPr>
          <w:i/>
        </w:rPr>
      </w:pPr>
      <w:r w:rsidRPr="001D66DD">
        <w:rPr>
          <w:i/>
        </w:rPr>
        <w:t xml:space="preserve">Кейс: </w:t>
      </w:r>
    </w:p>
    <w:p w:rsidR="00DD79F3" w:rsidRPr="001D66DD" w:rsidRDefault="00DD79F3" w:rsidP="00DD79F3">
      <w:pPr>
        <w:tabs>
          <w:tab w:val="left" w:pos="0"/>
        </w:tabs>
        <w:ind w:left="360"/>
        <w:jc w:val="both"/>
        <w:rPr>
          <w:rFonts w:cs="Courier New"/>
        </w:rPr>
      </w:pPr>
      <w:r w:rsidRPr="001D66DD">
        <w:rPr>
          <w:rFonts w:cs="Courier New"/>
        </w:rPr>
        <w:t>В Реабилитационный центр для детей и подростков с ограниченными возможностями обратилась семья Ивановых, имеющая двоих детей: Михаила – 8 лет и Даниила – 5 лет, сидром Дауна.</w:t>
      </w:r>
    </w:p>
    <w:p w:rsidR="00DD79F3" w:rsidRPr="001D66DD" w:rsidRDefault="00DD79F3" w:rsidP="00DD79F3">
      <w:pPr>
        <w:tabs>
          <w:tab w:val="left" w:pos="0"/>
        </w:tabs>
        <w:ind w:left="360"/>
        <w:jc w:val="both"/>
        <w:rPr>
          <w:rFonts w:cs="Courier New"/>
        </w:rPr>
      </w:pPr>
      <w:r w:rsidRPr="001D66DD">
        <w:rPr>
          <w:rFonts w:cs="Courier New"/>
        </w:rPr>
        <w:t>Какие методы социальной работы может использовать специалист по социальной работе при практической работе с этой семьей?</w:t>
      </w:r>
    </w:p>
    <w:p w:rsidR="00DD79F3" w:rsidRPr="001D66DD" w:rsidRDefault="00DD79F3" w:rsidP="00DD79F3">
      <w:pPr>
        <w:tabs>
          <w:tab w:val="left" w:pos="709"/>
        </w:tabs>
        <w:ind w:left="360"/>
        <w:jc w:val="center"/>
        <w:rPr>
          <w:rFonts w:cs="Courier New"/>
        </w:rPr>
      </w:pPr>
      <w:r w:rsidRPr="001D66DD">
        <w:rPr>
          <w:rFonts w:cs="Courier New"/>
        </w:rPr>
        <w:t>***</w:t>
      </w:r>
    </w:p>
    <w:p w:rsidR="00DD79F3" w:rsidRPr="001D66DD" w:rsidRDefault="00DD79F3" w:rsidP="00DD79F3">
      <w:pPr>
        <w:tabs>
          <w:tab w:val="left" w:pos="0"/>
        </w:tabs>
        <w:ind w:left="360"/>
        <w:jc w:val="both"/>
        <w:rPr>
          <w:rFonts w:cs="Courier New"/>
          <w:b/>
        </w:rPr>
      </w:pPr>
      <w:r w:rsidRPr="001D66DD">
        <w:rPr>
          <w:rFonts w:cs="Courier New"/>
          <w:b/>
        </w:rPr>
        <w:t xml:space="preserve">Целеполагание в социальной работе. Классификация целей. </w:t>
      </w:r>
    </w:p>
    <w:p w:rsidR="00DD79F3" w:rsidRPr="001D66DD" w:rsidRDefault="00DD79F3" w:rsidP="00DD79F3">
      <w:pPr>
        <w:ind w:left="360"/>
        <w:jc w:val="both"/>
        <w:rPr>
          <w:rFonts w:cs="Courier New"/>
        </w:rPr>
      </w:pPr>
      <w:r w:rsidRPr="001D66DD">
        <w:rPr>
          <w:rFonts w:cs="Courier New"/>
          <w:i/>
        </w:rPr>
        <w:t>Вопрос:</w:t>
      </w:r>
      <w:r w:rsidRPr="001D66DD">
        <w:rPr>
          <w:rFonts w:cs="Courier New"/>
        </w:rPr>
        <w:t xml:space="preserve"> </w:t>
      </w:r>
    </w:p>
    <w:p w:rsidR="00DD79F3" w:rsidRPr="001D66DD" w:rsidRDefault="00DD79F3" w:rsidP="00DD79F3">
      <w:pPr>
        <w:ind w:left="360"/>
        <w:jc w:val="both"/>
        <w:rPr>
          <w:rFonts w:cs="Courier New"/>
          <w:i/>
        </w:rPr>
      </w:pPr>
      <w:r w:rsidRPr="001D66DD">
        <w:rPr>
          <w:rFonts w:cs="Courier New"/>
        </w:rPr>
        <w:t>Какие функции выполняет целеполагание? Каким этапом является целеполагание в процессе социальной работы?</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ind w:left="360"/>
        <w:jc w:val="both"/>
      </w:pPr>
      <w:r w:rsidRPr="001D66DD">
        <w:t>Выберете социальную проблему, решаемую в рамках социальной работы, напр., социальная работа с безработными (или на примере другой социальной проблемы на ваш выбор), и на ее примере покажите возможности целеполагания, используя прием построения дерева целей.</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Типы ресурсов, используемых в социальной работе.</w:t>
      </w:r>
    </w:p>
    <w:p w:rsidR="00DD79F3" w:rsidRPr="001D66DD" w:rsidRDefault="00DD79F3" w:rsidP="00DD79F3">
      <w:pPr>
        <w:ind w:left="360"/>
        <w:rPr>
          <w:i/>
        </w:rPr>
      </w:pPr>
      <w:r w:rsidRPr="001D66DD">
        <w:rPr>
          <w:i/>
        </w:rPr>
        <w:t>Кейс:</w:t>
      </w:r>
    </w:p>
    <w:p w:rsidR="00DD79F3" w:rsidRPr="001D66DD" w:rsidRDefault="00DD79F3" w:rsidP="00DD79F3">
      <w:pPr>
        <w:ind w:left="360"/>
        <w:jc w:val="both"/>
      </w:pPr>
      <w:r w:rsidRPr="001D66DD">
        <w:t xml:space="preserve">В Центр занятости населения г. Нижнего Новгорода обратилась женщина 22 лет с целью содействия ей в поиске работы. Имеет среднее профессиональное образование по специальности «Агрономия». Стаж работы по специальности отсутствует. В течение полутора лет находилась в отпуске по уходу за ребенком. За последние полгода приняла участие в нескольких </w:t>
      </w:r>
      <w:proofErr w:type="spellStart"/>
      <w:r w:rsidRPr="001D66DD">
        <w:t>вебинарах</w:t>
      </w:r>
      <w:proofErr w:type="spellEnd"/>
      <w:r w:rsidRPr="001D66DD">
        <w:t xml:space="preserve"> по растениеводству. Имеет водительские права категории В.</w:t>
      </w:r>
    </w:p>
    <w:p w:rsidR="00DD79F3" w:rsidRPr="001D66DD" w:rsidRDefault="00DD79F3" w:rsidP="00DD79F3">
      <w:pPr>
        <w:ind w:left="360"/>
        <w:jc w:val="both"/>
      </w:pPr>
      <w:r w:rsidRPr="001D66DD">
        <w:t>Проанализируйте, какие ресурсы имеются и могут быть привлечены специалистом для содействия в поиске работы данной женщине?</w:t>
      </w:r>
    </w:p>
    <w:p w:rsidR="00DD79F3" w:rsidRPr="001D66DD" w:rsidRDefault="00DD79F3" w:rsidP="00DD79F3">
      <w:pPr>
        <w:tabs>
          <w:tab w:val="left" w:pos="709"/>
        </w:tabs>
        <w:ind w:left="360"/>
        <w:jc w:val="center"/>
        <w:rPr>
          <w:rFonts w:cs="Courier New"/>
        </w:rPr>
      </w:pPr>
      <w:r w:rsidRPr="001D66DD">
        <w:rPr>
          <w:rFonts w:cs="Courier New"/>
        </w:rPr>
        <w:t xml:space="preserve">*** </w:t>
      </w:r>
    </w:p>
    <w:p w:rsidR="00DD79F3" w:rsidRPr="001D66DD" w:rsidRDefault="00DD79F3" w:rsidP="00DD79F3">
      <w:pPr>
        <w:tabs>
          <w:tab w:val="left" w:pos="0"/>
        </w:tabs>
        <w:ind w:left="360"/>
        <w:jc w:val="both"/>
        <w:rPr>
          <w:rFonts w:cs="Courier New"/>
          <w:b/>
        </w:rPr>
      </w:pPr>
      <w:r w:rsidRPr="001D66DD">
        <w:rPr>
          <w:rFonts w:cs="Courier New"/>
          <w:b/>
        </w:rPr>
        <w:t>Профилактика в социальной работе.</w:t>
      </w:r>
    </w:p>
    <w:p w:rsidR="00DD79F3" w:rsidRPr="001D66DD" w:rsidRDefault="00DD79F3" w:rsidP="00DD79F3">
      <w:pPr>
        <w:ind w:left="360"/>
        <w:jc w:val="both"/>
        <w:rPr>
          <w:i/>
        </w:rPr>
      </w:pPr>
      <w:r w:rsidRPr="001D66DD">
        <w:rPr>
          <w:i/>
        </w:rPr>
        <w:t xml:space="preserve">Кейс: </w:t>
      </w:r>
    </w:p>
    <w:p w:rsidR="00DD79F3" w:rsidRPr="001D66DD" w:rsidRDefault="00DD79F3" w:rsidP="00DD79F3">
      <w:pPr>
        <w:ind w:left="360"/>
        <w:jc w:val="both"/>
        <w:rPr>
          <w:rFonts w:eastAsia="Batang"/>
          <w:color w:val="000000"/>
          <w:lang w:eastAsia="ko-KR"/>
        </w:rPr>
      </w:pPr>
      <w:r w:rsidRPr="001D66DD">
        <w:rPr>
          <w:rFonts w:eastAsia="Batang"/>
          <w:color w:val="000000"/>
          <w:lang w:eastAsia="ko-KR"/>
        </w:rPr>
        <w:t>Представьте себя в роли эксперта по социальной проблеме.</w:t>
      </w:r>
    </w:p>
    <w:p w:rsidR="00DD79F3" w:rsidRPr="001D66DD" w:rsidRDefault="00DD79F3" w:rsidP="00DD79F3">
      <w:pPr>
        <w:ind w:left="360"/>
        <w:jc w:val="both"/>
        <w:rPr>
          <w:rFonts w:eastAsia="Batang"/>
          <w:color w:val="000000"/>
          <w:lang w:eastAsia="ko-KR"/>
        </w:rPr>
      </w:pPr>
      <w:r w:rsidRPr="001D66DD">
        <w:rPr>
          <w:rFonts w:eastAsia="Batang"/>
          <w:color w:val="000000"/>
          <w:lang w:eastAsia="ko-KR"/>
        </w:rPr>
        <w:t>Охарактеризуйте конкретную социальную проблему: ее актуальность, социальный портрет носителей (алкоголики, наркоманы, онкологические больные, больные СПИДом и т.п.): их мысли о настоящем и будущем, их борьбу или пассивность.</w:t>
      </w:r>
    </w:p>
    <w:p w:rsidR="00DD79F3" w:rsidRPr="001D66DD" w:rsidRDefault="00DD79F3" w:rsidP="00DD79F3">
      <w:pPr>
        <w:ind w:left="360"/>
        <w:jc w:val="both"/>
        <w:rPr>
          <w:rFonts w:eastAsia="Batang"/>
          <w:color w:val="000000"/>
          <w:lang w:eastAsia="ko-KR"/>
        </w:rPr>
      </w:pPr>
      <w:r w:rsidRPr="001D66DD">
        <w:rPr>
          <w:rFonts w:eastAsia="Batang"/>
          <w:color w:val="000000"/>
          <w:lang w:eastAsia="ko-KR"/>
        </w:rPr>
        <w:t>Задание:</w:t>
      </w:r>
    </w:p>
    <w:p w:rsidR="00DD79F3" w:rsidRPr="001D66DD" w:rsidRDefault="00DD79F3" w:rsidP="00DD79F3">
      <w:pPr>
        <w:ind w:left="360"/>
        <w:jc w:val="both"/>
        <w:rPr>
          <w:rFonts w:eastAsia="Batang"/>
          <w:color w:val="000000"/>
          <w:lang w:eastAsia="ko-KR"/>
        </w:rPr>
      </w:pPr>
      <w:r w:rsidRPr="001D66DD">
        <w:rPr>
          <w:rFonts w:eastAsia="Batang"/>
          <w:color w:val="000000"/>
          <w:lang w:eastAsia="ko-KR"/>
        </w:rPr>
        <w:t>Выберете и обоснуйте методы для первичной профилактики выбранной проблемы. Как они реализуются на практике?</w:t>
      </w:r>
    </w:p>
    <w:p w:rsidR="00DD79F3" w:rsidRPr="001D66DD" w:rsidRDefault="00DD79F3" w:rsidP="00DD79F3">
      <w:pPr>
        <w:ind w:left="360"/>
        <w:jc w:val="both"/>
        <w:rPr>
          <w:rFonts w:eastAsia="Batang"/>
          <w:color w:val="000000"/>
          <w:lang w:eastAsia="ko-KR"/>
        </w:rPr>
      </w:pPr>
      <w:r w:rsidRPr="001D66DD">
        <w:rPr>
          <w:rFonts w:eastAsia="Batang"/>
          <w:color w:val="000000"/>
          <w:lang w:eastAsia="ko-KR"/>
        </w:rPr>
        <w:t>Сформируйте предложения по возможным вариантам помощи со стороны специалистов по социальной работе (вторичная и третичная профилактика).</w:t>
      </w:r>
    </w:p>
    <w:p w:rsidR="00DD79F3" w:rsidRPr="001D66DD" w:rsidRDefault="00DD79F3" w:rsidP="00DD79F3">
      <w:pPr>
        <w:tabs>
          <w:tab w:val="left" w:pos="709"/>
        </w:tabs>
        <w:ind w:left="360"/>
        <w:jc w:val="center"/>
        <w:rPr>
          <w:rFonts w:cs="Courier New"/>
        </w:rPr>
      </w:pPr>
      <w:r w:rsidRPr="001D66DD">
        <w:rPr>
          <w:rFonts w:cs="Courier New"/>
        </w:rPr>
        <w:t xml:space="preserve">*** </w:t>
      </w:r>
    </w:p>
    <w:p w:rsidR="00DD79F3" w:rsidRPr="001D66DD" w:rsidRDefault="00DD79F3" w:rsidP="00DD79F3">
      <w:pPr>
        <w:tabs>
          <w:tab w:val="left" w:pos="0"/>
        </w:tabs>
        <w:ind w:left="360"/>
        <w:jc w:val="both"/>
        <w:rPr>
          <w:rFonts w:cs="Courier New"/>
          <w:b/>
        </w:rPr>
      </w:pPr>
      <w:r w:rsidRPr="001D66DD">
        <w:rPr>
          <w:rFonts w:cs="Courier New"/>
          <w:b/>
        </w:rPr>
        <w:t>Социальная экспертиза</w:t>
      </w:r>
    </w:p>
    <w:p w:rsidR="00DD79F3" w:rsidRPr="001D66DD" w:rsidRDefault="00DD79F3" w:rsidP="00DD79F3">
      <w:pPr>
        <w:pStyle w:val="a5"/>
        <w:shd w:val="clear" w:color="auto" w:fill="FFFFFF"/>
        <w:spacing w:before="0" w:beforeAutospacing="0" w:after="0" w:afterAutospacing="0"/>
        <w:ind w:left="360"/>
        <w:jc w:val="both"/>
        <w:rPr>
          <w:color w:val="000000"/>
        </w:rPr>
      </w:pPr>
      <w:r w:rsidRPr="001D66DD">
        <w:rPr>
          <w:i/>
          <w:color w:val="000000"/>
        </w:rPr>
        <w:t>Кейс:</w:t>
      </w:r>
    </w:p>
    <w:p w:rsidR="00DD79F3" w:rsidRPr="001D66DD" w:rsidRDefault="00DD79F3" w:rsidP="00DD79F3">
      <w:pPr>
        <w:pStyle w:val="a5"/>
        <w:shd w:val="clear" w:color="auto" w:fill="FFFFFF"/>
        <w:spacing w:before="0" w:beforeAutospacing="0" w:after="0" w:afterAutospacing="0"/>
        <w:ind w:left="360"/>
        <w:jc w:val="both"/>
        <w:rPr>
          <w:color w:val="000000"/>
        </w:rPr>
      </w:pPr>
      <w:r w:rsidRPr="001D66DD">
        <w:rPr>
          <w:color w:val="000000"/>
        </w:rPr>
        <w:t>Новый городской социальный проект «Любовь вне времени» стартует в Нижнем Новгороде. Об этом сообщает управление по работе со СМИ администрации города.</w:t>
      </w:r>
    </w:p>
    <w:p w:rsidR="00DD79F3" w:rsidRPr="001D66DD" w:rsidRDefault="00DD79F3" w:rsidP="00DD79F3">
      <w:pPr>
        <w:pStyle w:val="a5"/>
        <w:shd w:val="clear" w:color="auto" w:fill="FFFFFF"/>
        <w:spacing w:before="0" w:beforeAutospacing="0" w:after="0" w:afterAutospacing="0"/>
        <w:ind w:left="360"/>
        <w:jc w:val="both"/>
        <w:rPr>
          <w:color w:val="000000"/>
        </w:rPr>
      </w:pPr>
      <w:r w:rsidRPr="001D66DD">
        <w:rPr>
          <w:color w:val="000000"/>
        </w:rPr>
        <w:t>Его целью является популяризация настоящей любви, семейных ценностей, а также брачного союза как истинных и важных составляющих жизни счастливого человека. Проект организован при поддержке департамента культуры администрации Нижнего Новгорода.</w:t>
      </w:r>
    </w:p>
    <w:p w:rsidR="00DD79F3" w:rsidRPr="001D66DD" w:rsidRDefault="00DD79F3" w:rsidP="00DD79F3">
      <w:pPr>
        <w:pStyle w:val="a5"/>
        <w:shd w:val="clear" w:color="auto" w:fill="FFFFFF"/>
        <w:spacing w:before="0" w:beforeAutospacing="0" w:after="0" w:afterAutospacing="0"/>
        <w:ind w:left="360"/>
        <w:jc w:val="both"/>
        <w:rPr>
          <w:color w:val="000000"/>
        </w:rPr>
      </w:pPr>
      <w:r w:rsidRPr="001D66DD">
        <w:rPr>
          <w:color w:val="000000"/>
        </w:rPr>
        <w:lastRenderedPageBreak/>
        <w:t>До 1 мая 2017 года любой желающий может поделиться историей любви пары, которая прожила в счастливом браке 50 и более лет. Для этого необходимо заполнить заявку на</w:t>
      </w:r>
      <w:r w:rsidRPr="001D66DD">
        <w:rPr>
          <w:rStyle w:val="apple-converted-space"/>
          <w:color w:val="000000"/>
        </w:rPr>
        <w:t> </w:t>
      </w:r>
      <w:hyperlink r:id="rId10" w:history="1">
        <w:r w:rsidRPr="001D66DD">
          <w:rPr>
            <w:rStyle w:val="af1"/>
          </w:rPr>
          <w:t>сайте</w:t>
        </w:r>
      </w:hyperlink>
      <w:r w:rsidRPr="001D66DD">
        <w:t> </w:t>
      </w:r>
      <w:r w:rsidRPr="001D66DD">
        <w:rPr>
          <w:color w:val="000000"/>
        </w:rPr>
        <w:t xml:space="preserve"> в разделе «Любовь вне времени».</w:t>
      </w:r>
    </w:p>
    <w:p w:rsidR="00DD79F3" w:rsidRPr="001D66DD" w:rsidRDefault="00DD79F3" w:rsidP="00DD79F3">
      <w:pPr>
        <w:pStyle w:val="a5"/>
        <w:shd w:val="clear" w:color="auto" w:fill="FFFFFF"/>
        <w:spacing w:before="0" w:beforeAutospacing="0" w:after="0" w:afterAutospacing="0"/>
        <w:ind w:left="360"/>
        <w:jc w:val="both"/>
        <w:rPr>
          <w:rFonts w:ascii="Arial" w:hAnsi="Arial" w:cs="Arial"/>
          <w:color w:val="000000"/>
        </w:rPr>
      </w:pPr>
      <w:r w:rsidRPr="001D66DD">
        <w:rPr>
          <w:color w:val="000000"/>
        </w:rPr>
        <w:t>Для участников проекта будет организована профессиональная фотосессия. В итоге все фотоработы с изображением супругов составят основу выставки, которая разместится на улице Большая Покровская в преддверии Дня города и Дня России — 12 июня 2017 года. Также о героях проекта будет снят документально-художественный фильм</w:t>
      </w:r>
      <w:r w:rsidRPr="001D66DD">
        <w:rPr>
          <w:rFonts w:ascii="Arial" w:hAnsi="Arial" w:cs="Arial"/>
          <w:color w:val="000000"/>
        </w:rPr>
        <w:t>.</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ind w:left="360"/>
        <w:jc w:val="both"/>
      </w:pPr>
      <w:r w:rsidRPr="001D66DD">
        <w:t>Выбрать и обосновать модель проведения социальной экспертизы представленного проекта.</w:t>
      </w:r>
    </w:p>
    <w:p w:rsidR="00DD79F3" w:rsidRPr="001D66DD" w:rsidRDefault="00DD79F3" w:rsidP="00DD79F3">
      <w:pPr>
        <w:ind w:left="360"/>
        <w:jc w:val="both"/>
      </w:pPr>
      <w:r w:rsidRPr="001D66DD">
        <w:t>2.Сформировать краткий отзыв с представлением положительных и отрицательных сторон проекта и возможностей его адаптации в других городах Нижегородской области.</w:t>
      </w:r>
    </w:p>
    <w:p w:rsidR="00DD79F3" w:rsidRPr="001D66DD" w:rsidRDefault="00DD79F3" w:rsidP="00DD79F3">
      <w:pPr>
        <w:tabs>
          <w:tab w:val="left" w:pos="709"/>
        </w:tabs>
        <w:ind w:left="360"/>
        <w:jc w:val="center"/>
        <w:rPr>
          <w:rFonts w:cs="Courier New"/>
        </w:rPr>
      </w:pPr>
      <w:r w:rsidRPr="001D66DD">
        <w:rPr>
          <w:rFonts w:cs="Courier New"/>
        </w:rPr>
        <w:t xml:space="preserve">*** </w:t>
      </w:r>
    </w:p>
    <w:p w:rsidR="00DD79F3" w:rsidRPr="001D66DD" w:rsidRDefault="00DD79F3" w:rsidP="00DD79F3">
      <w:pPr>
        <w:tabs>
          <w:tab w:val="left" w:pos="0"/>
        </w:tabs>
        <w:ind w:left="360"/>
        <w:jc w:val="both"/>
        <w:rPr>
          <w:rFonts w:cs="Courier New"/>
          <w:b/>
        </w:rPr>
      </w:pPr>
      <w:r w:rsidRPr="001D66DD">
        <w:rPr>
          <w:rFonts w:cs="Courier New"/>
          <w:b/>
        </w:rPr>
        <w:t xml:space="preserve">Гендерные аспекты социальной работы </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tabs>
          <w:tab w:val="left" w:pos="0"/>
        </w:tabs>
        <w:ind w:left="360"/>
        <w:jc w:val="both"/>
        <w:rPr>
          <w:rFonts w:cs="Courier New"/>
        </w:rPr>
      </w:pPr>
      <w:r w:rsidRPr="001D66DD">
        <w:rPr>
          <w:rFonts w:cs="Courier New"/>
        </w:rPr>
        <w:t xml:space="preserve">Рассмотрите ситуацию социальной работы с безработными в гендерном аспекте. Существуют ли особенности технологии трудоустройства в зависимости от того, кому предлагается работа – мужчине или женщине, либо важнее стаж, навыки, опыт и другие профессиональные характеристики  безработного? Обоснуйте свой ответ. </w:t>
      </w:r>
    </w:p>
    <w:p w:rsidR="00DD79F3" w:rsidRPr="001D66DD" w:rsidRDefault="00DD79F3" w:rsidP="00DD79F3">
      <w:pPr>
        <w:tabs>
          <w:tab w:val="left" w:pos="0"/>
        </w:tabs>
        <w:ind w:left="360"/>
        <w:jc w:val="both"/>
        <w:rPr>
          <w:rFonts w:cs="Courier New"/>
        </w:rPr>
      </w:pPr>
      <w:r w:rsidRPr="001D66DD">
        <w:rPr>
          <w:rFonts w:cs="Courier New"/>
        </w:rPr>
        <w:t xml:space="preserve">Заполните таблицу, в которой подтверждением гендерного маркера будет «условие выбора работы», напр.: величина оплаты, удобный график и т.д.: </w:t>
      </w:r>
    </w:p>
    <w:p w:rsidR="00DD79F3" w:rsidRPr="001D66DD" w:rsidRDefault="00DD79F3" w:rsidP="00DD79F3">
      <w:pPr>
        <w:tabs>
          <w:tab w:val="left" w:pos="0"/>
        </w:tabs>
        <w:ind w:left="400"/>
        <w:jc w:val="both"/>
        <w:rPr>
          <w:rFonts w:cs="Courier Ne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2552"/>
        <w:gridCol w:w="2232"/>
      </w:tblGrid>
      <w:tr w:rsidR="00DD79F3" w:rsidRPr="001D66DD" w:rsidTr="003E07DB">
        <w:tc>
          <w:tcPr>
            <w:tcW w:w="4252" w:type="dxa"/>
            <w:shd w:val="clear" w:color="auto" w:fill="auto"/>
          </w:tcPr>
          <w:p w:rsidR="00DD79F3" w:rsidRPr="001D66DD" w:rsidRDefault="00DD79F3" w:rsidP="002824BD">
            <w:pPr>
              <w:tabs>
                <w:tab w:val="left" w:pos="0"/>
              </w:tabs>
              <w:ind w:left="360"/>
              <w:jc w:val="center"/>
              <w:rPr>
                <w:rFonts w:cs="Courier New"/>
                <w:b/>
              </w:rPr>
            </w:pPr>
            <w:r w:rsidRPr="001D66DD">
              <w:rPr>
                <w:rFonts w:cs="Courier New"/>
                <w:b/>
              </w:rPr>
              <w:t>Условие выбора работы</w:t>
            </w:r>
          </w:p>
        </w:tc>
        <w:tc>
          <w:tcPr>
            <w:tcW w:w="2552" w:type="dxa"/>
            <w:shd w:val="clear" w:color="auto" w:fill="auto"/>
          </w:tcPr>
          <w:p w:rsidR="00DD79F3" w:rsidRPr="001D66DD" w:rsidRDefault="00DD79F3" w:rsidP="002824BD">
            <w:pPr>
              <w:tabs>
                <w:tab w:val="left" w:pos="0"/>
              </w:tabs>
              <w:ind w:left="360"/>
              <w:jc w:val="center"/>
              <w:rPr>
                <w:rFonts w:cs="Courier New"/>
                <w:b/>
              </w:rPr>
            </w:pPr>
            <w:r w:rsidRPr="001D66DD">
              <w:rPr>
                <w:rFonts w:cs="Courier New"/>
                <w:b/>
              </w:rPr>
              <w:t>Женщины</w:t>
            </w:r>
          </w:p>
        </w:tc>
        <w:tc>
          <w:tcPr>
            <w:tcW w:w="2232" w:type="dxa"/>
            <w:shd w:val="clear" w:color="auto" w:fill="auto"/>
          </w:tcPr>
          <w:p w:rsidR="00DD79F3" w:rsidRPr="001D66DD" w:rsidRDefault="00DD79F3" w:rsidP="002824BD">
            <w:pPr>
              <w:tabs>
                <w:tab w:val="left" w:pos="0"/>
              </w:tabs>
              <w:ind w:left="360"/>
              <w:jc w:val="center"/>
              <w:rPr>
                <w:rFonts w:cs="Courier New"/>
                <w:b/>
              </w:rPr>
            </w:pPr>
            <w:r w:rsidRPr="001D66DD">
              <w:rPr>
                <w:rFonts w:cs="Courier New"/>
                <w:b/>
              </w:rPr>
              <w:t>Мужчины</w:t>
            </w:r>
          </w:p>
        </w:tc>
      </w:tr>
      <w:tr w:rsidR="00DD79F3" w:rsidRPr="001D66DD" w:rsidTr="003E07DB">
        <w:tc>
          <w:tcPr>
            <w:tcW w:w="4252" w:type="dxa"/>
            <w:shd w:val="clear" w:color="auto" w:fill="auto"/>
          </w:tcPr>
          <w:p w:rsidR="00DD79F3" w:rsidRPr="001D66DD" w:rsidRDefault="00DD79F3" w:rsidP="002824BD">
            <w:pPr>
              <w:tabs>
                <w:tab w:val="left" w:pos="0"/>
              </w:tabs>
              <w:ind w:left="360"/>
              <w:jc w:val="both"/>
              <w:rPr>
                <w:rFonts w:cs="Courier New"/>
              </w:rPr>
            </w:pPr>
          </w:p>
        </w:tc>
        <w:tc>
          <w:tcPr>
            <w:tcW w:w="2552" w:type="dxa"/>
            <w:shd w:val="clear" w:color="auto" w:fill="auto"/>
          </w:tcPr>
          <w:p w:rsidR="00DD79F3" w:rsidRPr="001D66DD" w:rsidRDefault="00DD79F3" w:rsidP="002824BD">
            <w:pPr>
              <w:tabs>
                <w:tab w:val="left" w:pos="0"/>
              </w:tabs>
              <w:ind w:left="360"/>
              <w:jc w:val="both"/>
              <w:rPr>
                <w:rFonts w:cs="Courier New"/>
              </w:rPr>
            </w:pPr>
          </w:p>
        </w:tc>
        <w:tc>
          <w:tcPr>
            <w:tcW w:w="2232" w:type="dxa"/>
            <w:shd w:val="clear" w:color="auto" w:fill="auto"/>
          </w:tcPr>
          <w:p w:rsidR="00DD79F3" w:rsidRPr="001D66DD" w:rsidRDefault="00DD79F3" w:rsidP="002824BD">
            <w:pPr>
              <w:tabs>
                <w:tab w:val="left" w:pos="0"/>
              </w:tabs>
              <w:ind w:left="360"/>
              <w:jc w:val="both"/>
              <w:rPr>
                <w:rFonts w:cs="Courier New"/>
              </w:rPr>
            </w:pPr>
          </w:p>
        </w:tc>
      </w:tr>
    </w:tbl>
    <w:p w:rsidR="00DD79F3" w:rsidRPr="001D66DD" w:rsidRDefault="00DD79F3" w:rsidP="00DD79F3">
      <w:pPr>
        <w:tabs>
          <w:tab w:val="left" w:pos="709"/>
        </w:tabs>
        <w:ind w:left="360"/>
        <w:jc w:val="center"/>
        <w:rPr>
          <w:rFonts w:cs="Courier New"/>
        </w:rPr>
      </w:pPr>
      <w:r w:rsidRPr="001D66DD">
        <w:rPr>
          <w:rFonts w:cs="Courier New"/>
        </w:rPr>
        <w:t xml:space="preserve">*** </w:t>
      </w:r>
    </w:p>
    <w:p w:rsidR="00DD79F3" w:rsidRPr="001D66DD" w:rsidRDefault="00DD79F3" w:rsidP="00DD79F3">
      <w:pPr>
        <w:tabs>
          <w:tab w:val="left" w:pos="0"/>
        </w:tabs>
        <w:ind w:left="360"/>
        <w:jc w:val="both"/>
        <w:rPr>
          <w:b/>
        </w:rPr>
      </w:pPr>
      <w:r w:rsidRPr="001D66DD">
        <w:rPr>
          <w:b/>
        </w:rPr>
        <w:t>Конфликты, их место в социальной жизни. Способы разрешения конфликтов.</w:t>
      </w:r>
    </w:p>
    <w:p w:rsidR="00DD79F3" w:rsidRPr="001D66DD" w:rsidRDefault="00DD79F3" w:rsidP="00DD79F3">
      <w:pPr>
        <w:pStyle w:val="a5"/>
        <w:shd w:val="clear" w:color="auto" w:fill="FFFFFF"/>
        <w:spacing w:before="0" w:beforeAutospacing="0" w:after="0" w:afterAutospacing="0"/>
        <w:ind w:left="360"/>
        <w:rPr>
          <w:color w:val="000000"/>
        </w:rPr>
      </w:pPr>
      <w:r w:rsidRPr="001D66DD">
        <w:rPr>
          <w:i/>
          <w:color w:val="000000"/>
        </w:rPr>
        <w:t>Кейс:</w:t>
      </w:r>
    </w:p>
    <w:p w:rsidR="00DD79F3" w:rsidRPr="001D66DD" w:rsidRDefault="00DD79F3" w:rsidP="00DD79F3">
      <w:pPr>
        <w:tabs>
          <w:tab w:val="left" w:pos="0"/>
        </w:tabs>
        <w:ind w:left="360"/>
        <w:jc w:val="both"/>
      </w:pPr>
      <w:r w:rsidRPr="001D66DD">
        <w:t xml:space="preserve">В молодой семье часто возникает вопрос о том, кто должен мыть посуду. Оба супруга возвращаются после работы домой в одинаковое время. Жена готовит не каждый день, но по её мнению, если она готовит, то муж должен после ужина мыть посуду, тем самым немного ей помогать. Муж так не считает. Жена пробовала обижаться, но муж всё равно не хотел мыть посуду. После ужина жене приходилось мыть посуду, в то время как муж «сидел» в интернете. В один вечер жена просто не стала мыть посуду после ужина. Вернувшись на следующий день с работы, муж сделал ей замечание, почему в раковине грязная посуда. На что жена сначала спокойно ответила, что она по-прежнему считает, что он мог бы ей помочь и помыть посуду. Муж отказался. Через три дня посуда закончилась. В квартире стоял неприятный запах. Муж с недовольством сделал жене замечание, что она плохая хозяйка. Жена попыталась возразить, завязалась ссора. </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tabs>
          <w:tab w:val="left" w:pos="0"/>
        </w:tabs>
        <w:ind w:left="360"/>
        <w:jc w:val="both"/>
      </w:pPr>
      <w:r w:rsidRPr="001D66DD">
        <w:t>Опишите конфликтную ситуацию (участники, причины, длительность, масштабность, этап развития конфликта). Какой способ выхода из конфликта описывается в ситуации? Является ли он конструктивным? Ответ обоснуйте. Предложите варианты конструктивного выхода из конфликтной ситуации.</w:t>
      </w:r>
    </w:p>
    <w:p w:rsidR="00DD79F3" w:rsidRPr="001D66DD" w:rsidRDefault="00DD79F3" w:rsidP="00DD79F3">
      <w:pPr>
        <w:tabs>
          <w:tab w:val="left" w:pos="709"/>
        </w:tabs>
        <w:ind w:left="360"/>
        <w:jc w:val="center"/>
        <w:rPr>
          <w:rFonts w:cs="Courier New"/>
        </w:rPr>
      </w:pPr>
      <w:r w:rsidRPr="001D66DD">
        <w:rPr>
          <w:rFonts w:cs="Courier New"/>
        </w:rPr>
        <w:t>***</w:t>
      </w:r>
    </w:p>
    <w:p w:rsidR="00DD79F3" w:rsidRPr="001D66DD" w:rsidRDefault="00DD79F3" w:rsidP="00DD79F3">
      <w:pPr>
        <w:tabs>
          <w:tab w:val="left" w:pos="0"/>
        </w:tabs>
        <w:ind w:left="360"/>
        <w:jc w:val="both"/>
        <w:rPr>
          <w:rFonts w:cs="Courier New"/>
          <w:b/>
        </w:rPr>
      </w:pPr>
      <w:r w:rsidRPr="001D66DD">
        <w:rPr>
          <w:rFonts w:cs="Courier New"/>
          <w:b/>
        </w:rPr>
        <w:t xml:space="preserve">Функции семьи. </w:t>
      </w:r>
      <w:proofErr w:type="spellStart"/>
      <w:r w:rsidRPr="001D66DD">
        <w:rPr>
          <w:rFonts w:cs="Courier New"/>
          <w:b/>
        </w:rPr>
        <w:t>Дисфункциональные</w:t>
      </w:r>
      <w:proofErr w:type="spellEnd"/>
      <w:r w:rsidRPr="001D66DD">
        <w:rPr>
          <w:rFonts w:cs="Courier New"/>
          <w:b/>
        </w:rPr>
        <w:t xml:space="preserve"> семьи.</w:t>
      </w:r>
    </w:p>
    <w:p w:rsidR="00DD79F3" w:rsidRPr="001D66DD" w:rsidRDefault="00DD79F3" w:rsidP="00DD79F3">
      <w:pPr>
        <w:tabs>
          <w:tab w:val="left" w:pos="0"/>
        </w:tabs>
        <w:ind w:left="360"/>
        <w:jc w:val="both"/>
        <w:rPr>
          <w:rFonts w:cs="Courier New"/>
        </w:rPr>
      </w:pPr>
      <w:r w:rsidRPr="001D66DD">
        <w:rPr>
          <w:rFonts w:cs="Courier New"/>
          <w:i/>
        </w:rPr>
        <w:t>Вопрос:</w:t>
      </w:r>
      <w:r w:rsidRPr="001D66DD">
        <w:rPr>
          <w:rFonts w:cs="Courier New"/>
        </w:rPr>
        <w:t xml:space="preserve"> </w:t>
      </w:r>
    </w:p>
    <w:p w:rsidR="00DD79F3" w:rsidRPr="001D66DD" w:rsidRDefault="00DD79F3" w:rsidP="00DD79F3">
      <w:pPr>
        <w:tabs>
          <w:tab w:val="left" w:pos="0"/>
        </w:tabs>
        <w:ind w:left="360"/>
        <w:jc w:val="both"/>
        <w:rPr>
          <w:rFonts w:cs="Courier New"/>
        </w:rPr>
      </w:pPr>
      <w:r w:rsidRPr="001D66DD">
        <w:rPr>
          <w:rFonts w:cs="Courier New"/>
        </w:rPr>
        <w:t xml:space="preserve">Можно ли считать </w:t>
      </w:r>
      <w:proofErr w:type="spellStart"/>
      <w:r w:rsidRPr="001D66DD">
        <w:rPr>
          <w:rFonts w:cs="Courier New"/>
        </w:rPr>
        <w:t>дисфункциональными</w:t>
      </w:r>
      <w:proofErr w:type="spellEnd"/>
      <w:r w:rsidRPr="001D66DD">
        <w:rPr>
          <w:rFonts w:cs="Courier New"/>
        </w:rPr>
        <w:t xml:space="preserve"> следующие типы семей: неполная, малообеспеченная, бездетная, конфликтная? Каковы критерии </w:t>
      </w:r>
      <w:proofErr w:type="spellStart"/>
      <w:r w:rsidRPr="001D66DD">
        <w:rPr>
          <w:rFonts w:cs="Courier New"/>
        </w:rPr>
        <w:t>дисфункциональности</w:t>
      </w:r>
      <w:proofErr w:type="spellEnd"/>
      <w:r w:rsidRPr="001D66DD">
        <w:rPr>
          <w:rFonts w:cs="Courier New"/>
        </w:rPr>
        <w:t xml:space="preserve">? Ответ обоснуйте. </w:t>
      </w:r>
    </w:p>
    <w:p w:rsidR="00DD79F3" w:rsidRPr="001D66DD" w:rsidRDefault="00DD79F3" w:rsidP="00DD79F3">
      <w:pPr>
        <w:tabs>
          <w:tab w:val="left" w:pos="709"/>
        </w:tabs>
        <w:ind w:left="360"/>
        <w:jc w:val="center"/>
        <w:rPr>
          <w:rFonts w:cs="Courier New"/>
        </w:rPr>
      </w:pPr>
      <w:r w:rsidRPr="001D66DD">
        <w:rPr>
          <w:rFonts w:cs="Courier New"/>
        </w:rPr>
        <w:t>***</w:t>
      </w:r>
    </w:p>
    <w:p w:rsidR="00DD79F3" w:rsidRPr="001D66DD" w:rsidRDefault="00DD79F3" w:rsidP="00DD79F3">
      <w:pPr>
        <w:tabs>
          <w:tab w:val="left" w:pos="0"/>
        </w:tabs>
        <w:ind w:left="360"/>
        <w:jc w:val="both"/>
        <w:rPr>
          <w:rFonts w:cs="Courier New"/>
          <w:b/>
        </w:rPr>
      </w:pPr>
      <w:r w:rsidRPr="001D66DD">
        <w:rPr>
          <w:rFonts w:cs="Courier New"/>
          <w:b/>
        </w:rPr>
        <w:t xml:space="preserve">Политика, направленная на обеспечение дохода семьи: детские и семейные пособия (федеральный и региональный уровни). </w:t>
      </w:r>
    </w:p>
    <w:p w:rsidR="00DD79F3" w:rsidRPr="00DC76CC" w:rsidRDefault="00DD79F3" w:rsidP="00DD79F3">
      <w:pPr>
        <w:pStyle w:val="a5"/>
        <w:shd w:val="clear" w:color="auto" w:fill="FFFFFF"/>
        <w:spacing w:before="0" w:beforeAutospacing="0" w:after="0" w:afterAutospacing="0"/>
        <w:ind w:left="357"/>
        <w:rPr>
          <w:color w:val="000000"/>
        </w:rPr>
      </w:pPr>
      <w:r w:rsidRPr="00DC76CC">
        <w:rPr>
          <w:i/>
        </w:rPr>
        <w:t>Вопрос:</w:t>
      </w:r>
    </w:p>
    <w:p w:rsidR="00DD79F3" w:rsidRPr="00DC76CC" w:rsidRDefault="00DD79F3" w:rsidP="00DD79F3">
      <w:pPr>
        <w:pStyle w:val="a7"/>
        <w:spacing w:after="0" w:line="240" w:lineRule="auto"/>
        <w:ind w:left="357"/>
        <w:jc w:val="both"/>
        <w:rPr>
          <w:rFonts w:ascii="Times New Roman" w:hAnsi="Times New Roman"/>
          <w:sz w:val="24"/>
          <w:szCs w:val="24"/>
        </w:rPr>
      </w:pPr>
      <w:r w:rsidRPr="00DC76CC">
        <w:rPr>
          <w:rFonts w:ascii="Times New Roman" w:hAnsi="Times New Roman"/>
          <w:sz w:val="24"/>
          <w:szCs w:val="24"/>
        </w:rPr>
        <w:lastRenderedPageBreak/>
        <w:t xml:space="preserve">Молодая женщина после окончания ВУЗа встала на учет в службу занятости, нигде не работала, трудовой книжки нет. Сейчас находится на 8-м месяце беременности. На какие выплаты, согласно федеральному законодательству, она будет иметь право в связи с рождением ребенка, после его рождения? </w:t>
      </w:r>
    </w:p>
    <w:p w:rsidR="00DD79F3" w:rsidRPr="001D66DD" w:rsidRDefault="00DD79F3" w:rsidP="00DD79F3">
      <w:pPr>
        <w:tabs>
          <w:tab w:val="left" w:pos="709"/>
        </w:tabs>
        <w:ind w:left="360"/>
        <w:jc w:val="center"/>
        <w:rPr>
          <w:rFonts w:cs="Courier New"/>
        </w:rPr>
      </w:pPr>
      <w:r w:rsidRPr="001D66DD">
        <w:rPr>
          <w:rFonts w:cs="Courier New"/>
        </w:rPr>
        <w:t>***</w:t>
      </w:r>
    </w:p>
    <w:p w:rsidR="00DD79F3" w:rsidRPr="001D66DD" w:rsidRDefault="00DD79F3" w:rsidP="00DD79F3">
      <w:pPr>
        <w:tabs>
          <w:tab w:val="left" w:pos="0"/>
        </w:tabs>
        <w:ind w:left="360"/>
        <w:jc w:val="both"/>
        <w:rPr>
          <w:rFonts w:cs="Courier New"/>
          <w:b/>
        </w:rPr>
      </w:pPr>
      <w:r w:rsidRPr="001D66DD">
        <w:rPr>
          <w:rFonts w:cs="Courier New"/>
          <w:b/>
        </w:rPr>
        <w:t>Социальное обслуживание семьи. Система учреждений, работающих с семьей.</w:t>
      </w:r>
    </w:p>
    <w:p w:rsidR="00DD79F3" w:rsidRPr="001D66DD" w:rsidRDefault="00DD79F3" w:rsidP="00DD79F3">
      <w:pPr>
        <w:pStyle w:val="a5"/>
        <w:shd w:val="clear" w:color="auto" w:fill="FFFFFF"/>
        <w:spacing w:before="0" w:beforeAutospacing="0" w:after="0" w:afterAutospacing="0"/>
        <w:ind w:left="360"/>
        <w:rPr>
          <w:color w:val="000000"/>
        </w:rPr>
      </w:pPr>
      <w:r w:rsidRPr="001D66DD">
        <w:rPr>
          <w:i/>
          <w:color w:val="000000"/>
        </w:rPr>
        <w:t>Кейс:</w:t>
      </w:r>
    </w:p>
    <w:p w:rsidR="00DD79F3" w:rsidRPr="001D66DD" w:rsidRDefault="00DD79F3" w:rsidP="00DD79F3">
      <w:pPr>
        <w:tabs>
          <w:tab w:val="left" w:pos="0"/>
        </w:tabs>
        <w:ind w:left="360"/>
        <w:jc w:val="both"/>
        <w:rPr>
          <w:rFonts w:cs="Courier New"/>
        </w:rPr>
      </w:pPr>
      <w:r w:rsidRPr="001D66DD">
        <w:rPr>
          <w:rFonts w:cs="Courier New"/>
        </w:rPr>
        <w:t xml:space="preserve">В социальную службу обратилась молодая женщина, Анна. Она в разводе, воспитывает сына 10 лет от предыдущего брака. По соглашению, заключенному после развода, бывший муж (Дмитрий) должен был видеться с ребенком 2 раза в неделю. Отец стал забирать ребенка по выходным, это казалось приемлемым. Потом отец стал оставлять ребенка на праздники и каникулы. Женщина пыталась договориться с бывшим мужем, так как тоже хотела проводить свободное время с ребенком. Но Дмитрий не желал контактировать с матерью, передавая всю информацию через ребенка. Впоследствии отец вообще перестал информировать мать, когда собирается забрать ребенка. Анна узнавала об этом только после звонка по телефону. Критическим моментом стала просьба женщины через сожительницу Дмитрия отвезти Ваню к родителям Анны. Дмитрий отказался, заявив, что родители Анны зависимы от алкоголя, и ребенок будет жить с ним.  Анна приехала по адресу проживания, но никто ей не открыл дверь. </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tabs>
          <w:tab w:val="left" w:pos="0"/>
        </w:tabs>
        <w:ind w:left="360"/>
        <w:jc w:val="both"/>
        <w:rPr>
          <w:rFonts w:cs="Courier New"/>
          <w:color w:val="FF0000"/>
        </w:rPr>
      </w:pPr>
      <w:r w:rsidRPr="001D66DD">
        <w:rPr>
          <w:rFonts w:cs="Courier New"/>
        </w:rPr>
        <w:t>Выделите основные проблемы семьи. Какие службы, структуры могут быть привлечены к работе с семьей в данной ситуации? В чем будут заключаться их задачи? Опишите возможные варианты разрешения проблемы.</w:t>
      </w:r>
      <w:r w:rsidRPr="001D66DD">
        <w:rPr>
          <w:rFonts w:cs="Courier New"/>
          <w:color w:val="FF0000"/>
        </w:rPr>
        <w:t xml:space="preserve">  </w:t>
      </w:r>
    </w:p>
    <w:p w:rsidR="00DD79F3" w:rsidRPr="001D66DD" w:rsidRDefault="00DD79F3" w:rsidP="00DD79F3">
      <w:pPr>
        <w:tabs>
          <w:tab w:val="left" w:pos="709"/>
        </w:tabs>
        <w:ind w:left="360"/>
        <w:jc w:val="center"/>
        <w:rPr>
          <w:rFonts w:cs="Courier New"/>
        </w:rPr>
      </w:pPr>
      <w:r w:rsidRPr="001D66DD">
        <w:rPr>
          <w:rFonts w:cs="Courier New"/>
        </w:rPr>
        <w:t>***</w:t>
      </w:r>
    </w:p>
    <w:p w:rsidR="00DD79F3" w:rsidRPr="001D66DD" w:rsidRDefault="00DD79F3" w:rsidP="00DD79F3">
      <w:pPr>
        <w:tabs>
          <w:tab w:val="left" w:pos="0"/>
        </w:tabs>
        <w:ind w:left="360"/>
        <w:jc w:val="both"/>
        <w:rPr>
          <w:rFonts w:cs="Courier New"/>
          <w:b/>
        </w:rPr>
      </w:pPr>
      <w:r w:rsidRPr="001D66DD">
        <w:rPr>
          <w:rFonts w:cs="Courier New"/>
          <w:b/>
        </w:rPr>
        <w:t>Социальная работа с инвалидами.</w:t>
      </w:r>
    </w:p>
    <w:p w:rsidR="00DD79F3" w:rsidRPr="001D66DD" w:rsidRDefault="00DD79F3" w:rsidP="00DD79F3">
      <w:pPr>
        <w:tabs>
          <w:tab w:val="left" w:pos="0"/>
        </w:tabs>
        <w:ind w:left="360"/>
        <w:jc w:val="both"/>
        <w:rPr>
          <w:rFonts w:cs="Courier New"/>
        </w:rPr>
      </w:pPr>
      <w:r w:rsidRPr="001D66DD">
        <w:rPr>
          <w:rFonts w:cs="Courier New"/>
          <w:i/>
        </w:rPr>
        <w:t xml:space="preserve">Кейс: </w:t>
      </w:r>
      <w:r w:rsidRPr="001D66DD">
        <w:rPr>
          <w:rFonts w:cs="Courier New"/>
        </w:rPr>
        <w:t>Организация социальной работы с инвалидами с использованием сети социальных контактов.</w:t>
      </w:r>
    </w:p>
    <w:p w:rsidR="00DD79F3" w:rsidRPr="001D66DD" w:rsidRDefault="00DD79F3" w:rsidP="00DD79F3">
      <w:pPr>
        <w:ind w:left="360"/>
        <w:jc w:val="both"/>
      </w:pPr>
      <w:r w:rsidRPr="001D66DD">
        <w:t>Инвалиды относятся к одной из наиболее социально незащищенных категорий населения. Их положение усугубляется тем, что в связи с серьезным заболеванием часто изменяется социальный статус инвалида по причине прекращения или ограничения трудовой и общественной деятельности. Это нередко приводит к трансформации ценностных ориентиров, образа жизни, затруднениям в адаптации к новым условиям, что порождает серьезные социальные проблемы.</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ind w:left="360"/>
        <w:jc w:val="both"/>
        <w:rPr>
          <w:rFonts w:cs="Courier New"/>
        </w:rPr>
      </w:pPr>
      <w:r w:rsidRPr="001D66DD">
        <w:rPr>
          <w:rFonts w:cs="Courier New"/>
        </w:rPr>
        <w:t>Составьте план мероприятий по решению проблем человека с ограниченными возможностями с использованием сети социальных контактов.</w:t>
      </w:r>
    </w:p>
    <w:p w:rsidR="00DD79F3" w:rsidRPr="001D66DD" w:rsidRDefault="00DD79F3" w:rsidP="00DD79F3">
      <w:pPr>
        <w:tabs>
          <w:tab w:val="left" w:pos="709"/>
        </w:tabs>
        <w:ind w:left="360"/>
        <w:jc w:val="center"/>
        <w:rPr>
          <w:rFonts w:cs="Courier New"/>
          <w:b/>
        </w:rPr>
      </w:pPr>
      <w:r w:rsidRPr="001D66DD">
        <w:rPr>
          <w:rFonts w:cs="Courier New"/>
          <w:b/>
        </w:rPr>
        <w:t>***</w:t>
      </w:r>
    </w:p>
    <w:p w:rsidR="00DD79F3" w:rsidRPr="001D66DD" w:rsidRDefault="00DD79F3" w:rsidP="00DD79F3">
      <w:pPr>
        <w:tabs>
          <w:tab w:val="left" w:pos="0"/>
        </w:tabs>
        <w:ind w:left="360"/>
        <w:jc w:val="both"/>
        <w:rPr>
          <w:rFonts w:cs="Courier New"/>
          <w:b/>
        </w:rPr>
      </w:pPr>
      <w:r w:rsidRPr="001D66DD">
        <w:rPr>
          <w:rFonts w:cs="Courier New"/>
          <w:b/>
        </w:rPr>
        <w:t>Социальная работа в школе.</w:t>
      </w:r>
    </w:p>
    <w:p w:rsidR="00DD79F3" w:rsidRPr="001D66DD" w:rsidRDefault="00DD79F3" w:rsidP="00DD79F3">
      <w:pPr>
        <w:pStyle w:val="1f1"/>
        <w:ind w:left="360"/>
        <w:jc w:val="both"/>
        <w:rPr>
          <w:rFonts w:ascii="Times New Roman" w:hAnsi="Times New Roman"/>
          <w:i/>
          <w:sz w:val="24"/>
          <w:szCs w:val="24"/>
        </w:rPr>
      </w:pPr>
      <w:r w:rsidRPr="001D66DD">
        <w:rPr>
          <w:rFonts w:ascii="Times New Roman" w:hAnsi="Times New Roman"/>
          <w:i/>
          <w:sz w:val="24"/>
          <w:szCs w:val="24"/>
        </w:rPr>
        <w:t xml:space="preserve">Кейс: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Некто О. является ученицей 8 класса. Она стоит на учёте в школе и в КДН. Девочка имеет слабые способности и мотивацию к учёбе и труду, к самостоятельности и самообслуживанию не приучена. Конфликтна. Постоянных друзей и увлечений у неё нет, разве что, будучи ещё в начальных классах, она посещала кружки, но сейчас, посещение кружков использует для прикрытия своего бродяжничества. Если говорить об отношении к ней ее одноклассников, то они скорее негативные.</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Девочка живет со своей матерью, отец живет отдельно от них, так как родители в разводе. Отец в отличие от матери всегда характеризовался положительно, но отец с дочерью почти не общаются.  Отношения между матерью и дочерью неудовлетворительные. Мать воспитанием дочери систематически не занимается, сводя свои обязанности к материальному обеспечению девочки одеждой и продуктами  питания. Мать злоупотребляет алкоголем, что негативно влияет на формирование личности дочери.</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В силу сложившихся семейных обстоятельств, девочка склонна к воровству, курит, в речи свободно употребляет ненормативную лексику, часто обманывает, подражает и тянется к </w:t>
      </w:r>
      <w:r w:rsidRPr="001D66DD">
        <w:rPr>
          <w:rFonts w:ascii="Times New Roman" w:hAnsi="Times New Roman"/>
          <w:sz w:val="24"/>
          <w:szCs w:val="24"/>
        </w:rPr>
        <w:lastRenderedPageBreak/>
        <w:t>девушкам свободного и развязного поведения. Иногда осознает свои неверные поступки и внешне всегда готова к раскаянию и исправлению.</w:t>
      </w:r>
    </w:p>
    <w:p w:rsidR="00DD79F3" w:rsidRPr="001D66DD" w:rsidRDefault="00DD79F3" w:rsidP="00DD79F3">
      <w:pPr>
        <w:ind w:left="360"/>
        <w:jc w:val="both"/>
        <w:rPr>
          <w:i/>
        </w:rPr>
      </w:pPr>
      <w:r w:rsidRPr="001D66DD">
        <w:rPr>
          <w:i/>
        </w:rPr>
        <w:t xml:space="preserve">Задание: </w:t>
      </w:r>
    </w:p>
    <w:p w:rsidR="00DD79F3" w:rsidRPr="001D66DD" w:rsidRDefault="00DD79F3" w:rsidP="00DD79F3">
      <w:pPr>
        <w:ind w:left="360"/>
        <w:jc w:val="both"/>
        <w:rPr>
          <w:rFonts w:cs="Courier New"/>
        </w:rPr>
      </w:pPr>
      <w:r w:rsidRPr="001D66DD">
        <w:rPr>
          <w:rFonts w:cs="Courier New"/>
        </w:rPr>
        <w:t>Рассмотрите ситуацию и выделите основные проблемы. Предложите  решение в нескольких форматах:</w:t>
      </w:r>
    </w:p>
    <w:p w:rsidR="00DD79F3" w:rsidRPr="001D66DD" w:rsidRDefault="00DD79F3" w:rsidP="00DD79F3">
      <w:pPr>
        <w:ind w:left="360"/>
        <w:rPr>
          <w:rFonts w:cs="Courier New"/>
        </w:rPr>
      </w:pPr>
      <w:r w:rsidRPr="001D66DD">
        <w:rPr>
          <w:rFonts w:cs="Courier New"/>
        </w:rPr>
        <w:t>- в рамках коррекционно-профилактического метода;</w:t>
      </w:r>
    </w:p>
    <w:p w:rsidR="00DD79F3" w:rsidRPr="001D66DD" w:rsidRDefault="00DD79F3" w:rsidP="00DD79F3">
      <w:pPr>
        <w:ind w:left="360"/>
        <w:rPr>
          <w:rFonts w:cs="Courier New"/>
        </w:rPr>
      </w:pPr>
      <w:r w:rsidRPr="001D66DD">
        <w:rPr>
          <w:rFonts w:cs="Courier New"/>
        </w:rPr>
        <w:t xml:space="preserve">- в формате </w:t>
      </w:r>
      <w:proofErr w:type="spellStart"/>
      <w:r w:rsidRPr="001D66DD">
        <w:rPr>
          <w:rFonts w:cs="Courier New"/>
        </w:rPr>
        <w:t>импауэрмента</w:t>
      </w:r>
      <w:proofErr w:type="spellEnd"/>
      <w:r w:rsidRPr="001D66DD">
        <w:rPr>
          <w:rFonts w:cs="Courier New"/>
        </w:rPr>
        <w:t>;</w:t>
      </w:r>
    </w:p>
    <w:p w:rsidR="00DD79F3" w:rsidRPr="001D66DD" w:rsidRDefault="00DD79F3" w:rsidP="00DD79F3">
      <w:pPr>
        <w:ind w:left="360"/>
        <w:rPr>
          <w:rFonts w:cs="Courier New"/>
        </w:rPr>
      </w:pPr>
      <w:r w:rsidRPr="001D66DD">
        <w:rPr>
          <w:rFonts w:cs="Courier New"/>
        </w:rPr>
        <w:t xml:space="preserve">- в рамках социально-педагогического метода; </w:t>
      </w:r>
    </w:p>
    <w:p w:rsidR="00DD79F3" w:rsidRPr="001D66DD" w:rsidRDefault="00DD79F3" w:rsidP="00DD79F3">
      <w:pPr>
        <w:ind w:left="360"/>
        <w:rPr>
          <w:rFonts w:cs="Courier New"/>
        </w:rPr>
      </w:pPr>
      <w:r w:rsidRPr="001D66DD">
        <w:rPr>
          <w:rFonts w:cs="Courier New"/>
        </w:rPr>
        <w:t>- в формате групповых занятий.</w:t>
      </w:r>
    </w:p>
    <w:p w:rsidR="00DD79F3" w:rsidRPr="001D66DD" w:rsidRDefault="00DD79F3" w:rsidP="00DD79F3">
      <w:pPr>
        <w:tabs>
          <w:tab w:val="left" w:pos="709"/>
        </w:tabs>
        <w:ind w:left="360"/>
        <w:jc w:val="center"/>
        <w:rPr>
          <w:rFonts w:cs="Courier New"/>
          <w:b/>
        </w:rPr>
      </w:pPr>
      <w:r w:rsidRPr="001D66DD">
        <w:rPr>
          <w:rFonts w:cs="Courier New"/>
          <w:b/>
        </w:rPr>
        <w:t xml:space="preserve">*** </w:t>
      </w:r>
    </w:p>
    <w:p w:rsidR="00DD79F3" w:rsidRPr="001D66DD" w:rsidRDefault="00DD79F3" w:rsidP="00DD79F3">
      <w:pPr>
        <w:tabs>
          <w:tab w:val="left" w:pos="0"/>
        </w:tabs>
        <w:ind w:left="360"/>
        <w:jc w:val="both"/>
        <w:rPr>
          <w:rFonts w:cs="Courier New"/>
          <w:b/>
        </w:rPr>
      </w:pPr>
      <w:r w:rsidRPr="001D66DD">
        <w:rPr>
          <w:rFonts w:cs="Courier New"/>
          <w:b/>
        </w:rPr>
        <w:t>Государственная молодежная политика и социальная работа с молодежью в России.</w:t>
      </w:r>
    </w:p>
    <w:p w:rsidR="00DD79F3" w:rsidRPr="001D66DD" w:rsidRDefault="00DD79F3" w:rsidP="00DD79F3">
      <w:pPr>
        <w:tabs>
          <w:tab w:val="left" w:pos="0"/>
        </w:tabs>
        <w:ind w:left="360"/>
        <w:jc w:val="both"/>
        <w:rPr>
          <w:rFonts w:cs="Courier New"/>
        </w:rPr>
      </w:pPr>
      <w:r w:rsidRPr="001D66DD">
        <w:rPr>
          <w:rFonts w:cs="Courier New"/>
          <w:i/>
        </w:rPr>
        <w:t>Задание.</w:t>
      </w:r>
      <w:r w:rsidRPr="001D66DD">
        <w:rPr>
          <w:rFonts w:cs="Courier New"/>
        </w:rPr>
        <w:t xml:space="preserve"> Предложите вариант выгодного государственно-частного партнерства в молодежной политике.</w:t>
      </w:r>
    </w:p>
    <w:p w:rsidR="00DD79F3" w:rsidRPr="001D66DD" w:rsidRDefault="00DD79F3" w:rsidP="00DD79F3">
      <w:pPr>
        <w:tabs>
          <w:tab w:val="left" w:pos="709"/>
        </w:tabs>
        <w:ind w:left="360"/>
        <w:jc w:val="center"/>
        <w:rPr>
          <w:rFonts w:cs="Courier New"/>
          <w:b/>
        </w:rPr>
      </w:pPr>
      <w:r w:rsidRPr="001D66DD">
        <w:rPr>
          <w:rFonts w:cs="Courier New"/>
          <w:b/>
        </w:rPr>
        <w:t xml:space="preserve">*** </w:t>
      </w:r>
    </w:p>
    <w:p w:rsidR="00DD79F3" w:rsidRPr="001D66DD" w:rsidRDefault="00DD79F3" w:rsidP="00DD79F3">
      <w:pPr>
        <w:tabs>
          <w:tab w:val="left" w:pos="0"/>
        </w:tabs>
        <w:ind w:left="360"/>
        <w:jc w:val="both"/>
        <w:rPr>
          <w:rFonts w:cs="Courier New"/>
          <w:b/>
        </w:rPr>
      </w:pPr>
      <w:r w:rsidRPr="001D66DD">
        <w:rPr>
          <w:rFonts w:cs="Courier New"/>
          <w:b/>
        </w:rPr>
        <w:t>Организационно-административная деятельность в социальных учреждениях.</w:t>
      </w:r>
    </w:p>
    <w:p w:rsidR="00DD79F3" w:rsidRPr="001D66DD" w:rsidRDefault="00DD79F3" w:rsidP="00DD79F3">
      <w:pPr>
        <w:autoSpaceDE w:val="0"/>
        <w:autoSpaceDN w:val="0"/>
        <w:adjustRightInd w:val="0"/>
        <w:ind w:left="360"/>
        <w:jc w:val="both"/>
        <w:rPr>
          <w:color w:val="000000"/>
        </w:rPr>
      </w:pPr>
      <w:r w:rsidRPr="001D66DD">
        <w:rPr>
          <w:i/>
          <w:color w:val="000000"/>
        </w:rPr>
        <w:t>Кейс</w:t>
      </w:r>
      <w:r w:rsidRPr="001D66DD">
        <w:rPr>
          <w:color w:val="000000"/>
        </w:rPr>
        <w:t xml:space="preserve">  «Оценка эффективности деятельности социального учреждения».</w:t>
      </w:r>
    </w:p>
    <w:p w:rsidR="00DD79F3" w:rsidRPr="001D66DD" w:rsidRDefault="00DD79F3" w:rsidP="00DD79F3">
      <w:pPr>
        <w:ind w:left="360"/>
        <w:jc w:val="both"/>
      </w:pPr>
      <w:r w:rsidRPr="001D66DD">
        <w:t>Прочитайте описание ситуации. Выделите главные идеи, представленные в тексте и ответьте на предложенные вопросы. Сформулируйте несколько дополнительных вопросов для анализа текста.</w:t>
      </w:r>
    </w:p>
    <w:p w:rsidR="00DD79F3" w:rsidRPr="001D66DD" w:rsidRDefault="00DD79F3" w:rsidP="00DD79F3">
      <w:pPr>
        <w:autoSpaceDE w:val="0"/>
        <w:autoSpaceDN w:val="0"/>
        <w:adjustRightInd w:val="0"/>
        <w:ind w:left="360"/>
        <w:jc w:val="both"/>
        <w:rPr>
          <w:color w:val="000000"/>
        </w:rPr>
      </w:pPr>
      <w:r w:rsidRPr="001D66DD">
        <w:rPr>
          <w:i/>
          <w:color w:val="000000"/>
        </w:rPr>
        <w:t>Описание.</w:t>
      </w:r>
      <w:r w:rsidRPr="001D66DD">
        <w:rPr>
          <w:color w:val="000000"/>
        </w:rPr>
        <w:t xml:space="preserve"> На протяжении последних трех месяцев в Администрацию района Х города N и другие инстанции периодически поступали жалобы по поводу некачественного оказания услуг социально-бытового обслуживания на дому граждан пожилого возраста и инвалидов, частично или полностью утративших трудоспособность, навыки к самообслуживанию и нуждающихся в постоянном или временном обслуживании. В этой связи по решению исполнительного органа была создана специальная комиссия с целью осуществления анализа и оценки деятельности данного учреждения, при этом проверка предусматривалась локальная (по оценке эффективности работы отдела социально-бытового обслуживания на дому граждан пожилого возраста и инвалидов…). Проверка была неожиданной и стала неприятным сюрпризом как для руководства, так и для сотрудников, им пришлось в сжатые сроки приводить все свои дела в порядок. Коллектив данного отдела, состоящий из 6 специалистов, находящихся непосредственно в учреждении, и социальные работники, осуществляющие обслуживание на дому, предполагали, что результатом проверки может быть заключение о сокращении, увольнении, расформировании штата сотрудников, вынесении предупреждений и выговоров. </w:t>
      </w:r>
    </w:p>
    <w:p w:rsidR="00DD79F3" w:rsidRPr="001D66DD" w:rsidRDefault="00DD79F3" w:rsidP="00DD79F3">
      <w:pPr>
        <w:autoSpaceDE w:val="0"/>
        <w:autoSpaceDN w:val="0"/>
        <w:adjustRightInd w:val="0"/>
        <w:ind w:left="360"/>
        <w:jc w:val="both"/>
        <w:rPr>
          <w:color w:val="000000"/>
        </w:rPr>
      </w:pPr>
      <w:r w:rsidRPr="001D66DD">
        <w:rPr>
          <w:color w:val="000000"/>
        </w:rPr>
        <w:t>В ходе проверки комиссия изучала документацию, проводила опрос сотрудников и самих клиентов (потребителей услуг). При вынесении заключения о качестве работы отдела использовались такие критерии как количество оказанных социальных услуг, число обслуживаемых клиентов (их уменьшение, увеличение), оценка работы отдела (деятельности социальных работников) клиентами, степень их удовлетворенности, наличие/отсутствие жалоб, оценка работы отдела самими сотрудниками, оценка трудностей, с которыми сталкивались социальные работники при выполнении работы</w:t>
      </w:r>
    </w:p>
    <w:p w:rsidR="00DD79F3" w:rsidRPr="001D66DD" w:rsidRDefault="00DD79F3" w:rsidP="00DD79F3">
      <w:pPr>
        <w:autoSpaceDE w:val="0"/>
        <w:autoSpaceDN w:val="0"/>
        <w:adjustRightInd w:val="0"/>
        <w:ind w:left="360"/>
        <w:jc w:val="both"/>
        <w:rPr>
          <w:i/>
          <w:color w:val="000000"/>
        </w:rPr>
      </w:pPr>
      <w:r w:rsidRPr="001D66DD">
        <w:rPr>
          <w:i/>
          <w:color w:val="000000"/>
        </w:rPr>
        <w:t>Вопросы:</w:t>
      </w:r>
    </w:p>
    <w:p w:rsidR="00DD79F3" w:rsidRPr="001D66DD" w:rsidRDefault="00DD79F3" w:rsidP="00DD79F3">
      <w:pPr>
        <w:autoSpaceDE w:val="0"/>
        <w:autoSpaceDN w:val="0"/>
        <w:adjustRightInd w:val="0"/>
        <w:ind w:left="360"/>
        <w:rPr>
          <w:color w:val="000000"/>
        </w:rPr>
      </w:pPr>
      <w:r w:rsidRPr="001D66DD">
        <w:rPr>
          <w:color w:val="000000"/>
        </w:rPr>
        <w:t>Какие положительные и отрицательные стороны оценки деятельности работы сотрудников учреждения вы можете указать?</w:t>
      </w:r>
    </w:p>
    <w:p w:rsidR="00DD79F3" w:rsidRPr="001D66DD" w:rsidRDefault="00DD79F3" w:rsidP="00DD79F3">
      <w:pPr>
        <w:autoSpaceDE w:val="0"/>
        <w:autoSpaceDN w:val="0"/>
        <w:adjustRightInd w:val="0"/>
        <w:ind w:left="360"/>
        <w:rPr>
          <w:color w:val="000000"/>
        </w:rPr>
      </w:pPr>
      <w:r w:rsidRPr="001D66DD">
        <w:rPr>
          <w:color w:val="000000"/>
        </w:rPr>
        <w:t>Каковы действия руководства при получении информации о предстоящей проверке?</w:t>
      </w:r>
    </w:p>
    <w:p w:rsidR="00DD79F3" w:rsidRPr="001D66DD" w:rsidRDefault="00DD79F3" w:rsidP="00DD79F3">
      <w:pPr>
        <w:autoSpaceDE w:val="0"/>
        <w:autoSpaceDN w:val="0"/>
        <w:adjustRightInd w:val="0"/>
        <w:ind w:left="360"/>
        <w:jc w:val="both"/>
        <w:rPr>
          <w:color w:val="000000"/>
        </w:rPr>
      </w:pPr>
      <w:r w:rsidRPr="001D66DD">
        <w:rPr>
          <w:color w:val="000000"/>
        </w:rPr>
        <w:t xml:space="preserve">Какие методы оценки эффективности деятельности учреждения вы знаете? Какие из них были использованы при проверке деятельности отдела? </w:t>
      </w:r>
    </w:p>
    <w:p w:rsidR="00DD79F3" w:rsidRPr="001D66DD" w:rsidRDefault="00DD79F3" w:rsidP="00DD79F3">
      <w:pPr>
        <w:autoSpaceDE w:val="0"/>
        <w:autoSpaceDN w:val="0"/>
        <w:adjustRightInd w:val="0"/>
        <w:ind w:left="360"/>
        <w:jc w:val="both"/>
        <w:rPr>
          <w:color w:val="000000"/>
        </w:rPr>
      </w:pPr>
      <w:r w:rsidRPr="001D66DD">
        <w:rPr>
          <w:color w:val="000000"/>
        </w:rPr>
        <w:t>Какие критерии оценки эффективности работы учреждения вы можете назвать? Какие критерии оценки эффективности работы отдела социально-бытового обслуживания на дому граждан пожилого возраста и инвалидов были использованы в данной ситуации?</w:t>
      </w:r>
    </w:p>
    <w:p w:rsidR="00DD79F3" w:rsidRPr="001D66DD" w:rsidRDefault="00DD79F3" w:rsidP="00DD79F3">
      <w:pPr>
        <w:tabs>
          <w:tab w:val="left" w:pos="709"/>
        </w:tabs>
        <w:ind w:left="360"/>
        <w:jc w:val="center"/>
        <w:rPr>
          <w:rFonts w:cs="Courier New"/>
          <w:b/>
        </w:rPr>
      </w:pPr>
      <w:r w:rsidRPr="001D66DD">
        <w:rPr>
          <w:rFonts w:cs="Courier New"/>
          <w:b/>
        </w:rPr>
        <w:t xml:space="preserve">*** </w:t>
      </w:r>
    </w:p>
    <w:p w:rsidR="00DD79F3" w:rsidRPr="001D66DD" w:rsidRDefault="00DD79F3" w:rsidP="00DD79F3">
      <w:pPr>
        <w:tabs>
          <w:tab w:val="left" w:pos="0"/>
        </w:tabs>
        <w:ind w:left="360"/>
        <w:jc w:val="both"/>
        <w:rPr>
          <w:rFonts w:cs="Courier New"/>
          <w:b/>
        </w:rPr>
      </w:pPr>
      <w:bookmarkStart w:id="0" w:name="_GoBack"/>
      <w:bookmarkEnd w:id="0"/>
      <w:r w:rsidRPr="001D66DD">
        <w:rPr>
          <w:rFonts w:cs="Courier New"/>
          <w:b/>
        </w:rPr>
        <w:t>Кадровый менеджмент в системе социальной работы.</w:t>
      </w:r>
    </w:p>
    <w:p w:rsidR="00DD79F3" w:rsidRPr="001D66DD" w:rsidRDefault="00DD79F3" w:rsidP="00DD79F3">
      <w:pPr>
        <w:pStyle w:val="1f1"/>
        <w:ind w:left="360"/>
        <w:rPr>
          <w:rFonts w:ascii="Times New Roman" w:hAnsi="Times New Roman"/>
          <w:i/>
          <w:sz w:val="24"/>
          <w:szCs w:val="24"/>
        </w:rPr>
      </w:pPr>
      <w:r w:rsidRPr="001D66DD">
        <w:rPr>
          <w:rFonts w:ascii="Times New Roman" w:hAnsi="Times New Roman"/>
          <w:i/>
          <w:sz w:val="24"/>
          <w:szCs w:val="24"/>
        </w:rPr>
        <w:t>ЗАДАЧИ НА ВЫБОР:</w:t>
      </w:r>
    </w:p>
    <w:p w:rsidR="00DD79F3" w:rsidRPr="001D66DD" w:rsidRDefault="00DD79F3" w:rsidP="00DD79F3">
      <w:pPr>
        <w:pStyle w:val="1f1"/>
        <w:ind w:left="360"/>
        <w:rPr>
          <w:rFonts w:ascii="Times New Roman" w:hAnsi="Times New Roman"/>
          <w:i/>
          <w:sz w:val="24"/>
          <w:szCs w:val="24"/>
        </w:rPr>
      </w:pPr>
      <w:r w:rsidRPr="001D66DD">
        <w:rPr>
          <w:rFonts w:ascii="Times New Roman" w:hAnsi="Times New Roman"/>
          <w:i/>
          <w:sz w:val="24"/>
          <w:szCs w:val="24"/>
          <w:u w:val="single"/>
        </w:rPr>
        <w:lastRenderedPageBreak/>
        <w:t>Задача 1.</w:t>
      </w:r>
      <w:r w:rsidRPr="001D66DD">
        <w:rPr>
          <w:rFonts w:ascii="Times New Roman" w:hAnsi="Times New Roman"/>
          <w:i/>
          <w:sz w:val="24"/>
          <w:szCs w:val="24"/>
        </w:rPr>
        <w:t xml:space="preserve"> Кейс</w:t>
      </w:r>
      <w:r w:rsidRPr="001D66DD">
        <w:rPr>
          <w:rFonts w:ascii="Times New Roman" w:hAnsi="Times New Roman"/>
          <w:sz w:val="24"/>
          <w:szCs w:val="24"/>
        </w:rPr>
        <w:t xml:space="preserve"> «Новая ситуация».</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Вас назначают руководителем учреждения социального обслуживания, в котором специалисты не привыкли работать в полную силу, предоставлены самим себе, в штыки воспринимают любые попытки изменить характер их работы. Что бы Вы предприняли, действуя на месте руководителя?</w:t>
      </w:r>
    </w:p>
    <w:p w:rsidR="00DD79F3" w:rsidRPr="001D66DD" w:rsidRDefault="00DD79F3" w:rsidP="00DD79F3">
      <w:pPr>
        <w:pStyle w:val="1f1"/>
        <w:ind w:left="360"/>
        <w:jc w:val="both"/>
        <w:rPr>
          <w:rFonts w:ascii="Times New Roman" w:hAnsi="Times New Roman"/>
          <w:i/>
          <w:sz w:val="24"/>
          <w:szCs w:val="24"/>
        </w:rPr>
      </w:pPr>
      <w:r w:rsidRPr="001D66DD">
        <w:rPr>
          <w:rFonts w:ascii="Times New Roman" w:hAnsi="Times New Roman"/>
          <w:i/>
          <w:sz w:val="24"/>
          <w:szCs w:val="24"/>
        </w:rPr>
        <w:t>Задания:</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Определите главную проблему в данной ситуации, сформулируйте чёткую цель и последовательность задач, требующих обязательного решения.</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Кратко обоснуйте принимаемые управленческие решения.</w:t>
      </w:r>
    </w:p>
    <w:p w:rsidR="00DD79F3" w:rsidRPr="001D66DD" w:rsidRDefault="00DD79F3" w:rsidP="00DD79F3">
      <w:pPr>
        <w:pStyle w:val="1f1"/>
        <w:jc w:val="both"/>
        <w:rPr>
          <w:rFonts w:ascii="Times New Roman" w:hAnsi="Times New Roman"/>
          <w:sz w:val="24"/>
          <w:szCs w:val="24"/>
        </w:rPr>
      </w:pPr>
    </w:p>
    <w:p w:rsidR="00DD79F3" w:rsidRPr="001D66DD" w:rsidRDefault="00DD79F3" w:rsidP="00DD79F3">
      <w:pPr>
        <w:pStyle w:val="1f1"/>
        <w:ind w:left="360"/>
        <w:jc w:val="both"/>
        <w:rPr>
          <w:rFonts w:ascii="Times New Roman" w:hAnsi="Times New Roman"/>
          <w:sz w:val="24"/>
          <w:szCs w:val="24"/>
          <w:u w:val="single"/>
        </w:rPr>
      </w:pPr>
      <w:r w:rsidRPr="001D66DD">
        <w:rPr>
          <w:rFonts w:ascii="Times New Roman" w:hAnsi="Times New Roman"/>
          <w:sz w:val="24"/>
          <w:szCs w:val="24"/>
          <w:u w:val="single"/>
        </w:rPr>
        <w:t>Задача 2.</w:t>
      </w:r>
      <w:r w:rsidRPr="001D66DD">
        <w:rPr>
          <w:rFonts w:ascii="Times New Roman" w:hAnsi="Times New Roman"/>
          <w:sz w:val="24"/>
          <w:szCs w:val="24"/>
        </w:rPr>
        <w:t xml:space="preserve"> </w:t>
      </w:r>
      <w:r w:rsidRPr="001D66DD">
        <w:rPr>
          <w:rFonts w:ascii="Times New Roman" w:hAnsi="Times New Roman"/>
          <w:i/>
          <w:sz w:val="24"/>
          <w:szCs w:val="24"/>
        </w:rPr>
        <w:t>Кейс «Подходы к управлению персоналом»</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Однажды Вы оказались участником дискуссии нескольких руководителей производства о том, как лучше обращаться с подчиненными. Было высказано несколько точек зрения: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Чтобы подчиненный хорошо работал, нужно подходить к нему индивидуально, учитывать особенности его личности.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Все это мелочи. Главное в оценке людей — это их деловые качества, исполнительность. Каждый должен делать то, что ему положено.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Я считаю, что успеха в руководстве можно добиться лишь в том случае, если подчиненные доверяют своему руководителю, уважают его.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 xml:space="preserve">Это правильно, но все же лучшими стимулами в работе являются четкий приказ, приличная зарплата, заслуженная премия.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i/>
          <w:sz w:val="24"/>
          <w:szCs w:val="24"/>
        </w:rPr>
        <w:t>Вопросы:</w:t>
      </w:r>
      <w:r w:rsidRPr="001D66DD">
        <w:rPr>
          <w:rFonts w:ascii="Times New Roman" w:hAnsi="Times New Roman"/>
          <w:sz w:val="24"/>
          <w:szCs w:val="24"/>
        </w:rPr>
        <w:t xml:space="preserve"> </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Какая из этих точек зрения Вам ближе? Какой из представленных подходов нецелесообразно применять в социальных учреждениях? Почему? Обоснуйте свой выбор.</w:t>
      </w:r>
    </w:p>
    <w:p w:rsidR="00DD79F3" w:rsidRPr="001D66DD" w:rsidRDefault="00DD79F3" w:rsidP="00DD79F3">
      <w:pPr>
        <w:pStyle w:val="1f1"/>
        <w:ind w:left="360"/>
        <w:jc w:val="both"/>
        <w:rPr>
          <w:rFonts w:ascii="Times New Roman" w:hAnsi="Times New Roman"/>
          <w:sz w:val="24"/>
          <w:szCs w:val="24"/>
        </w:rPr>
      </w:pPr>
      <w:r w:rsidRPr="001D66DD">
        <w:rPr>
          <w:rFonts w:ascii="Times New Roman" w:hAnsi="Times New Roman"/>
          <w:sz w:val="24"/>
          <w:szCs w:val="24"/>
        </w:rPr>
        <w:t>Сформулируйте собственное суждение о профессиональном подходе к управлению персоналом социальных учреждений с учётом знаний содержания деятельности специалистов и социальных работников.</w:t>
      </w:r>
    </w:p>
    <w:p w:rsidR="00DD79F3" w:rsidRDefault="00DD79F3" w:rsidP="00DD79F3">
      <w:pPr>
        <w:ind w:firstLine="709"/>
        <w:rPr>
          <w:b/>
        </w:rPr>
        <w:sectPr w:rsidR="00DD79F3" w:rsidSect="002824BD">
          <w:pgSz w:w="11906" w:h="16838"/>
          <w:pgMar w:top="1276" w:right="991" w:bottom="851" w:left="851" w:header="709" w:footer="709" w:gutter="0"/>
          <w:cols w:space="708"/>
          <w:docGrid w:linePitch="360"/>
        </w:sectPr>
      </w:pPr>
    </w:p>
    <w:p w:rsidR="00DD79F3" w:rsidRDefault="00DD79F3" w:rsidP="00CD45A4">
      <w:pPr>
        <w:widowControl w:val="0"/>
        <w:numPr>
          <w:ilvl w:val="1"/>
          <w:numId w:val="14"/>
        </w:numPr>
        <w:rPr>
          <w:b/>
        </w:rPr>
      </w:pPr>
      <w:r w:rsidRPr="00CF7E30">
        <w:rPr>
          <w:b/>
        </w:rPr>
        <w:lastRenderedPageBreak/>
        <w:t>Критерии оценивания ответа на государственном экзамене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2268"/>
        <w:gridCol w:w="6520"/>
        <w:gridCol w:w="2268"/>
      </w:tblGrid>
      <w:tr w:rsidR="00DD79F3" w:rsidRPr="002131BA" w:rsidTr="002824BD">
        <w:tc>
          <w:tcPr>
            <w:tcW w:w="2127" w:type="dxa"/>
          </w:tcPr>
          <w:p w:rsidR="00DD79F3" w:rsidRPr="002131BA" w:rsidRDefault="00DD79F3" w:rsidP="002824BD">
            <w:pPr>
              <w:rPr>
                <w:b/>
                <w:sz w:val="20"/>
                <w:szCs w:val="20"/>
              </w:rPr>
            </w:pPr>
            <w:r w:rsidRPr="002131BA">
              <w:rPr>
                <w:b/>
                <w:sz w:val="20"/>
                <w:szCs w:val="20"/>
              </w:rPr>
              <w:t>Тема (раздел)</w:t>
            </w:r>
          </w:p>
        </w:tc>
        <w:tc>
          <w:tcPr>
            <w:tcW w:w="1559" w:type="dxa"/>
          </w:tcPr>
          <w:p w:rsidR="00DD79F3" w:rsidRPr="002131BA" w:rsidRDefault="00DD79F3" w:rsidP="002824BD">
            <w:pPr>
              <w:rPr>
                <w:b/>
                <w:sz w:val="20"/>
                <w:szCs w:val="20"/>
              </w:rPr>
            </w:pPr>
            <w:r w:rsidRPr="002131BA">
              <w:rPr>
                <w:b/>
                <w:sz w:val="20"/>
                <w:szCs w:val="20"/>
              </w:rPr>
              <w:t xml:space="preserve">Код </w:t>
            </w:r>
          </w:p>
          <w:p w:rsidR="00DD79F3" w:rsidRPr="002131BA" w:rsidRDefault="00DD79F3" w:rsidP="002824BD">
            <w:pPr>
              <w:rPr>
                <w:b/>
                <w:sz w:val="20"/>
                <w:szCs w:val="20"/>
              </w:rPr>
            </w:pPr>
            <w:r w:rsidRPr="002131BA">
              <w:rPr>
                <w:b/>
                <w:sz w:val="20"/>
                <w:szCs w:val="20"/>
              </w:rPr>
              <w:t>компетенции</w:t>
            </w:r>
          </w:p>
        </w:tc>
        <w:tc>
          <w:tcPr>
            <w:tcW w:w="2268" w:type="dxa"/>
          </w:tcPr>
          <w:p w:rsidR="00DD79F3" w:rsidRPr="002131BA" w:rsidRDefault="00DD79F3" w:rsidP="002824BD">
            <w:pPr>
              <w:rPr>
                <w:b/>
                <w:sz w:val="20"/>
                <w:szCs w:val="20"/>
              </w:rPr>
            </w:pPr>
            <w:r w:rsidRPr="002131BA">
              <w:rPr>
                <w:b/>
                <w:sz w:val="20"/>
                <w:szCs w:val="20"/>
              </w:rPr>
              <w:t xml:space="preserve">Показатели </w:t>
            </w:r>
          </w:p>
          <w:p w:rsidR="00DD79F3" w:rsidRPr="002131BA" w:rsidRDefault="003E07DB" w:rsidP="002824BD">
            <w:pPr>
              <w:rPr>
                <w:b/>
                <w:sz w:val="20"/>
                <w:szCs w:val="20"/>
              </w:rPr>
            </w:pPr>
            <w:r w:rsidRPr="002131BA">
              <w:rPr>
                <w:b/>
                <w:sz w:val="20"/>
                <w:szCs w:val="20"/>
              </w:rPr>
              <w:t>О</w:t>
            </w:r>
            <w:r w:rsidR="00DD79F3" w:rsidRPr="002131BA">
              <w:rPr>
                <w:b/>
                <w:sz w:val="20"/>
                <w:szCs w:val="20"/>
              </w:rPr>
              <w:t>ценивания</w:t>
            </w:r>
          </w:p>
        </w:tc>
        <w:tc>
          <w:tcPr>
            <w:tcW w:w="6520" w:type="dxa"/>
          </w:tcPr>
          <w:p w:rsidR="00DD79F3" w:rsidRPr="002131BA" w:rsidRDefault="00DD79F3" w:rsidP="002824BD">
            <w:pPr>
              <w:rPr>
                <w:b/>
                <w:sz w:val="20"/>
                <w:szCs w:val="20"/>
              </w:rPr>
            </w:pPr>
            <w:r w:rsidRPr="002131BA">
              <w:rPr>
                <w:b/>
                <w:sz w:val="20"/>
                <w:szCs w:val="20"/>
              </w:rPr>
              <w:t>Критерии оценивания</w:t>
            </w:r>
          </w:p>
        </w:tc>
        <w:tc>
          <w:tcPr>
            <w:tcW w:w="2268" w:type="dxa"/>
          </w:tcPr>
          <w:p w:rsidR="00DD79F3" w:rsidRPr="002131BA" w:rsidRDefault="00DD79F3" w:rsidP="002824BD">
            <w:pPr>
              <w:rPr>
                <w:b/>
                <w:sz w:val="20"/>
                <w:szCs w:val="20"/>
              </w:rPr>
            </w:pPr>
            <w:r w:rsidRPr="002131BA">
              <w:rPr>
                <w:b/>
                <w:sz w:val="20"/>
                <w:szCs w:val="20"/>
              </w:rPr>
              <w:t>оценка</w:t>
            </w:r>
          </w:p>
        </w:tc>
      </w:tr>
      <w:tr w:rsidR="00DD79F3" w:rsidRPr="002131BA" w:rsidTr="002824BD">
        <w:tc>
          <w:tcPr>
            <w:tcW w:w="2127" w:type="dxa"/>
            <w:vMerge w:val="restart"/>
          </w:tcPr>
          <w:p w:rsidR="00DD79F3" w:rsidRPr="00D21802" w:rsidRDefault="00DD79F3" w:rsidP="002824BD">
            <w:pPr>
              <w:rPr>
                <w:sz w:val="20"/>
                <w:szCs w:val="20"/>
              </w:rPr>
            </w:pPr>
            <w:r w:rsidRPr="00D21802">
              <w:rPr>
                <w:sz w:val="20"/>
                <w:szCs w:val="20"/>
              </w:rPr>
              <w:t>Теоретические вопросы</w:t>
            </w:r>
          </w:p>
        </w:tc>
        <w:tc>
          <w:tcPr>
            <w:tcW w:w="1559" w:type="dxa"/>
            <w:vMerge w:val="restart"/>
          </w:tcPr>
          <w:p w:rsidR="00DD79F3" w:rsidRPr="007E3FB7" w:rsidRDefault="0025753E" w:rsidP="002824BD">
            <w:pPr>
              <w:rPr>
                <w:sz w:val="20"/>
                <w:szCs w:val="20"/>
              </w:rPr>
            </w:pPr>
            <w:r>
              <w:rPr>
                <w:sz w:val="20"/>
                <w:szCs w:val="20"/>
              </w:rPr>
              <w:t xml:space="preserve">УК-1, УК-2, УК-3, </w:t>
            </w:r>
            <w:r w:rsidR="003E07DB">
              <w:rPr>
                <w:sz w:val="20"/>
                <w:szCs w:val="20"/>
              </w:rPr>
              <w:t>УК-5, УК-6, УК-7, УК-8, ОП</w:t>
            </w:r>
            <w:r w:rsidR="00B4617B">
              <w:rPr>
                <w:sz w:val="20"/>
                <w:szCs w:val="20"/>
              </w:rPr>
              <w:t>К-1, ОПК-2, ОПК-3,</w:t>
            </w:r>
            <w:r w:rsidR="003E07DB">
              <w:rPr>
                <w:sz w:val="20"/>
                <w:szCs w:val="20"/>
              </w:rPr>
              <w:t xml:space="preserve"> ПК-1, ПК-2, ПК-3, ПК-4, ПК-5, ПК-6, ПК-7, ПК-8, ПК-9, ПК-10, ОПК ОС-5</w:t>
            </w:r>
          </w:p>
          <w:p w:rsidR="00DD79F3" w:rsidRPr="00D21802" w:rsidRDefault="00DD79F3" w:rsidP="002824BD">
            <w:pPr>
              <w:rPr>
                <w:sz w:val="20"/>
                <w:szCs w:val="20"/>
              </w:rPr>
            </w:pPr>
          </w:p>
        </w:tc>
        <w:tc>
          <w:tcPr>
            <w:tcW w:w="2268" w:type="dxa"/>
          </w:tcPr>
          <w:p w:rsidR="00DD79F3" w:rsidRPr="00B258F8" w:rsidRDefault="00DD79F3" w:rsidP="002824BD">
            <w:pPr>
              <w:rPr>
                <w:sz w:val="20"/>
                <w:szCs w:val="20"/>
              </w:rPr>
            </w:pPr>
            <w:r w:rsidRPr="00B258F8">
              <w:rPr>
                <w:sz w:val="20"/>
                <w:szCs w:val="20"/>
              </w:rPr>
              <w:t>Нулевой уровень- компетенции не сформированы</w:t>
            </w:r>
          </w:p>
        </w:tc>
        <w:tc>
          <w:tcPr>
            <w:tcW w:w="6520" w:type="dxa"/>
          </w:tcPr>
          <w:p w:rsidR="00DD79F3" w:rsidRPr="003046CB" w:rsidRDefault="00DD79F3" w:rsidP="003E07DB">
            <w:pPr>
              <w:jc w:val="both"/>
              <w:rPr>
                <w:sz w:val="20"/>
                <w:szCs w:val="20"/>
              </w:rPr>
            </w:pPr>
            <w:r w:rsidRPr="003046CB">
              <w:rPr>
                <w:sz w:val="20"/>
                <w:szCs w:val="20"/>
              </w:rPr>
              <w:t xml:space="preserve">Отсутствие знаний у студента в рамках вопросов материала или отказ от ответа. </w:t>
            </w:r>
          </w:p>
          <w:p w:rsidR="00DD79F3" w:rsidRPr="003046CB" w:rsidRDefault="00DD79F3" w:rsidP="003E07DB">
            <w:pPr>
              <w:jc w:val="both"/>
              <w:rPr>
                <w:b/>
                <w:sz w:val="20"/>
                <w:szCs w:val="20"/>
              </w:rPr>
            </w:pPr>
            <w:r w:rsidRPr="003046CB">
              <w:rPr>
                <w:sz w:val="20"/>
                <w:szCs w:val="20"/>
              </w:rPr>
              <w:t>Студент  показал фрагментарные  зна</w:t>
            </w:r>
            <w:r>
              <w:rPr>
                <w:sz w:val="20"/>
                <w:szCs w:val="20"/>
              </w:rPr>
              <w:t xml:space="preserve">ния, </w:t>
            </w:r>
            <w:r w:rsidRPr="003046CB">
              <w:rPr>
                <w:sz w:val="20"/>
                <w:szCs w:val="20"/>
              </w:rPr>
              <w:t>знания отдельных литературных источников, рекомендованных учебной  программой, а также неумение  использовать науч</w:t>
            </w:r>
            <w:r>
              <w:rPr>
                <w:sz w:val="20"/>
                <w:szCs w:val="20"/>
              </w:rPr>
              <w:t xml:space="preserve">ную  терминологию, </w:t>
            </w:r>
            <w:r w:rsidRPr="003046CB">
              <w:rPr>
                <w:sz w:val="20"/>
                <w:szCs w:val="20"/>
              </w:rPr>
              <w:t>наличие в  ответе грубых стилистических и логических ошибок.</w:t>
            </w:r>
          </w:p>
        </w:tc>
        <w:tc>
          <w:tcPr>
            <w:tcW w:w="2268" w:type="dxa"/>
          </w:tcPr>
          <w:p w:rsidR="00DD79F3" w:rsidRPr="002131BA" w:rsidRDefault="00DD79F3" w:rsidP="002824BD">
            <w:r w:rsidRPr="002131BA">
              <w:rPr>
                <w:sz w:val="22"/>
                <w:szCs w:val="22"/>
              </w:rPr>
              <w:t>неудовлетворительно</w:t>
            </w:r>
          </w:p>
        </w:tc>
      </w:tr>
      <w:tr w:rsidR="00DD79F3" w:rsidRPr="002131BA" w:rsidTr="002824BD">
        <w:tc>
          <w:tcPr>
            <w:tcW w:w="2127" w:type="dxa"/>
            <w:vMerge/>
          </w:tcPr>
          <w:p w:rsidR="00DD79F3" w:rsidRPr="002131BA" w:rsidRDefault="00DD79F3" w:rsidP="002824BD">
            <w:pPr>
              <w:rPr>
                <w:b/>
              </w:rPr>
            </w:pPr>
          </w:p>
        </w:tc>
        <w:tc>
          <w:tcPr>
            <w:tcW w:w="1559" w:type="dxa"/>
            <w:vMerge/>
          </w:tcPr>
          <w:p w:rsidR="00DD79F3" w:rsidRPr="002131BA" w:rsidRDefault="00DD79F3" w:rsidP="002824BD">
            <w:pPr>
              <w:rPr>
                <w:b/>
              </w:rPr>
            </w:pPr>
          </w:p>
        </w:tc>
        <w:tc>
          <w:tcPr>
            <w:tcW w:w="2268" w:type="dxa"/>
          </w:tcPr>
          <w:p w:rsidR="00DD79F3" w:rsidRPr="002131BA" w:rsidRDefault="00DD79F3" w:rsidP="002824BD">
            <w:pPr>
              <w:rPr>
                <w:sz w:val="20"/>
                <w:szCs w:val="20"/>
              </w:rPr>
            </w:pPr>
            <w:r>
              <w:rPr>
                <w:sz w:val="20"/>
                <w:szCs w:val="20"/>
              </w:rPr>
              <w:t xml:space="preserve">Низкий </w:t>
            </w:r>
            <w:r w:rsidRPr="002131BA">
              <w:rPr>
                <w:sz w:val="20"/>
                <w:szCs w:val="20"/>
              </w:rPr>
              <w:t xml:space="preserve">уровень </w:t>
            </w:r>
            <w:r>
              <w:rPr>
                <w:sz w:val="20"/>
                <w:szCs w:val="20"/>
              </w:rPr>
              <w:t xml:space="preserve"> </w:t>
            </w:r>
          </w:p>
        </w:tc>
        <w:tc>
          <w:tcPr>
            <w:tcW w:w="6520" w:type="dxa"/>
          </w:tcPr>
          <w:p w:rsidR="00DD79F3" w:rsidRPr="003046CB" w:rsidRDefault="00DD79F3" w:rsidP="003E07DB">
            <w:pPr>
              <w:jc w:val="both"/>
              <w:rPr>
                <w:sz w:val="20"/>
                <w:szCs w:val="20"/>
              </w:rPr>
            </w:pPr>
            <w:r w:rsidRPr="003046CB">
              <w:rPr>
                <w:sz w:val="20"/>
                <w:szCs w:val="20"/>
              </w:rPr>
              <w:t xml:space="preserve">Недостаточно полный объем знаний; </w:t>
            </w:r>
          </w:p>
          <w:p w:rsidR="00DD79F3" w:rsidRPr="003046CB" w:rsidRDefault="00DD79F3" w:rsidP="003E07DB">
            <w:pPr>
              <w:jc w:val="both"/>
              <w:rPr>
                <w:b/>
                <w:sz w:val="20"/>
                <w:szCs w:val="20"/>
              </w:rPr>
            </w:pPr>
            <w:r w:rsidRPr="003046CB">
              <w:rPr>
                <w:sz w:val="20"/>
                <w:szCs w:val="20"/>
              </w:rPr>
              <w:t>знание части основной литературы; использование научной терминологии, изложение ответа на вопросы</w:t>
            </w:r>
            <w:r>
              <w:rPr>
                <w:sz w:val="20"/>
                <w:szCs w:val="20"/>
              </w:rPr>
              <w:t xml:space="preserve"> </w:t>
            </w:r>
            <w:r w:rsidRPr="003046CB">
              <w:rPr>
                <w:sz w:val="20"/>
                <w:szCs w:val="20"/>
              </w:rPr>
              <w:t>с  существенными лингвистическими и логическими ошибками; слабое владение инструментарием дисциплины, некомпетентность в решении</w:t>
            </w:r>
            <w:r>
              <w:rPr>
                <w:sz w:val="20"/>
                <w:szCs w:val="20"/>
              </w:rPr>
              <w:t xml:space="preserve"> </w:t>
            </w:r>
            <w:r w:rsidRPr="003046CB">
              <w:rPr>
                <w:sz w:val="20"/>
                <w:szCs w:val="20"/>
              </w:rPr>
              <w:t>стандартных (типовых) задач; неумение ориентироваться в  основных теориях, концепциях и направлениях</w:t>
            </w:r>
          </w:p>
        </w:tc>
        <w:tc>
          <w:tcPr>
            <w:tcW w:w="2268" w:type="dxa"/>
          </w:tcPr>
          <w:p w:rsidR="00DD79F3" w:rsidRPr="002131BA" w:rsidRDefault="00DD79F3" w:rsidP="002824BD">
            <w:r w:rsidRPr="002131BA">
              <w:rPr>
                <w:sz w:val="22"/>
                <w:szCs w:val="22"/>
              </w:rPr>
              <w:t>удовлетворительно</w:t>
            </w:r>
          </w:p>
        </w:tc>
      </w:tr>
      <w:tr w:rsidR="00DD79F3" w:rsidRPr="002131BA" w:rsidTr="002824BD">
        <w:tc>
          <w:tcPr>
            <w:tcW w:w="2127" w:type="dxa"/>
            <w:vMerge/>
          </w:tcPr>
          <w:p w:rsidR="00DD79F3" w:rsidRPr="002131BA" w:rsidRDefault="00DD79F3" w:rsidP="002824BD">
            <w:pPr>
              <w:rPr>
                <w:b/>
              </w:rPr>
            </w:pPr>
          </w:p>
        </w:tc>
        <w:tc>
          <w:tcPr>
            <w:tcW w:w="1559" w:type="dxa"/>
            <w:vMerge/>
          </w:tcPr>
          <w:p w:rsidR="00DD79F3" w:rsidRPr="002131BA" w:rsidRDefault="00DD79F3" w:rsidP="002824BD">
            <w:pPr>
              <w:rPr>
                <w:b/>
              </w:rPr>
            </w:pPr>
          </w:p>
        </w:tc>
        <w:tc>
          <w:tcPr>
            <w:tcW w:w="2268" w:type="dxa"/>
          </w:tcPr>
          <w:p w:rsidR="00DD79F3" w:rsidRPr="002131BA" w:rsidRDefault="00DD79F3" w:rsidP="002824BD">
            <w:pPr>
              <w:rPr>
                <w:sz w:val="20"/>
                <w:szCs w:val="20"/>
              </w:rPr>
            </w:pPr>
            <w:r w:rsidRPr="002131BA">
              <w:rPr>
                <w:sz w:val="20"/>
                <w:szCs w:val="20"/>
              </w:rPr>
              <w:t xml:space="preserve">Средний уровень </w:t>
            </w:r>
          </w:p>
        </w:tc>
        <w:tc>
          <w:tcPr>
            <w:tcW w:w="6520" w:type="dxa"/>
          </w:tcPr>
          <w:p w:rsidR="00DD79F3" w:rsidRPr="003046CB" w:rsidRDefault="00DD79F3" w:rsidP="003E07DB">
            <w:pPr>
              <w:jc w:val="both"/>
              <w:rPr>
                <w:b/>
                <w:sz w:val="20"/>
                <w:szCs w:val="20"/>
              </w:rPr>
            </w:pPr>
            <w:r w:rsidRPr="003046CB">
              <w:rPr>
                <w:sz w:val="20"/>
                <w:szCs w:val="20"/>
              </w:rPr>
              <w:t xml:space="preserve">Полные  и систематизированные знания;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 владение инструментарием дисциплины, умение его  использовать в решении профессиональных задач; способность самостоятельно применять типовые решения; </w:t>
            </w:r>
            <w:r>
              <w:rPr>
                <w:sz w:val="20"/>
                <w:szCs w:val="20"/>
              </w:rPr>
              <w:t>о</w:t>
            </w:r>
            <w:r w:rsidRPr="003046CB">
              <w:rPr>
                <w:sz w:val="20"/>
                <w:szCs w:val="20"/>
              </w:rPr>
              <w:t>своение основной литературы, рекомендованной учебными; умение ориентироваться в базовых теориях, концепциях и направления</w:t>
            </w:r>
            <w:r>
              <w:rPr>
                <w:sz w:val="20"/>
                <w:szCs w:val="20"/>
              </w:rPr>
              <w:t>х</w:t>
            </w:r>
          </w:p>
        </w:tc>
        <w:tc>
          <w:tcPr>
            <w:tcW w:w="2268" w:type="dxa"/>
          </w:tcPr>
          <w:p w:rsidR="00DD79F3" w:rsidRPr="002131BA" w:rsidRDefault="00DD79F3" w:rsidP="002824BD">
            <w:r w:rsidRPr="002131BA">
              <w:rPr>
                <w:sz w:val="22"/>
                <w:szCs w:val="22"/>
              </w:rPr>
              <w:t>хорошо</w:t>
            </w:r>
          </w:p>
        </w:tc>
      </w:tr>
      <w:tr w:rsidR="00DD79F3" w:rsidRPr="002131BA" w:rsidTr="002824BD">
        <w:tc>
          <w:tcPr>
            <w:tcW w:w="2127" w:type="dxa"/>
            <w:vMerge/>
          </w:tcPr>
          <w:p w:rsidR="00DD79F3" w:rsidRPr="002131BA" w:rsidRDefault="00DD79F3" w:rsidP="002824BD">
            <w:pPr>
              <w:rPr>
                <w:b/>
              </w:rPr>
            </w:pPr>
          </w:p>
        </w:tc>
        <w:tc>
          <w:tcPr>
            <w:tcW w:w="1559" w:type="dxa"/>
            <w:vMerge/>
          </w:tcPr>
          <w:p w:rsidR="00DD79F3" w:rsidRPr="002131BA" w:rsidRDefault="00DD79F3" w:rsidP="002824BD">
            <w:pPr>
              <w:rPr>
                <w:b/>
              </w:rPr>
            </w:pPr>
          </w:p>
        </w:tc>
        <w:tc>
          <w:tcPr>
            <w:tcW w:w="2268" w:type="dxa"/>
          </w:tcPr>
          <w:p w:rsidR="00DD79F3" w:rsidRPr="002131BA" w:rsidRDefault="00DD79F3" w:rsidP="002824BD">
            <w:pPr>
              <w:rPr>
                <w:sz w:val="20"/>
                <w:szCs w:val="20"/>
              </w:rPr>
            </w:pPr>
            <w:r w:rsidRPr="002131BA">
              <w:rPr>
                <w:sz w:val="20"/>
                <w:szCs w:val="20"/>
              </w:rPr>
              <w:t>Высокий уровень знаний</w:t>
            </w:r>
          </w:p>
        </w:tc>
        <w:tc>
          <w:tcPr>
            <w:tcW w:w="6520" w:type="dxa"/>
          </w:tcPr>
          <w:p w:rsidR="00DD79F3" w:rsidRPr="003046CB" w:rsidRDefault="00DD79F3" w:rsidP="003E07DB">
            <w:pPr>
              <w:jc w:val="both"/>
              <w:rPr>
                <w:b/>
                <w:sz w:val="20"/>
                <w:szCs w:val="20"/>
              </w:rPr>
            </w:pPr>
            <w:r w:rsidRPr="003046CB">
              <w:rPr>
                <w:sz w:val="20"/>
                <w:szCs w:val="20"/>
              </w:rPr>
              <w:t>Студент показал систематизированные, глубокие и полные знания по  всем разде</w:t>
            </w:r>
            <w:r>
              <w:rPr>
                <w:sz w:val="20"/>
                <w:szCs w:val="20"/>
              </w:rPr>
              <w:t xml:space="preserve">лам </w:t>
            </w:r>
            <w:r w:rsidRPr="003046CB">
              <w:rPr>
                <w:sz w:val="20"/>
                <w:szCs w:val="20"/>
              </w:rPr>
              <w:t>экзаменационного материала  для проведения экзамена; точное использование научной терминологии (в том числе на иностранном языке), стилистически грамотное, логически правильное изложение ответа на вопросы; владение инструментарием учебных дисциплин, входящих в вопросы  экзаменационного материала, умение его эффективно использовать в постановке и решении учебных и профессиональных задач; способность самостоятельно и творчески решать сложные проблемы в нестандартной ситуации в рамках учебных программ дисциплин экза</w:t>
            </w:r>
            <w:r>
              <w:rPr>
                <w:sz w:val="20"/>
                <w:szCs w:val="20"/>
              </w:rPr>
              <w:t>менационного материала; полное о</w:t>
            </w:r>
            <w:r w:rsidRPr="003046CB">
              <w:rPr>
                <w:sz w:val="20"/>
                <w:szCs w:val="20"/>
              </w:rPr>
              <w:t>своение  основной и дополнительной литературы, рекомендованной  учебными программами дисциплин, входящими в вопросы  экзаменационного материала; умение ориентироваться в основных теориях, концепциях и направлениях по изученным дисциплинам и давать им критическую оценку</w:t>
            </w:r>
          </w:p>
        </w:tc>
        <w:tc>
          <w:tcPr>
            <w:tcW w:w="2268" w:type="dxa"/>
          </w:tcPr>
          <w:p w:rsidR="00DD79F3" w:rsidRPr="002131BA" w:rsidRDefault="00DD79F3" w:rsidP="002824BD">
            <w:r w:rsidRPr="002131BA">
              <w:rPr>
                <w:sz w:val="22"/>
                <w:szCs w:val="22"/>
              </w:rPr>
              <w:t>отлично</w:t>
            </w:r>
          </w:p>
        </w:tc>
      </w:tr>
      <w:tr w:rsidR="00DD79F3" w:rsidRPr="002131BA" w:rsidTr="002824BD">
        <w:tc>
          <w:tcPr>
            <w:tcW w:w="2127" w:type="dxa"/>
            <w:vMerge w:val="restart"/>
            <w:tcBorders>
              <w:top w:val="single" w:sz="4" w:space="0" w:color="auto"/>
              <w:left w:val="single" w:sz="4" w:space="0" w:color="auto"/>
              <w:right w:val="single" w:sz="4" w:space="0" w:color="auto"/>
            </w:tcBorders>
          </w:tcPr>
          <w:p w:rsidR="00DD79F3" w:rsidRPr="00D21802" w:rsidRDefault="00DD79F3" w:rsidP="002824BD">
            <w:pPr>
              <w:rPr>
                <w:sz w:val="20"/>
                <w:szCs w:val="20"/>
              </w:rPr>
            </w:pPr>
            <w:r>
              <w:rPr>
                <w:sz w:val="20"/>
                <w:szCs w:val="20"/>
              </w:rPr>
              <w:t>Практические</w:t>
            </w:r>
            <w:r w:rsidRPr="00D21802">
              <w:rPr>
                <w:sz w:val="20"/>
                <w:szCs w:val="20"/>
              </w:rPr>
              <w:t xml:space="preserve"> </w:t>
            </w:r>
            <w:r w:rsidRPr="00D21802">
              <w:rPr>
                <w:sz w:val="20"/>
                <w:szCs w:val="20"/>
              </w:rPr>
              <w:lastRenderedPageBreak/>
              <w:t>вопросы</w:t>
            </w:r>
          </w:p>
        </w:tc>
        <w:tc>
          <w:tcPr>
            <w:tcW w:w="1559" w:type="dxa"/>
            <w:vMerge w:val="restart"/>
            <w:tcBorders>
              <w:top w:val="single" w:sz="4" w:space="0" w:color="auto"/>
              <w:left w:val="single" w:sz="4" w:space="0" w:color="auto"/>
              <w:right w:val="single" w:sz="4" w:space="0" w:color="auto"/>
            </w:tcBorders>
          </w:tcPr>
          <w:p w:rsidR="0025753E" w:rsidRPr="007E3FB7" w:rsidRDefault="0025753E" w:rsidP="0025753E">
            <w:pPr>
              <w:rPr>
                <w:sz w:val="20"/>
                <w:szCs w:val="20"/>
              </w:rPr>
            </w:pPr>
            <w:r>
              <w:rPr>
                <w:sz w:val="20"/>
                <w:szCs w:val="20"/>
              </w:rPr>
              <w:lastRenderedPageBreak/>
              <w:t xml:space="preserve">УК-1, УК-2, </w:t>
            </w:r>
            <w:r>
              <w:rPr>
                <w:sz w:val="20"/>
                <w:szCs w:val="20"/>
              </w:rPr>
              <w:lastRenderedPageBreak/>
              <w:t>УК-3, УК-4, УК-5, УК-6, ОПК-2, ОПК-3, ОПК-4, ПК-1, ПК-2, ПК-3, ПК-4, ПК-5, ПК-6, ПК-7, ПК-8, ПК-9, ПК-10, ОПК ОС-5</w:t>
            </w:r>
          </w:p>
          <w:p w:rsidR="00DD79F3" w:rsidRPr="00D21802" w:rsidRDefault="00DD79F3" w:rsidP="002824BD">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DD79F3" w:rsidRPr="00B258F8" w:rsidRDefault="00DD79F3" w:rsidP="002824BD">
            <w:pPr>
              <w:rPr>
                <w:sz w:val="20"/>
                <w:szCs w:val="20"/>
              </w:rPr>
            </w:pPr>
            <w:r w:rsidRPr="00B258F8">
              <w:rPr>
                <w:sz w:val="20"/>
                <w:szCs w:val="20"/>
              </w:rPr>
              <w:lastRenderedPageBreak/>
              <w:t xml:space="preserve">Нулевой уровень- </w:t>
            </w:r>
            <w:r w:rsidRPr="00B258F8">
              <w:rPr>
                <w:sz w:val="20"/>
                <w:szCs w:val="20"/>
              </w:rPr>
              <w:lastRenderedPageBreak/>
              <w:t>компетенции не сформированы</w:t>
            </w:r>
          </w:p>
        </w:tc>
        <w:tc>
          <w:tcPr>
            <w:tcW w:w="6520" w:type="dxa"/>
            <w:tcBorders>
              <w:top w:val="single" w:sz="4" w:space="0" w:color="auto"/>
              <w:left w:val="single" w:sz="4" w:space="0" w:color="auto"/>
              <w:bottom w:val="single" w:sz="4" w:space="0" w:color="auto"/>
              <w:right w:val="single" w:sz="4" w:space="0" w:color="auto"/>
            </w:tcBorders>
          </w:tcPr>
          <w:p w:rsidR="00DD79F3" w:rsidRPr="003046CB" w:rsidRDefault="00DD79F3" w:rsidP="002824BD">
            <w:pPr>
              <w:rPr>
                <w:sz w:val="20"/>
                <w:szCs w:val="20"/>
              </w:rPr>
            </w:pPr>
            <w:r w:rsidRPr="003046CB">
              <w:rPr>
                <w:sz w:val="20"/>
                <w:szCs w:val="20"/>
              </w:rPr>
              <w:lastRenderedPageBreak/>
              <w:t xml:space="preserve">Отсутствие знаний у студента в рамках вопросов материала или отказ от </w:t>
            </w:r>
            <w:r w:rsidRPr="003046CB">
              <w:rPr>
                <w:sz w:val="20"/>
                <w:szCs w:val="20"/>
              </w:rPr>
              <w:lastRenderedPageBreak/>
              <w:t xml:space="preserve">ответа. </w:t>
            </w:r>
          </w:p>
          <w:p w:rsidR="00DD79F3" w:rsidRPr="00D21802" w:rsidRDefault="00DD79F3" w:rsidP="002824BD">
            <w:pPr>
              <w:rPr>
                <w:sz w:val="20"/>
                <w:szCs w:val="20"/>
              </w:rPr>
            </w:pPr>
            <w:r w:rsidRPr="003046CB">
              <w:rPr>
                <w:sz w:val="20"/>
                <w:szCs w:val="20"/>
              </w:rPr>
              <w:t>Студент  показал фрагментарные  зна</w:t>
            </w:r>
            <w:r>
              <w:rPr>
                <w:sz w:val="20"/>
                <w:szCs w:val="20"/>
              </w:rPr>
              <w:t xml:space="preserve">ния, </w:t>
            </w:r>
            <w:r w:rsidRPr="003046CB">
              <w:rPr>
                <w:sz w:val="20"/>
                <w:szCs w:val="20"/>
              </w:rPr>
              <w:t>знания отдельных литературных источников, рекомендованных учебной  программой, а также неумение  использовать науч</w:t>
            </w:r>
            <w:r>
              <w:rPr>
                <w:sz w:val="20"/>
                <w:szCs w:val="20"/>
              </w:rPr>
              <w:t xml:space="preserve">ную  терминологию, </w:t>
            </w:r>
            <w:r w:rsidRPr="003046CB">
              <w:rPr>
                <w:sz w:val="20"/>
                <w:szCs w:val="20"/>
              </w:rPr>
              <w:t>наличие в  ответе грубых стилистических и логических ошибок.</w:t>
            </w: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r w:rsidRPr="002131BA">
              <w:rPr>
                <w:sz w:val="22"/>
                <w:szCs w:val="22"/>
              </w:rPr>
              <w:lastRenderedPageBreak/>
              <w:t>неудовлетворительно</w:t>
            </w:r>
          </w:p>
        </w:tc>
      </w:tr>
      <w:tr w:rsidR="00DD79F3" w:rsidRPr="002131BA" w:rsidTr="002824BD">
        <w:tc>
          <w:tcPr>
            <w:tcW w:w="2127" w:type="dxa"/>
            <w:vMerge/>
            <w:tcBorders>
              <w:left w:val="single" w:sz="4" w:space="0" w:color="auto"/>
              <w:right w:val="single" w:sz="4" w:space="0" w:color="auto"/>
            </w:tcBorders>
          </w:tcPr>
          <w:p w:rsidR="00DD79F3" w:rsidRPr="002131BA" w:rsidRDefault="00DD79F3" w:rsidP="002824BD">
            <w:pPr>
              <w:rPr>
                <w:b/>
              </w:rPr>
            </w:pPr>
          </w:p>
        </w:tc>
        <w:tc>
          <w:tcPr>
            <w:tcW w:w="1559" w:type="dxa"/>
            <w:vMerge/>
            <w:tcBorders>
              <w:left w:val="single" w:sz="4" w:space="0" w:color="auto"/>
              <w:right w:val="single" w:sz="4" w:space="0" w:color="auto"/>
            </w:tcBorders>
          </w:tcPr>
          <w:p w:rsidR="00DD79F3" w:rsidRPr="002131BA" w:rsidRDefault="00DD79F3" w:rsidP="002824BD">
            <w:pPr>
              <w:rPr>
                <w:b/>
              </w:rPr>
            </w:pP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pPr>
              <w:rPr>
                <w:sz w:val="20"/>
                <w:szCs w:val="20"/>
              </w:rPr>
            </w:pPr>
            <w:r>
              <w:rPr>
                <w:sz w:val="20"/>
                <w:szCs w:val="20"/>
              </w:rPr>
              <w:t xml:space="preserve">Низкий </w:t>
            </w:r>
            <w:r w:rsidRPr="002131BA">
              <w:rPr>
                <w:sz w:val="20"/>
                <w:szCs w:val="20"/>
              </w:rPr>
              <w:t xml:space="preserve">уровень </w:t>
            </w:r>
            <w:r>
              <w:rPr>
                <w:sz w:val="20"/>
                <w:szCs w:val="20"/>
              </w:rPr>
              <w:t xml:space="preserve"> </w:t>
            </w:r>
          </w:p>
        </w:tc>
        <w:tc>
          <w:tcPr>
            <w:tcW w:w="6520" w:type="dxa"/>
            <w:tcBorders>
              <w:top w:val="single" w:sz="4" w:space="0" w:color="auto"/>
              <w:left w:val="single" w:sz="4" w:space="0" w:color="auto"/>
              <w:bottom w:val="single" w:sz="4" w:space="0" w:color="auto"/>
              <w:right w:val="single" w:sz="4" w:space="0" w:color="auto"/>
            </w:tcBorders>
          </w:tcPr>
          <w:p w:rsidR="00DD79F3" w:rsidRPr="003046CB" w:rsidRDefault="00DD79F3" w:rsidP="002824BD">
            <w:pPr>
              <w:rPr>
                <w:sz w:val="20"/>
                <w:szCs w:val="20"/>
              </w:rPr>
            </w:pPr>
            <w:r w:rsidRPr="003046CB">
              <w:rPr>
                <w:sz w:val="20"/>
                <w:szCs w:val="20"/>
              </w:rPr>
              <w:t xml:space="preserve">Недостаточно полный объем знаний; </w:t>
            </w:r>
          </w:p>
          <w:p w:rsidR="00DD79F3" w:rsidRPr="00D21802" w:rsidRDefault="00DD79F3" w:rsidP="002824BD">
            <w:pPr>
              <w:rPr>
                <w:sz w:val="20"/>
                <w:szCs w:val="20"/>
              </w:rPr>
            </w:pPr>
            <w:r w:rsidRPr="003046CB">
              <w:rPr>
                <w:sz w:val="20"/>
                <w:szCs w:val="20"/>
              </w:rPr>
              <w:t>знание части основной литературы; использование научной терминологии, изложение ответа на вопросы</w:t>
            </w:r>
            <w:r>
              <w:rPr>
                <w:sz w:val="20"/>
                <w:szCs w:val="20"/>
              </w:rPr>
              <w:t xml:space="preserve"> </w:t>
            </w:r>
            <w:r w:rsidRPr="003046CB">
              <w:rPr>
                <w:sz w:val="20"/>
                <w:szCs w:val="20"/>
              </w:rPr>
              <w:t>с  существенными лингвистическими и логическими ошибками; слабое владение инструментарием дисциплины, некомпетентность в решении</w:t>
            </w:r>
            <w:r>
              <w:rPr>
                <w:sz w:val="20"/>
                <w:szCs w:val="20"/>
              </w:rPr>
              <w:t xml:space="preserve"> </w:t>
            </w:r>
            <w:r w:rsidRPr="003046CB">
              <w:rPr>
                <w:sz w:val="20"/>
                <w:szCs w:val="20"/>
              </w:rPr>
              <w:t>стандартных (типовых) задач; неумение ориентироваться в  основных теориях, концепциях и направлениях</w:t>
            </w: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r w:rsidRPr="002131BA">
              <w:rPr>
                <w:sz w:val="22"/>
                <w:szCs w:val="22"/>
              </w:rPr>
              <w:t>удовлетворительно</w:t>
            </w:r>
          </w:p>
        </w:tc>
      </w:tr>
      <w:tr w:rsidR="00DD79F3" w:rsidRPr="002131BA" w:rsidTr="002824BD">
        <w:tc>
          <w:tcPr>
            <w:tcW w:w="2127" w:type="dxa"/>
            <w:vMerge/>
            <w:tcBorders>
              <w:left w:val="single" w:sz="4" w:space="0" w:color="auto"/>
              <w:right w:val="single" w:sz="4" w:space="0" w:color="auto"/>
            </w:tcBorders>
          </w:tcPr>
          <w:p w:rsidR="00DD79F3" w:rsidRPr="002131BA" w:rsidRDefault="00DD79F3" w:rsidP="002824BD">
            <w:pPr>
              <w:rPr>
                <w:b/>
              </w:rPr>
            </w:pPr>
          </w:p>
        </w:tc>
        <w:tc>
          <w:tcPr>
            <w:tcW w:w="1559" w:type="dxa"/>
            <w:vMerge/>
            <w:tcBorders>
              <w:left w:val="single" w:sz="4" w:space="0" w:color="auto"/>
              <w:right w:val="single" w:sz="4" w:space="0" w:color="auto"/>
            </w:tcBorders>
          </w:tcPr>
          <w:p w:rsidR="00DD79F3" w:rsidRPr="002131BA" w:rsidRDefault="00DD79F3" w:rsidP="002824BD">
            <w:pPr>
              <w:rPr>
                <w:b/>
              </w:rPr>
            </w:pP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pPr>
              <w:rPr>
                <w:sz w:val="20"/>
                <w:szCs w:val="20"/>
              </w:rPr>
            </w:pPr>
            <w:r w:rsidRPr="002131BA">
              <w:rPr>
                <w:sz w:val="20"/>
                <w:szCs w:val="20"/>
              </w:rPr>
              <w:t xml:space="preserve">Средний уровень </w:t>
            </w:r>
          </w:p>
        </w:tc>
        <w:tc>
          <w:tcPr>
            <w:tcW w:w="6520" w:type="dxa"/>
            <w:tcBorders>
              <w:top w:val="single" w:sz="4" w:space="0" w:color="auto"/>
              <w:left w:val="single" w:sz="4" w:space="0" w:color="auto"/>
              <w:bottom w:val="single" w:sz="4" w:space="0" w:color="auto"/>
              <w:right w:val="single" w:sz="4" w:space="0" w:color="auto"/>
            </w:tcBorders>
          </w:tcPr>
          <w:p w:rsidR="00DD79F3" w:rsidRPr="00D21802" w:rsidRDefault="00DD79F3" w:rsidP="002824BD">
            <w:pPr>
              <w:rPr>
                <w:sz w:val="20"/>
                <w:szCs w:val="20"/>
              </w:rPr>
            </w:pPr>
            <w:r w:rsidRPr="003046CB">
              <w:rPr>
                <w:sz w:val="20"/>
                <w:szCs w:val="20"/>
              </w:rPr>
              <w:t xml:space="preserve">Полные  и систематизированные знания;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 владение инструментарием дисциплины, умение его  использовать в решении профессиональных задач; способность самостоятельно применять типовые решения; </w:t>
            </w:r>
            <w:r>
              <w:rPr>
                <w:sz w:val="20"/>
                <w:szCs w:val="20"/>
              </w:rPr>
              <w:t>о</w:t>
            </w:r>
            <w:r w:rsidRPr="003046CB">
              <w:rPr>
                <w:sz w:val="20"/>
                <w:szCs w:val="20"/>
              </w:rPr>
              <w:t>своение основной литературы, рекомендованной учебными; умение ориентироваться в базовых теориях, концепциях и направления</w:t>
            </w:r>
            <w:r>
              <w:rPr>
                <w:sz w:val="20"/>
                <w:szCs w:val="20"/>
              </w:rPr>
              <w:t>х</w:t>
            </w: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r w:rsidRPr="002131BA">
              <w:rPr>
                <w:sz w:val="22"/>
                <w:szCs w:val="22"/>
              </w:rPr>
              <w:t>хорошо</w:t>
            </w:r>
          </w:p>
        </w:tc>
      </w:tr>
      <w:tr w:rsidR="00DD79F3" w:rsidRPr="002131BA" w:rsidTr="002824BD">
        <w:tc>
          <w:tcPr>
            <w:tcW w:w="2127" w:type="dxa"/>
            <w:vMerge/>
            <w:tcBorders>
              <w:left w:val="single" w:sz="4" w:space="0" w:color="auto"/>
              <w:bottom w:val="single" w:sz="4" w:space="0" w:color="auto"/>
              <w:right w:val="single" w:sz="4" w:space="0" w:color="auto"/>
            </w:tcBorders>
          </w:tcPr>
          <w:p w:rsidR="00DD79F3" w:rsidRPr="002131BA" w:rsidRDefault="00DD79F3" w:rsidP="002824BD">
            <w:pPr>
              <w:rPr>
                <w:b/>
              </w:rPr>
            </w:pPr>
          </w:p>
        </w:tc>
        <w:tc>
          <w:tcPr>
            <w:tcW w:w="1559" w:type="dxa"/>
            <w:vMerge/>
            <w:tcBorders>
              <w:left w:val="single" w:sz="4" w:space="0" w:color="auto"/>
              <w:bottom w:val="single" w:sz="4" w:space="0" w:color="auto"/>
              <w:right w:val="single" w:sz="4" w:space="0" w:color="auto"/>
            </w:tcBorders>
          </w:tcPr>
          <w:p w:rsidR="00DD79F3" w:rsidRPr="002131BA" w:rsidRDefault="00DD79F3" w:rsidP="002824BD">
            <w:pPr>
              <w:rPr>
                <w:b/>
              </w:rPr>
            </w:pP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pPr>
              <w:rPr>
                <w:sz w:val="20"/>
                <w:szCs w:val="20"/>
              </w:rPr>
            </w:pPr>
            <w:r w:rsidRPr="002131BA">
              <w:rPr>
                <w:sz w:val="20"/>
                <w:szCs w:val="20"/>
              </w:rPr>
              <w:t>Высокий уровень знаний</w:t>
            </w:r>
          </w:p>
        </w:tc>
        <w:tc>
          <w:tcPr>
            <w:tcW w:w="6520" w:type="dxa"/>
            <w:tcBorders>
              <w:top w:val="single" w:sz="4" w:space="0" w:color="auto"/>
              <w:left w:val="single" w:sz="4" w:space="0" w:color="auto"/>
              <w:bottom w:val="single" w:sz="4" w:space="0" w:color="auto"/>
              <w:right w:val="single" w:sz="4" w:space="0" w:color="auto"/>
            </w:tcBorders>
          </w:tcPr>
          <w:p w:rsidR="00DD79F3" w:rsidRPr="00D21802" w:rsidRDefault="00DD79F3" w:rsidP="002824BD">
            <w:pPr>
              <w:rPr>
                <w:sz w:val="20"/>
                <w:szCs w:val="20"/>
              </w:rPr>
            </w:pPr>
            <w:r w:rsidRPr="003046CB">
              <w:rPr>
                <w:sz w:val="20"/>
                <w:szCs w:val="20"/>
              </w:rPr>
              <w:t>Студент показал систематизированные, глубокие и полные знания по  всем разде</w:t>
            </w:r>
            <w:r>
              <w:rPr>
                <w:sz w:val="20"/>
                <w:szCs w:val="20"/>
              </w:rPr>
              <w:t xml:space="preserve">лам </w:t>
            </w:r>
            <w:r w:rsidRPr="003046CB">
              <w:rPr>
                <w:sz w:val="20"/>
                <w:szCs w:val="20"/>
              </w:rPr>
              <w:t>экзаменационного материала  для проведения экзамена; точное использование научной терминологии (в том числе на иностранном языке), стилистически грамотное, логически правильное изложение ответа на вопросы; владение инструментарием учебных дисциплин, входящих в вопросы  экзаменационного материала, умение его эффективно использовать в постановке и решении учебных и профессиональных задач; способность самостоятельно и творчески решать сложные проблемы в нестандартной ситуации в рамках учебных программ дисциплин экза</w:t>
            </w:r>
            <w:r>
              <w:rPr>
                <w:sz w:val="20"/>
                <w:szCs w:val="20"/>
              </w:rPr>
              <w:t>менационного материала; полное о</w:t>
            </w:r>
            <w:r w:rsidRPr="003046CB">
              <w:rPr>
                <w:sz w:val="20"/>
                <w:szCs w:val="20"/>
              </w:rPr>
              <w:t>своение  основной и дополнительной литературы, рекомендованной  учебными программами дисциплин, входящими в вопросы  экзаменационного материала; умение ориентироваться в основных теориях, концепциях и направлениях по изученным дисциплинам и давать им критическую оценку</w:t>
            </w:r>
          </w:p>
        </w:tc>
        <w:tc>
          <w:tcPr>
            <w:tcW w:w="2268" w:type="dxa"/>
            <w:tcBorders>
              <w:top w:val="single" w:sz="4" w:space="0" w:color="auto"/>
              <w:left w:val="single" w:sz="4" w:space="0" w:color="auto"/>
              <w:bottom w:val="single" w:sz="4" w:space="0" w:color="auto"/>
              <w:right w:val="single" w:sz="4" w:space="0" w:color="auto"/>
            </w:tcBorders>
          </w:tcPr>
          <w:p w:rsidR="00DD79F3" w:rsidRPr="002131BA" w:rsidRDefault="00DD79F3" w:rsidP="002824BD">
            <w:r w:rsidRPr="002131BA">
              <w:rPr>
                <w:sz w:val="22"/>
                <w:szCs w:val="22"/>
              </w:rPr>
              <w:t>отлично</w:t>
            </w:r>
          </w:p>
        </w:tc>
      </w:tr>
    </w:tbl>
    <w:p w:rsidR="00DD79F3" w:rsidRDefault="00DD79F3" w:rsidP="00DD79F3">
      <w:pPr>
        <w:ind w:left="709"/>
        <w:rPr>
          <w:b/>
          <w:lang w:val="en-US"/>
        </w:rPr>
      </w:pPr>
    </w:p>
    <w:p w:rsidR="00DD79F3" w:rsidRDefault="00DD79F3" w:rsidP="00DD79F3">
      <w:pPr>
        <w:ind w:left="709"/>
        <w:rPr>
          <w:b/>
          <w:lang w:val="en-US"/>
        </w:rPr>
        <w:sectPr w:rsidR="00DD79F3" w:rsidSect="002824BD">
          <w:pgSz w:w="16838" w:h="11906" w:orient="landscape"/>
          <w:pgMar w:top="1701" w:right="1134" w:bottom="851" w:left="1134" w:header="709" w:footer="709" w:gutter="0"/>
          <w:cols w:space="708"/>
          <w:docGrid w:linePitch="360"/>
        </w:sectPr>
      </w:pPr>
    </w:p>
    <w:p w:rsidR="00DD79F3" w:rsidRDefault="00DD79F3" w:rsidP="00CD45A4">
      <w:pPr>
        <w:widowControl w:val="0"/>
        <w:numPr>
          <w:ilvl w:val="1"/>
          <w:numId w:val="14"/>
        </w:numPr>
        <w:ind w:left="709"/>
        <w:jc w:val="both"/>
        <w:rPr>
          <w:b/>
        </w:rPr>
      </w:pPr>
      <w:r>
        <w:rPr>
          <w:b/>
        </w:rPr>
        <w:lastRenderedPageBreak/>
        <w:t>Методические рекомендации по подготовке к государственному экзамену</w:t>
      </w:r>
    </w:p>
    <w:p w:rsidR="00DD79F3" w:rsidRPr="003E0BDB" w:rsidRDefault="00DD79F3" w:rsidP="00B4617B">
      <w:pPr>
        <w:ind w:firstLine="567"/>
        <w:jc w:val="both"/>
      </w:pPr>
      <w:r w:rsidRPr="003E0BDB">
        <w:t>Положение о порядке проведения государственной итоговой аттестации по образовательным программам высшего образования в ННГУ им. Н.И. Лобачевского</w:t>
      </w:r>
      <w:r>
        <w:t>. – Режим доступа:</w:t>
      </w:r>
      <w:r w:rsidRPr="003E0BDB">
        <w:t xml:space="preserve"> http://www.unn.ru/site/images/docs/local-norm-akts/gia_polozhenie_96_od.pdf</w:t>
      </w:r>
    </w:p>
    <w:p w:rsidR="00DD79F3" w:rsidRDefault="00DD79F3" w:rsidP="00DD79F3">
      <w:pPr>
        <w:pStyle w:val="a7"/>
        <w:ind w:left="0" w:firstLine="567"/>
        <w:rPr>
          <w:b/>
        </w:rPr>
      </w:pPr>
    </w:p>
    <w:p w:rsidR="00DD79F3" w:rsidRDefault="00DD79F3" w:rsidP="00CD45A4">
      <w:pPr>
        <w:widowControl w:val="0"/>
        <w:numPr>
          <w:ilvl w:val="1"/>
          <w:numId w:val="14"/>
        </w:numPr>
        <w:ind w:left="709"/>
        <w:jc w:val="both"/>
        <w:rPr>
          <w:b/>
        </w:rPr>
      </w:pPr>
      <w:r>
        <w:rPr>
          <w:b/>
        </w:rPr>
        <w:t>Учебно-методическое и информационное обеспечение подготовки к государственному экзамену</w:t>
      </w:r>
    </w:p>
    <w:p w:rsidR="00DD79F3" w:rsidRDefault="00DD79F3" w:rsidP="00DD79F3">
      <w:r w:rsidRPr="007647AC">
        <w:rPr>
          <w:i/>
        </w:rPr>
        <w:t>Основная литература</w:t>
      </w:r>
    </w:p>
    <w:p w:rsidR="00DD79F3" w:rsidRDefault="00DD79F3" w:rsidP="00DD79F3">
      <w:pPr>
        <w:pStyle w:val="msonormalmailrucssattributepostfix"/>
        <w:spacing w:before="0" w:beforeAutospacing="0" w:after="0" w:afterAutospacing="0"/>
        <w:ind w:firstLine="709"/>
        <w:jc w:val="both"/>
      </w:pPr>
      <w:r>
        <w:t xml:space="preserve">1. Баев В.Г., Калинина И.А. О методологических основах изучения проблемы соотношения государства и гражданского общества // Социально-политические науки. 2014г., №2. С. 10-15. - Режим доступа: </w:t>
      </w:r>
      <w:hyperlink r:id="rId11" w:tgtFrame="_blank" w:history="1">
        <w:r>
          <w:rPr>
            <w:rStyle w:val="af1"/>
          </w:rPr>
          <w:t>http://e.lanbook.com/books/</w:t>
        </w:r>
      </w:hyperlink>
    </w:p>
    <w:p w:rsidR="00DD79F3" w:rsidRDefault="00DD79F3" w:rsidP="00DD79F3">
      <w:pPr>
        <w:pStyle w:val="msonormalmailrucssattributepostfix"/>
        <w:spacing w:before="0" w:beforeAutospacing="0" w:after="0" w:afterAutospacing="0"/>
        <w:ind w:firstLine="709"/>
        <w:jc w:val="both"/>
      </w:pPr>
      <w:r>
        <w:t xml:space="preserve">3. Богданов И.Я. Бедность как образ жизни в современной России: Монография / И.Я. Богданов. - М.: Норма: НИЦ ИНФРА-М, 2015. - 224 с.: 60x90 1/16. (переплет) ISBN 978-5-91768-707-0, 500 экз. </w:t>
      </w:r>
      <w:hyperlink r:id="rId12" w:tgtFrame="_blank" w:history="1">
        <w:r>
          <w:rPr>
            <w:rStyle w:val="af1"/>
          </w:rPr>
          <w:t>http://znanium.com/</w:t>
        </w:r>
      </w:hyperlink>
    </w:p>
    <w:p w:rsidR="00DD79F3" w:rsidRDefault="00DD79F3" w:rsidP="00DD79F3">
      <w:pPr>
        <w:pStyle w:val="msonormalmailrucssattributepostfix"/>
        <w:spacing w:before="0" w:beforeAutospacing="0" w:after="0" w:afterAutospacing="0"/>
        <w:ind w:firstLine="709"/>
        <w:jc w:val="both"/>
      </w:pPr>
      <w:r>
        <w:t>4. Волгин Н.А., Гриценко Н.Н., Шарков Ф.И. Социальное государство: учебник. М. 2004г. (3 шт.)</w:t>
      </w:r>
    </w:p>
    <w:p w:rsidR="00DD79F3" w:rsidRDefault="00DD79F3" w:rsidP="00DD79F3">
      <w:pPr>
        <w:pStyle w:val="msonormalmailrucssattributepostfix"/>
        <w:spacing w:before="0" w:beforeAutospacing="0" w:after="0" w:afterAutospacing="0"/>
        <w:ind w:firstLine="709"/>
        <w:jc w:val="both"/>
      </w:pPr>
      <w:r>
        <w:t xml:space="preserve">5. Гредескул, Н.А. Марксизм и идеализм [Электронный ресурс] : монография. — Электрон. дан. — </w:t>
      </w:r>
      <w:proofErr w:type="spellStart"/>
      <w:r>
        <w:t>СПб.:Лань</w:t>
      </w:r>
      <w:proofErr w:type="spellEnd"/>
      <w:r>
        <w:t xml:space="preserve">, 2013. — 41 с. — Режим доступа: </w:t>
      </w:r>
      <w:hyperlink r:id="rId13" w:tgtFrame="_blank" w:history="1">
        <w:r>
          <w:rPr>
            <w:rStyle w:val="af1"/>
          </w:rPr>
          <w:t>http://e.lanbook.com/books/element.php?pl1_id=35338</w:t>
        </w:r>
      </w:hyperlink>
      <w:r>
        <w:t xml:space="preserve"> </w:t>
      </w:r>
    </w:p>
    <w:p w:rsidR="00DD79F3" w:rsidRDefault="00DD79F3" w:rsidP="00DD79F3">
      <w:pPr>
        <w:pStyle w:val="msonormalmailrucssattributepostfix"/>
        <w:spacing w:before="0" w:beforeAutospacing="0" w:after="0" w:afterAutospacing="0"/>
        <w:ind w:firstLine="709"/>
        <w:jc w:val="both"/>
      </w:pPr>
      <w:r>
        <w:t xml:space="preserve">8. Защита социальных прав граждан: теория и практика: Монография / О.А. Снежко. - М.: НИЦ ИНФРА-М, 2013. - 274 с.: 60x88 1/16. - (Научная мысль; Юриспруденция). (обложка) ISBN 978-5-16-006655-4, 200 экз. </w:t>
      </w:r>
      <w:hyperlink r:id="rId14" w:tgtFrame="_blank" w:history="1">
        <w:r>
          <w:rPr>
            <w:rStyle w:val="af1"/>
          </w:rPr>
          <w:t>http://znanium.com/</w:t>
        </w:r>
      </w:hyperlink>
    </w:p>
    <w:p w:rsidR="00DD79F3" w:rsidRDefault="00DD79F3" w:rsidP="00DD79F3">
      <w:pPr>
        <w:pStyle w:val="msonormalmailrucssattributepostfix"/>
        <w:spacing w:before="0" w:beforeAutospacing="0" w:after="0" w:afterAutospacing="0"/>
        <w:ind w:firstLine="709"/>
        <w:jc w:val="both"/>
      </w:pPr>
      <w:r w:rsidRPr="007306E6">
        <w:rPr>
          <w:rFonts w:eastAsia="Calibri"/>
          <w:lang w:eastAsia="en-US"/>
        </w:rPr>
        <w:t xml:space="preserve">21.Чигаева, В.Ю. Современные теории социального благополучия [Электронный ресурс] : учебное пособие. — Электрон. дан. — Кемерово : Издательство </w:t>
      </w:r>
      <w:proofErr w:type="spellStart"/>
      <w:r w:rsidRPr="007306E6">
        <w:rPr>
          <w:rFonts w:eastAsia="Calibri"/>
          <w:lang w:eastAsia="en-US"/>
        </w:rPr>
        <w:t>КемГУ</w:t>
      </w:r>
      <w:proofErr w:type="spellEnd"/>
      <w:r w:rsidRPr="007306E6">
        <w:rPr>
          <w:rFonts w:eastAsia="Calibri"/>
          <w:lang w:eastAsia="en-US"/>
        </w:rPr>
        <w:t xml:space="preserve"> (Кемеровский государственный университет), 2014. — 228 с. — Режим доступа: </w:t>
      </w:r>
      <w:hyperlink r:id="rId15" w:tgtFrame="_blank" w:history="1">
        <w:r w:rsidRPr="007306E6">
          <w:rPr>
            <w:rStyle w:val="af1"/>
            <w:rFonts w:eastAsia="Calibri"/>
            <w:lang w:eastAsia="en-US"/>
          </w:rPr>
          <w:t>http://e.lanbook.com/books/element.php?pl1_id=61385</w:t>
        </w:r>
      </w:hyperlink>
      <w:r w:rsidRPr="007306E6">
        <w:rPr>
          <w:rFonts w:eastAsia="Calibri"/>
          <w:lang w:eastAsia="en-US"/>
        </w:rPr>
        <w:t>.</w:t>
      </w:r>
    </w:p>
    <w:p w:rsidR="00DD79F3" w:rsidRPr="007647AC" w:rsidRDefault="00DD79F3" w:rsidP="00B4617B">
      <w:pPr>
        <w:pStyle w:val="msonormalmailrucssattributepostfix"/>
        <w:spacing w:after="0" w:afterAutospacing="0"/>
        <w:rPr>
          <w:i/>
        </w:rPr>
      </w:pPr>
      <w:r w:rsidRPr="007306E6">
        <w:rPr>
          <w:rFonts w:eastAsia="Calibri"/>
          <w:lang w:eastAsia="en-US"/>
        </w:rPr>
        <w:t> </w:t>
      </w:r>
      <w:r w:rsidRPr="007647AC">
        <w:rPr>
          <w:i/>
        </w:rPr>
        <w:t>Дополнительная литература</w:t>
      </w:r>
      <w:r>
        <w:rPr>
          <w:i/>
        </w:rPr>
        <w:t>:</w:t>
      </w:r>
    </w:p>
    <w:p w:rsidR="00DD79F3" w:rsidRDefault="00DD79F3" w:rsidP="00DD79F3">
      <w:pPr>
        <w:pStyle w:val="msonormalmailrucssattributepostfix"/>
        <w:spacing w:before="0" w:beforeAutospacing="0" w:after="0" w:afterAutospacing="0"/>
        <w:ind w:firstLine="567"/>
        <w:jc w:val="both"/>
      </w:pPr>
      <w:r w:rsidRPr="007306E6">
        <w:rPr>
          <w:rFonts w:eastAsia="Calibri"/>
          <w:lang w:eastAsia="en-US"/>
        </w:rPr>
        <w:t xml:space="preserve">1.  Галаганов, В.П. Организация работы органов социального обеспечения в Российской Федерации [Электронный ресурс] : учебник. — Электрон. дан. — М. : </w:t>
      </w:r>
      <w:proofErr w:type="spellStart"/>
      <w:r w:rsidRPr="007306E6">
        <w:rPr>
          <w:rFonts w:eastAsia="Calibri"/>
          <w:lang w:eastAsia="en-US"/>
        </w:rPr>
        <w:t>КноРус</w:t>
      </w:r>
      <w:proofErr w:type="spellEnd"/>
      <w:r w:rsidRPr="007306E6">
        <w:rPr>
          <w:rFonts w:eastAsia="Calibri"/>
          <w:lang w:eastAsia="en-US"/>
        </w:rPr>
        <w:t xml:space="preserve">, 2014. — 152 с. — Режим доступа: </w:t>
      </w:r>
      <w:hyperlink r:id="rId16" w:tgtFrame="_blank" w:history="1">
        <w:r w:rsidRPr="007306E6">
          <w:rPr>
            <w:rStyle w:val="af1"/>
            <w:rFonts w:eastAsia="Calibri"/>
            <w:lang w:eastAsia="en-US"/>
          </w:rPr>
          <w:t>http://e.lanbook.com/books/element.php?pl1_id=54971</w:t>
        </w:r>
      </w:hyperlink>
      <w:r w:rsidRPr="007306E6">
        <w:rPr>
          <w:rFonts w:eastAsia="Calibri"/>
          <w:lang w:eastAsia="en-US"/>
        </w:rPr>
        <w:t>.</w:t>
      </w:r>
    </w:p>
    <w:p w:rsidR="00DD79F3" w:rsidRDefault="00DD79F3" w:rsidP="00DD79F3">
      <w:pPr>
        <w:pStyle w:val="msonormalmailrucssattributepostfix"/>
        <w:spacing w:before="0" w:beforeAutospacing="0" w:after="0" w:afterAutospacing="0"/>
        <w:ind w:firstLine="567"/>
        <w:jc w:val="both"/>
      </w:pPr>
      <w:r w:rsidRPr="007306E6">
        <w:rPr>
          <w:rFonts w:eastAsia="Calibri"/>
          <w:lang w:eastAsia="en-US"/>
        </w:rPr>
        <w:t xml:space="preserve">3. Государственная организация общественной жизнедеятельности: вопросы теории: Монография / А.Д. Керимов. - М.: Норма: НИЦ ИНФРА-М, 2014. - 192 с.: 84x108 1/32. (переплет) ISBN 978-5-91768-448-2, 700 экз. </w:t>
      </w:r>
      <w:hyperlink r:id="rId17" w:tgtFrame="_blank" w:history="1">
        <w:r w:rsidRPr="007306E6">
          <w:rPr>
            <w:rStyle w:val="af1"/>
            <w:rFonts w:eastAsia="Calibri"/>
            <w:lang w:eastAsia="en-US"/>
          </w:rPr>
          <w:t>http://znanium.com/</w:t>
        </w:r>
      </w:hyperlink>
    </w:p>
    <w:p w:rsidR="00DD79F3" w:rsidRDefault="00DD79F3" w:rsidP="00DD79F3">
      <w:pPr>
        <w:pStyle w:val="msonormalmailrucssattributepostfix"/>
        <w:spacing w:before="0" w:beforeAutospacing="0" w:after="0" w:afterAutospacing="0"/>
        <w:ind w:firstLine="567"/>
        <w:jc w:val="both"/>
      </w:pPr>
      <w:r w:rsidRPr="007306E6">
        <w:rPr>
          <w:rFonts w:eastAsia="Calibri"/>
          <w:lang w:eastAsia="en-US"/>
        </w:rPr>
        <w:t xml:space="preserve">4. Дубенский, Ю.П. Управление социальной работой: курс лекций [Электронный ресурс] : / Ю.П. Дубенский, Е.И. Сергиенко. — Электрон. дан. — Омск : </w:t>
      </w:r>
      <w:proofErr w:type="spellStart"/>
      <w:r w:rsidRPr="007306E6">
        <w:rPr>
          <w:rFonts w:eastAsia="Calibri"/>
          <w:lang w:eastAsia="en-US"/>
        </w:rPr>
        <w:t>ОмскГУ</w:t>
      </w:r>
      <w:proofErr w:type="spellEnd"/>
      <w:r w:rsidRPr="007306E6">
        <w:rPr>
          <w:rFonts w:eastAsia="Calibri"/>
          <w:lang w:eastAsia="en-US"/>
        </w:rPr>
        <w:t xml:space="preserve"> (Омский государственный университет им. Ф.М. Достоевского), 2015. — 354 с. — Режим доступа: </w:t>
      </w:r>
      <w:hyperlink r:id="rId18" w:tgtFrame="_blank" w:history="1">
        <w:r w:rsidRPr="007306E6">
          <w:rPr>
            <w:rStyle w:val="af1"/>
            <w:rFonts w:eastAsia="Calibri"/>
            <w:lang w:eastAsia="en-US"/>
          </w:rPr>
          <w:t>http://e.lanbook.com</w:t>
        </w:r>
      </w:hyperlink>
      <w:r w:rsidRPr="007306E6">
        <w:rPr>
          <w:rFonts w:eastAsia="Calibri"/>
          <w:lang w:eastAsia="en-US"/>
        </w:rPr>
        <w:t xml:space="preserve"> /</w:t>
      </w:r>
      <w:proofErr w:type="spellStart"/>
      <w:r w:rsidRPr="007306E6">
        <w:rPr>
          <w:rFonts w:eastAsia="Calibri"/>
          <w:lang w:eastAsia="en-US"/>
        </w:rPr>
        <w:t>books</w:t>
      </w:r>
      <w:proofErr w:type="spellEnd"/>
      <w:r w:rsidRPr="007306E6">
        <w:rPr>
          <w:rFonts w:eastAsia="Calibri"/>
          <w:lang w:eastAsia="en-US"/>
        </w:rPr>
        <w:t>/element.php?pl1_id=69784.</w:t>
      </w:r>
    </w:p>
    <w:p w:rsidR="00DD79F3" w:rsidRDefault="00DD79F3" w:rsidP="00DD79F3">
      <w:pPr>
        <w:pStyle w:val="msonormalmailrucssattributepostfix"/>
        <w:spacing w:before="0" w:beforeAutospacing="0" w:after="0" w:afterAutospacing="0"/>
        <w:ind w:firstLine="567"/>
        <w:jc w:val="both"/>
      </w:pPr>
      <w:r w:rsidRPr="007306E6">
        <w:rPr>
          <w:rFonts w:eastAsia="Calibri"/>
          <w:lang w:eastAsia="en-US"/>
        </w:rPr>
        <w:t xml:space="preserve">13. </w:t>
      </w:r>
      <w:proofErr w:type="spellStart"/>
      <w:r w:rsidRPr="007306E6">
        <w:rPr>
          <w:rFonts w:eastAsia="Calibri"/>
          <w:lang w:eastAsia="en-US"/>
        </w:rPr>
        <w:t>Сизова</w:t>
      </w:r>
      <w:proofErr w:type="spellEnd"/>
      <w:r w:rsidRPr="007306E6">
        <w:rPr>
          <w:rFonts w:eastAsia="Calibri"/>
          <w:lang w:eastAsia="en-US"/>
        </w:rPr>
        <w:t xml:space="preserve"> И.Л. Социальное неравенство шансов на здоровье, нормы справедливости и государственная политика в области здравоохранения: экстраполяции //«Вклад НКО в реформу социальной сферы: улучшение здоровья населения, внедрение инклюзивного образования и жилищная реформа». Материалы интернет-конференции Информационно-аналитического портала SocPolitika.ru. 2007. </w:t>
      </w:r>
      <w:hyperlink r:id="rId19" w:tgtFrame="_blank" w:history="1">
        <w:r w:rsidRPr="007306E6">
          <w:rPr>
            <w:rStyle w:val="af1"/>
            <w:rFonts w:eastAsia="Calibri"/>
            <w:lang w:eastAsia="en-US"/>
          </w:rPr>
          <w:t>http://www.socpolitika.ru/rus/conferences/3985/3989/index.shtml</w:t>
        </w:r>
      </w:hyperlink>
    </w:p>
    <w:p w:rsidR="00DD79F3" w:rsidRDefault="00DD79F3" w:rsidP="00DD79F3">
      <w:pPr>
        <w:pStyle w:val="msonormalmailrucssattributepostfix"/>
        <w:tabs>
          <w:tab w:val="left" w:pos="0"/>
        </w:tabs>
        <w:spacing w:before="0" w:beforeAutospacing="0" w:after="0" w:afterAutospacing="0"/>
        <w:ind w:firstLine="567"/>
        <w:jc w:val="both"/>
      </w:pPr>
      <w:r>
        <w:t> </w:t>
      </w:r>
    </w:p>
    <w:p w:rsidR="00DD79F3" w:rsidRDefault="00DD79F3" w:rsidP="00DD79F3">
      <w:pPr>
        <w:ind w:left="400"/>
      </w:pPr>
      <w:r w:rsidRPr="00525187">
        <w:rPr>
          <w:i/>
        </w:rPr>
        <w:t>Программное обеспечение и Интернет-ресурсы</w:t>
      </w:r>
      <w:r>
        <w:rPr>
          <w:i/>
        </w:rPr>
        <w:t>:</w:t>
      </w:r>
    </w:p>
    <w:p w:rsidR="00DD79F3" w:rsidRDefault="00DD79F3" w:rsidP="00DD79F3">
      <w:pPr>
        <w:pStyle w:val="msonormalmailrucssattributepostfix"/>
        <w:tabs>
          <w:tab w:val="left" w:pos="0"/>
        </w:tabs>
        <w:spacing w:before="0" w:beforeAutospacing="0" w:after="0" w:afterAutospacing="0"/>
        <w:ind w:firstLine="567"/>
        <w:jc w:val="both"/>
      </w:pPr>
      <w:r>
        <w:t xml:space="preserve">1. официальный сайт Федеральной службы государственной статистики: </w:t>
      </w:r>
      <w:hyperlink r:id="rId20" w:tgtFrame="_blank" w:history="1">
        <w:r>
          <w:rPr>
            <w:rStyle w:val="af1"/>
          </w:rPr>
          <w:t>http://www.gks.ru/</w:t>
        </w:r>
      </w:hyperlink>
      <w:r>
        <w:t>;</w:t>
      </w:r>
    </w:p>
    <w:p w:rsidR="00DD79F3" w:rsidRDefault="00DD79F3" w:rsidP="00DD79F3">
      <w:pPr>
        <w:pStyle w:val="msonormalmailrucssattributepostfix"/>
        <w:tabs>
          <w:tab w:val="left" w:pos="0"/>
        </w:tabs>
        <w:spacing w:before="0" w:beforeAutospacing="0" w:after="0" w:afterAutospacing="0"/>
        <w:ind w:firstLine="567"/>
        <w:jc w:val="both"/>
      </w:pPr>
      <w:r>
        <w:t xml:space="preserve">2. официальный сайт Министерства труда и социальной защиты РФ: </w:t>
      </w:r>
      <w:hyperlink r:id="rId21" w:tgtFrame="_blank" w:history="1">
        <w:r>
          <w:rPr>
            <w:rStyle w:val="af1"/>
          </w:rPr>
          <w:t>http://www.rosmintrud.ru/;</w:t>
        </w:r>
      </w:hyperlink>
    </w:p>
    <w:p w:rsidR="00DD79F3" w:rsidRDefault="00DD79F3" w:rsidP="00DD79F3">
      <w:pPr>
        <w:pStyle w:val="msonormalmailrucssattributepostfix"/>
        <w:tabs>
          <w:tab w:val="left" w:pos="0"/>
        </w:tabs>
        <w:spacing w:before="0" w:beforeAutospacing="0" w:after="0" w:afterAutospacing="0"/>
        <w:ind w:firstLine="567"/>
        <w:jc w:val="both"/>
      </w:pPr>
      <w:r>
        <w:lastRenderedPageBreak/>
        <w:t xml:space="preserve">3. официальный сайт Министерства социальной политики нижегородской области: </w:t>
      </w:r>
      <w:hyperlink r:id="rId22" w:tgtFrame="_blank" w:history="1">
        <w:r>
          <w:rPr>
            <w:rStyle w:val="af1"/>
          </w:rPr>
          <w:t>http://www.minsocium.ru/;</w:t>
        </w:r>
      </w:hyperlink>
      <w:r>
        <w:t xml:space="preserve"> </w:t>
      </w:r>
    </w:p>
    <w:p w:rsidR="00DD79F3" w:rsidRDefault="00DD79F3" w:rsidP="00DD79F3">
      <w:pPr>
        <w:pStyle w:val="msonormalmailrucssattributepostfix"/>
        <w:tabs>
          <w:tab w:val="left" w:pos="0"/>
        </w:tabs>
        <w:spacing w:before="0" w:beforeAutospacing="0" w:after="0" w:afterAutospacing="0"/>
        <w:ind w:firstLine="567"/>
        <w:jc w:val="both"/>
      </w:pPr>
      <w:r>
        <w:t xml:space="preserve">4. правовая система «Консультант плюс»: </w:t>
      </w:r>
      <w:hyperlink r:id="rId23" w:tgtFrame="_blank" w:history="1">
        <w:r>
          <w:rPr>
            <w:rStyle w:val="af1"/>
          </w:rPr>
          <w:t>http://www.consultant.ru/;</w:t>
        </w:r>
      </w:hyperlink>
      <w:r>
        <w:t xml:space="preserve">   </w:t>
      </w:r>
    </w:p>
    <w:p w:rsidR="00DD79F3" w:rsidRDefault="00DD79F3" w:rsidP="00DD79F3">
      <w:pPr>
        <w:pStyle w:val="msonormalmailrucssattributepostfix"/>
        <w:tabs>
          <w:tab w:val="left" w:pos="0"/>
        </w:tabs>
        <w:spacing w:before="0" w:beforeAutospacing="0" w:after="0" w:afterAutospacing="0"/>
        <w:ind w:firstLine="567"/>
        <w:jc w:val="both"/>
      </w:pPr>
      <w:r>
        <w:t xml:space="preserve">5. научная электронная библиотека </w:t>
      </w:r>
      <w:hyperlink r:id="rId24" w:tgtFrame="_blank" w:history="1">
        <w:r>
          <w:rPr>
            <w:rStyle w:val="af1"/>
          </w:rPr>
          <w:t>http://elibrary.ru/;</w:t>
        </w:r>
      </w:hyperlink>
      <w:r>
        <w:t xml:space="preserve">  </w:t>
      </w:r>
    </w:p>
    <w:p w:rsidR="00DD79F3" w:rsidRDefault="00DD79F3" w:rsidP="00DD79F3">
      <w:pPr>
        <w:pStyle w:val="msonormalmailrucssattributepostfix"/>
        <w:tabs>
          <w:tab w:val="left" w:pos="0"/>
        </w:tabs>
        <w:spacing w:before="0" w:beforeAutospacing="0" w:after="0" w:afterAutospacing="0"/>
        <w:ind w:firstLine="567"/>
        <w:jc w:val="both"/>
      </w:pPr>
      <w:r>
        <w:t xml:space="preserve">6. социальная работа и социальная политика </w:t>
      </w:r>
      <w:hyperlink r:id="rId25" w:tgtFrame="_blank" w:history="1">
        <w:r>
          <w:rPr>
            <w:rStyle w:val="af1"/>
          </w:rPr>
          <w:t>http://socwork-study.ru</w:t>
        </w:r>
      </w:hyperlink>
      <w:r>
        <w:t xml:space="preserve"> </w:t>
      </w:r>
    </w:p>
    <w:p w:rsidR="00DD79F3" w:rsidRDefault="00DD79F3" w:rsidP="00DD79F3">
      <w:pPr>
        <w:pStyle w:val="msonormalmailrucssattributepostfix"/>
        <w:tabs>
          <w:tab w:val="left" w:pos="0"/>
        </w:tabs>
        <w:spacing w:before="0" w:beforeAutospacing="0" w:after="0" w:afterAutospacing="0"/>
        <w:ind w:firstLine="567"/>
        <w:jc w:val="both"/>
      </w:pPr>
      <w:r>
        <w:t xml:space="preserve">7. социальная работа </w:t>
      </w:r>
      <w:hyperlink r:id="rId26" w:tgtFrame="_blank" w:history="1">
        <w:r>
          <w:rPr>
            <w:rStyle w:val="af1"/>
          </w:rPr>
          <w:t>http://soc-work.ru</w:t>
        </w:r>
      </w:hyperlink>
      <w:r>
        <w:t xml:space="preserve"> </w:t>
      </w:r>
    </w:p>
    <w:p w:rsidR="00DD79F3" w:rsidRDefault="00DD79F3" w:rsidP="00DD79F3">
      <w:pPr>
        <w:pStyle w:val="msonormalmailrucssattributepostfix"/>
        <w:tabs>
          <w:tab w:val="left" w:pos="0"/>
        </w:tabs>
        <w:spacing w:before="0" w:beforeAutospacing="0" w:after="0" w:afterAutospacing="0"/>
        <w:ind w:firstLine="567"/>
        <w:jc w:val="both"/>
      </w:pPr>
      <w:r>
        <w:t xml:space="preserve">8. научно-информационный портал </w:t>
      </w:r>
      <w:hyperlink r:id="rId27" w:tgtFrame="_blank" w:history="1">
        <w:r>
          <w:rPr>
            <w:rStyle w:val="af1"/>
          </w:rPr>
          <w:t>http://socpolitika.ru</w:t>
        </w:r>
      </w:hyperlink>
      <w:r>
        <w:t> </w:t>
      </w:r>
    </w:p>
    <w:p w:rsidR="00DD79F3" w:rsidRPr="00526D8D" w:rsidRDefault="00DD79F3" w:rsidP="00DD79F3">
      <w:pPr>
        <w:jc w:val="center"/>
        <w:rPr>
          <w:b/>
        </w:rPr>
      </w:pPr>
    </w:p>
    <w:p w:rsidR="00DD79F3" w:rsidRPr="00526D8D" w:rsidRDefault="00DD79F3" w:rsidP="00DD79F3">
      <w:pPr>
        <w:tabs>
          <w:tab w:val="left" w:pos="993"/>
        </w:tabs>
        <w:ind w:left="-709" w:firstLine="709"/>
        <w:rPr>
          <w:i/>
        </w:rPr>
      </w:pPr>
    </w:p>
    <w:p w:rsidR="00DD79F3" w:rsidRDefault="00DD79F3" w:rsidP="00CD45A4">
      <w:pPr>
        <w:pStyle w:val="aff7"/>
        <w:numPr>
          <w:ilvl w:val="0"/>
          <w:numId w:val="14"/>
        </w:numPr>
        <w:tabs>
          <w:tab w:val="left" w:pos="993"/>
        </w:tabs>
        <w:spacing w:line="240" w:lineRule="auto"/>
        <w:rPr>
          <w:b/>
        </w:rPr>
        <w:sectPr w:rsidR="00DD79F3" w:rsidSect="002824BD">
          <w:pgSz w:w="11906" w:h="16838"/>
          <w:pgMar w:top="1134" w:right="851" w:bottom="1134" w:left="1701" w:header="709" w:footer="709" w:gutter="0"/>
          <w:cols w:space="708"/>
          <w:docGrid w:linePitch="360"/>
        </w:sectPr>
      </w:pPr>
    </w:p>
    <w:p w:rsidR="00DD79F3" w:rsidRDefault="00DD79F3" w:rsidP="00CD45A4">
      <w:pPr>
        <w:pStyle w:val="aff7"/>
        <w:numPr>
          <w:ilvl w:val="0"/>
          <w:numId w:val="14"/>
        </w:numPr>
        <w:tabs>
          <w:tab w:val="left" w:pos="993"/>
        </w:tabs>
        <w:spacing w:line="240" w:lineRule="auto"/>
        <w:rPr>
          <w:b/>
        </w:rPr>
      </w:pPr>
      <w:r>
        <w:rPr>
          <w:b/>
        </w:rPr>
        <w:lastRenderedPageBreak/>
        <w:t>ПРОГРАММА ЗАЩИТЫ ВЫПУСКНОЙ КВАЛИФИКАЦИОННОЙ РАБОТЫ</w:t>
      </w:r>
    </w:p>
    <w:p w:rsidR="00DD79F3" w:rsidRPr="002D7229" w:rsidRDefault="00DD79F3" w:rsidP="00DD79F3">
      <w:pPr>
        <w:pStyle w:val="aff7"/>
        <w:tabs>
          <w:tab w:val="clear" w:pos="1622"/>
          <w:tab w:val="left" w:pos="993"/>
        </w:tabs>
        <w:spacing w:line="240" w:lineRule="auto"/>
        <w:ind w:left="1072" w:firstLine="403"/>
        <w:rPr>
          <w:i/>
          <w:sz w:val="20"/>
          <w:szCs w:val="20"/>
        </w:rPr>
      </w:pPr>
      <w:r w:rsidRPr="00526D8D">
        <w:t xml:space="preserve">Выпускная квалификационная работа (ВКР) представляет собой выполненную обучающимся работу, демонстрирующую уровень подготовленности выпускника к самостоятельному решению профессиональных задач. Оценка </w:t>
      </w:r>
      <w:proofErr w:type="spellStart"/>
      <w:r w:rsidRPr="00526D8D">
        <w:t>сформированности</w:t>
      </w:r>
      <w:proofErr w:type="spellEnd"/>
      <w:r w:rsidRPr="00526D8D">
        <w:t xml:space="preserve">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w:t>
      </w:r>
      <w:r>
        <w:t>в отзыве научным руководителем (и рецензентом)</w:t>
      </w:r>
    </w:p>
    <w:p w:rsidR="00DD79F3" w:rsidRDefault="00DD79F3" w:rsidP="00DD79F3">
      <w:pPr>
        <w:pStyle w:val="aff7"/>
        <w:tabs>
          <w:tab w:val="clear" w:pos="1622"/>
          <w:tab w:val="left" w:pos="993"/>
        </w:tabs>
        <w:spacing w:line="240" w:lineRule="auto"/>
        <w:ind w:left="1072" w:firstLine="403"/>
        <w:rPr>
          <w:b/>
        </w:rPr>
      </w:pPr>
    </w:p>
    <w:p w:rsidR="00DD79F3" w:rsidRPr="00526D8D" w:rsidRDefault="00DD79F3" w:rsidP="00DD79F3">
      <w:pPr>
        <w:pStyle w:val="aff7"/>
        <w:tabs>
          <w:tab w:val="clear" w:pos="1622"/>
          <w:tab w:val="left" w:pos="993"/>
        </w:tabs>
        <w:spacing w:line="240" w:lineRule="auto"/>
        <w:ind w:left="0" w:firstLine="0"/>
        <w:jc w:val="left"/>
        <w:rPr>
          <w:b/>
        </w:rPr>
      </w:pPr>
      <w:r>
        <w:rPr>
          <w:b/>
        </w:rPr>
        <w:t>4</w:t>
      </w:r>
      <w:r w:rsidRPr="00FC05B8">
        <w:rPr>
          <w:b/>
        </w:rPr>
        <w:t>.</w:t>
      </w:r>
      <w:r>
        <w:rPr>
          <w:b/>
        </w:rPr>
        <w:t>1.</w:t>
      </w:r>
      <w:r>
        <w:t xml:space="preserve"> </w:t>
      </w:r>
      <w:r w:rsidRPr="00526D8D">
        <w:t xml:space="preserve"> </w:t>
      </w:r>
      <w:r w:rsidRPr="00526D8D">
        <w:rPr>
          <w:b/>
        </w:rPr>
        <w:t>Карта компетенций</w:t>
      </w:r>
      <w:r>
        <w:rPr>
          <w:b/>
        </w:rPr>
        <w:t xml:space="preserve"> к защите выпускной квалификационной работы</w:t>
      </w:r>
    </w:p>
    <w:tbl>
      <w:tblPr>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68"/>
        <w:gridCol w:w="3077"/>
        <w:gridCol w:w="3590"/>
        <w:gridCol w:w="3390"/>
      </w:tblGrid>
      <w:tr w:rsidR="00B4617B" w:rsidRPr="001D0150" w:rsidTr="00EB6EAB">
        <w:trPr>
          <w:trHeight w:val="259"/>
        </w:trPr>
        <w:tc>
          <w:tcPr>
            <w:tcW w:w="1560" w:type="dxa"/>
            <w:vMerge w:val="restart"/>
          </w:tcPr>
          <w:p w:rsidR="00B4617B" w:rsidRPr="001D0150" w:rsidRDefault="00B4617B" w:rsidP="00EB6EAB">
            <w:pPr>
              <w:pStyle w:val="aff7"/>
              <w:tabs>
                <w:tab w:val="clear" w:pos="1622"/>
                <w:tab w:val="left" w:pos="993"/>
              </w:tabs>
              <w:spacing w:line="240" w:lineRule="auto"/>
              <w:ind w:left="0" w:firstLine="0"/>
              <w:rPr>
                <w:b/>
                <w:sz w:val="20"/>
                <w:szCs w:val="20"/>
              </w:rPr>
            </w:pPr>
            <w:r w:rsidRPr="001D0150">
              <w:rPr>
                <w:b/>
                <w:sz w:val="20"/>
                <w:szCs w:val="20"/>
              </w:rPr>
              <w:t>Код компетенции по ОПОП</w:t>
            </w:r>
          </w:p>
        </w:tc>
        <w:tc>
          <w:tcPr>
            <w:tcW w:w="3268" w:type="dxa"/>
            <w:vMerge w:val="restart"/>
          </w:tcPr>
          <w:p w:rsidR="00B4617B" w:rsidRPr="001D0150" w:rsidRDefault="00B4617B" w:rsidP="00EB6EAB">
            <w:pPr>
              <w:pStyle w:val="aff7"/>
              <w:tabs>
                <w:tab w:val="clear" w:pos="1622"/>
                <w:tab w:val="left" w:pos="993"/>
              </w:tabs>
              <w:spacing w:line="240" w:lineRule="auto"/>
              <w:ind w:left="0" w:firstLine="0"/>
              <w:rPr>
                <w:b/>
                <w:sz w:val="20"/>
                <w:szCs w:val="20"/>
              </w:rPr>
            </w:pPr>
            <w:r w:rsidRPr="001D0150">
              <w:rPr>
                <w:b/>
                <w:sz w:val="20"/>
                <w:szCs w:val="20"/>
              </w:rPr>
              <w:t>Характеристика компетенции</w:t>
            </w:r>
          </w:p>
        </w:tc>
        <w:tc>
          <w:tcPr>
            <w:tcW w:w="10057" w:type="dxa"/>
            <w:gridSpan w:val="3"/>
            <w:vAlign w:val="center"/>
          </w:tcPr>
          <w:p w:rsidR="00B4617B" w:rsidRPr="001D0150" w:rsidRDefault="00B4617B" w:rsidP="00EB6EAB">
            <w:pPr>
              <w:pStyle w:val="aff7"/>
              <w:tabs>
                <w:tab w:val="clear" w:pos="1622"/>
                <w:tab w:val="left" w:pos="993"/>
              </w:tabs>
              <w:spacing w:line="240" w:lineRule="auto"/>
              <w:ind w:left="0" w:firstLine="0"/>
              <w:jc w:val="center"/>
              <w:rPr>
                <w:b/>
                <w:sz w:val="20"/>
                <w:szCs w:val="20"/>
              </w:rPr>
            </w:pPr>
            <w:r w:rsidRPr="001D0150">
              <w:rPr>
                <w:b/>
                <w:sz w:val="20"/>
                <w:szCs w:val="20"/>
              </w:rPr>
              <w:t>Составляющие компетенции</w:t>
            </w:r>
          </w:p>
        </w:tc>
      </w:tr>
      <w:tr w:rsidR="00B4617B" w:rsidRPr="001D0150" w:rsidTr="00EB6EAB">
        <w:trPr>
          <w:trHeight w:val="166"/>
        </w:trPr>
        <w:tc>
          <w:tcPr>
            <w:tcW w:w="1560" w:type="dxa"/>
            <w:vMerge/>
          </w:tcPr>
          <w:p w:rsidR="00B4617B" w:rsidRPr="001D0150" w:rsidRDefault="00B4617B" w:rsidP="00EB6EAB">
            <w:pPr>
              <w:pStyle w:val="aff7"/>
              <w:tabs>
                <w:tab w:val="clear" w:pos="1622"/>
                <w:tab w:val="left" w:pos="993"/>
              </w:tabs>
              <w:spacing w:line="240" w:lineRule="auto"/>
              <w:ind w:left="0" w:firstLine="0"/>
              <w:jc w:val="center"/>
              <w:rPr>
                <w:b/>
                <w:sz w:val="20"/>
                <w:szCs w:val="20"/>
              </w:rPr>
            </w:pPr>
          </w:p>
        </w:tc>
        <w:tc>
          <w:tcPr>
            <w:tcW w:w="3268" w:type="dxa"/>
            <w:vMerge/>
          </w:tcPr>
          <w:p w:rsidR="00B4617B" w:rsidRPr="001D0150" w:rsidRDefault="00B4617B" w:rsidP="00EB6EAB">
            <w:pPr>
              <w:pStyle w:val="aff7"/>
              <w:tabs>
                <w:tab w:val="clear" w:pos="1622"/>
                <w:tab w:val="left" w:pos="993"/>
              </w:tabs>
              <w:spacing w:line="240" w:lineRule="auto"/>
              <w:ind w:left="0" w:firstLine="0"/>
              <w:jc w:val="center"/>
              <w:rPr>
                <w:b/>
                <w:sz w:val="20"/>
                <w:szCs w:val="20"/>
              </w:rPr>
            </w:pPr>
          </w:p>
        </w:tc>
        <w:tc>
          <w:tcPr>
            <w:tcW w:w="3077" w:type="dxa"/>
            <w:vAlign w:val="center"/>
          </w:tcPr>
          <w:p w:rsidR="00B4617B" w:rsidRPr="001D0150" w:rsidRDefault="00B4617B" w:rsidP="00EB6EAB">
            <w:pPr>
              <w:pStyle w:val="aff7"/>
              <w:tabs>
                <w:tab w:val="clear" w:pos="1622"/>
                <w:tab w:val="left" w:pos="993"/>
              </w:tabs>
              <w:spacing w:line="240" w:lineRule="auto"/>
              <w:ind w:left="0" w:firstLine="0"/>
              <w:jc w:val="center"/>
              <w:rPr>
                <w:b/>
                <w:sz w:val="20"/>
                <w:szCs w:val="20"/>
              </w:rPr>
            </w:pPr>
            <w:r w:rsidRPr="001D0150">
              <w:rPr>
                <w:b/>
                <w:sz w:val="20"/>
                <w:szCs w:val="20"/>
              </w:rPr>
              <w:t>знания</w:t>
            </w:r>
          </w:p>
        </w:tc>
        <w:tc>
          <w:tcPr>
            <w:tcW w:w="3590" w:type="dxa"/>
            <w:vAlign w:val="center"/>
          </w:tcPr>
          <w:p w:rsidR="00B4617B" w:rsidRPr="001D0150" w:rsidRDefault="00B4617B" w:rsidP="00EB6EAB">
            <w:pPr>
              <w:pStyle w:val="aff7"/>
              <w:tabs>
                <w:tab w:val="clear" w:pos="1622"/>
                <w:tab w:val="left" w:pos="993"/>
              </w:tabs>
              <w:spacing w:line="240" w:lineRule="auto"/>
              <w:ind w:left="0" w:firstLine="0"/>
              <w:jc w:val="center"/>
              <w:rPr>
                <w:b/>
                <w:sz w:val="20"/>
                <w:szCs w:val="20"/>
              </w:rPr>
            </w:pPr>
            <w:r w:rsidRPr="001D0150">
              <w:rPr>
                <w:b/>
                <w:sz w:val="20"/>
                <w:szCs w:val="20"/>
              </w:rPr>
              <w:t>умения</w:t>
            </w:r>
          </w:p>
        </w:tc>
        <w:tc>
          <w:tcPr>
            <w:tcW w:w="3390" w:type="dxa"/>
            <w:vAlign w:val="center"/>
          </w:tcPr>
          <w:p w:rsidR="00B4617B" w:rsidRPr="001D0150" w:rsidRDefault="00B4617B" w:rsidP="00EB6EAB">
            <w:pPr>
              <w:pStyle w:val="aff7"/>
              <w:tabs>
                <w:tab w:val="clear" w:pos="1622"/>
                <w:tab w:val="left" w:pos="993"/>
              </w:tabs>
              <w:spacing w:line="240" w:lineRule="auto"/>
              <w:ind w:left="0" w:firstLine="0"/>
              <w:jc w:val="center"/>
              <w:rPr>
                <w:b/>
                <w:sz w:val="20"/>
                <w:szCs w:val="20"/>
              </w:rPr>
            </w:pPr>
            <w:r w:rsidRPr="001D0150">
              <w:rPr>
                <w:b/>
                <w:sz w:val="20"/>
                <w:szCs w:val="20"/>
              </w:rPr>
              <w:t xml:space="preserve">владение опытом </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УК-1.</w:t>
            </w:r>
          </w:p>
        </w:tc>
        <w:tc>
          <w:tcPr>
            <w:tcW w:w="3268" w:type="dxa"/>
          </w:tcPr>
          <w:p w:rsidR="00B4617B" w:rsidRPr="001D0150" w:rsidRDefault="00B4617B" w:rsidP="00EB6EAB">
            <w:pPr>
              <w:jc w:val="both"/>
              <w:rPr>
                <w:sz w:val="20"/>
                <w:szCs w:val="20"/>
              </w:rPr>
            </w:pPr>
            <w:r w:rsidRPr="001D0150">
              <w:rPr>
                <w:sz w:val="20"/>
                <w:szCs w:val="20"/>
              </w:rPr>
              <w:t>Способен осуществлять поиск, критический анализ и синтез информации, применять системный подход для решения поставленных задач</w:t>
            </w:r>
          </w:p>
        </w:tc>
        <w:tc>
          <w:tcPr>
            <w:tcW w:w="3077" w:type="dxa"/>
          </w:tcPr>
          <w:p w:rsidR="00B4617B" w:rsidRPr="001D0150" w:rsidRDefault="00B4617B" w:rsidP="00EB6EAB">
            <w:pPr>
              <w:pBdr>
                <w:top w:val="nil"/>
                <w:left w:val="nil"/>
                <w:bottom w:val="nil"/>
                <w:right w:val="nil"/>
                <w:between w:val="nil"/>
                <w:bar w:val="nil"/>
              </w:pBdr>
              <w:jc w:val="both"/>
              <w:rPr>
                <w:b/>
                <w:bCs/>
                <w:sz w:val="20"/>
                <w:szCs w:val="20"/>
              </w:rPr>
            </w:pPr>
            <w:r w:rsidRPr="001D0150">
              <w:rPr>
                <w:bCs/>
                <w:sz w:val="20"/>
                <w:szCs w:val="20"/>
              </w:rPr>
              <w:t>Знать основы критического анализа и системного подхода, технологий их реализации, исходя из целей эффективного решения поставленных задач, совершенствования профессиональной деятельности</w:t>
            </w:r>
          </w:p>
        </w:tc>
        <w:tc>
          <w:tcPr>
            <w:tcW w:w="3590" w:type="dxa"/>
          </w:tcPr>
          <w:p w:rsidR="00B4617B" w:rsidRPr="001D0150" w:rsidRDefault="00B4617B" w:rsidP="00EB6EAB">
            <w:pPr>
              <w:jc w:val="both"/>
              <w:rPr>
                <w:b/>
                <w:bCs/>
                <w:sz w:val="20"/>
                <w:szCs w:val="20"/>
              </w:rPr>
            </w:pPr>
            <w:r w:rsidRPr="001D0150">
              <w:rPr>
                <w:sz w:val="20"/>
                <w:szCs w:val="20"/>
              </w:rPr>
              <w:t>Уметь самостоятельно строить процесс поиска, овладения информацией, отобранной и структурированной для осуществления профессиональной деятельности</w:t>
            </w:r>
          </w:p>
        </w:tc>
        <w:tc>
          <w:tcPr>
            <w:tcW w:w="3390" w:type="dxa"/>
          </w:tcPr>
          <w:p w:rsidR="00B4617B" w:rsidRPr="001D0150" w:rsidRDefault="00B4617B" w:rsidP="00EB6EAB">
            <w:pPr>
              <w:jc w:val="both"/>
              <w:rPr>
                <w:sz w:val="20"/>
                <w:szCs w:val="20"/>
                <w:lang w:eastAsia="en-US"/>
              </w:rPr>
            </w:pPr>
            <w:r w:rsidRPr="001D0150">
              <w:rPr>
                <w:sz w:val="20"/>
                <w:szCs w:val="20"/>
                <w:lang w:eastAsia="en-US"/>
              </w:rPr>
              <w:t xml:space="preserve">Владеть </w:t>
            </w:r>
            <w:r w:rsidRPr="001D0150">
              <w:rPr>
                <w:sz w:val="20"/>
                <w:szCs w:val="20"/>
              </w:rPr>
              <w:t>приемами критического анализа, синтеза и структурирования информации, системного мышления при выполнении профессиональной деятельности.</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УК-2.</w:t>
            </w:r>
          </w:p>
        </w:tc>
        <w:tc>
          <w:tcPr>
            <w:tcW w:w="3268" w:type="dxa"/>
          </w:tcPr>
          <w:p w:rsidR="00B4617B" w:rsidRPr="001D0150" w:rsidRDefault="00B4617B" w:rsidP="00EB6EAB">
            <w:pPr>
              <w:jc w:val="both"/>
              <w:rPr>
                <w:sz w:val="20"/>
                <w:szCs w:val="20"/>
              </w:rPr>
            </w:pPr>
            <w:r w:rsidRPr="001D0150">
              <w:rPr>
                <w:sz w:val="20"/>
                <w:szCs w:val="2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077" w:type="dxa"/>
          </w:tcPr>
          <w:p w:rsidR="00B4617B" w:rsidRPr="001D0150" w:rsidRDefault="00B4617B" w:rsidP="00EB6EAB">
            <w:pPr>
              <w:pStyle w:val="a5"/>
              <w:spacing w:before="0" w:beforeAutospacing="0" w:after="0" w:afterAutospacing="0"/>
              <w:ind w:left="35"/>
              <w:jc w:val="both"/>
              <w:rPr>
                <w:iCs/>
                <w:sz w:val="20"/>
                <w:szCs w:val="20"/>
              </w:rPr>
            </w:pPr>
            <w:r w:rsidRPr="001D0150">
              <w:rPr>
                <w:iCs/>
                <w:sz w:val="20"/>
                <w:szCs w:val="20"/>
              </w:rPr>
              <w:t xml:space="preserve">Знать </w:t>
            </w:r>
            <w:r w:rsidRPr="001D0150">
              <w:rPr>
                <w:bCs/>
                <w:sz w:val="20"/>
                <w:szCs w:val="20"/>
              </w:rPr>
              <w:t>правовые основы профессиональной деятельности, кодекс профессиональной этики социального работника</w:t>
            </w:r>
          </w:p>
        </w:tc>
        <w:tc>
          <w:tcPr>
            <w:tcW w:w="3590" w:type="dxa"/>
          </w:tcPr>
          <w:p w:rsidR="00B4617B" w:rsidRPr="001D0150" w:rsidRDefault="00B4617B" w:rsidP="00EB6EAB">
            <w:pPr>
              <w:jc w:val="both"/>
              <w:rPr>
                <w:sz w:val="20"/>
                <w:szCs w:val="20"/>
              </w:rPr>
            </w:pPr>
            <w:r w:rsidRPr="001D0150">
              <w:rPr>
                <w:sz w:val="20"/>
                <w:szCs w:val="20"/>
              </w:rPr>
              <w:t>Уметь выбирать адекватные методы достижения целей в соответствии с имеющимися ресурсами, действующим законодательством и кодексами профессиональной этики</w:t>
            </w:r>
          </w:p>
        </w:tc>
        <w:tc>
          <w:tcPr>
            <w:tcW w:w="3390" w:type="dxa"/>
          </w:tcPr>
          <w:p w:rsidR="00B4617B" w:rsidRPr="001D0150" w:rsidRDefault="00B4617B" w:rsidP="00EB6EAB">
            <w:pPr>
              <w:jc w:val="both"/>
              <w:rPr>
                <w:iCs/>
                <w:sz w:val="20"/>
                <w:szCs w:val="20"/>
              </w:rPr>
            </w:pPr>
            <w:r w:rsidRPr="001D0150">
              <w:rPr>
                <w:iCs/>
                <w:sz w:val="20"/>
                <w:szCs w:val="20"/>
              </w:rPr>
              <w:t xml:space="preserve">Владеть </w:t>
            </w:r>
            <w:r w:rsidRPr="001D0150">
              <w:rPr>
                <w:bCs/>
                <w:sz w:val="20"/>
                <w:szCs w:val="20"/>
              </w:rPr>
              <w:t>навыками представления алгоритма достижения цели в виде череды последовательно решаемых задач.</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УК-3.</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осуществлять социальное взаимодействие и реализовывать свою роль в команде</w:t>
            </w:r>
          </w:p>
        </w:tc>
        <w:tc>
          <w:tcPr>
            <w:tcW w:w="3077" w:type="dxa"/>
          </w:tcPr>
          <w:p w:rsidR="00B4617B" w:rsidRPr="001D0150" w:rsidRDefault="00B4617B" w:rsidP="00EB6EAB">
            <w:pPr>
              <w:jc w:val="both"/>
              <w:rPr>
                <w:sz w:val="20"/>
                <w:szCs w:val="20"/>
              </w:rPr>
            </w:pPr>
            <w:r w:rsidRPr="001D0150">
              <w:rPr>
                <w:iCs/>
                <w:sz w:val="20"/>
                <w:szCs w:val="20"/>
              </w:rPr>
              <w:t xml:space="preserve">Знать </w:t>
            </w:r>
            <w:r w:rsidRPr="001D0150">
              <w:rPr>
                <w:sz w:val="20"/>
                <w:szCs w:val="20"/>
              </w:rPr>
              <w:t>теоретико-методологические подходы к изучению социального взаимодействия, цели, основы и методы командной работы для осуществления профессиональной деятельности</w:t>
            </w:r>
          </w:p>
        </w:tc>
        <w:tc>
          <w:tcPr>
            <w:tcW w:w="3590" w:type="dxa"/>
          </w:tcPr>
          <w:p w:rsidR="00B4617B" w:rsidRPr="001D0150" w:rsidRDefault="00B4617B" w:rsidP="00EB6EAB">
            <w:pPr>
              <w:jc w:val="both"/>
              <w:rPr>
                <w:sz w:val="20"/>
                <w:szCs w:val="20"/>
              </w:rPr>
            </w:pPr>
            <w:r w:rsidRPr="001D0150">
              <w:rPr>
                <w:sz w:val="20"/>
                <w:szCs w:val="20"/>
              </w:rPr>
              <w:t>Уметь формулировать и достигать профессиональные цели в процессе социального взаимодействия, в том числе в рамках командной работы; осознавать свою роль в команде</w:t>
            </w:r>
          </w:p>
        </w:tc>
        <w:tc>
          <w:tcPr>
            <w:tcW w:w="3390" w:type="dxa"/>
          </w:tcPr>
          <w:p w:rsidR="00B4617B" w:rsidRPr="001D0150" w:rsidRDefault="00B4617B" w:rsidP="00EB6EAB">
            <w:pPr>
              <w:pStyle w:val="a5"/>
              <w:spacing w:before="0" w:beforeAutospacing="0" w:after="0" w:afterAutospacing="0"/>
              <w:jc w:val="both"/>
              <w:rPr>
                <w:iCs/>
                <w:sz w:val="20"/>
                <w:szCs w:val="20"/>
              </w:rPr>
            </w:pPr>
            <w:r w:rsidRPr="001D0150">
              <w:rPr>
                <w:iCs/>
                <w:sz w:val="20"/>
                <w:szCs w:val="20"/>
              </w:rPr>
              <w:t xml:space="preserve">Владеть </w:t>
            </w:r>
            <w:r w:rsidRPr="001D0150">
              <w:rPr>
                <w:sz w:val="20"/>
                <w:szCs w:val="20"/>
              </w:rPr>
              <w:t xml:space="preserve">навыками организации и осуществления межличностного взаимодействия социального работника и получателей социальных услуг, реализовывать свою роль в </w:t>
            </w:r>
            <w:proofErr w:type="spellStart"/>
            <w:r w:rsidRPr="001D0150">
              <w:rPr>
                <w:sz w:val="20"/>
                <w:szCs w:val="20"/>
              </w:rPr>
              <w:t>полипрофессиональной</w:t>
            </w:r>
            <w:proofErr w:type="spellEnd"/>
            <w:r w:rsidRPr="001D0150">
              <w:rPr>
                <w:sz w:val="20"/>
                <w:szCs w:val="20"/>
              </w:rPr>
              <w:t xml:space="preserve"> команде для достижения поставленных профессиональных задач.</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УК-4.</w:t>
            </w:r>
          </w:p>
        </w:tc>
        <w:tc>
          <w:tcPr>
            <w:tcW w:w="3268" w:type="dxa"/>
          </w:tcPr>
          <w:p w:rsidR="00B4617B" w:rsidRPr="001D0150" w:rsidRDefault="00B4617B" w:rsidP="00EB6EAB">
            <w:pPr>
              <w:jc w:val="both"/>
              <w:rPr>
                <w:sz w:val="20"/>
                <w:szCs w:val="20"/>
              </w:rPr>
            </w:pPr>
            <w:r w:rsidRPr="001D0150">
              <w:rPr>
                <w:sz w:val="20"/>
                <w:szCs w:val="20"/>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1D0150">
              <w:rPr>
                <w:sz w:val="20"/>
                <w:szCs w:val="20"/>
              </w:rPr>
              <w:t>м(</w:t>
            </w:r>
            <w:proofErr w:type="spellStart"/>
            <w:proofErr w:type="gramEnd"/>
            <w:r w:rsidRPr="001D0150">
              <w:rPr>
                <w:sz w:val="20"/>
                <w:szCs w:val="20"/>
              </w:rPr>
              <w:t>ых</w:t>
            </w:r>
            <w:proofErr w:type="spellEnd"/>
            <w:r w:rsidRPr="001D0150">
              <w:rPr>
                <w:sz w:val="20"/>
                <w:szCs w:val="20"/>
              </w:rPr>
              <w:t>) языке(ах)</w:t>
            </w:r>
          </w:p>
        </w:tc>
        <w:tc>
          <w:tcPr>
            <w:tcW w:w="3077" w:type="dxa"/>
          </w:tcPr>
          <w:p w:rsidR="00B4617B" w:rsidRPr="001D0150" w:rsidRDefault="00B4617B" w:rsidP="00EB6EAB">
            <w:pPr>
              <w:pStyle w:val="a5"/>
              <w:spacing w:before="0" w:beforeAutospacing="0" w:after="0" w:afterAutospacing="0"/>
              <w:jc w:val="both"/>
              <w:rPr>
                <w:sz w:val="20"/>
                <w:szCs w:val="20"/>
              </w:rPr>
            </w:pPr>
            <w:r w:rsidRPr="001D0150">
              <w:rPr>
                <w:sz w:val="20"/>
                <w:szCs w:val="20"/>
              </w:rPr>
              <w:t>Знать правила орфографии, пунктуации, морфологии, синтаксиса русского языка и другого языка коммуникации</w:t>
            </w:r>
          </w:p>
        </w:tc>
        <w:tc>
          <w:tcPr>
            <w:tcW w:w="3590" w:type="dxa"/>
          </w:tcPr>
          <w:p w:rsidR="00B4617B" w:rsidRPr="001D0150" w:rsidRDefault="00B4617B" w:rsidP="00EB6EAB">
            <w:pPr>
              <w:jc w:val="both"/>
              <w:rPr>
                <w:sz w:val="20"/>
                <w:szCs w:val="20"/>
              </w:rPr>
            </w:pPr>
            <w:r w:rsidRPr="001D0150">
              <w:rPr>
                <w:sz w:val="20"/>
                <w:szCs w:val="20"/>
              </w:rPr>
              <w:t>Уметь составлять тексты сообщений</w:t>
            </w:r>
          </w:p>
          <w:p w:rsidR="00B4617B" w:rsidRPr="001D0150" w:rsidRDefault="00B4617B" w:rsidP="00EB6EAB">
            <w:pPr>
              <w:pStyle w:val="a5"/>
              <w:spacing w:before="0" w:beforeAutospacing="0" w:after="0" w:afterAutospacing="0"/>
              <w:jc w:val="both"/>
              <w:rPr>
                <w:sz w:val="20"/>
                <w:szCs w:val="20"/>
              </w:rPr>
            </w:pPr>
          </w:p>
        </w:tc>
        <w:tc>
          <w:tcPr>
            <w:tcW w:w="3390" w:type="dxa"/>
          </w:tcPr>
          <w:p w:rsidR="00B4617B" w:rsidRPr="001D0150" w:rsidRDefault="00B4617B" w:rsidP="00EB6EAB">
            <w:pPr>
              <w:ind w:hanging="13"/>
              <w:jc w:val="both"/>
              <w:rPr>
                <w:iCs/>
                <w:sz w:val="20"/>
                <w:szCs w:val="20"/>
              </w:rPr>
            </w:pPr>
            <w:r w:rsidRPr="001D0150">
              <w:rPr>
                <w:iCs/>
                <w:sz w:val="20"/>
                <w:szCs w:val="20"/>
              </w:rPr>
              <w:t xml:space="preserve">Владеть </w:t>
            </w:r>
            <w:r w:rsidRPr="001D0150">
              <w:rPr>
                <w:bCs/>
                <w:sz w:val="20"/>
                <w:szCs w:val="20"/>
              </w:rPr>
              <w:t>навыками ведения деловой устной и письменной коммуникации, культурой оформления мысли в коммуникативном процессе.</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lastRenderedPageBreak/>
              <w:t>УК-5.</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воспринимать межкультурное разнообразие общества в социально-историческом, этическом и философском контекстах</w:t>
            </w:r>
          </w:p>
        </w:tc>
        <w:tc>
          <w:tcPr>
            <w:tcW w:w="3077" w:type="dxa"/>
          </w:tcPr>
          <w:p w:rsidR="00B4617B" w:rsidRPr="001D0150" w:rsidRDefault="00B4617B" w:rsidP="00EB6EAB">
            <w:pPr>
              <w:jc w:val="both"/>
              <w:rPr>
                <w:b/>
                <w:bCs/>
                <w:sz w:val="20"/>
                <w:szCs w:val="20"/>
              </w:rPr>
            </w:pPr>
            <w:r w:rsidRPr="001D0150">
              <w:rPr>
                <w:iCs/>
                <w:sz w:val="20"/>
                <w:szCs w:val="20"/>
              </w:rPr>
              <w:t xml:space="preserve">Знать </w:t>
            </w:r>
            <w:r w:rsidRPr="001D0150">
              <w:rPr>
                <w:bCs/>
                <w:sz w:val="20"/>
                <w:szCs w:val="20"/>
              </w:rPr>
              <w:t>основные разделы исторической, культурологической, этической и философской наук, направления и показатели социокультурной динамики общества</w:t>
            </w:r>
          </w:p>
        </w:tc>
        <w:tc>
          <w:tcPr>
            <w:tcW w:w="3590" w:type="dxa"/>
          </w:tcPr>
          <w:p w:rsidR="00B4617B" w:rsidRPr="001D0150" w:rsidRDefault="00B4617B" w:rsidP="00EB6EAB">
            <w:pPr>
              <w:pStyle w:val="a5"/>
              <w:spacing w:before="0" w:beforeAutospacing="0" w:after="0" w:afterAutospacing="0"/>
              <w:jc w:val="both"/>
              <w:rPr>
                <w:i/>
                <w:sz w:val="20"/>
                <w:szCs w:val="20"/>
              </w:rPr>
            </w:pPr>
            <w:r w:rsidRPr="001D0150">
              <w:rPr>
                <w:sz w:val="20"/>
                <w:szCs w:val="20"/>
              </w:rPr>
              <w:t>Уметь учитывать межкультурное и межэтническое разнообразие условий функционирования общества</w:t>
            </w:r>
          </w:p>
        </w:tc>
        <w:tc>
          <w:tcPr>
            <w:tcW w:w="3390" w:type="dxa"/>
          </w:tcPr>
          <w:p w:rsidR="00B4617B" w:rsidRPr="001D0150" w:rsidRDefault="00B4617B" w:rsidP="00EB6EAB">
            <w:pPr>
              <w:jc w:val="both"/>
              <w:rPr>
                <w:i/>
                <w:iCs/>
                <w:sz w:val="20"/>
                <w:szCs w:val="20"/>
              </w:rPr>
            </w:pPr>
            <w:r w:rsidRPr="001D0150">
              <w:rPr>
                <w:iCs/>
                <w:sz w:val="20"/>
                <w:szCs w:val="20"/>
              </w:rPr>
              <w:t xml:space="preserve">Владеть </w:t>
            </w:r>
            <w:r w:rsidRPr="001D0150">
              <w:rPr>
                <w:sz w:val="20"/>
                <w:szCs w:val="20"/>
              </w:rPr>
              <w:t>навыками развития толерантного отношения к межкультурному и межэтническому разнообразию общества.</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УК-6.</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3077" w:type="dxa"/>
          </w:tcPr>
          <w:p w:rsidR="00B4617B" w:rsidRPr="001D0150" w:rsidRDefault="00B4617B" w:rsidP="00EB6EAB">
            <w:pPr>
              <w:rPr>
                <w:bCs/>
                <w:sz w:val="20"/>
                <w:szCs w:val="20"/>
              </w:rPr>
            </w:pPr>
            <w:r w:rsidRPr="001D0150">
              <w:rPr>
                <w:iCs/>
                <w:sz w:val="20"/>
                <w:szCs w:val="20"/>
              </w:rPr>
              <w:t xml:space="preserve">Знать </w:t>
            </w:r>
            <w:r w:rsidRPr="001D0150">
              <w:rPr>
                <w:bCs/>
                <w:sz w:val="20"/>
                <w:szCs w:val="20"/>
              </w:rPr>
              <w:t xml:space="preserve">основы </w:t>
            </w:r>
            <w:proofErr w:type="gramStart"/>
            <w:r w:rsidRPr="001D0150">
              <w:rPr>
                <w:bCs/>
                <w:sz w:val="20"/>
                <w:szCs w:val="20"/>
              </w:rPr>
              <w:t>тайм-менеджмента</w:t>
            </w:r>
            <w:proofErr w:type="gramEnd"/>
            <w:r w:rsidRPr="001D0150">
              <w:rPr>
                <w:bCs/>
                <w:sz w:val="20"/>
                <w:szCs w:val="20"/>
              </w:rPr>
              <w:t>, жизненные циклы и кризисы развития личности</w:t>
            </w:r>
          </w:p>
          <w:p w:rsidR="00B4617B" w:rsidRPr="001D0150" w:rsidRDefault="00B4617B" w:rsidP="00EB6EAB">
            <w:pPr>
              <w:pStyle w:val="a5"/>
              <w:spacing w:before="0" w:beforeAutospacing="0" w:after="0" w:afterAutospacing="0"/>
              <w:jc w:val="both"/>
              <w:rPr>
                <w:sz w:val="20"/>
                <w:szCs w:val="20"/>
              </w:rPr>
            </w:pPr>
          </w:p>
        </w:tc>
        <w:tc>
          <w:tcPr>
            <w:tcW w:w="3590" w:type="dxa"/>
          </w:tcPr>
          <w:p w:rsidR="00B4617B" w:rsidRPr="001D0150" w:rsidRDefault="00B4617B" w:rsidP="00EB6EAB">
            <w:pPr>
              <w:jc w:val="both"/>
              <w:rPr>
                <w:bCs/>
                <w:sz w:val="20"/>
                <w:szCs w:val="20"/>
              </w:rPr>
            </w:pPr>
            <w:r w:rsidRPr="001D0150">
              <w:rPr>
                <w:sz w:val="20"/>
                <w:szCs w:val="20"/>
              </w:rPr>
              <w:t xml:space="preserve">Уметь </w:t>
            </w:r>
            <w:r w:rsidRPr="001D0150">
              <w:rPr>
                <w:bCs/>
                <w:sz w:val="20"/>
                <w:szCs w:val="20"/>
              </w:rPr>
              <w:t>выбирать наиболее оптимальные варианты и траектории развития личности в соответствии с профессиональными требованиями и индивидуальными склонностями</w:t>
            </w:r>
          </w:p>
        </w:tc>
        <w:tc>
          <w:tcPr>
            <w:tcW w:w="3390" w:type="dxa"/>
          </w:tcPr>
          <w:p w:rsidR="00B4617B" w:rsidRPr="001D0150" w:rsidRDefault="00B4617B" w:rsidP="00EB6EAB">
            <w:pPr>
              <w:jc w:val="both"/>
              <w:rPr>
                <w:i/>
                <w:iCs/>
                <w:sz w:val="20"/>
                <w:szCs w:val="20"/>
              </w:rPr>
            </w:pPr>
            <w:r w:rsidRPr="001D0150">
              <w:rPr>
                <w:iCs/>
                <w:sz w:val="20"/>
                <w:szCs w:val="20"/>
              </w:rPr>
              <w:t xml:space="preserve">Владеть </w:t>
            </w:r>
            <w:r w:rsidRPr="001D0150">
              <w:rPr>
                <w:bCs/>
                <w:sz w:val="20"/>
                <w:szCs w:val="20"/>
              </w:rPr>
              <w:t>навыками самоорганизации, планирования и осуществления саморазвития</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УК-7.</w:t>
            </w:r>
          </w:p>
        </w:tc>
        <w:tc>
          <w:tcPr>
            <w:tcW w:w="3268" w:type="dxa"/>
          </w:tcPr>
          <w:p w:rsidR="00B4617B" w:rsidRPr="001D0150" w:rsidRDefault="00B4617B" w:rsidP="00EB6EAB">
            <w:pPr>
              <w:jc w:val="both"/>
              <w:rPr>
                <w:sz w:val="20"/>
                <w:szCs w:val="20"/>
              </w:rPr>
            </w:pPr>
            <w:r w:rsidRPr="001D0150">
              <w:rPr>
                <w:sz w:val="20"/>
                <w:szCs w:val="20"/>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077" w:type="dxa"/>
          </w:tcPr>
          <w:p w:rsidR="00B4617B" w:rsidRPr="001D0150" w:rsidRDefault="00B4617B" w:rsidP="00EB6EAB">
            <w:pPr>
              <w:jc w:val="both"/>
              <w:rPr>
                <w:b/>
                <w:sz w:val="20"/>
                <w:szCs w:val="20"/>
              </w:rPr>
            </w:pPr>
            <w:r w:rsidRPr="001D0150">
              <w:rPr>
                <w:iCs/>
                <w:sz w:val="20"/>
                <w:szCs w:val="20"/>
              </w:rPr>
              <w:t xml:space="preserve">Знать </w:t>
            </w:r>
            <w:r w:rsidRPr="001D0150">
              <w:rPr>
                <w:sz w:val="20"/>
                <w:szCs w:val="20"/>
              </w:rPr>
              <w:t xml:space="preserve">основы физической культуры и спорта, </w:t>
            </w:r>
            <w:proofErr w:type="spellStart"/>
            <w:r w:rsidRPr="001D0150">
              <w:rPr>
                <w:sz w:val="20"/>
                <w:szCs w:val="20"/>
              </w:rPr>
              <w:t>здоровьесбережения</w:t>
            </w:r>
            <w:proofErr w:type="spellEnd"/>
            <w:r w:rsidRPr="001D0150">
              <w:rPr>
                <w:sz w:val="20"/>
                <w:szCs w:val="20"/>
              </w:rPr>
              <w:t>, социальной медицины для обеспечения полноценной социальной и профессиональной деятельности.</w:t>
            </w:r>
          </w:p>
        </w:tc>
        <w:tc>
          <w:tcPr>
            <w:tcW w:w="3590" w:type="dxa"/>
          </w:tcPr>
          <w:p w:rsidR="00B4617B" w:rsidRPr="001D0150" w:rsidRDefault="00B4617B" w:rsidP="00EB6EAB">
            <w:pPr>
              <w:pStyle w:val="a5"/>
              <w:spacing w:before="0" w:beforeAutospacing="0" w:after="0" w:afterAutospacing="0"/>
              <w:jc w:val="both"/>
              <w:rPr>
                <w:sz w:val="20"/>
                <w:szCs w:val="20"/>
              </w:rPr>
            </w:pPr>
            <w:r w:rsidRPr="001D0150">
              <w:rPr>
                <w:sz w:val="20"/>
                <w:szCs w:val="20"/>
              </w:rPr>
              <w:t xml:space="preserve">Уметь применять на практике знания в области физической культуры и спорта, </w:t>
            </w:r>
            <w:proofErr w:type="spellStart"/>
            <w:r w:rsidRPr="001D0150">
              <w:rPr>
                <w:sz w:val="20"/>
                <w:szCs w:val="20"/>
              </w:rPr>
              <w:t>здоровьесбережения</w:t>
            </w:r>
            <w:proofErr w:type="spellEnd"/>
            <w:r w:rsidRPr="001D0150">
              <w:rPr>
                <w:sz w:val="20"/>
                <w:szCs w:val="20"/>
              </w:rPr>
              <w:t>, социальной медицины в процессе социальной и профессиональной деятельности</w:t>
            </w:r>
          </w:p>
        </w:tc>
        <w:tc>
          <w:tcPr>
            <w:tcW w:w="3390" w:type="dxa"/>
          </w:tcPr>
          <w:p w:rsidR="00B4617B" w:rsidRPr="001D0150" w:rsidRDefault="00B4617B" w:rsidP="00EB6EAB">
            <w:pPr>
              <w:pStyle w:val="a5"/>
              <w:spacing w:before="0" w:beforeAutospacing="0" w:after="0" w:afterAutospacing="0"/>
              <w:jc w:val="both"/>
              <w:rPr>
                <w:sz w:val="20"/>
                <w:szCs w:val="20"/>
              </w:rPr>
            </w:pPr>
            <w:r w:rsidRPr="001D0150">
              <w:rPr>
                <w:iCs/>
                <w:sz w:val="20"/>
                <w:szCs w:val="20"/>
              </w:rPr>
              <w:t xml:space="preserve">Владеть </w:t>
            </w:r>
            <w:r w:rsidRPr="001D0150">
              <w:rPr>
                <w:sz w:val="20"/>
                <w:szCs w:val="20"/>
              </w:rPr>
              <w:t xml:space="preserve">навыками оказания первой и экстренной помощи, </w:t>
            </w:r>
            <w:proofErr w:type="spellStart"/>
            <w:r w:rsidRPr="001D0150">
              <w:rPr>
                <w:sz w:val="20"/>
                <w:szCs w:val="20"/>
              </w:rPr>
              <w:t>здоровьесберегающими</w:t>
            </w:r>
            <w:proofErr w:type="spellEnd"/>
            <w:r w:rsidRPr="001D0150">
              <w:rPr>
                <w:sz w:val="20"/>
                <w:szCs w:val="20"/>
              </w:rPr>
              <w:t xml:space="preserve"> технологиями, способностью к поддержанию должного уровня физической подготовки и здоровья для полноценного социального и профессионального функционирования.</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УК-8.</w:t>
            </w:r>
          </w:p>
        </w:tc>
        <w:tc>
          <w:tcPr>
            <w:tcW w:w="3268" w:type="dxa"/>
          </w:tcPr>
          <w:p w:rsidR="00B4617B" w:rsidRPr="001D0150" w:rsidRDefault="00B4617B" w:rsidP="00EB6EAB">
            <w:pPr>
              <w:jc w:val="both"/>
              <w:rPr>
                <w:sz w:val="20"/>
                <w:szCs w:val="20"/>
              </w:rPr>
            </w:pPr>
            <w:proofErr w:type="gramStart"/>
            <w:r w:rsidRPr="001D0150">
              <w:rPr>
                <w:sz w:val="20"/>
                <w:szCs w:val="20"/>
              </w:rPr>
              <w:t>Способен создавать и поддерживать безопасные условия жизнедеятельности, в том числе при возникновении чрезвычайных ситуаций</w:t>
            </w:r>
            <w:proofErr w:type="gramEnd"/>
          </w:p>
        </w:tc>
        <w:tc>
          <w:tcPr>
            <w:tcW w:w="3077" w:type="dxa"/>
          </w:tcPr>
          <w:p w:rsidR="00B4617B" w:rsidRPr="001D0150" w:rsidRDefault="00B4617B" w:rsidP="00EB6EAB">
            <w:pPr>
              <w:ind w:hanging="8"/>
              <w:jc w:val="both"/>
              <w:rPr>
                <w:i/>
                <w:iCs/>
                <w:sz w:val="20"/>
                <w:szCs w:val="20"/>
              </w:rPr>
            </w:pPr>
            <w:r w:rsidRPr="001D0150">
              <w:rPr>
                <w:iCs/>
                <w:sz w:val="20"/>
                <w:szCs w:val="20"/>
              </w:rPr>
              <w:t xml:space="preserve">Знать </w:t>
            </w:r>
            <w:r w:rsidRPr="001D0150">
              <w:rPr>
                <w:sz w:val="20"/>
                <w:szCs w:val="20"/>
              </w:rPr>
              <w:t>основы безопасности жизнедеятельности, правовые нормы, регулирующие порядок действий и поведение при возникновении чрезвычайных ситуаций или их профилактике</w:t>
            </w:r>
          </w:p>
        </w:tc>
        <w:tc>
          <w:tcPr>
            <w:tcW w:w="3590" w:type="dxa"/>
          </w:tcPr>
          <w:p w:rsidR="00B4617B" w:rsidRPr="001D0150" w:rsidRDefault="00B4617B" w:rsidP="00EB6EAB">
            <w:pPr>
              <w:jc w:val="both"/>
              <w:rPr>
                <w:sz w:val="20"/>
                <w:szCs w:val="20"/>
              </w:rPr>
            </w:pPr>
            <w:r w:rsidRPr="001D0150">
              <w:rPr>
                <w:sz w:val="20"/>
                <w:szCs w:val="20"/>
              </w:rPr>
              <w:t>Уметь пользоваться индивидуальными средствами защиты, приборами, измеряющими различные показатели состояния внешней природной или технологической среды</w:t>
            </w:r>
          </w:p>
          <w:p w:rsidR="00B4617B" w:rsidRPr="001D0150" w:rsidRDefault="00B4617B" w:rsidP="00EB6EAB">
            <w:pPr>
              <w:pStyle w:val="a5"/>
              <w:spacing w:before="0" w:beforeAutospacing="0" w:after="0" w:afterAutospacing="0"/>
              <w:jc w:val="both"/>
              <w:rPr>
                <w:i/>
                <w:sz w:val="20"/>
                <w:szCs w:val="20"/>
              </w:rPr>
            </w:pPr>
          </w:p>
        </w:tc>
        <w:tc>
          <w:tcPr>
            <w:tcW w:w="3390" w:type="dxa"/>
          </w:tcPr>
          <w:p w:rsidR="00B4617B" w:rsidRPr="001D0150" w:rsidRDefault="00B4617B" w:rsidP="00EB6EAB">
            <w:pPr>
              <w:jc w:val="both"/>
              <w:rPr>
                <w:i/>
                <w:iCs/>
                <w:sz w:val="20"/>
                <w:szCs w:val="20"/>
              </w:rPr>
            </w:pPr>
            <w:r w:rsidRPr="001D0150">
              <w:rPr>
                <w:iCs/>
                <w:sz w:val="20"/>
                <w:szCs w:val="20"/>
              </w:rPr>
              <w:t xml:space="preserve">Владеть </w:t>
            </w:r>
            <w:r w:rsidRPr="001D0150">
              <w:rPr>
                <w:sz w:val="20"/>
                <w:szCs w:val="20"/>
              </w:rPr>
              <w:t>навыками оказания первой медицинской помощи, информацией о местах, путях и порядке эвакуации при возникновении чрезвычайных ситуаций различного рода.</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ОПК-1.</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применять современные информационно-коммуникационные технологии в профессиональной деятельности в сфере социальной работы </w:t>
            </w:r>
          </w:p>
        </w:tc>
        <w:tc>
          <w:tcPr>
            <w:tcW w:w="3077" w:type="dxa"/>
          </w:tcPr>
          <w:p w:rsidR="00B4617B" w:rsidRPr="001D0150" w:rsidRDefault="00B4617B" w:rsidP="00EB6EAB">
            <w:pPr>
              <w:jc w:val="both"/>
              <w:rPr>
                <w:b/>
                <w:bCs/>
                <w:sz w:val="20"/>
                <w:szCs w:val="20"/>
              </w:rPr>
            </w:pPr>
            <w:r w:rsidRPr="001D0150">
              <w:rPr>
                <w:iCs/>
                <w:sz w:val="20"/>
                <w:szCs w:val="20"/>
              </w:rPr>
              <w:t xml:space="preserve">Знать </w:t>
            </w:r>
            <w:r w:rsidRPr="001D0150">
              <w:rPr>
                <w:sz w:val="20"/>
                <w:szCs w:val="20"/>
              </w:rPr>
              <w:t>основные разделы информатики, принципы работы различных технических и программных средств реализации информационных процессов в социальной работе.</w:t>
            </w:r>
          </w:p>
        </w:tc>
        <w:tc>
          <w:tcPr>
            <w:tcW w:w="3590" w:type="dxa"/>
          </w:tcPr>
          <w:p w:rsidR="00B4617B" w:rsidRPr="001D0150" w:rsidRDefault="00B4617B" w:rsidP="00EB6EAB">
            <w:pPr>
              <w:jc w:val="both"/>
              <w:rPr>
                <w:b/>
                <w:bCs/>
                <w:sz w:val="20"/>
                <w:szCs w:val="20"/>
              </w:rPr>
            </w:pPr>
            <w:r w:rsidRPr="001D0150">
              <w:rPr>
                <w:sz w:val="20"/>
                <w:szCs w:val="20"/>
              </w:rPr>
              <w:t>Уметь использовать ресурсы Интернет, информационно-телекоммуникационные системы и работать с информацией в глобальных компьютерных системах.</w:t>
            </w:r>
          </w:p>
          <w:p w:rsidR="00B4617B" w:rsidRPr="001D0150" w:rsidRDefault="00B4617B" w:rsidP="00EB6EAB">
            <w:pPr>
              <w:pStyle w:val="a5"/>
              <w:spacing w:before="0" w:beforeAutospacing="0" w:after="0" w:afterAutospacing="0"/>
              <w:jc w:val="both"/>
              <w:rPr>
                <w:sz w:val="20"/>
                <w:szCs w:val="20"/>
              </w:rPr>
            </w:pPr>
          </w:p>
        </w:tc>
        <w:tc>
          <w:tcPr>
            <w:tcW w:w="3390" w:type="dxa"/>
          </w:tcPr>
          <w:p w:rsidR="00B4617B" w:rsidRPr="001D0150" w:rsidRDefault="00B4617B" w:rsidP="00EB6EAB">
            <w:pPr>
              <w:jc w:val="both"/>
              <w:rPr>
                <w:i/>
                <w:iCs/>
                <w:sz w:val="20"/>
                <w:szCs w:val="20"/>
              </w:rPr>
            </w:pPr>
            <w:r w:rsidRPr="001D0150">
              <w:rPr>
                <w:iCs/>
                <w:sz w:val="20"/>
                <w:szCs w:val="20"/>
              </w:rPr>
              <w:t xml:space="preserve">Владеть </w:t>
            </w:r>
            <w:r w:rsidRPr="001D0150">
              <w:rPr>
                <w:sz w:val="20"/>
                <w:szCs w:val="20"/>
              </w:rPr>
              <w:t>навыками работы с компьютером, специальным программы обеспечением для получения, хранения, обработки и переработки информации и новых знаний в профессиональной деятельности в сфере социальной работы.</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ОПК-2.</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описывать социальные явления и процессы на основе анализа и обобщения профессиональной информации, научных теорий, концепций и </w:t>
            </w:r>
            <w:r w:rsidRPr="001D0150">
              <w:rPr>
                <w:sz w:val="20"/>
                <w:szCs w:val="20"/>
              </w:rPr>
              <w:lastRenderedPageBreak/>
              <w:t>актуальных подходов</w:t>
            </w:r>
          </w:p>
        </w:tc>
        <w:tc>
          <w:tcPr>
            <w:tcW w:w="3077" w:type="dxa"/>
          </w:tcPr>
          <w:p w:rsidR="00B4617B" w:rsidRPr="001D0150" w:rsidRDefault="00B4617B" w:rsidP="00EB6EAB">
            <w:pPr>
              <w:jc w:val="both"/>
              <w:rPr>
                <w:bCs/>
                <w:sz w:val="20"/>
                <w:szCs w:val="20"/>
              </w:rPr>
            </w:pPr>
            <w:r w:rsidRPr="001D0150">
              <w:rPr>
                <w:iCs/>
                <w:sz w:val="20"/>
                <w:szCs w:val="20"/>
              </w:rPr>
              <w:lastRenderedPageBreak/>
              <w:t xml:space="preserve">Знать </w:t>
            </w:r>
            <w:r w:rsidRPr="001D0150">
              <w:rPr>
                <w:bCs/>
                <w:sz w:val="20"/>
                <w:szCs w:val="20"/>
              </w:rPr>
              <w:t>современные и классические теории социальных изменений и процессов</w:t>
            </w:r>
          </w:p>
        </w:tc>
        <w:tc>
          <w:tcPr>
            <w:tcW w:w="3590" w:type="dxa"/>
          </w:tcPr>
          <w:p w:rsidR="00B4617B" w:rsidRPr="001D0150" w:rsidRDefault="00B4617B" w:rsidP="00EB6EAB">
            <w:pPr>
              <w:pStyle w:val="a5"/>
              <w:spacing w:before="0" w:beforeAutospacing="0" w:after="0" w:afterAutospacing="0"/>
              <w:jc w:val="both"/>
              <w:rPr>
                <w:i/>
                <w:sz w:val="20"/>
                <w:szCs w:val="20"/>
              </w:rPr>
            </w:pPr>
            <w:r w:rsidRPr="001D0150">
              <w:rPr>
                <w:sz w:val="20"/>
                <w:szCs w:val="20"/>
              </w:rPr>
              <w:t>Уметь и</w:t>
            </w:r>
            <w:r w:rsidRPr="001D0150">
              <w:rPr>
                <w:bCs/>
                <w:sz w:val="20"/>
                <w:szCs w:val="20"/>
              </w:rPr>
              <w:t>нтерпретировать происходящие события с использованием понятийного аппарата различных теорий</w:t>
            </w:r>
          </w:p>
        </w:tc>
        <w:tc>
          <w:tcPr>
            <w:tcW w:w="3390" w:type="dxa"/>
          </w:tcPr>
          <w:p w:rsidR="00B4617B" w:rsidRPr="001D0150" w:rsidRDefault="00B4617B" w:rsidP="00EB6EAB">
            <w:pPr>
              <w:jc w:val="both"/>
              <w:rPr>
                <w:i/>
                <w:iCs/>
                <w:sz w:val="20"/>
                <w:szCs w:val="20"/>
              </w:rPr>
            </w:pPr>
            <w:r w:rsidRPr="001D0150">
              <w:rPr>
                <w:iCs/>
                <w:sz w:val="20"/>
                <w:szCs w:val="20"/>
              </w:rPr>
              <w:t xml:space="preserve">Владеть </w:t>
            </w:r>
            <w:r w:rsidRPr="001D0150">
              <w:rPr>
                <w:bCs/>
                <w:sz w:val="20"/>
                <w:szCs w:val="20"/>
              </w:rPr>
              <w:t>навыками прогнозирования социальных процессов, используя теоретические положения различных теоретических концепций</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lastRenderedPageBreak/>
              <w:t>ОПК-3.</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составлять и оформлять отчеты по результатам профессиональной деятельности в сфере социальной работы</w:t>
            </w:r>
          </w:p>
        </w:tc>
        <w:tc>
          <w:tcPr>
            <w:tcW w:w="3077" w:type="dxa"/>
          </w:tcPr>
          <w:p w:rsidR="00B4617B" w:rsidRPr="001D0150" w:rsidRDefault="00B4617B" w:rsidP="00EB6EAB">
            <w:pPr>
              <w:jc w:val="both"/>
              <w:rPr>
                <w:sz w:val="20"/>
                <w:szCs w:val="20"/>
              </w:rPr>
            </w:pPr>
            <w:r w:rsidRPr="001D0150">
              <w:rPr>
                <w:iCs/>
                <w:sz w:val="20"/>
                <w:szCs w:val="20"/>
              </w:rPr>
              <w:t xml:space="preserve">Знать </w:t>
            </w:r>
            <w:r w:rsidRPr="001D0150">
              <w:rPr>
                <w:sz w:val="20"/>
                <w:szCs w:val="20"/>
              </w:rPr>
              <w:t>требования к конфиденциальности личной информации, хранению и оперированию персональными данными граждан, обратившихся за получением социальных услуг и социальной поддержкой.</w:t>
            </w:r>
          </w:p>
        </w:tc>
        <w:tc>
          <w:tcPr>
            <w:tcW w:w="3590" w:type="dxa"/>
          </w:tcPr>
          <w:p w:rsidR="00B4617B" w:rsidRPr="001D0150" w:rsidRDefault="00B4617B" w:rsidP="00EB6EAB">
            <w:pPr>
              <w:jc w:val="both"/>
              <w:rPr>
                <w:sz w:val="20"/>
                <w:szCs w:val="20"/>
              </w:rPr>
            </w:pPr>
            <w:r w:rsidRPr="001D0150">
              <w:rPr>
                <w:sz w:val="20"/>
                <w:szCs w:val="20"/>
              </w:rPr>
              <w:t>Уметь работать с документами, составлять отчеты по итогам реализации деятельности.</w:t>
            </w:r>
          </w:p>
          <w:p w:rsidR="00B4617B" w:rsidRPr="001D0150" w:rsidRDefault="00B4617B" w:rsidP="00EB6EAB">
            <w:pPr>
              <w:pStyle w:val="a5"/>
              <w:spacing w:before="0" w:beforeAutospacing="0" w:after="0" w:afterAutospacing="0"/>
              <w:jc w:val="both"/>
              <w:rPr>
                <w:i/>
                <w:sz w:val="20"/>
                <w:szCs w:val="20"/>
              </w:rPr>
            </w:pPr>
          </w:p>
        </w:tc>
        <w:tc>
          <w:tcPr>
            <w:tcW w:w="3390" w:type="dxa"/>
          </w:tcPr>
          <w:p w:rsidR="00B4617B" w:rsidRPr="001D0150" w:rsidRDefault="00B4617B" w:rsidP="00EB6EAB">
            <w:pPr>
              <w:jc w:val="both"/>
              <w:rPr>
                <w:iCs/>
                <w:sz w:val="20"/>
                <w:szCs w:val="20"/>
              </w:rPr>
            </w:pPr>
            <w:r w:rsidRPr="001D0150">
              <w:rPr>
                <w:iCs/>
                <w:sz w:val="20"/>
                <w:szCs w:val="20"/>
              </w:rPr>
              <w:t xml:space="preserve">Владеть </w:t>
            </w:r>
            <w:r w:rsidRPr="001D0150">
              <w:rPr>
                <w:sz w:val="20"/>
                <w:szCs w:val="20"/>
              </w:rPr>
              <w:t>навыками ведения необходимой документации в соответствии с современными требованиями к отчетности и профессиональными стандартами качества предоставления документации.</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ОПК-4.</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к использованию, контролю и оценке методов и приемов осуществления профессиональной деятельности в сфере социальной работы</w:t>
            </w:r>
          </w:p>
        </w:tc>
        <w:tc>
          <w:tcPr>
            <w:tcW w:w="3077" w:type="dxa"/>
          </w:tcPr>
          <w:p w:rsidR="00B4617B" w:rsidRPr="001D0150" w:rsidRDefault="00B4617B" w:rsidP="00EB6EAB">
            <w:pPr>
              <w:jc w:val="both"/>
              <w:rPr>
                <w:bCs/>
                <w:sz w:val="20"/>
                <w:szCs w:val="20"/>
              </w:rPr>
            </w:pPr>
            <w:r w:rsidRPr="001D0150">
              <w:rPr>
                <w:iCs/>
                <w:sz w:val="20"/>
                <w:szCs w:val="20"/>
              </w:rPr>
              <w:t>Знать м</w:t>
            </w:r>
            <w:r w:rsidRPr="001D0150">
              <w:rPr>
                <w:bCs/>
                <w:sz w:val="20"/>
                <w:szCs w:val="20"/>
              </w:rPr>
              <w:t>етоды и приемы осуществления профессиональной деятельности в сфере социальной работы</w:t>
            </w:r>
          </w:p>
        </w:tc>
        <w:tc>
          <w:tcPr>
            <w:tcW w:w="3590" w:type="dxa"/>
          </w:tcPr>
          <w:p w:rsidR="00B4617B" w:rsidRPr="001D0150" w:rsidRDefault="00B4617B" w:rsidP="00EB6EAB">
            <w:pPr>
              <w:pStyle w:val="a5"/>
              <w:spacing w:before="0" w:beforeAutospacing="0" w:after="0" w:afterAutospacing="0"/>
              <w:jc w:val="both"/>
              <w:rPr>
                <w:sz w:val="20"/>
                <w:szCs w:val="20"/>
              </w:rPr>
            </w:pPr>
            <w:r w:rsidRPr="001D0150">
              <w:rPr>
                <w:sz w:val="20"/>
                <w:szCs w:val="20"/>
              </w:rPr>
              <w:t xml:space="preserve">Уметь </w:t>
            </w:r>
            <w:r w:rsidRPr="001D0150">
              <w:rPr>
                <w:bCs/>
                <w:sz w:val="20"/>
                <w:szCs w:val="20"/>
              </w:rPr>
              <w:t>выбирать наиболее релевантные методы и приемы для решения профессиональных задач</w:t>
            </w:r>
          </w:p>
        </w:tc>
        <w:tc>
          <w:tcPr>
            <w:tcW w:w="3390"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Владеть </w:t>
            </w:r>
            <w:r w:rsidRPr="001D0150">
              <w:rPr>
                <w:bCs/>
                <w:sz w:val="20"/>
                <w:szCs w:val="20"/>
              </w:rPr>
              <w:t xml:space="preserve">навыками контроля и оценки </w:t>
            </w:r>
            <w:r w:rsidRPr="001D0150">
              <w:rPr>
                <w:sz w:val="20"/>
                <w:szCs w:val="20"/>
              </w:rPr>
              <w:t>методов и приемов осуществления профессиональной деятельности в сфере социальной работы</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ПК-1.</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p>
        </w:tc>
        <w:tc>
          <w:tcPr>
            <w:tcW w:w="3077"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основные принципы социальной диагностики и правовые основы ее реализации</w:t>
            </w:r>
          </w:p>
        </w:tc>
        <w:tc>
          <w:tcPr>
            <w:tcW w:w="3590" w:type="dxa"/>
          </w:tcPr>
          <w:p w:rsidR="00B4617B" w:rsidRPr="001D0150" w:rsidRDefault="00B4617B" w:rsidP="00EB6EAB">
            <w:pPr>
              <w:pStyle w:val="a5"/>
              <w:spacing w:before="0" w:beforeAutospacing="0" w:after="0" w:afterAutospacing="0"/>
              <w:jc w:val="both"/>
              <w:rPr>
                <w:i/>
                <w:sz w:val="20"/>
                <w:szCs w:val="20"/>
              </w:rPr>
            </w:pPr>
            <w:r w:rsidRPr="001D0150">
              <w:rPr>
                <w:sz w:val="20"/>
                <w:szCs w:val="20"/>
              </w:rPr>
              <w:t>Уметь определять потребности граждан в различных социальных услугах и иных мерах социальной поддержки</w:t>
            </w:r>
          </w:p>
        </w:tc>
        <w:tc>
          <w:tcPr>
            <w:tcW w:w="3390"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использования методов диагностики социальной ситуации клиента.</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ПК-2.</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к планированию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c>
          <w:tcPr>
            <w:tcW w:w="3077"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Знать </w:t>
            </w:r>
            <w:proofErr w:type="spellStart"/>
            <w:r w:rsidRPr="001D0150">
              <w:rPr>
                <w:sz w:val="20"/>
                <w:szCs w:val="20"/>
              </w:rPr>
              <w:t>ссновы</w:t>
            </w:r>
            <w:proofErr w:type="spellEnd"/>
            <w:r w:rsidRPr="001D0150">
              <w:rPr>
                <w:sz w:val="20"/>
                <w:szCs w:val="20"/>
              </w:rPr>
              <w:t xml:space="preserve"> планирования и прогнозирования</w:t>
            </w:r>
          </w:p>
        </w:tc>
        <w:tc>
          <w:tcPr>
            <w:tcW w:w="3590" w:type="dxa"/>
          </w:tcPr>
          <w:p w:rsidR="00B4617B" w:rsidRPr="001D0150" w:rsidRDefault="00B4617B" w:rsidP="00EB6EAB">
            <w:pPr>
              <w:pStyle w:val="a5"/>
              <w:spacing w:before="0" w:beforeAutospacing="0" w:after="0" w:afterAutospacing="0"/>
              <w:jc w:val="both"/>
              <w:rPr>
                <w:i/>
                <w:sz w:val="20"/>
                <w:szCs w:val="20"/>
              </w:rPr>
            </w:pPr>
            <w:r w:rsidRPr="001D0150">
              <w:rPr>
                <w:sz w:val="20"/>
                <w:szCs w:val="20"/>
              </w:rPr>
              <w:t>Уметь планировать деятельность по предоставлению социальных услуг и иных мер социальной поддержки.</w:t>
            </w:r>
          </w:p>
        </w:tc>
        <w:tc>
          <w:tcPr>
            <w:tcW w:w="3390"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прогнозирования и профилактики обстоятельств, обусловливающих нуждаемость в социальном обслуживании</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ПК-3.</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к реализации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w:t>
            </w:r>
            <w:r w:rsidRPr="001D0150">
              <w:rPr>
                <w:sz w:val="20"/>
                <w:szCs w:val="20"/>
              </w:rPr>
              <w:lastRenderedPageBreak/>
              <w:t>обусловливающих нуждаемость в социальном обслуживании.</w:t>
            </w:r>
          </w:p>
        </w:tc>
        <w:tc>
          <w:tcPr>
            <w:tcW w:w="3077" w:type="dxa"/>
          </w:tcPr>
          <w:p w:rsidR="00B4617B" w:rsidRPr="001D0150" w:rsidRDefault="00B4617B" w:rsidP="00EB6EAB">
            <w:pPr>
              <w:pStyle w:val="a5"/>
              <w:spacing w:before="0" w:beforeAutospacing="0" w:after="0" w:afterAutospacing="0"/>
              <w:jc w:val="both"/>
              <w:rPr>
                <w:sz w:val="20"/>
                <w:szCs w:val="20"/>
              </w:rPr>
            </w:pPr>
            <w:r w:rsidRPr="001D0150">
              <w:rPr>
                <w:iCs/>
                <w:sz w:val="20"/>
                <w:szCs w:val="20"/>
              </w:rPr>
              <w:lastRenderedPageBreak/>
              <w:t xml:space="preserve">Знать </w:t>
            </w:r>
            <w:r w:rsidRPr="001D0150">
              <w:rPr>
                <w:sz w:val="20"/>
                <w:szCs w:val="20"/>
              </w:rPr>
              <w:t>основы социального управления и менеджмента в социальной сфере</w:t>
            </w:r>
          </w:p>
        </w:tc>
        <w:tc>
          <w:tcPr>
            <w:tcW w:w="3590" w:type="dxa"/>
          </w:tcPr>
          <w:p w:rsidR="00B4617B" w:rsidRPr="001D0150" w:rsidRDefault="00B4617B" w:rsidP="00EB6EAB">
            <w:pPr>
              <w:pStyle w:val="a5"/>
              <w:spacing w:before="0" w:beforeAutospacing="0" w:after="0" w:afterAutospacing="0"/>
              <w:jc w:val="both"/>
              <w:rPr>
                <w:i/>
                <w:sz w:val="20"/>
                <w:szCs w:val="20"/>
              </w:rPr>
            </w:pPr>
            <w:r w:rsidRPr="001D0150">
              <w:rPr>
                <w:sz w:val="20"/>
                <w:szCs w:val="20"/>
              </w:rPr>
              <w:t>Уметь реализовывать деятельность по предоставлению социальных услуг и иных мер социальной поддержки в соответствии с требованиями социального законодательства РФ</w:t>
            </w:r>
          </w:p>
        </w:tc>
        <w:tc>
          <w:tcPr>
            <w:tcW w:w="3390"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организации и администрирования деятельности социальных служб и организаций.</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lastRenderedPageBreak/>
              <w:t>ПК-4.</w:t>
            </w:r>
          </w:p>
        </w:tc>
        <w:tc>
          <w:tcPr>
            <w:tcW w:w="3268" w:type="dxa"/>
          </w:tcPr>
          <w:p w:rsidR="00B4617B" w:rsidRPr="001D0150" w:rsidRDefault="00B4617B" w:rsidP="00EB6EAB">
            <w:pPr>
              <w:jc w:val="both"/>
              <w:rPr>
                <w:b/>
                <w:sz w:val="20"/>
                <w:szCs w:val="20"/>
              </w:rPr>
            </w:pPr>
            <w:proofErr w:type="gramStart"/>
            <w:r w:rsidRPr="001D0150">
              <w:rPr>
                <w:sz w:val="20"/>
                <w:szCs w:val="20"/>
              </w:rPr>
              <w:t>Способен</w:t>
            </w:r>
            <w:proofErr w:type="gramEnd"/>
            <w:r w:rsidRPr="001D0150">
              <w:rPr>
                <w:sz w:val="20"/>
                <w:szCs w:val="20"/>
              </w:rPr>
              <w:t xml:space="preserve"> к осуществлению контроля качества предоставления социальных услуг.</w:t>
            </w:r>
          </w:p>
        </w:tc>
        <w:tc>
          <w:tcPr>
            <w:tcW w:w="3077" w:type="dxa"/>
          </w:tcPr>
          <w:p w:rsidR="00B4617B" w:rsidRPr="001D0150" w:rsidRDefault="00B4617B" w:rsidP="00EB6EAB">
            <w:pPr>
              <w:pStyle w:val="a5"/>
              <w:spacing w:before="0" w:beforeAutospacing="0" w:after="0" w:afterAutospacing="0"/>
              <w:jc w:val="both"/>
              <w:rPr>
                <w:i/>
                <w:iCs/>
                <w:sz w:val="20"/>
                <w:szCs w:val="20"/>
              </w:rPr>
            </w:pPr>
            <w:proofErr w:type="gramStart"/>
            <w:r w:rsidRPr="001D0150">
              <w:rPr>
                <w:iCs/>
                <w:sz w:val="20"/>
                <w:szCs w:val="20"/>
              </w:rPr>
              <w:t xml:space="preserve">Знать </w:t>
            </w:r>
            <w:r w:rsidRPr="001D0150">
              <w:rPr>
                <w:sz w:val="20"/>
                <w:szCs w:val="20"/>
              </w:rPr>
              <w:t>основы социальной работы на уровне комплексной оценки качества жизни различных групп населения с целью постановки социального диагноза и разработки программы социальной защиты и поддержки, оценки качества и эффективности социальных услуг; систему стандартизации в социальной работе как основу реализации социального обслуживания населения; основы менеджмента качества и содержание международных стандартов качества оказания социальных услуг</w:t>
            </w:r>
            <w:proofErr w:type="gramEnd"/>
          </w:p>
        </w:tc>
        <w:tc>
          <w:tcPr>
            <w:tcW w:w="3590" w:type="dxa"/>
          </w:tcPr>
          <w:p w:rsidR="00B4617B" w:rsidRPr="001D0150" w:rsidRDefault="00B4617B" w:rsidP="00EB6EAB">
            <w:pPr>
              <w:pStyle w:val="a5"/>
              <w:spacing w:before="0" w:beforeAutospacing="0" w:after="0" w:afterAutospacing="0"/>
              <w:jc w:val="both"/>
              <w:rPr>
                <w:i/>
                <w:sz w:val="20"/>
                <w:szCs w:val="20"/>
              </w:rPr>
            </w:pPr>
            <w:r w:rsidRPr="001D0150">
              <w:rPr>
                <w:sz w:val="20"/>
                <w:szCs w:val="20"/>
              </w:rPr>
              <w:t xml:space="preserve">Уметь применять на практике знания нормативно-правовых актов, регламентирующих соответствие мер социальной поддержки нуждающихся </w:t>
            </w:r>
            <w:proofErr w:type="gramStart"/>
            <w:r w:rsidRPr="001D0150">
              <w:rPr>
                <w:sz w:val="20"/>
                <w:szCs w:val="20"/>
              </w:rPr>
              <w:t>граждан</w:t>
            </w:r>
            <w:proofErr w:type="gramEnd"/>
            <w:r w:rsidRPr="001D0150">
              <w:rPr>
                <w:sz w:val="20"/>
                <w:szCs w:val="20"/>
              </w:rPr>
              <w:t xml:space="preserve"> законодательно установленным нормам; использовать полученные в ходе исследований результаты, анализировать данные статистической отчетности для повышения эффективности социальной работы; осуществлять ведение документации в организациях, реализующих меры социальной защиты и поддержки граждан; разрабатывать модели оценки и оценивать качество, эффективность деятельности учреждений социального обслуживания населения и предоставления социальных услуг</w:t>
            </w:r>
          </w:p>
        </w:tc>
        <w:tc>
          <w:tcPr>
            <w:tcW w:w="3390"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оценки и контроля качества оказания социальных услуг, социального обеспечения и мер социальной помощи на основе достижений современной квалиметрии и стандартизации; навыками изучения уровня и условий жизни населения с последующим анализом их соответствия социальным нормативам.</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ПК-5.</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к осуществлению прогнозирования, проектирования и моделирования процессов, направленных на улучшение условий жизнедеятельности граждан.</w:t>
            </w:r>
          </w:p>
        </w:tc>
        <w:tc>
          <w:tcPr>
            <w:tcW w:w="3077"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основы проектирования, прогнозирования и моделирования социальных процессов</w:t>
            </w:r>
          </w:p>
        </w:tc>
        <w:tc>
          <w:tcPr>
            <w:tcW w:w="3590" w:type="dxa"/>
          </w:tcPr>
          <w:p w:rsidR="00B4617B" w:rsidRPr="001D0150" w:rsidRDefault="00B4617B" w:rsidP="00EB6EAB">
            <w:pPr>
              <w:pStyle w:val="a5"/>
              <w:spacing w:before="0" w:beforeAutospacing="0" w:after="0" w:afterAutospacing="0"/>
              <w:jc w:val="both"/>
              <w:rPr>
                <w:i/>
                <w:sz w:val="20"/>
                <w:szCs w:val="20"/>
              </w:rPr>
            </w:pPr>
            <w:r w:rsidRPr="001D0150">
              <w:rPr>
                <w:sz w:val="20"/>
                <w:szCs w:val="20"/>
              </w:rPr>
              <w:t>Уметь пользоваться методами проектирования, прогнозирования и моделирования социальных процессов</w:t>
            </w:r>
          </w:p>
        </w:tc>
        <w:tc>
          <w:tcPr>
            <w:tcW w:w="3390"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разработки проектов, направленных на улучшение условий жизнедеятельности граждан</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ПК-6.</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к организации и проведению прикладных исследований в сфере социальной работы.</w:t>
            </w:r>
          </w:p>
        </w:tc>
        <w:tc>
          <w:tcPr>
            <w:tcW w:w="3077"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основные принципы организации и проведения прикладных исследований</w:t>
            </w:r>
          </w:p>
        </w:tc>
        <w:tc>
          <w:tcPr>
            <w:tcW w:w="3590" w:type="dxa"/>
          </w:tcPr>
          <w:p w:rsidR="00B4617B" w:rsidRPr="001D0150" w:rsidRDefault="00B4617B" w:rsidP="00EB6EAB">
            <w:pPr>
              <w:pStyle w:val="a5"/>
              <w:spacing w:before="0" w:beforeAutospacing="0" w:after="0" w:afterAutospacing="0"/>
              <w:jc w:val="both"/>
              <w:rPr>
                <w:i/>
                <w:sz w:val="20"/>
                <w:szCs w:val="20"/>
              </w:rPr>
            </w:pPr>
            <w:r w:rsidRPr="001D0150">
              <w:rPr>
                <w:sz w:val="20"/>
                <w:szCs w:val="20"/>
              </w:rPr>
              <w:t>Уметь выбирать релевантные методы прикладных исследований и соответствующие измерительные инструменты (шкалы)</w:t>
            </w:r>
          </w:p>
        </w:tc>
        <w:tc>
          <w:tcPr>
            <w:tcW w:w="3390"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квантификации качественных характеристик, сбора, анализа и интерпретации данных</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ПК 7.</w:t>
            </w:r>
          </w:p>
        </w:tc>
        <w:tc>
          <w:tcPr>
            <w:tcW w:w="3268" w:type="dxa"/>
          </w:tcPr>
          <w:p w:rsidR="00B4617B" w:rsidRPr="001D0150" w:rsidRDefault="00B4617B" w:rsidP="00EB6EAB">
            <w:pPr>
              <w:jc w:val="both"/>
              <w:rPr>
                <w:b/>
                <w:sz w:val="20"/>
                <w:szCs w:val="20"/>
              </w:rPr>
            </w:pPr>
            <w:proofErr w:type="gramStart"/>
            <w:r w:rsidRPr="001D0150">
              <w:rPr>
                <w:sz w:val="20"/>
                <w:szCs w:val="20"/>
              </w:rPr>
              <w:t>Способен</w:t>
            </w:r>
            <w:proofErr w:type="gramEnd"/>
            <w:r w:rsidRPr="001D0150">
              <w:rPr>
                <w:sz w:val="20"/>
                <w:szCs w:val="20"/>
              </w:rPr>
              <w:t xml:space="preserve"> к планированию, контролю и организации работы с персоналом, реализующим деятельность по социальной защите граждан</w:t>
            </w:r>
          </w:p>
        </w:tc>
        <w:tc>
          <w:tcPr>
            <w:tcW w:w="3077"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 xml:space="preserve">особенности деятельности организаций, реализующих меры социальной защиты граждан; основы и особенности менеджмента и  кадровой работы в социальной сфере; принципы и технологии разработки и принятия управленческих решений; основы планирования </w:t>
            </w:r>
            <w:r w:rsidRPr="001D0150">
              <w:rPr>
                <w:sz w:val="20"/>
                <w:szCs w:val="20"/>
              </w:rPr>
              <w:lastRenderedPageBreak/>
              <w:t>и прогнозирования в социальной работе; нормативно-правовые акты, регулирующие оказание социальных услуг населению</w:t>
            </w:r>
          </w:p>
        </w:tc>
        <w:tc>
          <w:tcPr>
            <w:tcW w:w="3590" w:type="dxa"/>
          </w:tcPr>
          <w:p w:rsidR="00B4617B" w:rsidRPr="001D0150" w:rsidRDefault="00B4617B" w:rsidP="00EB6EAB">
            <w:pPr>
              <w:pStyle w:val="a5"/>
              <w:spacing w:before="0" w:beforeAutospacing="0" w:after="0" w:afterAutospacing="0"/>
              <w:jc w:val="both"/>
              <w:rPr>
                <w:i/>
                <w:sz w:val="20"/>
                <w:szCs w:val="20"/>
              </w:rPr>
            </w:pPr>
            <w:r w:rsidRPr="001D0150">
              <w:rPr>
                <w:sz w:val="20"/>
                <w:szCs w:val="20"/>
              </w:rPr>
              <w:lastRenderedPageBreak/>
              <w:t xml:space="preserve">Уметь применять знания организационно-управленческой работы при планировании, прогнозировании, организации и контроле деятельности специалистов учреждений социальной защиты населения, принятия управленческих решений по реализации мер социальной защиты граждан; </w:t>
            </w:r>
            <w:r w:rsidRPr="001D0150">
              <w:rPr>
                <w:sz w:val="20"/>
                <w:szCs w:val="20"/>
              </w:rPr>
              <w:lastRenderedPageBreak/>
              <w:t>анализировать факторы внешней среды и корпоративной политики учреждений, осуществляющих деятельность по социальной защите граждан</w:t>
            </w:r>
          </w:p>
        </w:tc>
        <w:tc>
          <w:tcPr>
            <w:tcW w:w="3390"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lastRenderedPageBreak/>
              <w:t xml:space="preserve">Владеть </w:t>
            </w:r>
            <w:r w:rsidRPr="001D0150">
              <w:rPr>
                <w:sz w:val="20"/>
                <w:szCs w:val="20"/>
              </w:rPr>
              <w:t>навыками организационно-управленческой работы</w:t>
            </w:r>
            <w:r w:rsidRPr="001D0150">
              <w:rPr>
                <w:bCs/>
                <w:sz w:val="20"/>
                <w:szCs w:val="20"/>
              </w:rPr>
              <w:t xml:space="preserve"> в </w:t>
            </w:r>
            <w:proofErr w:type="spellStart"/>
            <w:r w:rsidRPr="001D0150">
              <w:rPr>
                <w:bCs/>
                <w:sz w:val="20"/>
                <w:szCs w:val="20"/>
              </w:rPr>
              <w:t>учрежденияхсоциальной</w:t>
            </w:r>
            <w:proofErr w:type="spellEnd"/>
            <w:r w:rsidRPr="001D0150">
              <w:rPr>
                <w:bCs/>
                <w:sz w:val="20"/>
                <w:szCs w:val="20"/>
              </w:rPr>
              <w:t xml:space="preserve"> защиты населения, в том числе планирования, прогнозирования и контроля работы персонала; технологиями разработки и принятия управленческих решений; навыками анализа факторов </w:t>
            </w:r>
            <w:r w:rsidRPr="001D0150">
              <w:rPr>
                <w:bCs/>
                <w:sz w:val="20"/>
                <w:szCs w:val="20"/>
              </w:rPr>
              <w:lastRenderedPageBreak/>
              <w:t>внутренней и внешней среды организации, влияющих на качество управленческих решений</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lastRenderedPageBreak/>
              <w:t>ПК-8.</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к подготовке информационных материалов для средств  массовой информации, социальных сетей и публичных выступлений для привлечения внимания общества к</w:t>
            </w:r>
            <w:r w:rsidRPr="001D0150">
              <w:rPr>
                <w:i/>
                <w:sz w:val="20"/>
                <w:szCs w:val="20"/>
              </w:rPr>
              <w:t xml:space="preserve"> </w:t>
            </w:r>
            <w:r w:rsidRPr="001D0150">
              <w:rPr>
                <w:sz w:val="20"/>
                <w:szCs w:val="20"/>
              </w:rPr>
              <w:t>актуальным социальным проблемам, информирования населения о направлениях реализации и перспективах развития социальной работы</w:t>
            </w:r>
          </w:p>
        </w:tc>
        <w:tc>
          <w:tcPr>
            <w:tcW w:w="3077"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основные принципы организации связей с общественностью</w:t>
            </w:r>
          </w:p>
        </w:tc>
        <w:tc>
          <w:tcPr>
            <w:tcW w:w="3590" w:type="dxa"/>
          </w:tcPr>
          <w:p w:rsidR="00B4617B" w:rsidRPr="001D0150" w:rsidRDefault="00B4617B" w:rsidP="00EB6EAB">
            <w:pPr>
              <w:pStyle w:val="a5"/>
              <w:spacing w:before="0" w:beforeAutospacing="0" w:after="0" w:afterAutospacing="0"/>
              <w:jc w:val="both"/>
              <w:rPr>
                <w:i/>
                <w:sz w:val="20"/>
                <w:szCs w:val="20"/>
              </w:rPr>
            </w:pPr>
            <w:r w:rsidRPr="001D0150">
              <w:rPr>
                <w:sz w:val="20"/>
                <w:szCs w:val="20"/>
              </w:rPr>
              <w:t>Уметь обобщать и структурировать информацию, грамотно оформлять мысль и использовать художественные средства для ее выражения</w:t>
            </w:r>
          </w:p>
        </w:tc>
        <w:tc>
          <w:tcPr>
            <w:tcW w:w="3390"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 xml:space="preserve">навыками презентации и </w:t>
            </w:r>
            <w:proofErr w:type="spellStart"/>
            <w:r w:rsidRPr="001D0150">
              <w:rPr>
                <w:sz w:val="20"/>
                <w:szCs w:val="20"/>
              </w:rPr>
              <w:t>самопрезентации</w:t>
            </w:r>
            <w:proofErr w:type="spellEnd"/>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pacing w:val="-7"/>
                <w:sz w:val="20"/>
                <w:szCs w:val="20"/>
              </w:rPr>
              <w:t>ПК-9.</w:t>
            </w:r>
          </w:p>
        </w:tc>
        <w:tc>
          <w:tcPr>
            <w:tcW w:w="3268" w:type="dxa"/>
          </w:tcPr>
          <w:p w:rsidR="00B4617B" w:rsidRPr="001D0150" w:rsidRDefault="00B4617B" w:rsidP="00EB6EAB">
            <w:pPr>
              <w:jc w:val="both"/>
              <w:rPr>
                <w:spacing w:val="-7"/>
                <w:sz w:val="20"/>
                <w:szCs w:val="20"/>
              </w:rPr>
            </w:pPr>
            <w:proofErr w:type="gramStart"/>
            <w:r w:rsidRPr="001D0150">
              <w:rPr>
                <w:sz w:val="20"/>
                <w:szCs w:val="20"/>
              </w:rPr>
              <w:t>Способен</w:t>
            </w:r>
            <w:proofErr w:type="gramEnd"/>
            <w:r w:rsidRPr="001D0150">
              <w:rPr>
                <w:sz w:val="20"/>
                <w:szCs w:val="20"/>
              </w:rPr>
              <w:t xml:space="preserve"> к подготовке и организации мероприятий по привлечению ресурсов организаций, общественных объединений, добровольческих (волонтерских) организаций и частных лиц к реализации социального обслуживания граждан</w:t>
            </w:r>
          </w:p>
        </w:tc>
        <w:tc>
          <w:tcPr>
            <w:tcW w:w="3077" w:type="dxa"/>
          </w:tcPr>
          <w:p w:rsidR="00B4617B" w:rsidRPr="001D0150" w:rsidRDefault="00B4617B" w:rsidP="00EB6EAB">
            <w:pPr>
              <w:pStyle w:val="a5"/>
              <w:spacing w:before="0" w:beforeAutospacing="0" w:after="0" w:afterAutospacing="0"/>
              <w:jc w:val="both"/>
              <w:rPr>
                <w:i/>
                <w:iCs/>
                <w:sz w:val="20"/>
                <w:szCs w:val="20"/>
              </w:rPr>
            </w:pPr>
            <w:proofErr w:type="gramStart"/>
            <w:r w:rsidRPr="001D0150">
              <w:rPr>
                <w:iCs/>
                <w:sz w:val="20"/>
                <w:szCs w:val="20"/>
              </w:rPr>
              <w:t xml:space="preserve">Знать </w:t>
            </w:r>
            <w:r w:rsidRPr="001D0150">
              <w:rPr>
                <w:sz w:val="20"/>
                <w:szCs w:val="20"/>
              </w:rPr>
              <w:t>сущность, содержание и основной спектр социальных услуг и мер социальной поддержки, предоставляемых в социальных службах и некоммерческих организациях, в том числе общественных объединениях, добровольческих (волонтерских) организациях и частными лицами; особенности развития благотворительности (милосердия, социального служения), специфику организации социальной работы в различных этнокультурных и геополитических условиях; социальные и экономические особенности региона, его социальную инфраструктуру</w:t>
            </w:r>
            <w:proofErr w:type="gramEnd"/>
          </w:p>
        </w:tc>
        <w:tc>
          <w:tcPr>
            <w:tcW w:w="3590" w:type="dxa"/>
          </w:tcPr>
          <w:p w:rsidR="00B4617B" w:rsidRPr="001D0150" w:rsidRDefault="00B4617B" w:rsidP="00EB6EAB">
            <w:pPr>
              <w:pStyle w:val="a5"/>
              <w:spacing w:before="0" w:beforeAutospacing="0" w:after="0" w:afterAutospacing="0"/>
              <w:jc w:val="both"/>
              <w:rPr>
                <w:i/>
                <w:sz w:val="20"/>
                <w:szCs w:val="20"/>
              </w:rPr>
            </w:pPr>
            <w:r w:rsidRPr="001D0150">
              <w:rPr>
                <w:sz w:val="20"/>
                <w:szCs w:val="20"/>
              </w:rPr>
              <w:t xml:space="preserve">Уметь оценивать, учитывать и использовать практический опыт, ресурсы, предоставляемые социальными службами, некоммерческими организациями, в том числе общественных объединений, добровольческих (волонтерских) организаций и частных лиц, этнокультурные особенности региона, страны (этноса, народа, религиозного сообщества) в организации практической помощи социально-уязвимым группам населения и решения задач повышения их </w:t>
            </w:r>
            <w:proofErr w:type="spellStart"/>
            <w:r w:rsidRPr="001D0150">
              <w:rPr>
                <w:sz w:val="20"/>
                <w:szCs w:val="20"/>
              </w:rPr>
              <w:t>ресурсности</w:t>
            </w:r>
            <w:proofErr w:type="spellEnd"/>
            <w:r w:rsidRPr="001D0150">
              <w:rPr>
                <w:sz w:val="20"/>
                <w:szCs w:val="20"/>
              </w:rPr>
              <w:t xml:space="preserve">; </w:t>
            </w:r>
            <w:proofErr w:type="gramStart"/>
            <w:r w:rsidRPr="001D0150">
              <w:rPr>
                <w:sz w:val="20"/>
                <w:szCs w:val="20"/>
              </w:rPr>
              <w:t xml:space="preserve">разрабатывать мероприятия по взаимодействию с  организациями, общественными объединениями и частными лицами в процессе реализации мер по социальной защите граждан;  анализировать возможности спонсорства, благотворительности и </w:t>
            </w:r>
            <w:proofErr w:type="spellStart"/>
            <w:r w:rsidRPr="001D0150">
              <w:rPr>
                <w:sz w:val="20"/>
                <w:szCs w:val="20"/>
              </w:rPr>
              <w:t>фандрайзинга</w:t>
            </w:r>
            <w:proofErr w:type="spellEnd"/>
            <w:r w:rsidRPr="001D0150">
              <w:rPr>
                <w:sz w:val="20"/>
                <w:szCs w:val="20"/>
              </w:rPr>
              <w:t xml:space="preserve"> для решения социальных задач; формировать </w:t>
            </w:r>
            <w:r w:rsidRPr="001D0150">
              <w:rPr>
                <w:sz w:val="20"/>
                <w:szCs w:val="20"/>
              </w:rPr>
              <w:lastRenderedPageBreak/>
              <w:t>комплекс мер по повышению уровня информированности и разработке программ социального просвещения и информационно-консалтинговой помощи, выравнивающей возможности групп населения, проживающего в сельской местности и удаленных районах</w:t>
            </w:r>
            <w:proofErr w:type="gramEnd"/>
          </w:p>
        </w:tc>
        <w:tc>
          <w:tcPr>
            <w:tcW w:w="3390"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lastRenderedPageBreak/>
              <w:t xml:space="preserve">Владеть </w:t>
            </w:r>
            <w:r w:rsidRPr="001D0150">
              <w:rPr>
                <w:sz w:val="20"/>
                <w:szCs w:val="20"/>
              </w:rPr>
              <w:t>навыками межведомственного взаимодействия и координации деятельности специалистов государственного и негосударственного секторов в решении актуальных задач социальной работы; методами социальной рекламы и способами привлечения внимания к социально-значимым проблемам; способами оценки критериев социальной значимости проблем в региональном масштабе</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lastRenderedPageBreak/>
              <w:t>ПК-10.</w:t>
            </w:r>
          </w:p>
        </w:tc>
        <w:tc>
          <w:tcPr>
            <w:tcW w:w="3268" w:type="dxa"/>
          </w:tcPr>
          <w:p w:rsidR="00B4617B" w:rsidRPr="001D0150" w:rsidRDefault="00B4617B" w:rsidP="00EB6EAB">
            <w:pPr>
              <w:jc w:val="both"/>
              <w:rPr>
                <w:b/>
                <w:sz w:val="20"/>
                <w:szCs w:val="20"/>
              </w:rPr>
            </w:pPr>
            <w:r w:rsidRPr="001D0150">
              <w:rPr>
                <w:sz w:val="20"/>
                <w:szCs w:val="20"/>
              </w:rPr>
              <w:t>Способен к критическому осмыслению и адаптации практик международного опыта социальной работы.</w:t>
            </w:r>
          </w:p>
        </w:tc>
        <w:tc>
          <w:tcPr>
            <w:tcW w:w="3077"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основные вехи развития социальной работы за рубежом и ее основные особенности по странам и регионам</w:t>
            </w:r>
          </w:p>
        </w:tc>
        <w:tc>
          <w:tcPr>
            <w:tcW w:w="3590" w:type="dxa"/>
          </w:tcPr>
          <w:p w:rsidR="00B4617B" w:rsidRPr="001D0150" w:rsidRDefault="00B4617B" w:rsidP="00EB6EAB">
            <w:pPr>
              <w:pStyle w:val="a5"/>
              <w:spacing w:before="0" w:beforeAutospacing="0" w:after="0" w:afterAutospacing="0"/>
              <w:jc w:val="both"/>
              <w:rPr>
                <w:i/>
                <w:sz w:val="20"/>
                <w:szCs w:val="20"/>
              </w:rPr>
            </w:pPr>
            <w:r w:rsidRPr="001D0150">
              <w:rPr>
                <w:sz w:val="20"/>
                <w:szCs w:val="20"/>
              </w:rPr>
              <w:t>Уметь видеть общности и различия в организации социальной работы в России и за рубежом, анализировать их экономические, правовые и социально-культурные основы</w:t>
            </w:r>
          </w:p>
        </w:tc>
        <w:tc>
          <w:tcPr>
            <w:tcW w:w="3390"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навыками критического анализа практик социальной работы в России и за рубежом</w:t>
            </w:r>
          </w:p>
        </w:tc>
      </w:tr>
      <w:tr w:rsidR="00B4617B" w:rsidRPr="001D0150" w:rsidTr="00EB6EAB">
        <w:trPr>
          <w:trHeight w:val="259"/>
        </w:trPr>
        <w:tc>
          <w:tcPr>
            <w:tcW w:w="1560" w:type="dxa"/>
            <w:vAlign w:val="center"/>
          </w:tcPr>
          <w:p w:rsidR="00B4617B" w:rsidRPr="001D0150" w:rsidRDefault="00B4617B" w:rsidP="00EB6EAB">
            <w:pPr>
              <w:rPr>
                <w:sz w:val="20"/>
                <w:szCs w:val="20"/>
                <w:lang w:eastAsia="en-US"/>
              </w:rPr>
            </w:pPr>
            <w:r w:rsidRPr="001D0150">
              <w:rPr>
                <w:sz w:val="20"/>
                <w:szCs w:val="20"/>
              </w:rPr>
              <w:t>ОПК ОС-5.</w:t>
            </w:r>
          </w:p>
        </w:tc>
        <w:tc>
          <w:tcPr>
            <w:tcW w:w="3268" w:type="dxa"/>
          </w:tcPr>
          <w:p w:rsidR="00B4617B" w:rsidRPr="001D0150" w:rsidRDefault="00B4617B" w:rsidP="00EB6EAB">
            <w:pPr>
              <w:jc w:val="both"/>
              <w:rPr>
                <w:sz w:val="20"/>
                <w:szCs w:val="20"/>
              </w:rPr>
            </w:pPr>
            <w:proofErr w:type="gramStart"/>
            <w:r w:rsidRPr="001D0150">
              <w:rPr>
                <w:sz w:val="20"/>
                <w:szCs w:val="20"/>
              </w:rPr>
              <w:t>Способен</w:t>
            </w:r>
            <w:proofErr w:type="gramEnd"/>
            <w:r w:rsidRPr="001D0150">
              <w:rPr>
                <w:sz w:val="20"/>
                <w:szCs w:val="20"/>
              </w:rPr>
              <w:t xml:space="preserve"> к ведению </w:t>
            </w:r>
            <w:proofErr w:type="spellStart"/>
            <w:r w:rsidRPr="001D0150">
              <w:rPr>
                <w:sz w:val="20"/>
                <w:szCs w:val="20"/>
              </w:rPr>
              <w:t>инновационно</w:t>
            </w:r>
            <w:proofErr w:type="spellEnd"/>
            <w:r w:rsidRPr="001D0150">
              <w:rPr>
                <w:sz w:val="20"/>
                <w:szCs w:val="20"/>
              </w:rPr>
              <w:t>-предпринимательской деятельности в сфере социальной работы</w:t>
            </w:r>
          </w:p>
        </w:tc>
        <w:tc>
          <w:tcPr>
            <w:tcW w:w="3077"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Знать </w:t>
            </w:r>
            <w:r w:rsidRPr="001D0150">
              <w:rPr>
                <w:sz w:val="20"/>
                <w:szCs w:val="20"/>
              </w:rPr>
              <w:t>актуальное состояние систем социальной защиты и социального обслуживания населения на местном, региональном и федеральном уровнях</w:t>
            </w:r>
          </w:p>
        </w:tc>
        <w:tc>
          <w:tcPr>
            <w:tcW w:w="3590" w:type="dxa"/>
          </w:tcPr>
          <w:p w:rsidR="00B4617B" w:rsidRPr="001D0150" w:rsidRDefault="00B4617B" w:rsidP="00EB6EAB">
            <w:pPr>
              <w:jc w:val="both"/>
              <w:rPr>
                <w:sz w:val="20"/>
                <w:szCs w:val="20"/>
              </w:rPr>
            </w:pPr>
            <w:r w:rsidRPr="001D0150">
              <w:rPr>
                <w:sz w:val="20"/>
                <w:szCs w:val="20"/>
              </w:rPr>
              <w:t xml:space="preserve">Уметь выявлять потребность в реализации </w:t>
            </w:r>
            <w:proofErr w:type="spellStart"/>
            <w:r w:rsidRPr="001D0150">
              <w:rPr>
                <w:sz w:val="20"/>
                <w:szCs w:val="20"/>
              </w:rPr>
              <w:t>инновационно</w:t>
            </w:r>
            <w:proofErr w:type="spellEnd"/>
            <w:r w:rsidRPr="001D0150">
              <w:rPr>
                <w:sz w:val="20"/>
                <w:szCs w:val="20"/>
              </w:rPr>
              <w:t>-предпринимательской деятельности; демонстрировать знания в области развития социальной благотворительности и социального предпринимательства</w:t>
            </w:r>
          </w:p>
        </w:tc>
        <w:tc>
          <w:tcPr>
            <w:tcW w:w="3390" w:type="dxa"/>
          </w:tcPr>
          <w:p w:rsidR="00B4617B" w:rsidRPr="001D0150" w:rsidRDefault="00B4617B" w:rsidP="00EB6EAB">
            <w:pPr>
              <w:pStyle w:val="a5"/>
              <w:spacing w:before="0" w:beforeAutospacing="0" w:after="0" w:afterAutospacing="0"/>
              <w:jc w:val="both"/>
              <w:rPr>
                <w:i/>
                <w:iCs/>
                <w:sz w:val="20"/>
                <w:szCs w:val="20"/>
              </w:rPr>
            </w:pPr>
            <w:r w:rsidRPr="001D0150">
              <w:rPr>
                <w:iCs/>
                <w:sz w:val="20"/>
                <w:szCs w:val="20"/>
              </w:rPr>
              <w:t xml:space="preserve">Владеть </w:t>
            </w:r>
            <w:r w:rsidRPr="001D0150">
              <w:rPr>
                <w:sz w:val="20"/>
                <w:szCs w:val="20"/>
              </w:rPr>
              <w:t>инновационными социальными технологиями социальной работы, в том числе социальное моделирование, проектирование и социальное прогнозирование.</w:t>
            </w:r>
          </w:p>
        </w:tc>
      </w:tr>
    </w:tbl>
    <w:p w:rsidR="00DD79F3" w:rsidRDefault="00DD79F3" w:rsidP="00DD79F3">
      <w:pPr>
        <w:jc w:val="center"/>
      </w:pPr>
    </w:p>
    <w:p w:rsidR="00DD79F3" w:rsidRDefault="00DD79F3" w:rsidP="00DD79F3">
      <w:pPr>
        <w:rPr>
          <w:b/>
        </w:rPr>
      </w:pPr>
      <w:r>
        <w:rPr>
          <w:b/>
        </w:rPr>
        <w:t xml:space="preserve">4.2. </w:t>
      </w:r>
      <w:r w:rsidRPr="00526D8D">
        <w:rPr>
          <w:b/>
        </w:rPr>
        <w:t>Матрица компетенций, оценка которых вынесена на защиту выпускной квалификационной работы</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5"/>
        <w:gridCol w:w="299"/>
        <w:gridCol w:w="299"/>
        <w:gridCol w:w="299"/>
        <w:gridCol w:w="298"/>
        <w:gridCol w:w="298"/>
        <w:gridCol w:w="298"/>
        <w:gridCol w:w="298"/>
        <w:gridCol w:w="298"/>
        <w:gridCol w:w="298"/>
      </w:tblGrid>
      <w:tr w:rsidR="00DD79F3" w:rsidRPr="007E6583" w:rsidTr="002824BD">
        <w:trPr>
          <w:trHeight w:val="318"/>
        </w:trPr>
        <w:tc>
          <w:tcPr>
            <w:tcW w:w="0" w:type="auto"/>
            <w:shd w:val="clear" w:color="auto" w:fill="auto"/>
          </w:tcPr>
          <w:p w:rsidR="00DD79F3" w:rsidRPr="007E6583" w:rsidRDefault="00DD79F3" w:rsidP="002824BD">
            <w:pPr>
              <w:rPr>
                <w:b/>
                <w:sz w:val="20"/>
                <w:szCs w:val="20"/>
              </w:rPr>
            </w:pPr>
            <w:r w:rsidRPr="007E6583">
              <w:rPr>
                <w:b/>
                <w:sz w:val="20"/>
                <w:szCs w:val="20"/>
              </w:rPr>
              <w:t>Квалификационное задание</w:t>
            </w: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r>
      <w:tr w:rsidR="00DD79F3" w:rsidRPr="007E6583" w:rsidTr="002824BD">
        <w:trPr>
          <w:trHeight w:val="318"/>
        </w:trPr>
        <w:tc>
          <w:tcPr>
            <w:tcW w:w="0" w:type="auto"/>
            <w:shd w:val="clear" w:color="auto" w:fill="auto"/>
          </w:tcPr>
          <w:p w:rsidR="00DD79F3" w:rsidRPr="007E6583" w:rsidRDefault="00DD79F3" w:rsidP="00CD45A4">
            <w:pPr>
              <w:widowControl w:val="0"/>
              <w:numPr>
                <w:ilvl w:val="0"/>
                <w:numId w:val="13"/>
              </w:numPr>
              <w:jc w:val="both"/>
              <w:rPr>
                <w:b/>
                <w:sz w:val="20"/>
                <w:szCs w:val="20"/>
              </w:rPr>
            </w:pPr>
            <w:r w:rsidRPr="007E6583">
              <w:rPr>
                <w:sz w:val="20"/>
                <w:szCs w:val="20"/>
              </w:rPr>
              <w:t>Аргументировать актуальность темы исследования</w:t>
            </w: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jc w:val="cente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r>
      <w:tr w:rsidR="00DD79F3" w:rsidRPr="007E6583" w:rsidTr="002824BD">
        <w:trPr>
          <w:trHeight w:val="318"/>
        </w:trPr>
        <w:tc>
          <w:tcPr>
            <w:tcW w:w="0" w:type="auto"/>
            <w:shd w:val="clear" w:color="auto" w:fill="auto"/>
          </w:tcPr>
          <w:p w:rsidR="00DD79F3" w:rsidRPr="007E6583" w:rsidRDefault="00DD79F3" w:rsidP="00CD45A4">
            <w:pPr>
              <w:widowControl w:val="0"/>
              <w:numPr>
                <w:ilvl w:val="0"/>
                <w:numId w:val="13"/>
              </w:numPr>
              <w:jc w:val="both"/>
              <w:rPr>
                <w:b/>
                <w:sz w:val="20"/>
                <w:szCs w:val="20"/>
              </w:rPr>
            </w:pPr>
            <w:r w:rsidRPr="007E6583">
              <w:rPr>
                <w:sz w:val="20"/>
                <w:szCs w:val="20"/>
              </w:rPr>
              <w:t>Обосновать практическую значимость научного исследования в профессиональной деятельности</w:t>
            </w: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r>
      <w:tr w:rsidR="00DD79F3" w:rsidRPr="007E6583" w:rsidTr="002824BD">
        <w:trPr>
          <w:trHeight w:val="318"/>
        </w:trPr>
        <w:tc>
          <w:tcPr>
            <w:tcW w:w="0" w:type="auto"/>
            <w:shd w:val="clear" w:color="auto" w:fill="auto"/>
          </w:tcPr>
          <w:p w:rsidR="00DD79F3" w:rsidRPr="007E6583" w:rsidRDefault="00DD79F3" w:rsidP="00CD45A4">
            <w:pPr>
              <w:widowControl w:val="0"/>
              <w:numPr>
                <w:ilvl w:val="0"/>
                <w:numId w:val="13"/>
              </w:numPr>
              <w:jc w:val="both"/>
              <w:rPr>
                <w:b/>
                <w:sz w:val="20"/>
                <w:szCs w:val="20"/>
              </w:rPr>
            </w:pPr>
            <w:r w:rsidRPr="007E6583">
              <w:rPr>
                <w:sz w:val="20"/>
                <w:szCs w:val="20"/>
              </w:rPr>
              <w:t>Определить цель, задачи, объект и предмет исследования</w:t>
            </w: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r>
      <w:tr w:rsidR="00DD79F3" w:rsidRPr="007E6583" w:rsidTr="002824BD">
        <w:trPr>
          <w:trHeight w:val="318"/>
        </w:trPr>
        <w:tc>
          <w:tcPr>
            <w:tcW w:w="0" w:type="auto"/>
            <w:shd w:val="clear" w:color="auto" w:fill="auto"/>
          </w:tcPr>
          <w:p w:rsidR="00DD79F3" w:rsidRPr="007E6583" w:rsidRDefault="00DD79F3" w:rsidP="00CD45A4">
            <w:pPr>
              <w:widowControl w:val="0"/>
              <w:numPr>
                <w:ilvl w:val="0"/>
                <w:numId w:val="13"/>
              </w:numPr>
              <w:jc w:val="both"/>
              <w:rPr>
                <w:sz w:val="20"/>
                <w:szCs w:val="20"/>
              </w:rPr>
            </w:pPr>
            <w:r w:rsidRPr="007E6583">
              <w:rPr>
                <w:sz w:val="20"/>
                <w:szCs w:val="20"/>
              </w:rPr>
              <w:t>…</w:t>
            </w: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c>
          <w:tcPr>
            <w:tcW w:w="0" w:type="auto"/>
            <w:shd w:val="clear" w:color="auto" w:fill="auto"/>
          </w:tcPr>
          <w:p w:rsidR="00DD79F3" w:rsidRPr="007E6583" w:rsidRDefault="00DD79F3" w:rsidP="002824BD">
            <w:pPr>
              <w:rPr>
                <w:b/>
                <w:sz w:val="20"/>
                <w:szCs w:val="20"/>
              </w:rPr>
            </w:pPr>
          </w:p>
        </w:tc>
      </w:tr>
    </w:tbl>
    <w:p w:rsidR="00DD79F3" w:rsidRDefault="00DD79F3" w:rsidP="00DD79F3">
      <w:pPr>
        <w:rPr>
          <w:b/>
          <w:color w:val="FF0000"/>
        </w:rPr>
      </w:pPr>
    </w:p>
    <w:p w:rsidR="00DD79F3" w:rsidRPr="00BE6496" w:rsidRDefault="00DD79F3" w:rsidP="00DD79F3">
      <w:pPr>
        <w:jc w:val="center"/>
        <w:rPr>
          <w:b/>
          <w:color w:val="FF0000"/>
        </w:rPr>
      </w:pPr>
    </w:p>
    <w:p w:rsidR="00DD79F3" w:rsidRPr="00BE6496" w:rsidRDefault="00DD79F3" w:rsidP="00DD79F3">
      <w:pPr>
        <w:rPr>
          <w:b/>
          <w:color w:val="FF0000"/>
        </w:rPr>
        <w:sectPr w:rsidR="00DD79F3" w:rsidRPr="00BE6496" w:rsidSect="002824BD">
          <w:pgSz w:w="16838" w:h="11906" w:orient="landscape"/>
          <w:pgMar w:top="1701" w:right="1134" w:bottom="851" w:left="1134" w:header="709" w:footer="709" w:gutter="0"/>
          <w:cols w:space="708"/>
          <w:docGrid w:linePitch="360"/>
        </w:sectPr>
      </w:pPr>
    </w:p>
    <w:p w:rsidR="00DD79F3" w:rsidRPr="00786F07" w:rsidRDefault="00DD79F3" w:rsidP="00DD79F3">
      <w:pPr>
        <w:rPr>
          <w:b/>
        </w:rPr>
      </w:pPr>
      <w:r w:rsidRPr="00786F07">
        <w:rPr>
          <w:b/>
        </w:rPr>
        <w:lastRenderedPageBreak/>
        <w:t>4.3. Фонд оценочных средств  для подготовки и защиты выпускной  квалификационной работы</w:t>
      </w:r>
    </w:p>
    <w:p w:rsidR="00DD79F3" w:rsidRPr="00786F07" w:rsidRDefault="00DD79F3" w:rsidP="00DD79F3">
      <w:pPr>
        <w:rPr>
          <w:b/>
        </w:rPr>
      </w:pPr>
    </w:p>
    <w:p w:rsidR="00DD79F3" w:rsidRPr="00786F07" w:rsidRDefault="00DD79F3" w:rsidP="00DD79F3">
      <w:pPr>
        <w:rPr>
          <w:b/>
        </w:rPr>
      </w:pPr>
      <w:r w:rsidRPr="00786F07">
        <w:rPr>
          <w:b/>
        </w:rPr>
        <w:t>4.3.1.Перечень квалификационных заданий, предусмотренных при выполнении выпускной квалификационной ра</w:t>
      </w:r>
      <w:r>
        <w:rPr>
          <w:b/>
        </w:rPr>
        <w:t>б</w:t>
      </w:r>
      <w:r w:rsidRPr="00786F07">
        <w:rPr>
          <w:b/>
        </w:rPr>
        <w:t>оты</w:t>
      </w:r>
    </w:p>
    <w:p w:rsidR="00DD79F3" w:rsidRPr="0075645D" w:rsidRDefault="00DD79F3" w:rsidP="00CD45A4">
      <w:pPr>
        <w:pStyle w:val="a5"/>
        <w:numPr>
          <w:ilvl w:val="0"/>
          <w:numId w:val="23"/>
        </w:numPr>
        <w:spacing w:before="0" w:beforeAutospacing="0" w:after="0" w:afterAutospacing="0"/>
        <w:ind w:left="0" w:firstLine="0"/>
        <w:jc w:val="both"/>
      </w:pPr>
      <w:r w:rsidRPr="0075645D">
        <w:t>Охарактеризовать теоретико-методологическую основу исследования. Выделить ключевые концепции по теме исследования, их критически проанализировать, выделить достоинства и недостатки. Описать результаты ключевых исследований отечественных и зарубежных авторов по теме иссл</w:t>
      </w:r>
      <w:r>
        <w:t>едования с указанием их значения.</w:t>
      </w:r>
    </w:p>
    <w:p w:rsidR="00DD79F3" w:rsidRPr="0075645D" w:rsidRDefault="00DD79F3" w:rsidP="00CD45A4">
      <w:pPr>
        <w:pStyle w:val="a5"/>
        <w:numPr>
          <w:ilvl w:val="0"/>
          <w:numId w:val="23"/>
        </w:numPr>
        <w:spacing w:before="0" w:beforeAutospacing="0" w:after="0" w:afterAutospacing="0"/>
        <w:ind w:left="0" w:firstLine="0"/>
        <w:jc w:val="both"/>
      </w:pPr>
      <w:r w:rsidRPr="0075645D">
        <w:t>Подобрать или разработать инструментарий для проведения исследования, адекватный целям и задачам работы. Спланировать и провести работу с коллегами, клиентами и респондентами для привлечения к участию в исследовании. Выявить риски и проблемы, с которыми можно столкнуться в ходе проведения исследов</w:t>
      </w:r>
      <w:r>
        <w:t>а</w:t>
      </w:r>
      <w:r w:rsidRPr="0075645D">
        <w:t>ния.</w:t>
      </w:r>
      <w:r>
        <w:t xml:space="preserve"> </w:t>
      </w:r>
      <w:r w:rsidRPr="0075645D">
        <w:t>Организовать и провести исследование, либо принять участие в исследовании с целью получения данных по теме.</w:t>
      </w:r>
    </w:p>
    <w:p w:rsidR="00DD79F3" w:rsidRPr="0075645D" w:rsidRDefault="00DD79F3" w:rsidP="00CD45A4">
      <w:pPr>
        <w:pStyle w:val="a5"/>
        <w:numPr>
          <w:ilvl w:val="0"/>
          <w:numId w:val="23"/>
        </w:numPr>
        <w:spacing w:before="0" w:beforeAutospacing="0" w:after="0" w:afterAutospacing="0"/>
        <w:ind w:left="0" w:firstLine="0"/>
        <w:jc w:val="both"/>
      </w:pPr>
      <w:r w:rsidRPr="0075645D">
        <w:t>Охарактеризовать результаты проведенного исследования с оценкой их значимости для фундаментальной науки и практики. Сформулировать положения научной новизны.</w:t>
      </w:r>
    </w:p>
    <w:p w:rsidR="00DD79F3" w:rsidRDefault="00DD79F3" w:rsidP="00DD79F3">
      <w:pPr>
        <w:rPr>
          <w:b/>
        </w:rPr>
      </w:pPr>
    </w:p>
    <w:p w:rsidR="00DD79F3" w:rsidRPr="00786F07" w:rsidRDefault="00DD79F3" w:rsidP="00DD79F3">
      <w:pPr>
        <w:rPr>
          <w:b/>
        </w:rPr>
      </w:pPr>
      <w:r w:rsidRPr="00786F07">
        <w:rPr>
          <w:b/>
        </w:rPr>
        <w:t xml:space="preserve">4.3.2. Примерный перечень  вопросов, </w:t>
      </w:r>
      <w:r w:rsidRPr="00786F07">
        <w:rPr>
          <w:b/>
          <w:i/>
        </w:rPr>
        <w:t>задаваемых</w:t>
      </w:r>
      <w:r w:rsidRPr="00786F07">
        <w:rPr>
          <w:b/>
        </w:rPr>
        <w:t xml:space="preserve"> при процедуре защиты  выпускной  квалификационной работы</w:t>
      </w:r>
    </w:p>
    <w:p w:rsidR="00DD79F3" w:rsidRPr="0075645D" w:rsidRDefault="00DD79F3" w:rsidP="00CD45A4">
      <w:pPr>
        <w:widowControl w:val="0"/>
        <w:numPr>
          <w:ilvl w:val="0"/>
          <w:numId w:val="24"/>
        </w:numPr>
      </w:pPr>
      <w:r w:rsidRPr="0075645D">
        <w:t>Принципы формирования выборки, ее объем и способ достижения.</w:t>
      </w:r>
    </w:p>
    <w:p w:rsidR="00DD79F3" w:rsidRPr="0075645D" w:rsidRDefault="00DD79F3" w:rsidP="00CD45A4">
      <w:pPr>
        <w:widowControl w:val="0"/>
        <w:numPr>
          <w:ilvl w:val="0"/>
          <w:numId w:val="24"/>
        </w:numPr>
      </w:pPr>
      <w:r w:rsidRPr="0075645D">
        <w:t>Какими нормативно-правовыми актами регламентируется оказание помощи в рамках Вашего предмета исследования?</w:t>
      </w:r>
    </w:p>
    <w:p w:rsidR="00DD79F3" w:rsidRPr="0075645D" w:rsidRDefault="00DD79F3" w:rsidP="00CD45A4">
      <w:pPr>
        <w:widowControl w:val="0"/>
        <w:numPr>
          <w:ilvl w:val="0"/>
          <w:numId w:val="24"/>
        </w:numPr>
      </w:pPr>
      <w:r w:rsidRPr="0075645D">
        <w:t>Какие факторы исторического процесса обусловили формирование современного состояния исследуемой проблемы?</w:t>
      </w:r>
    </w:p>
    <w:p w:rsidR="00DD79F3" w:rsidRPr="0075645D" w:rsidRDefault="00DD79F3" w:rsidP="00CD45A4">
      <w:pPr>
        <w:widowControl w:val="0"/>
        <w:numPr>
          <w:ilvl w:val="0"/>
          <w:numId w:val="24"/>
        </w:numPr>
      </w:pPr>
      <w:r w:rsidRPr="0075645D">
        <w:t>Знакомы ли Вы с международным опытом решения исследуемой Вами проблемы?</w:t>
      </w:r>
    </w:p>
    <w:p w:rsidR="00DD79F3" w:rsidRPr="0075645D" w:rsidRDefault="00DD79F3" w:rsidP="00CD45A4">
      <w:pPr>
        <w:widowControl w:val="0"/>
        <w:numPr>
          <w:ilvl w:val="0"/>
          <w:numId w:val="24"/>
        </w:numPr>
      </w:pPr>
      <w:r w:rsidRPr="0075645D">
        <w:t>Обращались ли Вы к специалистам-практикам для экспертной оценки Ваших выводов?</w:t>
      </w:r>
    </w:p>
    <w:p w:rsidR="00DD79F3" w:rsidRDefault="00DD79F3" w:rsidP="00DD79F3">
      <w:pPr>
        <w:ind w:left="400"/>
        <w:rPr>
          <w:b/>
        </w:rPr>
      </w:pPr>
    </w:p>
    <w:p w:rsidR="00DD79F3" w:rsidRDefault="00DD79F3" w:rsidP="00DD79F3">
      <w:pPr>
        <w:rPr>
          <w:b/>
        </w:rPr>
      </w:pPr>
      <w:r>
        <w:rPr>
          <w:b/>
        </w:rPr>
        <w:t>4.4.5. Примерные темы выпускных квалификационных работ</w:t>
      </w:r>
    </w:p>
    <w:p w:rsidR="002824BD" w:rsidRPr="00D21066" w:rsidRDefault="002824BD" w:rsidP="00D21066">
      <w:pPr>
        <w:widowControl w:val="0"/>
        <w:numPr>
          <w:ilvl w:val="0"/>
          <w:numId w:val="55"/>
        </w:numPr>
      </w:pPr>
      <w:r w:rsidRPr="00D21066">
        <w:t>Формы активизации пожилых людей: сравнительный анализ.</w:t>
      </w:r>
    </w:p>
    <w:p w:rsidR="002824BD" w:rsidRPr="00D21066" w:rsidRDefault="002824BD" w:rsidP="00D21066">
      <w:pPr>
        <w:widowControl w:val="0"/>
        <w:numPr>
          <w:ilvl w:val="0"/>
          <w:numId w:val="55"/>
        </w:numPr>
      </w:pPr>
      <w:r w:rsidRPr="00D21066">
        <w:t>Специфика трудовой деятельности несовершеннолетних, состоящих на учете в органах по делам несовершеннолетних.</w:t>
      </w:r>
    </w:p>
    <w:p w:rsidR="00DD79F3" w:rsidRPr="00D21066" w:rsidRDefault="002824BD" w:rsidP="00B4617B">
      <w:pPr>
        <w:widowControl w:val="0"/>
        <w:numPr>
          <w:ilvl w:val="0"/>
          <w:numId w:val="55"/>
        </w:numPr>
      </w:pPr>
      <w:r w:rsidRPr="00D21066">
        <w:t>Социальная работа в школе с детьми из малообеспеченных семей.</w:t>
      </w:r>
    </w:p>
    <w:p w:rsidR="00DD79F3" w:rsidRPr="000720FD" w:rsidRDefault="00DD79F3" w:rsidP="00DD79F3">
      <w:pPr>
        <w:jc w:val="center"/>
        <w:rPr>
          <w:b/>
          <w:highlight w:val="yellow"/>
        </w:rPr>
      </w:pPr>
    </w:p>
    <w:p w:rsidR="00DD79F3" w:rsidRPr="000720FD" w:rsidRDefault="00DD79F3" w:rsidP="00DD79F3">
      <w:pPr>
        <w:jc w:val="center"/>
        <w:rPr>
          <w:b/>
          <w:highlight w:val="yellow"/>
        </w:rPr>
      </w:pPr>
    </w:p>
    <w:p w:rsidR="00DD79F3" w:rsidRPr="000720FD" w:rsidRDefault="00DD79F3" w:rsidP="00DD79F3">
      <w:pPr>
        <w:jc w:val="center"/>
        <w:rPr>
          <w:b/>
          <w:highlight w:val="yellow"/>
        </w:rPr>
      </w:pPr>
    </w:p>
    <w:p w:rsidR="00DD79F3" w:rsidRPr="000720FD" w:rsidRDefault="00DD79F3" w:rsidP="00DD79F3">
      <w:pPr>
        <w:jc w:val="center"/>
        <w:rPr>
          <w:b/>
          <w:highlight w:val="yellow"/>
        </w:rPr>
      </w:pPr>
    </w:p>
    <w:p w:rsidR="00DD79F3" w:rsidRPr="000720FD" w:rsidRDefault="00DD79F3" w:rsidP="00DD79F3">
      <w:pPr>
        <w:jc w:val="center"/>
        <w:rPr>
          <w:b/>
          <w:highlight w:val="yellow"/>
        </w:rPr>
      </w:pPr>
    </w:p>
    <w:p w:rsidR="00DD79F3" w:rsidRPr="000720FD" w:rsidRDefault="00DD79F3" w:rsidP="00DD79F3">
      <w:pPr>
        <w:rPr>
          <w:b/>
          <w:highlight w:val="yellow"/>
        </w:rPr>
        <w:sectPr w:rsidR="00DD79F3" w:rsidRPr="000720FD" w:rsidSect="002824BD">
          <w:pgSz w:w="11906" w:h="16838"/>
          <w:pgMar w:top="1134" w:right="851" w:bottom="1134" w:left="1701" w:header="709" w:footer="709" w:gutter="0"/>
          <w:cols w:space="708"/>
          <w:docGrid w:linePitch="360"/>
        </w:sectPr>
      </w:pPr>
    </w:p>
    <w:p w:rsidR="00DD79F3" w:rsidRDefault="00DD79F3" w:rsidP="00DD79F3">
      <w:pPr>
        <w:jc w:val="center"/>
        <w:rPr>
          <w:b/>
          <w:highlight w:val="yellow"/>
        </w:rPr>
      </w:pPr>
    </w:p>
    <w:p w:rsidR="00DD79F3" w:rsidRDefault="00DD79F3" w:rsidP="00DD79F3">
      <w:pPr>
        <w:jc w:val="center"/>
        <w:rPr>
          <w:b/>
        </w:rPr>
      </w:pPr>
      <w:r w:rsidRPr="00CE3DA5">
        <w:rPr>
          <w:b/>
        </w:rPr>
        <w:t>4.</w:t>
      </w:r>
      <w:r>
        <w:rPr>
          <w:b/>
        </w:rPr>
        <w:t>3.5</w:t>
      </w:r>
      <w:r w:rsidRPr="00CE3DA5">
        <w:rPr>
          <w:b/>
        </w:rPr>
        <w:t xml:space="preserve">. Критерии оценивания </w:t>
      </w:r>
      <w:r>
        <w:rPr>
          <w:b/>
        </w:rPr>
        <w:t>выпускной квалификационной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394"/>
        <w:gridCol w:w="2137"/>
      </w:tblGrid>
      <w:tr w:rsidR="00DD79F3" w:rsidRPr="00156556" w:rsidTr="00156556">
        <w:tc>
          <w:tcPr>
            <w:tcW w:w="2235" w:type="dxa"/>
            <w:vAlign w:val="center"/>
          </w:tcPr>
          <w:p w:rsidR="00DD79F3" w:rsidRPr="00156556" w:rsidRDefault="00DD79F3" w:rsidP="00156556">
            <w:pPr>
              <w:jc w:val="center"/>
              <w:rPr>
                <w:b/>
              </w:rPr>
            </w:pPr>
            <w:r w:rsidRPr="00156556">
              <w:rPr>
                <w:b/>
                <w:sz w:val="22"/>
                <w:szCs w:val="22"/>
              </w:rPr>
              <w:t>Уровень оценивания</w:t>
            </w:r>
          </w:p>
        </w:tc>
        <w:tc>
          <w:tcPr>
            <w:tcW w:w="10064" w:type="dxa"/>
            <w:vAlign w:val="center"/>
          </w:tcPr>
          <w:p w:rsidR="00DD79F3" w:rsidRPr="00156556" w:rsidRDefault="00DD79F3" w:rsidP="00156556">
            <w:pPr>
              <w:jc w:val="center"/>
              <w:rPr>
                <w:b/>
              </w:rPr>
            </w:pPr>
            <w:r w:rsidRPr="00156556">
              <w:rPr>
                <w:b/>
                <w:sz w:val="22"/>
                <w:szCs w:val="22"/>
              </w:rPr>
              <w:t>Критерий оценивания</w:t>
            </w:r>
          </w:p>
        </w:tc>
        <w:tc>
          <w:tcPr>
            <w:tcW w:w="2203" w:type="dxa"/>
            <w:vAlign w:val="center"/>
          </w:tcPr>
          <w:p w:rsidR="00DD79F3" w:rsidRPr="00156556" w:rsidRDefault="00DD79F3" w:rsidP="00156556">
            <w:pPr>
              <w:jc w:val="center"/>
              <w:rPr>
                <w:b/>
              </w:rPr>
            </w:pPr>
            <w:r w:rsidRPr="00156556">
              <w:rPr>
                <w:b/>
                <w:sz w:val="22"/>
                <w:szCs w:val="22"/>
              </w:rPr>
              <w:t>оценка</w:t>
            </w:r>
          </w:p>
        </w:tc>
      </w:tr>
      <w:tr w:rsidR="00DD79F3" w:rsidRPr="002131BA" w:rsidTr="002824BD">
        <w:tc>
          <w:tcPr>
            <w:tcW w:w="2235" w:type="dxa"/>
          </w:tcPr>
          <w:p w:rsidR="00156556" w:rsidRDefault="00DD79F3" w:rsidP="002824BD">
            <w:pPr>
              <w:rPr>
                <w:sz w:val="20"/>
                <w:szCs w:val="20"/>
              </w:rPr>
            </w:pPr>
            <w:r w:rsidRPr="007D6A24">
              <w:rPr>
                <w:sz w:val="22"/>
                <w:szCs w:val="22"/>
              </w:rPr>
              <w:t>Нулевой уровень</w:t>
            </w:r>
          </w:p>
          <w:p w:rsidR="00156556" w:rsidRDefault="00156556" w:rsidP="002824BD">
            <w:pPr>
              <w:rPr>
                <w:sz w:val="20"/>
                <w:szCs w:val="20"/>
              </w:rPr>
            </w:pPr>
          </w:p>
          <w:p w:rsidR="00DD79F3" w:rsidRPr="002131BA" w:rsidRDefault="00DD79F3" w:rsidP="002824BD">
            <w:pPr>
              <w:rPr>
                <w:b/>
              </w:rPr>
            </w:pPr>
            <w:r>
              <w:rPr>
                <w:sz w:val="20"/>
                <w:szCs w:val="20"/>
              </w:rPr>
              <w:t>компетенции не сформированы</w:t>
            </w:r>
          </w:p>
        </w:tc>
        <w:tc>
          <w:tcPr>
            <w:tcW w:w="10064" w:type="dxa"/>
          </w:tcPr>
          <w:p w:rsidR="00DD79F3" w:rsidRPr="00C05D90" w:rsidRDefault="00DD79F3" w:rsidP="00B4617B">
            <w:pPr>
              <w:jc w:val="both"/>
              <w:rPr>
                <w:sz w:val="20"/>
                <w:szCs w:val="20"/>
              </w:rPr>
            </w:pPr>
            <w:r w:rsidRPr="00C05D90">
              <w:rPr>
                <w:sz w:val="20"/>
                <w:szCs w:val="20"/>
              </w:rPr>
              <w:t>Отсутствие знаний</w:t>
            </w:r>
            <w:r w:rsidRPr="002131BA">
              <w:rPr>
                <w:sz w:val="20"/>
                <w:szCs w:val="20"/>
              </w:rPr>
              <w:t xml:space="preserve">, умений, навыков </w:t>
            </w:r>
            <w:r w:rsidRPr="00C05D90">
              <w:rPr>
                <w:sz w:val="20"/>
                <w:szCs w:val="20"/>
              </w:rPr>
              <w:t>у студента в рамках содержания выпускной квалификационной работы.</w:t>
            </w:r>
            <w:r w:rsidRPr="002131BA">
              <w:rPr>
                <w:sz w:val="20"/>
                <w:szCs w:val="20"/>
              </w:rPr>
              <w:t xml:space="preserve"> </w:t>
            </w:r>
            <w:r w:rsidRPr="00C05D90">
              <w:rPr>
                <w:sz w:val="20"/>
                <w:szCs w:val="20"/>
              </w:rPr>
              <w:t>Студент показал фрагментарные знания</w:t>
            </w:r>
            <w:r w:rsidRPr="002131BA">
              <w:rPr>
                <w:sz w:val="20"/>
                <w:szCs w:val="20"/>
              </w:rPr>
              <w:t xml:space="preserve"> </w:t>
            </w:r>
            <w:r w:rsidRPr="00C05D90">
              <w:rPr>
                <w:sz w:val="20"/>
                <w:szCs w:val="20"/>
              </w:rPr>
              <w:t xml:space="preserve">в рамках содержания выпускной </w:t>
            </w:r>
          </w:p>
          <w:p w:rsidR="00DD79F3" w:rsidRPr="00C05D90" w:rsidRDefault="00DD79F3" w:rsidP="00B4617B">
            <w:pPr>
              <w:jc w:val="both"/>
              <w:rPr>
                <w:sz w:val="20"/>
                <w:szCs w:val="20"/>
              </w:rPr>
            </w:pPr>
            <w:r w:rsidRPr="00C05D90">
              <w:rPr>
                <w:sz w:val="20"/>
                <w:szCs w:val="20"/>
              </w:rPr>
              <w:t>квалификационной работы; знания отдельных</w:t>
            </w:r>
            <w:r w:rsidRPr="002131BA">
              <w:rPr>
                <w:sz w:val="20"/>
                <w:szCs w:val="20"/>
              </w:rPr>
              <w:t xml:space="preserve"> </w:t>
            </w:r>
            <w:r w:rsidRPr="00C05D90">
              <w:rPr>
                <w:sz w:val="20"/>
                <w:szCs w:val="20"/>
              </w:rPr>
              <w:t xml:space="preserve">литературных источников, выпускной </w:t>
            </w:r>
            <w:proofErr w:type="spellStart"/>
            <w:r w:rsidRPr="00C05D90">
              <w:rPr>
                <w:sz w:val="20"/>
                <w:szCs w:val="20"/>
              </w:rPr>
              <w:t>квалификационн</w:t>
            </w:r>
            <w:proofErr w:type="spellEnd"/>
          </w:p>
          <w:p w:rsidR="00DD79F3" w:rsidRPr="00C05D90" w:rsidRDefault="00DD79F3" w:rsidP="00B4617B">
            <w:pPr>
              <w:jc w:val="both"/>
              <w:rPr>
                <w:sz w:val="20"/>
                <w:szCs w:val="20"/>
              </w:rPr>
            </w:pPr>
            <w:r w:rsidRPr="00C05D90">
              <w:rPr>
                <w:sz w:val="20"/>
                <w:szCs w:val="20"/>
              </w:rPr>
              <w:t>ой работы, а также неумение использовать научную терминологию,</w:t>
            </w:r>
            <w:r w:rsidRPr="002131BA">
              <w:rPr>
                <w:sz w:val="20"/>
                <w:szCs w:val="20"/>
              </w:rPr>
              <w:t xml:space="preserve"> </w:t>
            </w:r>
            <w:r w:rsidRPr="00C05D90">
              <w:rPr>
                <w:sz w:val="20"/>
                <w:szCs w:val="20"/>
              </w:rPr>
              <w:t>наличие в работе</w:t>
            </w:r>
          </w:p>
          <w:p w:rsidR="00DD79F3" w:rsidRPr="002131BA" w:rsidRDefault="00DD79F3" w:rsidP="00B4617B">
            <w:pPr>
              <w:jc w:val="both"/>
              <w:rPr>
                <w:sz w:val="20"/>
                <w:szCs w:val="20"/>
              </w:rPr>
            </w:pPr>
            <w:r w:rsidRPr="00C05D90">
              <w:rPr>
                <w:sz w:val="20"/>
                <w:szCs w:val="20"/>
              </w:rPr>
              <w:t>грубых структурных ошибок и несоответствующее требованиям оформление.</w:t>
            </w:r>
          </w:p>
          <w:p w:rsidR="00DD79F3" w:rsidRPr="002038FE" w:rsidRDefault="00DD79F3" w:rsidP="00B4617B">
            <w:pPr>
              <w:jc w:val="both"/>
              <w:rPr>
                <w:sz w:val="20"/>
                <w:szCs w:val="20"/>
              </w:rPr>
            </w:pPr>
            <w:r w:rsidRPr="002131BA">
              <w:rPr>
                <w:sz w:val="20"/>
                <w:szCs w:val="20"/>
              </w:rPr>
              <w:t>Невыполнение квалификационных заданий в рамках соответствующих компетенций</w:t>
            </w:r>
            <w:r>
              <w:rPr>
                <w:sz w:val="20"/>
                <w:szCs w:val="20"/>
              </w:rPr>
              <w:t>, отсутствие ответов на вопросы комиссии</w:t>
            </w:r>
          </w:p>
        </w:tc>
        <w:tc>
          <w:tcPr>
            <w:tcW w:w="2203" w:type="dxa"/>
          </w:tcPr>
          <w:p w:rsidR="00DD79F3" w:rsidRPr="002131BA" w:rsidRDefault="00DD79F3" w:rsidP="002824BD">
            <w:pPr>
              <w:rPr>
                <w:sz w:val="20"/>
                <w:szCs w:val="20"/>
              </w:rPr>
            </w:pPr>
            <w:r w:rsidRPr="002131BA">
              <w:rPr>
                <w:sz w:val="20"/>
                <w:szCs w:val="20"/>
              </w:rPr>
              <w:t>неудовлетворительно</w:t>
            </w:r>
          </w:p>
        </w:tc>
      </w:tr>
      <w:tr w:rsidR="00DD79F3" w:rsidRPr="002131BA" w:rsidTr="002824BD">
        <w:trPr>
          <w:trHeight w:val="1896"/>
        </w:trPr>
        <w:tc>
          <w:tcPr>
            <w:tcW w:w="2235" w:type="dxa"/>
          </w:tcPr>
          <w:p w:rsidR="00DD79F3" w:rsidRPr="002131BA" w:rsidRDefault="00DD79F3" w:rsidP="002824BD">
            <w:r>
              <w:rPr>
                <w:sz w:val="22"/>
                <w:szCs w:val="22"/>
              </w:rPr>
              <w:t xml:space="preserve">Низкий </w:t>
            </w:r>
            <w:r w:rsidRPr="002131BA">
              <w:rPr>
                <w:sz w:val="22"/>
                <w:szCs w:val="22"/>
              </w:rPr>
              <w:t>уровень</w:t>
            </w:r>
          </w:p>
        </w:tc>
        <w:tc>
          <w:tcPr>
            <w:tcW w:w="10064" w:type="dxa"/>
          </w:tcPr>
          <w:p w:rsidR="00DD79F3" w:rsidRPr="00C05D90" w:rsidRDefault="00DD79F3" w:rsidP="00B4617B">
            <w:pPr>
              <w:jc w:val="both"/>
              <w:rPr>
                <w:sz w:val="20"/>
                <w:szCs w:val="20"/>
              </w:rPr>
            </w:pPr>
            <w:r w:rsidRPr="00C05D90">
              <w:rPr>
                <w:sz w:val="20"/>
                <w:szCs w:val="20"/>
              </w:rPr>
              <w:t>Студент показал недостаточно полный объем знаний в</w:t>
            </w:r>
            <w:r w:rsidRPr="002131BA">
              <w:rPr>
                <w:sz w:val="20"/>
                <w:szCs w:val="20"/>
              </w:rPr>
              <w:t xml:space="preserve"> </w:t>
            </w:r>
            <w:r w:rsidRPr="00C05D90">
              <w:rPr>
                <w:sz w:val="20"/>
                <w:szCs w:val="20"/>
              </w:rPr>
              <w:t>рамках содержания выпускной квалификационной работы; работа с</w:t>
            </w:r>
            <w:r w:rsidRPr="002131BA">
              <w:rPr>
                <w:sz w:val="20"/>
                <w:szCs w:val="20"/>
              </w:rPr>
              <w:t xml:space="preserve"> </w:t>
            </w:r>
            <w:r w:rsidRPr="00C05D90">
              <w:rPr>
                <w:sz w:val="20"/>
                <w:szCs w:val="20"/>
              </w:rPr>
              <w:t>существенными структурными, лингвистическими и логическими ошибками; слабое владение</w:t>
            </w:r>
            <w:r w:rsidRPr="002131BA">
              <w:rPr>
                <w:sz w:val="20"/>
                <w:szCs w:val="20"/>
              </w:rPr>
              <w:t xml:space="preserve"> </w:t>
            </w:r>
            <w:r w:rsidRPr="00C05D90">
              <w:rPr>
                <w:sz w:val="20"/>
                <w:szCs w:val="20"/>
              </w:rPr>
              <w:t>инструментарием эмпирической части работы, некомпетентность</w:t>
            </w:r>
            <w:r w:rsidRPr="002131BA">
              <w:rPr>
                <w:sz w:val="20"/>
                <w:szCs w:val="20"/>
              </w:rPr>
              <w:t xml:space="preserve"> </w:t>
            </w:r>
            <w:r w:rsidRPr="00C05D90">
              <w:rPr>
                <w:sz w:val="20"/>
                <w:szCs w:val="20"/>
              </w:rPr>
              <w:t>в проведении исследования; неумение ориентироваться</w:t>
            </w:r>
            <w:r w:rsidRPr="002131BA">
              <w:rPr>
                <w:sz w:val="20"/>
                <w:szCs w:val="20"/>
              </w:rPr>
              <w:t xml:space="preserve"> </w:t>
            </w:r>
            <w:r w:rsidRPr="00C05D90">
              <w:rPr>
                <w:sz w:val="20"/>
                <w:szCs w:val="20"/>
              </w:rPr>
              <w:t>в основных теориях, концепциях и направлениях проблемы, рассмотренно</w:t>
            </w:r>
            <w:r w:rsidRPr="002131BA">
              <w:rPr>
                <w:sz w:val="20"/>
                <w:szCs w:val="20"/>
              </w:rPr>
              <w:t>й</w:t>
            </w:r>
            <w:r w:rsidRPr="00C05D90">
              <w:rPr>
                <w:sz w:val="20"/>
                <w:szCs w:val="20"/>
              </w:rPr>
              <w:t xml:space="preserve"> в выпускной квалификационной работе.</w:t>
            </w:r>
          </w:p>
          <w:p w:rsidR="00DD79F3" w:rsidRDefault="00DD79F3" w:rsidP="00B4617B">
            <w:pPr>
              <w:jc w:val="both"/>
              <w:rPr>
                <w:sz w:val="20"/>
                <w:szCs w:val="20"/>
              </w:rPr>
            </w:pPr>
            <w:r w:rsidRPr="00C05D90">
              <w:rPr>
                <w:sz w:val="20"/>
                <w:szCs w:val="20"/>
              </w:rPr>
              <w:t>К выпускной работе имеются замечания по содержанию, по глубине проведенного исследования, работа оформлена неаккуратно, работа доложена неубедительно, не на все предложенные вопросы даны удовлетворительные ответы.</w:t>
            </w:r>
          </w:p>
          <w:p w:rsidR="00DD79F3" w:rsidRPr="00821FD6" w:rsidRDefault="00DD79F3" w:rsidP="00B4617B">
            <w:pPr>
              <w:jc w:val="both"/>
              <w:rPr>
                <w:sz w:val="20"/>
                <w:szCs w:val="20"/>
              </w:rPr>
            </w:pPr>
            <w:r w:rsidRPr="00174FBD">
              <w:rPr>
                <w:sz w:val="20"/>
                <w:szCs w:val="20"/>
              </w:rPr>
              <w:t>Квалификационные задания в рамках соответствующих компетенций выполнены частично</w:t>
            </w:r>
          </w:p>
        </w:tc>
        <w:tc>
          <w:tcPr>
            <w:tcW w:w="2203" w:type="dxa"/>
          </w:tcPr>
          <w:p w:rsidR="00DD79F3" w:rsidRPr="002131BA" w:rsidRDefault="00DD79F3" w:rsidP="002824BD">
            <w:pPr>
              <w:rPr>
                <w:sz w:val="20"/>
                <w:szCs w:val="20"/>
              </w:rPr>
            </w:pPr>
            <w:r w:rsidRPr="002131BA">
              <w:rPr>
                <w:sz w:val="20"/>
                <w:szCs w:val="20"/>
              </w:rPr>
              <w:t>удовлетворительно</w:t>
            </w:r>
          </w:p>
        </w:tc>
      </w:tr>
      <w:tr w:rsidR="00DD79F3" w:rsidRPr="002131BA" w:rsidTr="002824BD">
        <w:tc>
          <w:tcPr>
            <w:tcW w:w="2235" w:type="dxa"/>
          </w:tcPr>
          <w:p w:rsidR="00DD79F3" w:rsidRPr="002131BA" w:rsidRDefault="00DD79F3" w:rsidP="002824BD">
            <w:r w:rsidRPr="002131BA">
              <w:rPr>
                <w:sz w:val="22"/>
                <w:szCs w:val="22"/>
              </w:rPr>
              <w:t>Средний уровень</w:t>
            </w:r>
          </w:p>
        </w:tc>
        <w:tc>
          <w:tcPr>
            <w:tcW w:w="10064" w:type="dxa"/>
          </w:tcPr>
          <w:p w:rsidR="00DD79F3" w:rsidRPr="00C05D90" w:rsidRDefault="00DD79F3" w:rsidP="00B4617B">
            <w:pPr>
              <w:jc w:val="both"/>
              <w:rPr>
                <w:sz w:val="20"/>
                <w:szCs w:val="20"/>
              </w:rPr>
            </w:pPr>
            <w:r w:rsidRPr="00C05D90">
              <w:rPr>
                <w:sz w:val="20"/>
                <w:szCs w:val="20"/>
              </w:rPr>
              <w:t>Студент показал достаточно</w:t>
            </w:r>
            <w:r w:rsidRPr="002131BA">
              <w:rPr>
                <w:sz w:val="20"/>
                <w:szCs w:val="20"/>
              </w:rPr>
              <w:t xml:space="preserve"> </w:t>
            </w:r>
            <w:r w:rsidRPr="00C05D90">
              <w:rPr>
                <w:sz w:val="20"/>
                <w:szCs w:val="20"/>
              </w:rPr>
              <w:t>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w:t>
            </w:r>
            <w:r w:rsidRPr="002131BA">
              <w:rPr>
                <w:sz w:val="20"/>
                <w:szCs w:val="20"/>
              </w:rPr>
              <w:t xml:space="preserve"> </w:t>
            </w:r>
            <w:r w:rsidRPr="00C05D90">
              <w:rPr>
                <w:sz w:val="20"/>
                <w:szCs w:val="20"/>
              </w:rPr>
              <w:t>выводы; владение</w:t>
            </w:r>
          </w:p>
          <w:p w:rsidR="00DD79F3" w:rsidRPr="00C05D90" w:rsidRDefault="00DD79F3" w:rsidP="00B4617B">
            <w:pPr>
              <w:jc w:val="both"/>
              <w:rPr>
                <w:sz w:val="20"/>
                <w:szCs w:val="20"/>
              </w:rPr>
            </w:pPr>
            <w:r w:rsidRPr="00C05D90">
              <w:rPr>
                <w:sz w:val="20"/>
                <w:szCs w:val="20"/>
              </w:rPr>
              <w:t xml:space="preserve">инструментарием выпускной квалификационной </w:t>
            </w:r>
            <w:r w:rsidRPr="002131BA">
              <w:rPr>
                <w:sz w:val="20"/>
                <w:szCs w:val="20"/>
              </w:rPr>
              <w:t>работы</w:t>
            </w:r>
            <w:r w:rsidRPr="00C05D90">
              <w:rPr>
                <w:sz w:val="20"/>
                <w:szCs w:val="20"/>
              </w:rPr>
              <w:t>, умение его использовать в решении профессиональных задач; умение ориентироваться в базовых</w:t>
            </w:r>
            <w:r w:rsidRPr="002131BA">
              <w:rPr>
                <w:sz w:val="20"/>
                <w:szCs w:val="20"/>
              </w:rPr>
              <w:t xml:space="preserve"> </w:t>
            </w:r>
            <w:r w:rsidRPr="00C05D90">
              <w:rPr>
                <w:sz w:val="20"/>
                <w:szCs w:val="20"/>
              </w:rPr>
              <w:t xml:space="preserve">теориях, концепциях и направлениях </w:t>
            </w:r>
          </w:p>
          <w:p w:rsidR="00DD79F3" w:rsidRPr="00C05D90" w:rsidRDefault="00DD79F3" w:rsidP="00B4617B">
            <w:pPr>
              <w:jc w:val="both"/>
              <w:rPr>
                <w:sz w:val="20"/>
                <w:szCs w:val="20"/>
              </w:rPr>
            </w:pPr>
            <w:r w:rsidRPr="00C05D90">
              <w:rPr>
                <w:sz w:val="20"/>
                <w:szCs w:val="20"/>
              </w:rPr>
              <w:t>проблемы рассмотренной в выпускной квалификационной работе.</w:t>
            </w:r>
          </w:p>
          <w:p w:rsidR="00DD79F3" w:rsidRPr="006526E9" w:rsidRDefault="00DD79F3" w:rsidP="00B4617B">
            <w:pPr>
              <w:jc w:val="both"/>
              <w:rPr>
                <w:sz w:val="20"/>
                <w:szCs w:val="20"/>
              </w:rPr>
            </w:pPr>
            <w:r w:rsidRPr="002131BA">
              <w:rPr>
                <w:sz w:val="20"/>
                <w:szCs w:val="20"/>
              </w:rPr>
              <w:t>Квалификационные задания в рамках соответствующих компетенций выполнены на достаточном уровне</w:t>
            </w:r>
          </w:p>
        </w:tc>
        <w:tc>
          <w:tcPr>
            <w:tcW w:w="2203" w:type="dxa"/>
          </w:tcPr>
          <w:p w:rsidR="00DD79F3" w:rsidRPr="002131BA" w:rsidRDefault="00DD79F3" w:rsidP="002824BD">
            <w:pPr>
              <w:rPr>
                <w:sz w:val="20"/>
                <w:szCs w:val="20"/>
              </w:rPr>
            </w:pPr>
            <w:r w:rsidRPr="002131BA">
              <w:rPr>
                <w:sz w:val="20"/>
                <w:szCs w:val="20"/>
              </w:rPr>
              <w:t>хорошо</w:t>
            </w:r>
          </w:p>
        </w:tc>
      </w:tr>
      <w:tr w:rsidR="00DD79F3" w:rsidRPr="002131BA" w:rsidTr="002824BD">
        <w:tc>
          <w:tcPr>
            <w:tcW w:w="2235" w:type="dxa"/>
          </w:tcPr>
          <w:p w:rsidR="00DD79F3" w:rsidRPr="002131BA" w:rsidRDefault="00DD79F3" w:rsidP="002824BD">
            <w:r w:rsidRPr="002131BA">
              <w:rPr>
                <w:sz w:val="22"/>
                <w:szCs w:val="22"/>
              </w:rPr>
              <w:t>Высокий уровень</w:t>
            </w:r>
          </w:p>
        </w:tc>
        <w:tc>
          <w:tcPr>
            <w:tcW w:w="10064" w:type="dxa"/>
          </w:tcPr>
          <w:p w:rsidR="00DD79F3" w:rsidRPr="00C05D90" w:rsidRDefault="00DD79F3" w:rsidP="00B4617B">
            <w:pPr>
              <w:jc w:val="both"/>
              <w:rPr>
                <w:sz w:val="20"/>
                <w:szCs w:val="20"/>
              </w:rPr>
            </w:pPr>
            <w:r w:rsidRPr="00C05D90">
              <w:rPr>
                <w:sz w:val="20"/>
                <w:szCs w:val="20"/>
              </w:rPr>
              <w:t>Студент показал</w:t>
            </w:r>
            <w:r w:rsidRPr="002131BA">
              <w:rPr>
                <w:sz w:val="20"/>
                <w:szCs w:val="20"/>
              </w:rPr>
              <w:t xml:space="preserve"> </w:t>
            </w:r>
            <w:r w:rsidRPr="00C05D90">
              <w:rPr>
                <w:sz w:val="20"/>
                <w:szCs w:val="20"/>
              </w:rPr>
              <w:t xml:space="preserve">систематизированные, глубокие и полные знания по всей проблеме рассмотренной в выпускной квалификационной работе; точное использование научной терминологии (в том числе на иностранном языке), стилистически грамотное, логически правильное изложение работы; </w:t>
            </w:r>
          </w:p>
          <w:p w:rsidR="00DD79F3" w:rsidRPr="00C05D90" w:rsidRDefault="00DD79F3" w:rsidP="00B4617B">
            <w:pPr>
              <w:jc w:val="both"/>
              <w:rPr>
                <w:sz w:val="20"/>
                <w:szCs w:val="20"/>
              </w:rPr>
            </w:pPr>
            <w:r w:rsidRPr="002131BA">
              <w:rPr>
                <w:sz w:val="20"/>
                <w:szCs w:val="20"/>
              </w:rPr>
              <w:t>В</w:t>
            </w:r>
            <w:r w:rsidRPr="00C05D90">
              <w:rPr>
                <w:sz w:val="20"/>
                <w:szCs w:val="20"/>
              </w:rPr>
              <w:t>ладение</w:t>
            </w:r>
            <w:r w:rsidRPr="002131BA">
              <w:rPr>
                <w:sz w:val="20"/>
                <w:szCs w:val="20"/>
              </w:rPr>
              <w:t xml:space="preserve"> </w:t>
            </w:r>
            <w:r w:rsidRPr="00C05D90">
              <w:rPr>
                <w:sz w:val="20"/>
                <w:szCs w:val="20"/>
              </w:rPr>
              <w:t xml:space="preserve">инструментарием эмпирического исследования, работа глубоко и полно освещает заявленную тему, т.е. в работе представлены все исследования по проблематике, приведены теоретические </w:t>
            </w:r>
          </w:p>
          <w:p w:rsidR="00DD79F3" w:rsidRPr="002131BA" w:rsidRDefault="00DD79F3" w:rsidP="00B4617B">
            <w:pPr>
              <w:jc w:val="both"/>
              <w:rPr>
                <w:sz w:val="20"/>
                <w:szCs w:val="20"/>
              </w:rPr>
            </w:pPr>
            <w:r w:rsidRPr="00C05D90">
              <w:rPr>
                <w:sz w:val="20"/>
                <w:szCs w:val="20"/>
              </w:rPr>
              <w:t>обоснования грамматических, лексических, стилистических и иных особенностей, обозначенных в теме выпускной квалификационной работы;</w:t>
            </w:r>
            <w:r w:rsidRPr="002131BA">
              <w:rPr>
                <w:sz w:val="20"/>
                <w:szCs w:val="20"/>
              </w:rPr>
              <w:t xml:space="preserve"> </w:t>
            </w:r>
          </w:p>
          <w:p w:rsidR="00DD79F3" w:rsidRPr="002131BA" w:rsidRDefault="00DD79F3" w:rsidP="00B4617B">
            <w:pPr>
              <w:jc w:val="both"/>
              <w:rPr>
                <w:sz w:val="20"/>
                <w:szCs w:val="20"/>
              </w:rPr>
            </w:pPr>
            <w:r w:rsidRPr="002131BA">
              <w:rPr>
                <w:sz w:val="20"/>
                <w:szCs w:val="20"/>
              </w:rPr>
              <w:t>Квалификационные задания в рамках соответствующих компетенций выполнены в полном объеме на высоком уровне</w:t>
            </w:r>
          </w:p>
          <w:p w:rsidR="00DD79F3" w:rsidRPr="009D767F" w:rsidRDefault="00DD79F3" w:rsidP="00B4617B">
            <w:pPr>
              <w:jc w:val="both"/>
              <w:rPr>
                <w:sz w:val="20"/>
                <w:szCs w:val="20"/>
              </w:rPr>
            </w:pPr>
            <w:r w:rsidRPr="002131BA">
              <w:rPr>
                <w:sz w:val="20"/>
                <w:szCs w:val="20"/>
              </w:rPr>
              <w:t>С</w:t>
            </w:r>
            <w:r w:rsidRPr="00C05D90">
              <w:rPr>
                <w:sz w:val="20"/>
                <w:szCs w:val="20"/>
              </w:rPr>
              <w:t>одержание выпускной работы доложено в краткой форме, последовательно и логично, даны четкие ответы на вопросы, поставленные членами ГЭК</w:t>
            </w:r>
            <w:r w:rsidRPr="002131BA">
              <w:rPr>
                <w:sz w:val="20"/>
                <w:szCs w:val="20"/>
              </w:rPr>
              <w:t xml:space="preserve"> </w:t>
            </w:r>
            <w:r w:rsidRPr="00C05D90">
              <w:rPr>
                <w:sz w:val="20"/>
                <w:szCs w:val="20"/>
              </w:rPr>
              <w:t>(Государственной аттестационной комиссии)</w:t>
            </w:r>
          </w:p>
        </w:tc>
        <w:tc>
          <w:tcPr>
            <w:tcW w:w="2203" w:type="dxa"/>
          </w:tcPr>
          <w:p w:rsidR="00DD79F3" w:rsidRPr="002131BA" w:rsidRDefault="00DD79F3" w:rsidP="002824BD">
            <w:pPr>
              <w:rPr>
                <w:sz w:val="20"/>
                <w:szCs w:val="20"/>
              </w:rPr>
            </w:pPr>
            <w:r w:rsidRPr="002131BA">
              <w:rPr>
                <w:sz w:val="20"/>
                <w:szCs w:val="20"/>
              </w:rPr>
              <w:t>отлично</w:t>
            </w:r>
          </w:p>
        </w:tc>
      </w:tr>
    </w:tbl>
    <w:p w:rsidR="00DD79F3" w:rsidRDefault="00DD79F3" w:rsidP="00DD79F3">
      <w:pPr>
        <w:jc w:val="center"/>
        <w:rPr>
          <w:b/>
        </w:rPr>
      </w:pPr>
    </w:p>
    <w:p w:rsidR="00DD79F3" w:rsidRPr="00525187" w:rsidRDefault="00DD79F3" w:rsidP="00DD79F3">
      <w:r>
        <w:rPr>
          <w:b/>
        </w:rPr>
        <w:t>4.4. Методические рекомендации по подготовке выпускной квалификационной работы и ее защите</w:t>
      </w:r>
    </w:p>
    <w:p w:rsidR="00DD79F3" w:rsidRPr="009A42CD" w:rsidRDefault="00DD79F3" w:rsidP="00DD79F3">
      <w:pPr>
        <w:ind w:firstLine="567"/>
        <w:jc w:val="both"/>
      </w:pPr>
      <w:r w:rsidRPr="009A42CD">
        <w:t>Традиционно сложилась определенная композиционная структура курсовой и выпускной работы, основными элементами которой в порядке их расположения являются следующие:</w:t>
      </w:r>
    </w:p>
    <w:p w:rsidR="00DD79F3" w:rsidRPr="009A42CD" w:rsidRDefault="00DD79F3" w:rsidP="00CD45A4">
      <w:pPr>
        <w:numPr>
          <w:ilvl w:val="0"/>
          <w:numId w:val="20"/>
        </w:numPr>
        <w:jc w:val="both"/>
      </w:pPr>
      <w:r w:rsidRPr="009A42CD">
        <w:lastRenderedPageBreak/>
        <w:t>Титульный лист.</w:t>
      </w:r>
    </w:p>
    <w:p w:rsidR="00DD79F3" w:rsidRPr="009A42CD" w:rsidRDefault="00DD79F3" w:rsidP="00CD45A4">
      <w:pPr>
        <w:numPr>
          <w:ilvl w:val="0"/>
          <w:numId w:val="20"/>
        </w:numPr>
        <w:jc w:val="both"/>
      </w:pPr>
      <w:r w:rsidRPr="009A42CD">
        <w:t>Оглавление.</w:t>
      </w:r>
    </w:p>
    <w:p w:rsidR="00DD79F3" w:rsidRPr="009A42CD" w:rsidRDefault="00DD79F3" w:rsidP="00CD45A4">
      <w:pPr>
        <w:numPr>
          <w:ilvl w:val="0"/>
          <w:numId w:val="20"/>
        </w:numPr>
        <w:jc w:val="both"/>
      </w:pPr>
      <w:r w:rsidRPr="009A42CD">
        <w:t>Введение.</w:t>
      </w:r>
    </w:p>
    <w:p w:rsidR="00DD79F3" w:rsidRPr="009A42CD" w:rsidRDefault="00DD79F3" w:rsidP="00CD45A4">
      <w:pPr>
        <w:numPr>
          <w:ilvl w:val="0"/>
          <w:numId w:val="20"/>
        </w:numPr>
        <w:jc w:val="both"/>
      </w:pPr>
      <w:r w:rsidRPr="009A42CD">
        <w:t>Главы основной части.</w:t>
      </w:r>
    </w:p>
    <w:p w:rsidR="00DD79F3" w:rsidRPr="009A42CD" w:rsidRDefault="00DD79F3" w:rsidP="00CD45A4">
      <w:pPr>
        <w:numPr>
          <w:ilvl w:val="0"/>
          <w:numId w:val="20"/>
        </w:numPr>
        <w:jc w:val="both"/>
      </w:pPr>
      <w:r w:rsidRPr="009A42CD">
        <w:t>Заключение.</w:t>
      </w:r>
    </w:p>
    <w:p w:rsidR="00DD79F3" w:rsidRPr="009A42CD" w:rsidRDefault="00DD79F3" w:rsidP="00CD45A4">
      <w:pPr>
        <w:numPr>
          <w:ilvl w:val="0"/>
          <w:numId w:val="20"/>
        </w:numPr>
        <w:jc w:val="both"/>
      </w:pPr>
      <w:r w:rsidRPr="009A42CD">
        <w:t>Примечания.</w:t>
      </w:r>
    </w:p>
    <w:p w:rsidR="00DD79F3" w:rsidRPr="009A42CD" w:rsidRDefault="00DD79F3" w:rsidP="00CD45A4">
      <w:pPr>
        <w:numPr>
          <w:ilvl w:val="0"/>
          <w:numId w:val="20"/>
        </w:numPr>
        <w:tabs>
          <w:tab w:val="left" w:pos="2127"/>
        </w:tabs>
        <w:jc w:val="both"/>
      </w:pPr>
      <w:r w:rsidRPr="009A42CD">
        <w:t>Список использованной литературы.</w:t>
      </w:r>
    </w:p>
    <w:p w:rsidR="00DD79F3" w:rsidRPr="009A42CD" w:rsidRDefault="00DD79F3" w:rsidP="00CD45A4">
      <w:pPr>
        <w:numPr>
          <w:ilvl w:val="0"/>
          <w:numId w:val="20"/>
        </w:numPr>
        <w:tabs>
          <w:tab w:val="left" w:pos="2127"/>
        </w:tabs>
        <w:jc w:val="both"/>
      </w:pPr>
      <w:r w:rsidRPr="009A42CD">
        <w:t>Приложения.</w:t>
      </w:r>
    </w:p>
    <w:p w:rsidR="00DD79F3" w:rsidRPr="009A42CD" w:rsidRDefault="00DD79F3" w:rsidP="00DD79F3">
      <w:pPr>
        <w:pStyle w:val="2c"/>
        <w:spacing w:after="0" w:line="240" w:lineRule="auto"/>
      </w:pPr>
      <w:r w:rsidRPr="009A42CD">
        <w:t>Выпускная бакалаврская работа имеет также аннотацию с кратким изложением содержания работы на 5-10 строк.</w:t>
      </w:r>
    </w:p>
    <w:p w:rsidR="00DD79F3" w:rsidRPr="009A42CD" w:rsidRDefault="00DD79F3" w:rsidP="00DD79F3">
      <w:pPr>
        <w:ind w:firstLine="567"/>
        <w:jc w:val="both"/>
        <w:rPr>
          <w:bCs/>
        </w:rPr>
      </w:pPr>
      <w:r w:rsidRPr="009A42CD">
        <w:rPr>
          <w:b/>
          <w:bCs/>
        </w:rPr>
        <w:t xml:space="preserve">Титульный лист </w:t>
      </w:r>
      <w:r w:rsidRPr="009A42CD">
        <w:rPr>
          <w:bCs/>
        </w:rPr>
        <w:t>содержит обязательные сведения о названии учебного заведения, факультете и кафедре. Сообщаются тема, автор работы и научный руководитель. У научного руководителя указываются ученая степень и должность или звание. В российской системе к ученым степеням относят: бакалавр, магистр, кандидат наук, доктор наук. К должностям и званиям относят: ассистент, старший преподаватель, доцент, профессор. Информацию о научном руководителе можно получить на сайте кафедры на странице научного руководителя. Можно посмотреть также публикации своего научного руководителя в периодических изданиях: обычно они эту информацию содержат. Должность или звание указываются даже в учебном расписании. На титуле указывается также год написания работы. На титуле выпускной работы есть также гриф о допуске к защите.</w:t>
      </w:r>
    </w:p>
    <w:p w:rsidR="00DD79F3" w:rsidRPr="009A42CD" w:rsidRDefault="00DD79F3" w:rsidP="00DD79F3">
      <w:pPr>
        <w:ind w:firstLine="567"/>
        <w:jc w:val="both"/>
      </w:pPr>
      <w:r w:rsidRPr="009A42CD">
        <w:rPr>
          <w:b/>
          <w:bCs/>
        </w:rPr>
        <w:t>Введение</w:t>
      </w:r>
      <w:r w:rsidRPr="009A42CD">
        <w:t xml:space="preserve"> к работе должно соответствовать ряду требований. Студенты часто совершают грубую ошибку, полагая эту часть работы малосущественной. Вместо введения научный руководитель получает нечто вроде "лирического взгляда" на рассматриваемую тему. По стилю такой текст часто напоминает школьное сочинение. Но введение – одна из самых формализованных частей работы и должно содержать набор обязательных структурных элементов.</w:t>
      </w:r>
    </w:p>
    <w:p w:rsidR="00DD79F3" w:rsidRPr="009A42CD" w:rsidRDefault="00DD79F3" w:rsidP="00DD79F3">
      <w:pPr>
        <w:ind w:firstLine="567"/>
        <w:jc w:val="both"/>
      </w:pPr>
      <w:r w:rsidRPr="009A42CD">
        <w:t xml:space="preserve">Оно должно начинаться </w:t>
      </w:r>
      <w:r w:rsidRPr="009A42CD">
        <w:rPr>
          <w:b/>
          <w:bCs/>
          <w:i/>
          <w:iCs/>
        </w:rPr>
        <w:t>с постановки проблемы</w:t>
      </w:r>
      <w:r w:rsidRPr="009A42CD">
        <w:t xml:space="preserve">, из которой следует </w:t>
      </w:r>
      <w:r w:rsidRPr="009A42CD">
        <w:rPr>
          <w:b/>
          <w:bCs/>
          <w:i/>
          <w:iCs/>
        </w:rPr>
        <w:t>актуальность</w:t>
      </w:r>
      <w:r>
        <w:rPr>
          <w:b/>
          <w:bCs/>
          <w:i/>
          <w:iCs/>
        </w:rPr>
        <w:t xml:space="preserve"> </w:t>
      </w:r>
      <w:r w:rsidRPr="009A42CD">
        <w:t>выбранной темы. В обосновании актуальности необходимо немногословно показать суть проблемной ситуации, объяснить, почему этой темой вообще надо заниматься и что в данной проблеме относится к сфере социологии, социальной работы или менеджмента. Необходимо затем сформулировать вопросы, имеющие непосредственное отношение к проблеме, на которые надо ответить, чтобы решить проблему.</w:t>
      </w:r>
    </w:p>
    <w:p w:rsidR="00DD79F3" w:rsidRPr="009A42CD" w:rsidRDefault="00DD79F3" w:rsidP="00DD79F3">
      <w:pPr>
        <w:ind w:firstLine="567"/>
        <w:jc w:val="both"/>
      </w:pPr>
      <w:r w:rsidRPr="009A42CD">
        <w:t xml:space="preserve">Введение должно содержать также указания на </w:t>
      </w:r>
      <w:r w:rsidRPr="009A42CD">
        <w:rPr>
          <w:b/>
          <w:bCs/>
          <w:i/>
          <w:iCs/>
        </w:rPr>
        <w:t>объект и предмет</w:t>
      </w:r>
      <w:r w:rsidRPr="009A42CD">
        <w:t xml:space="preserve"> данного исследования. Избранная проблема, собственно, и описывает предмет исследования. Предмет исследования всегда уже по охватываемой области, чем объект исследования.</w:t>
      </w:r>
    </w:p>
    <w:p w:rsidR="00DD79F3" w:rsidRPr="009A42CD" w:rsidRDefault="00DD79F3" w:rsidP="00DD79F3">
      <w:pPr>
        <w:ind w:firstLine="567"/>
        <w:jc w:val="both"/>
      </w:pPr>
      <w:r w:rsidRPr="009A42CD">
        <w:t xml:space="preserve">Чтобы сообщить о состоянии научной </w:t>
      </w:r>
      <w:r w:rsidRPr="009A42CD">
        <w:rPr>
          <w:b/>
          <w:bCs/>
          <w:i/>
          <w:iCs/>
        </w:rPr>
        <w:t>разработанности</w:t>
      </w:r>
      <w:r w:rsidRPr="009A42CD">
        <w:t xml:space="preserve"> избранной темы, составляется краткий обзор литературы, который в итоге должен привести к выводу, что именно данная тема еще не раскрыта (или раскрыта лишь частично, или не в том аспекте) и потому нуждается в дальнейшем изучении. Данный вывод необходим для обозначения </w:t>
      </w:r>
      <w:r w:rsidRPr="009A42CD">
        <w:rPr>
          <w:b/>
          <w:bCs/>
          <w:i/>
          <w:iCs/>
        </w:rPr>
        <w:t>научной новизны</w:t>
      </w:r>
      <w:r w:rsidRPr="009A42CD">
        <w:t xml:space="preserve"> предпринимаемого студентом исследования. Обзор работ предшественников следует делать только по вопросам выбранной темы, а вовсе не по всей проблеме в целом, но все ценные публикации, имеющие прямое отношение к теме, должны быть названы.</w:t>
      </w:r>
    </w:p>
    <w:p w:rsidR="00DD79F3" w:rsidRPr="009A42CD" w:rsidRDefault="00DD79F3" w:rsidP="00DD79F3">
      <w:pPr>
        <w:pStyle w:val="2c"/>
        <w:spacing w:after="0" w:line="240" w:lineRule="auto"/>
        <w:ind w:firstLine="567"/>
      </w:pPr>
      <w:r w:rsidRPr="009A42CD">
        <w:t>Научная новизна означает в науке факт отсутствия подобных результатов или оригинальность темы (ранее исследования на эту тему не проводились). Новизна может состоять во введении в научный оборот новых источников, в формулировке новых теоретических положений или рекомендаций.</w:t>
      </w:r>
    </w:p>
    <w:p w:rsidR="00DD79F3" w:rsidRPr="009A42CD" w:rsidRDefault="00DD79F3" w:rsidP="00DD79F3">
      <w:pPr>
        <w:ind w:firstLine="567"/>
        <w:jc w:val="both"/>
      </w:pPr>
      <w:r w:rsidRPr="009A42CD">
        <w:t xml:space="preserve">Из новизны вытекает оценка </w:t>
      </w:r>
      <w:r w:rsidRPr="009A42CD">
        <w:rPr>
          <w:b/>
          <w:i/>
        </w:rPr>
        <w:t>теоретической и</w:t>
      </w:r>
      <w:r>
        <w:rPr>
          <w:b/>
          <w:i/>
        </w:rPr>
        <w:t xml:space="preserve"> </w:t>
      </w:r>
      <w:r w:rsidRPr="009A42CD">
        <w:rPr>
          <w:b/>
          <w:bCs/>
          <w:i/>
          <w:iCs/>
        </w:rPr>
        <w:t>практической значимости</w:t>
      </w:r>
      <w:r w:rsidRPr="009A42CD">
        <w:t xml:space="preserve"> выбранной темы и указания на формы внедрения научных результатов. Оценка практической значимости работы дается в конце введения перед описанием структуры работы (для дипломных и выпускных бакалаврских работ).</w:t>
      </w:r>
    </w:p>
    <w:p w:rsidR="00DD79F3" w:rsidRPr="009A42CD" w:rsidRDefault="00DD79F3" w:rsidP="00DD79F3">
      <w:pPr>
        <w:ind w:firstLine="567"/>
        <w:jc w:val="both"/>
      </w:pPr>
      <w:r w:rsidRPr="009A42CD">
        <w:t xml:space="preserve">Далее во введении формулируются </w:t>
      </w:r>
      <w:r w:rsidRPr="009A42CD">
        <w:rPr>
          <w:b/>
          <w:bCs/>
          <w:i/>
          <w:iCs/>
        </w:rPr>
        <w:t>цель</w:t>
      </w:r>
      <w:r w:rsidRPr="009A42CD">
        <w:t xml:space="preserve"> предпринимаемого исследования и </w:t>
      </w:r>
      <w:r w:rsidRPr="009A42CD">
        <w:rPr>
          <w:b/>
          <w:bCs/>
          <w:i/>
          <w:iCs/>
        </w:rPr>
        <w:t>задачи</w:t>
      </w:r>
      <w:r w:rsidRPr="009A42CD">
        <w:rPr>
          <w:i/>
          <w:iCs/>
        </w:rPr>
        <w:t>,</w:t>
      </w:r>
      <w:r w:rsidRPr="009A42CD">
        <w:t xml:space="preserve"> которые предстоит решать в соответствии с этой целью. Это обычно делается в форме перечисления (изучить.., доказать.., описать.., установить.., выявить.., обобщить.., упорядочить.., исследовать.., </w:t>
      </w:r>
      <w:r w:rsidRPr="009A42CD">
        <w:lastRenderedPageBreak/>
        <w:t>вывести.., рассмотреть в каком-то аспекте ... и т.п.). Цель работы выводится из поставленной проблемы, а задачи из сформулированных вопросов. При этом студенту необходимо оговорить, какую часть проблемы он собирается решить и какие задачи, в связи с этим, перед собой ставит. При этом также оговаривается, что он выводит за рамки своего исследования и какие вопросы, имеющие непосредственное отношение к проблеме, не будут затронуты (не могут быть раскрыты на том материале, которым студент располагает; выходят за границы возможного объема курсовой работы; требуют отдельного исследования и решения дополнительных задач и т.п.). Так называемые «технические» задачи, т.е. те, которые обозначают само собой подразумеваемые действия, не прописываются,</w:t>
      </w:r>
      <w:r>
        <w:t xml:space="preserve"> </w:t>
      </w:r>
      <w:r w:rsidRPr="009A42CD">
        <w:t xml:space="preserve">поэтому не следует писать в задачах: </w:t>
      </w:r>
      <w:r w:rsidRPr="009A42CD">
        <w:rPr>
          <w:i/>
        </w:rPr>
        <w:t>прочитать (изучить)</w:t>
      </w:r>
      <w:r w:rsidRPr="009A42CD">
        <w:t xml:space="preserve"> такую-то литературу или </w:t>
      </w:r>
      <w:r w:rsidRPr="009A42CD">
        <w:rPr>
          <w:i/>
        </w:rPr>
        <w:t>обработать</w:t>
      </w:r>
      <w:r w:rsidRPr="009A42CD">
        <w:t xml:space="preserve"> полученные данные, или </w:t>
      </w:r>
      <w:r w:rsidRPr="009A42CD">
        <w:rPr>
          <w:i/>
        </w:rPr>
        <w:t>сделать выводы</w:t>
      </w:r>
      <w:r w:rsidRPr="009A42CD">
        <w:t xml:space="preserve">. </w:t>
      </w:r>
    </w:p>
    <w:p w:rsidR="00DD79F3" w:rsidRPr="009A42CD" w:rsidRDefault="00DD79F3" w:rsidP="00DD79F3">
      <w:pPr>
        <w:ind w:firstLine="567"/>
        <w:jc w:val="both"/>
      </w:pPr>
      <w:r w:rsidRPr="009A42CD">
        <w:t xml:space="preserve">Во введении формулируются также </w:t>
      </w:r>
      <w:r w:rsidRPr="009A42CD">
        <w:rPr>
          <w:b/>
          <w:bCs/>
          <w:i/>
          <w:iCs/>
        </w:rPr>
        <w:t>гипотезы</w:t>
      </w:r>
      <w:r w:rsidRPr="009A42CD">
        <w:rPr>
          <w:i/>
          <w:iCs/>
        </w:rPr>
        <w:t>.</w:t>
      </w:r>
      <w:r w:rsidRPr="009A42CD">
        <w:t xml:space="preserve"> Гипотеза – предположение о наличии и характере связей между признаками. Желательно также наличие объясняющего элемента в гипотезе.</w:t>
      </w:r>
    </w:p>
    <w:p w:rsidR="00DD79F3" w:rsidRPr="009A42CD" w:rsidRDefault="00DD79F3" w:rsidP="00DD79F3">
      <w:pPr>
        <w:ind w:firstLine="567"/>
        <w:jc w:val="both"/>
      </w:pPr>
      <w:r w:rsidRPr="009A42CD">
        <w:t xml:space="preserve">Во введении описываются и другие элементы научного процесса. К ним, в частности, относят описание </w:t>
      </w:r>
      <w:r w:rsidRPr="009A42CD">
        <w:rPr>
          <w:b/>
          <w:i/>
        </w:rPr>
        <w:t>эмпирической базы</w:t>
      </w:r>
      <w:r w:rsidRPr="009A42CD">
        <w:t xml:space="preserve"> исследования, </w:t>
      </w:r>
      <w:r w:rsidRPr="009A42CD">
        <w:rPr>
          <w:bCs/>
          <w:iCs/>
        </w:rPr>
        <w:t>на каком конкретном материале выполнена сама работа</w:t>
      </w:r>
      <w:r w:rsidRPr="009A42CD">
        <w:t xml:space="preserve">. Здесь дается характеристика основных источников получения информации. Для выпускной работы необходимо также указание на </w:t>
      </w:r>
      <w:r w:rsidRPr="009A42CD">
        <w:rPr>
          <w:b/>
          <w:bCs/>
          <w:i/>
          <w:iCs/>
        </w:rPr>
        <w:t>методологические основы работы</w:t>
      </w:r>
      <w:r w:rsidRPr="009A42CD">
        <w:t>.</w:t>
      </w:r>
    </w:p>
    <w:p w:rsidR="00DD79F3" w:rsidRPr="009A42CD" w:rsidRDefault="00DD79F3" w:rsidP="00DD79F3">
      <w:pPr>
        <w:ind w:firstLine="567"/>
        <w:jc w:val="both"/>
      </w:pPr>
      <w:r w:rsidRPr="009A42CD">
        <w:t xml:space="preserve">В конце вводной части дается </w:t>
      </w:r>
      <w:r w:rsidRPr="009A42CD">
        <w:rPr>
          <w:b/>
          <w:bCs/>
          <w:i/>
          <w:iCs/>
        </w:rPr>
        <w:t>описание структуры работы</w:t>
      </w:r>
      <w:r w:rsidRPr="009A42CD">
        <w:t xml:space="preserve"> в виде перечня: "Данная работа состоит из … глав. В I главе ... и т.д</w:t>
      </w:r>
      <w:r w:rsidRPr="009A42CD">
        <w:rPr>
          <w:color w:val="0000FF"/>
        </w:rPr>
        <w:t>.</w:t>
      </w:r>
      <w:r w:rsidRPr="009A42CD">
        <w:t>"</w:t>
      </w:r>
      <w:r w:rsidRPr="009A42CD">
        <w:rPr>
          <w:color w:val="0000FF"/>
        </w:rPr>
        <w:t xml:space="preserve">. </w:t>
      </w:r>
      <w:r w:rsidRPr="009A42CD">
        <w:t>Содержание введения, заключения и списка литературы в перечне не раскрывается. Особенно плохо смотрятся заявления такого рода: "Заключение содержит выводы", так как ничего другого в нем собственно и быть не должно.</w:t>
      </w:r>
    </w:p>
    <w:p w:rsidR="00DD79F3" w:rsidRPr="009A42CD" w:rsidRDefault="00DD79F3" w:rsidP="00DD79F3">
      <w:pPr>
        <w:ind w:firstLine="567"/>
        <w:jc w:val="both"/>
      </w:pPr>
      <w:r w:rsidRPr="009A42CD">
        <w:t>Окончательный вариант введения рекомендуется писать после полного завершения основной части. До того, как будет создана основная часть работы, невозможно написать хорошее введение, так как автор еще не вполне овладел материалами по теме. До начала работы делается только набросок введения.</w:t>
      </w:r>
    </w:p>
    <w:p w:rsidR="00DD79F3" w:rsidRPr="009A42CD" w:rsidRDefault="00DD79F3" w:rsidP="00DD79F3">
      <w:pPr>
        <w:pStyle w:val="2c"/>
        <w:spacing w:after="0" w:line="240" w:lineRule="auto"/>
        <w:ind w:firstLine="567"/>
      </w:pPr>
      <w:r w:rsidRPr="009A42CD">
        <w:t>Однако такой набросок следует сделать ещё перед первым посещением научного руководителя. Писать работу без определения проблемы, цели, задач и указания на  источники и способы получения информации – бессмысленное занятие.</w:t>
      </w:r>
    </w:p>
    <w:p w:rsidR="00DD79F3" w:rsidRPr="009A42CD" w:rsidRDefault="00DD79F3" w:rsidP="00DD79F3">
      <w:pPr>
        <w:ind w:firstLine="567"/>
        <w:jc w:val="both"/>
      </w:pPr>
      <w:r w:rsidRPr="009A42CD">
        <w:t>Введение очень наглядно репрезентирует качество работы и степень ее самостоятельности.</w:t>
      </w:r>
    </w:p>
    <w:p w:rsidR="00DD79F3" w:rsidRPr="009A42CD" w:rsidRDefault="00DD79F3" w:rsidP="00DD79F3">
      <w:pPr>
        <w:ind w:firstLine="567"/>
        <w:jc w:val="both"/>
      </w:pPr>
      <w:r w:rsidRPr="009A42CD">
        <w:t xml:space="preserve">В </w:t>
      </w:r>
      <w:r w:rsidRPr="009A42CD">
        <w:rPr>
          <w:b/>
          <w:bCs/>
        </w:rPr>
        <w:t>основной части</w:t>
      </w:r>
      <w:r w:rsidRPr="009A42CD">
        <w:t xml:space="preserve"> работы, следующей за введением, необходимо, прежде всего, раскрыть </w:t>
      </w:r>
      <w:r w:rsidRPr="009A42CD">
        <w:rPr>
          <w:b/>
          <w:bCs/>
          <w:i/>
          <w:iCs/>
        </w:rPr>
        <w:t>понятийный аппарат работы</w:t>
      </w:r>
      <w:r w:rsidRPr="009A42CD">
        <w:t xml:space="preserve">, на базе которого возможна постановка и формулировка проблемы в строго научных терминах, так как формой существования науки являются понятия. Далее, необходимо изложить теоретические и методологические основы работы, т. е. пути ее решения и </w:t>
      </w:r>
      <w:r w:rsidRPr="009A42CD">
        <w:rPr>
          <w:b/>
          <w:bCs/>
          <w:i/>
          <w:iCs/>
        </w:rPr>
        <w:t>исследовательские инструменты</w:t>
      </w:r>
      <w:r w:rsidRPr="009A42CD">
        <w:t>, которые используются в работе.</w:t>
      </w:r>
    </w:p>
    <w:p w:rsidR="00DD79F3" w:rsidRPr="009A42CD" w:rsidRDefault="00DD79F3" w:rsidP="00DD79F3">
      <w:pPr>
        <w:ind w:firstLine="567"/>
        <w:jc w:val="both"/>
      </w:pPr>
      <w:r w:rsidRPr="009A42CD">
        <w:t xml:space="preserve">Содержание глав основной части должно точно соответствовать теме работы и полностью ее раскрывать. Каждая глава завершается </w:t>
      </w:r>
      <w:r w:rsidRPr="009A42CD">
        <w:rPr>
          <w:b/>
          <w:bCs/>
          <w:i/>
          <w:iCs/>
        </w:rPr>
        <w:t>краткими выводами</w:t>
      </w:r>
      <w:r w:rsidRPr="009A42CD">
        <w:t>. Все части работы должны подчиняться единой логике исследования. Для лучшего понимания текста в конце главы можно указать, как полученные результаты будут использованы далее. Иногда пояснения даются в начале главы. Если в работе есть членение глав на параграфы, такое объяснение дается после названия главы и до названия параграфа.</w:t>
      </w:r>
    </w:p>
    <w:p w:rsidR="00DD79F3" w:rsidRPr="009A42CD" w:rsidRDefault="00DD79F3" w:rsidP="00DD79F3">
      <w:pPr>
        <w:ind w:firstLine="567"/>
        <w:jc w:val="both"/>
      </w:pPr>
      <w:r w:rsidRPr="009A42CD">
        <w:t>Все материалы, не являющиеся насущно важными для понимания решения научной задачи, выносятся в приложения.</w:t>
      </w:r>
    </w:p>
    <w:p w:rsidR="00DD79F3" w:rsidRPr="009A42CD" w:rsidRDefault="00DD79F3" w:rsidP="00DD79F3">
      <w:pPr>
        <w:ind w:firstLine="567"/>
        <w:jc w:val="both"/>
      </w:pPr>
      <w:r w:rsidRPr="009A42CD">
        <w:rPr>
          <w:b/>
          <w:bCs/>
        </w:rPr>
        <w:t>Заключение</w:t>
      </w:r>
      <w:r w:rsidRPr="009A42CD">
        <w:t xml:space="preserve"> – последовательное, логически стройное изложение </w:t>
      </w:r>
      <w:r w:rsidRPr="009A42CD">
        <w:rPr>
          <w:b/>
          <w:bCs/>
          <w:i/>
          <w:iCs/>
        </w:rPr>
        <w:t xml:space="preserve">полученных итогов </w:t>
      </w:r>
      <w:r w:rsidRPr="009A42CD">
        <w:t xml:space="preserve">исследования и их соотношение с общей целью и задачами, поставленными во введении. Это "выводное" знание, которое является новым по отношению к исходному. Оно обычно оформляется в виде некоторого количества пронумерованных абзацев. Их последовательность определяется логикой исследования. При этом указывается вытекающая из конечных результатов его </w:t>
      </w:r>
      <w:r w:rsidRPr="009A42CD">
        <w:rPr>
          <w:b/>
          <w:bCs/>
          <w:i/>
          <w:iCs/>
        </w:rPr>
        <w:t>практическая ценность</w:t>
      </w:r>
      <w:r w:rsidRPr="009A42CD">
        <w:t xml:space="preserve">. </w:t>
      </w:r>
    </w:p>
    <w:p w:rsidR="00DD79F3" w:rsidRPr="009A42CD" w:rsidRDefault="00DD79F3" w:rsidP="00DD79F3">
      <w:pPr>
        <w:pStyle w:val="2c"/>
        <w:spacing w:after="0" w:line="240" w:lineRule="auto"/>
        <w:ind w:firstLine="567"/>
      </w:pPr>
      <w:r w:rsidRPr="009A42CD">
        <w:t>Заключительная часть предполагает также наличие обобщенной итоговой оценки работы. При этом важно указать, какие встают новые научные задачи в связи с проведенным исследованием.</w:t>
      </w:r>
    </w:p>
    <w:p w:rsidR="00DD79F3" w:rsidRPr="009A42CD" w:rsidRDefault="00DD79F3" w:rsidP="00DD79F3">
      <w:pPr>
        <w:ind w:firstLine="567"/>
        <w:jc w:val="both"/>
      </w:pPr>
      <w:r w:rsidRPr="009A42CD">
        <w:lastRenderedPageBreak/>
        <w:t>В некоторых случаях возникает необходимость указать пути продолжения исследуемой темы, формы и методы ее дальнейшего изучения, а также конкретные задачи, которые будущим исследователям придется решать в первую очередь.</w:t>
      </w:r>
    </w:p>
    <w:p w:rsidR="00DD79F3" w:rsidRPr="009A42CD" w:rsidRDefault="00DD79F3" w:rsidP="00DD79F3">
      <w:pPr>
        <w:ind w:firstLine="567"/>
        <w:jc w:val="both"/>
      </w:pPr>
      <w:r w:rsidRPr="009A42CD">
        <w:t>Заключение может содержать и практические рекомендации, направленные на совершенствование данного вида социальной практики, но обязательно вытекающие из содержания работы.</w:t>
      </w:r>
    </w:p>
    <w:p w:rsidR="00DD79F3" w:rsidRPr="009A42CD" w:rsidRDefault="00DD79F3" w:rsidP="00DD79F3">
      <w:pPr>
        <w:ind w:firstLine="567"/>
        <w:jc w:val="both"/>
      </w:pPr>
      <w:r w:rsidRPr="009A42CD">
        <w:t xml:space="preserve">Заключение может содержать только собственные выводы автора, поэтому в нем не может быть цитат и, следовательно, ссылок. </w:t>
      </w:r>
    </w:p>
    <w:p w:rsidR="00DD79F3" w:rsidRPr="009A42CD" w:rsidRDefault="00DD79F3" w:rsidP="00DD79F3">
      <w:pPr>
        <w:pStyle w:val="28"/>
        <w:rPr>
          <w:rFonts w:ascii="Times New Roman" w:hAnsi="Times New Roman"/>
          <w:sz w:val="24"/>
          <w:szCs w:val="24"/>
        </w:rPr>
      </w:pPr>
      <w:r w:rsidRPr="009A42CD">
        <w:rPr>
          <w:rFonts w:ascii="Times New Roman" w:hAnsi="Times New Roman"/>
          <w:sz w:val="24"/>
          <w:szCs w:val="24"/>
        </w:rPr>
        <w:t>Следует воздерживаться также от пространных пожеланий в адрес научного сообщества и человечества по необходимости преодоления тех или иных социальных проблем. Заключение должно сохранять общий деловой стиль работы и не содержать выражения сильных эмоций.</w:t>
      </w:r>
    </w:p>
    <w:p w:rsidR="00DD79F3" w:rsidRPr="009A42CD" w:rsidRDefault="00DD79F3" w:rsidP="00DD79F3">
      <w:pPr>
        <w:ind w:firstLine="567"/>
        <w:jc w:val="both"/>
      </w:pPr>
      <w:r w:rsidRPr="009A42CD">
        <w:t xml:space="preserve">В </w:t>
      </w:r>
      <w:r w:rsidRPr="009A42CD">
        <w:rPr>
          <w:b/>
          <w:bCs/>
        </w:rPr>
        <w:t>список использованной литературы</w:t>
      </w:r>
      <w:r w:rsidRPr="009A42CD">
        <w:t xml:space="preserve"> включаются все цитированные источники и прочитанная литература, которая относится к теме, принципиально важна для работы и оказала существенное влияние на её содержание. Иными словами, список литературы не обязательно следует ограничить только цитированными произведениями, но все цитированные и упомянутые источники должны быть указаны обязательно. </w:t>
      </w:r>
    </w:p>
    <w:p w:rsidR="00DD79F3" w:rsidRPr="009A42CD" w:rsidRDefault="00DD79F3" w:rsidP="00DD79F3">
      <w:pPr>
        <w:ind w:firstLine="567"/>
        <w:jc w:val="both"/>
      </w:pPr>
      <w:r w:rsidRPr="009A42CD">
        <w:t>Каждый структурный элемент работы является относительно своего содержания самодостаточным и не может подменяться другими элементами. Это означает, что список литературы не заменяет ссылки на источники в тексте. Заключение не отменяет наличия выводов к каждой главе.</w:t>
      </w:r>
    </w:p>
    <w:p w:rsidR="00DD79F3" w:rsidRPr="009A42CD" w:rsidRDefault="00DD79F3" w:rsidP="00DD79F3">
      <w:pPr>
        <w:ind w:firstLine="567"/>
        <w:jc w:val="both"/>
        <w:rPr>
          <w:bCs/>
        </w:rPr>
      </w:pPr>
      <w:r w:rsidRPr="009A42CD">
        <w:rPr>
          <w:b/>
        </w:rPr>
        <w:t>Приложения</w:t>
      </w:r>
      <w:r w:rsidRPr="009A42CD">
        <w:t>.</w:t>
      </w:r>
      <w:r>
        <w:t xml:space="preserve"> </w:t>
      </w:r>
      <w:r w:rsidRPr="009A42CD">
        <w:rPr>
          <w:bCs/>
        </w:rPr>
        <w:t>В приложения выносятся материалы, необходимые для курсовой работы, но не обязательные или слишком объемные для помещения в основной текст. Так, если автор провел исследование и разработал анкету, то образец анкеты помещается в приложение. Можно поместить одну из заполненных респондентом анкет. В приложение помещают одно из расшифрованных интервью, если исследование проводилось этим методом, или лист наблюдения соответственно. При обработке данных автор может составить множество таблиц, графиков, гистограмм, диаграмм и т.п. Если нет необходимости подробно описывать их в тексте работы или они слишком объемны, их выносят в приложение. В тексте работы следует делать указания на приложения после соответствующего текста: (Приложение 1), (См. подробнее Приложение 2) и т.п.</w:t>
      </w:r>
    </w:p>
    <w:p w:rsidR="00DD79F3" w:rsidRPr="009A42CD" w:rsidRDefault="00DD79F3" w:rsidP="00DD79F3">
      <w:pPr>
        <w:ind w:firstLine="567"/>
        <w:jc w:val="both"/>
        <w:rPr>
          <w:bCs/>
        </w:rPr>
      </w:pPr>
      <w:r w:rsidRPr="009A42CD">
        <w:rPr>
          <w:bCs/>
        </w:rPr>
        <w:t>Приложения в общий объем работы не засчитываются. Основной текст они также не заменяют. Все основные результаты описываются в тексте курсовой работы – даже если они представлены в приложениях.</w:t>
      </w:r>
    </w:p>
    <w:p w:rsidR="00DD79F3" w:rsidRPr="009A42CD" w:rsidRDefault="00DD79F3" w:rsidP="00DD79F3">
      <w:pPr>
        <w:jc w:val="center"/>
        <w:rPr>
          <w:b/>
          <w:bCs/>
        </w:rPr>
      </w:pPr>
      <w:r w:rsidRPr="009A42CD">
        <w:rPr>
          <w:b/>
          <w:bCs/>
        </w:rPr>
        <w:t>РУБРИКАЦИЯ ТЕКСТА</w:t>
      </w:r>
    </w:p>
    <w:p w:rsidR="00DD79F3" w:rsidRPr="009A42CD" w:rsidRDefault="00DD79F3" w:rsidP="00DD79F3">
      <w:pPr>
        <w:ind w:firstLine="567"/>
        <w:jc w:val="both"/>
      </w:pPr>
      <w:r w:rsidRPr="009A42CD">
        <w:t>Представление работы в виде "сплошного" текста не допускается. Представление такого текста может восприниматься как сознательное препятствование внимательному прочтению работы.</w:t>
      </w:r>
    </w:p>
    <w:p w:rsidR="00DD79F3" w:rsidRPr="009A42CD" w:rsidRDefault="00DD79F3" w:rsidP="00DD79F3">
      <w:pPr>
        <w:ind w:firstLine="567"/>
        <w:jc w:val="both"/>
      </w:pPr>
      <w:r w:rsidRPr="009A42CD">
        <w:t xml:space="preserve">Рубрикация текста работы представляет собой членение текста на составные части, графическое отделение одной части от другой, а также использование заголовков, нумерации и т.п. Рубрикация в курсовой и </w:t>
      </w:r>
      <w:proofErr w:type="spellStart"/>
      <w:r w:rsidRPr="009A42CD">
        <w:t>выпускнойработах</w:t>
      </w:r>
      <w:proofErr w:type="spellEnd"/>
      <w:r w:rsidRPr="009A42CD">
        <w:t xml:space="preserve"> отражает логику научного исследования и потому предполагает четкое подразделение рукописи на отдельные логически соподчиненные части.</w:t>
      </w:r>
    </w:p>
    <w:p w:rsidR="00DD79F3" w:rsidRPr="009A42CD" w:rsidRDefault="00DD79F3" w:rsidP="00DD79F3">
      <w:pPr>
        <w:ind w:firstLine="567"/>
        <w:jc w:val="both"/>
      </w:pPr>
      <w:r w:rsidRPr="009A42CD">
        <w:t>Простейшей рубрикой является абзац – отступ вправо в начале первой строки каждой части текста. Это композиционный прием, используемый для объединения ряда предложений, имеющих общий предмет изложения. Абзацы делаются для того, чтобы мысли выступали более зримо, а их изложение носило более завершенный характер. Абзацы облегчают восприятие текста и его чтение.</w:t>
      </w:r>
    </w:p>
    <w:p w:rsidR="00DD79F3" w:rsidRPr="009A42CD" w:rsidRDefault="00DD79F3" w:rsidP="00DD79F3">
      <w:pPr>
        <w:ind w:firstLine="567"/>
        <w:jc w:val="both"/>
      </w:pPr>
      <w:r w:rsidRPr="009A42CD">
        <w:t>Абзацы одного параграфа или главы должны быть по смыслу последовательно связаны друг с другом. Число самостоятельных предложений в абзаце различно и колеблется в весьма широких пределах, определяемых сложностью передаваемой мысли.</w:t>
      </w:r>
    </w:p>
    <w:p w:rsidR="00DD79F3" w:rsidRPr="009A42CD" w:rsidRDefault="00DD79F3" w:rsidP="00DD79F3">
      <w:pPr>
        <w:pStyle w:val="2c"/>
        <w:spacing w:after="0" w:line="240" w:lineRule="auto"/>
        <w:ind w:firstLine="567"/>
      </w:pPr>
      <w:r w:rsidRPr="009A42CD">
        <w:t xml:space="preserve">Деление текста на более крупные части нельзя совершать путем механического расчленения текста. Основная часть, как правило, не может состоять лишь из одной главы, она состоит из нескольких, как минимум, из двух глав. Главы могут быть (но не обязательно должны) разделены </w:t>
      </w:r>
      <w:r w:rsidRPr="009A42CD">
        <w:lastRenderedPageBreak/>
        <w:t>на параграфы. Деление работы на главы и параграфы осуществляется так, чтобы части работы были пропорциональными по объему и научному содержанию.</w:t>
      </w:r>
    </w:p>
    <w:p w:rsidR="00DD79F3" w:rsidRPr="009A42CD" w:rsidRDefault="00DD79F3" w:rsidP="00DD79F3">
      <w:pPr>
        <w:ind w:firstLine="567"/>
        <w:jc w:val="both"/>
      </w:pPr>
      <w:r w:rsidRPr="009A42CD">
        <w:rPr>
          <w:b/>
        </w:rPr>
        <w:t>Глава</w:t>
      </w:r>
      <w:r w:rsidRPr="009A42CD">
        <w:sym w:font="Symbol" w:char="F02D"/>
      </w:r>
      <w:r w:rsidRPr="009A42CD">
        <w:t xml:space="preserve"> это часть текста, в которой содержится большая смысловая единица, </w:t>
      </w:r>
      <w:r w:rsidRPr="009A42CD">
        <w:rPr>
          <w:b/>
        </w:rPr>
        <w:t>параграф</w:t>
      </w:r>
      <w:r w:rsidRPr="009A42CD">
        <w:t xml:space="preserve"> – это подраздел текста внутри главы, содержащий логически важную часть главы. Обычно глава посвящена решению одной или нескольких близких задач, сформулированных во введении.</w:t>
      </w:r>
    </w:p>
    <w:p w:rsidR="00DD79F3" w:rsidRPr="009A42CD" w:rsidRDefault="00DD79F3" w:rsidP="00DD79F3">
      <w:pPr>
        <w:ind w:firstLine="567"/>
        <w:jc w:val="both"/>
      </w:pPr>
      <w:r w:rsidRPr="009A42CD">
        <w:t>Делить основной текст на структурные части следует с учетом логических правил деления понятия. При разбивке главы на параграфы следует выполнять следующие правила:</w:t>
      </w:r>
    </w:p>
    <w:p w:rsidR="00DD79F3" w:rsidRPr="009A42CD" w:rsidRDefault="00DD79F3" w:rsidP="00CD45A4">
      <w:pPr>
        <w:numPr>
          <w:ilvl w:val="0"/>
          <w:numId w:val="22"/>
        </w:numPr>
        <w:tabs>
          <w:tab w:val="clear" w:pos="1080"/>
          <w:tab w:val="num" w:pos="540"/>
        </w:tabs>
        <w:ind w:left="540" w:hanging="540"/>
        <w:jc w:val="both"/>
      </w:pPr>
      <w:r w:rsidRPr="009A42CD">
        <w:t>Перечислять все виды делимого понятия. Объем членов деления должен быть равен в своей сумме объему делимого понятия, и глава по своему смысловому содержанию должна точно соответствовать суммарному смысловому содержанию относящихся к ней параграфов.</w:t>
      </w:r>
    </w:p>
    <w:p w:rsidR="00DD79F3" w:rsidRPr="009A42CD" w:rsidRDefault="00DD79F3" w:rsidP="00CD45A4">
      <w:pPr>
        <w:numPr>
          <w:ilvl w:val="0"/>
          <w:numId w:val="22"/>
        </w:numPr>
        <w:tabs>
          <w:tab w:val="clear" w:pos="1080"/>
          <w:tab w:val="num" w:pos="540"/>
        </w:tabs>
        <w:ind w:left="540" w:hanging="540"/>
        <w:jc w:val="both"/>
      </w:pPr>
      <w:r w:rsidRPr="009A42CD">
        <w:t>На протяжении всего текста избранный нами признак деления должен оставаться одним и тем же и не подменяться другими признаками.</w:t>
      </w:r>
    </w:p>
    <w:p w:rsidR="00DD79F3" w:rsidRPr="009A42CD" w:rsidRDefault="00DD79F3" w:rsidP="00CD45A4">
      <w:pPr>
        <w:numPr>
          <w:ilvl w:val="0"/>
          <w:numId w:val="21"/>
        </w:numPr>
        <w:tabs>
          <w:tab w:val="clear" w:pos="1080"/>
          <w:tab w:val="num" w:pos="540"/>
        </w:tabs>
        <w:ind w:left="540" w:hanging="540"/>
        <w:jc w:val="both"/>
      </w:pPr>
      <w:r w:rsidRPr="009A42CD">
        <w:t>По смыслу члены деления должны исключать друг друга, а не соотноситься между собой как часть и целое.</w:t>
      </w:r>
    </w:p>
    <w:p w:rsidR="00DD79F3" w:rsidRPr="009A42CD" w:rsidRDefault="00DD79F3" w:rsidP="00CD45A4">
      <w:pPr>
        <w:numPr>
          <w:ilvl w:val="0"/>
          <w:numId w:val="21"/>
        </w:numPr>
        <w:tabs>
          <w:tab w:val="clear" w:pos="1080"/>
          <w:tab w:val="num" w:pos="540"/>
        </w:tabs>
        <w:ind w:left="540" w:hanging="540"/>
        <w:jc w:val="both"/>
      </w:pPr>
      <w:r w:rsidRPr="009A42CD">
        <w:t>Деление должно быть непрерывным, то есть в процессе деления нужно переходить к ближайшим видам, не перескакивая через них.</w:t>
      </w:r>
    </w:p>
    <w:p w:rsidR="00DD79F3" w:rsidRPr="009A42CD" w:rsidRDefault="00DD79F3" w:rsidP="00DD79F3">
      <w:pPr>
        <w:ind w:firstLine="567"/>
        <w:jc w:val="both"/>
      </w:pPr>
      <w:r w:rsidRPr="009A42CD">
        <w:t>Объем введения не может быть менее одной страницы. Оптимальный размер введения – до 10% текста. То же самое относится к заключению, но все отклонения по объему должны быть в меньшую сторону. Остальной объем работы приходится на основную часть.</w:t>
      </w:r>
    </w:p>
    <w:p w:rsidR="00DD79F3" w:rsidRPr="009A42CD" w:rsidRDefault="00DD79F3" w:rsidP="00DD79F3">
      <w:pPr>
        <w:ind w:firstLine="567"/>
        <w:jc w:val="both"/>
      </w:pPr>
      <w:r w:rsidRPr="009A42CD">
        <w:t xml:space="preserve">Существует несколько формальных систем нумерации структурных элементов, из которых наиболее подходящими для курсовой работы являются две. </w:t>
      </w:r>
    </w:p>
    <w:p w:rsidR="00DD79F3" w:rsidRPr="009A42CD" w:rsidRDefault="00DD79F3" w:rsidP="00DD79F3">
      <w:pPr>
        <w:ind w:firstLine="567"/>
        <w:jc w:val="both"/>
      </w:pPr>
      <w:r w:rsidRPr="009A42CD">
        <w:t xml:space="preserve">Первая называется десятичной системой. В десятичной системе применяются только арабские цифры для глав, а нумерация параграфов образуется путем приписывания к номеру главы номера параграфа, которые разделяют точкой. Таким образом, цифры "2.1" и "2.2" обозначают номера параграфов главы 2. Если параграф 2.2 делился бы на части, то для их обозначения использовалась бы следующая нумерация: 2.1.1, 2.1.2 и т. д. Тем самым по номеру раздела легко определить его место в структуре всего текста. </w:t>
      </w:r>
    </w:p>
    <w:p w:rsidR="00DD79F3" w:rsidRPr="009A42CD" w:rsidRDefault="00DD79F3" w:rsidP="00DD79F3">
      <w:pPr>
        <w:ind w:firstLine="567"/>
        <w:jc w:val="both"/>
      </w:pPr>
      <w:r w:rsidRPr="009A42CD">
        <w:t xml:space="preserve">Распространена и другая система, в которой главы обозначаются словом "глава" с номером, а параграфы знаком "§" с указанием порядкового номера данного параграфа в главе. Например, "§ 2.1". </w:t>
      </w:r>
    </w:p>
    <w:p w:rsidR="00DD79F3" w:rsidRPr="009A42CD" w:rsidRDefault="00DD79F3" w:rsidP="00DD79F3">
      <w:pPr>
        <w:ind w:firstLine="567"/>
        <w:jc w:val="both"/>
      </w:pPr>
      <w:r w:rsidRPr="009A42CD">
        <w:t xml:space="preserve">Некоторое распространение имеет также система деления текста на основе использования римских цифр для обозначения глав и арабских цифр для параграфов и строчных букв со скобками для второго деления. Например, "II.2", а в случае его разделения на отдельные части – II.2.а), II.2.б). </w:t>
      </w:r>
    </w:p>
    <w:p w:rsidR="00DD79F3" w:rsidRPr="009A42CD" w:rsidRDefault="00DD79F3" w:rsidP="00DD79F3">
      <w:pPr>
        <w:ind w:firstLine="567"/>
        <w:jc w:val="both"/>
      </w:pPr>
      <w:r w:rsidRPr="009A42CD">
        <w:t>Выбор той или иной системы – дело вкуса, обязательно лишь последовательно придерживаться однажды выбранной системы на протяжении всего текста и следить, чтобы обозначение выделяемых частей текста соответствовало их месту в иерархии частей текста.</w:t>
      </w:r>
    </w:p>
    <w:p w:rsidR="00DD79F3" w:rsidRPr="009A42CD" w:rsidRDefault="00DD79F3" w:rsidP="00DD79F3">
      <w:pPr>
        <w:ind w:firstLine="567"/>
        <w:jc w:val="both"/>
      </w:pPr>
      <w:r w:rsidRPr="009A42CD">
        <w:t xml:space="preserve">Не следует увлекаться делением текста на части: часть текста с любым заголовком не может быть меньше одной страницы, но наличие больших структурных единиц (более 8–10 машинописных страниц) также нежелательно. В курсовой работе бывает вполне достаточно разделить основную часть на 2–3 главы, не выделяя параграфов. Структура выпускной работы может (но не должна) отличаться большей детализацией за счет выделения параграфов. </w:t>
      </w:r>
    </w:p>
    <w:p w:rsidR="00DD79F3" w:rsidRPr="009A42CD" w:rsidRDefault="00DD79F3" w:rsidP="00DD79F3">
      <w:pPr>
        <w:ind w:firstLine="567"/>
        <w:jc w:val="both"/>
      </w:pPr>
      <w:r w:rsidRPr="009A42CD">
        <w:t xml:space="preserve">При написании текста следует следить за тем, чтобы в ходе изложения не терялась основная мысль работы. Следует постоянно контролировать соответствие содержания главы или параграфа их заголовкам. Если при написании текста мысль отклонилась от темы, ее следует либо вернуть в нужное русло, либо скорректировать структуру работы в соответствии с фактическим ходом изложения мысли. Следует постоянно проверять, носит ли аргументация логически стройный характер. Здесь можно воспользоваться таким правилом: в идеале каждая глава, параграф и даже абзац должны быть такими, чтобы их можно было заменить тезисами. </w:t>
      </w:r>
    </w:p>
    <w:p w:rsidR="00DD79F3" w:rsidRPr="009A42CD" w:rsidRDefault="00DD79F3" w:rsidP="00DD79F3">
      <w:pPr>
        <w:ind w:firstLine="567"/>
        <w:jc w:val="both"/>
      </w:pPr>
      <w:r w:rsidRPr="009A42CD">
        <w:t xml:space="preserve">Желательно, чтобы конец каждой главы, параграфа или абзаца имел логический переход к следующему. В этой связи рекомендуется заканчивать каждый параграф и главу подведением их итогов, из которых бы логически следовала необходимость дальнейшего рассмотрения проблемы, которое последует в новой главе или параграфе. Можно порекомендовать и другой прием, а </w:t>
      </w:r>
      <w:r w:rsidRPr="009A42CD">
        <w:lastRenderedPageBreak/>
        <w:t>именно: начинать каждую главу или параграф с вводного абзаца, который подсказывает читателю, о чем пойдет речь дальше.</w:t>
      </w:r>
    </w:p>
    <w:p w:rsidR="00DD79F3" w:rsidRPr="009A42CD" w:rsidRDefault="00DD79F3" w:rsidP="00DD79F3">
      <w:pPr>
        <w:ind w:firstLine="567"/>
        <w:jc w:val="both"/>
      </w:pPr>
      <w:r w:rsidRPr="009A42CD">
        <w:t>Заголовки глав и параграфов работы должны точно отражать содержание относящегося к ним текста. Они не должны сокращать или расширять объем смысловой информации, которая в них заключена. Нельзя включать в заголовок сокращенные слова и аббревиатуры.</w:t>
      </w:r>
    </w:p>
    <w:p w:rsidR="00DD79F3" w:rsidRPr="009A42CD" w:rsidRDefault="00DD79F3" w:rsidP="00DD79F3">
      <w:pPr>
        <w:ind w:firstLine="567"/>
        <w:jc w:val="both"/>
      </w:pPr>
      <w:r w:rsidRPr="009A42CD">
        <w:t>Любой заголовок в научном тексте должен быть по возможности краток, то есть он не должен содержать лишних слов. Однако и чрезмерная его краткость нежелательна, так как чем короче заголовок, тем он шире по своему содержанию. Особенно опасны заголовки, состоящие из одного слова. По такому заголовку сложно судить о теме следующего за таким заголовком текста.</w:t>
      </w:r>
    </w:p>
    <w:p w:rsidR="00DD79F3" w:rsidRPr="009A42CD" w:rsidRDefault="00DD79F3" w:rsidP="00DD79F3">
      <w:pPr>
        <w:jc w:val="both"/>
      </w:pPr>
    </w:p>
    <w:p w:rsidR="00DD79F3" w:rsidRPr="009A42CD" w:rsidRDefault="00DD79F3" w:rsidP="00DD79F3">
      <w:pPr>
        <w:pStyle w:val="1f3"/>
        <w:rPr>
          <w:sz w:val="24"/>
          <w:szCs w:val="24"/>
        </w:rPr>
      </w:pPr>
      <w:r w:rsidRPr="009A42CD">
        <w:rPr>
          <w:sz w:val="24"/>
          <w:szCs w:val="24"/>
        </w:rPr>
        <w:t>ЯЗЫК И СТИЛЬ ИЗЛОЖЕНИЯ</w:t>
      </w:r>
    </w:p>
    <w:p w:rsidR="00DD79F3" w:rsidRPr="009A42CD" w:rsidRDefault="00DD79F3" w:rsidP="00DD79F3">
      <w:pPr>
        <w:ind w:firstLine="567"/>
        <w:jc w:val="both"/>
      </w:pPr>
      <w:r w:rsidRPr="009A42CD">
        <w:t>Текст работы необходимо излагать грамотным литературным языком. Следует избегать длинных, нечетких предложений, общих фраз, трафаретных, штампованных выражений. Формулировать свои мысли надо четко, кратко, не допускать произвольных сокращений и двусмысленных толкований.</w:t>
      </w:r>
    </w:p>
    <w:p w:rsidR="00DD79F3" w:rsidRPr="009A42CD" w:rsidRDefault="00DD79F3" w:rsidP="00DD79F3">
      <w:pPr>
        <w:ind w:firstLine="567"/>
        <w:jc w:val="both"/>
      </w:pPr>
      <w:r w:rsidRPr="009A42CD">
        <w:t>Язык и стиль курсовой и дипломной работы являются частью письменной научной речи. Не существует свода "писанных правил" научной речи, но можно говорить о некоторых особенностях научного языка, уже закрепленных традицией.</w:t>
      </w:r>
    </w:p>
    <w:p w:rsidR="00DD79F3" w:rsidRPr="009A42CD" w:rsidRDefault="00DD79F3" w:rsidP="00DD79F3">
      <w:pPr>
        <w:ind w:firstLine="567"/>
        <w:jc w:val="both"/>
      </w:pPr>
      <w:r w:rsidRPr="009A42CD">
        <w:t>Наиболее характерной особенностью языка письменной научной речи является формально-логический способ изложения материала. Личная манера изложения в современной научной литературе уступила место безличной. Иными словами, местоимение "я" не употребляется, а местоимение "мы" постепенно выходит из употребления. (Можно считать, допустим, что...).</w:t>
      </w:r>
    </w:p>
    <w:p w:rsidR="00DD79F3" w:rsidRPr="009A42CD" w:rsidRDefault="00DD79F3" w:rsidP="00DD79F3">
      <w:pPr>
        <w:ind w:firstLine="567"/>
        <w:jc w:val="both"/>
      </w:pPr>
      <w:r w:rsidRPr="009A42CD">
        <w:t>Для научного текста характерна смысловая законченность, целостность и связность. Важнейшим средством выражения логических связей являются специальные функционально-синтаксические средства связи, указывающие на последовательность развития мысли (вначале, прежде всего, затем, во-первых, во-вторых, значит, итак и др.), противоречивые отношения (однако, между тем, в то время как, тем не менее), причинно-следственные отношения (следовательно, поэтому, благодаря этому, сообразно с этим, вследствие этого, кроме того, к тому же), переход от одной мысли к другой (прежде чем перейти к..., обратимся к ..., рассмотрим, остановимся на ..., рассмотрев, перейдем к ..., необходимо остановиться на ..., необходимо рассмотреть ...), итог, вывод (можно предположить что ..., итак, таким образом, значит, в заключение отметим, все сказанное позволяет сделать вывод, подведя итог, следует сказать ...).</w:t>
      </w:r>
    </w:p>
    <w:p w:rsidR="00DD79F3" w:rsidRPr="009A42CD" w:rsidRDefault="00DD79F3" w:rsidP="00DD79F3">
      <w:pPr>
        <w:ind w:firstLine="567"/>
        <w:jc w:val="both"/>
      </w:pPr>
      <w:r w:rsidRPr="009A42CD">
        <w:t>В качестве средств связи могут использоваться местоимения, прилагательные и причастия («данные», «этот», «такой», «названные», «указанные», «рассмотренные», «изученные», «отмеченные» и др.).</w:t>
      </w:r>
    </w:p>
    <w:p w:rsidR="00DD79F3" w:rsidRPr="009A42CD" w:rsidRDefault="00DD79F3" w:rsidP="00DD79F3">
      <w:pPr>
        <w:ind w:firstLine="567"/>
        <w:jc w:val="both"/>
      </w:pPr>
      <w:r w:rsidRPr="009A42CD">
        <w:t>Не всегда такие и подобные им слова и словосочетания украшают слог, но они являются своеобразными "дорожными знаками", которые предупреждают о поворотах мысли автора. Читатель работы сразу понимает, что слова "действительно" или "в самом деле" указывают, что следующий за ними текст предназначен служить доказательством, а слова "с другой стороны", "напротив" и "впрочем" готовят читателя к восприятию противопоставления, "ибо" – объяснения.</w:t>
      </w:r>
    </w:p>
    <w:p w:rsidR="00DD79F3" w:rsidRPr="009A42CD" w:rsidRDefault="00DD79F3" w:rsidP="00DD79F3">
      <w:pPr>
        <w:ind w:firstLine="567"/>
        <w:jc w:val="both"/>
      </w:pPr>
      <w:r w:rsidRPr="009A42CD">
        <w:t>Наконец, имеются слова и выражения, которые вообще не следует использовать в научном тексте, например: "очевидно", "общеизвестно", "само собой разумеется", "естественно". Очевидным и общеизвестным положениям не место в научной работе. Не следует также употреблять местоимения "что-то", "кое-что", "что-нибудь" в силу их неопределенности.</w:t>
      </w:r>
    </w:p>
    <w:p w:rsidR="00DD79F3" w:rsidRPr="009A42CD" w:rsidRDefault="00DD79F3" w:rsidP="00DD79F3">
      <w:pPr>
        <w:ind w:firstLine="567"/>
        <w:jc w:val="both"/>
      </w:pPr>
      <w:r w:rsidRPr="009A42CD">
        <w:t>Особенностью языка научного исследования является также отсутствие экспрессии и эмоциональных языковых элементов, разговорной лексики.</w:t>
      </w:r>
    </w:p>
    <w:p w:rsidR="00DD79F3" w:rsidRPr="009A42CD" w:rsidRDefault="00DD79F3" w:rsidP="00DD79F3">
      <w:pPr>
        <w:ind w:firstLine="567"/>
        <w:jc w:val="both"/>
      </w:pPr>
      <w:r w:rsidRPr="009A42CD">
        <w:t>У письменной научной речи имеются и чисто стилистические особенности. Объективность изложения – основная стилевая черта такой речи, которая вытекает из специфики научного познания, стремящегося установить научную истину. Отсюда наличие в тексте научных работ вводных слов и словосочетаний, указывающих на степень достоверности сообщения. Благодаря таким словам тот или иной факт можно представить как вполне достоверный (конечно, разумеется, действительно), как предполагаемый (видимо, надо полагать), как возможный (возможно, вероятно).</w:t>
      </w:r>
    </w:p>
    <w:p w:rsidR="00DD79F3" w:rsidRPr="009A42CD" w:rsidRDefault="00DD79F3" w:rsidP="00DD79F3">
      <w:pPr>
        <w:ind w:firstLine="567"/>
        <w:jc w:val="both"/>
      </w:pPr>
      <w:r w:rsidRPr="009A42CD">
        <w:lastRenderedPageBreak/>
        <w:t>Обязательным условием объективности изложения материала является также указание на источник сообщения, кем высказана та или иная мысль, кому конкретно принадлежит то или иное выражение. В тексте это условие можно реализовать, используя специальные вводные слова и словосочетания (по сообщению, по сведениям, по мнению, по данным, по нашему мнению и др.).</w:t>
      </w:r>
    </w:p>
    <w:p w:rsidR="00DD79F3" w:rsidRPr="009A42CD" w:rsidRDefault="00DD79F3" w:rsidP="00DD79F3">
      <w:pPr>
        <w:ind w:firstLine="567"/>
        <w:jc w:val="both"/>
      </w:pPr>
      <w:r w:rsidRPr="009A42CD">
        <w:t>Качествами, определяющими культуру научной речи, являются логичность, точность, ясность, краткость и грамотность.</w:t>
      </w:r>
    </w:p>
    <w:p w:rsidR="00DD79F3" w:rsidRPr="009A42CD" w:rsidRDefault="00DD79F3" w:rsidP="00DD79F3">
      <w:pPr>
        <w:ind w:firstLine="567"/>
        <w:jc w:val="both"/>
      </w:pPr>
    </w:p>
    <w:p w:rsidR="00DD79F3" w:rsidRPr="009A42CD" w:rsidRDefault="00DD79F3" w:rsidP="00B4617B">
      <w:pPr>
        <w:pStyle w:val="4"/>
        <w:spacing w:before="0" w:beforeAutospacing="0" w:after="0" w:afterAutospacing="0"/>
        <w:jc w:val="center"/>
      </w:pPr>
      <w:r w:rsidRPr="009A42CD">
        <w:t>ОБЪЕМ РАБОТЫ И ПРАВИЛА ЕЕ ОФОРМЛЕНИЯ</w:t>
      </w:r>
    </w:p>
    <w:p w:rsidR="00DD79F3" w:rsidRPr="009A42CD" w:rsidRDefault="00DD79F3" w:rsidP="00DD79F3">
      <w:pPr>
        <w:ind w:firstLine="567"/>
        <w:jc w:val="both"/>
      </w:pPr>
      <w:r w:rsidRPr="009A42CD">
        <w:t>Объем выпускной бакалаврской работы 40-50 машинописных страниц (~75 000–90 000 знаков). Превышение объема работы нежелательно.</w:t>
      </w:r>
    </w:p>
    <w:p w:rsidR="00DD79F3" w:rsidRPr="009A42CD" w:rsidRDefault="00DD79F3" w:rsidP="00DD79F3">
      <w:pPr>
        <w:ind w:firstLine="567"/>
        <w:jc w:val="both"/>
      </w:pPr>
      <w:r w:rsidRPr="009A42CD">
        <w:t>Как показывает опыт, объемные работы носят характер реферата, а их авторы недостаточно самостоятельны в изложении материала. Превышение объема может быть также следствием слишком широко или нечетко поставленных целей и задач исследования.</w:t>
      </w:r>
    </w:p>
    <w:p w:rsidR="00DD79F3" w:rsidRPr="009A42CD" w:rsidRDefault="00DD79F3" w:rsidP="00DD79F3">
      <w:pPr>
        <w:pStyle w:val="28"/>
        <w:rPr>
          <w:rFonts w:ascii="Times New Roman" w:hAnsi="Times New Roman"/>
          <w:sz w:val="24"/>
          <w:szCs w:val="24"/>
        </w:rPr>
      </w:pPr>
      <w:r w:rsidRPr="009A42CD">
        <w:rPr>
          <w:rFonts w:ascii="Times New Roman" w:hAnsi="Times New Roman"/>
          <w:sz w:val="24"/>
          <w:szCs w:val="24"/>
        </w:rPr>
        <w:t>Все работы (в том числе черновики) предоставляются в печатном виде.</w:t>
      </w:r>
      <w:r>
        <w:rPr>
          <w:rFonts w:ascii="Times New Roman" w:hAnsi="Times New Roman"/>
          <w:sz w:val="24"/>
          <w:szCs w:val="24"/>
        </w:rPr>
        <w:t xml:space="preserve"> </w:t>
      </w:r>
      <w:r w:rsidRPr="009A42CD">
        <w:rPr>
          <w:rFonts w:ascii="Times New Roman" w:hAnsi="Times New Roman"/>
          <w:sz w:val="24"/>
          <w:szCs w:val="24"/>
        </w:rPr>
        <w:t xml:space="preserve">Курсовые и выпускные работы печатаются на пишущей машинке или принтере на одной стороне листа белой </w:t>
      </w:r>
      <w:proofErr w:type="spellStart"/>
      <w:r w:rsidRPr="009A42CD">
        <w:rPr>
          <w:rFonts w:ascii="Times New Roman" w:hAnsi="Times New Roman"/>
          <w:sz w:val="24"/>
          <w:szCs w:val="24"/>
        </w:rPr>
        <w:t>односортной</w:t>
      </w:r>
      <w:proofErr w:type="spellEnd"/>
      <w:r w:rsidRPr="009A42CD">
        <w:rPr>
          <w:rFonts w:ascii="Times New Roman" w:hAnsi="Times New Roman"/>
          <w:sz w:val="24"/>
          <w:szCs w:val="24"/>
        </w:rPr>
        <w:t xml:space="preserve"> бумаги формата А4 (297 х 210 мм), оборотная сторона остается чистой. Стандартный текст печатается на пишущей машинке через 2 интервала (на принтере через 1,5 интервал) с полями слева 30 мм, справа – 10 мм, сверху 20 мм и снизу 20 мм. В строке – 60 знаков, на листе 29-30 строк, всего 1800 знаков. Это соответствует тексту, набранному на компьютере через 1,5 интервала (шрифт </w:t>
      </w:r>
      <w:proofErr w:type="spellStart"/>
      <w:r w:rsidRPr="009A42CD">
        <w:rPr>
          <w:rFonts w:ascii="Times New Roman" w:hAnsi="Times New Roman"/>
          <w:sz w:val="24"/>
          <w:szCs w:val="24"/>
          <w:lang w:val="en-US"/>
        </w:rPr>
        <w:t>TimesNewRoman</w:t>
      </w:r>
      <w:proofErr w:type="spellEnd"/>
      <w:r w:rsidRPr="009A42CD">
        <w:rPr>
          <w:rFonts w:ascii="Times New Roman" w:hAnsi="Times New Roman"/>
          <w:sz w:val="24"/>
          <w:szCs w:val="24"/>
        </w:rPr>
        <w:t>, 14-й кегль, ссылки – 12-й кегль).</w:t>
      </w:r>
    </w:p>
    <w:p w:rsidR="00DD79F3" w:rsidRPr="009A42CD" w:rsidRDefault="00DD79F3" w:rsidP="00DD79F3">
      <w:pPr>
        <w:ind w:firstLine="567"/>
        <w:jc w:val="both"/>
      </w:pPr>
      <w:r w:rsidRPr="009A42CD">
        <w:t xml:space="preserve">Все листы должны быть пронумерованы. Отсчет начинают с титульного листа, но номер на нем не </w:t>
      </w:r>
      <w:proofErr w:type="spellStart"/>
      <w:r w:rsidRPr="009A42CD">
        <w:t>ставится.Оглавление</w:t>
      </w:r>
      <w:proofErr w:type="spellEnd"/>
      <w:r w:rsidRPr="009A42CD">
        <w:t xml:space="preserve"> – это второй лист работы. Цифру, обозначающую порядковый номер страницы, ставят в середине верхнего поля страницы.</w:t>
      </w:r>
    </w:p>
    <w:p w:rsidR="00DD79F3" w:rsidRPr="009A42CD" w:rsidRDefault="00DD79F3" w:rsidP="00DD79F3">
      <w:pPr>
        <w:ind w:firstLine="567"/>
        <w:jc w:val="both"/>
      </w:pPr>
      <w:r w:rsidRPr="009A42CD">
        <w:t>Введение, заключение и главы основной части оформляются с новой страницы, а параграфы – нет.</w:t>
      </w:r>
    </w:p>
    <w:p w:rsidR="00DD79F3" w:rsidRPr="009A42CD" w:rsidRDefault="00DD79F3" w:rsidP="00DD79F3">
      <w:pPr>
        <w:ind w:firstLine="567"/>
        <w:jc w:val="both"/>
      </w:pPr>
      <w:r w:rsidRPr="009A42CD">
        <w:t>Обязательно наличие заголовков, которые должны соответствовать пунктам оглавления. Расстояние между названием главы и последующим текстом должно быть равно трем интервалам. Такое же расстояние выдерживается между заголовками главы и параграфа. Расстояние между основаниями строк заголовка принимают таким же, как и в тексте. Точку в конце заголовка, располагаемого посредине строки, не ставят. Подчеркивать заголовки и переносить слова в заголовке не допускается.</w:t>
      </w:r>
    </w:p>
    <w:p w:rsidR="00DD79F3" w:rsidRPr="009A42CD" w:rsidRDefault="00DD79F3" w:rsidP="00DD79F3">
      <w:pPr>
        <w:ind w:firstLine="567"/>
        <w:jc w:val="both"/>
      </w:pPr>
      <w:r w:rsidRPr="009A42CD">
        <w:t>Фразы, начинающиеся с новой (красной) строки, печатают с абзацным отступом от начала строки, равным пяти ударам.</w:t>
      </w:r>
    </w:p>
    <w:p w:rsidR="00DD79F3" w:rsidRPr="009A42CD" w:rsidRDefault="00DD79F3" w:rsidP="00DD79F3">
      <w:pPr>
        <w:ind w:firstLine="567"/>
        <w:jc w:val="both"/>
      </w:pPr>
      <w:r w:rsidRPr="009A42CD">
        <w:t>Текст на иностранных языках может быть целиком напечатан или вписан от руки (совмещение печатных и рукописных отдельных букв и цифр не допускается).</w:t>
      </w:r>
    </w:p>
    <w:p w:rsidR="00DD79F3" w:rsidRPr="009A42CD" w:rsidRDefault="00DD79F3" w:rsidP="00DD79F3">
      <w:pPr>
        <w:ind w:firstLine="567"/>
        <w:jc w:val="both"/>
      </w:pPr>
      <w:r w:rsidRPr="009A42CD">
        <w:t>Все подстрочные сноски печатают через один интервал на той странице, к которой они относятся, без переносов на другую страницу или оборот листа.</w:t>
      </w:r>
    </w:p>
    <w:p w:rsidR="00DD79F3" w:rsidRPr="009A42CD" w:rsidRDefault="00DD79F3" w:rsidP="00DD79F3">
      <w:pPr>
        <w:ind w:firstLine="567"/>
        <w:jc w:val="both"/>
      </w:pPr>
      <w:r w:rsidRPr="009A42CD">
        <w:t>Если сноски вынесены за основной текст, перед ними ставится слово "Примечания". Примечания печатаются сразу после заключения. Примечания не заменяют списка использованной литературы.</w:t>
      </w:r>
    </w:p>
    <w:p w:rsidR="00DD79F3" w:rsidRPr="009A42CD" w:rsidRDefault="00DD79F3" w:rsidP="00DD79F3">
      <w:pPr>
        <w:ind w:firstLine="567"/>
        <w:jc w:val="both"/>
      </w:pPr>
      <w:r w:rsidRPr="009A42CD">
        <w:t xml:space="preserve">В отличие от примечаний, список использованной литературы пишется с нового листа. Его страницы продолжают нумерацию и входят в общий объем работы. </w:t>
      </w:r>
    </w:p>
    <w:p w:rsidR="00DD79F3" w:rsidRPr="009A42CD" w:rsidRDefault="00DD79F3" w:rsidP="00DD79F3">
      <w:pPr>
        <w:ind w:firstLine="567"/>
        <w:jc w:val="both"/>
      </w:pPr>
      <w:r w:rsidRPr="009A42CD">
        <w:t>При оформлении таблиц следует также учитывать, что все таблицы, если их несколько, нумеруют арабскими цифрами в пределах всего текста. Над правым верхним углом таблицы помещают надпись "</w:t>
      </w:r>
      <w:r w:rsidRPr="009A42CD">
        <w:rPr>
          <w:spacing w:val="20"/>
        </w:rPr>
        <w:t>Таблица</w:t>
      </w:r>
      <w:r w:rsidRPr="009A42CD">
        <w:t xml:space="preserve"> ... " с указанием порядкового номера таблицы без значка "№" перед цифрой и точки после нее. Если в тексте работы только одна таблица, номер ей не присваивается и слово "таблица" не пишут. Таблицы снабжают тематическими заголовками, которые располагают посередине страницы и пишут с прописной буквы без точки на конце.</w:t>
      </w:r>
    </w:p>
    <w:p w:rsidR="00DD79F3" w:rsidRPr="009A42CD" w:rsidRDefault="00DD79F3" w:rsidP="00DD79F3">
      <w:pPr>
        <w:ind w:firstLine="567"/>
        <w:jc w:val="both"/>
      </w:pPr>
      <w:r w:rsidRPr="009A42CD">
        <w:t>При переносе таблицы на следующую страницу заголовок таблицы следует повторить и над ней поместить слова "Продолжение таблицы …". Если заголовок громоздкий, можно его не повторять. В этом случае пронумеровывают графы и повторяют их нумерацию на следующей странице. Заголовок таблицы не повторяют.</w:t>
      </w:r>
    </w:p>
    <w:p w:rsidR="00DD79F3" w:rsidRPr="009A42CD" w:rsidRDefault="00DD79F3" w:rsidP="00DD79F3">
      <w:pPr>
        <w:ind w:firstLine="567"/>
        <w:jc w:val="both"/>
      </w:pPr>
      <w:r w:rsidRPr="009A42CD">
        <w:lastRenderedPageBreak/>
        <w:t>Шрифт в таблицах обычно бывает на 1 кегль мельче основного текста, зато все заголовки делаются более крупным шрифтом или выделяются разрядкой, полужирным шрифтом или курсивом.</w:t>
      </w:r>
    </w:p>
    <w:p w:rsidR="00DD79F3" w:rsidRPr="009A42CD" w:rsidRDefault="00DD79F3" w:rsidP="00DD79F3">
      <w:pPr>
        <w:ind w:firstLine="567"/>
        <w:jc w:val="both"/>
      </w:pPr>
      <w:r w:rsidRPr="009A42CD">
        <w:t>Не допускается помещать в текст работы без ссылки на источник те таблицы, данные которых уже были опубликованы в печати.</w:t>
      </w:r>
    </w:p>
    <w:p w:rsidR="00DD79F3" w:rsidRPr="009A42CD" w:rsidRDefault="00DD79F3" w:rsidP="00DD79F3">
      <w:pPr>
        <w:ind w:firstLine="567"/>
        <w:jc w:val="both"/>
      </w:pPr>
      <w:r w:rsidRPr="009A42CD">
        <w:t>После перепечатки текст следует тщательно вычитать. Все ошибки и опечатки необходимо исправить от руки пастой или чернилами черного цвета.</w:t>
      </w:r>
    </w:p>
    <w:p w:rsidR="00DD79F3" w:rsidRPr="009A42CD" w:rsidRDefault="00DD79F3" w:rsidP="00DD79F3">
      <w:pPr>
        <w:ind w:firstLine="567"/>
        <w:jc w:val="both"/>
      </w:pPr>
      <w:r w:rsidRPr="009A42CD">
        <w:t>Оформленная курсовая работа должна иметь переплет. В случае небольшой работы это может быть канцелярская скрепка, полиэтиленовый "файл", а в случае выпускной работы – папка со скоросшивателем.</w:t>
      </w:r>
    </w:p>
    <w:p w:rsidR="00DD79F3" w:rsidRPr="009A42CD" w:rsidRDefault="00DD79F3" w:rsidP="00DD79F3">
      <w:pPr>
        <w:ind w:firstLine="567"/>
        <w:jc w:val="both"/>
      </w:pPr>
      <w:r w:rsidRPr="009A42CD">
        <w:t>Защите выпускной бакалаврской работы предшествует предзащита, проводимая выпускающей кафедрой, на которой выносится решение о допуске к защите.</w:t>
      </w:r>
    </w:p>
    <w:p w:rsidR="00DD79F3" w:rsidRPr="009A42CD" w:rsidRDefault="00DD79F3" w:rsidP="00DD79F3">
      <w:pPr>
        <w:ind w:firstLine="567"/>
        <w:jc w:val="both"/>
      </w:pPr>
      <w:r w:rsidRPr="009A42CD">
        <w:t>Защиты</w:t>
      </w:r>
      <w:r>
        <w:t xml:space="preserve"> </w:t>
      </w:r>
      <w:r w:rsidRPr="009A42CD">
        <w:t>выпускных работ проводятся один раз в год в течение июня на открытом заседании Государственной аттестационной комиссии (ГАК). Защиты проходят по утвержденному деканатом графику.</w:t>
      </w:r>
    </w:p>
    <w:p w:rsidR="00DD79F3" w:rsidRPr="009A42CD" w:rsidRDefault="00DD79F3" w:rsidP="00DD79F3">
      <w:pPr>
        <w:ind w:firstLine="567"/>
        <w:jc w:val="both"/>
      </w:pPr>
      <w:r w:rsidRPr="009A42CD">
        <w:t>Законченная работа представляется на выпускающую кафедру не позднее, чем за 10 дней до обозначенного в графике срока защиты вместе с отзывом научного руководителя и регистрируется на кафедре и в деканате. В отзыве научного руководителя отражается актуальность темы, последовательность и логика ее разработки, использование необходимой информации и статистических материалов, обоснованность практических предложений. В отзыве дается характеристика способности студента к анализу и обобщению собранных материалов, выработке рекомендаций по решению социальных проблем, его отношения к работе над темой. Отзыв заканчивается рекомендацией о возможности допуска данной исследовательской работы к защите.</w:t>
      </w:r>
    </w:p>
    <w:p w:rsidR="00DD79F3" w:rsidRPr="009A42CD" w:rsidRDefault="00DD79F3" w:rsidP="00DD79F3">
      <w:pPr>
        <w:ind w:firstLine="567"/>
        <w:jc w:val="both"/>
      </w:pPr>
      <w:r w:rsidRPr="009A42CD">
        <w:t>К выпускной работе прилагается внешний отзыв специалиста, не работающего на выпускающей кафедре. Для выпускной бакалаврской работы разрешается получение внешнего отзыва от специалиста с другой кафедры факультета. Оба отзыва должны быть отпечатаны и подписаны.</w:t>
      </w:r>
    </w:p>
    <w:p w:rsidR="00DD79F3" w:rsidRPr="009A42CD" w:rsidRDefault="00DD79F3" w:rsidP="00DD79F3">
      <w:pPr>
        <w:ind w:firstLine="567"/>
        <w:jc w:val="both"/>
      </w:pPr>
      <w:r w:rsidRPr="009A42CD">
        <w:t>Отзыв рецензента представляется за 3-5 дней до защиты выпускной работы. В рецензии эксперта дается объективная оценка выполненной студентом работы: её актуальности, теоретического уровня и практического значения, глубины проработки темы, достаточности используемой информационной базы, обоснованности применяемых методов, степени научной новизны, рекомендаций и возможности практического использования, а также замечания и общий вывод о качестве выпускной работы и рекомендация к ее защите.</w:t>
      </w:r>
    </w:p>
    <w:p w:rsidR="00DD79F3" w:rsidRPr="009A42CD" w:rsidRDefault="00DD79F3" w:rsidP="00DD79F3">
      <w:pPr>
        <w:ind w:firstLine="567"/>
        <w:jc w:val="both"/>
      </w:pPr>
      <w:r w:rsidRPr="009A42CD">
        <w:t>К работе прилагается также электронная презентация, которая сдается на кафедру до защиты.</w:t>
      </w:r>
    </w:p>
    <w:p w:rsidR="00DD79F3" w:rsidRPr="009A42CD" w:rsidRDefault="00DD79F3" w:rsidP="00DD79F3">
      <w:pPr>
        <w:ind w:firstLine="567"/>
        <w:jc w:val="both"/>
      </w:pPr>
      <w:r w:rsidRPr="009A42CD">
        <w:t xml:space="preserve">Содержание защиты бакалаврской выпускной работы соответствует защите курсовой, но требования к качеству выше. На защиту дается не более 10-12 минут. Превышение регламента считается большим недостатком. Сообщение выпускника о содержании работы должно быть тщательно продумано и аргументировано. В нем автор излагает основные идеи и выводы, содержащиеся в работе, обосновывает ее новизну и актуальность. Доклад должен быть кратким, логически стройным и убедительным. </w:t>
      </w:r>
    </w:p>
    <w:p w:rsidR="00DD79F3" w:rsidRPr="009A42CD" w:rsidRDefault="00DD79F3" w:rsidP="00DD79F3">
      <w:pPr>
        <w:pStyle w:val="28"/>
        <w:rPr>
          <w:rFonts w:ascii="Times New Roman" w:hAnsi="Times New Roman"/>
          <w:sz w:val="24"/>
          <w:szCs w:val="24"/>
        </w:rPr>
      </w:pPr>
      <w:r w:rsidRPr="009A42CD">
        <w:rPr>
          <w:rFonts w:ascii="Times New Roman" w:hAnsi="Times New Roman"/>
          <w:sz w:val="24"/>
          <w:szCs w:val="24"/>
        </w:rPr>
        <w:t>Текст выступления желательно написать и отпечатать. Желательно также заранее ознакомить с ним и презентацией научного руководителя для возможной корректировки. Выступление необходимо отрепетировать, чтобы быть более уверенным и выдержать регламент. Плохое впечатление производят затянутые и сумбурные выступления, а также чтение с листа.</w:t>
      </w:r>
    </w:p>
    <w:p w:rsidR="00DD79F3" w:rsidRPr="009A42CD" w:rsidRDefault="00DD79F3" w:rsidP="00DD79F3">
      <w:pPr>
        <w:ind w:firstLine="567"/>
        <w:jc w:val="both"/>
      </w:pPr>
      <w:r w:rsidRPr="009A42CD">
        <w:t xml:space="preserve">Если студенту недостаточно презентации, на защите можно использовать некоторый раздаточный материал. Это могут быть несколько таблиц, уточняющих представленные в презентации данные, таблиц, слишком объемных для использования в презентации. </w:t>
      </w:r>
    </w:p>
    <w:p w:rsidR="00DD79F3" w:rsidRPr="009A42CD" w:rsidRDefault="00DD79F3" w:rsidP="00DD79F3">
      <w:pPr>
        <w:ind w:firstLine="567"/>
        <w:jc w:val="both"/>
      </w:pPr>
      <w:r w:rsidRPr="009A42CD">
        <w:t xml:space="preserve">После выступления студент отвечает на вопросы. </w:t>
      </w:r>
    </w:p>
    <w:p w:rsidR="00DD79F3" w:rsidRPr="009A42CD" w:rsidRDefault="00DD79F3" w:rsidP="00DD79F3">
      <w:pPr>
        <w:ind w:firstLine="567"/>
        <w:jc w:val="both"/>
      </w:pPr>
      <w:r w:rsidRPr="009A42CD">
        <w:t>Зачитываются отзывы научного руководителя и внешний отзыв. Студенту предоставляется заключительное слово, в котором он высказывает свое отношение к замечаниям и пожеланиям в адрес своей работы.</w:t>
      </w:r>
    </w:p>
    <w:p w:rsidR="00DD79F3" w:rsidRPr="009A42CD" w:rsidRDefault="00DD79F3" w:rsidP="00DD79F3">
      <w:pPr>
        <w:ind w:firstLine="567"/>
        <w:jc w:val="both"/>
      </w:pPr>
      <w:r w:rsidRPr="009A42CD">
        <w:lastRenderedPageBreak/>
        <w:t>Студенту надо быть готовым вести полемику, научно обосновывать свою точку зрения, аргументированно доказывать выдвинутые в работе положения и опровергать суждения, с которыми он не согласен. Ответы на критику со стороны оппонентов следует давать в сдержанной, корректной форме.</w:t>
      </w:r>
    </w:p>
    <w:p w:rsidR="00DD79F3" w:rsidRPr="009A42CD" w:rsidRDefault="00DD79F3" w:rsidP="00DD79F3">
      <w:pPr>
        <w:ind w:firstLine="567"/>
        <w:jc w:val="both"/>
      </w:pPr>
      <w:r w:rsidRPr="009A42CD">
        <w:t>Оценка выпускной работы дается Государственной аттестационной комиссией на закрытой части заседания по 4-х балльной системе: "отлично", "хорошо", "удовлетворительно", "неудовлетворительно".</w:t>
      </w:r>
    </w:p>
    <w:p w:rsidR="00DD79F3" w:rsidRPr="009A42CD" w:rsidRDefault="00DD79F3" w:rsidP="00DD79F3">
      <w:pPr>
        <w:ind w:firstLine="567"/>
        <w:jc w:val="both"/>
      </w:pPr>
      <w:r w:rsidRPr="009A42CD">
        <w:t>Основные критерии оценки выпускной работы:</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теоретический уровень содержания работы;</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степень разработанности темы, обоснованность выводов;</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 xml:space="preserve">широта </w:t>
      </w:r>
      <w:proofErr w:type="spellStart"/>
      <w:r w:rsidRPr="009A42CD">
        <w:rPr>
          <w:rFonts w:ascii="Times New Roman" w:hAnsi="Times New Roman"/>
          <w:sz w:val="24"/>
          <w:szCs w:val="24"/>
        </w:rPr>
        <w:t>источниковой</w:t>
      </w:r>
      <w:proofErr w:type="spellEnd"/>
      <w:r w:rsidRPr="009A42CD">
        <w:rPr>
          <w:rFonts w:ascii="Times New Roman" w:hAnsi="Times New Roman"/>
          <w:sz w:val="24"/>
          <w:szCs w:val="24"/>
        </w:rPr>
        <w:t xml:space="preserve"> базы работы, использование специальной литературы, документов, статистики, материалов социологических исследований;</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соответствие содержания заявленной проблеме;</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четкая постановка целей и задач;</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определение объекта и предмета исследования;</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соответствие методов поставленным исследовательским задачам;</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новизна разрабатываемой темы и творческий подход к написанию;</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обоснование теоретической значимости работы;</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практическая значимость изучения социальной проблемы и рекомендаций, выработанных студентом;</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 xml:space="preserve">авторские публикации по теме </w:t>
      </w:r>
      <w:proofErr w:type="spellStart"/>
      <w:r w:rsidRPr="009A42CD">
        <w:rPr>
          <w:rFonts w:ascii="Times New Roman" w:hAnsi="Times New Roman"/>
          <w:sz w:val="24"/>
          <w:szCs w:val="24"/>
        </w:rPr>
        <w:t>иссследования</w:t>
      </w:r>
      <w:proofErr w:type="spellEnd"/>
      <w:r w:rsidRPr="009A42CD">
        <w:rPr>
          <w:rFonts w:ascii="Times New Roman" w:hAnsi="Times New Roman"/>
          <w:sz w:val="24"/>
          <w:szCs w:val="24"/>
        </w:rPr>
        <w:t>;</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обоснованность выводов;</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язык и стиль изложения;</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правильность и аккуратность оформления;</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выступление дипломника на защите;</w:t>
      </w:r>
    </w:p>
    <w:p w:rsidR="00DD79F3" w:rsidRPr="009A42CD" w:rsidRDefault="00DD79F3" w:rsidP="00CD45A4">
      <w:pPr>
        <w:pStyle w:val="a7"/>
        <w:numPr>
          <w:ilvl w:val="0"/>
          <w:numId w:val="19"/>
        </w:numPr>
        <w:spacing w:after="0" w:line="240" w:lineRule="auto"/>
        <w:jc w:val="both"/>
        <w:rPr>
          <w:rFonts w:ascii="Times New Roman" w:hAnsi="Times New Roman"/>
          <w:sz w:val="24"/>
          <w:szCs w:val="24"/>
        </w:rPr>
      </w:pPr>
      <w:r w:rsidRPr="009A42CD">
        <w:rPr>
          <w:rFonts w:ascii="Times New Roman" w:hAnsi="Times New Roman"/>
          <w:sz w:val="24"/>
          <w:szCs w:val="24"/>
        </w:rPr>
        <w:t>ответы на вопросы и критические замечания.</w:t>
      </w:r>
    </w:p>
    <w:p w:rsidR="00DD79F3" w:rsidRPr="009A42CD" w:rsidRDefault="00DD79F3" w:rsidP="00DD79F3">
      <w:pPr>
        <w:ind w:firstLine="567"/>
        <w:jc w:val="both"/>
      </w:pPr>
    </w:p>
    <w:p w:rsidR="00DD79F3" w:rsidRPr="009A42CD" w:rsidRDefault="00DD79F3" w:rsidP="00DD79F3">
      <w:pPr>
        <w:ind w:firstLine="567"/>
        <w:jc w:val="both"/>
      </w:pPr>
      <w:r w:rsidRPr="009A42CD">
        <w:t xml:space="preserve">По итогам защиты ГАК совместно с кафедрой решает вопрос о рекомендации выпускной работы к публикации, выдвижении на конкурсы. </w:t>
      </w:r>
    </w:p>
    <w:p w:rsidR="00DD79F3" w:rsidRPr="009A42CD" w:rsidRDefault="00DD79F3" w:rsidP="00DD79F3">
      <w:pPr>
        <w:ind w:firstLine="567"/>
        <w:jc w:val="both"/>
      </w:pPr>
      <w:r w:rsidRPr="009A42CD">
        <w:t xml:space="preserve">В случае если выпускная работа получает оценку "неудовлетворительно", ГАК устанавливает, может ли студент представить к повторной защите </w:t>
      </w:r>
      <w:proofErr w:type="spellStart"/>
      <w:r w:rsidRPr="009A42CD">
        <w:t>доработаннуюна</w:t>
      </w:r>
      <w:proofErr w:type="spellEnd"/>
      <w:r w:rsidRPr="009A42CD">
        <w:t xml:space="preserve"> ту же тему </w:t>
      </w:r>
      <w:proofErr w:type="spellStart"/>
      <w:r w:rsidRPr="009A42CD">
        <w:t>выпускнуюработу</w:t>
      </w:r>
      <w:proofErr w:type="spellEnd"/>
      <w:r w:rsidRPr="009A42CD">
        <w:t xml:space="preserve"> или необходимо разработать новую тему, которая будет определена и утверждена соответствующей кафедрой факультета.</w:t>
      </w:r>
    </w:p>
    <w:p w:rsidR="00DD79F3" w:rsidRPr="009A42CD" w:rsidRDefault="00DD79F3" w:rsidP="00DD79F3">
      <w:pPr>
        <w:ind w:firstLine="567"/>
        <w:jc w:val="both"/>
      </w:pPr>
      <w:r w:rsidRPr="009A42CD">
        <w:t xml:space="preserve">Студент </w:t>
      </w:r>
      <w:bookmarkStart w:id="1" w:name="_Hlk413920547"/>
      <w:r w:rsidRPr="009A42CD">
        <w:t xml:space="preserve">допускается к повторной защите </w:t>
      </w:r>
      <w:bookmarkEnd w:id="1"/>
      <w:r w:rsidRPr="009A42CD">
        <w:t>в течение 5 лет после окончания вуза (но не ранее, чем через 3 месяца). Если студент в течение пяти лет не защитит выпускную работу вторично, он лишается права на получение Государственного диплома о высшем образовании. В этом случае ему выдается свидетельство, в котором указывается время пребывания на факультете, перечисляются дисциплины, сданные по учебному плану.</w:t>
      </w:r>
    </w:p>
    <w:p w:rsidR="00DD79F3" w:rsidRPr="009A42CD" w:rsidRDefault="00DD79F3" w:rsidP="00DD79F3">
      <w:pPr>
        <w:jc w:val="both"/>
      </w:pPr>
    </w:p>
    <w:p w:rsidR="00DD79F3" w:rsidRPr="004E160F" w:rsidRDefault="00DD79F3" w:rsidP="00CD45A4">
      <w:pPr>
        <w:widowControl w:val="0"/>
        <w:numPr>
          <w:ilvl w:val="0"/>
          <w:numId w:val="14"/>
        </w:numPr>
        <w:ind w:left="284"/>
        <w:jc w:val="both"/>
        <w:rPr>
          <w:b/>
        </w:rPr>
      </w:pPr>
      <w:r w:rsidRPr="004E160F">
        <w:rPr>
          <w:b/>
        </w:rPr>
        <w:t>МАТЕРИАЛЬНО-ТЕХНИЧЕСКОЕ ОБЕСПЕЧЕНИЕ ГОСУДАРСТВЕННОЙ ИТОГОВОЙ АТТЕСТАЦИИ</w:t>
      </w:r>
    </w:p>
    <w:p w:rsidR="00DD79F3" w:rsidRDefault="00DD79F3" w:rsidP="00DD79F3">
      <w:r>
        <w:t>Программа составлена в соответствии с требованиями ОС ВО ННГУ по направлению подготовки 39.03.02 «Социальная работа»</w:t>
      </w:r>
    </w:p>
    <w:p w:rsidR="00DD79F3" w:rsidRDefault="00DD79F3" w:rsidP="00DD79F3"/>
    <w:p w:rsidR="00DD79F3" w:rsidRDefault="00DD79F3" w:rsidP="00DD79F3">
      <w:r>
        <w:t>Авторы:</w:t>
      </w:r>
    </w:p>
    <w:p w:rsidR="00DD79F3" w:rsidRDefault="00DD79F3" w:rsidP="00DD79F3">
      <w:proofErr w:type="spellStart"/>
      <w:r>
        <w:t>Д.с.н</w:t>
      </w:r>
      <w:proofErr w:type="spellEnd"/>
      <w:r>
        <w:t xml:space="preserve">., </w:t>
      </w:r>
      <w:r w:rsidR="001A73CA">
        <w:t xml:space="preserve">профессор </w:t>
      </w:r>
      <w:r>
        <w:t>кафедры общей социологии и со</w:t>
      </w:r>
      <w:r w:rsidR="001A73CA">
        <w:t>циальной работы ФСН __________</w:t>
      </w:r>
      <w:r>
        <w:t xml:space="preserve"> С.А. </w:t>
      </w:r>
      <w:proofErr w:type="spellStart"/>
      <w:r>
        <w:t>Судьин</w:t>
      </w:r>
      <w:proofErr w:type="spellEnd"/>
    </w:p>
    <w:p w:rsidR="00DD79F3" w:rsidRDefault="00B4617B" w:rsidP="00DD79F3">
      <w:proofErr w:type="spellStart"/>
      <w:r>
        <w:t>К.с.н</w:t>
      </w:r>
      <w:proofErr w:type="spellEnd"/>
      <w:r>
        <w:t xml:space="preserve">., ассистент кафедры общей социологии и социальной работы ФСН___________А.Л. </w:t>
      </w:r>
      <w:proofErr w:type="spellStart"/>
      <w:r>
        <w:t>Янак</w:t>
      </w:r>
      <w:proofErr w:type="spellEnd"/>
    </w:p>
    <w:p w:rsidR="00DD79F3" w:rsidRDefault="00DD79F3" w:rsidP="00DD79F3"/>
    <w:p w:rsidR="00DD79F3" w:rsidRDefault="00B4617B" w:rsidP="00B4617B">
      <w:r>
        <w:t>Программа одобрена на заседании методической комиссии ФСН</w:t>
      </w:r>
      <w:r>
        <w:t xml:space="preserve"> </w:t>
      </w:r>
      <w:r>
        <w:t xml:space="preserve">от </w:t>
      </w:r>
      <w:r>
        <w:rPr>
          <w:u w:val="single"/>
        </w:rPr>
        <w:t>07.04.2020</w:t>
      </w:r>
      <w:r>
        <w:t xml:space="preserve"> года, протокол № </w:t>
      </w:r>
      <w:r>
        <w:rPr>
          <w:u w:val="single"/>
        </w:rPr>
        <w:t>7</w:t>
      </w:r>
      <w:r w:rsidR="00DD79F3">
        <w:t>.</w:t>
      </w:r>
    </w:p>
    <w:sectPr w:rsidR="00DD79F3" w:rsidSect="002824BD">
      <w:pgSz w:w="11906" w:h="16838"/>
      <w:pgMar w:top="1276" w:right="707"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E8D" w:rsidRDefault="00635E8D" w:rsidP="00A23A46">
      <w:r>
        <w:separator/>
      </w:r>
    </w:p>
  </w:endnote>
  <w:endnote w:type="continuationSeparator" w:id="0">
    <w:p w:rsidR="00635E8D" w:rsidRDefault="00635E8D" w:rsidP="00A2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E8D" w:rsidRDefault="00635E8D" w:rsidP="00A23A46">
      <w:r>
        <w:separator/>
      </w:r>
    </w:p>
  </w:footnote>
  <w:footnote w:type="continuationSeparator" w:id="0">
    <w:p w:rsidR="00635E8D" w:rsidRDefault="00635E8D" w:rsidP="00A23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D8" w:rsidRDefault="00817AD8">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65.75pt;margin-top:42.4pt;width:25.45pt;height:13.8pt;z-index:-251658752;mso-wrap-style:none;mso-wrap-distance-left:5pt;mso-wrap-distance-right:5pt;mso-position-horizontal-relative:page;mso-position-vertical-relative:page" filled="f" stroked="f">
          <v:textbox style="mso-next-textbox:#_x0000_s2049;mso-fit-shape-to-text:t" inset="0,0,0,0">
            <w:txbxContent>
              <w:p w:rsidR="00817AD8" w:rsidRPr="008333CB" w:rsidRDefault="00817AD8" w:rsidP="002824BD"/>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68A55F8"/>
    <w:lvl w:ilvl="0">
      <w:start w:val="1"/>
      <w:numFmt w:val="decimal"/>
      <w:pStyle w:val="a"/>
      <w:lvlText w:val="%1."/>
      <w:lvlJc w:val="left"/>
      <w:pPr>
        <w:tabs>
          <w:tab w:val="num" w:pos="360"/>
        </w:tabs>
        <w:ind w:left="360" w:hanging="360"/>
      </w:pPr>
    </w:lvl>
  </w:abstractNum>
  <w:abstractNum w:abstractNumId="1">
    <w:nsid w:val="02EA0D30"/>
    <w:multiLevelType w:val="multilevel"/>
    <w:tmpl w:val="FE468648"/>
    <w:lvl w:ilvl="0">
      <w:start w:val="1"/>
      <w:numFmt w:val="decimal"/>
      <w:lvlText w:val="%1."/>
      <w:lvlJc w:val="left"/>
      <w:pPr>
        <w:ind w:left="360" w:hanging="360"/>
      </w:pPr>
      <w:rPr>
        <w:rFonts w:hint="default"/>
        <w:b w:val="0"/>
      </w:rPr>
    </w:lvl>
    <w:lvl w:ilvl="1">
      <w:start w:val="4"/>
      <w:numFmt w:val="decimal"/>
      <w:isLgl/>
      <w:lvlText w:val="%1.%2."/>
      <w:lvlJc w:val="left"/>
      <w:pPr>
        <w:ind w:left="740" w:hanging="540"/>
      </w:pPr>
      <w:rPr>
        <w:rFonts w:hint="default"/>
        <w:color w:val="FF0000"/>
      </w:rPr>
    </w:lvl>
    <w:lvl w:ilvl="2">
      <w:start w:val="4"/>
      <w:numFmt w:val="decimal"/>
      <w:isLgl/>
      <w:lvlText w:val="%1.%2.%3."/>
      <w:lvlJc w:val="left"/>
      <w:pPr>
        <w:ind w:left="1120" w:hanging="720"/>
      </w:pPr>
      <w:rPr>
        <w:rFonts w:hint="default"/>
        <w:color w:val="FF0000"/>
      </w:rPr>
    </w:lvl>
    <w:lvl w:ilvl="3">
      <w:start w:val="1"/>
      <w:numFmt w:val="decimal"/>
      <w:isLgl/>
      <w:lvlText w:val="%1.%2.%3.%4."/>
      <w:lvlJc w:val="left"/>
      <w:pPr>
        <w:ind w:left="1320" w:hanging="720"/>
      </w:pPr>
      <w:rPr>
        <w:rFonts w:hint="default"/>
        <w:color w:val="FF0000"/>
      </w:rPr>
    </w:lvl>
    <w:lvl w:ilvl="4">
      <w:start w:val="1"/>
      <w:numFmt w:val="decimal"/>
      <w:isLgl/>
      <w:lvlText w:val="%1.%2.%3.%4.%5."/>
      <w:lvlJc w:val="left"/>
      <w:pPr>
        <w:ind w:left="1880" w:hanging="1080"/>
      </w:pPr>
      <w:rPr>
        <w:rFonts w:hint="default"/>
        <w:color w:val="FF0000"/>
      </w:rPr>
    </w:lvl>
    <w:lvl w:ilvl="5">
      <w:start w:val="1"/>
      <w:numFmt w:val="decimal"/>
      <w:isLgl/>
      <w:lvlText w:val="%1.%2.%3.%4.%5.%6."/>
      <w:lvlJc w:val="left"/>
      <w:pPr>
        <w:ind w:left="2080" w:hanging="1080"/>
      </w:pPr>
      <w:rPr>
        <w:rFonts w:hint="default"/>
        <w:color w:val="FF0000"/>
      </w:rPr>
    </w:lvl>
    <w:lvl w:ilvl="6">
      <w:start w:val="1"/>
      <w:numFmt w:val="decimal"/>
      <w:isLgl/>
      <w:lvlText w:val="%1.%2.%3.%4.%5.%6.%7."/>
      <w:lvlJc w:val="left"/>
      <w:pPr>
        <w:ind w:left="2640" w:hanging="1440"/>
      </w:pPr>
      <w:rPr>
        <w:rFonts w:hint="default"/>
        <w:color w:val="FF0000"/>
      </w:rPr>
    </w:lvl>
    <w:lvl w:ilvl="7">
      <w:start w:val="1"/>
      <w:numFmt w:val="decimal"/>
      <w:isLgl/>
      <w:lvlText w:val="%1.%2.%3.%4.%5.%6.%7.%8."/>
      <w:lvlJc w:val="left"/>
      <w:pPr>
        <w:ind w:left="2840" w:hanging="1440"/>
      </w:pPr>
      <w:rPr>
        <w:rFonts w:hint="default"/>
        <w:color w:val="FF0000"/>
      </w:rPr>
    </w:lvl>
    <w:lvl w:ilvl="8">
      <w:start w:val="1"/>
      <w:numFmt w:val="decimal"/>
      <w:isLgl/>
      <w:lvlText w:val="%1.%2.%3.%4.%5.%6.%7.%8.%9."/>
      <w:lvlJc w:val="left"/>
      <w:pPr>
        <w:ind w:left="3400" w:hanging="1800"/>
      </w:pPr>
      <w:rPr>
        <w:rFonts w:hint="default"/>
        <w:color w:val="FF0000"/>
      </w:rPr>
    </w:lvl>
  </w:abstractNum>
  <w:abstractNum w:abstractNumId="2">
    <w:nsid w:val="08677A7C"/>
    <w:multiLevelType w:val="hybridMultilevel"/>
    <w:tmpl w:val="ECD0A44E"/>
    <w:lvl w:ilvl="0" w:tplc="E9B69E90">
      <w:start w:val="1"/>
      <w:numFmt w:val="bullet"/>
      <w:lvlText w:val=""/>
      <w:lvlJc w:val="left"/>
      <w:pPr>
        <w:tabs>
          <w:tab w:val="num" w:pos="1622"/>
        </w:tabs>
        <w:ind w:left="1622" w:hanging="360"/>
      </w:pPr>
      <w:rPr>
        <w:rFonts w:ascii="Symbol" w:hAnsi="Symbol" w:hint="default"/>
      </w:rPr>
    </w:lvl>
    <w:lvl w:ilvl="1" w:tplc="64D01104" w:tentative="1">
      <w:start w:val="1"/>
      <w:numFmt w:val="bullet"/>
      <w:lvlText w:val="o"/>
      <w:lvlJc w:val="left"/>
      <w:pPr>
        <w:tabs>
          <w:tab w:val="num" w:pos="2342"/>
        </w:tabs>
        <w:ind w:left="2342" w:hanging="360"/>
      </w:pPr>
      <w:rPr>
        <w:rFonts w:ascii="Courier New" w:hAnsi="Courier New" w:cs="Courier New" w:hint="default"/>
      </w:rPr>
    </w:lvl>
    <w:lvl w:ilvl="2" w:tplc="3A7CF2BC" w:tentative="1">
      <w:start w:val="1"/>
      <w:numFmt w:val="bullet"/>
      <w:lvlText w:val=""/>
      <w:lvlJc w:val="left"/>
      <w:pPr>
        <w:tabs>
          <w:tab w:val="num" w:pos="3062"/>
        </w:tabs>
        <w:ind w:left="3062" w:hanging="360"/>
      </w:pPr>
      <w:rPr>
        <w:rFonts w:ascii="Wingdings" w:hAnsi="Wingdings" w:hint="default"/>
      </w:rPr>
    </w:lvl>
    <w:lvl w:ilvl="3" w:tplc="B8BEDD76" w:tentative="1">
      <w:start w:val="1"/>
      <w:numFmt w:val="bullet"/>
      <w:lvlText w:val=""/>
      <w:lvlJc w:val="left"/>
      <w:pPr>
        <w:tabs>
          <w:tab w:val="num" w:pos="3782"/>
        </w:tabs>
        <w:ind w:left="3782" w:hanging="360"/>
      </w:pPr>
      <w:rPr>
        <w:rFonts w:ascii="Symbol" w:hAnsi="Symbol" w:hint="default"/>
      </w:rPr>
    </w:lvl>
    <w:lvl w:ilvl="4" w:tplc="A63E3C8E" w:tentative="1">
      <w:start w:val="1"/>
      <w:numFmt w:val="bullet"/>
      <w:lvlText w:val="o"/>
      <w:lvlJc w:val="left"/>
      <w:pPr>
        <w:tabs>
          <w:tab w:val="num" w:pos="4502"/>
        </w:tabs>
        <w:ind w:left="4502" w:hanging="360"/>
      </w:pPr>
      <w:rPr>
        <w:rFonts w:ascii="Courier New" w:hAnsi="Courier New" w:cs="Courier New" w:hint="default"/>
      </w:rPr>
    </w:lvl>
    <w:lvl w:ilvl="5" w:tplc="753AC0A4" w:tentative="1">
      <w:start w:val="1"/>
      <w:numFmt w:val="bullet"/>
      <w:lvlText w:val=""/>
      <w:lvlJc w:val="left"/>
      <w:pPr>
        <w:tabs>
          <w:tab w:val="num" w:pos="5222"/>
        </w:tabs>
        <w:ind w:left="5222" w:hanging="360"/>
      </w:pPr>
      <w:rPr>
        <w:rFonts w:ascii="Wingdings" w:hAnsi="Wingdings" w:hint="default"/>
      </w:rPr>
    </w:lvl>
    <w:lvl w:ilvl="6" w:tplc="EB8CDBEC" w:tentative="1">
      <w:start w:val="1"/>
      <w:numFmt w:val="bullet"/>
      <w:lvlText w:val=""/>
      <w:lvlJc w:val="left"/>
      <w:pPr>
        <w:tabs>
          <w:tab w:val="num" w:pos="5942"/>
        </w:tabs>
        <w:ind w:left="5942" w:hanging="360"/>
      </w:pPr>
      <w:rPr>
        <w:rFonts w:ascii="Symbol" w:hAnsi="Symbol" w:hint="default"/>
      </w:rPr>
    </w:lvl>
    <w:lvl w:ilvl="7" w:tplc="A7FC05BA" w:tentative="1">
      <w:start w:val="1"/>
      <w:numFmt w:val="bullet"/>
      <w:lvlText w:val="o"/>
      <w:lvlJc w:val="left"/>
      <w:pPr>
        <w:tabs>
          <w:tab w:val="num" w:pos="6662"/>
        </w:tabs>
        <w:ind w:left="6662" w:hanging="360"/>
      </w:pPr>
      <w:rPr>
        <w:rFonts w:ascii="Courier New" w:hAnsi="Courier New" w:cs="Courier New" w:hint="default"/>
      </w:rPr>
    </w:lvl>
    <w:lvl w:ilvl="8" w:tplc="FD0089F0" w:tentative="1">
      <w:start w:val="1"/>
      <w:numFmt w:val="bullet"/>
      <w:lvlText w:val=""/>
      <w:lvlJc w:val="left"/>
      <w:pPr>
        <w:tabs>
          <w:tab w:val="num" w:pos="7382"/>
        </w:tabs>
        <w:ind w:left="7382" w:hanging="360"/>
      </w:pPr>
      <w:rPr>
        <w:rFonts w:ascii="Wingdings" w:hAnsi="Wingdings" w:hint="default"/>
      </w:rPr>
    </w:lvl>
  </w:abstractNum>
  <w:abstractNum w:abstractNumId="3">
    <w:nsid w:val="0D604D40"/>
    <w:multiLevelType w:val="hybridMultilevel"/>
    <w:tmpl w:val="AEFA345C"/>
    <w:lvl w:ilvl="0" w:tplc="0419000F">
      <w:start w:val="1"/>
      <w:numFmt w:val="decimal"/>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4">
    <w:nsid w:val="0DD605C4"/>
    <w:multiLevelType w:val="hybridMultilevel"/>
    <w:tmpl w:val="C2EA1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1F00AC"/>
    <w:multiLevelType w:val="hybridMultilevel"/>
    <w:tmpl w:val="ED300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63818"/>
    <w:multiLevelType w:val="hybridMultilevel"/>
    <w:tmpl w:val="732E2D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721483"/>
    <w:multiLevelType w:val="hybridMultilevel"/>
    <w:tmpl w:val="6B341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75064E"/>
    <w:multiLevelType w:val="hybridMultilevel"/>
    <w:tmpl w:val="27B00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B857B04"/>
    <w:multiLevelType w:val="hybridMultilevel"/>
    <w:tmpl w:val="5AA6F584"/>
    <w:lvl w:ilvl="0" w:tplc="43C44428">
      <w:start w:val="1"/>
      <w:numFmt w:val="bullet"/>
      <w:lvlText w:val="·"/>
      <w:lvlJc w:val="left"/>
      <w:pPr>
        <w:ind w:left="4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ind w:left="1019" w:hanging="2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1739" w:hanging="2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459"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3179" w:hanging="2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ind w:left="3899" w:hanging="2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ind w:left="4619" w:hanging="2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ind w:left="5339" w:hanging="2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ind w:left="6059" w:hanging="2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DDA758B"/>
    <w:multiLevelType w:val="hybridMultilevel"/>
    <w:tmpl w:val="1ADA8112"/>
    <w:lvl w:ilvl="0" w:tplc="43C444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E485A38"/>
    <w:multiLevelType w:val="hybridMultilevel"/>
    <w:tmpl w:val="D8781FE0"/>
    <w:lvl w:ilvl="0" w:tplc="928ED46E">
      <w:start w:val="1"/>
      <w:numFmt w:val="upperRoman"/>
      <w:lvlText w:val="%1."/>
      <w:lvlJc w:val="left"/>
      <w:pPr>
        <w:tabs>
          <w:tab w:val="num" w:pos="1080"/>
        </w:tabs>
        <w:ind w:left="1080" w:hanging="720"/>
      </w:pPr>
      <w:rPr>
        <w:rFonts w:hint="default"/>
      </w:rPr>
    </w:lvl>
    <w:lvl w:ilvl="1" w:tplc="434AF6B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ED635F4"/>
    <w:multiLevelType w:val="hybridMultilevel"/>
    <w:tmpl w:val="2C449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000A26"/>
    <w:multiLevelType w:val="hybridMultilevel"/>
    <w:tmpl w:val="30327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A94644"/>
    <w:multiLevelType w:val="hybridMultilevel"/>
    <w:tmpl w:val="A1A0D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1923CF"/>
    <w:multiLevelType w:val="hybridMultilevel"/>
    <w:tmpl w:val="005E70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7F77235"/>
    <w:multiLevelType w:val="hybridMultilevel"/>
    <w:tmpl w:val="761E01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F7B2EAB"/>
    <w:multiLevelType w:val="hybridMultilevel"/>
    <w:tmpl w:val="0100E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FE572E"/>
    <w:multiLevelType w:val="hybridMultilevel"/>
    <w:tmpl w:val="A72A6998"/>
    <w:styleLink w:val="1"/>
    <w:lvl w:ilvl="0" w:tplc="04190001">
      <w:start w:val="1"/>
      <w:numFmt w:val="bullet"/>
      <w:lvlText w:val="·"/>
      <w:lvlJc w:val="left"/>
      <w:pPr>
        <w:ind w:left="2927" w:hanging="429"/>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tplc="04190003">
      <w:start w:val="1"/>
      <w:numFmt w:val="bullet"/>
      <w:lvlText w:val="o"/>
      <w:lvlJc w:val="left"/>
      <w:pPr>
        <w:ind w:left="708" w:hanging="70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2149"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149"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2160"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ind w:left="2880"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ind w:left="3600"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ind w:left="4320"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ind w:left="5040" w:hanging="214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339515C5"/>
    <w:multiLevelType w:val="hybridMultilevel"/>
    <w:tmpl w:val="BEAAF1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3C0083D"/>
    <w:multiLevelType w:val="hybridMultilevel"/>
    <w:tmpl w:val="8BB04A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40851A3"/>
    <w:multiLevelType w:val="hybridMultilevel"/>
    <w:tmpl w:val="4A644E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4AB4106"/>
    <w:multiLevelType w:val="hybridMultilevel"/>
    <w:tmpl w:val="A93CF438"/>
    <w:lvl w:ilvl="0" w:tplc="187A5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FE4316"/>
    <w:multiLevelType w:val="hybridMultilevel"/>
    <w:tmpl w:val="E056CB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5F407BC"/>
    <w:multiLevelType w:val="hybridMultilevel"/>
    <w:tmpl w:val="C7B4F7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5FE1790"/>
    <w:multiLevelType w:val="hybridMultilevel"/>
    <w:tmpl w:val="85DCC142"/>
    <w:lvl w:ilvl="0" w:tplc="3F46F2AA">
      <w:start w:val="1"/>
      <w:numFmt w:val="decimal"/>
      <w:lvlText w:val="%1."/>
      <w:lvlJc w:val="left"/>
      <w:pPr>
        <w:ind w:left="720" w:hanging="360"/>
      </w:pPr>
      <w:rPr>
        <w:rFonts w:hint="default"/>
      </w:rPr>
    </w:lvl>
    <w:lvl w:ilvl="1" w:tplc="04190019">
      <w:start w:val="33"/>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25669B"/>
    <w:multiLevelType w:val="hybridMultilevel"/>
    <w:tmpl w:val="2EBAF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8E30945"/>
    <w:multiLevelType w:val="hybridMultilevel"/>
    <w:tmpl w:val="6B0880B6"/>
    <w:lvl w:ilvl="0" w:tplc="187A5C1A">
      <w:start w:val="3"/>
      <w:numFmt w:val="upperRoman"/>
      <w:lvlText w:val="%1."/>
      <w:lvlJc w:val="left"/>
      <w:pPr>
        <w:tabs>
          <w:tab w:val="num" w:pos="1080"/>
        </w:tabs>
        <w:ind w:left="1080" w:hanging="720"/>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8">
    <w:nsid w:val="395F2FC4"/>
    <w:multiLevelType w:val="hybridMultilevel"/>
    <w:tmpl w:val="15969D3E"/>
    <w:lvl w:ilvl="0" w:tplc="04190001">
      <w:start w:val="1"/>
      <w:numFmt w:val="decimal"/>
      <w:lvlText w:val="%1."/>
      <w:lvlJc w:val="left"/>
      <w:pPr>
        <w:ind w:left="720" w:hanging="360"/>
      </w:pPr>
      <w:rPr>
        <w:rFonts w:hint="default"/>
      </w:rPr>
    </w:lvl>
    <w:lvl w:ilvl="1" w:tplc="04190003">
      <w:start w:val="1"/>
      <w:numFmt w:val="decimal"/>
      <w:lvlText w:val="%2."/>
      <w:lvlJc w:val="left"/>
      <w:pPr>
        <w:ind w:left="1440" w:hanging="360"/>
      </w:pPr>
      <w:rPr>
        <w:rFonts w:hint="default"/>
      </w:r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9">
    <w:nsid w:val="3C5F5A4C"/>
    <w:multiLevelType w:val="hybridMultilevel"/>
    <w:tmpl w:val="CFB4D9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1807A80"/>
    <w:multiLevelType w:val="hybridMultilevel"/>
    <w:tmpl w:val="DC9264A8"/>
    <w:lvl w:ilvl="0" w:tplc="56264CC2">
      <w:start w:val="1"/>
      <w:numFmt w:val="bullet"/>
      <w:lvlText w:val=""/>
      <w:lvlJc w:val="left"/>
      <w:pPr>
        <w:ind w:left="720" w:hanging="360"/>
      </w:pPr>
      <w:rPr>
        <w:rFonts w:ascii="Symbol" w:hAnsi="Symbol" w:hint="default"/>
      </w:rPr>
    </w:lvl>
    <w:lvl w:ilvl="1" w:tplc="2D44146C" w:tentative="1">
      <w:start w:val="1"/>
      <w:numFmt w:val="bullet"/>
      <w:lvlText w:val="o"/>
      <w:lvlJc w:val="left"/>
      <w:pPr>
        <w:ind w:left="1440" w:hanging="360"/>
      </w:pPr>
      <w:rPr>
        <w:rFonts w:ascii="Courier New" w:hAnsi="Courier New" w:cs="Courier New" w:hint="default"/>
      </w:rPr>
    </w:lvl>
    <w:lvl w:ilvl="2" w:tplc="B6AC7EE4" w:tentative="1">
      <w:start w:val="1"/>
      <w:numFmt w:val="bullet"/>
      <w:lvlText w:val=""/>
      <w:lvlJc w:val="left"/>
      <w:pPr>
        <w:ind w:left="2160" w:hanging="360"/>
      </w:pPr>
      <w:rPr>
        <w:rFonts w:ascii="Wingdings" w:hAnsi="Wingdings" w:hint="default"/>
      </w:rPr>
    </w:lvl>
    <w:lvl w:ilvl="3" w:tplc="70608E8A" w:tentative="1">
      <w:start w:val="1"/>
      <w:numFmt w:val="bullet"/>
      <w:lvlText w:val=""/>
      <w:lvlJc w:val="left"/>
      <w:pPr>
        <w:ind w:left="2880" w:hanging="360"/>
      </w:pPr>
      <w:rPr>
        <w:rFonts w:ascii="Symbol" w:hAnsi="Symbol" w:hint="default"/>
      </w:rPr>
    </w:lvl>
    <w:lvl w:ilvl="4" w:tplc="A792150C" w:tentative="1">
      <w:start w:val="1"/>
      <w:numFmt w:val="bullet"/>
      <w:lvlText w:val="o"/>
      <w:lvlJc w:val="left"/>
      <w:pPr>
        <w:ind w:left="3600" w:hanging="360"/>
      </w:pPr>
      <w:rPr>
        <w:rFonts w:ascii="Courier New" w:hAnsi="Courier New" w:cs="Courier New" w:hint="default"/>
      </w:rPr>
    </w:lvl>
    <w:lvl w:ilvl="5" w:tplc="B0A67D9C" w:tentative="1">
      <w:start w:val="1"/>
      <w:numFmt w:val="bullet"/>
      <w:lvlText w:val=""/>
      <w:lvlJc w:val="left"/>
      <w:pPr>
        <w:ind w:left="4320" w:hanging="360"/>
      </w:pPr>
      <w:rPr>
        <w:rFonts w:ascii="Wingdings" w:hAnsi="Wingdings" w:hint="default"/>
      </w:rPr>
    </w:lvl>
    <w:lvl w:ilvl="6" w:tplc="2BFA7C66" w:tentative="1">
      <w:start w:val="1"/>
      <w:numFmt w:val="bullet"/>
      <w:lvlText w:val=""/>
      <w:lvlJc w:val="left"/>
      <w:pPr>
        <w:ind w:left="5040" w:hanging="360"/>
      </w:pPr>
      <w:rPr>
        <w:rFonts w:ascii="Symbol" w:hAnsi="Symbol" w:hint="default"/>
      </w:rPr>
    </w:lvl>
    <w:lvl w:ilvl="7" w:tplc="C2108EDE" w:tentative="1">
      <w:start w:val="1"/>
      <w:numFmt w:val="bullet"/>
      <w:lvlText w:val="o"/>
      <w:lvlJc w:val="left"/>
      <w:pPr>
        <w:ind w:left="5760" w:hanging="360"/>
      </w:pPr>
      <w:rPr>
        <w:rFonts w:ascii="Courier New" w:hAnsi="Courier New" w:cs="Courier New" w:hint="default"/>
      </w:rPr>
    </w:lvl>
    <w:lvl w:ilvl="8" w:tplc="6E7ADF6C" w:tentative="1">
      <w:start w:val="1"/>
      <w:numFmt w:val="bullet"/>
      <w:lvlText w:val=""/>
      <w:lvlJc w:val="left"/>
      <w:pPr>
        <w:ind w:left="6480" w:hanging="360"/>
      </w:pPr>
      <w:rPr>
        <w:rFonts w:ascii="Wingdings" w:hAnsi="Wingdings" w:hint="default"/>
      </w:rPr>
    </w:lvl>
  </w:abstractNum>
  <w:abstractNum w:abstractNumId="31">
    <w:nsid w:val="424D437B"/>
    <w:multiLevelType w:val="hybridMultilevel"/>
    <w:tmpl w:val="349ED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3432107"/>
    <w:multiLevelType w:val="hybridMultilevel"/>
    <w:tmpl w:val="7B0E5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5139D3"/>
    <w:multiLevelType w:val="hybridMultilevel"/>
    <w:tmpl w:val="73923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0529E1"/>
    <w:multiLevelType w:val="hybridMultilevel"/>
    <w:tmpl w:val="FA66C3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A5319D4"/>
    <w:multiLevelType w:val="hybridMultilevel"/>
    <w:tmpl w:val="23C81932"/>
    <w:lvl w:ilvl="0" w:tplc="43C44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BAF2FE7"/>
    <w:multiLevelType w:val="hybridMultilevel"/>
    <w:tmpl w:val="F198D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E542DBC"/>
    <w:multiLevelType w:val="hybridMultilevel"/>
    <w:tmpl w:val="9B408B24"/>
    <w:lvl w:ilvl="0" w:tplc="FFFFFFFF">
      <w:start w:val="1"/>
      <w:numFmt w:val="decimal"/>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38">
    <w:nsid w:val="510865FA"/>
    <w:multiLevelType w:val="hybridMultilevel"/>
    <w:tmpl w:val="67C44044"/>
    <w:lvl w:ilvl="0" w:tplc="04190001">
      <w:start w:val="1"/>
      <w:numFmt w:val="decimal"/>
      <w:lvlText w:val="%1."/>
      <w:lvlJc w:val="left"/>
      <w:pPr>
        <w:tabs>
          <w:tab w:val="num" w:pos="1002"/>
        </w:tabs>
        <w:ind w:left="1002" w:hanging="435"/>
      </w:pPr>
      <w:rPr>
        <w:rFonts w:hint="default"/>
      </w:rPr>
    </w:lvl>
    <w:lvl w:ilvl="1" w:tplc="04190003">
      <w:start w:val="1"/>
      <w:numFmt w:val="lowerLetter"/>
      <w:lvlText w:val="%2."/>
      <w:lvlJc w:val="left"/>
      <w:pPr>
        <w:tabs>
          <w:tab w:val="num" w:pos="1647"/>
        </w:tabs>
        <w:ind w:left="1647" w:hanging="360"/>
      </w:pPr>
    </w:lvl>
    <w:lvl w:ilvl="2" w:tplc="04190005">
      <w:start w:val="1"/>
      <w:numFmt w:val="lowerRoman"/>
      <w:lvlText w:val="%3."/>
      <w:lvlJc w:val="right"/>
      <w:pPr>
        <w:tabs>
          <w:tab w:val="num" w:pos="2367"/>
        </w:tabs>
        <w:ind w:left="2367" w:hanging="180"/>
      </w:pPr>
    </w:lvl>
    <w:lvl w:ilvl="3" w:tplc="04190001">
      <w:start w:val="1"/>
      <w:numFmt w:val="decimal"/>
      <w:lvlText w:val="%4."/>
      <w:lvlJc w:val="left"/>
      <w:pPr>
        <w:tabs>
          <w:tab w:val="num" w:pos="3087"/>
        </w:tabs>
        <w:ind w:left="3087" w:hanging="360"/>
      </w:pPr>
    </w:lvl>
    <w:lvl w:ilvl="4" w:tplc="04190003">
      <w:start w:val="1"/>
      <w:numFmt w:val="lowerLetter"/>
      <w:lvlText w:val="%5."/>
      <w:lvlJc w:val="left"/>
      <w:pPr>
        <w:tabs>
          <w:tab w:val="num" w:pos="3807"/>
        </w:tabs>
        <w:ind w:left="3807" w:hanging="360"/>
      </w:pPr>
    </w:lvl>
    <w:lvl w:ilvl="5" w:tplc="04190005">
      <w:start w:val="1"/>
      <w:numFmt w:val="lowerRoman"/>
      <w:lvlText w:val="%6."/>
      <w:lvlJc w:val="right"/>
      <w:pPr>
        <w:tabs>
          <w:tab w:val="num" w:pos="4527"/>
        </w:tabs>
        <w:ind w:left="4527" w:hanging="180"/>
      </w:pPr>
    </w:lvl>
    <w:lvl w:ilvl="6" w:tplc="04190001">
      <w:start w:val="1"/>
      <w:numFmt w:val="decimal"/>
      <w:lvlText w:val="%7."/>
      <w:lvlJc w:val="left"/>
      <w:pPr>
        <w:tabs>
          <w:tab w:val="num" w:pos="5247"/>
        </w:tabs>
        <w:ind w:left="5247" w:hanging="360"/>
      </w:pPr>
    </w:lvl>
    <w:lvl w:ilvl="7" w:tplc="04190003">
      <w:start w:val="1"/>
      <w:numFmt w:val="lowerLetter"/>
      <w:lvlText w:val="%8."/>
      <w:lvlJc w:val="left"/>
      <w:pPr>
        <w:tabs>
          <w:tab w:val="num" w:pos="5967"/>
        </w:tabs>
        <w:ind w:left="5967" w:hanging="360"/>
      </w:pPr>
    </w:lvl>
    <w:lvl w:ilvl="8" w:tplc="04190005">
      <w:start w:val="1"/>
      <w:numFmt w:val="lowerRoman"/>
      <w:lvlText w:val="%9."/>
      <w:lvlJc w:val="right"/>
      <w:pPr>
        <w:tabs>
          <w:tab w:val="num" w:pos="6687"/>
        </w:tabs>
        <w:ind w:left="6687" w:hanging="180"/>
      </w:pPr>
    </w:lvl>
  </w:abstractNum>
  <w:abstractNum w:abstractNumId="39">
    <w:nsid w:val="574D5F07"/>
    <w:multiLevelType w:val="hybridMultilevel"/>
    <w:tmpl w:val="CBF29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57A235D9"/>
    <w:multiLevelType w:val="hybridMultilevel"/>
    <w:tmpl w:val="F6FA5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634C71"/>
    <w:multiLevelType w:val="hybridMultilevel"/>
    <w:tmpl w:val="CC86A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CD51537"/>
    <w:multiLevelType w:val="hybridMultilevel"/>
    <w:tmpl w:val="12F2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F37F1E"/>
    <w:multiLevelType w:val="hybridMultilevel"/>
    <w:tmpl w:val="CEC879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5E691D96"/>
    <w:multiLevelType w:val="hybridMultilevel"/>
    <w:tmpl w:val="556A3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E8A0FFA"/>
    <w:multiLevelType w:val="hybridMultilevel"/>
    <w:tmpl w:val="24EE0952"/>
    <w:lvl w:ilvl="0" w:tplc="D6700D5A">
      <w:start w:val="1"/>
      <w:numFmt w:val="bullet"/>
      <w:lvlText w:val=""/>
      <w:lvlJc w:val="left"/>
      <w:pPr>
        <w:ind w:left="720" w:hanging="360"/>
      </w:pPr>
      <w:rPr>
        <w:rFonts w:ascii="Symbol" w:hAnsi="Symbol" w:hint="default"/>
      </w:rPr>
    </w:lvl>
    <w:lvl w:ilvl="1" w:tplc="701AF5EE" w:tentative="1">
      <w:start w:val="1"/>
      <w:numFmt w:val="bullet"/>
      <w:lvlText w:val="o"/>
      <w:lvlJc w:val="left"/>
      <w:pPr>
        <w:ind w:left="1440" w:hanging="360"/>
      </w:pPr>
      <w:rPr>
        <w:rFonts w:ascii="Courier New" w:hAnsi="Courier New" w:cs="Courier New" w:hint="default"/>
      </w:rPr>
    </w:lvl>
    <w:lvl w:ilvl="2" w:tplc="5F106332" w:tentative="1">
      <w:start w:val="1"/>
      <w:numFmt w:val="bullet"/>
      <w:lvlText w:val=""/>
      <w:lvlJc w:val="left"/>
      <w:pPr>
        <w:ind w:left="2160" w:hanging="360"/>
      </w:pPr>
      <w:rPr>
        <w:rFonts w:ascii="Wingdings" w:hAnsi="Wingdings" w:hint="default"/>
      </w:rPr>
    </w:lvl>
    <w:lvl w:ilvl="3" w:tplc="CCE4C288" w:tentative="1">
      <w:start w:val="1"/>
      <w:numFmt w:val="bullet"/>
      <w:lvlText w:val=""/>
      <w:lvlJc w:val="left"/>
      <w:pPr>
        <w:ind w:left="2880" w:hanging="360"/>
      </w:pPr>
      <w:rPr>
        <w:rFonts w:ascii="Symbol" w:hAnsi="Symbol" w:hint="default"/>
      </w:rPr>
    </w:lvl>
    <w:lvl w:ilvl="4" w:tplc="70804160" w:tentative="1">
      <w:start w:val="1"/>
      <w:numFmt w:val="bullet"/>
      <w:lvlText w:val="o"/>
      <w:lvlJc w:val="left"/>
      <w:pPr>
        <w:ind w:left="3600" w:hanging="360"/>
      </w:pPr>
      <w:rPr>
        <w:rFonts w:ascii="Courier New" w:hAnsi="Courier New" w:cs="Courier New" w:hint="default"/>
      </w:rPr>
    </w:lvl>
    <w:lvl w:ilvl="5" w:tplc="77743020" w:tentative="1">
      <w:start w:val="1"/>
      <w:numFmt w:val="bullet"/>
      <w:lvlText w:val=""/>
      <w:lvlJc w:val="left"/>
      <w:pPr>
        <w:ind w:left="4320" w:hanging="360"/>
      </w:pPr>
      <w:rPr>
        <w:rFonts w:ascii="Wingdings" w:hAnsi="Wingdings" w:hint="default"/>
      </w:rPr>
    </w:lvl>
    <w:lvl w:ilvl="6" w:tplc="8B2A5B0E" w:tentative="1">
      <w:start w:val="1"/>
      <w:numFmt w:val="bullet"/>
      <w:lvlText w:val=""/>
      <w:lvlJc w:val="left"/>
      <w:pPr>
        <w:ind w:left="5040" w:hanging="360"/>
      </w:pPr>
      <w:rPr>
        <w:rFonts w:ascii="Symbol" w:hAnsi="Symbol" w:hint="default"/>
      </w:rPr>
    </w:lvl>
    <w:lvl w:ilvl="7" w:tplc="9FEA6E32" w:tentative="1">
      <w:start w:val="1"/>
      <w:numFmt w:val="bullet"/>
      <w:lvlText w:val="o"/>
      <w:lvlJc w:val="left"/>
      <w:pPr>
        <w:ind w:left="5760" w:hanging="360"/>
      </w:pPr>
      <w:rPr>
        <w:rFonts w:ascii="Courier New" w:hAnsi="Courier New" w:cs="Courier New" w:hint="default"/>
      </w:rPr>
    </w:lvl>
    <w:lvl w:ilvl="8" w:tplc="CBD8AA5E" w:tentative="1">
      <w:start w:val="1"/>
      <w:numFmt w:val="bullet"/>
      <w:lvlText w:val=""/>
      <w:lvlJc w:val="left"/>
      <w:pPr>
        <w:ind w:left="6480" w:hanging="360"/>
      </w:pPr>
      <w:rPr>
        <w:rFonts w:ascii="Wingdings" w:hAnsi="Wingdings" w:hint="default"/>
      </w:rPr>
    </w:lvl>
  </w:abstractNum>
  <w:abstractNum w:abstractNumId="46">
    <w:nsid w:val="62B50F90"/>
    <w:multiLevelType w:val="hybridMultilevel"/>
    <w:tmpl w:val="8A68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066A79"/>
    <w:multiLevelType w:val="hybridMultilevel"/>
    <w:tmpl w:val="C596A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4D09C0"/>
    <w:multiLevelType w:val="hybridMultilevel"/>
    <w:tmpl w:val="681C9832"/>
    <w:styleLink w:val="a0"/>
    <w:lvl w:ilvl="0" w:tplc="04190001">
      <w:start w:val="1"/>
      <w:numFmt w:val="decimal"/>
      <w:lvlText w:val="%1."/>
      <w:lvlJc w:val="left"/>
      <w:pPr>
        <w:tabs>
          <w:tab w:val="num" w:pos="941"/>
          <w:tab w:val="left" w:pos="993"/>
        </w:tabs>
        <w:ind w:left="232" w:firstLine="477"/>
      </w:pPr>
      <w:rPr>
        <w:rFonts w:hAnsi="Arial Unicode MS"/>
        <w:caps w:val="0"/>
        <w:smallCaps w:val="0"/>
        <w:strike w:val="0"/>
        <w:dstrike w:val="0"/>
        <w:outline w:val="0"/>
        <w:emboss w:val="0"/>
        <w:imprint w:val="0"/>
        <w:spacing w:val="0"/>
        <w:w w:val="100"/>
        <w:kern w:val="0"/>
        <w:position w:val="0"/>
        <w:highlight w:val="none"/>
        <w:vertAlign w:val="baseline"/>
      </w:rPr>
    </w:lvl>
    <w:lvl w:ilvl="1" w:tplc="04190003">
      <w:start w:val="1"/>
      <w:numFmt w:val="decimal"/>
      <w:lvlText w:val="%2."/>
      <w:lvlJc w:val="left"/>
      <w:pPr>
        <w:tabs>
          <w:tab w:val="left" w:pos="941"/>
          <w:tab w:val="left" w:pos="993"/>
          <w:tab w:val="num" w:pos="1741"/>
        </w:tabs>
        <w:ind w:left="1032" w:firstLine="477"/>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decimal"/>
      <w:lvlText w:val="%3."/>
      <w:lvlJc w:val="left"/>
      <w:pPr>
        <w:tabs>
          <w:tab w:val="left" w:pos="941"/>
          <w:tab w:val="left" w:pos="993"/>
          <w:tab w:val="num" w:pos="2541"/>
        </w:tabs>
        <w:ind w:left="1832" w:firstLine="477"/>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tabs>
          <w:tab w:val="left" w:pos="941"/>
          <w:tab w:val="left" w:pos="993"/>
          <w:tab w:val="num" w:pos="3341"/>
        </w:tabs>
        <w:ind w:left="2632" w:firstLine="477"/>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decimal"/>
      <w:lvlText w:val="%5."/>
      <w:lvlJc w:val="left"/>
      <w:pPr>
        <w:tabs>
          <w:tab w:val="left" w:pos="941"/>
          <w:tab w:val="left" w:pos="993"/>
          <w:tab w:val="num" w:pos="4141"/>
        </w:tabs>
        <w:ind w:left="3432" w:firstLine="477"/>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decimal"/>
      <w:lvlText w:val="%6."/>
      <w:lvlJc w:val="left"/>
      <w:pPr>
        <w:tabs>
          <w:tab w:val="left" w:pos="941"/>
          <w:tab w:val="left" w:pos="993"/>
          <w:tab w:val="num" w:pos="4941"/>
        </w:tabs>
        <w:ind w:left="4232" w:firstLine="477"/>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tabs>
          <w:tab w:val="left" w:pos="941"/>
          <w:tab w:val="left" w:pos="993"/>
          <w:tab w:val="num" w:pos="5741"/>
        </w:tabs>
        <w:ind w:left="5032" w:firstLine="477"/>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decimal"/>
      <w:lvlText w:val="%8."/>
      <w:lvlJc w:val="left"/>
      <w:pPr>
        <w:tabs>
          <w:tab w:val="left" w:pos="941"/>
          <w:tab w:val="left" w:pos="993"/>
          <w:tab w:val="num" w:pos="6541"/>
        </w:tabs>
        <w:ind w:left="5832" w:firstLine="477"/>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decimal"/>
      <w:lvlText w:val="%9."/>
      <w:lvlJc w:val="left"/>
      <w:pPr>
        <w:tabs>
          <w:tab w:val="left" w:pos="941"/>
          <w:tab w:val="left" w:pos="993"/>
          <w:tab w:val="num" w:pos="7341"/>
        </w:tabs>
        <w:ind w:left="6632" w:firstLine="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764D4A45"/>
    <w:multiLevelType w:val="hybridMultilevel"/>
    <w:tmpl w:val="07FCB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71A6D41"/>
    <w:multiLevelType w:val="hybridMultilevel"/>
    <w:tmpl w:val="3B0804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77A2604A"/>
    <w:multiLevelType w:val="hybridMultilevel"/>
    <w:tmpl w:val="82A6C0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7AB36804"/>
    <w:multiLevelType w:val="hybridMultilevel"/>
    <w:tmpl w:val="FB90516C"/>
    <w:lvl w:ilvl="0" w:tplc="D64EF3B6">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nsid w:val="7BA366AC"/>
    <w:multiLevelType w:val="hybridMultilevel"/>
    <w:tmpl w:val="EDE03E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num>
  <w:num w:numId="2">
    <w:abstractNumId w:val="48"/>
  </w:num>
  <w:num w:numId="3">
    <w:abstractNumId w:val="33"/>
  </w:num>
  <w:num w:numId="4">
    <w:abstractNumId w:val="10"/>
  </w:num>
  <w:num w:numId="5">
    <w:abstractNumId w:val="14"/>
  </w:num>
  <w:num w:numId="6">
    <w:abstractNumId w:val="13"/>
  </w:num>
  <w:num w:numId="7">
    <w:abstractNumId w:val="22"/>
  </w:num>
  <w:num w:numId="8">
    <w:abstractNumId w:val="45"/>
  </w:num>
  <w:num w:numId="9">
    <w:abstractNumId w:val="30"/>
  </w:num>
  <w:num w:numId="10">
    <w:abstractNumId w:val="54"/>
  </w:num>
  <w:num w:numId="11">
    <w:abstractNumId w:val="2"/>
  </w:num>
  <w:num w:numId="12">
    <w:abstractNumId w:val="0"/>
  </w:num>
  <w:num w:numId="13">
    <w:abstractNumId w:val="1"/>
  </w:num>
  <w:num w:numId="14">
    <w:abstractNumId w:val="53"/>
  </w:num>
  <w:num w:numId="15">
    <w:abstractNumId w:val="52"/>
  </w:num>
  <w:num w:numId="16">
    <w:abstractNumId w:val="28"/>
  </w:num>
  <w:num w:numId="17">
    <w:abstractNumId w:val="25"/>
  </w:num>
  <w:num w:numId="18">
    <w:abstractNumId w:val="6"/>
  </w:num>
  <w:num w:numId="19">
    <w:abstractNumId w:val="47"/>
  </w:num>
  <w:num w:numId="20">
    <w:abstractNumId w:val="38"/>
  </w:num>
  <w:num w:numId="21">
    <w:abstractNumId w:val="27"/>
  </w:num>
  <w:num w:numId="22">
    <w:abstractNumId w:val="11"/>
  </w:num>
  <w:num w:numId="23">
    <w:abstractNumId w:val="50"/>
  </w:num>
  <w:num w:numId="24">
    <w:abstractNumId w:val="37"/>
  </w:num>
  <w:num w:numId="25">
    <w:abstractNumId w:val="32"/>
  </w:num>
  <w:num w:numId="26">
    <w:abstractNumId w:val="5"/>
  </w:num>
  <w:num w:numId="27">
    <w:abstractNumId w:val="44"/>
  </w:num>
  <w:num w:numId="28">
    <w:abstractNumId w:val="17"/>
  </w:num>
  <w:num w:numId="29">
    <w:abstractNumId w:val="4"/>
  </w:num>
  <w:num w:numId="30">
    <w:abstractNumId w:val="34"/>
  </w:num>
  <w:num w:numId="31">
    <w:abstractNumId w:val="15"/>
  </w:num>
  <w:num w:numId="32">
    <w:abstractNumId w:val="16"/>
  </w:num>
  <w:num w:numId="33">
    <w:abstractNumId w:val="29"/>
  </w:num>
  <w:num w:numId="34">
    <w:abstractNumId w:val="42"/>
  </w:num>
  <w:num w:numId="35">
    <w:abstractNumId w:val="7"/>
  </w:num>
  <w:num w:numId="36">
    <w:abstractNumId w:val="41"/>
  </w:num>
  <w:num w:numId="37">
    <w:abstractNumId w:val="49"/>
  </w:num>
  <w:num w:numId="38">
    <w:abstractNumId w:val="43"/>
  </w:num>
  <w:num w:numId="39">
    <w:abstractNumId w:val="31"/>
  </w:num>
  <w:num w:numId="40">
    <w:abstractNumId w:val="21"/>
  </w:num>
  <w:num w:numId="41">
    <w:abstractNumId w:val="39"/>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3"/>
  </w:num>
  <w:num w:numId="47">
    <w:abstractNumId w:val="26"/>
  </w:num>
  <w:num w:numId="48">
    <w:abstractNumId w:val="19"/>
  </w:num>
  <w:num w:numId="49">
    <w:abstractNumId w:val="8"/>
  </w:num>
  <w:num w:numId="50">
    <w:abstractNumId w:val="24"/>
  </w:num>
  <w:num w:numId="51">
    <w:abstractNumId w:val="46"/>
  </w:num>
  <w:num w:numId="52">
    <w:abstractNumId w:val="40"/>
  </w:num>
  <w:num w:numId="53">
    <w:abstractNumId w:val="12"/>
  </w:num>
  <w:num w:numId="54">
    <w:abstractNumId w:val="51"/>
  </w:num>
  <w:num w:numId="55">
    <w:abstractNumId w:val="3"/>
  </w:num>
  <w:num w:numId="56">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79F3"/>
    <w:rsid w:val="00156556"/>
    <w:rsid w:val="001A2B45"/>
    <w:rsid w:val="001A73CA"/>
    <w:rsid w:val="001D0150"/>
    <w:rsid w:val="002514F0"/>
    <w:rsid w:val="0025753E"/>
    <w:rsid w:val="002824BD"/>
    <w:rsid w:val="002E2EBB"/>
    <w:rsid w:val="00343C08"/>
    <w:rsid w:val="00386F96"/>
    <w:rsid w:val="003B6C36"/>
    <w:rsid w:val="003C4376"/>
    <w:rsid w:val="003E07DB"/>
    <w:rsid w:val="0042342A"/>
    <w:rsid w:val="00635E8D"/>
    <w:rsid w:val="0065267D"/>
    <w:rsid w:val="0068530B"/>
    <w:rsid w:val="006A38ED"/>
    <w:rsid w:val="006E7EB1"/>
    <w:rsid w:val="00722191"/>
    <w:rsid w:val="007E5237"/>
    <w:rsid w:val="00810262"/>
    <w:rsid w:val="00817AD8"/>
    <w:rsid w:val="00855B4D"/>
    <w:rsid w:val="008B5D79"/>
    <w:rsid w:val="008E6045"/>
    <w:rsid w:val="00946994"/>
    <w:rsid w:val="00A15463"/>
    <w:rsid w:val="00A23A46"/>
    <w:rsid w:val="00A23EE0"/>
    <w:rsid w:val="00A33766"/>
    <w:rsid w:val="00A85DC4"/>
    <w:rsid w:val="00AF04F5"/>
    <w:rsid w:val="00B4617B"/>
    <w:rsid w:val="00BC5B78"/>
    <w:rsid w:val="00C0562B"/>
    <w:rsid w:val="00C1577C"/>
    <w:rsid w:val="00C242EC"/>
    <w:rsid w:val="00C90136"/>
    <w:rsid w:val="00CC0919"/>
    <w:rsid w:val="00CD45A4"/>
    <w:rsid w:val="00D21066"/>
    <w:rsid w:val="00DB7F4C"/>
    <w:rsid w:val="00DD79F3"/>
    <w:rsid w:val="00E1516E"/>
    <w:rsid w:val="00E266CB"/>
    <w:rsid w:val="00E91DF4"/>
    <w:rsid w:val="00EB10BC"/>
    <w:rsid w:val="00F72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DD79F3"/>
    <w:pPr>
      <w:spacing w:after="0" w:line="240" w:lineRule="auto"/>
    </w:pPr>
    <w:rPr>
      <w:rFonts w:ascii="Times New Roman" w:eastAsia="Times New Roman" w:hAnsi="Times New Roman" w:cs="Times New Roman"/>
      <w:sz w:val="24"/>
      <w:szCs w:val="24"/>
      <w:lang w:eastAsia="ru-RU"/>
    </w:rPr>
  </w:style>
  <w:style w:type="paragraph" w:styleId="10">
    <w:name w:val="heading 1"/>
    <w:basedOn w:val="a1"/>
    <w:link w:val="11"/>
    <w:qFormat/>
    <w:rsid w:val="00DD79F3"/>
    <w:pPr>
      <w:spacing w:before="100" w:beforeAutospacing="1" w:after="100" w:afterAutospacing="1"/>
      <w:outlineLvl w:val="0"/>
    </w:pPr>
    <w:rPr>
      <w:b/>
      <w:bCs/>
      <w:kern w:val="36"/>
      <w:sz w:val="48"/>
      <w:szCs w:val="48"/>
    </w:rPr>
  </w:style>
  <w:style w:type="paragraph" w:styleId="2">
    <w:name w:val="heading 2"/>
    <w:basedOn w:val="a1"/>
    <w:next w:val="a1"/>
    <w:link w:val="20"/>
    <w:autoRedefine/>
    <w:uiPriority w:val="9"/>
    <w:qFormat/>
    <w:rsid w:val="00DD79F3"/>
    <w:pPr>
      <w:keepNext/>
      <w:spacing w:before="240" w:after="60"/>
      <w:outlineLvl w:val="1"/>
    </w:pPr>
    <w:rPr>
      <w:rFonts w:ascii="Calibri" w:hAnsi="Calibri" w:cs="Arial"/>
      <w:b/>
      <w:bCs/>
      <w:i/>
      <w:iCs/>
      <w:sz w:val="28"/>
      <w:szCs w:val="28"/>
    </w:rPr>
  </w:style>
  <w:style w:type="paragraph" w:styleId="3">
    <w:name w:val="heading 3"/>
    <w:basedOn w:val="a1"/>
    <w:link w:val="30"/>
    <w:qFormat/>
    <w:rsid w:val="00DD79F3"/>
    <w:pPr>
      <w:spacing w:before="100" w:beforeAutospacing="1" w:after="100" w:afterAutospacing="1"/>
      <w:outlineLvl w:val="2"/>
    </w:pPr>
    <w:rPr>
      <w:b/>
      <w:bCs/>
      <w:sz w:val="27"/>
      <w:szCs w:val="27"/>
    </w:rPr>
  </w:style>
  <w:style w:type="paragraph" w:styleId="4">
    <w:name w:val="heading 4"/>
    <w:basedOn w:val="a1"/>
    <w:link w:val="40"/>
    <w:qFormat/>
    <w:rsid w:val="00DD79F3"/>
    <w:pPr>
      <w:spacing w:before="100" w:beforeAutospacing="1" w:after="100" w:afterAutospacing="1"/>
      <w:outlineLvl w:val="3"/>
    </w:pPr>
    <w:rPr>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DD79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uiPriority w:val="9"/>
    <w:rsid w:val="00DD79F3"/>
    <w:rPr>
      <w:rFonts w:ascii="Calibri" w:eastAsia="Times New Roman" w:hAnsi="Calibri" w:cs="Arial"/>
      <w:b/>
      <w:bCs/>
      <w:i/>
      <w:iCs/>
      <w:sz w:val="28"/>
      <w:szCs w:val="28"/>
      <w:lang w:eastAsia="ru-RU"/>
    </w:rPr>
  </w:style>
  <w:style w:type="character" w:customStyle="1" w:styleId="30">
    <w:name w:val="Заголовок 3 Знак"/>
    <w:basedOn w:val="a2"/>
    <w:link w:val="3"/>
    <w:rsid w:val="00DD79F3"/>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rsid w:val="00DD79F3"/>
    <w:rPr>
      <w:rFonts w:ascii="Times New Roman" w:eastAsia="Times New Roman" w:hAnsi="Times New Roman" w:cs="Times New Roman"/>
      <w:b/>
      <w:bCs/>
      <w:sz w:val="24"/>
      <w:szCs w:val="24"/>
      <w:lang w:eastAsia="ru-RU"/>
    </w:rPr>
  </w:style>
  <w:style w:type="paragraph" w:styleId="a5">
    <w:name w:val="Normal (Web)"/>
    <w:aliases w:val="Обычный (Web)"/>
    <w:basedOn w:val="a1"/>
    <w:uiPriority w:val="99"/>
    <w:rsid w:val="00DD79F3"/>
    <w:pPr>
      <w:spacing w:before="100" w:beforeAutospacing="1" w:after="100" w:afterAutospacing="1"/>
    </w:pPr>
  </w:style>
  <w:style w:type="table" w:styleId="a6">
    <w:name w:val="Table Grid"/>
    <w:basedOn w:val="a3"/>
    <w:rsid w:val="00DD79F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D79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DD79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1"/>
    <w:link w:val="a8"/>
    <w:uiPriority w:val="99"/>
    <w:qFormat/>
    <w:rsid w:val="00DD79F3"/>
    <w:pPr>
      <w:spacing w:after="200" w:line="276" w:lineRule="auto"/>
      <w:ind w:left="720"/>
      <w:contextualSpacing/>
    </w:pPr>
    <w:rPr>
      <w:rFonts w:ascii="Calibri" w:eastAsia="Calibri" w:hAnsi="Calibri"/>
      <w:sz w:val="22"/>
      <w:szCs w:val="22"/>
      <w:lang w:eastAsia="en-US"/>
    </w:rPr>
  </w:style>
  <w:style w:type="paragraph" w:styleId="a9">
    <w:name w:val="footnote text"/>
    <w:basedOn w:val="a1"/>
    <w:link w:val="aa"/>
    <w:rsid w:val="00DD79F3"/>
    <w:rPr>
      <w:sz w:val="20"/>
      <w:szCs w:val="20"/>
    </w:rPr>
  </w:style>
  <w:style w:type="character" w:customStyle="1" w:styleId="aa">
    <w:name w:val="Текст сноски Знак"/>
    <w:basedOn w:val="a2"/>
    <w:link w:val="a9"/>
    <w:rsid w:val="00DD79F3"/>
    <w:rPr>
      <w:rFonts w:ascii="Times New Roman" w:eastAsia="Times New Roman" w:hAnsi="Times New Roman" w:cs="Times New Roman"/>
      <w:sz w:val="20"/>
      <w:szCs w:val="20"/>
      <w:lang w:eastAsia="ru-RU"/>
    </w:rPr>
  </w:style>
  <w:style w:type="character" w:styleId="ab">
    <w:name w:val="footnote reference"/>
    <w:rsid w:val="00DD79F3"/>
    <w:rPr>
      <w:vertAlign w:val="superscript"/>
    </w:rPr>
  </w:style>
  <w:style w:type="character" w:styleId="ac">
    <w:name w:val="Strong"/>
    <w:qFormat/>
    <w:rsid w:val="00DD79F3"/>
    <w:rPr>
      <w:b/>
      <w:bCs/>
    </w:rPr>
  </w:style>
  <w:style w:type="paragraph" w:styleId="ad">
    <w:name w:val="Document Map"/>
    <w:basedOn w:val="a1"/>
    <w:link w:val="ae"/>
    <w:rsid w:val="00DD79F3"/>
    <w:rPr>
      <w:rFonts w:ascii="Tahoma" w:hAnsi="Tahoma" w:cs="Tahoma"/>
      <w:sz w:val="16"/>
      <w:szCs w:val="16"/>
    </w:rPr>
  </w:style>
  <w:style w:type="character" w:customStyle="1" w:styleId="ae">
    <w:name w:val="Схема документа Знак"/>
    <w:basedOn w:val="a2"/>
    <w:link w:val="ad"/>
    <w:rsid w:val="00DD79F3"/>
    <w:rPr>
      <w:rFonts w:ascii="Tahoma" w:eastAsia="Times New Roman" w:hAnsi="Tahoma" w:cs="Tahoma"/>
      <w:sz w:val="16"/>
      <w:szCs w:val="16"/>
      <w:lang w:eastAsia="ru-RU"/>
    </w:rPr>
  </w:style>
  <w:style w:type="character" w:customStyle="1" w:styleId="12">
    <w:name w:val="Основной текст Знак1"/>
    <w:basedOn w:val="a2"/>
    <w:link w:val="af"/>
    <w:uiPriority w:val="99"/>
    <w:locked/>
    <w:rsid w:val="00DD79F3"/>
    <w:rPr>
      <w:sz w:val="28"/>
      <w:szCs w:val="28"/>
      <w:shd w:val="clear" w:color="auto" w:fill="FFFFFF"/>
    </w:rPr>
  </w:style>
  <w:style w:type="paragraph" w:styleId="af">
    <w:name w:val="Body Text"/>
    <w:basedOn w:val="a1"/>
    <w:link w:val="12"/>
    <w:uiPriority w:val="99"/>
    <w:rsid w:val="00DD79F3"/>
    <w:pPr>
      <w:widowControl w:val="0"/>
      <w:shd w:val="clear" w:color="auto" w:fill="FFFFFF"/>
      <w:spacing w:before="60" w:after="240" w:line="240" w:lineRule="atLeast"/>
      <w:jc w:val="both"/>
    </w:pPr>
    <w:rPr>
      <w:rFonts w:asciiTheme="minorHAnsi" w:eastAsiaTheme="minorHAnsi" w:hAnsiTheme="minorHAnsi" w:cstheme="minorBidi"/>
      <w:sz w:val="28"/>
      <w:szCs w:val="28"/>
      <w:lang w:eastAsia="en-US"/>
    </w:rPr>
  </w:style>
  <w:style w:type="character" w:customStyle="1" w:styleId="af0">
    <w:name w:val="Основной текст Знак"/>
    <w:basedOn w:val="a2"/>
    <w:rsid w:val="00DD79F3"/>
    <w:rPr>
      <w:rFonts w:ascii="Times New Roman" w:eastAsia="Times New Roman" w:hAnsi="Times New Roman" w:cs="Times New Roman"/>
      <w:sz w:val="24"/>
      <w:szCs w:val="24"/>
      <w:lang w:eastAsia="ru-RU"/>
    </w:rPr>
  </w:style>
  <w:style w:type="character" w:customStyle="1" w:styleId="BodyTextChar">
    <w:name w:val="Body Text Char"/>
    <w:uiPriority w:val="99"/>
    <w:locked/>
    <w:rsid w:val="00DD79F3"/>
    <w:rPr>
      <w:sz w:val="28"/>
      <w:szCs w:val="28"/>
      <w:shd w:val="clear" w:color="auto" w:fill="FFFFFF"/>
    </w:rPr>
  </w:style>
  <w:style w:type="character" w:styleId="af1">
    <w:name w:val="Hyperlink"/>
    <w:basedOn w:val="a2"/>
    <w:uiPriority w:val="99"/>
    <w:unhideWhenUsed/>
    <w:rsid w:val="00DD79F3"/>
    <w:rPr>
      <w:color w:val="0000FF"/>
      <w:u w:val="single"/>
    </w:rPr>
  </w:style>
  <w:style w:type="character" w:styleId="af2">
    <w:name w:val="FollowedHyperlink"/>
    <w:basedOn w:val="a2"/>
    <w:unhideWhenUsed/>
    <w:rsid w:val="00DD79F3"/>
    <w:rPr>
      <w:color w:val="800080"/>
      <w:u w:val="single"/>
    </w:rPr>
  </w:style>
  <w:style w:type="paragraph" w:customStyle="1" w:styleId="xl68">
    <w:name w:val="xl68"/>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69">
    <w:name w:val="xl69"/>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8"/>
      <w:szCs w:val="8"/>
    </w:rPr>
  </w:style>
  <w:style w:type="paragraph" w:customStyle="1" w:styleId="xl70">
    <w:name w:val="xl70"/>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0"/>
      <w:szCs w:val="10"/>
    </w:rPr>
  </w:style>
  <w:style w:type="paragraph" w:customStyle="1" w:styleId="xl71">
    <w:name w:val="xl71"/>
    <w:basedOn w:val="a1"/>
    <w:rsid w:val="00DD79F3"/>
    <w:pPr>
      <w:pBdr>
        <w:top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72">
    <w:name w:val="xl72"/>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73">
    <w:name w:val="xl73"/>
    <w:basedOn w:val="a1"/>
    <w:rsid w:val="00DD79F3"/>
    <w:pPr>
      <w:pBdr>
        <w:bottom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74">
    <w:name w:val="xl74"/>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0"/>
      <w:szCs w:val="10"/>
    </w:rPr>
  </w:style>
  <w:style w:type="paragraph" w:customStyle="1" w:styleId="xl75">
    <w:name w:val="xl75"/>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0"/>
      <w:szCs w:val="10"/>
    </w:rPr>
  </w:style>
  <w:style w:type="paragraph" w:customStyle="1" w:styleId="xl76">
    <w:name w:val="xl76"/>
    <w:basedOn w:val="a1"/>
    <w:rsid w:val="00DD79F3"/>
    <w:pPr>
      <w:spacing w:before="100" w:beforeAutospacing="1" w:after="100" w:afterAutospacing="1"/>
    </w:pPr>
    <w:rPr>
      <w:rFonts w:ascii="Arial" w:hAnsi="Arial" w:cs="Arial"/>
      <w:sz w:val="20"/>
      <w:szCs w:val="20"/>
    </w:rPr>
  </w:style>
  <w:style w:type="paragraph" w:customStyle="1" w:styleId="xl77">
    <w:name w:val="xl77"/>
    <w:basedOn w:val="a1"/>
    <w:rsid w:val="00DD79F3"/>
    <w:pPr>
      <w:pBdr>
        <w:left w:val="single" w:sz="4" w:space="0" w:color="auto"/>
        <w:bottom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78">
    <w:name w:val="xl78"/>
    <w:basedOn w:val="a1"/>
    <w:rsid w:val="00DD79F3"/>
    <w:pPr>
      <w:pBdr>
        <w:bottom w:val="single" w:sz="4" w:space="0" w:color="auto"/>
        <w:right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79">
    <w:name w:val="xl79"/>
    <w:basedOn w:val="a1"/>
    <w:rsid w:val="00DD79F3"/>
    <w:pPr>
      <w:pBdr>
        <w:top w:val="single" w:sz="4" w:space="0" w:color="auto"/>
        <w:left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80">
    <w:name w:val="xl80"/>
    <w:basedOn w:val="a1"/>
    <w:rsid w:val="00DD79F3"/>
    <w:pPr>
      <w:pBdr>
        <w:top w:val="single" w:sz="4" w:space="0" w:color="auto"/>
        <w:right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81">
    <w:name w:val="xl81"/>
    <w:basedOn w:val="a1"/>
    <w:rsid w:val="00DD7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2"/>
      <w:szCs w:val="12"/>
    </w:rPr>
  </w:style>
  <w:style w:type="paragraph" w:customStyle="1" w:styleId="xl82">
    <w:name w:val="xl82"/>
    <w:basedOn w:val="a1"/>
    <w:rsid w:val="00DD79F3"/>
    <w:pPr>
      <w:pBdr>
        <w:left w:val="single" w:sz="4" w:space="0" w:color="auto"/>
      </w:pBdr>
      <w:spacing w:before="100" w:beforeAutospacing="1" w:after="100" w:afterAutospacing="1"/>
      <w:jc w:val="center"/>
      <w:textAlignment w:val="center"/>
    </w:pPr>
    <w:rPr>
      <w:rFonts w:ascii="Tahoma" w:hAnsi="Tahoma" w:cs="Tahoma"/>
      <w:i/>
      <w:iCs/>
      <w:sz w:val="10"/>
      <w:szCs w:val="10"/>
    </w:rPr>
  </w:style>
  <w:style w:type="paragraph" w:customStyle="1" w:styleId="xl83">
    <w:name w:val="xl83"/>
    <w:basedOn w:val="a1"/>
    <w:rsid w:val="00DD79F3"/>
    <w:pPr>
      <w:pBdr>
        <w:right w:val="single" w:sz="4" w:space="0" w:color="auto"/>
      </w:pBdr>
      <w:spacing w:before="100" w:beforeAutospacing="1" w:after="100" w:afterAutospacing="1"/>
      <w:jc w:val="center"/>
      <w:textAlignment w:val="center"/>
    </w:pPr>
    <w:rPr>
      <w:rFonts w:ascii="Tahoma" w:hAnsi="Tahoma" w:cs="Tahoma"/>
      <w:i/>
      <w:iCs/>
      <w:sz w:val="10"/>
      <w:szCs w:val="10"/>
    </w:rPr>
  </w:style>
  <w:style w:type="character" w:customStyle="1" w:styleId="31">
    <w:name w:val="Основной текст (3)_"/>
    <w:link w:val="32"/>
    <w:locked/>
    <w:rsid w:val="00DD79F3"/>
    <w:rPr>
      <w:b/>
      <w:bCs/>
      <w:sz w:val="28"/>
      <w:szCs w:val="28"/>
      <w:shd w:val="clear" w:color="auto" w:fill="FFFFFF"/>
    </w:rPr>
  </w:style>
  <w:style w:type="paragraph" w:customStyle="1" w:styleId="32">
    <w:name w:val="Основной текст (3)"/>
    <w:basedOn w:val="a1"/>
    <w:link w:val="31"/>
    <w:rsid w:val="00DD79F3"/>
    <w:pPr>
      <w:widowControl w:val="0"/>
      <w:shd w:val="clear" w:color="auto" w:fill="FFFFFF"/>
      <w:spacing w:before="60" w:line="322" w:lineRule="exact"/>
      <w:jc w:val="center"/>
    </w:pPr>
    <w:rPr>
      <w:rFonts w:asciiTheme="minorHAnsi" w:eastAsiaTheme="minorHAnsi" w:hAnsiTheme="minorHAnsi" w:cstheme="minorBidi"/>
      <w:b/>
      <w:bCs/>
      <w:sz w:val="28"/>
      <w:szCs w:val="28"/>
      <w:lang w:eastAsia="en-US"/>
    </w:rPr>
  </w:style>
  <w:style w:type="character" w:customStyle="1" w:styleId="af3">
    <w:name w:val="Основной текст + Полужирный"/>
    <w:aliases w:val="Курсив,Интервал 0 pt"/>
    <w:rsid w:val="00DD79F3"/>
    <w:rPr>
      <w:rFonts w:ascii="Times New Roman" w:hAnsi="Times New Roman" w:cs="Times New Roman"/>
      <w:b/>
      <w:bCs/>
      <w:sz w:val="28"/>
      <w:szCs w:val="28"/>
      <w:u w:val="none"/>
    </w:rPr>
  </w:style>
  <w:style w:type="character" w:customStyle="1" w:styleId="21">
    <w:name w:val="Заголовок №2_"/>
    <w:link w:val="22"/>
    <w:uiPriority w:val="99"/>
    <w:locked/>
    <w:rsid w:val="00DD79F3"/>
    <w:rPr>
      <w:b/>
      <w:bCs/>
      <w:sz w:val="28"/>
      <w:szCs w:val="28"/>
      <w:shd w:val="clear" w:color="auto" w:fill="FFFFFF"/>
    </w:rPr>
  </w:style>
  <w:style w:type="paragraph" w:customStyle="1" w:styleId="22">
    <w:name w:val="Заголовок №2"/>
    <w:basedOn w:val="a1"/>
    <w:link w:val="21"/>
    <w:uiPriority w:val="99"/>
    <w:rsid w:val="00DD79F3"/>
    <w:pPr>
      <w:widowControl w:val="0"/>
      <w:shd w:val="clear" w:color="auto" w:fill="FFFFFF"/>
      <w:spacing w:line="485" w:lineRule="exact"/>
      <w:ind w:firstLine="680"/>
      <w:jc w:val="both"/>
      <w:outlineLvl w:val="1"/>
    </w:pPr>
    <w:rPr>
      <w:rFonts w:asciiTheme="minorHAnsi" w:eastAsiaTheme="minorHAnsi" w:hAnsiTheme="minorHAnsi" w:cstheme="minorBidi"/>
      <w:b/>
      <w:bCs/>
      <w:sz w:val="28"/>
      <w:szCs w:val="28"/>
      <w:lang w:eastAsia="en-US"/>
    </w:rPr>
  </w:style>
  <w:style w:type="table" w:customStyle="1" w:styleId="TableNormal">
    <w:name w:val="Table Normal"/>
    <w:rsid w:val="00DD79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4">
    <w:name w:val="Колонтитулы"/>
    <w:rsid w:val="00DD79F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styleId="af5">
    <w:name w:val="footer"/>
    <w:link w:val="af6"/>
    <w:rsid w:val="00DD79F3"/>
    <w:pPr>
      <w:pBdr>
        <w:top w:val="nil"/>
        <w:left w:val="nil"/>
        <w:bottom w:val="nil"/>
        <w:right w:val="nil"/>
        <w:between w:val="nil"/>
        <w:bar w:val="nil"/>
      </w:pBdr>
      <w:tabs>
        <w:tab w:val="center" w:pos="4677"/>
        <w:tab w:val="right" w:pos="9355"/>
      </w:tabs>
    </w:pPr>
    <w:rPr>
      <w:rFonts w:ascii="Calibri" w:eastAsia="Calibri" w:hAnsi="Calibri" w:cs="Calibri"/>
      <w:color w:val="000000"/>
      <w:u w:color="000000"/>
      <w:bdr w:val="nil"/>
      <w:lang w:eastAsia="ru-RU"/>
    </w:rPr>
  </w:style>
  <w:style w:type="character" w:customStyle="1" w:styleId="af6">
    <w:name w:val="Нижний колонтитул Знак"/>
    <w:basedOn w:val="a2"/>
    <w:link w:val="af5"/>
    <w:uiPriority w:val="99"/>
    <w:rsid w:val="00DD79F3"/>
    <w:rPr>
      <w:rFonts w:ascii="Calibri" w:eastAsia="Calibri" w:hAnsi="Calibri" w:cs="Calibri"/>
      <w:color w:val="000000"/>
      <w:u w:color="000000"/>
      <w:bdr w:val="nil"/>
      <w:lang w:eastAsia="ru-RU"/>
    </w:rPr>
  </w:style>
  <w:style w:type="numbering" w:customStyle="1" w:styleId="1">
    <w:name w:val="Импортированный стиль 1"/>
    <w:rsid w:val="00DD79F3"/>
    <w:pPr>
      <w:numPr>
        <w:numId w:val="1"/>
      </w:numPr>
    </w:pPr>
  </w:style>
  <w:style w:type="paragraph" w:customStyle="1" w:styleId="Af7">
    <w:name w:val="По умолчанию A"/>
    <w:rsid w:val="00DD79F3"/>
    <w:pPr>
      <w:pBdr>
        <w:top w:val="nil"/>
        <w:left w:val="nil"/>
        <w:bottom w:val="nil"/>
        <w:right w:val="nil"/>
        <w:between w:val="nil"/>
        <w:bar w:val="nil"/>
      </w:pBdr>
    </w:pPr>
    <w:rPr>
      <w:rFonts w:ascii="Helvetica Neue" w:eastAsia="Helvetica Neue" w:hAnsi="Helvetica Neue" w:cs="Helvetica Neue"/>
      <w:color w:val="000000"/>
      <w:u w:color="000000"/>
      <w:bdr w:val="nil"/>
      <w:lang w:eastAsia="ru-RU"/>
    </w:rPr>
  </w:style>
  <w:style w:type="paragraph" w:customStyle="1" w:styleId="Style4">
    <w:name w:val="Style4"/>
    <w:uiPriority w:val="99"/>
    <w:rsid w:val="00DD79F3"/>
    <w:pPr>
      <w:widowControl w:val="0"/>
      <w:pBdr>
        <w:top w:val="nil"/>
        <w:left w:val="nil"/>
        <w:bottom w:val="nil"/>
        <w:right w:val="nil"/>
        <w:between w:val="nil"/>
        <w:bar w:val="nil"/>
      </w:pBdr>
      <w:spacing w:line="912" w:lineRule="exact"/>
      <w:jc w:val="center"/>
    </w:pPr>
    <w:rPr>
      <w:rFonts w:ascii="Microsoft Sans Serif" w:eastAsia="Arial Unicode MS" w:hAnsi="Microsoft Sans Serif" w:cs="Arial Unicode MS"/>
      <w:color w:val="000000"/>
      <w:sz w:val="24"/>
      <w:szCs w:val="24"/>
      <w:u w:color="000000"/>
      <w:bdr w:val="nil"/>
      <w:lang w:eastAsia="ru-RU"/>
    </w:rPr>
  </w:style>
  <w:style w:type="character" w:customStyle="1" w:styleId="af8">
    <w:name w:val="Нет"/>
    <w:rsid w:val="00DD79F3"/>
  </w:style>
  <w:style w:type="character" w:customStyle="1" w:styleId="Hyperlink0">
    <w:name w:val="Hyperlink.0"/>
    <w:basedOn w:val="af8"/>
    <w:rsid w:val="00DD79F3"/>
    <w:rPr>
      <w:rFonts w:ascii="Times New Roman" w:eastAsia="Times New Roman" w:hAnsi="Times New Roman" w:cs="Times New Roman"/>
      <w:color w:val="0000FF"/>
      <w:sz w:val="24"/>
      <w:szCs w:val="24"/>
      <w:u w:val="single" w:color="0000FF"/>
      <w:shd w:val="clear" w:color="auto" w:fill="FFFFFF"/>
    </w:rPr>
  </w:style>
  <w:style w:type="numbering" w:customStyle="1" w:styleId="a0">
    <w:name w:val="С числами"/>
    <w:rsid w:val="00DD79F3"/>
    <w:pPr>
      <w:numPr>
        <w:numId w:val="2"/>
      </w:numPr>
    </w:pPr>
  </w:style>
  <w:style w:type="character" w:customStyle="1" w:styleId="Hyperlink1">
    <w:name w:val="Hyperlink.1"/>
    <w:basedOn w:val="af8"/>
    <w:rsid w:val="00DD79F3"/>
    <w:rPr>
      <w:color w:val="0000FF"/>
      <w:u w:val="single" w:color="0000FF"/>
      <w:lang w:val="en-US"/>
    </w:rPr>
  </w:style>
  <w:style w:type="character" w:customStyle="1" w:styleId="Hyperlink2">
    <w:name w:val="Hyperlink.2"/>
    <w:basedOn w:val="af8"/>
    <w:rsid w:val="00DD79F3"/>
    <w:rPr>
      <w:rFonts w:ascii="Times New Roman" w:eastAsia="Times New Roman" w:hAnsi="Times New Roman" w:cs="Times New Roman"/>
      <w:color w:val="0000FF"/>
      <w:sz w:val="24"/>
      <w:szCs w:val="24"/>
      <w:u w:val="single" w:color="0000FF"/>
      <w:lang w:val="en-US"/>
    </w:rPr>
  </w:style>
  <w:style w:type="character" w:customStyle="1" w:styleId="Hyperlink3">
    <w:name w:val="Hyperlink.3"/>
    <w:basedOn w:val="af8"/>
    <w:rsid w:val="00DD79F3"/>
    <w:rPr>
      <w:rFonts w:ascii="Times New Roman" w:eastAsia="Times New Roman" w:hAnsi="Times New Roman" w:cs="Times New Roman"/>
      <w:sz w:val="24"/>
      <w:szCs w:val="24"/>
      <w:u w:color="000000"/>
      <w:shd w:val="clear" w:color="auto" w:fill="FFFFFF"/>
    </w:rPr>
  </w:style>
  <w:style w:type="character" w:customStyle="1" w:styleId="FontStyle12">
    <w:name w:val="Font Style12"/>
    <w:uiPriority w:val="99"/>
    <w:rsid w:val="00DD79F3"/>
    <w:rPr>
      <w:rFonts w:ascii="Times New Roman" w:hAnsi="Times New Roman" w:cs="Times New Roman"/>
      <w:sz w:val="18"/>
      <w:szCs w:val="18"/>
    </w:rPr>
  </w:style>
  <w:style w:type="paragraph" w:styleId="af9">
    <w:name w:val="No Spacing"/>
    <w:uiPriority w:val="1"/>
    <w:qFormat/>
    <w:rsid w:val="00DD79F3"/>
    <w:pPr>
      <w:spacing w:after="0" w:line="240" w:lineRule="auto"/>
      <w:jc w:val="both"/>
    </w:pPr>
    <w:rPr>
      <w:rFonts w:ascii="Times New Roman" w:eastAsia="Times New Roman" w:hAnsi="Times New Roman" w:cs="Times New Roman"/>
      <w:sz w:val="24"/>
      <w:szCs w:val="24"/>
      <w:lang w:val="de-DE" w:eastAsia="ru-RU"/>
    </w:rPr>
  </w:style>
  <w:style w:type="character" w:customStyle="1" w:styleId="FontStyle14">
    <w:name w:val="Font Style14"/>
    <w:rsid w:val="00DD79F3"/>
    <w:rPr>
      <w:rFonts w:ascii="Times New Roman" w:hAnsi="Times New Roman"/>
      <w:b/>
      <w:sz w:val="18"/>
    </w:rPr>
  </w:style>
  <w:style w:type="paragraph" w:styleId="afa">
    <w:name w:val="header"/>
    <w:basedOn w:val="a1"/>
    <w:link w:val="afb"/>
    <w:uiPriority w:val="99"/>
    <w:rsid w:val="00DD79F3"/>
    <w:pPr>
      <w:tabs>
        <w:tab w:val="center" w:pos="4677"/>
        <w:tab w:val="right" w:pos="9355"/>
      </w:tabs>
    </w:pPr>
  </w:style>
  <w:style w:type="character" w:customStyle="1" w:styleId="afb">
    <w:name w:val="Верхний колонтитул Знак"/>
    <w:basedOn w:val="a2"/>
    <w:link w:val="afa"/>
    <w:uiPriority w:val="99"/>
    <w:rsid w:val="00DD79F3"/>
    <w:rPr>
      <w:rFonts w:ascii="Times New Roman" w:eastAsia="Times New Roman" w:hAnsi="Times New Roman" w:cs="Times New Roman"/>
      <w:sz w:val="24"/>
      <w:szCs w:val="24"/>
      <w:lang w:eastAsia="ru-RU"/>
    </w:rPr>
  </w:style>
  <w:style w:type="paragraph" w:customStyle="1" w:styleId="afc">
    <w:name w:val="Текстовый блок"/>
    <w:rsid w:val="00DD79F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paragraph" w:customStyle="1" w:styleId="afd">
    <w:name w:val="По умолчанию"/>
    <w:rsid w:val="00DD79F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paragraph" w:customStyle="1" w:styleId="13">
    <w:name w:val="Абзац списка1"/>
    <w:basedOn w:val="a1"/>
    <w:rsid w:val="00DD79F3"/>
    <w:pPr>
      <w:ind w:left="708"/>
    </w:pPr>
    <w:rPr>
      <w:rFonts w:eastAsia="Calibri"/>
      <w:sz w:val="20"/>
      <w:szCs w:val="20"/>
    </w:rPr>
  </w:style>
  <w:style w:type="paragraph" w:styleId="afe">
    <w:name w:val="Balloon Text"/>
    <w:basedOn w:val="a1"/>
    <w:link w:val="aff"/>
    <w:uiPriority w:val="99"/>
    <w:rsid w:val="00DD79F3"/>
    <w:rPr>
      <w:rFonts w:ascii="Tahoma" w:hAnsi="Tahoma" w:cs="Tahoma"/>
      <w:sz w:val="16"/>
      <w:szCs w:val="16"/>
    </w:rPr>
  </w:style>
  <w:style w:type="character" w:customStyle="1" w:styleId="aff">
    <w:name w:val="Текст выноски Знак"/>
    <w:basedOn w:val="a2"/>
    <w:link w:val="afe"/>
    <w:uiPriority w:val="99"/>
    <w:rsid w:val="00DD79F3"/>
    <w:rPr>
      <w:rFonts w:ascii="Tahoma" w:eastAsia="Times New Roman" w:hAnsi="Tahoma" w:cs="Tahoma"/>
      <w:sz w:val="16"/>
      <w:szCs w:val="16"/>
      <w:lang w:eastAsia="ru-RU"/>
    </w:rPr>
  </w:style>
  <w:style w:type="character" w:customStyle="1" w:styleId="a8">
    <w:name w:val="Абзац списка Знак"/>
    <w:link w:val="a7"/>
    <w:uiPriority w:val="99"/>
    <w:locked/>
    <w:rsid w:val="00DD79F3"/>
    <w:rPr>
      <w:rFonts w:ascii="Calibri" w:eastAsia="Calibri" w:hAnsi="Calibri" w:cs="Times New Roman"/>
    </w:rPr>
  </w:style>
  <w:style w:type="paragraph" w:styleId="aff0">
    <w:name w:val="Body Text Indent"/>
    <w:aliases w:val="текст,Основной текст 1"/>
    <w:basedOn w:val="a1"/>
    <w:link w:val="aff1"/>
    <w:rsid w:val="00DD79F3"/>
    <w:pPr>
      <w:spacing w:after="120" w:line="276" w:lineRule="auto"/>
      <w:ind w:left="283"/>
    </w:pPr>
    <w:rPr>
      <w:rFonts w:ascii="Calibri" w:eastAsia="Calibri" w:hAnsi="Calibri"/>
      <w:sz w:val="22"/>
      <w:szCs w:val="22"/>
      <w:lang w:eastAsia="en-US"/>
    </w:rPr>
  </w:style>
  <w:style w:type="character" w:customStyle="1" w:styleId="aff1">
    <w:name w:val="Основной текст с отступом Знак"/>
    <w:aliases w:val="текст Знак,Основной текст 1 Знак"/>
    <w:basedOn w:val="a2"/>
    <w:link w:val="aff0"/>
    <w:rsid w:val="00DD79F3"/>
    <w:rPr>
      <w:rFonts w:ascii="Calibri" w:eastAsia="Calibri" w:hAnsi="Calibri" w:cs="Times New Roman"/>
    </w:rPr>
  </w:style>
  <w:style w:type="character" w:customStyle="1" w:styleId="aff2">
    <w:name w:val="Основной текст_"/>
    <w:basedOn w:val="a2"/>
    <w:link w:val="41"/>
    <w:locked/>
    <w:rsid w:val="00DD79F3"/>
    <w:rPr>
      <w:spacing w:val="3"/>
      <w:sz w:val="21"/>
      <w:szCs w:val="21"/>
      <w:shd w:val="clear" w:color="auto" w:fill="FFFFFF"/>
    </w:rPr>
  </w:style>
  <w:style w:type="paragraph" w:customStyle="1" w:styleId="41">
    <w:name w:val="Основной текст4"/>
    <w:basedOn w:val="a1"/>
    <w:link w:val="aff2"/>
    <w:rsid w:val="00DD79F3"/>
    <w:pPr>
      <w:widowControl w:val="0"/>
      <w:shd w:val="clear" w:color="auto" w:fill="FFFFFF"/>
      <w:spacing w:after="360" w:line="240" w:lineRule="atLeast"/>
      <w:ind w:hanging="280"/>
      <w:jc w:val="center"/>
    </w:pPr>
    <w:rPr>
      <w:rFonts w:asciiTheme="minorHAnsi" w:eastAsiaTheme="minorHAnsi" w:hAnsiTheme="minorHAnsi" w:cstheme="minorBidi"/>
      <w:spacing w:val="3"/>
      <w:sz w:val="21"/>
      <w:szCs w:val="21"/>
      <w:lang w:eastAsia="en-US"/>
    </w:rPr>
  </w:style>
  <w:style w:type="character" w:customStyle="1" w:styleId="23">
    <w:name w:val="Основной текст (2)_"/>
    <w:basedOn w:val="a2"/>
    <w:link w:val="210"/>
    <w:uiPriority w:val="99"/>
    <w:locked/>
    <w:rsid w:val="00DD79F3"/>
    <w:rPr>
      <w:rFonts w:ascii="Arial" w:hAnsi="Arial"/>
      <w:shd w:val="clear" w:color="auto" w:fill="FFFFFF"/>
    </w:rPr>
  </w:style>
  <w:style w:type="paragraph" w:customStyle="1" w:styleId="210">
    <w:name w:val="Основной текст (2)1"/>
    <w:basedOn w:val="a1"/>
    <w:link w:val="23"/>
    <w:uiPriority w:val="99"/>
    <w:rsid w:val="00DD79F3"/>
    <w:pPr>
      <w:widowControl w:val="0"/>
      <w:shd w:val="clear" w:color="auto" w:fill="FFFFFF"/>
      <w:spacing w:after="480" w:line="240" w:lineRule="atLeast"/>
      <w:ind w:hanging="760"/>
    </w:pPr>
    <w:rPr>
      <w:rFonts w:ascii="Arial" w:eastAsiaTheme="minorHAnsi" w:hAnsi="Arial" w:cstheme="minorBidi"/>
      <w:sz w:val="22"/>
      <w:szCs w:val="22"/>
      <w:lang w:eastAsia="en-US"/>
    </w:rPr>
  </w:style>
  <w:style w:type="character" w:customStyle="1" w:styleId="aff3">
    <w:name w:val="Подпись к таблице_"/>
    <w:basedOn w:val="a2"/>
    <w:link w:val="aff4"/>
    <w:uiPriority w:val="99"/>
    <w:locked/>
    <w:rsid w:val="00DD79F3"/>
    <w:rPr>
      <w:spacing w:val="3"/>
      <w:sz w:val="21"/>
      <w:szCs w:val="21"/>
      <w:shd w:val="clear" w:color="auto" w:fill="FFFFFF"/>
    </w:rPr>
  </w:style>
  <w:style w:type="paragraph" w:customStyle="1" w:styleId="aff4">
    <w:name w:val="Подпись к таблице"/>
    <w:basedOn w:val="a1"/>
    <w:link w:val="aff3"/>
    <w:uiPriority w:val="99"/>
    <w:rsid w:val="00DD79F3"/>
    <w:pPr>
      <w:widowControl w:val="0"/>
      <w:shd w:val="clear" w:color="auto" w:fill="FFFFFF"/>
      <w:spacing w:line="274" w:lineRule="exact"/>
      <w:ind w:firstLine="560"/>
      <w:jc w:val="both"/>
    </w:pPr>
    <w:rPr>
      <w:rFonts w:asciiTheme="minorHAnsi" w:eastAsiaTheme="minorHAnsi" w:hAnsiTheme="minorHAnsi" w:cstheme="minorBidi"/>
      <w:spacing w:val="3"/>
      <w:sz w:val="21"/>
      <w:szCs w:val="21"/>
      <w:lang w:eastAsia="en-US"/>
    </w:rPr>
  </w:style>
  <w:style w:type="character" w:customStyle="1" w:styleId="14">
    <w:name w:val="Основной текст1"/>
    <w:basedOn w:val="aff2"/>
    <w:uiPriority w:val="99"/>
    <w:rsid w:val="00DD79F3"/>
    <w:rPr>
      <w:color w:val="000000"/>
      <w:spacing w:val="3"/>
      <w:w w:val="100"/>
      <w:position w:val="0"/>
      <w:sz w:val="21"/>
      <w:szCs w:val="21"/>
      <w:u w:val="none"/>
      <w:shd w:val="clear" w:color="auto" w:fill="FFFFFF"/>
      <w:lang w:val="ru-RU"/>
    </w:rPr>
  </w:style>
  <w:style w:type="character" w:customStyle="1" w:styleId="24">
    <w:name w:val="Основной текст2"/>
    <w:basedOn w:val="aff2"/>
    <w:rsid w:val="00DD79F3"/>
    <w:rPr>
      <w:color w:val="000000"/>
      <w:spacing w:val="3"/>
      <w:w w:val="100"/>
      <w:position w:val="0"/>
      <w:sz w:val="21"/>
      <w:szCs w:val="21"/>
      <w:u w:val="single"/>
      <w:shd w:val="clear" w:color="auto" w:fill="FFFFFF"/>
      <w:lang w:val="en-US"/>
    </w:rPr>
  </w:style>
  <w:style w:type="character" w:customStyle="1" w:styleId="apple-style-span">
    <w:name w:val="apple-style-span"/>
    <w:basedOn w:val="a2"/>
    <w:rsid w:val="00DD79F3"/>
    <w:rPr>
      <w:rFonts w:cs="Times New Roman"/>
    </w:rPr>
  </w:style>
  <w:style w:type="paragraph" w:customStyle="1" w:styleId="33">
    <w:name w:val="Абзац списка3"/>
    <w:basedOn w:val="a1"/>
    <w:uiPriority w:val="99"/>
    <w:rsid w:val="00DD79F3"/>
    <w:pPr>
      <w:ind w:left="720" w:firstLine="709"/>
      <w:jc w:val="both"/>
    </w:pPr>
    <w:rPr>
      <w:rFonts w:ascii="Calibri" w:hAnsi="Calibri" w:cs="Calibri"/>
      <w:sz w:val="22"/>
      <w:szCs w:val="20"/>
      <w:lang w:eastAsia="en-US"/>
    </w:rPr>
  </w:style>
  <w:style w:type="paragraph" w:customStyle="1" w:styleId="title2">
    <w:name w:val="title_2"/>
    <w:basedOn w:val="a1"/>
    <w:uiPriority w:val="99"/>
    <w:rsid w:val="00DD79F3"/>
    <w:pPr>
      <w:spacing w:before="100" w:beforeAutospacing="1" w:after="100" w:afterAutospacing="1"/>
    </w:pPr>
    <w:rPr>
      <w:rFonts w:ascii="Arial" w:hAnsi="Arial" w:cs="Arial"/>
      <w:sz w:val="18"/>
      <w:szCs w:val="18"/>
    </w:rPr>
  </w:style>
  <w:style w:type="character" w:customStyle="1" w:styleId="item">
    <w:name w:val="item"/>
    <w:basedOn w:val="a2"/>
    <w:uiPriority w:val="99"/>
    <w:rsid w:val="00DD79F3"/>
    <w:rPr>
      <w:rFonts w:cs="Times New Roman"/>
    </w:rPr>
  </w:style>
  <w:style w:type="character" w:customStyle="1" w:styleId="25">
    <w:name w:val="Колонтитул (2)_"/>
    <w:basedOn w:val="a2"/>
    <w:link w:val="26"/>
    <w:uiPriority w:val="99"/>
    <w:locked/>
    <w:rsid w:val="00DD79F3"/>
    <w:rPr>
      <w:spacing w:val="5"/>
      <w:sz w:val="21"/>
      <w:szCs w:val="21"/>
      <w:shd w:val="clear" w:color="auto" w:fill="FFFFFF"/>
    </w:rPr>
  </w:style>
  <w:style w:type="paragraph" w:customStyle="1" w:styleId="26">
    <w:name w:val="Колонтитул (2)"/>
    <w:basedOn w:val="a1"/>
    <w:link w:val="25"/>
    <w:uiPriority w:val="99"/>
    <w:rsid w:val="00DD79F3"/>
    <w:pPr>
      <w:widowControl w:val="0"/>
      <w:shd w:val="clear" w:color="auto" w:fill="FFFFFF"/>
      <w:spacing w:line="240" w:lineRule="atLeast"/>
    </w:pPr>
    <w:rPr>
      <w:rFonts w:asciiTheme="minorHAnsi" w:eastAsiaTheme="minorHAnsi" w:hAnsiTheme="minorHAnsi" w:cstheme="minorBidi"/>
      <w:spacing w:val="5"/>
      <w:sz w:val="21"/>
      <w:szCs w:val="21"/>
      <w:lang w:eastAsia="en-US"/>
    </w:rPr>
  </w:style>
  <w:style w:type="paragraph" w:customStyle="1" w:styleId="34">
    <w:name w:val="Основной текст3"/>
    <w:basedOn w:val="a1"/>
    <w:uiPriority w:val="99"/>
    <w:rsid w:val="00DD79F3"/>
    <w:pPr>
      <w:widowControl w:val="0"/>
      <w:shd w:val="clear" w:color="auto" w:fill="FFFFFF"/>
      <w:spacing w:after="540" w:line="240" w:lineRule="atLeast"/>
      <w:ind w:hanging="1540"/>
      <w:jc w:val="center"/>
    </w:pPr>
    <w:rPr>
      <w:color w:val="000000"/>
      <w:spacing w:val="-1"/>
      <w:sz w:val="26"/>
      <w:szCs w:val="26"/>
    </w:rPr>
  </w:style>
  <w:style w:type="character" w:customStyle="1" w:styleId="apple-converted-space">
    <w:name w:val="apple-converted-space"/>
    <w:basedOn w:val="a2"/>
    <w:rsid w:val="00DD79F3"/>
    <w:rPr>
      <w:rFonts w:cs="Times New Roman"/>
    </w:rPr>
  </w:style>
  <w:style w:type="paragraph" w:customStyle="1" w:styleId="15">
    <w:name w:val="Стиль1"/>
    <w:basedOn w:val="a1"/>
    <w:uiPriority w:val="99"/>
    <w:rsid w:val="00DD79F3"/>
    <w:pPr>
      <w:ind w:firstLine="720"/>
    </w:pPr>
    <w:rPr>
      <w:sz w:val="28"/>
      <w:szCs w:val="20"/>
    </w:rPr>
  </w:style>
  <w:style w:type="character" w:styleId="aff5">
    <w:name w:val="Emphasis"/>
    <w:basedOn w:val="a2"/>
    <w:qFormat/>
    <w:rsid w:val="00DD79F3"/>
    <w:rPr>
      <w:rFonts w:cs="Times New Roman"/>
      <w:i/>
      <w:iCs/>
    </w:rPr>
  </w:style>
  <w:style w:type="paragraph" w:styleId="aff6">
    <w:name w:val="TOC Heading"/>
    <w:basedOn w:val="10"/>
    <w:next w:val="a1"/>
    <w:uiPriority w:val="99"/>
    <w:qFormat/>
    <w:rsid w:val="00DD79F3"/>
    <w:pPr>
      <w:keepNext/>
      <w:keepLines/>
      <w:spacing w:before="240" w:beforeAutospacing="0" w:after="0" w:afterAutospacing="0" w:line="259" w:lineRule="auto"/>
      <w:outlineLvl w:val="9"/>
    </w:pPr>
    <w:rPr>
      <w:rFonts w:ascii="Cambria" w:hAnsi="Cambria"/>
      <w:b w:val="0"/>
      <w:bCs w:val="0"/>
      <w:color w:val="365F91"/>
      <w:kern w:val="0"/>
      <w:sz w:val="32"/>
      <w:szCs w:val="32"/>
    </w:rPr>
  </w:style>
  <w:style w:type="paragraph" w:styleId="16">
    <w:name w:val="toc 1"/>
    <w:basedOn w:val="a1"/>
    <w:next w:val="a1"/>
    <w:autoRedefine/>
    <w:uiPriority w:val="99"/>
    <w:rsid w:val="00DD79F3"/>
    <w:pPr>
      <w:spacing w:after="100" w:line="276" w:lineRule="auto"/>
    </w:pPr>
    <w:rPr>
      <w:rFonts w:ascii="Calibri" w:hAnsi="Calibri"/>
      <w:sz w:val="22"/>
      <w:szCs w:val="22"/>
    </w:rPr>
  </w:style>
  <w:style w:type="paragraph" w:styleId="27">
    <w:name w:val="toc 2"/>
    <w:basedOn w:val="a1"/>
    <w:next w:val="a1"/>
    <w:autoRedefine/>
    <w:uiPriority w:val="99"/>
    <w:rsid w:val="00DD79F3"/>
    <w:pPr>
      <w:spacing w:after="100" w:line="276" w:lineRule="auto"/>
      <w:ind w:left="220"/>
    </w:pPr>
    <w:rPr>
      <w:rFonts w:ascii="Calibri" w:hAnsi="Calibri"/>
      <w:sz w:val="22"/>
      <w:szCs w:val="22"/>
    </w:rPr>
  </w:style>
  <w:style w:type="paragraph" w:styleId="35">
    <w:name w:val="toc 3"/>
    <w:basedOn w:val="a1"/>
    <w:next w:val="a1"/>
    <w:autoRedefine/>
    <w:uiPriority w:val="99"/>
    <w:rsid w:val="00DD79F3"/>
    <w:pPr>
      <w:spacing w:after="100" w:line="276" w:lineRule="auto"/>
      <w:ind w:left="440"/>
    </w:pPr>
    <w:rPr>
      <w:rFonts w:ascii="Calibri" w:hAnsi="Calibri"/>
      <w:sz w:val="22"/>
      <w:szCs w:val="22"/>
    </w:rPr>
  </w:style>
  <w:style w:type="paragraph" w:customStyle="1" w:styleId="17">
    <w:name w:val="Знак1"/>
    <w:basedOn w:val="a1"/>
    <w:rsid w:val="00DD79F3"/>
    <w:pPr>
      <w:tabs>
        <w:tab w:val="num" w:pos="643"/>
      </w:tabs>
      <w:spacing w:after="160" w:line="240" w:lineRule="exact"/>
    </w:pPr>
    <w:rPr>
      <w:rFonts w:ascii="Verdana" w:hAnsi="Verdana" w:cs="Verdana"/>
      <w:sz w:val="20"/>
      <w:szCs w:val="20"/>
      <w:lang w:val="en-US" w:eastAsia="en-US"/>
    </w:rPr>
  </w:style>
  <w:style w:type="paragraph" w:customStyle="1" w:styleId="aff7">
    <w:name w:val="список с точками"/>
    <w:basedOn w:val="a1"/>
    <w:rsid w:val="00DD79F3"/>
    <w:pPr>
      <w:tabs>
        <w:tab w:val="num" w:pos="1622"/>
      </w:tabs>
      <w:spacing w:line="312" w:lineRule="auto"/>
      <w:ind w:left="1622" w:hanging="360"/>
      <w:jc w:val="both"/>
    </w:pPr>
  </w:style>
  <w:style w:type="paragraph" w:customStyle="1" w:styleId="aff8">
    <w:name w:val="Знак Знак Знак Знак Знак Знак"/>
    <w:basedOn w:val="a1"/>
    <w:rsid w:val="00DD79F3"/>
    <w:pPr>
      <w:tabs>
        <w:tab w:val="num" w:pos="643"/>
      </w:tabs>
      <w:spacing w:after="160" w:line="240" w:lineRule="exact"/>
    </w:pPr>
    <w:rPr>
      <w:rFonts w:ascii="Verdana" w:hAnsi="Verdana" w:cs="Verdana"/>
      <w:sz w:val="20"/>
      <w:szCs w:val="20"/>
      <w:lang w:val="en-US" w:eastAsia="en-US"/>
    </w:rPr>
  </w:style>
  <w:style w:type="paragraph" w:customStyle="1" w:styleId="MTDisplayEquation">
    <w:name w:val="MTDisplayEquation"/>
    <w:basedOn w:val="a1"/>
    <w:next w:val="a1"/>
    <w:rsid w:val="00DD79F3"/>
    <w:pPr>
      <w:tabs>
        <w:tab w:val="center" w:pos="5040"/>
        <w:tab w:val="right" w:pos="9360"/>
      </w:tabs>
      <w:spacing w:line="360" w:lineRule="auto"/>
      <w:ind w:left="720"/>
      <w:jc w:val="both"/>
    </w:pPr>
    <w:rPr>
      <w:sz w:val="28"/>
      <w:szCs w:val="28"/>
    </w:rPr>
  </w:style>
  <w:style w:type="paragraph" w:styleId="HTML">
    <w:name w:val="HTML Preformatted"/>
    <w:basedOn w:val="a1"/>
    <w:link w:val="HTML0"/>
    <w:rsid w:val="00DD7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rsid w:val="00DD79F3"/>
    <w:rPr>
      <w:rFonts w:ascii="Courier New" w:eastAsia="Times New Roman" w:hAnsi="Courier New" w:cs="Times New Roman"/>
      <w:sz w:val="20"/>
      <w:szCs w:val="20"/>
    </w:rPr>
  </w:style>
  <w:style w:type="paragraph" w:styleId="36">
    <w:name w:val="Body Text Indent 3"/>
    <w:basedOn w:val="a1"/>
    <w:link w:val="37"/>
    <w:rsid w:val="00DD79F3"/>
    <w:pPr>
      <w:spacing w:after="120"/>
      <w:ind w:left="283"/>
    </w:pPr>
    <w:rPr>
      <w:sz w:val="16"/>
      <w:szCs w:val="16"/>
    </w:rPr>
  </w:style>
  <w:style w:type="character" w:customStyle="1" w:styleId="37">
    <w:name w:val="Основной текст с отступом 3 Знак"/>
    <w:basedOn w:val="a2"/>
    <w:link w:val="36"/>
    <w:rsid w:val="00DD79F3"/>
    <w:rPr>
      <w:rFonts w:ascii="Times New Roman" w:eastAsia="Times New Roman" w:hAnsi="Times New Roman" w:cs="Times New Roman"/>
      <w:sz w:val="16"/>
      <w:szCs w:val="16"/>
    </w:rPr>
  </w:style>
  <w:style w:type="paragraph" w:styleId="28">
    <w:name w:val="Body Text Indent 2"/>
    <w:basedOn w:val="a1"/>
    <w:link w:val="29"/>
    <w:rsid w:val="00DD79F3"/>
    <w:pPr>
      <w:ind w:firstLine="720"/>
      <w:jc w:val="both"/>
    </w:pPr>
    <w:rPr>
      <w:rFonts w:ascii="Tahoma" w:hAnsi="Tahoma"/>
      <w:sz w:val="20"/>
      <w:szCs w:val="20"/>
    </w:rPr>
  </w:style>
  <w:style w:type="character" w:customStyle="1" w:styleId="29">
    <w:name w:val="Основной текст с отступом 2 Знак"/>
    <w:basedOn w:val="a2"/>
    <w:link w:val="28"/>
    <w:rsid w:val="00DD79F3"/>
    <w:rPr>
      <w:rFonts w:ascii="Tahoma" w:eastAsia="Times New Roman" w:hAnsi="Tahoma" w:cs="Times New Roman"/>
      <w:sz w:val="20"/>
      <w:szCs w:val="20"/>
    </w:rPr>
  </w:style>
  <w:style w:type="paragraph" w:customStyle="1" w:styleId="2a">
    <w:name w:val="_СПИСОК_2"/>
    <w:basedOn w:val="a1"/>
    <w:rsid w:val="00DD79F3"/>
    <w:pPr>
      <w:jc w:val="both"/>
    </w:pPr>
    <w:rPr>
      <w:rFonts w:eastAsia="MS Mincho"/>
      <w:sz w:val="28"/>
      <w:szCs w:val="28"/>
      <w:lang w:eastAsia="ja-JP"/>
    </w:rPr>
  </w:style>
  <w:style w:type="character" w:customStyle="1" w:styleId="b-serp-urlitem">
    <w:name w:val="b-serp-url__item"/>
    <w:basedOn w:val="a2"/>
    <w:rsid w:val="00DD79F3"/>
  </w:style>
  <w:style w:type="paragraph" w:customStyle="1" w:styleId="18">
    <w:name w:val="1"/>
    <w:basedOn w:val="a1"/>
    <w:rsid w:val="00DD79F3"/>
    <w:pPr>
      <w:keepNext/>
      <w:keepLines/>
      <w:widowControl w:val="0"/>
      <w:suppressLineNumbers/>
      <w:suppressAutoHyphens/>
      <w:spacing w:before="100" w:beforeAutospacing="1" w:after="100" w:afterAutospacing="1"/>
      <w:ind w:right="-1"/>
    </w:pPr>
    <w:rPr>
      <w:rFonts w:ascii="Tahoma" w:hAnsi="Tahoma" w:cs="Tahoma"/>
      <w:color w:val="000000"/>
      <w:sz w:val="20"/>
      <w:szCs w:val="20"/>
      <w:lang w:val="en-US" w:eastAsia="en-US"/>
    </w:rPr>
  </w:style>
  <w:style w:type="paragraph" w:styleId="2b">
    <w:name w:val="List 2"/>
    <w:basedOn w:val="a1"/>
    <w:rsid w:val="00DD79F3"/>
    <w:pPr>
      <w:ind w:left="566" w:hanging="283"/>
    </w:pPr>
  </w:style>
  <w:style w:type="character" w:customStyle="1" w:styleId="citation">
    <w:name w:val="citation"/>
    <w:basedOn w:val="a2"/>
    <w:rsid w:val="00DD79F3"/>
  </w:style>
  <w:style w:type="character" w:customStyle="1" w:styleId="spelle">
    <w:name w:val="spelle"/>
    <w:basedOn w:val="a2"/>
    <w:rsid w:val="00DD79F3"/>
  </w:style>
  <w:style w:type="character" w:customStyle="1" w:styleId="grame">
    <w:name w:val="grame"/>
    <w:basedOn w:val="a2"/>
    <w:rsid w:val="00DD79F3"/>
  </w:style>
  <w:style w:type="character" w:customStyle="1" w:styleId="s2">
    <w:name w:val="s2"/>
    <w:basedOn w:val="a2"/>
    <w:rsid w:val="00DD79F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D79F3"/>
    <w:pPr>
      <w:keepNext/>
      <w:keepLines/>
      <w:widowControl w:val="0"/>
      <w:suppressLineNumbers/>
      <w:suppressAutoHyphens/>
      <w:spacing w:before="100" w:beforeAutospacing="1" w:after="100" w:afterAutospacing="1"/>
      <w:ind w:right="-1"/>
    </w:pPr>
    <w:rPr>
      <w:rFonts w:ascii="Tahoma" w:hAnsi="Tahoma" w:cs="Tahoma"/>
      <w:color w:val="000000"/>
      <w:sz w:val="20"/>
      <w:szCs w:val="20"/>
      <w:lang w:val="en-US" w:eastAsia="en-US"/>
    </w:rPr>
  </w:style>
  <w:style w:type="character" w:customStyle="1" w:styleId="19">
    <w:name w:val="Заголовок №1_"/>
    <w:link w:val="1a"/>
    <w:rsid w:val="00DD79F3"/>
    <w:rPr>
      <w:b/>
      <w:bCs/>
      <w:sz w:val="28"/>
      <w:szCs w:val="28"/>
      <w:shd w:val="clear" w:color="auto" w:fill="FFFFFF"/>
    </w:rPr>
  </w:style>
  <w:style w:type="paragraph" w:customStyle="1" w:styleId="1a">
    <w:name w:val="Заголовок №1"/>
    <w:basedOn w:val="a1"/>
    <w:link w:val="19"/>
    <w:rsid w:val="00DD79F3"/>
    <w:pPr>
      <w:widowControl w:val="0"/>
      <w:shd w:val="clear" w:color="auto" w:fill="FFFFFF"/>
      <w:spacing w:line="480" w:lineRule="exact"/>
      <w:jc w:val="both"/>
      <w:outlineLvl w:val="0"/>
    </w:pPr>
    <w:rPr>
      <w:rFonts w:asciiTheme="minorHAnsi" w:eastAsiaTheme="minorHAnsi" w:hAnsiTheme="minorHAnsi" w:cstheme="minorBidi"/>
      <w:b/>
      <w:bCs/>
      <w:sz w:val="28"/>
      <w:szCs w:val="28"/>
      <w:lang w:eastAsia="en-US"/>
    </w:rPr>
  </w:style>
  <w:style w:type="numbering" w:customStyle="1" w:styleId="1b">
    <w:name w:val="Нет списка1"/>
    <w:next w:val="a4"/>
    <w:uiPriority w:val="99"/>
    <w:semiHidden/>
    <w:unhideWhenUsed/>
    <w:rsid w:val="00DD79F3"/>
  </w:style>
  <w:style w:type="table" w:customStyle="1" w:styleId="1c">
    <w:name w:val="Сетка таблицы1"/>
    <w:basedOn w:val="a3"/>
    <w:next w:val="a6"/>
    <w:uiPriority w:val="59"/>
    <w:rsid w:val="00DD79F3"/>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page number"/>
    <w:rsid w:val="00DD79F3"/>
  </w:style>
  <w:style w:type="character" w:styleId="affa">
    <w:name w:val="annotation reference"/>
    <w:uiPriority w:val="99"/>
    <w:unhideWhenUsed/>
    <w:rsid w:val="00DD79F3"/>
    <w:rPr>
      <w:sz w:val="16"/>
      <w:szCs w:val="16"/>
    </w:rPr>
  </w:style>
  <w:style w:type="paragraph" w:styleId="affb">
    <w:name w:val="annotation text"/>
    <w:basedOn w:val="a1"/>
    <w:link w:val="affc"/>
    <w:uiPriority w:val="99"/>
    <w:unhideWhenUsed/>
    <w:rsid w:val="00DD79F3"/>
    <w:pPr>
      <w:spacing w:after="200" w:line="276" w:lineRule="auto"/>
    </w:pPr>
    <w:rPr>
      <w:rFonts w:ascii="Calibri" w:hAnsi="Calibri"/>
      <w:sz w:val="20"/>
      <w:szCs w:val="20"/>
    </w:rPr>
  </w:style>
  <w:style w:type="character" w:customStyle="1" w:styleId="affc">
    <w:name w:val="Текст примечания Знак"/>
    <w:basedOn w:val="a2"/>
    <w:link w:val="affb"/>
    <w:uiPriority w:val="99"/>
    <w:rsid w:val="00DD79F3"/>
    <w:rPr>
      <w:rFonts w:ascii="Calibri" w:eastAsia="Times New Roman" w:hAnsi="Calibri" w:cs="Times New Roman"/>
      <w:sz w:val="20"/>
      <w:szCs w:val="20"/>
    </w:rPr>
  </w:style>
  <w:style w:type="paragraph" w:styleId="affd">
    <w:name w:val="annotation subject"/>
    <w:basedOn w:val="affb"/>
    <w:next w:val="affb"/>
    <w:link w:val="affe"/>
    <w:uiPriority w:val="99"/>
    <w:unhideWhenUsed/>
    <w:rsid w:val="00DD79F3"/>
    <w:rPr>
      <w:b/>
      <w:bCs/>
    </w:rPr>
  </w:style>
  <w:style w:type="character" w:customStyle="1" w:styleId="affe">
    <w:name w:val="Тема примечания Знак"/>
    <w:basedOn w:val="affc"/>
    <w:link w:val="affd"/>
    <w:uiPriority w:val="99"/>
    <w:rsid w:val="00DD79F3"/>
    <w:rPr>
      <w:rFonts w:ascii="Calibri" w:eastAsia="Times New Roman" w:hAnsi="Calibri" w:cs="Times New Roman"/>
      <w:b/>
      <w:bCs/>
      <w:sz w:val="20"/>
      <w:szCs w:val="20"/>
    </w:rPr>
  </w:style>
  <w:style w:type="character" w:customStyle="1" w:styleId="FontStyle53">
    <w:name w:val="Font Style53"/>
    <w:uiPriority w:val="99"/>
    <w:rsid w:val="00DD79F3"/>
    <w:rPr>
      <w:rFonts w:ascii="Times New Roman" w:hAnsi="Times New Roman" w:cs="Times New Roman"/>
      <w:b/>
      <w:bCs/>
      <w:sz w:val="22"/>
      <w:szCs w:val="22"/>
    </w:rPr>
  </w:style>
  <w:style w:type="paragraph" w:styleId="a">
    <w:name w:val="List Number"/>
    <w:basedOn w:val="a1"/>
    <w:uiPriority w:val="99"/>
    <w:rsid w:val="00DD79F3"/>
    <w:pPr>
      <w:widowControl w:val="0"/>
      <w:numPr>
        <w:numId w:val="12"/>
      </w:numPr>
      <w:contextualSpacing/>
      <w:jc w:val="both"/>
    </w:pPr>
  </w:style>
  <w:style w:type="numbering" w:customStyle="1" w:styleId="110">
    <w:name w:val="Нет списка11"/>
    <w:next w:val="a4"/>
    <w:semiHidden/>
    <w:rsid w:val="00DD79F3"/>
  </w:style>
  <w:style w:type="paragraph" w:customStyle="1" w:styleId="Style9">
    <w:name w:val="Style9"/>
    <w:basedOn w:val="a1"/>
    <w:rsid w:val="00DD79F3"/>
    <w:pPr>
      <w:widowControl w:val="0"/>
      <w:autoSpaceDE w:val="0"/>
      <w:autoSpaceDN w:val="0"/>
      <w:adjustRightInd w:val="0"/>
    </w:pPr>
  </w:style>
  <w:style w:type="character" w:customStyle="1" w:styleId="FontStyle16">
    <w:name w:val="Font Style16"/>
    <w:rsid w:val="00DD79F3"/>
    <w:rPr>
      <w:rFonts w:ascii="Times New Roman" w:hAnsi="Times New Roman" w:cs="Times New Roman"/>
      <w:b/>
      <w:bCs/>
      <w:sz w:val="16"/>
      <w:szCs w:val="16"/>
    </w:rPr>
  </w:style>
  <w:style w:type="character" w:customStyle="1" w:styleId="FontStyle20">
    <w:name w:val="Font Style20"/>
    <w:rsid w:val="00DD79F3"/>
    <w:rPr>
      <w:rFonts w:ascii="Georgia" w:hAnsi="Georgia" w:cs="Georgia"/>
      <w:sz w:val="12"/>
      <w:szCs w:val="12"/>
    </w:rPr>
  </w:style>
  <w:style w:type="paragraph" w:customStyle="1" w:styleId="211">
    <w:name w:val="Основной текст 21"/>
    <w:basedOn w:val="a1"/>
    <w:rsid w:val="00DD79F3"/>
    <w:pPr>
      <w:widowControl w:val="0"/>
      <w:tabs>
        <w:tab w:val="left" w:pos="760"/>
      </w:tabs>
      <w:overflowPunct w:val="0"/>
      <w:autoSpaceDE w:val="0"/>
      <w:autoSpaceDN w:val="0"/>
      <w:adjustRightInd w:val="0"/>
      <w:ind w:left="720" w:hanging="600"/>
      <w:textAlignment w:val="baseline"/>
    </w:pPr>
    <w:rPr>
      <w:sz w:val="28"/>
      <w:szCs w:val="20"/>
    </w:rPr>
  </w:style>
  <w:style w:type="character" w:customStyle="1" w:styleId="FontStyle31">
    <w:name w:val="Font Style31"/>
    <w:rsid w:val="00DD79F3"/>
    <w:rPr>
      <w:rFonts w:ascii="Georgia" w:hAnsi="Georgia" w:cs="Georgia" w:hint="default"/>
      <w:sz w:val="12"/>
      <w:szCs w:val="12"/>
    </w:rPr>
  </w:style>
  <w:style w:type="paragraph" w:styleId="2c">
    <w:name w:val="Body Text 2"/>
    <w:basedOn w:val="a1"/>
    <w:link w:val="2d"/>
    <w:uiPriority w:val="99"/>
    <w:rsid w:val="00DD79F3"/>
    <w:pPr>
      <w:spacing w:after="120" w:line="480" w:lineRule="auto"/>
    </w:pPr>
  </w:style>
  <w:style w:type="character" w:customStyle="1" w:styleId="2d">
    <w:name w:val="Основной текст 2 Знак"/>
    <w:basedOn w:val="a2"/>
    <w:link w:val="2c"/>
    <w:uiPriority w:val="99"/>
    <w:rsid w:val="00DD79F3"/>
    <w:rPr>
      <w:rFonts w:ascii="Times New Roman" w:eastAsia="Times New Roman" w:hAnsi="Times New Roman" w:cs="Times New Roman"/>
      <w:sz w:val="24"/>
      <w:szCs w:val="24"/>
    </w:rPr>
  </w:style>
  <w:style w:type="paragraph" w:customStyle="1" w:styleId="Style14">
    <w:name w:val="Style14"/>
    <w:basedOn w:val="a1"/>
    <w:rsid w:val="00DD79F3"/>
    <w:pPr>
      <w:widowControl w:val="0"/>
      <w:autoSpaceDE w:val="0"/>
      <w:autoSpaceDN w:val="0"/>
      <w:adjustRightInd w:val="0"/>
      <w:ind w:firstLine="567"/>
      <w:jc w:val="both"/>
    </w:pPr>
  </w:style>
  <w:style w:type="paragraph" w:customStyle="1" w:styleId="afff">
    <w:name w:val="Для таблиц"/>
    <w:basedOn w:val="a1"/>
    <w:rsid w:val="00DD79F3"/>
  </w:style>
  <w:style w:type="paragraph" w:styleId="afff0">
    <w:name w:val="Subtitle"/>
    <w:basedOn w:val="a1"/>
    <w:link w:val="afff1"/>
    <w:uiPriority w:val="11"/>
    <w:qFormat/>
    <w:rsid w:val="00DD79F3"/>
    <w:pPr>
      <w:jc w:val="center"/>
    </w:pPr>
    <w:rPr>
      <w:b/>
    </w:rPr>
  </w:style>
  <w:style w:type="character" w:customStyle="1" w:styleId="afff1">
    <w:name w:val="Подзаголовок Знак"/>
    <w:basedOn w:val="a2"/>
    <w:link w:val="afff0"/>
    <w:uiPriority w:val="11"/>
    <w:rsid w:val="00DD79F3"/>
    <w:rPr>
      <w:rFonts w:ascii="Times New Roman" w:eastAsia="Times New Roman" w:hAnsi="Times New Roman" w:cs="Times New Roman"/>
      <w:b/>
      <w:sz w:val="24"/>
      <w:szCs w:val="24"/>
    </w:rPr>
  </w:style>
  <w:style w:type="paragraph" w:customStyle="1" w:styleId="1d">
    <w:name w:val="Обычный1"/>
    <w:rsid w:val="00DD79F3"/>
    <w:pPr>
      <w:spacing w:after="0" w:line="240" w:lineRule="auto"/>
    </w:pPr>
    <w:rPr>
      <w:rFonts w:ascii="Times New Roman" w:eastAsia="Times New Roman" w:hAnsi="Times New Roman" w:cs="Times New Roman"/>
      <w:sz w:val="20"/>
      <w:szCs w:val="20"/>
      <w:lang w:eastAsia="ru-RU"/>
    </w:rPr>
  </w:style>
  <w:style w:type="table" w:customStyle="1" w:styleId="111">
    <w:name w:val="Сетка таблицы11"/>
    <w:basedOn w:val="a3"/>
    <w:next w:val="a6"/>
    <w:rsid w:val="00DD79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rsid w:val="00DD79F3"/>
  </w:style>
  <w:style w:type="paragraph" w:customStyle="1" w:styleId="1e">
    <w:name w:val="Знак1"/>
    <w:basedOn w:val="a1"/>
    <w:rsid w:val="00DD79F3"/>
    <w:pPr>
      <w:tabs>
        <w:tab w:val="num" w:pos="643"/>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w:basedOn w:val="a1"/>
    <w:rsid w:val="00DD79F3"/>
    <w:pPr>
      <w:tabs>
        <w:tab w:val="num" w:pos="643"/>
      </w:tabs>
      <w:spacing w:after="160" w:line="240" w:lineRule="exact"/>
    </w:pPr>
    <w:rPr>
      <w:rFonts w:ascii="Verdana" w:hAnsi="Verdana" w:cs="Verdana"/>
      <w:sz w:val="20"/>
      <w:szCs w:val="20"/>
      <w:lang w:val="en-US" w:eastAsia="en-US"/>
    </w:rPr>
  </w:style>
  <w:style w:type="character" w:customStyle="1" w:styleId="42">
    <w:name w:val="Основной текст (4)"/>
    <w:rsid w:val="00DD79F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e">
    <w:name w:val="Нет списка2"/>
    <w:next w:val="a4"/>
    <w:semiHidden/>
    <w:rsid w:val="00DD79F3"/>
  </w:style>
  <w:style w:type="paragraph" w:styleId="afff3">
    <w:name w:val="Block Text"/>
    <w:basedOn w:val="a1"/>
    <w:uiPriority w:val="99"/>
    <w:rsid w:val="00DD79F3"/>
    <w:pPr>
      <w:keepNext/>
      <w:keepLines/>
      <w:tabs>
        <w:tab w:val="left" w:pos="567"/>
        <w:tab w:val="left" w:pos="907"/>
        <w:tab w:val="left" w:pos="2835"/>
        <w:tab w:val="left" w:pos="3175"/>
        <w:tab w:val="left" w:pos="5103"/>
        <w:tab w:val="left" w:pos="5443"/>
        <w:tab w:val="left" w:pos="7371"/>
        <w:tab w:val="left" w:pos="7711"/>
      </w:tabs>
      <w:ind w:left="-57" w:right="-57"/>
    </w:pPr>
    <w:rPr>
      <w:sz w:val="28"/>
      <w:szCs w:val="28"/>
    </w:rPr>
  </w:style>
  <w:style w:type="paragraph" w:styleId="38">
    <w:name w:val="Body Text 3"/>
    <w:basedOn w:val="a1"/>
    <w:link w:val="39"/>
    <w:rsid w:val="00DD79F3"/>
    <w:pPr>
      <w:spacing w:after="120"/>
    </w:pPr>
    <w:rPr>
      <w:sz w:val="16"/>
      <w:szCs w:val="16"/>
    </w:rPr>
  </w:style>
  <w:style w:type="character" w:customStyle="1" w:styleId="39">
    <w:name w:val="Основной текст 3 Знак"/>
    <w:basedOn w:val="a2"/>
    <w:link w:val="38"/>
    <w:rsid w:val="00DD79F3"/>
    <w:rPr>
      <w:rFonts w:ascii="Times New Roman" w:eastAsia="Times New Roman" w:hAnsi="Times New Roman" w:cs="Times New Roman"/>
      <w:sz w:val="16"/>
      <w:szCs w:val="16"/>
    </w:rPr>
  </w:style>
  <w:style w:type="numbering" w:customStyle="1" w:styleId="3a">
    <w:name w:val="Нет списка3"/>
    <w:next w:val="a4"/>
    <w:semiHidden/>
    <w:rsid w:val="00DD79F3"/>
  </w:style>
  <w:style w:type="paragraph" w:customStyle="1" w:styleId="ConsPlusNonformat">
    <w:name w:val="ConsPlusNonformat"/>
    <w:rsid w:val="00DD79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basedOn w:val="a1"/>
    <w:rsid w:val="00DD79F3"/>
    <w:pPr>
      <w:spacing w:before="100" w:beforeAutospacing="1" w:after="100" w:afterAutospacing="1"/>
    </w:pPr>
  </w:style>
  <w:style w:type="numbering" w:customStyle="1" w:styleId="43">
    <w:name w:val="Нет списка4"/>
    <w:next w:val="a4"/>
    <w:semiHidden/>
    <w:rsid w:val="00DD79F3"/>
  </w:style>
  <w:style w:type="numbering" w:customStyle="1" w:styleId="5">
    <w:name w:val="Нет списка5"/>
    <w:next w:val="a4"/>
    <w:semiHidden/>
    <w:rsid w:val="00DD79F3"/>
  </w:style>
  <w:style w:type="numbering" w:customStyle="1" w:styleId="6">
    <w:name w:val="Нет списка6"/>
    <w:next w:val="a4"/>
    <w:semiHidden/>
    <w:rsid w:val="00DD79F3"/>
  </w:style>
  <w:style w:type="numbering" w:customStyle="1" w:styleId="7">
    <w:name w:val="Нет списка7"/>
    <w:next w:val="a4"/>
    <w:semiHidden/>
    <w:rsid w:val="00DD79F3"/>
  </w:style>
  <w:style w:type="paragraph" w:customStyle="1" w:styleId="2f">
    <w:name w:val="Знак2 Знак Знак Знак"/>
    <w:basedOn w:val="a1"/>
    <w:next w:val="a1"/>
    <w:rsid w:val="00DD79F3"/>
    <w:pPr>
      <w:ind w:firstLine="357"/>
      <w:jc w:val="both"/>
    </w:pPr>
    <w:rPr>
      <w:sz w:val="20"/>
      <w:szCs w:val="20"/>
      <w:lang w:eastAsia="en-US"/>
    </w:rPr>
  </w:style>
  <w:style w:type="table" w:customStyle="1" w:styleId="1111">
    <w:name w:val="Сетка таблицы111"/>
    <w:basedOn w:val="a3"/>
    <w:next w:val="a6"/>
    <w:uiPriority w:val="59"/>
    <w:rsid w:val="00DD79F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auiue">
    <w:name w:val="Iau?iue"/>
    <w:rsid w:val="00DD79F3"/>
    <w:pPr>
      <w:spacing w:after="0" w:line="240" w:lineRule="auto"/>
    </w:pPr>
    <w:rPr>
      <w:rFonts w:ascii="Times New Roman" w:eastAsia="Times New Roman" w:hAnsi="Times New Roman" w:cs="Times New Roman"/>
      <w:sz w:val="20"/>
      <w:szCs w:val="20"/>
      <w:lang w:val="en-US" w:eastAsia="ru-RU"/>
    </w:rPr>
  </w:style>
  <w:style w:type="numbering" w:customStyle="1" w:styleId="8">
    <w:name w:val="Нет списка8"/>
    <w:next w:val="a4"/>
    <w:semiHidden/>
    <w:rsid w:val="00DD79F3"/>
  </w:style>
  <w:style w:type="paragraph" w:customStyle="1" w:styleId="112">
    <w:name w:val="Знак11"/>
    <w:basedOn w:val="a1"/>
    <w:rsid w:val="00DD79F3"/>
    <w:pPr>
      <w:tabs>
        <w:tab w:val="num" w:pos="643"/>
      </w:tabs>
      <w:spacing w:after="160" w:line="240" w:lineRule="exact"/>
    </w:pPr>
    <w:rPr>
      <w:rFonts w:ascii="Verdana" w:hAnsi="Verdana" w:cs="Verdana"/>
      <w:sz w:val="20"/>
      <w:szCs w:val="20"/>
      <w:lang w:val="en-US" w:eastAsia="en-US"/>
    </w:rPr>
  </w:style>
  <w:style w:type="paragraph" w:customStyle="1" w:styleId="1f">
    <w:name w:val="Знак Знак Знак Знак Знак Знак1"/>
    <w:basedOn w:val="a1"/>
    <w:rsid w:val="00DD79F3"/>
    <w:pPr>
      <w:tabs>
        <w:tab w:val="num" w:pos="643"/>
      </w:tabs>
      <w:spacing w:after="160" w:line="240" w:lineRule="exact"/>
    </w:pPr>
    <w:rPr>
      <w:rFonts w:ascii="Verdana" w:hAnsi="Verdana" w:cs="Verdana"/>
      <w:sz w:val="20"/>
      <w:szCs w:val="20"/>
      <w:lang w:val="en-US" w:eastAsia="en-US"/>
    </w:rPr>
  </w:style>
  <w:style w:type="table" w:customStyle="1" w:styleId="2f0">
    <w:name w:val="Сетка таблицы2"/>
    <w:basedOn w:val="a3"/>
    <w:next w:val="a6"/>
    <w:rsid w:val="00DD79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pt">
    <w:name w:val="Основной текст + Интервал 1 pt"/>
    <w:uiPriority w:val="99"/>
    <w:rsid w:val="00DD79F3"/>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DD79F3"/>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DD79F3"/>
    <w:rPr>
      <w:b/>
      <w:bCs/>
      <w:sz w:val="27"/>
      <w:szCs w:val="27"/>
      <w:shd w:val="clear" w:color="auto" w:fill="FFFFFF"/>
    </w:rPr>
  </w:style>
  <w:style w:type="paragraph" w:customStyle="1" w:styleId="1210">
    <w:name w:val="Основной текст (12)1"/>
    <w:basedOn w:val="a1"/>
    <w:link w:val="121"/>
    <w:uiPriority w:val="99"/>
    <w:rsid w:val="00DD79F3"/>
    <w:pPr>
      <w:shd w:val="clear" w:color="auto" w:fill="FFFFFF"/>
      <w:spacing w:before="480" w:line="480" w:lineRule="exact"/>
    </w:pPr>
    <w:rPr>
      <w:rFonts w:asciiTheme="minorHAnsi" w:eastAsiaTheme="minorHAnsi" w:hAnsiTheme="minorHAnsi" w:cstheme="minorBidi"/>
      <w:b/>
      <w:bCs/>
      <w:sz w:val="27"/>
      <w:szCs w:val="27"/>
      <w:lang w:eastAsia="en-US"/>
    </w:rPr>
  </w:style>
  <w:style w:type="paragraph" w:customStyle="1" w:styleId="212">
    <w:name w:val="Заголовок 21"/>
    <w:basedOn w:val="a1"/>
    <w:uiPriority w:val="1"/>
    <w:qFormat/>
    <w:rsid w:val="00DD79F3"/>
    <w:pPr>
      <w:widowControl w:val="0"/>
      <w:ind w:left="1787"/>
      <w:outlineLvl w:val="2"/>
    </w:pPr>
    <w:rPr>
      <w:b/>
      <w:bCs/>
      <w:lang w:val="en-US" w:eastAsia="en-US"/>
    </w:rPr>
  </w:style>
  <w:style w:type="table" w:customStyle="1" w:styleId="3b">
    <w:name w:val="Сетка таблицы3"/>
    <w:basedOn w:val="a3"/>
    <w:next w:val="a6"/>
    <w:uiPriority w:val="59"/>
    <w:rsid w:val="00DD79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4"/>
    <w:uiPriority w:val="99"/>
    <w:semiHidden/>
    <w:unhideWhenUsed/>
    <w:rsid w:val="00DD79F3"/>
  </w:style>
  <w:style w:type="numbering" w:customStyle="1" w:styleId="122">
    <w:name w:val="Нет списка12"/>
    <w:next w:val="a4"/>
    <w:semiHidden/>
    <w:rsid w:val="00DD79F3"/>
  </w:style>
  <w:style w:type="table" w:customStyle="1" w:styleId="44">
    <w:name w:val="Сетка таблицы4"/>
    <w:basedOn w:val="a3"/>
    <w:next w:val="a6"/>
    <w:rsid w:val="00DD79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4"/>
    <w:uiPriority w:val="99"/>
    <w:semiHidden/>
    <w:unhideWhenUsed/>
    <w:rsid w:val="00DD79F3"/>
  </w:style>
  <w:style w:type="table" w:customStyle="1" w:styleId="123">
    <w:name w:val="Сетка таблицы12"/>
    <w:basedOn w:val="a3"/>
    <w:next w:val="a6"/>
    <w:uiPriority w:val="59"/>
    <w:rsid w:val="00DD79F3"/>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4"/>
    <w:semiHidden/>
    <w:rsid w:val="00DD79F3"/>
  </w:style>
  <w:style w:type="table" w:customStyle="1" w:styleId="1121">
    <w:name w:val="Сетка таблицы112"/>
    <w:basedOn w:val="a3"/>
    <w:next w:val="a6"/>
    <w:rsid w:val="00DD79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4"/>
    <w:semiHidden/>
    <w:rsid w:val="00DD79F3"/>
  </w:style>
  <w:style w:type="numbering" w:customStyle="1" w:styleId="213">
    <w:name w:val="Нет списка21"/>
    <w:next w:val="a4"/>
    <w:semiHidden/>
    <w:rsid w:val="00DD79F3"/>
  </w:style>
  <w:style w:type="numbering" w:customStyle="1" w:styleId="310">
    <w:name w:val="Нет списка31"/>
    <w:next w:val="a4"/>
    <w:semiHidden/>
    <w:rsid w:val="00DD79F3"/>
  </w:style>
  <w:style w:type="numbering" w:customStyle="1" w:styleId="410">
    <w:name w:val="Нет списка41"/>
    <w:next w:val="a4"/>
    <w:semiHidden/>
    <w:rsid w:val="00DD79F3"/>
  </w:style>
  <w:style w:type="numbering" w:customStyle="1" w:styleId="51">
    <w:name w:val="Нет списка51"/>
    <w:next w:val="a4"/>
    <w:semiHidden/>
    <w:rsid w:val="00DD79F3"/>
  </w:style>
  <w:style w:type="numbering" w:customStyle="1" w:styleId="61">
    <w:name w:val="Нет списка61"/>
    <w:next w:val="a4"/>
    <w:semiHidden/>
    <w:rsid w:val="00DD79F3"/>
  </w:style>
  <w:style w:type="numbering" w:customStyle="1" w:styleId="71">
    <w:name w:val="Нет списка71"/>
    <w:next w:val="a4"/>
    <w:semiHidden/>
    <w:rsid w:val="00DD79F3"/>
  </w:style>
  <w:style w:type="table" w:customStyle="1" w:styleId="11112">
    <w:name w:val="Сетка таблицы1111"/>
    <w:basedOn w:val="a3"/>
    <w:next w:val="a6"/>
    <w:uiPriority w:val="59"/>
    <w:rsid w:val="00DD79F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1"/>
    <w:next w:val="a4"/>
    <w:semiHidden/>
    <w:rsid w:val="00DD79F3"/>
  </w:style>
  <w:style w:type="table" w:customStyle="1" w:styleId="214">
    <w:name w:val="Сетка таблицы21"/>
    <w:basedOn w:val="a3"/>
    <w:next w:val="a6"/>
    <w:rsid w:val="00DD79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3"/>
    <w:next w:val="a6"/>
    <w:uiPriority w:val="59"/>
    <w:rsid w:val="00DD79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link w:val="52"/>
    <w:uiPriority w:val="99"/>
    <w:locked/>
    <w:rsid w:val="00DD79F3"/>
    <w:rPr>
      <w:rFonts w:ascii="Arial" w:hAnsi="Arial" w:cs="Arial"/>
      <w:b/>
      <w:bCs/>
      <w:sz w:val="15"/>
      <w:szCs w:val="15"/>
      <w:shd w:val="clear" w:color="auto" w:fill="FFFFFF"/>
    </w:rPr>
  </w:style>
  <w:style w:type="paragraph" w:customStyle="1" w:styleId="52">
    <w:name w:val="Основной текст (5)"/>
    <w:basedOn w:val="a1"/>
    <w:link w:val="50"/>
    <w:uiPriority w:val="99"/>
    <w:rsid w:val="00DD79F3"/>
    <w:pPr>
      <w:widowControl w:val="0"/>
      <w:shd w:val="clear" w:color="auto" w:fill="FFFFFF"/>
      <w:spacing w:before="420" w:after="180" w:line="240" w:lineRule="atLeast"/>
      <w:jc w:val="center"/>
    </w:pPr>
    <w:rPr>
      <w:rFonts w:ascii="Arial" w:eastAsiaTheme="minorHAnsi" w:hAnsi="Arial" w:cs="Arial"/>
      <w:b/>
      <w:bCs/>
      <w:sz w:val="15"/>
      <w:szCs w:val="15"/>
      <w:lang w:eastAsia="en-US"/>
    </w:rPr>
  </w:style>
  <w:style w:type="character" w:customStyle="1" w:styleId="Bodytext5Exact">
    <w:name w:val="Body text (5) Exact"/>
    <w:link w:val="Bodytext5"/>
    <w:uiPriority w:val="99"/>
    <w:rsid w:val="00DD79F3"/>
    <w:rPr>
      <w:sz w:val="28"/>
      <w:szCs w:val="28"/>
      <w:shd w:val="clear" w:color="auto" w:fill="FFFFFF"/>
    </w:rPr>
  </w:style>
  <w:style w:type="character" w:customStyle="1" w:styleId="Bodytext2">
    <w:name w:val="Body text (2)_"/>
    <w:link w:val="Bodytext21"/>
    <w:uiPriority w:val="99"/>
    <w:rsid w:val="00DD79F3"/>
    <w:rPr>
      <w:sz w:val="28"/>
      <w:szCs w:val="28"/>
      <w:shd w:val="clear" w:color="auto" w:fill="FFFFFF"/>
    </w:rPr>
  </w:style>
  <w:style w:type="character" w:customStyle="1" w:styleId="Heading1">
    <w:name w:val="Heading #1_"/>
    <w:link w:val="Heading10"/>
    <w:uiPriority w:val="99"/>
    <w:rsid w:val="00DD79F3"/>
    <w:rPr>
      <w:b/>
      <w:bCs/>
      <w:sz w:val="28"/>
      <w:szCs w:val="28"/>
      <w:shd w:val="clear" w:color="auto" w:fill="FFFFFF"/>
    </w:rPr>
  </w:style>
  <w:style w:type="character" w:customStyle="1" w:styleId="Bodytext3">
    <w:name w:val="Body text (3)_"/>
    <w:link w:val="Bodytext30"/>
    <w:uiPriority w:val="99"/>
    <w:rsid w:val="00DD79F3"/>
    <w:rPr>
      <w:b/>
      <w:bCs/>
      <w:sz w:val="28"/>
      <w:szCs w:val="28"/>
      <w:shd w:val="clear" w:color="auto" w:fill="FFFFFF"/>
    </w:rPr>
  </w:style>
  <w:style w:type="character" w:customStyle="1" w:styleId="Bodytext2Bold">
    <w:name w:val="Body text (2) + Bold"/>
    <w:aliases w:val="Italic"/>
    <w:uiPriority w:val="99"/>
    <w:rsid w:val="00DD79F3"/>
    <w:rPr>
      <w:b/>
      <w:bCs/>
      <w:i/>
      <w:iCs/>
      <w:sz w:val="28"/>
      <w:szCs w:val="28"/>
      <w:shd w:val="clear" w:color="auto" w:fill="FFFFFF"/>
    </w:rPr>
  </w:style>
  <w:style w:type="character" w:customStyle="1" w:styleId="Bodytext20">
    <w:name w:val="Body text (2)"/>
    <w:basedOn w:val="Bodytext2"/>
    <w:uiPriority w:val="99"/>
    <w:rsid w:val="00DD79F3"/>
    <w:rPr>
      <w:sz w:val="28"/>
      <w:szCs w:val="28"/>
      <w:shd w:val="clear" w:color="auto" w:fill="FFFFFF"/>
    </w:rPr>
  </w:style>
  <w:style w:type="character" w:customStyle="1" w:styleId="Bodytext2Bold1">
    <w:name w:val="Body text (2) + Bold1"/>
    <w:uiPriority w:val="99"/>
    <w:rsid w:val="00DD79F3"/>
    <w:rPr>
      <w:b/>
      <w:bCs/>
      <w:sz w:val="28"/>
      <w:szCs w:val="28"/>
      <w:shd w:val="clear" w:color="auto" w:fill="FFFFFF"/>
    </w:rPr>
  </w:style>
  <w:style w:type="character" w:customStyle="1" w:styleId="Bodytext4">
    <w:name w:val="Body text (4)_"/>
    <w:link w:val="Bodytext40"/>
    <w:uiPriority w:val="99"/>
    <w:rsid w:val="00DD79F3"/>
    <w:rPr>
      <w:b/>
      <w:bCs/>
      <w:i/>
      <w:iCs/>
      <w:sz w:val="28"/>
      <w:szCs w:val="28"/>
      <w:shd w:val="clear" w:color="auto" w:fill="FFFFFF"/>
    </w:rPr>
  </w:style>
  <w:style w:type="character" w:customStyle="1" w:styleId="Bodytext7Exact">
    <w:name w:val="Body text (7) Exact"/>
    <w:uiPriority w:val="99"/>
    <w:rsid w:val="00DD79F3"/>
    <w:rPr>
      <w:rFonts w:ascii="Times New Roman" w:hAnsi="Times New Roman" w:cs="Times New Roman"/>
      <w:i/>
      <w:iCs/>
      <w:sz w:val="28"/>
      <w:szCs w:val="28"/>
      <w:u w:val="none"/>
    </w:rPr>
  </w:style>
  <w:style w:type="character" w:customStyle="1" w:styleId="Bodytext2Exact">
    <w:name w:val="Body text (2) Exact"/>
    <w:uiPriority w:val="99"/>
    <w:rsid w:val="00DD79F3"/>
    <w:rPr>
      <w:rFonts w:ascii="Times New Roman" w:hAnsi="Times New Roman" w:cs="Times New Roman"/>
      <w:sz w:val="28"/>
      <w:szCs w:val="28"/>
      <w:u w:val="none"/>
    </w:rPr>
  </w:style>
  <w:style w:type="character" w:customStyle="1" w:styleId="Headerorfooter">
    <w:name w:val="Header or footer_"/>
    <w:link w:val="Headerorfooter1"/>
    <w:uiPriority w:val="99"/>
    <w:rsid w:val="00DD79F3"/>
    <w:rPr>
      <w:b/>
      <w:bCs/>
      <w:i/>
      <w:iCs/>
      <w:sz w:val="28"/>
      <w:szCs w:val="28"/>
      <w:shd w:val="clear" w:color="auto" w:fill="FFFFFF"/>
    </w:rPr>
  </w:style>
  <w:style w:type="character" w:customStyle="1" w:styleId="Headerorfooter0">
    <w:name w:val="Header or footer"/>
    <w:basedOn w:val="Headerorfooter"/>
    <w:uiPriority w:val="99"/>
    <w:rsid w:val="00DD79F3"/>
    <w:rPr>
      <w:b/>
      <w:bCs/>
      <w:i/>
      <w:iCs/>
      <w:sz w:val="28"/>
      <w:szCs w:val="28"/>
      <w:shd w:val="clear" w:color="auto" w:fill="FFFFFF"/>
    </w:rPr>
  </w:style>
  <w:style w:type="character" w:customStyle="1" w:styleId="Bodytext23">
    <w:name w:val="Body text (2)3"/>
    <w:uiPriority w:val="99"/>
    <w:rsid w:val="00DD79F3"/>
    <w:rPr>
      <w:sz w:val="28"/>
      <w:szCs w:val="28"/>
      <w:u w:val="single"/>
      <w:shd w:val="clear" w:color="auto" w:fill="FFFFFF"/>
    </w:rPr>
  </w:style>
  <w:style w:type="character" w:customStyle="1" w:styleId="Bodytext6">
    <w:name w:val="Body text (6)_"/>
    <w:link w:val="Bodytext60"/>
    <w:uiPriority w:val="99"/>
    <w:rsid w:val="00DD79F3"/>
    <w:rPr>
      <w:sz w:val="17"/>
      <w:szCs w:val="17"/>
      <w:shd w:val="clear" w:color="auto" w:fill="FFFFFF"/>
    </w:rPr>
  </w:style>
  <w:style w:type="character" w:customStyle="1" w:styleId="Bodytext7">
    <w:name w:val="Body text (7)_"/>
    <w:link w:val="Bodytext70"/>
    <w:uiPriority w:val="99"/>
    <w:rsid w:val="00DD79F3"/>
    <w:rPr>
      <w:i/>
      <w:iCs/>
      <w:sz w:val="28"/>
      <w:szCs w:val="28"/>
      <w:shd w:val="clear" w:color="auto" w:fill="FFFFFF"/>
    </w:rPr>
  </w:style>
  <w:style w:type="character" w:customStyle="1" w:styleId="Bodytext8">
    <w:name w:val="Body text (8)_"/>
    <w:link w:val="Bodytext80"/>
    <w:uiPriority w:val="99"/>
    <w:rsid w:val="00DD79F3"/>
    <w:rPr>
      <w:rFonts w:ascii="Cambria" w:hAnsi="Cambria" w:cs="Cambria"/>
      <w:sz w:val="18"/>
      <w:szCs w:val="18"/>
      <w:shd w:val="clear" w:color="auto" w:fill="FFFFFF"/>
    </w:rPr>
  </w:style>
  <w:style w:type="character" w:customStyle="1" w:styleId="Bodytext9">
    <w:name w:val="Body text (9)_"/>
    <w:link w:val="Bodytext90"/>
    <w:uiPriority w:val="99"/>
    <w:rsid w:val="00DD79F3"/>
    <w:rPr>
      <w:b/>
      <w:bCs/>
      <w:sz w:val="18"/>
      <w:szCs w:val="18"/>
      <w:shd w:val="clear" w:color="auto" w:fill="FFFFFF"/>
    </w:rPr>
  </w:style>
  <w:style w:type="character" w:customStyle="1" w:styleId="Bodytext10">
    <w:name w:val="Body text (10)_"/>
    <w:link w:val="Bodytext100"/>
    <w:uiPriority w:val="99"/>
    <w:rsid w:val="00DD79F3"/>
    <w:rPr>
      <w:b/>
      <w:bCs/>
      <w:sz w:val="18"/>
      <w:szCs w:val="18"/>
      <w:shd w:val="clear" w:color="auto" w:fill="FFFFFF"/>
    </w:rPr>
  </w:style>
  <w:style w:type="character" w:customStyle="1" w:styleId="Bodytext2Italic">
    <w:name w:val="Body text (2) + Italic"/>
    <w:uiPriority w:val="99"/>
    <w:rsid w:val="00DD79F3"/>
    <w:rPr>
      <w:i/>
      <w:iCs/>
      <w:sz w:val="28"/>
      <w:szCs w:val="28"/>
      <w:shd w:val="clear" w:color="auto" w:fill="FFFFFF"/>
    </w:rPr>
  </w:style>
  <w:style w:type="character" w:customStyle="1" w:styleId="Bodytext3Spacing1pt">
    <w:name w:val="Body text (3) + Spacing 1 pt"/>
    <w:uiPriority w:val="99"/>
    <w:rsid w:val="00DD79F3"/>
    <w:rPr>
      <w:b/>
      <w:bCs/>
      <w:spacing w:val="30"/>
      <w:sz w:val="28"/>
      <w:szCs w:val="28"/>
      <w:shd w:val="clear" w:color="auto" w:fill="FFFFFF"/>
    </w:rPr>
  </w:style>
  <w:style w:type="character" w:customStyle="1" w:styleId="Bodytext22">
    <w:name w:val="Body text (2)2"/>
    <w:basedOn w:val="Bodytext2"/>
    <w:uiPriority w:val="99"/>
    <w:rsid w:val="00DD79F3"/>
    <w:rPr>
      <w:sz w:val="28"/>
      <w:szCs w:val="28"/>
      <w:shd w:val="clear" w:color="auto" w:fill="FFFFFF"/>
    </w:rPr>
  </w:style>
  <w:style w:type="character" w:customStyle="1" w:styleId="Bodytext11">
    <w:name w:val="Body text (11)_"/>
    <w:link w:val="Bodytext110"/>
    <w:uiPriority w:val="99"/>
    <w:rsid w:val="00DD79F3"/>
    <w:rPr>
      <w:rFonts w:ascii="Cambria" w:hAnsi="Cambria" w:cs="Cambria"/>
      <w:i/>
      <w:iCs/>
      <w:shd w:val="clear" w:color="auto" w:fill="FFFFFF"/>
    </w:rPr>
  </w:style>
  <w:style w:type="paragraph" w:customStyle="1" w:styleId="Bodytext5">
    <w:name w:val="Body text (5)"/>
    <w:basedOn w:val="a1"/>
    <w:link w:val="Bodytext5Exact"/>
    <w:uiPriority w:val="99"/>
    <w:rsid w:val="00DD79F3"/>
    <w:pPr>
      <w:widowControl w:val="0"/>
      <w:shd w:val="clear" w:color="auto" w:fill="FFFFFF"/>
      <w:spacing w:line="240" w:lineRule="atLeast"/>
    </w:pPr>
    <w:rPr>
      <w:rFonts w:asciiTheme="minorHAnsi" w:eastAsiaTheme="minorHAnsi" w:hAnsiTheme="minorHAnsi" w:cstheme="minorBidi"/>
      <w:sz w:val="28"/>
      <w:szCs w:val="28"/>
      <w:lang w:eastAsia="en-US"/>
    </w:rPr>
  </w:style>
  <w:style w:type="paragraph" w:customStyle="1" w:styleId="Bodytext21">
    <w:name w:val="Body text (2)1"/>
    <w:basedOn w:val="a1"/>
    <w:link w:val="Bodytext2"/>
    <w:uiPriority w:val="99"/>
    <w:rsid w:val="00DD79F3"/>
    <w:pPr>
      <w:widowControl w:val="0"/>
      <w:shd w:val="clear" w:color="auto" w:fill="FFFFFF"/>
      <w:spacing w:line="337" w:lineRule="exact"/>
      <w:jc w:val="both"/>
    </w:pPr>
    <w:rPr>
      <w:rFonts w:asciiTheme="minorHAnsi" w:eastAsiaTheme="minorHAnsi" w:hAnsiTheme="minorHAnsi" w:cstheme="minorBidi"/>
      <w:sz w:val="28"/>
      <w:szCs w:val="28"/>
      <w:lang w:eastAsia="en-US"/>
    </w:rPr>
  </w:style>
  <w:style w:type="paragraph" w:customStyle="1" w:styleId="Heading10">
    <w:name w:val="Heading #1"/>
    <w:basedOn w:val="a1"/>
    <w:link w:val="Heading1"/>
    <w:uiPriority w:val="99"/>
    <w:rsid w:val="00DD79F3"/>
    <w:pPr>
      <w:widowControl w:val="0"/>
      <w:shd w:val="clear" w:color="auto" w:fill="FFFFFF"/>
      <w:spacing w:before="300" w:line="337" w:lineRule="exact"/>
      <w:jc w:val="both"/>
      <w:outlineLvl w:val="0"/>
    </w:pPr>
    <w:rPr>
      <w:rFonts w:asciiTheme="minorHAnsi" w:eastAsiaTheme="minorHAnsi" w:hAnsiTheme="minorHAnsi" w:cstheme="minorBidi"/>
      <w:b/>
      <w:bCs/>
      <w:sz w:val="28"/>
      <w:szCs w:val="28"/>
      <w:lang w:eastAsia="en-US"/>
    </w:rPr>
  </w:style>
  <w:style w:type="paragraph" w:customStyle="1" w:styleId="Bodytext30">
    <w:name w:val="Body text (3)"/>
    <w:basedOn w:val="a1"/>
    <w:link w:val="Bodytext3"/>
    <w:uiPriority w:val="99"/>
    <w:rsid w:val="00DD79F3"/>
    <w:pPr>
      <w:widowControl w:val="0"/>
      <w:shd w:val="clear" w:color="auto" w:fill="FFFFFF"/>
      <w:spacing w:line="337" w:lineRule="exact"/>
      <w:jc w:val="both"/>
    </w:pPr>
    <w:rPr>
      <w:rFonts w:asciiTheme="minorHAnsi" w:eastAsiaTheme="minorHAnsi" w:hAnsiTheme="minorHAnsi" w:cstheme="minorBidi"/>
      <w:b/>
      <w:bCs/>
      <w:sz w:val="28"/>
      <w:szCs w:val="28"/>
      <w:lang w:eastAsia="en-US"/>
    </w:rPr>
  </w:style>
  <w:style w:type="paragraph" w:customStyle="1" w:styleId="Bodytext40">
    <w:name w:val="Body text (4)"/>
    <w:basedOn w:val="a1"/>
    <w:link w:val="Bodytext4"/>
    <w:uiPriority w:val="99"/>
    <w:rsid w:val="00DD79F3"/>
    <w:pPr>
      <w:widowControl w:val="0"/>
      <w:shd w:val="clear" w:color="auto" w:fill="FFFFFF"/>
      <w:spacing w:line="320" w:lineRule="exact"/>
      <w:jc w:val="right"/>
    </w:pPr>
    <w:rPr>
      <w:rFonts w:asciiTheme="minorHAnsi" w:eastAsiaTheme="minorHAnsi" w:hAnsiTheme="minorHAnsi" w:cstheme="minorBidi"/>
      <w:b/>
      <w:bCs/>
      <w:i/>
      <w:iCs/>
      <w:sz w:val="28"/>
      <w:szCs w:val="28"/>
      <w:lang w:eastAsia="en-US"/>
    </w:rPr>
  </w:style>
  <w:style w:type="paragraph" w:customStyle="1" w:styleId="Bodytext70">
    <w:name w:val="Body text (7)"/>
    <w:basedOn w:val="a1"/>
    <w:link w:val="Bodytext7"/>
    <w:uiPriority w:val="99"/>
    <w:rsid w:val="00DD79F3"/>
    <w:pPr>
      <w:widowControl w:val="0"/>
      <w:shd w:val="clear" w:color="auto" w:fill="FFFFFF"/>
      <w:spacing w:line="320" w:lineRule="exact"/>
    </w:pPr>
    <w:rPr>
      <w:rFonts w:asciiTheme="minorHAnsi" w:eastAsiaTheme="minorHAnsi" w:hAnsiTheme="minorHAnsi" w:cstheme="minorBidi"/>
      <w:i/>
      <w:iCs/>
      <w:sz w:val="28"/>
      <w:szCs w:val="28"/>
      <w:lang w:eastAsia="en-US"/>
    </w:rPr>
  </w:style>
  <w:style w:type="paragraph" w:customStyle="1" w:styleId="Headerorfooter1">
    <w:name w:val="Header or footer1"/>
    <w:basedOn w:val="a1"/>
    <w:link w:val="Headerorfooter"/>
    <w:uiPriority w:val="99"/>
    <w:rsid w:val="00DD79F3"/>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paragraph" w:customStyle="1" w:styleId="Bodytext60">
    <w:name w:val="Body text (6)"/>
    <w:basedOn w:val="a1"/>
    <w:link w:val="Bodytext6"/>
    <w:uiPriority w:val="99"/>
    <w:rsid w:val="00DD79F3"/>
    <w:pPr>
      <w:widowControl w:val="0"/>
      <w:shd w:val="clear" w:color="auto" w:fill="FFFFFF"/>
      <w:spacing w:line="240" w:lineRule="atLeast"/>
      <w:ind w:firstLine="760"/>
      <w:jc w:val="both"/>
    </w:pPr>
    <w:rPr>
      <w:rFonts w:asciiTheme="minorHAnsi" w:eastAsiaTheme="minorHAnsi" w:hAnsiTheme="minorHAnsi" w:cstheme="minorBidi"/>
      <w:sz w:val="17"/>
      <w:szCs w:val="17"/>
      <w:lang w:eastAsia="en-US"/>
    </w:rPr>
  </w:style>
  <w:style w:type="paragraph" w:customStyle="1" w:styleId="Bodytext80">
    <w:name w:val="Body text (8)"/>
    <w:basedOn w:val="a1"/>
    <w:link w:val="Bodytext8"/>
    <w:uiPriority w:val="99"/>
    <w:rsid w:val="00DD79F3"/>
    <w:pPr>
      <w:widowControl w:val="0"/>
      <w:shd w:val="clear" w:color="auto" w:fill="FFFFFF"/>
      <w:spacing w:before="780" w:line="240" w:lineRule="atLeast"/>
      <w:jc w:val="both"/>
    </w:pPr>
    <w:rPr>
      <w:rFonts w:ascii="Cambria" w:eastAsiaTheme="minorHAnsi" w:hAnsi="Cambria" w:cs="Cambria"/>
      <w:sz w:val="18"/>
      <w:szCs w:val="18"/>
      <w:lang w:eastAsia="en-US"/>
    </w:rPr>
  </w:style>
  <w:style w:type="paragraph" w:customStyle="1" w:styleId="Bodytext90">
    <w:name w:val="Body text (9)"/>
    <w:basedOn w:val="a1"/>
    <w:link w:val="Bodytext9"/>
    <w:uiPriority w:val="99"/>
    <w:rsid w:val="00DD79F3"/>
    <w:pPr>
      <w:widowControl w:val="0"/>
      <w:shd w:val="clear" w:color="auto" w:fill="FFFFFF"/>
      <w:spacing w:before="720" w:line="240" w:lineRule="atLeast"/>
      <w:jc w:val="both"/>
    </w:pPr>
    <w:rPr>
      <w:rFonts w:asciiTheme="minorHAnsi" w:eastAsiaTheme="minorHAnsi" w:hAnsiTheme="minorHAnsi" w:cstheme="minorBidi"/>
      <w:b/>
      <w:bCs/>
      <w:sz w:val="18"/>
      <w:szCs w:val="18"/>
      <w:lang w:eastAsia="en-US"/>
    </w:rPr>
  </w:style>
  <w:style w:type="paragraph" w:customStyle="1" w:styleId="Bodytext100">
    <w:name w:val="Body text (10)"/>
    <w:basedOn w:val="a1"/>
    <w:link w:val="Bodytext10"/>
    <w:uiPriority w:val="99"/>
    <w:rsid w:val="00DD79F3"/>
    <w:pPr>
      <w:widowControl w:val="0"/>
      <w:shd w:val="clear" w:color="auto" w:fill="FFFFFF"/>
      <w:spacing w:line="240" w:lineRule="atLeast"/>
      <w:ind w:firstLine="760"/>
      <w:jc w:val="both"/>
    </w:pPr>
    <w:rPr>
      <w:rFonts w:asciiTheme="minorHAnsi" w:eastAsiaTheme="minorHAnsi" w:hAnsiTheme="minorHAnsi" w:cstheme="minorBidi"/>
      <w:b/>
      <w:bCs/>
      <w:sz w:val="18"/>
      <w:szCs w:val="18"/>
      <w:lang w:eastAsia="en-US"/>
    </w:rPr>
  </w:style>
  <w:style w:type="paragraph" w:customStyle="1" w:styleId="Bodytext110">
    <w:name w:val="Body text (11)"/>
    <w:basedOn w:val="a1"/>
    <w:link w:val="Bodytext11"/>
    <w:uiPriority w:val="99"/>
    <w:rsid w:val="00DD79F3"/>
    <w:pPr>
      <w:widowControl w:val="0"/>
      <w:shd w:val="clear" w:color="auto" w:fill="FFFFFF"/>
      <w:spacing w:before="540" w:line="320" w:lineRule="exact"/>
    </w:pPr>
    <w:rPr>
      <w:rFonts w:ascii="Cambria" w:eastAsiaTheme="minorHAnsi" w:hAnsi="Cambria" w:cs="Cambria"/>
      <w:i/>
      <w:iCs/>
      <w:sz w:val="22"/>
      <w:szCs w:val="22"/>
      <w:lang w:eastAsia="en-US"/>
    </w:rPr>
  </w:style>
  <w:style w:type="paragraph" w:customStyle="1" w:styleId="style30">
    <w:name w:val="style30"/>
    <w:basedOn w:val="a1"/>
    <w:rsid w:val="00DD79F3"/>
    <w:pPr>
      <w:spacing w:before="100" w:beforeAutospacing="1" w:after="100" w:afterAutospacing="1"/>
    </w:pPr>
  </w:style>
  <w:style w:type="numbering" w:customStyle="1" w:styleId="100">
    <w:name w:val="Нет списка10"/>
    <w:next w:val="a4"/>
    <w:uiPriority w:val="99"/>
    <w:semiHidden/>
    <w:unhideWhenUsed/>
    <w:rsid w:val="00DD79F3"/>
  </w:style>
  <w:style w:type="paragraph" w:customStyle="1" w:styleId="ConsPlusCell">
    <w:name w:val="ConsPlusCell"/>
    <w:uiPriority w:val="99"/>
    <w:rsid w:val="00DD79F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DD79F3"/>
  </w:style>
  <w:style w:type="character" w:customStyle="1" w:styleId="f">
    <w:name w:val="f"/>
    <w:rsid w:val="00DD79F3"/>
  </w:style>
  <w:style w:type="paragraph" w:customStyle="1" w:styleId="FR1">
    <w:name w:val="FR1"/>
    <w:rsid w:val="00DD79F3"/>
    <w:pPr>
      <w:widowControl w:val="0"/>
      <w:spacing w:after="0" w:line="240" w:lineRule="auto"/>
      <w:ind w:left="400"/>
    </w:pPr>
    <w:rPr>
      <w:rFonts w:ascii="Times New Roman" w:eastAsia="Times New Roman" w:hAnsi="Times New Roman" w:cs="Times New Roman"/>
      <w:sz w:val="24"/>
      <w:szCs w:val="20"/>
      <w:lang w:eastAsia="ru-RU"/>
    </w:rPr>
  </w:style>
  <w:style w:type="paragraph" w:styleId="afff4">
    <w:name w:val="Plain Text"/>
    <w:basedOn w:val="a1"/>
    <w:link w:val="afff5"/>
    <w:rsid w:val="00DD79F3"/>
    <w:rPr>
      <w:rFonts w:ascii="Courier New" w:hAnsi="Courier New"/>
      <w:sz w:val="20"/>
      <w:szCs w:val="20"/>
    </w:rPr>
  </w:style>
  <w:style w:type="character" w:customStyle="1" w:styleId="afff5">
    <w:name w:val="Текст Знак"/>
    <w:basedOn w:val="a2"/>
    <w:link w:val="afff4"/>
    <w:rsid w:val="00DD79F3"/>
    <w:rPr>
      <w:rFonts w:ascii="Courier New" w:eastAsia="Times New Roman" w:hAnsi="Courier New" w:cs="Times New Roman"/>
      <w:sz w:val="20"/>
      <w:szCs w:val="20"/>
    </w:rPr>
  </w:style>
  <w:style w:type="paragraph" w:customStyle="1" w:styleId="Iniiaiieoaenonionooiii2">
    <w:name w:val="Iniiaiie oaeno n ionooiii 2"/>
    <w:basedOn w:val="a1"/>
    <w:rsid w:val="00DD79F3"/>
    <w:pPr>
      <w:ind w:firstLine="720"/>
      <w:jc w:val="both"/>
    </w:pPr>
    <w:rPr>
      <w:sz w:val="27"/>
      <w:szCs w:val="20"/>
    </w:rPr>
  </w:style>
  <w:style w:type="paragraph" w:customStyle="1" w:styleId="afff6">
    <w:name w:val="Диссертация"/>
    <w:link w:val="afff7"/>
    <w:rsid w:val="00DD79F3"/>
    <w:pPr>
      <w:widowControl w:val="0"/>
      <w:spacing w:after="0" w:line="480" w:lineRule="auto"/>
      <w:ind w:firstLine="567"/>
      <w:jc w:val="both"/>
    </w:pPr>
    <w:rPr>
      <w:rFonts w:ascii="Arial" w:eastAsia="Times New Roman" w:hAnsi="Arial" w:cs="Times New Roman"/>
      <w:spacing w:val="10"/>
      <w:lang w:eastAsia="ru-RU"/>
    </w:rPr>
  </w:style>
  <w:style w:type="character" w:customStyle="1" w:styleId="afff7">
    <w:name w:val="Диссертация Знак"/>
    <w:link w:val="afff6"/>
    <w:rsid w:val="00DD79F3"/>
    <w:rPr>
      <w:rFonts w:ascii="Arial" w:eastAsia="Times New Roman" w:hAnsi="Arial" w:cs="Times New Roman"/>
      <w:spacing w:val="10"/>
      <w:lang w:eastAsia="ru-RU"/>
    </w:rPr>
  </w:style>
  <w:style w:type="character" w:customStyle="1" w:styleId="style21">
    <w:name w:val="style21"/>
    <w:rsid w:val="00DD79F3"/>
    <w:rPr>
      <w:rFonts w:ascii="Times New Roman" w:hAnsi="Times New Roman" w:cs="Times New Roman" w:hint="default"/>
      <w:color w:val="006699"/>
      <w:sz w:val="32"/>
      <w:szCs w:val="32"/>
    </w:rPr>
  </w:style>
  <w:style w:type="paragraph" w:customStyle="1" w:styleId="60">
    <w:name w:val="Основной текст6"/>
    <w:basedOn w:val="a1"/>
    <w:rsid w:val="00DD79F3"/>
    <w:pPr>
      <w:shd w:val="clear" w:color="auto" w:fill="FFFFFF"/>
      <w:spacing w:after="240" w:line="317" w:lineRule="exact"/>
      <w:ind w:hanging="360"/>
      <w:jc w:val="both"/>
    </w:pPr>
    <w:rPr>
      <w:sz w:val="23"/>
      <w:szCs w:val="23"/>
      <w:lang w:eastAsia="en-US"/>
    </w:rPr>
  </w:style>
  <w:style w:type="character" w:customStyle="1" w:styleId="afff8">
    <w:name w:val="Основной текст + Курсив"/>
    <w:rsid w:val="00DD79F3"/>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2f1">
    <w:name w:val="текст2"/>
    <w:basedOn w:val="a1"/>
    <w:rsid w:val="00DD79F3"/>
    <w:pPr>
      <w:ind w:firstLine="397"/>
      <w:jc w:val="both"/>
    </w:pPr>
    <w:rPr>
      <w:sz w:val="17"/>
      <w:szCs w:val="17"/>
    </w:rPr>
  </w:style>
  <w:style w:type="paragraph" w:customStyle="1" w:styleId="1f0">
    <w:name w:val="Название1"/>
    <w:qFormat/>
    <w:rsid w:val="00DD79F3"/>
    <w:pPr>
      <w:widowControl w:val="0"/>
      <w:tabs>
        <w:tab w:val="left" w:pos="5400"/>
      </w:tabs>
      <w:autoSpaceDE w:val="0"/>
      <w:autoSpaceDN w:val="0"/>
      <w:adjustRightInd w:val="0"/>
      <w:spacing w:after="0" w:line="238" w:lineRule="auto"/>
      <w:ind w:left="720"/>
      <w:jc w:val="center"/>
    </w:pPr>
    <w:rPr>
      <w:rFonts w:ascii="Times New Roman" w:eastAsia="Times New Roman" w:hAnsi="Times New Roman" w:cs="Times New Roman"/>
      <w:b/>
      <w:bCs/>
      <w:noProof/>
      <w:sz w:val="28"/>
      <w:szCs w:val="28"/>
      <w:lang w:eastAsia="ru-RU"/>
    </w:rPr>
  </w:style>
  <w:style w:type="character" w:customStyle="1" w:styleId="afff9">
    <w:name w:val="Название Знак"/>
    <w:rsid w:val="00DD79F3"/>
    <w:rPr>
      <w:b/>
      <w:bCs/>
      <w:noProof/>
      <w:sz w:val="28"/>
      <w:szCs w:val="28"/>
    </w:rPr>
  </w:style>
  <w:style w:type="paragraph" w:customStyle="1" w:styleId="consplusnonformat0">
    <w:name w:val="consplusnonformat"/>
    <w:basedOn w:val="a1"/>
    <w:rsid w:val="00DD79F3"/>
    <w:rPr>
      <w:rFonts w:ascii="Courier New" w:hAnsi="Courier New" w:cs="Courier New"/>
      <w:color w:val="000000"/>
      <w:sz w:val="20"/>
      <w:szCs w:val="20"/>
    </w:rPr>
  </w:style>
  <w:style w:type="paragraph" w:customStyle="1" w:styleId="consplustitle">
    <w:name w:val="consplustitle"/>
    <w:basedOn w:val="a1"/>
    <w:rsid w:val="00DD79F3"/>
    <w:rPr>
      <w:rFonts w:ascii="Arial" w:hAnsi="Arial" w:cs="Arial"/>
      <w:b/>
      <w:bCs/>
      <w:color w:val="000000"/>
      <w:sz w:val="20"/>
      <w:szCs w:val="20"/>
    </w:rPr>
  </w:style>
  <w:style w:type="paragraph" w:customStyle="1" w:styleId="ConsPlusTitle0">
    <w:name w:val="ConsPlusTitle"/>
    <w:rsid w:val="00DD79F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2">
    <w:name w:val="Основной текст 31"/>
    <w:basedOn w:val="a1"/>
    <w:rsid w:val="00DD79F3"/>
    <w:pPr>
      <w:jc w:val="both"/>
    </w:pPr>
    <w:rPr>
      <w:rFonts w:eastAsia="Calibri"/>
      <w:b/>
      <w:sz w:val="28"/>
      <w:szCs w:val="20"/>
    </w:rPr>
  </w:style>
  <w:style w:type="paragraph" w:styleId="afffa">
    <w:name w:val="List"/>
    <w:basedOn w:val="a1"/>
    <w:rsid w:val="00DD79F3"/>
    <w:pPr>
      <w:ind w:left="283" w:hanging="283"/>
    </w:pPr>
    <w:rPr>
      <w:rFonts w:eastAsia="Calibri"/>
    </w:rPr>
  </w:style>
  <w:style w:type="paragraph" w:customStyle="1" w:styleId="3c">
    <w:name w:val="Знак Знак3 Знак Знак Знак Знак Знак Знак"/>
    <w:basedOn w:val="a1"/>
    <w:rsid w:val="00DD79F3"/>
    <w:pPr>
      <w:tabs>
        <w:tab w:val="num" w:pos="643"/>
      </w:tabs>
      <w:spacing w:after="160" w:line="240" w:lineRule="exact"/>
    </w:pPr>
    <w:rPr>
      <w:rFonts w:ascii="Verdana" w:hAnsi="Verdana" w:cs="Verdana"/>
      <w:sz w:val="20"/>
      <w:szCs w:val="20"/>
      <w:lang w:val="en-US" w:eastAsia="en-US"/>
    </w:rPr>
  </w:style>
  <w:style w:type="character" w:customStyle="1" w:styleId="53">
    <w:name w:val="Знак Знак5"/>
    <w:rsid w:val="00DD79F3"/>
    <w:rPr>
      <w:rFonts w:ascii="Times New Roman" w:eastAsia="Times New Roman" w:hAnsi="Times New Roman" w:cs="Times New Roman"/>
      <w:sz w:val="20"/>
      <w:szCs w:val="20"/>
      <w:lang w:eastAsia="ru-RU"/>
    </w:rPr>
  </w:style>
  <w:style w:type="character" w:customStyle="1" w:styleId="doctitle">
    <w:name w:val="doctitle"/>
    <w:rsid w:val="00DD79F3"/>
  </w:style>
  <w:style w:type="character" w:customStyle="1" w:styleId="2f2">
    <w:name w:val="Знак Знак2"/>
    <w:locked/>
    <w:rsid w:val="00DD79F3"/>
    <w:rPr>
      <w:sz w:val="16"/>
      <w:szCs w:val="16"/>
      <w:lang w:val="ru-RU" w:eastAsia="ru-RU" w:bidi="ar-SA"/>
    </w:rPr>
  </w:style>
  <w:style w:type="character" w:customStyle="1" w:styleId="ft143">
    <w:name w:val="ft143"/>
    <w:rsid w:val="00DD79F3"/>
  </w:style>
  <w:style w:type="character" w:customStyle="1" w:styleId="FontStyle45">
    <w:name w:val="Font Style45"/>
    <w:uiPriority w:val="99"/>
    <w:rsid w:val="00DD79F3"/>
    <w:rPr>
      <w:rFonts w:ascii="Times New Roman" w:hAnsi="Times New Roman" w:cs="Times New Roman"/>
      <w:sz w:val="26"/>
      <w:szCs w:val="26"/>
    </w:rPr>
  </w:style>
  <w:style w:type="numbering" w:customStyle="1" w:styleId="130">
    <w:name w:val="Нет списка13"/>
    <w:next w:val="a4"/>
    <w:uiPriority w:val="99"/>
    <w:semiHidden/>
    <w:unhideWhenUsed/>
    <w:rsid w:val="00DD79F3"/>
  </w:style>
  <w:style w:type="table" w:customStyle="1" w:styleId="54">
    <w:name w:val="Сетка таблицы5"/>
    <w:basedOn w:val="a3"/>
    <w:next w:val="a6"/>
    <w:uiPriority w:val="59"/>
    <w:rsid w:val="00DD79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DD79F3"/>
  </w:style>
  <w:style w:type="table" w:customStyle="1" w:styleId="131">
    <w:name w:val="Сетка таблицы13"/>
    <w:basedOn w:val="a3"/>
    <w:next w:val="a6"/>
    <w:uiPriority w:val="59"/>
    <w:rsid w:val="00DD79F3"/>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4"/>
    <w:semiHidden/>
    <w:rsid w:val="00DD79F3"/>
  </w:style>
  <w:style w:type="table" w:customStyle="1" w:styleId="1130">
    <w:name w:val="Сетка таблицы113"/>
    <w:basedOn w:val="a3"/>
    <w:next w:val="a6"/>
    <w:rsid w:val="00DD79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4"/>
    <w:semiHidden/>
    <w:rsid w:val="00DD79F3"/>
  </w:style>
  <w:style w:type="numbering" w:customStyle="1" w:styleId="220">
    <w:name w:val="Нет списка22"/>
    <w:next w:val="a4"/>
    <w:semiHidden/>
    <w:rsid w:val="00DD79F3"/>
  </w:style>
  <w:style w:type="numbering" w:customStyle="1" w:styleId="320">
    <w:name w:val="Нет списка32"/>
    <w:next w:val="a4"/>
    <w:semiHidden/>
    <w:rsid w:val="00DD79F3"/>
  </w:style>
  <w:style w:type="numbering" w:customStyle="1" w:styleId="420">
    <w:name w:val="Нет списка42"/>
    <w:next w:val="a4"/>
    <w:semiHidden/>
    <w:rsid w:val="00DD79F3"/>
  </w:style>
  <w:style w:type="numbering" w:customStyle="1" w:styleId="520">
    <w:name w:val="Нет списка52"/>
    <w:next w:val="a4"/>
    <w:semiHidden/>
    <w:rsid w:val="00DD79F3"/>
  </w:style>
  <w:style w:type="numbering" w:customStyle="1" w:styleId="62">
    <w:name w:val="Нет списка62"/>
    <w:next w:val="a4"/>
    <w:semiHidden/>
    <w:rsid w:val="00DD79F3"/>
  </w:style>
  <w:style w:type="numbering" w:customStyle="1" w:styleId="72">
    <w:name w:val="Нет списка72"/>
    <w:next w:val="a4"/>
    <w:semiHidden/>
    <w:rsid w:val="00DD79F3"/>
  </w:style>
  <w:style w:type="table" w:customStyle="1" w:styleId="11120">
    <w:name w:val="Сетка таблицы1112"/>
    <w:basedOn w:val="a3"/>
    <w:next w:val="a6"/>
    <w:uiPriority w:val="59"/>
    <w:rsid w:val="00DD79F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2"/>
    <w:next w:val="a4"/>
    <w:semiHidden/>
    <w:rsid w:val="00DD79F3"/>
  </w:style>
  <w:style w:type="table" w:customStyle="1" w:styleId="221">
    <w:name w:val="Сетка таблицы22"/>
    <w:basedOn w:val="a3"/>
    <w:next w:val="a6"/>
    <w:rsid w:val="00DD79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1"/>
    <w:uiPriority w:val="1"/>
    <w:qFormat/>
    <w:rsid w:val="00DD79F3"/>
    <w:pPr>
      <w:widowControl w:val="0"/>
      <w:ind w:left="1787"/>
      <w:outlineLvl w:val="2"/>
    </w:pPr>
    <w:rPr>
      <w:b/>
      <w:bCs/>
      <w:lang w:val="en-US" w:eastAsia="en-US"/>
    </w:rPr>
  </w:style>
  <w:style w:type="table" w:customStyle="1" w:styleId="321">
    <w:name w:val="Сетка таблицы32"/>
    <w:basedOn w:val="a3"/>
    <w:next w:val="a6"/>
    <w:uiPriority w:val="59"/>
    <w:rsid w:val="00DD79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1"/>
    <w:next w:val="a4"/>
    <w:uiPriority w:val="99"/>
    <w:semiHidden/>
    <w:unhideWhenUsed/>
    <w:rsid w:val="00DD79F3"/>
  </w:style>
  <w:style w:type="numbering" w:customStyle="1" w:styleId="1211">
    <w:name w:val="Нет списка121"/>
    <w:next w:val="a4"/>
    <w:semiHidden/>
    <w:rsid w:val="00DD79F3"/>
  </w:style>
  <w:style w:type="table" w:customStyle="1" w:styleId="411">
    <w:name w:val="Сетка таблицы41"/>
    <w:basedOn w:val="a3"/>
    <w:next w:val="a6"/>
    <w:rsid w:val="00DD79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4"/>
    <w:uiPriority w:val="99"/>
    <w:semiHidden/>
    <w:unhideWhenUsed/>
    <w:rsid w:val="00DD79F3"/>
  </w:style>
  <w:style w:type="table" w:customStyle="1" w:styleId="1212">
    <w:name w:val="Сетка таблицы121"/>
    <w:basedOn w:val="a3"/>
    <w:next w:val="a6"/>
    <w:uiPriority w:val="59"/>
    <w:rsid w:val="00DD79F3"/>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0">
    <w:name w:val="Нет списка11112"/>
    <w:next w:val="a4"/>
    <w:semiHidden/>
    <w:rsid w:val="00DD79F3"/>
  </w:style>
  <w:style w:type="table" w:customStyle="1" w:styleId="11211">
    <w:name w:val="Сетка таблицы1121"/>
    <w:basedOn w:val="a3"/>
    <w:next w:val="a6"/>
    <w:rsid w:val="00DD79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4"/>
    <w:semiHidden/>
    <w:rsid w:val="00DD79F3"/>
  </w:style>
  <w:style w:type="numbering" w:customStyle="1" w:styleId="2110">
    <w:name w:val="Нет списка211"/>
    <w:next w:val="a4"/>
    <w:semiHidden/>
    <w:rsid w:val="00DD79F3"/>
  </w:style>
  <w:style w:type="numbering" w:customStyle="1" w:styleId="3110">
    <w:name w:val="Нет списка311"/>
    <w:next w:val="a4"/>
    <w:semiHidden/>
    <w:rsid w:val="00DD79F3"/>
  </w:style>
  <w:style w:type="numbering" w:customStyle="1" w:styleId="4110">
    <w:name w:val="Нет списка411"/>
    <w:next w:val="a4"/>
    <w:semiHidden/>
    <w:rsid w:val="00DD79F3"/>
  </w:style>
  <w:style w:type="numbering" w:customStyle="1" w:styleId="511">
    <w:name w:val="Нет списка511"/>
    <w:next w:val="a4"/>
    <w:semiHidden/>
    <w:rsid w:val="00DD79F3"/>
  </w:style>
  <w:style w:type="numbering" w:customStyle="1" w:styleId="611">
    <w:name w:val="Нет списка611"/>
    <w:next w:val="a4"/>
    <w:semiHidden/>
    <w:rsid w:val="00DD79F3"/>
  </w:style>
  <w:style w:type="numbering" w:customStyle="1" w:styleId="711">
    <w:name w:val="Нет списка711"/>
    <w:next w:val="a4"/>
    <w:semiHidden/>
    <w:rsid w:val="00DD79F3"/>
  </w:style>
  <w:style w:type="table" w:customStyle="1" w:styleId="111110">
    <w:name w:val="Сетка таблицы11111"/>
    <w:basedOn w:val="a3"/>
    <w:next w:val="a6"/>
    <w:uiPriority w:val="59"/>
    <w:rsid w:val="00DD79F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1"/>
    <w:next w:val="a4"/>
    <w:semiHidden/>
    <w:rsid w:val="00DD79F3"/>
  </w:style>
  <w:style w:type="table" w:customStyle="1" w:styleId="2111">
    <w:name w:val="Сетка таблицы211"/>
    <w:basedOn w:val="a3"/>
    <w:next w:val="a6"/>
    <w:rsid w:val="00DD79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3"/>
    <w:next w:val="a6"/>
    <w:uiPriority w:val="59"/>
    <w:rsid w:val="00DD79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2">
    <w:name w:val="Font Style212"/>
    <w:rsid w:val="00DD79F3"/>
    <w:rPr>
      <w:rFonts w:ascii="Times New Roman" w:hAnsi="Times New Roman" w:cs="Times New Roman" w:hint="default"/>
      <w:sz w:val="20"/>
      <w:szCs w:val="20"/>
    </w:rPr>
  </w:style>
  <w:style w:type="paragraph" w:customStyle="1" w:styleId="paragraph">
    <w:name w:val="paragraph"/>
    <w:basedOn w:val="a1"/>
    <w:rsid w:val="00DD79F3"/>
    <w:pPr>
      <w:spacing w:before="100" w:beforeAutospacing="1" w:after="100" w:afterAutospacing="1"/>
    </w:pPr>
  </w:style>
  <w:style w:type="character" w:customStyle="1" w:styleId="normaltextrun">
    <w:name w:val="normaltextrun"/>
    <w:rsid w:val="00DD79F3"/>
  </w:style>
  <w:style w:type="character" w:customStyle="1" w:styleId="eop">
    <w:name w:val="eop"/>
    <w:rsid w:val="00DD79F3"/>
  </w:style>
  <w:style w:type="character" w:customStyle="1" w:styleId="spellingerror">
    <w:name w:val="spellingerror"/>
    <w:rsid w:val="00DD79F3"/>
  </w:style>
  <w:style w:type="paragraph" w:customStyle="1" w:styleId="msonormalmailrucssattributepostfix">
    <w:name w:val="msonormal_mailru_css_attribute_postfix"/>
    <w:basedOn w:val="a1"/>
    <w:rsid w:val="00DD79F3"/>
    <w:pPr>
      <w:spacing w:before="100" w:beforeAutospacing="1" w:after="100" w:afterAutospacing="1"/>
    </w:pPr>
  </w:style>
  <w:style w:type="paragraph" w:customStyle="1" w:styleId="1f1">
    <w:name w:val="Без интервала1"/>
    <w:rsid w:val="00DD79F3"/>
    <w:pPr>
      <w:spacing w:after="0" w:line="240" w:lineRule="auto"/>
    </w:pPr>
    <w:rPr>
      <w:rFonts w:ascii="Calibri" w:eastAsia="Times New Roman" w:hAnsi="Calibri" w:cs="Times New Roman"/>
    </w:rPr>
  </w:style>
  <w:style w:type="paragraph" w:customStyle="1" w:styleId="2f3">
    <w:name w:val="Абзац списка2"/>
    <w:basedOn w:val="a1"/>
    <w:rsid w:val="00DD79F3"/>
    <w:pPr>
      <w:spacing w:line="360" w:lineRule="auto"/>
      <w:ind w:left="720" w:firstLine="709"/>
      <w:jc w:val="both"/>
    </w:pPr>
    <w:rPr>
      <w:rFonts w:eastAsia="Calibri"/>
      <w:sz w:val="28"/>
      <w:szCs w:val="28"/>
    </w:rPr>
  </w:style>
  <w:style w:type="character" w:customStyle="1" w:styleId="1f2">
    <w:name w:val="Название Знак1"/>
    <w:basedOn w:val="a2"/>
    <w:link w:val="afffb"/>
    <w:rsid w:val="00DD79F3"/>
    <w:rPr>
      <w:rFonts w:ascii="Cambria" w:eastAsia="Times New Roman" w:hAnsi="Cambria" w:cs="Times New Roman"/>
      <w:b/>
      <w:bCs/>
      <w:kern w:val="28"/>
      <w:sz w:val="32"/>
      <w:szCs w:val="32"/>
    </w:rPr>
  </w:style>
  <w:style w:type="paragraph" w:customStyle="1" w:styleId="1f3">
    <w:name w:val="çàãîëîâîê 1"/>
    <w:basedOn w:val="a1"/>
    <w:next w:val="a1"/>
    <w:rsid w:val="00DD79F3"/>
    <w:pPr>
      <w:keepNext/>
      <w:jc w:val="center"/>
    </w:pPr>
    <w:rPr>
      <w:b/>
      <w:bCs/>
      <w:sz w:val="20"/>
      <w:szCs w:val="20"/>
    </w:rPr>
  </w:style>
  <w:style w:type="paragraph" w:styleId="afffb">
    <w:name w:val="Title"/>
    <w:basedOn w:val="a1"/>
    <w:next w:val="a1"/>
    <w:link w:val="1f2"/>
    <w:qFormat/>
    <w:rsid w:val="00DD79F3"/>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2f4">
    <w:name w:val="Название Знак2"/>
    <w:basedOn w:val="a2"/>
    <w:uiPriority w:val="10"/>
    <w:rsid w:val="00DD79F3"/>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1"/>
    <w:pPr>
      <w:numPr>
        <w:numId w:val="1"/>
      </w:numPr>
    </w:pPr>
  </w:style>
  <w:style w:type="numbering" w:customStyle="1" w:styleId="20">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4253">
      <w:bodyDiv w:val="1"/>
      <w:marLeft w:val="0"/>
      <w:marRight w:val="0"/>
      <w:marTop w:val="0"/>
      <w:marBottom w:val="0"/>
      <w:divBdr>
        <w:top w:val="none" w:sz="0" w:space="0" w:color="auto"/>
        <w:left w:val="none" w:sz="0" w:space="0" w:color="auto"/>
        <w:bottom w:val="none" w:sz="0" w:space="0" w:color="auto"/>
        <w:right w:val="none" w:sz="0" w:space="0" w:color="auto"/>
      </w:divBdr>
    </w:div>
    <w:div w:id="190530231">
      <w:bodyDiv w:val="1"/>
      <w:marLeft w:val="0"/>
      <w:marRight w:val="0"/>
      <w:marTop w:val="0"/>
      <w:marBottom w:val="0"/>
      <w:divBdr>
        <w:top w:val="none" w:sz="0" w:space="0" w:color="auto"/>
        <w:left w:val="none" w:sz="0" w:space="0" w:color="auto"/>
        <w:bottom w:val="none" w:sz="0" w:space="0" w:color="auto"/>
        <w:right w:val="none" w:sz="0" w:space="0" w:color="auto"/>
      </w:divBdr>
    </w:div>
    <w:div w:id="197592957">
      <w:bodyDiv w:val="1"/>
      <w:marLeft w:val="0"/>
      <w:marRight w:val="0"/>
      <w:marTop w:val="0"/>
      <w:marBottom w:val="0"/>
      <w:divBdr>
        <w:top w:val="none" w:sz="0" w:space="0" w:color="auto"/>
        <w:left w:val="none" w:sz="0" w:space="0" w:color="auto"/>
        <w:bottom w:val="none" w:sz="0" w:space="0" w:color="auto"/>
        <w:right w:val="none" w:sz="0" w:space="0" w:color="auto"/>
      </w:divBdr>
    </w:div>
    <w:div w:id="244727794">
      <w:bodyDiv w:val="1"/>
      <w:marLeft w:val="0"/>
      <w:marRight w:val="0"/>
      <w:marTop w:val="0"/>
      <w:marBottom w:val="0"/>
      <w:divBdr>
        <w:top w:val="none" w:sz="0" w:space="0" w:color="auto"/>
        <w:left w:val="none" w:sz="0" w:space="0" w:color="auto"/>
        <w:bottom w:val="none" w:sz="0" w:space="0" w:color="auto"/>
        <w:right w:val="none" w:sz="0" w:space="0" w:color="auto"/>
      </w:divBdr>
    </w:div>
    <w:div w:id="402994759">
      <w:bodyDiv w:val="1"/>
      <w:marLeft w:val="0"/>
      <w:marRight w:val="0"/>
      <w:marTop w:val="0"/>
      <w:marBottom w:val="0"/>
      <w:divBdr>
        <w:top w:val="none" w:sz="0" w:space="0" w:color="auto"/>
        <w:left w:val="none" w:sz="0" w:space="0" w:color="auto"/>
        <w:bottom w:val="none" w:sz="0" w:space="0" w:color="auto"/>
        <w:right w:val="none" w:sz="0" w:space="0" w:color="auto"/>
      </w:divBdr>
    </w:div>
    <w:div w:id="482476795">
      <w:bodyDiv w:val="1"/>
      <w:marLeft w:val="0"/>
      <w:marRight w:val="0"/>
      <w:marTop w:val="0"/>
      <w:marBottom w:val="0"/>
      <w:divBdr>
        <w:top w:val="none" w:sz="0" w:space="0" w:color="auto"/>
        <w:left w:val="none" w:sz="0" w:space="0" w:color="auto"/>
        <w:bottom w:val="none" w:sz="0" w:space="0" w:color="auto"/>
        <w:right w:val="none" w:sz="0" w:space="0" w:color="auto"/>
      </w:divBdr>
    </w:div>
    <w:div w:id="509370497">
      <w:bodyDiv w:val="1"/>
      <w:marLeft w:val="0"/>
      <w:marRight w:val="0"/>
      <w:marTop w:val="0"/>
      <w:marBottom w:val="0"/>
      <w:divBdr>
        <w:top w:val="none" w:sz="0" w:space="0" w:color="auto"/>
        <w:left w:val="none" w:sz="0" w:space="0" w:color="auto"/>
        <w:bottom w:val="none" w:sz="0" w:space="0" w:color="auto"/>
        <w:right w:val="none" w:sz="0" w:space="0" w:color="auto"/>
      </w:divBdr>
    </w:div>
    <w:div w:id="524756647">
      <w:bodyDiv w:val="1"/>
      <w:marLeft w:val="0"/>
      <w:marRight w:val="0"/>
      <w:marTop w:val="0"/>
      <w:marBottom w:val="0"/>
      <w:divBdr>
        <w:top w:val="none" w:sz="0" w:space="0" w:color="auto"/>
        <w:left w:val="none" w:sz="0" w:space="0" w:color="auto"/>
        <w:bottom w:val="none" w:sz="0" w:space="0" w:color="auto"/>
        <w:right w:val="none" w:sz="0" w:space="0" w:color="auto"/>
      </w:divBdr>
    </w:div>
    <w:div w:id="563610588">
      <w:bodyDiv w:val="1"/>
      <w:marLeft w:val="0"/>
      <w:marRight w:val="0"/>
      <w:marTop w:val="0"/>
      <w:marBottom w:val="0"/>
      <w:divBdr>
        <w:top w:val="none" w:sz="0" w:space="0" w:color="auto"/>
        <w:left w:val="none" w:sz="0" w:space="0" w:color="auto"/>
        <w:bottom w:val="none" w:sz="0" w:space="0" w:color="auto"/>
        <w:right w:val="none" w:sz="0" w:space="0" w:color="auto"/>
      </w:divBdr>
    </w:div>
    <w:div w:id="597568480">
      <w:bodyDiv w:val="1"/>
      <w:marLeft w:val="0"/>
      <w:marRight w:val="0"/>
      <w:marTop w:val="0"/>
      <w:marBottom w:val="0"/>
      <w:divBdr>
        <w:top w:val="none" w:sz="0" w:space="0" w:color="auto"/>
        <w:left w:val="none" w:sz="0" w:space="0" w:color="auto"/>
        <w:bottom w:val="none" w:sz="0" w:space="0" w:color="auto"/>
        <w:right w:val="none" w:sz="0" w:space="0" w:color="auto"/>
      </w:divBdr>
    </w:div>
    <w:div w:id="718479632">
      <w:bodyDiv w:val="1"/>
      <w:marLeft w:val="0"/>
      <w:marRight w:val="0"/>
      <w:marTop w:val="0"/>
      <w:marBottom w:val="0"/>
      <w:divBdr>
        <w:top w:val="none" w:sz="0" w:space="0" w:color="auto"/>
        <w:left w:val="none" w:sz="0" w:space="0" w:color="auto"/>
        <w:bottom w:val="none" w:sz="0" w:space="0" w:color="auto"/>
        <w:right w:val="none" w:sz="0" w:space="0" w:color="auto"/>
      </w:divBdr>
    </w:div>
    <w:div w:id="797718392">
      <w:bodyDiv w:val="1"/>
      <w:marLeft w:val="0"/>
      <w:marRight w:val="0"/>
      <w:marTop w:val="0"/>
      <w:marBottom w:val="0"/>
      <w:divBdr>
        <w:top w:val="none" w:sz="0" w:space="0" w:color="auto"/>
        <w:left w:val="none" w:sz="0" w:space="0" w:color="auto"/>
        <w:bottom w:val="none" w:sz="0" w:space="0" w:color="auto"/>
        <w:right w:val="none" w:sz="0" w:space="0" w:color="auto"/>
      </w:divBdr>
    </w:div>
    <w:div w:id="1052580513">
      <w:bodyDiv w:val="1"/>
      <w:marLeft w:val="0"/>
      <w:marRight w:val="0"/>
      <w:marTop w:val="0"/>
      <w:marBottom w:val="0"/>
      <w:divBdr>
        <w:top w:val="none" w:sz="0" w:space="0" w:color="auto"/>
        <w:left w:val="none" w:sz="0" w:space="0" w:color="auto"/>
        <w:bottom w:val="none" w:sz="0" w:space="0" w:color="auto"/>
        <w:right w:val="none" w:sz="0" w:space="0" w:color="auto"/>
      </w:divBdr>
    </w:div>
    <w:div w:id="1183131993">
      <w:bodyDiv w:val="1"/>
      <w:marLeft w:val="0"/>
      <w:marRight w:val="0"/>
      <w:marTop w:val="0"/>
      <w:marBottom w:val="0"/>
      <w:divBdr>
        <w:top w:val="none" w:sz="0" w:space="0" w:color="auto"/>
        <w:left w:val="none" w:sz="0" w:space="0" w:color="auto"/>
        <w:bottom w:val="none" w:sz="0" w:space="0" w:color="auto"/>
        <w:right w:val="none" w:sz="0" w:space="0" w:color="auto"/>
      </w:divBdr>
    </w:div>
    <w:div w:id="1213497299">
      <w:bodyDiv w:val="1"/>
      <w:marLeft w:val="0"/>
      <w:marRight w:val="0"/>
      <w:marTop w:val="0"/>
      <w:marBottom w:val="0"/>
      <w:divBdr>
        <w:top w:val="none" w:sz="0" w:space="0" w:color="auto"/>
        <w:left w:val="none" w:sz="0" w:space="0" w:color="auto"/>
        <w:bottom w:val="none" w:sz="0" w:space="0" w:color="auto"/>
        <w:right w:val="none" w:sz="0" w:space="0" w:color="auto"/>
      </w:divBdr>
    </w:div>
    <w:div w:id="1251160906">
      <w:bodyDiv w:val="1"/>
      <w:marLeft w:val="0"/>
      <w:marRight w:val="0"/>
      <w:marTop w:val="0"/>
      <w:marBottom w:val="0"/>
      <w:divBdr>
        <w:top w:val="none" w:sz="0" w:space="0" w:color="auto"/>
        <w:left w:val="none" w:sz="0" w:space="0" w:color="auto"/>
        <w:bottom w:val="none" w:sz="0" w:space="0" w:color="auto"/>
        <w:right w:val="none" w:sz="0" w:space="0" w:color="auto"/>
      </w:divBdr>
    </w:div>
    <w:div w:id="1390495319">
      <w:bodyDiv w:val="1"/>
      <w:marLeft w:val="0"/>
      <w:marRight w:val="0"/>
      <w:marTop w:val="0"/>
      <w:marBottom w:val="0"/>
      <w:divBdr>
        <w:top w:val="none" w:sz="0" w:space="0" w:color="auto"/>
        <w:left w:val="none" w:sz="0" w:space="0" w:color="auto"/>
        <w:bottom w:val="none" w:sz="0" w:space="0" w:color="auto"/>
        <w:right w:val="none" w:sz="0" w:space="0" w:color="auto"/>
      </w:divBdr>
    </w:div>
    <w:div w:id="1448743075">
      <w:bodyDiv w:val="1"/>
      <w:marLeft w:val="0"/>
      <w:marRight w:val="0"/>
      <w:marTop w:val="0"/>
      <w:marBottom w:val="0"/>
      <w:divBdr>
        <w:top w:val="none" w:sz="0" w:space="0" w:color="auto"/>
        <w:left w:val="none" w:sz="0" w:space="0" w:color="auto"/>
        <w:bottom w:val="none" w:sz="0" w:space="0" w:color="auto"/>
        <w:right w:val="none" w:sz="0" w:space="0" w:color="auto"/>
      </w:divBdr>
    </w:div>
    <w:div w:id="1505634569">
      <w:bodyDiv w:val="1"/>
      <w:marLeft w:val="0"/>
      <w:marRight w:val="0"/>
      <w:marTop w:val="0"/>
      <w:marBottom w:val="0"/>
      <w:divBdr>
        <w:top w:val="none" w:sz="0" w:space="0" w:color="auto"/>
        <w:left w:val="none" w:sz="0" w:space="0" w:color="auto"/>
        <w:bottom w:val="none" w:sz="0" w:space="0" w:color="auto"/>
        <w:right w:val="none" w:sz="0" w:space="0" w:color="auto"/>
      </w:divBdr>
    </w:div>
    <w:div w:id="1686983369">
      <w:bodyDiv w:val="1"/>
      <w:marLeft w:val="0"/>
      <w:marRight w:val="0"/>
      <w:marTop w:val="0"/>
      <w:marBottom w:val="0"/>
      <w:divBdr>
        <w:top w:val="none" w:sz="0" w:space="0" w:color="auto"/>
        <w:left w:val="none" w:sz="0" w:space="0" w:color="auto"/>
        <w:bottom w:val="none" w:sz="0" w:space="0" w:color="auto"/>
        <w:right w:val="none" w:sz="0" w:space="0" w:color="auto"/>
      </w:divBdr>
    </w:div>
    <w:div w:id="1733771772">
      <w:bodyDiv w:val="1"/>
      <w:marLeft w:val="0"/>
      <w:marRight w:val="0"/>
      <w:marTop w:val="0"/>
      <w:marBottom w:val="0"/>
      <w:divBdr>
        <w:top w:val="none" w:sz="0" w:space="0" w:color="auto"/>
        <w:left w:val="none" w:sz="0" w:space="0" w:color="auto"/>
        <w:bottom w:val="none" w:sz="0" w:space="0" w:color="auto"/>
        <w:right w:val="none" w:sz="0" w:space="0" w:color="auto"/>
      </w:divBdr>
    </w:div>
    <w:div w:id="1839685086">
      <w:bodyDiv w:val="1"/>
      <w:marLeft w:val="0"/>
      <w:marRight w:val="0"/>
      <w:marTop w:val="0"/>
      <w:marBottom w:val="0"/>
      <w:divBdr>
        <w:top w:val="none" w:sz="0" w:space="0" w:color="auto"/>
        <w:left w:val="none" w:sz="0" w:space="0" w:color="auto"/>
        <w:bottom w:val="none" w:sz="0" w:space="0" w:color="auto"/>
        <w:right w:val="none" w:sz="0" w:space="0" w:color="auto"/>
      </w:divBdr>
    </w:div>
    <w:div w:id="2061704620">
      <w:bodyDiv w:val="1"/>
      <w:marLeft w:val="0"/>
      <w:marRight w:val="0"/>
      <w:marTop w:val="0"/>
      <w:marBottom w:val="0"/>
      <w:divBdr>
        <w:top w:val="none" w:sz="0" w:space="0" w:color="auto"/>
        <w:left w:val="none" w:sz="0" w:space="0" w:color="auto"/>
        <w:bottom w:val="none" w:sz="0" w:space="0" w:color="auto"/>
        <w:right w:val="none" w:sz="0" w:space="0" w:color="auto"/>
      </w:divBdr>
    </w:div>
    <w:div w:id="214449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lanbook.com/books/element.php?pl1_id=35338" TargetMode="External"/><Relationship Id="rId18" Type="http://schemas.openxmlformats.org/officeDocument/2006/relationships/hyperlink" Target="http://e.lanbook.com" TargetMode="External"/><Relationship Id="rId26" Type="http://schemas.openxmlformats.org/officeDocument/2006/relationships/hyperlink" Target="http://soc-work.ru" TargetMode="External"/><Relationship Id="rId3" Type="http://schemas.microsoft.com/office/2007/relationships/stylesWithEffects" Target="stylesWithEffects.xml"/><Relationship Id="rId21" Type="http://schemas.openxmlformats.org/officeDocument/2006/relationships/hyperlink" Target="http://www.rosmintrud.ru/;" TargetMode="External"/><Relationship Id="rId7" Type="http://schemas.openxmlformats.org/officeDocument/2006/relationships/endnotes" Target="endnotes.xml"/><Relationship Id="rId12" Type="http://schemas.openxmlformats.org/officeDocument/2006/relationships/hyperlink" Target="http://znanium.com/" TargetMode="External"/><Relationship Id="rId17" Type="http://schemas.openxmlformats.org/officeDocument/2006/relationships/hyperlink" Target="http://znanium.com/" TargetMode="External"/><Relationship Id="rId25" Type="http://schemas.openxmlformats.org/officeDocument/2006/relationships/hyperlink" Target="http://socwork-study.ru" TargetMode="External"/><Relationship Id="rId2" Type="http://schemas.openxmlformats.org/officeDocument/2006/relationships/styles" Target="styles.xml"/><Relationship Id="rId16" Type="http://schemas.openxmlformats.org/officeDocument/2006/relationships/hyperlink" Target="http://e.lanbook.com/books/element.php?pl1_id=54971" TargetMode="External"/><Relationship Id="rId20" Type="http://schemas.openxmlformats.org/officeDocument/2006/relationships/hyperlink" Target="http://www.gks.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anbook.com/books/" TargetMode="External"/><Relationship Id="rId24" Type="http://schemas.openxmlformats.org/officeDocument/2006/relationships/hyperlink" Target="http://elibrary.ru/;" TargetMode="External"/><Relationship Id="rId5" Type="http://schemas.openxmlformats.org/officeDocument/2006/relationships/webSettings" Target="webSettings.xml"/><Relationship Id="rId15" Type="http://schemas.openxmlformats.org/officeDocument/2006/relationships/hyperlink" Target="http://e.lanbook.com/books/element.php?pl1_id=61385" TargetMode="External"/><Relationship Id="rId23" Type="http://schemas.openxmlformats.org/officeDocument/2006/relationships/hyperlink" Target="http://www.consultant.ru/;" TargetMode="External"/><Relationship Id="rId28" Type="http://schemas.openxmlformats.org/officeDocument/2006/relationships/fontTable" Target="fontTable.xml"/><Relationship Id="rId10" Type="http://schemas.openxmlformats.org/officeDocument/2006/relationships/hyperlink" Target="http://www.vremyan.ru/news/www.nn-stories.ru" TargetMode="External"/><Relationship Id="rId19" Type="http://schemas.openxmlformats.org/officeDocument/2006/relationships/hyperlink" Target="http://www.socpolitika.ru/rus/conferences/3985/3989/index.s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znanium.com/" TargetMode="External"/><Relationship Id="rId22" Type="http://schemas.openxmlformats.org/officeDocument/2006/relationships/hyperlink" Target="http://www.minsocium.ru/;" TargetMode="External"/><Relationship Id="rId27" Type="http://schemas.openxmlformats.org/officeDocument/2006/relationships/hyperlink" Target="http://socpolit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50</Pages>
  <Words>18977</Words>
  <Characters>108173</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Александрович</dc:creator>
  <cp:lastModifiedBy>RePack by Diakov</cp:lastModifiedBy>
  <cp:revision>12</cp:revision>
  <dcterms:created xsi:type="dcterms:W3CDTF">2018-05-07T20:23:00Z</dcterms:created>
  <dcterms:modified xsi:type="dcterms:W3CDTF">2020-05-15T14:51:00Z</dcterms:modified>
</cp:coreProperties>
</file>