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D9" w:rsidRDefault="008D59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автономное </w:t>
      </w: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 высшего образования</w:t>
      </w: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8D59D9" w:rsidRPr="00AE33F6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D59D9" w:rsidRPr="00AE33F6" w:rsidRDefault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D59D9" w:rsidRPr="00AE33F6">
              <w:rPr>
                <w:rFonts w:ascii="Times New Roman" w:hAnsi="Times New Roman" w:cs="Times New Roman"/>
                <w:sz w:val="28"/>
                <w:szCs w:val="28"/>
              </w:rPr>
              <w:t>адиофизический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</w:t>
            </w:r>
          </w:p>
        </w:tc>
      </w:tr>
    </w:tbl>
    <w:p w:rsidR="008D59D9" w:rsidRDefault="008D59D9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(факультет / институт / филиал)</w:t>
      </w:r>
    </w:p>
    <w:p w:rsidR="008D59D9" w:rsidRDefault="008D59D9" w:rsidP="00AC03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156" w:type="dxa"/>
        <w:tblInd w:w="5450" w:type="dxa"/>
        <w:tblLook w:val="0000"/>
      </w:tblPr>
      <w:tblGrid>
        <w:gridCol w:w="4156"/>
      </w:tblGrid>
      <w:tr w:rsidR="008D59D9" w:rsidRPr="009B2C1F" w:rsidTr="009B2C1F">
        <w:trPr>
          <w:trHeight w:val="28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9D9" w:rsidRPr="009B2C1F" w:rsidRDefault="008D59D9" w:rsidP="00AC0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C1F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</w:tbl>
    <w:p w:rsidR="008D59D9" w:rsidRPr="009B2C1F" w:rsidRDefault="008D59D9" w:rsidP="00AC0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7195" w:type="dxa"/>
        <w:jc w:val="right"/>
        <w:tblInd w:w="1801" w:type="dxa"/>
        <w:tblLook w:val="0000"/>
      </w:tblPr>
      <w:tblGrid>
        <w:gridCol w:w="2977"/>
        <w:gridCol w:w="1985"/>
        <w:gridCol w:w="2233"/>
      </w:tblGrid>
      <w:tr w:rsidR="008D59D9" w:rsidRPr="009B2C1F" w:rsidTr="00C94E74">
        <w:trPr>
          <w:trHeight w:val="280"/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9D9" w:rsidRPr="009B2C1F" w:rsidRDefault="008D59D9" w:rsidP="00AC0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C1F">
              <w:rPr>
                <w:rFonts w:ascii="Times New Roman" w:hAnsi="Times New Roman" w:cs="Times New Roman"/>
                <w:sz w:val="28"/>
                <w:szCs w:val="28"/>
              </w:rPr>
              <w:t>Декан</w:t>
            </w:r>
          </w:p>
          <w:p w:rsidR="008D59D9" w:rsidRPr="009B2C1F" w:rsidRDefault="008D59D9" w:rsidP="00AC0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C1F">
              <w:rPr>
                <w:rFonts w:ascii="Times New Roman" w:hAnsi="Times New Roman" w:cs="Times New Roman"/>
                <w:sz w:val="28"/>
                <w:szCs w:val="28"/>
              </w:rPr>
              <w:t xml:space="preserve"> радиофизического факультета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59D9" w:rsidRPr="009B2C1F" w:rsidRDefault="008D59D9" w:rsidP="00AC0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9D9" w:rsidRPr="009B2C1F" w:rsidRDefault="008D59D9" w:rsidP="00AC03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2C1F">
              <w:rPr>
                <w:rFonts w:ascii="Times New Roman" w:hAnsi="Times New Roman" w:cs="Times New Roman"/>
                <w:sz w:val="28"/>
                <w:szCs w:val="28"/>
              </w:rPr>
              <w:t>Матросов В.В.</w:t>
            </w:r>
          </w:p>
        </w:tc>
      </w:tr>
    </w:tbl>
    <w:p w:rsidR="008D59D9" w:rsidRPr="009B2C1F" w:rsidRDefault="008D5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09"/>
        <w:tblW w:w="4219" w:type="dxa"/>
        <w:tblLayout w:type="fixed"/>
        <w:tblLook w:val="0000"/>
      </w:tblPr>
      <w:tblGrid>
        <w:gridCol w:w="236"/>
        <w:gridCol w:w="540"/>
        <w:gridCol w:w="236"/>
        <w:gridCol w:w="304"/>
        <w:gridCol w:w="1620"/>
        <w:gridCol w:w="1283"/>
      </w:tblGrid>
      <w:tr w:rsidR="008D59D9" w:rsidRPr="009B2C1F" w:rsidTr="009B2C1F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9D9" w:rsidRPr="009B2C1F" w:rsidRDefault="008D5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C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59D9" w:rsidRPr="009B2C1F" w:rsidRDefault="008D59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9D9" w:rsidRPr="009B2C1F" w:rsidRDefault="008D59D9">
            <w:pPr>
              <w:spacing w:after="0" w:line="240" w:lineRule="auto"/>
              <w:ind w:lef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C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9D9" w:rsidRPr="009B2C1F" w:rsidRDefault="008D59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59D9" w:rsidRPr="009B2C1F" w:rsidRDefault="008D5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9D9" w:rsidRPr="009B2C1F" w:rsidRDefault="005C19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8D59D9" w:rsidRPr="009B2C1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D59D9" w:rsidRDefault="008D59D9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8"/>
          <w:szCs w:val="28"/>
        </w:rPr>
      </w:pPr>
    </w:p>
    <w:p w:rsidR="008D59D9" w:rsidRDefault="008D59D9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8"/>
          <w:szCs w:val="28"/>
        </w:rPr>
      </w:pPr>
    </w:p>
    <w:p w:rsidR="008D59D9" w:rsidRDefault="008D59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 дисциплины (модуля)</w:t>
      </w:r>
    </w:p>
    <w:tbl>
      <w:tblPr>
        <w:tblW w:w="9924" w:type="dxa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4"/>
      </w:tblGrid>
      <w:tr w:rsidR="008D59D9" w:rsidRPr="00AE33F6">
        <w:trPr>
          <w:trHeight w:val="328"/>
        </w:trPr>
        <w:tc>
          <w:tcPr>
            <w:tcW w:w="9924" w:type="dxa"/>
            <w:tcBorders>
              <w:top w:val="nil"/>
              <w:left w:val="nil"/>
              <w:right w:val="nil"/>
            </w:tcBorders>
            <w:vAlign w:val="center"/>
          </w:tcPr>
          <w:p w:rsidR="008D59D9" w:rsidRPr="00AE33F6" w:rsidRDefault="008D5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организации производства радиотехнических систем</w:t>
            </w:r>
          </w:p>
        </w:tc>
      </w:tr>
    </w:tbl>
    <w:p w:rsidR="008D59D9" w:rsidRDefault="008D59D9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дисциплины (модуля))</w:t>
      </w: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8D59D9" w:rsidRPr="00AE33F6" w:rsidTr="00C94E74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D59D9" w:rsidRPr="00AE33F6" w:rsidRDefault="008D5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Специалитет</w:t>
            </w:r>
          </w:p>
        </w:tc>
      </w:tr>
    </w:tbl>
    <w:p w:rsidR="008D59D9" w:rsidRDefault="008D59D9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(бакалавриат / магистратура / специалитет)</w:t>
      </w:r>
    </w:p>
    <w:p w:rsidR="008D59D9" w:rsidRDefault="008D59D9" w:rsidP="00C94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8D59D9" w:rsidRPr="00AE33F6" w:rsidTr="00C94E74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D59D9" w:rsidRPr="00AE33F6" w:rsidRDefault="008D59D9" w:rsidP="00C94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11.05.02 «Специальные радиотехнические системы»</w:t>
            </w:r>
          </w:p>
        </w:tc>
      </w:tr>
    </w:tbl>
    <w:p w:rsidR="008D59D9" w:rsidRDefault="008D59D9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8D59D9" w:rsidRPr="00AE33F6" w:rsidTr="00C94E74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8D59D9" w:rsidRPr="00AE33F6" w:rsidRDefault="008D5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«Прием, анализ и обработка сигналов системами специального назначения»</w:t>
            </w:r>
          </w:p>
        </w:tc>
      </w:tr>
    </w:tbl>
    <w:p w:rsidR="008D59D9" w:rsidRDefault="008D59D9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профиль / магистерская программа / специализация)</w:t>
      </w: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8D59D9" w:rsidRPr="00AE33F6" w:rsidTr="00C94E74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D59D9" w:rsidRPr="00AE33F6" w:rsidRDefault="008D5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</w:t>
            </w:r>
          </w:p>
        </w:tc>
      </w:tr>
    </w:tbl>
    <w:p w:rsidR="008D59D9" w:rsidRDefault="008D59D9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 / магистр / специалист)</w:t>
      </w:r>
    </w:p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8D59D9" w:rsidRPr="00AE33F6" w:rsidTr="00C94E74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8D59D9" w:rsidRPr="00AE33F6" w:rsidRDefault="008D5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очная</w:t>
            </w:r>
          </w:p>
        </w:tc>
      </w:tr>
    </w:tbl>
    <w:p w:rsidR="008D59D9" w:rsidRDefault="008D59D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(очная / очно-заочная / заочная)</w:t>
      </w:r>
    </w:p>
    <w:p w:rsidR="008D59D9" w:rsidRDefault="008D5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9D9" w:rsidRDefault="008D59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8D59D9" w:rsidRDefault="005C19C3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8D59D9" w:rsidRDefault="008D59D9" w:rsidP="009B2C1F">
      <w:pPr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Место и цели дисциплины (модуля) в структуре ОПОП </w:t>
      </w:r>
    </w:p>
    <w:p w:rsidR="008D59D9" w:rsidRDefault="008D59D9" w:rsidP="009B2C1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дисциплина относится к базовой части ОПОП и обязательна для освоения в 8 семестре 4 года обучения.</w:t>
      </w:r>
    </w:p>
    <w:p w:rsidR="008D59D9" w:rsidRDefault="008D59D9" w:rsidP="009B2C1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9D9" w:rsidRDefault="008D59D9" w:rsidP="009B2C1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Целями  освоения дисциплины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59D9" w:rsidRPr="007454C6" w:rsidRDefault="008D59D9" w:rsidP="009B2C1F">
      <w:pPr>
        <w:pStyle w:val="a4"/>
        <w:spacing w:before="0" w:beforeAutospacing="0" w:after="0" w:afterAutospacing="0"/>
        <w:ind w:right="-1" w:firstLine="567"/>
        <w:jc w:val="both"/>
        <w:rPr>
          <w:rFonts w:ascii="Times New Roman" w:hAnsi="Times New Roman"/>
        </w:rPr>
      </w:pPr>
      <w:r w:rsidRPr="007454C6">
        <w:rPr>
          <w:rFonts w:ascii="Times New Roman" w:hAnsi="Times New Roman"/>
        </w:rPr>
        <w:t xml:space="preserve">-теоретическое знакомство с современными </w:t>
      </w:r>
      <w:bookmarkStart w:id="0" w:name="OLE_LINK1"/>
      <w:r w:rsidRPr="007454C6">
        <w:rPr>
          <w:rFonts w:ascii="Times New Roman" w:hAnsi="Times New Roman"/>
        </w:rPr>
        <w:t>радиотехническими системами и комплексами специального назначения</w:t>
      </w:r>
      <w:bookmarkEnd w:id="0"/>
      <w:r w:rsidRPr="007454C6">
        <w:rPr>
          <w:rFonts w:ascii="Times New Roman" w:hAnsi="Times New Roman"/>
        </w:rPr>
        <w:t>;</w:t>
      </w:r>
    </w:p>
    <w:p w:rsidR="008D59D9" w:rsidRPr="007454C6" w:rsidRDefault="008D59D9" w:rsidP="009B2C1F">
      <w:pPr>
        <w:pStyle w:val="a4"/>
        <w:spacing w:before="0" w:beforeAutospacing="0" w:after="0" w:afterAutospacing="0"/>
        <w:ind w:right="-1" w:firstLine="567"/>
        <w:jc w:val="both"/>
        <w:rPr>
          <w:rFonts w:ascii="Times New Roman" w:hAnsi="Times New Roman"/>
        </w:rPr>
      </w:pPr>
      <w:r w:rsidRPr="007454C6">
        <w:rPr>
          <w:rFonts w:ascii="Times New Roman" w:hAnsi="Times New Roman"/>
        </w:rPr>
        <w:t>-теоретическое знакомство с основами радиолокации;</w:t>
      </w:r>
    </w:p>
    <w:p w:rsidR="008D59D9" w:rsidRPr="007454C6" w:rsidRDefault="008D59D9" w:rsidP="009B2C1F">
      <w:pPr>
        <w:pStyle w:val="a4"/>
        <w:spacing w:before="0" w:beforeAutospacing="0" w:after="0" w:afterAutospacing="0"/>
        <w:ind w:right="-1" w:firstLine="567"/>
        <w:jc w:val="both"/>
        <w:rPr>
          <w:rFonts w:ascii="Times New Roman" w:hAnsi="Times New Roman"/>
        </w:rPr>
      </w:pPr>
      <w:r w:rsidRPr="007454C6">
        <w:rPr>
          <w:rFonts w:ascii="Times New Roman" w:hAnsi="Times New Roman"/>
        </w:rPr>
        <w:t>- получение практических навыков обоснования и оценки основных характеристик радиотехнических систем специального назначения.</w:t>
      </w:r>
    </w:p>
    <w:p w:rsidR="008D59D9" w:rsidRDefault="008D59D9" w:rsidP="009B2C1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Default="008D59D9" w:rsidP="009B2C1F">
      <w:pPr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8D59D9" w:rsidRDefault="008D59D9">
      <w:pPr>
        <w:tabs>
          <w:tab w:val="left" w:pos="426"/>
        </w:tabs>
        <w:spacing w:after="0" w:line="240" w:lineRule="auto"/>
        <w:ind w:right="-85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24"/>
        <w:gridCol w:w="5932"/>
      </w:tblGrid>
      <w:tr w:rsidR="008D59D9" w:rsidRPr="009B2C1F" w:rsidTr="009B2C1F">
        <w:trPr>
          <w:trHeight w:val="20"/>
          <w:tblHeader/>
        </w:trPr>
        <w:tc>
          <w:tcPr>
            <w:tcW w:w="3424" w:type="dxa"/>
            <w:vAlign w:val="center"/>
          </w:tcPr>
          <w:p w:rsidR="008D59D9" w:rsidRPr="009B2C1F" w:rsidRDefault="008D59D9" w:rsidP="009B2C1F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2C1F">
              <w:rPr>
                <w:rFonts w:ascii="Times New Roman" w:hAnsi="Times New Roman" w:cs="Times New Roman"/>
                <w:b/>
                <w:bCs/>
              </w:rPr>
              <w:t>Формируемые компетенции</w:t>
            </w:r>
          </w:p>
          <w:p w:rsidR="008D59D9" w:rsidRPr="009B2C1F" w:rsidRDefault="008D59D9" w:rsidP="009B2C1F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B2C1F">
              <w:rPr>
                <w:rFonts w:ascii="Times New Roman" w:hAnsi="Times New Roman" w:cs="Times New Roman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932" w:type="dxa"/>
            <w:vAlign w:val="center"/>
          </w:tcPr>
          <w:p w:rsidR="008D59D9" w:rsidRPr="009B2C1F" w:rsidRDefault="008D59D9" w:rsidP="009B2C1F">
            <w:pPr>
              <w:tabs>
                <w:tab w:val="num" w:pos="-54"/>
                <w:tab w:val="left" w:pos="426"/>
              </w:tabs>
              <w:spacing w:line="240" w:lineRule="auto"/>
              <w:ind w:left="5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2C1F">
              <w:rPr>
                <w:rFonts w:ascii="Times New Roman" w:hAnsi="Times New Roman" w:cs="Times New Roman"/>
                <w:b/>
                <w:bCs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8D59D9" w:rsidRPr="009B2C1F" w:rsidTr="009B2C1F">
        <w:trPr>
          <w:trHeight w:val="20"/>
        </w:trPr>
        <w:tc>
          <w:tcPr>
            <w:tcW w:w="3424" w:type="dxa"/>
          </w:tcPr>
          <w:p w:rsidR="008D59D9" w:rsidRPr="009B2C1F" w:rsidRDefault="008D59D9">
            <w:pPr>
              <w:tabs>
                <w:tab w:val="left" w:pos="426"/>
              </w:tabs>
              <w:spacing w:line="240" w:lineRule="auto"/>
              <w:ind w:left="33" w:hanging="33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ОПК-8. Способность собирать, обрабатывать, анализировать и систематизировать научно-техническую информацию в сфере профессиональной деятельности, использовать достижения отечественной и зарубежной науки, техники и технологии. (этап освоения базовый)</w:t>
            </w:r>
          </w:p>
        </w:tc>
        <w:tc>
          <w:tcPr>
            <w:tcW w:w="5932" w:type="dxa"/>
          </w:tcPr>
          <w:p w:rsidR="008D59D9" w:rsidRPr="009B2C1F" w:rsidRDefault="008D59D9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У1 (ОПК-8) Уметь собирать, обрабатывать, анализировать и систематизировать научно-техническую информацию в сфере  конструирования и производства специальных  радиоэлектронных систем</w:t>
            </w:r>
          </w:p>
          <w:p w:rsidR="008D59D9" w:rsidRPr="009B2C1F" w:rsidRDefault="008D59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 xml:space="preserve">З1 (ОПК-8) Знать достижения отечественной и зарубежной науки, техники и технологии при  конструировании и производстве специальных  радиоэлектронных систем </w:t>
            </w:r>
          </w:p>
          <w:p w:rsidR="008D59D9" w:rsidRPr="009B2C1F" w:rsidRDefault="008D59D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9D9" w:rsidRPr="009B2C1F" w:rsidTr="009B2C1F">
        <w:trPr>
          <w:trHeight w:val="20"/>
        </w:trPr>
        <w:tc>
          <w:tcPr>
            <w:tcW w:w="3424" w:type="dxa"/>
          </w:tcPr>
          <w:p w:rsidR="008D59D9" w:rsidRPr="009B2C1F" w:rsidRDefault="008D59D9">
            <w:pPr>
              <w:autoSpaceDE w:val="0"/>
              <w:autoSpaceDN w:val="0"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ПК-11. 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деятельности.</w:t>
            </w:r>
          </w:p>
          <w:p w:rsidR="008D59D9" w:rsidRPr="009B2C1F" w:rsidRDefault="008D59D9">
            <w:pPr>
              <w:tabs>
                <w:tab w:val="left" w:pos="426"/>
              </w:tabs>
              <w:spacing w:line="240" w:lineRule="auto"/>
              <w:ind w:left="33" w:hanging="33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 xml:space="preserve"> (этап освоения базовый)</w:t>
            </w:r>
          </w:p>
        </w:tc>
        <w:tc>
          <w:tcPr>
            <w:tcW w:w="5932" w:type="dxa"/>
            <w:vAlign w:val="center"/>
          </w:tcPr>
          <w:p w:rsidR="008D59D9" w:rsidRPr="009B2C1F" w:rsidRDefault="008D59D9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У1 (ПК-11) Уметь анализировать состояние научно-технической проблемы на основе подбора и изучения литературных и патентных источников о специальных радиотехнических системах</w:t>
            </w:r>
          </w:p>
          <w:p w:rsidR="008D59D9" w:rsidRPr="009B2C1F" w:rsidRDefault="008D59D9">
            <w:pPr>
              <w:pStyle w:val="4"/>
              <w:tabs>
                <w:tab w:val="num" w:pos="33"/>
              </w:tabs>
              <w:ind w:firstLine="33"/>
              <w:jc w:val="both"/>
              <w:rPr>
                <w:b w:val="0"/>
                <w:bCs w:val="0"/>
                <w:sz w:val="22"/>
                <w:szCs w:val="22"/>
              </w:rPr>
            </w:pPr>
            <w:r w:rsidRPr="009B2C1F">
              <w:rPr>
                <w:b w:val="0"/>
                <w:bCs w:val="0"/>
                <w:sz w:val="22"/>
                <w:szCs w:val="22"/>
              </w:rPr>
              <w:t xml:space="preserve">З1 (ПК-11) Знать цели и задачи проектирования специальных радиотехнических систем </w:t>
            </w:r>
          </w:p>
        </w:tc>
      </w:tr>
      <w:tr w:rsidR="008D59D9" w:rsidRPr="009B2C1F" w:rsidTr="009B2C1F">
        <w:trPr>
          <w:trHeight w:val="20"/>
        </w:trPr>
        <w:tc>
          <w:tcPr>
            <w:tcW w:w="3424" w:type="dxa"/>
          </w:tcPr>
          <w:p w:rsidR="008D59D9" w:rsidRPr="009B2C1F" w:rsidRDefault="008D59D9">
            <w:pPr>
              <w:autoSpaceDE w:val="0"/>
              <w:autoSpaceDN w:val="0"/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ПК-13 Способность разрабатывать программы экспериментальных исследований и их реализовывать.</w:t>
            </w:r>
          </w:p>
          <w:p w:rsidR="008D59D9" w:rsidRPr="009B2C1F" w:rsidRDefault="008D59D9">
            <w:pPr>
              <w:tabs>
                <w:tab w:val="left" w:pos="426"/>
              </w:tabs>
              <w:spacing w:line="240" w:lineRule="auto"/>
              <w:ind w:left="33" w:hanging="33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(этап освоения базовый)</w:t>
            </w:r>
          </w:p>
        </w:tc>
        <w:tc>
          <w:tcPr>
            <w:tcW w:w="5932" w:type="dxa"/>
            <w:vAlign w:val="center"/>
          </w:tcPr>
          <w:p w:rsidR="008D59D9" w:rsidRPr="009B2C1F" w:rsidRDefault="008D59D9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У1 (ПК-13) Уметь разрабатывать программы экспериментальных исследований специальных радиотехнических систем</w:t>
            </w:r>
          </w:p>
          <w:p w:rsidR="008D59D9" w:rsidRPr="009B2C1F" w:rsidRDefault="008D59D9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З1 (ПК-13) Знать основные нормативные документы регламентирующие разработку программ экспериментальных исследований  радиотехнических систем и комплексов специального назначения</w:t>
            </w:r>
          </w:p>
        </w:tc>
      </w:tr>
      <w:tr w:rsidR="008D59D9" w:rsidRPr="009B2C1F" w:rsidTr="009B2C1F">
        <w:trPr>
          <w:trHeight w:val="20"/>
        </w:trPr>
        <w:tc>
          <w:tcPr>
            <w:tcW w:w="3424" w:type="dxa"/>
          </w:tcPr>
          <w:p w:rsidR="008D59D9" w:rsidRPr="009B2C1F" w:rsidRDefault="008D59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ПК-16 Способностью составлять обзоры результатов проводимых исследований и отчеты о них. (этап освоения базовый)</w:t>
            </w:r>
          </w:p>
        </w:tc>
        <w:tc>
          <w:tcPr>
            <w:tcW w:w="5932" w:type="dxa"/>
            <w:vAlign w:val="center"/>
          </w:tcPr>
          <w:p w:rsidR="008D59D9" w:rsidRPr="009B2C1F" w:rsidRDefault="008D59D9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У1 (ПК-16) Уметь составлять обзоры результатов проводимых исследований и отчеты о них.</w:t>
            </w:r>
          </w:p>
          <w:p w:rsidR="008D59D9" w:rsidRPr="009B2C1F" w:rsidRDefault="008D59D9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В1 (ПК-16) Знать основные нормативные документы регламентирующие разработкуотчетов по исследованиям  радиотехнических систем и комплексов специального назначения</w:t>
            </w:r>
          </w:p>
        </w:tc>
      </w:tr>
    </w:tbl>
    <w:p w:rsidR="008D59D9" w:rsidRPr="009B2C1F" w:rsidRDefault="008D59D9" w:rsidP="009B2C1F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-2" w:firstLine="567"/>
        <w:rPr>
          <w:rFonts w:ascii="Times New Roman" w:hAnsi="Times New Roman"/>
          <w:b/>
          <w:bCs/>
        </w:rPr>
      </w:pPr>
      <w:r w:rsidRPr="009B2C1F">
        <w:rPr>
          <w:rFonts w:ascii="Times New Roman" w:hAnsi="Times New Roman"/>
          <w:b/>
          <w:bCs/>
        </w:rPr>
        <w:lastRenderedPageBreak/>
        <w:t>Структура и содержание дисциплины (модуля) «Основы организации производства радиотехнических систем»</w:t>
      </w:r>
    </w:p>
    <w:p w:rsidR="008D59D9" w:rsidRPr="009B2C1F" w:rsidRDefault="008D59D9" w:rsidP="009B2C1F">
      <w:pPr>
        <w:tabs>
          <w:tab w:val="left" w:pos="-567"/>
          <w:tab w:val="left" w:pos="0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Объем дисциплины (модуля) составляет</w:t>
      </w:r>
      <w:r w:rsidR="007454C6" w:rsidRPr="009B2C1F">
        <w:rPr>
          <w:rFonts w:ascii="Times New Roman" w:hAnsi="Times New Roman" w:cs="Times New Roman"/>
          <w:sz w:val="24"/>
          <w:szCs w:val="24"/>
        </w:rPr>
        <w:t xml:space="preserve"> </w:t>
      </w:r>
      <w:r w:rsidRPr="009B2C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B2C1F">
        <w:rPr>
          <w:rFonts w:ascii="Times New Roman" w:hAnsi="Times New Roman" w:cs="Times New Roman"/>
          <w:sz w:val="24"/>
          <w:szCs w:val="24"/>
        </w:rPr>
        <w:t xml:space="preserve"> зачетные единицы, всего </w:t>
      </w:r>
      <w:r w:rsidRPr="009B2C1F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7454C6" w:rsidRPr="009B2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54C6" w:rsidRPr="009B2C1F">
        <w:rPr>
          <w:rFonts w:ascii="Times New Roman" w:hAnsi="Times New Roman" w:cs="Times New Roman"/>
          <w:sz w:val="24"/>
          <w:szCs w:val="24"/>
        </w:rPr>
        <w:t>часа</w:t>
      </w:r>
      <w:r w:rsidRPr="009B2C1F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Pr="009B2C1F">
        <w:rPr>
          <w:rFonts w:ascii="Times New Roman" w:hAnsi="Times New Roman" w:cs="Times New Roman"/>
          <w:b/>
          <w:bCs/>
          <w:sz w:val="24"/>
          <w:szCs w:val="24"/>
        </w:rPr>
        <w:t xml:space="preserve">32 </w:t>
      </w:r>
      <w:r w:rsidR="007454C6" w:rsidRPr="009B2C1F">
        <w:rPr>
          <w:rFonts w:ascii="Times New Roman" w:hAnsi="Times New Roman" w:cs="Times New Roman"/>
          <w:sz w:val="24"/>
          <w:szCs w:val="24"/>
        </w:rPr>
        <w:t>часа</w:t>
      </w:r>
      <w:r w:rsidRPr="009B2C1F">
        <w:rPr>
          <w:rFonts w:ascii="Times New Roman" w:hAnsi="Times New Roman" w:cs="Times New Roman"/>
          <w:sz w:val="24"/>
          <w:szCs w:val="24"/>
        </w:rPr>
        <w:t xml:space="preserve"> составляет контактная работа обучающегося с преподавателем (</w:t>
      </w:r>
      <w:r w:rsidRPr="009B2C1F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7454C6" w:rsidRPr="009B2C1F">
        <w:rPr>
          <w:rFonts w:ascii="Times New Roman" w:hAnsi="Times New Roman" w:cs="Times New Roman"/>
          <w:sz w:val="24"/>
          <w:szCs w:val="24"/>
        </w:rPr>
        <w:t xml:space="preserve"> часа</w:t>
      </w:r>
      <w:bookmarkStart w:id="1" w:name="_GoBack"/>
      <w:bookmarkEnd w:id="1"/>
      <w:r w:rsidRPr="009B2C1F">
        <w:rPr>
          <w:rFonts w:ascii="Times New Roman" w:hAnsi="Times New Roman" w:cs="Times New Roman"/>
          <w:sz w:val="24"/>
          <w:szCs w:val="24"/>
        </w:rPr>
        <w:t xml:space="preserve"> занятия лекционного типа), </w:t>
      </w:r>
      <w:r w:rsidRPr="009B2C1F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7454C6" w:rsidRPr="009B2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2C1F">
        <w:rPr>
          <w:rFonts w:ascii="Times New Roman" w:hAnsi="Times New Roman" w:cs="Times New Roman"/>
          <w:sz w:val="24"/>
          <w:szCs w:val="24"/>
        </w:rPr>
        <w:t>часов составляет самостоятельная работа обучающегося.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2C1F">
        <w:rPr>
          <w:rFonts w:ascii="Times New Roman" w:hAnsi="Times New Roman" w:cs="Times New Roman"/>
          <w:sz w:val="24"/>
          <w:szCs w:val="24"/>
          <w:u w:val="single"/>
        </w:rPr>
        <w:t>Содержание дисциплины (модуля)</w:t>
      </w:r>
    </w:p>
    <w:p w:rsidR="008D59D9" w:rsidRDefault="008D59D9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485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23"/>
        <w:gridCol w:w="313"/>
        <w:gridCol w:w="23"/>
        <w:gridCol w:w="340"/>
        <w:gridCol w:w="384"/>
        <w:gridCol w:w="386"/>
        <w:gridCol w:w="378"/>
        <w:gridCol w:w="8"/>
        <w:gridCol w:w="386"/>
        <w:gridCol w:w="24"/>
        <w:gridCol w:w="357"/>
        <w:gridCol w:w="31"/>
        <w:gridCol w:w="388"/>
        <w:gridCol w:w="40"/>
        <w:gridCol w:w="21"/>
        <w:gridCol w:w="277"/>
        <w:gridCol w:w="59"/>
        <w:gridCol w:w="349"/>
        <w:gridCol w:w="57"/>
        <w:gridCol w:w="407"/>
        <w:gridCol w:w="29"/>
        <w:gridCol w:w="305"/>
        <w:gridCol w:w="25"/>
        <w:gridCol w:w="53"/>
        <w:gridCol w:w="67"/>
        <w:gridCol w:w="250"/>
        <w:gridCol w:w="59"/>
        <w:gridCol w:w="6"/>
        <w:gridCol w:w="389"/>
        <w:gridCol w:w="50"/>
        <w:gridCol w:w="8"/>
        <w:gridCol w:w="305"/>
        <w:gridCol w:w="50"/>
        <w:gridCol w:w="233"/>
        <w:gridCol w:w="113"/>
        <w:gridCol w:w="332"/>
        <w:gridCol w:w="15"/>
        <w:gridCol w:w="325"/>
        <w:gridCol w:w="34"/>
        <w:gridCol w:w="351"/>
        <w:gridCol w:w="36"/>
        <w:gridCol w:w="328"/>
        <w:gridCol w:w="384"/>
      </w:tblGrid>
      <w:tr w:rsidR="008D59D9" w:rsidRPr="00AE33F6" w:rsidTr="009B2C1F">
        <w:trPr>
          <w:cantSplit/>
          <w:trHeight w:val="135"/>
          <w:tblHeader/>
        </w:trPr>
        <w:tc>
          <w:tcPr>
            <w:tcW w:w="1202" w:type="pct"/>
            <w:vMerge w:val="restart"/>
            <w:tcBorders>
              <w:right w:val="single" w:sz="4" w:space="0" w:color="auto"/>
            </w:tcBorders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5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(часы)</w:t>
            </w:r>
          </w:p>
        </w:tc>
        <w:tc>
          <w:tcPr>
            <w:tcW w:w="3293" w:type="pct"/>
            <w:gridSpan w:val="38"/>
            <w:tcBorders>
              <w:left w:val="single" w:sz="4" w:space="0" w:color="auto"/>
            </w:tcBorders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8D59D9" w:rsidRPr="00AE33F6" w:rsidTr="009B2C1F">
        <w:trPr>
          <w:cantSplit/>
          <w:trHeight w:val="791"/>
          <w:tblHeader/>
        </w:trPr>
        <w:tc>
          <w:tcPr>
            <w:tcW w:w="1202" w:type="pct"/>
            <w:vMerge/>
            <w:tcBorders>
              <w:right w:val="single" w:sz="4" w:space="0" w:color="auto"/>
            </w:tcBorders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pct"/>
            <w:gridSpan w:val="34"/>
            <w:tcBorders>
              <w:left w:val="single" w:sz="4" w:space="0" w:color="auto"/>
            </w:tcBorders>
            <w:vAlign w:val="center"/>
          </w:tcPr>
          <w:p w:rsidR="008D59D9" w:rsidRPr="00AE33F6" w:rsidRDefault="008D59D9" w:rsidP="009B2C1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8D59D9" w:rsidRPr="00AE33F6" w:rsidRDefault="008D59D9" w:rsidP="009B2C1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523" w:type="pct"/>
            <w:gridSpan w:val="4"/>
            <w:vMerge w:val="restart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9D9" w:rsidRPr="00AE33F6" w:rsidTr="009B2C1F">
        <w:trPr>
          <w:cantSplit/>
          <w:trHeight w:val="1611"/>
          <w:tblHeader/>
        </w:trPr>
        <w:tc>
          <w:tcPr>
            <w:tcW w:w="1202" w:type="pct"/>
            <w:vMerge/>
            <w:tcBorders>
              <w:right w:val="single" w:sz="4" w:space="0" w:color="auto"/>
            </w:tcBorders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gridSpan w:val="5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8D59D9" w:rsidRPr="00AE33F6" w:rsidRDefault="008D59D9" w:rsidP="009B2C1F">
            <w:pPr>
              <w:tabs>
                <w:tab w:val="num" w:pos="5396"/>
              </w:tabs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559" w:type="pct"/>
            <w:gridSpan w:val="7"/>
            <w:textDirection w:val="btLr"/>
            <w:tcFitText/>
            <w:vAlign w:val="center"/>
          </w:tcPr>
          <w:p w:rsidR="008D59D9" w:rsidRPr="00AE33F6" w:rsidRDefault="008D59D9" w:rsidP="009B2C1F">
            <w:pPr>
              <w:tabs>
                <w:tab w:val="num" w:pos="5396"/>
              </w:tabs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558" w:type="pct"/>
            <w:gridSpan w:val="6"/>
            <w:textDirection w:val="btLr"/>
            <w:tcFitText/>
            <w:vAlign w:val="center"/>
          </w:tcPr>
          <w:p w:rsidR="008D59D9" w:rsidRPr="00AE33F6" w:rsidRDefault="008D59D9" w:rsidP="009B2C1F">
            <w:pPr>
              <w:tabs>
                <w:tab w:val="num" w:pos="5396"/>
              </w:tabs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589" w:type="pct"/>
            <w:gridSpan w:val="10"/>
            <w:textDirection w:val="btLr"/>
            <w:tcFitText/>
            <w:vAlign w:val="center"/>
          </w:tcPr>
          <w:p w:rsidR="008D59D9" w:rsidRPr="00AE33F6" w:rsidRDefault="008D59D9" w:rsidP="009B2C1F">
            <w:pPr>
              <w:tabs>
                <w:tab w:val="num" w:pos="5396"/>
              </w:tabs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501" w:type="pct"/>
            <w:gridSpan w:val="6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23" w:type="pct"/>
            <w:gridSpan w:val="4"/>
            <w:vMerge/>
            <w:vAlign w:val="center"/>
          </w:tcPr>
          <w:p w:rsidR="008D59D9" w:rsidRPr="00AE33F6" w:rsidRDefault="008D59D9" w:rsidP="009B2C1F">
            <w:pPr>
              <w:tabs>
                <w:tab w:val="num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59D9" w:rsidRPr="00AE33F6" w:rsidTr="009B2C1F">
        <w:trPr>
          <w:cantSplit/>
          <w:trHeight w:val="1547"/>
          <w:tblHeader/>
        </w:trPr>
        <w:tc>
          <w:tcPr>
            <w:tcW w:w="1202" w:type="pct"/>
            <w:vMerge/>
            <w:tcBorders>
              <w:right w:val="single" w:sz="4" w:space="0" w:color="auto"/>
            </w:tcBorders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4" w:type="pct"/>
            <w:gridSpan w:val="2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95" w:type="pct"/>
            <w:gridSpan w:val="2"/>
            <w:shd w:val="clear" w:color="auto" w:fill="FFFF99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5" w:type="pct"/>
            <w:gridSpan w:val="2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5" w:type="pct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9" w:type="pct"/>
            <w:gridSpan w:val="4"/>
            <w:shd w:val="clear" w:color="auto" w:fill="FFFF99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93" w:type="pct"/>
            <w:gridSpan w:val="2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4" w:type="pct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96" w:type="pct"/>
            <w:gridSpan w:val="4"/>
            <w:shd w:val="clear" w:color="auto" w:fill="FFFF99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82" w:type="pct"/>
            <w:gridSpan w:val="4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5" w:type="pct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97" w:type="pct"/>
            <w:gridSpan w:val="4"/>
            <w:shd w:val="clear" w:color="auto" w:fill="FFFF99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65" w:type="pct"/>
            <w:gridSpan w:val="2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65" w:type="pct"/>
            <w:gridSpan w:val="2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71" w:type="pct"/>
            <w:gridSpan w:val="2"/>
            <w:shd w:val="clear" w:color="auto" w:fill="FFFF99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67" w:type="pct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1" w:type="pct"/>
            <w:gridSpan w:val="2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shd w:val="clear" w:color="auto" w:fill="FFFF99"/>
            <w:textDirection w:val="btLr"/>
            <w:vAlign w:val="center"/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</w:tr>
      <w:tr w:rsidR="008D59D9" w:rsidRPr="00AE33F6" w:rsidTr="00AC0380">
        <w:trPr>
          <w:trHeight w:val="202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вопросы организации производства радиотехнических систем.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Основные понятия и  определения.Задачиорганизации производства радиотехнических систем. Типы производства.Государственные стандарты.  Организация процесса подготовки производства. Производственный и технологический процесс.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59D9" w:rsidRPr="00AE33F6" w:rsidTr="00AC0380">
        <w:trPr>
          <w:trHeight w:val="202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 Подготовка производства радиоэлектронных систем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Конструкторская подготовка производства. Технологическая подготовка производства. Технологическая документация.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59D9" w:rsidRPr="00AE33F6" w:rsidTr="00AC0380">
        <w:trPr>
          <w:cantSplit/>
          <w:trHeight w:val="1134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 Структура и  виды производства радиотехнических систем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Структура производства.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микроэлектроники. Электро-механическое производство.  Сборочно-монтажное производство. Комплексный монтаж. Специализированное производство (гальваническое, лако-красочное покрытие) 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extDirection w:val="btL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gridSpan w:val="2"/>
            <w:textDirection w:val="btLr"/>
            <w:vAlign w:val="cente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textDirection w:val="btL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D59D9" w:rsidRPr="00AE33F6" w:rsidTr="00AC0380">
        <w:trPr>
          <w:trHeight w:val="202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4 Технологическое оснащение производства.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Виды технологического оснащения. Организация технологического процесса сборки и монтажа. Входной контроль комплектующих элементов. Процесс сборки и монтажа.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59D9" w:rsidRPr="00AE33F6" w:rsidTr="00AC0380">
        <w:trPr>
          <w:trHeight w:val="202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5 Испытания радиоэлектронных систем специального назначения в процессе производства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Квалификационные испытания. Периодические испытания. Типовые испытания. Приемо-сдаточные испытания.</w:t>
            </w:r>
          </w:p>
          <w:p w:rsidR="008D59D9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Испытания на механические воздействия. Испытания на климатические воздействия. Программы и методики испытаний.</w:t>
            </w:r>
          </w:p>
          <w:p w:rsidR="009B2C1F" w:rsidRPr="00AE33F6" w:rsidRDefault="009B2C1F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4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D59D9" w:rsidRPr="00AE33F6" w:rsidTr="00AC0380">
        <w:trPr>
          <w:trHeight w:val="202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6Методы контроля и управления качеством  производства радиоэлектронных систем специального назначения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 регулировки и настройки. Контроль и диагностика радиоэлектронных систем в процессе производства. Выборочный контроль качества. 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5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59D9" w:rsidRPr="00AE33F6" w:rsidTr="00AC0380">
        <w:trPr>
          <w:trHeight w:val="202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r w:rsidRPr="00C9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Предприятия-изготовители радиотехнических систем специального назначения.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формы предприятия. Типовая структура предприятия. Организация основного производства. Основные фонды и оборотные средства предприятия.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5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59D9" w:rsidRPr="00AE33F6" w:rsidTr="00AC0380">
        <w:trPr>
          <w:trHeight w:val="202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r w:rsidRPr="00C9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Организация и планирование труда на предприятии. 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Планирование труда. Диаграмма Ганта, сетевой график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5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59D9" w:rsidRPr="00AE33F6" w:rsidTr="00AC0380">
        <w:trPr>
          <w:trHeight w:val="202"/>
        </w:trPr>
        <w:tc>
          <w:tcPr>
            <w:tcW w:w="1202" w:type="pct"/>
            <w:tcBorders>
              <w:right w:val="single" w:sz="4" w:space="0" w:color="auto"/>
            </w:tcBorders>
          </w:tcPr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  <w:r w:rsidRPr="00C9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</w:t>
            </w:r>
            <w:r w:rsidRPr="00AE3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Внешняя и внутренняя среда предприятия </w:t>
            </w:r>
          </w:p>
          <w:p w:rsidR="008D59D9" w:rsidRPr="00AE33F6" w:rsidRDefault="008D59D9" w:rsidP="009B2C1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Анализ 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шней среды предприятия. Анализ </w:t>
            </w: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внутренней среды предприятия.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5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4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3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9D9" w:rsidRPr="00AE33F6" w:rsidTr="00AC0380">
        <w:trPr>
          <w:cantSplit/>
          <w:trHeight w:val="450"/>
        </w:trPr>
        <w:tc>
          <w:tcPr>
            <w:tcW w:w="1202" w:type="pct"/>
            <w:tcBorders>
              <w:bottom w:val="single" w:sz="4" w:space="0" w:color="auto"/>
              <w:right w:val="single" w:sz="4" w:space="0" w:color="auto"/>
            </w:tcBorders>
          </w:tcPr>
          <w:p w:rsidR="008D59D9" w:rsidRPr="00AC0380" w:rsidRDefault="008D59D9" w:rsidP="009B2C1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текущий контроль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D9" w:rsidRPr="00AE33F6" w:rsidRDefault="008D59D9" w:rsidP="00AC0380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bottom w:val="single" w:sz="4" w:space="0" w:color="auto"/>
            </w:tcBorders>
            <w:textDirection w:val="btL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gridSpan w:val="4"/>
            <w:tcBorders>
              <w:bottom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bottom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gridSpan w:val="4"/>
            <w:tcBorders>
              <w:bottom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vAlign w:val="cente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bottom w:val="single" w:sz="4" w:space="0" w:color="auto"/>
            </w:tcBorders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gridSpan w:val="3"/>
            <w:tcBorders>
              <w:bottom w:val="single" w:sz="4" w:space="0" w:color="auto"/>
            </w:tcBorders>
            <w:vAlign w:val="cente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FFF99"/>
            <w:textDirection w:val="btLr"/>
          </w:tcPr>
          <w:p w:rsidR="008D59D9" w:rsidRPr="00AE33F6" w:rsidRDefault="008D59D9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9D9" w:rsidRPr="00AE33F6" w:rsidTr="00C94E74">
        <w:trPr>
          <w:cantSplit/>
          <w:trHeight w:val="322"/>
        </w:trPr>
        <w:tc>
          <w:tcPr>
            <w:tcW w:w="5000" w:type="pct"/>
            <w:gridSpan w:val="43"/>
            <w:tcBorders>
              <w:top w:val="single" w:sz="4" w:space="0" w:color="auto"/>
            </w:tcBorders>
          </w:tcPr>
          <w:p w:rsidR="008D59D9" w:rsidRPr="00AE33F6" w:rsidRDefault="008D59D9" w:rsidP="00AC0380">
            <w:pPr>
              <w:tabs>
                <w:tab w:val="num" w:pos="822"/>
              </w:tabs>
              <w:spacing w:after="0" w:line="240" w:lineRule="auto"/>
              <w:ind w:left="368" w:right="113" w:hanging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аттестация-зачёт</w:t>
            </w:r>
          </w:p>
        </w:tc>
      </w:tr>
    </w:tbl>
    <w:p w:rsidR="008D59D9" w:rsidRDefault="008D59D9" w:rsidP="009B2C1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Образовательные технологии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Аудиторные лекционные занятия, использование мультимедийного проектора, разбор конкретных практических ситуаций.</w:t>
      </w:r>
    </w:p>
    <w:p w:rsidR="008D59D9" w:rsidRPr="007454C6" w:rsidRDefault="008D59D9" w:rsidP="009B2C1F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567"/>
        <w:jc w:val="both"/>
        <w:rPr>
          <w:i/>
          <w:iCs/>
        </w:rPr>
      </w:pPr>
    </w:p>
    <w:p w:rsidR="008D59D9" w:rsidRDefault="008D59D9" w:rsidP="009B2C1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 самостоятельной работы обучающихся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проводится обучающимися с помощью основной и дополнительной  учебной литературы и контролируется на зачете.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Default="008D59D9" w:rsidP="009B2C1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промежуточной аттестации по дисциплине (модулю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включающий: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Default="008D59D9" w:rsidP="009B2C1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 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p w:rsidR="008D59D9" w:rsidRDefault="008D59D9" w:rsidP="009B2C1F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D59D9" w:rsidRDefault="008D59D9" w:rsidP="009B2C1F">
      <w:pPr>
        <w:pStyle w:val="10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ОПК-8. Способность собирать, обрабатывать, анализировать и систематизировать научно-техническую информацию в сфере профессиональной деятельности, использовать достижения отечественной и зарубежной науки, техники и технологии</w:t>
      </w:r>
    </w:p>
    <w:p w:rsidR="008D59D9" w:rsidRDefault="008D59D9" w:rsidP="009B2C1F">
      <w:pPr>
        <w:pStyle w:val="10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8D59D9" w:rsidRPr="009B2C1F" w:rsidTr="009B2C1F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8D59D9" w:rsidRPr="009B2C1F" w:rsidTr="009B2C1F">
        <w:trPr>
          <w:cantSplit/>
          <w:tblHeader/>
        </w:trPr>
        <w:tc>
          <w:tcPr>
            <w:tcW w:w="1242" w:type="dxa"/>
            <w:vMerge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 xml:space="preserve">Знать достижения отечественной и зарубежной науки, техники и технологии при  конструировании и производстве специальных  радиоэлектронных систем 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в основном материале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8D59D9" w:rsidRPr="00AE33F6" w:rsidRDefault="008D59D9">
            <w:pPr>
              <w:tabs>
                <w:tab w:val="num" w:pos="0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Уметь собирать, обрабатывать, анализировать и систематизировать научно-техническую информацию в сфере  конструирования и производства специальных  радиоэлектронных систем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D59D9" w:rsidRDefault="008D59D9">
      <w:pPr>
        <w:pStyle w:val="10"/>
        <w:ind w:left="142" w:right="-426"/>
        <w:rPr>
          <w:rFonts w:ascii="Times New Roman" w:hAnsi="Times New Roman" w:cs="Times New Roman"/>
        </w:rPr>
      </w:pPr>
    </w:p>
    <w:p w:rsidR="008D59D9" w:rsidRDefault="008D59D9">
      <w:pPr>
        <w:pStyle w:val="10"/>
        <w:ind w:left="142" w:right="-426"/>
        <w:rPr>
          <w:rFonts w:ascii="Times New Roman" w:hAnsi="Times New Roman" w:cs="Times New Roman"/>
        </w:rPr>
      </w:pPr>
    </w:p>
    <w:p w:rsidR="008D59D9" w:rsidRDefault="008D59D9">
      <w:pPr>
        <w:autoSpaceDE w:val="0"/>
        <w:autoSpaceDN w:val="0"/>
        <w:spacing w:after="0" w:line="240" w:lineRule="auto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ПК-11. 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деятельности. </w:t>
      </w:r>
    </w:p>
    <w:p w:rsidR="008D59D9" w:rsidRDefault="008D59D9">
      <w:pPr>
        <w:pStyle w:val="10"/>
        <w:ind w:left="142" w:right="-426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8D59D9" w:rsidRPr="009B2C1F" w:rsidTr="009B2C1F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8D59D9" w:rsidRPr="009B2C1F" w:rsidTr="009B2C1F">
        <w:trPr>
          <w:cantSplit/>
          <w:tblHeader/>
        </w:trPr>
        <w:tc>
          <w:tcPr>
            <w:tcW w:w="1242" w:type="dxa"/>
            <w:vMerge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Знать цели и задачи проектирования специальных радиотехнических систем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в основном материале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8D59D9" w:rsidRPr="00AE33F6" w:rsidRDefault="008D59D9">
            <w:pPr>
              <w:tabs>
                <w:tab w:val="num" w:pos="0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состояние научно-технической проблемы на основе подбора и изучения литературных и патентных источников о специальных радиотехнических системах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D59D9" w:rsidRDefault="008D59D9">
      <w:pPr>
        <w:pStyle w:val="10"/>
        <w:ind w:left="142" w:right="-426"/>
        <w:rPr>
          <w:rFonts w:ascii="Times New Roman" w:hAnsi="Times New Roman" w:cs="Times New Roman"/>
        </w:rPr>
      </w:pPr>
    </w:p>
    <w:p w:rsidR="008D59D9" w:rsidRDefault="008D59D9">
      <w:pPr>
        <w:autoSpaceDE w:val="0"/>
        <w:autoSpaceDN w:val="0"/>
        <w:spacing w:after="0" w:line="240" w:lineRule="auto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ПК-13 Способность разрабатывать программы экспериментальных исследований и их реализовывать.</w:t>
      </w:r>
    </w:p>
    <w:p w:rsidR="008D59D9" w:rsidRDefault="008D59D9">
      <w:pPr>
        <w:pStyle w:val="10"/>
        <w:spacing w:line="240" w:lineRule="auto"/>
        <w:ind w:left="142" w:right="-426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8D59D9" w:rsidRPr="009B2C1F" w:rsidTr="009B2C1F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8D59D9" w:rsidRPr="009B2C1F" w:rsidTr="009B2C1F">
        <w:trPr>
          <w:cantSplit/>
          <w:tblHeader/>
        </w:trPr>
        <w:tc>
          <w:tcPr>
            <w:tcW w:w="1242" w:type="dxa"/>
            <w:vMerge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Знать основные нормативные документы регламентирующие разработку программ экспериментальных исследований  радиотехнических систем и комплексов специального назначения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8D59D9" w:rsidRPr="00AE33F6" w:rsidRDefault="008D59D9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Уметь разрабатывать программы экспериментальных исследований специальных радиотехнических систем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20 – 50</w:t>
            </w:r>
          </w:p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D59D9" w:rsidRDefault="008D59D9">
      <w:pPr>
        <w:pStyle w:val="10"/>
        <w:ind w:left="142" w:right="-426"/>
        <w:rPr>
          <w:rFonts w:ascii="Times New Roman" w:hAnsi="Times New Roman" w:cs="Times New Roman"/>
          <w:sz w:val="24"/>
          <w:szCs w:val="24"/>
        </w:rPr>
      </w:pPr>
    </w:p>
    <w:p w:rsidR="008D59D9" w:rsidRDefault="008D59D9">
      <w:pPr>
        <w:pStyle w:val="10"/>
        <w:ind w:left="142" w:right="-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ПК-16 Способностью составлять обзоры результатов проводимых исследований и отчеты о них.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1134"/>
        <w:gridCol w:w="1276"/>
        <w:gridCol w:w="1276"/>
        <w:gridCol w:w="1134"/>
        <w:gridCol w:w="1134"/>
        <w:gridCol w:w="1099"/>
      </w:tblGrid>
      <w:tr w:rsidR="008D59D9" w:rsidRPr="009B2C1F" w:rsidTr="009B2C1F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8D59D9" w:rsidRPr="009B2C1F" w:rsidTr="009B2C1F">
        <w:trPr>
          <w:cantSplit/>
          <w:tblHeader/>
        </w:trPr>
        <w:tc>
          <w:tcPr>
            <w:tcW w:w="1242" w:type="dxa"/>
            <w:vMerge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099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C1F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Знать основные нормативные документы регламентирующие разработкуотчетов по исследованиям  радиотехнических систем и комплексов специального назначения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в основном материале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8D59D9" w:rsidRPr="00AE33F6">
        <w:tc>
          <w:tcPr>
            <w:tcW w:w="1242" w:type="dxa"/>
            <w:vAlign w:val="center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8D59D9" w:rsidRPr="00AE33F6" w:rsidRDefault="008D59D9" w:rsidP="009B2C1F">
            <w:pPr>
              <w:tabs>
                <w:tab w:val="num" w:pos="33"/>
              </w:tabs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Уметь составлять обзоры результатов проводимых исследований и отчеты о них.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8D59D9" w:rsidRPr="00AE33F6">
        <w:tc>
          <w:tcPr>
            <w:tcW w:w="1242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099" w:type="dxa"/>
          </w:tcPr>
          <w:p w:rsidR="008D59D9" w:rsidRPr="00AE33F6" w:rsidRDefault="008D5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3F6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8D59D9" w:rsidRDefault="008D59D9">
      <w:pPr>
        <w:pStyle w:val="10"/>
        <w:ind w:left="142" w:right="-426"/>
        <w:rPr>
          <w:rFonts w:ascii="Times New Roman" w:hAnsi="Times New Roman" w:cs="Times New Roman"/>
          <w:sz w:val="24"/>
          <w:szCs w:val="24"/>
        </w:rPr>
      </w:pP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 Описание шкал оценивания результатов оценивания по дисциплине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 определяется: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понимания студентами изученного материала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Зачёт проводится в устной форме и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</w:t>
      </w:r>
    </w:p>
    <w:p w:rsidR="008D59D9" w:rsidRDefault="008D59D9" w:rsidP="009B2C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оценок:</w:t>
      </w:r>
    </w:p>
    <w:tbl>
      <w:tblPr>
        <w:tblW w:w="9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6819"/>
      </w:tblGrid>
      <w:tr w:rsidR="008D59D9" w:rsidRPr="009B2C1F" w:rsidTr="009B2C1F">
        <w:trPr>
          <w:trHeight w:val="20"/>
          <w:tblHeader/>
        </w:trPr>
        <w:tc>
          <w:tcPr>
            <w:tcW w:w="2988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9B2C1F">
              <w:rPr>
                <w:rFonts w:ascii="Times New Roman" w:hAnsi="Times New Roman" w:cs="Times New Roman"/>
                <w:b/>
                <w:bCs/>
                <w:snapToGrid w:val="0"/>
              </w:rPr>
              <w:t>Оценка</w:t>
            </w:r>
          </w:p>
        </w:tc>
        <w:tc>
          <w:tcPr>
            <w:tcW w:w="6819" w:type="dxa"/>
            <w:vAlign w:val="center"/>
          </w:tcPr>
          <w:p w:rsidR="008D59D9" w:rsidRPr="009B2C1F" w:rsidRDefault="008D59D9" w:rsidP="009B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9B2C1F">
              <w:rPr>
                <w:rFonts w:ascii="Times New Roman" w:hAnsi="Times New Roman" w:cs="Times New Roman"/>
                <w:b/>
                <w:bCs/>
                <w:snapToGrid w:val="0"/>
              </w:rPr>
              <w:t>Уровень подготовки</w:t>
            </w:r>
          </w:p>
        </w:tc>
      </w:tr>
      <w:tr w:rsidR="008D59D9" w:rsidRPr="009B2C1F" w:rsidTr="009B2C1F">
        <w:trPr>
          <w:trHeight w:val="20"/>
        </w:trPr>
        <w:tc>
          <w:tcPr>
            <w:tcW w:w="2988" w:type="dxa"/>
          </w:tcPr>
          <w:p w:rsidR="008D59D9" w:rsidRPr="009B2C1F" w:rsidRDefault="008D59D9" w:rsidP="009B2C1F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Превосходно</w:t>
            </w:r>
          </w:p>
        </w:tc>
        <w:tc>
          <w:tcPr>
            <w:tcW w:w="6819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Высокий уровень подготовки, безупречное владение теоретическим материалом, студент демонстрирует творческий поход к решению нестандартных ситуаций. С</w:t>
            </w:r>
            <w:r w:rsidRPr="009B2C1F">
              <w:rPr>
                <w:rFonts w:ascii="Times New Roman" w:hAnsi="Times New Roman" w:cs="Times New Roman"/>
              </w:rPr>
              <w:t>тудент дал полный и развернутый ответ на все теоретические вопросы билета, подтверждая теоретический материал практическими примерами. Студент активно работал на практических занятиях.</w:t>
            </w:r>
          </w:p>
          <w:p w:rsidR="008D59D9" w:rsidRPr="009B2C1F" w:rsidRDefault="008D59D9" w:rsidP="009B2C1F">
            <w:pPr>
              <w:tabs>
                <w:tab w:val="center" w:pos="31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9B2C1F">
              <w:rPr>
                <w:rFonts w:ascii="Times New Roman" w:hAnsi="Times New Roman" w:cs="Times New Roman"/>
              </w:rPr>
              <w:t>100 %-ное выполнение контрольных экзаменационных заданий</w:t>
            </w:r>
            <w:r w:rsidRPr="009B2C1F">
              <w:rPr>
                <w:rFonts w:ascii="Times New Roman" w:hAnsi="Times New Roman" w:cs="Times New Roman"/>
              </w:rPr>
              <w:tab/>
            </w:r>
          </w:p>
        </w:tc>
      </w:tr>
      <w:tr w:rsidR="008D59D9" w:rsidRPr="009B2C1F" w:rsidTr="009B2C1F">
        <w:trPr>
          <w:trHeight w:val="20"/>
        </w:trPr>
        <w:tc>
          <w:tcPr>
            <w:tcW w:w="2988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Отлично</w:t>
            </w:r>
          </w:p>
        </w:tc>
        <w:tc>
          <w:tcPr>
            <w:tcW w:w="6819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Высокий уровень подготовки с незначительными ошибками. С</w:t>
            </w:r>
            <w:r w:rsidRPr="009B2C1F">
              <w:rPr>
                <w:rFonts w:ascii="Times New Roman" w:hAnsi="Times New Roman" w:cs="Times New Roman"/>
              </w:rPr>
              <w:t>тудент дал полный и развернутый ответ на все теоретические вопросы билета, подтверждает теоретический материал практическими примерами.  Студент активно работал на практических занятиях.</w:t>
            </w:r>
          </w:p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</w:rPr>
              <w:t>Выполнение контрольных экзаменационных заданий на 90% и выше</w:t>
            </w:r>
          </w:p>
        </w:tc>
      </w:tr>
      <w:tr w:rsidR="008D59D9" w:rsidRPr="009B2C1F" w:rsidTr="009B2C1F">
        <w:trPr>
          <w:trHeight w:val="20"/>
        </w:trPr>
        <w:tc>
          <w:tcPr>
            <w:tcW w:w="2988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Очень хорошо</w:t>
            </w:r>
          </w:p>
        </w:tc>
        <w:tc>
          <w:tcPr>
            <w:tcW w:w="6819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 xml:space="preserve">Хорошая подготовка. </w:t>
            </w:r>
            <w:r w:rsidRPr="009B2C1F">
              <w:rPr>
                <w:rFonts w:ascii="Times New Roman" w:hAnsi="Times New Roman" w:cs="Times New Roman"/>
              </w:rPr>
              <w:t>Студент дает ответ на все теоретические вопросы билета при наличии неточностей.</w:t>
            </w:r>
          </w:p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</w:rPr>
              <w:t>Студент активно работал на практических занятиях.</w:t>
            </w:r>
          </w:p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</w:rPr>
              <w:t>Выполнение контрольных экзаменационных заданий от 80 до 90%.</w:t>
            </w:r>
          </w:p>
        </w:tc>
      </w:tr>
      <w:tr w:rsidR="008D59D9" w:rsidRPr="009B2C1F" w:rsidTr="009B2C1F">
        <w:trPr>
          <w:trHeight w:val="20"/>
        </w:trPr>
        <w:tc>
          <w:tcPr>
            <w:tcW w:w="2988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Хорошо</w:t>
            </w:r>
          </w:p>
        </w:tc>
        <w:tc>
          <w:tcPr>
            <w:tcW w:w="6819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 xml:space="preserve">В целом хорошая подготовка с заметными ошибками или недочетами. </w:t>
            </w:r>
            <w:r w:rsidRPr="009B2C1F">
              <w:rPr>
                <w:rFonts w:ascii="Times New Roman" w:hAnsi="Times New Roman" w:cs="Times New Roman"/>
              </w:rPr>
              <w:t>Студент дает полный ответ на все теоретические вопросы билета при наличии неточностей. Допускаются ошибки при ответах на дополнительные и уточняющие вопросы экзаменатора. Студент работал на практических занятиях.</w:t>
            </w:r>
          </w:p>
          <w:p w:rsidR="008D59D9" w:rsidRPr="009B2C1F" w:rsidRDefault="008D59D9" w:rsidP="009B2C1F">
            <w:pPr>
              <w:pStyle w:val="21"/>
              <w:rPr>
                <w:snapToGrid w:val="0"/>
                <w:sz w:val="22"/>
                <w:szCs w:val="22"/>
              </w:rPr>
            </w:pPr>
            <w:r w:rsidRPr="009B2C1F">
              <w:rPr>
                <w:sz w:val="22"/>
                <w:szCs w:val="22"/>
              </w:rPr>
              <w:t xml:space="preserve">Выполнение контрольных экзаменационных заданий от 70 до 80%. </w:t>
            </w:r>
          </w:p>
        </w:tc>
      </w:tr>
      <w:tr w:rsidR="008D59D9" w:rsidRPr="009B2C1F" w:rsidTr="009B2C1F">
        <w:trPr>
          <w:trHeight w:val="20"/>
        </w:trPr>
        <w:tc>
          <w:tcPr>
            <w:tcW w:w="2988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Удовлетворительно</w:t>
            </w:r>
          </w:p>
        </w:tc>
        <w:tc>
          <w:tcPr>
            <w:tcW w:w="6819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 xml:space="preserve">Минимально достаточный уровень подготовки. </w:t>
            </w:r>
            <w:r w:rsidRPr="009B2C1F">
              <w:rPr>
                <w:rFonts w:ascii="Times New Roman" w:hAnsi="Times New Roman" w:cs="Times New Roman"/>
              </w:rPr>
              <w:t>Студент показывает минимальный уровень теоретических знаний, делает существенные ошибки, но при ответах на наводящие вопросы, может правильно сориентироваться и в общих чертах дать правильный ответ. Студент посещал практические занятия.</w:t>
            </w:r>
          </w:p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</w:rPr>
              <w:t>Выполнение контрольных экзаменационных заданий от 50 до 70%.</w:t>
            </w:r>
          </w:p>
        </w:tc>
      </w:tr>
      <w:tr w:rsidR="008D59D9" w:rsidRPr="009B2C1F" w:rsidTr="009B2C1F">
        <w:trPr>
          <w:trHeight w:val="20"/>
        </w:trPr>
        <w:tc>
          <w:tcPr>
            <w:tcW w:w="2988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Неудовлетворительно</w:t>
            </w:r>
          </w:p>
        </w:tc>
        <w:tc>
          <w:tcPr>
            <w:tcW w:w="6819" w:type="dxa"/>
          </w:tcPr>
          <w:p w:rsidR="008D59D9" w:rsidRPr="009B2C1F" w:rsidRDefault="008D59D9" w:rsidP="009B2C1F">
            <w:pPr>
              <w:pStyle w:val="ad"/>
              <w:suppressLineNumbers/>
              <w:ind w:left="0"/>
              <w:jc w:val="both"/>
              <w:rPr>
                <w:sz w:val="22"/>
                <w:szCs w:val="22"/>
              </w:rPr>
            </w:pPr>
            <w:r w:rsidRPr="009B2C1F">
              <w:rPr>
                <w:snapToGrid w:val="0"/>
                <w:sz w:val="22"/>
                <w:szCs w:val="22"/>
              </w:rPr>
              <w:t>Подготовка недостаточная и требует дополнительного изучения материала.</w:t>
            </w:r>
            <w:r w:rsidRPr="009B2C1F">
              <w:rPr>
                <w:sz w:val="22"/>
                <w:szCs w:val="22"/>
              </w:rPr>
              <w:t xml:space="preserve"> Студент дает ошибочные ответы, как на теоретические вопросы билета, так и на наводящие и дополнительные вопросы экзаменатора.</w:t>
            </w:r>
          </w:p>
          <w:p w:rsidR="008D59D9" w:rsidRPr="009B2C1F" w:rsidRDefault="008D59D9" w:rsidP="009B2C1F">
            <w:pPr>
              <w:pStyle w:val="ad"/>
              <w:suppressLineNumbers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</w:rPr>
              <w:t>Выполнение контрольных экзаменационных заданий до 50%.</w:t>
            </w:r>
          </w:p>
        </w:tc>
      </w:tr>
      <w:tr w:rsidR="008D59D9" w:rsidRPr="009B2C1F" w:rsidTr="009B2C1F">
        <w:trPr>
          <w:trHeight w:val="20"/>
        </w:trPr>
        <w:tc>
          <w:tcPr>
            <w:tcW w:w="2988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Плохо</w:t>
            </w:r>
          </w:p>
        </w:tc>
        <w:tc>
          <w:tcPr>
            <w:tcW w:w="6819" w:type="dxa"/>
          </w:tcPr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  <w:snapToGrid w:val="0"/>
              </w:rPr>
              <w:t>Подготовка абсолютно недостаточная. Студент не отвечает на поставленные вопросы.</w:t>
            </w:r>
          </w:p>
          <w:p w:rsidR="008D59D9" w:rsidRPr="009B2C1F" w:rsidRDefault="008D59D9" w:rsidP="009B2C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B2C1F">
              <w:rPr>
                <w:rFonts w:ascii="Times New Roman" w:hAnsi="Times New Roman" w:cs="Times New Roman"/>
              </w:rPr>
              <w:t>Выполнение контрольных зачетных заданий</w:t>
            </w:r>
            <w:r w:rsidRPr="009B2C1F">
              <w:rPr>
                <w:rFonts w:ascii="Times New Roman" w:hAnsi="Times New Roman" w:cs="Times New Roman"/>
              </w:rPr>
              <w:br/>
              <w:t xml:space="preserve">менее 20 %. </w:t>
            </w:r>
          </w:p>
        </w:tc>
      </w:tr>
    </w:tbl>
    <w:p w:rsidR="008D59D9" w:rsidRDefault="008D59D9" w:rsidP="009B2C1F">
      <w:pPr>
        <w:pStyle w:val="10"/>
        <w:ind w:left="0" w:right="-2" w:firstLine="567"/>
        <w:rPr>
          <w:rFonts w:ascii="Times New Roman" w:hAnsi="Times New Roman" w:cs="Times New Roman"/>
          <w:sz w:val="24"/>
          <w:szCs w:val="24"/>
        </w:rPr>
      </w:pPr>
    </w:p>
    <w:p w:rsidR="008D59D9" w:rsidRDefault="008D59D9" w:rsidP="009B2C1F">
      <w:pPr>
        <w:pStyle w:val="10"/>
        <w:numPr>
          <w:ilvl w:val="1"/>
          <w:numId w:val="6"/>
        </w:numPr>
        <w:spacing w:line="240" w:lineRule="auto"/>
        <w:ind w:left="0" w:right="-2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8D59D9" w:rsidRDefault="008D59D9" w:rsidP="009B2C1F">
      <w:pPr>
        <w:pStyle w:val="10"/>
        <w:spacing w:line="240" w:lineRule="auto"/>
        <w:ind w:left="0" w:right="-2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59D9" w:rsidRDefault="008D59D9" w:rsidP="009B2C1F">
      <w:pPr>
        <w:pStyle w:val="10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знаний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следующие процедуры и технологии:</w:t>
      </w:r>
    </w:p>
    <w:p w:rsidR="008D59D9" w:rsidRDefault="008D59D9" w:rsidP="009B2C1F">
      <w:pPr>
        <w:pStyle w:val="10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письменные ответы на вопросы.</w:t>
      </w:r>
    </w:p>
    <w:p w:rsidR="008D59D9" w:rsidRDefault="008D59D9" w:rsidP="009B2C1F">
      <w:pPr>
        <w:pStyle w:val="10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умений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следующие процедуры и технологии:</w:t>
      </w:r>
    </w:p>
    <w:p w:rsidR="008D59D9" w:rsidRDefault="008D59D9" w:rsidP="009B2C1F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практические контрольные задания.</w:t>
      </w:r>
    </w:p>
    <w:p w:rsidR="008D59D9" w:rsidRDefault="008D59D9" w:rsidP="009B2C1F">
      <w:pPr>
        <w:pStyle w:val="10"/>
        <w:spacing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курсовые работы не предусмотрены.</w:t>
      </w:r>
    </w:p>
    <w:p w:rsidR="008D59D9" w:rsidRDefault="008D59D9" w:rsidP="009B2C1F">
      <w:pPr>
        <w:pStyle w:val="10"/>
        <w:spacing w:line="240" w:lineRule="auto"/>
        <w:ind w:left="0" w:right="-2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8D59D9" w:rsidRDefault="008D59D9" w:rsidP="009B2C1F">
      <w:pPr>
        <w:pStyle w:val="10"/>
        <w:numPr>
          <w:ilvl w:val="1"/>
          <w:numId w:val="11"/>
        </w:numPr>
        <w:spacing w:line="240" w:lineRule="auto"/>
        <w:ind w:left="0" w:right="-2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 </w:t>
      </w:r>
    </w:p>
    <w:p w:rsidR="008D59D9" w:rsidRDefault="008D59D9" w:rsidP="009B2C1F">
      <w:pPr>
        <w:pStyle w:val="10"/>
        <w:spacing w:line="240" w:lineRule="auto"/>
        <w:ind w:left="0" w:right="-2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8D59D9" w:rsidRDefault="008D59D9" w:rsidP="009B2C1F">
      <w:pPr>
        <w:pStyle w:val="10"/>
        <w:spacing w:line="240" w:lineRule="auto"/>
        <w:ind w:left="0" w:right="-2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Вопросы к зачету для оценки сформированности компетенций ОПК-8, ПК-11,  ПК-13, ПК-16:</w:t>
      </w:r>
    </w:p>
    <w:tbl>
      <w:tblPr>
        <w:tblW w:w="0" w:type="auto"/>
        <w:tblInd w:w="-106" w:type="dxa"/>
        <w:tblLook w:val="0000"/>
      </w:tblPr>
      <w:tblGrid>
        <w:gridCol w:w="7196"/>
      </w:tblGrid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Постановка на производство изделий ВТ.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производства.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Приемка изделий.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испытаний при производстве изделий ВТ.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Типовые испытания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Квалификационные испытания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Приемо-сдаточные испытания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Периодические испытания 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Технологичность РЭА.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Технологическая документация.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Технологические процессы.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видов производств.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организационные структуры производства.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Производственные процессы.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ЕСТД. Виды ЕСТД.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производства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Сетевые диаграммы 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Диаграммы Ганта</w:t>
            </w:r>
          </w:p>
        </w:tc>
      </w:tr>
      <w:tr w:rsidR="008D59D9" w:rsidRPr="00AE33F6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внешней среды предприятия</w:t>
            </w:r>
          </w:p>
        </w:tc>
      </w:tr>
      <w:tr w:rsidR="008D59D9" w:rsidRPr="00AE33F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D59D9" w:rsidRPr="00AE33F6" w:rsidRDefault="008D59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33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внутренней среды предприятия</w:t>
            </w:r>
          </w:p>
        </w:tc>
      </w:tr>
    </w:tbl>
    <w:p w:rsidR="008D59D9" w:rsidRDefault="008D59D9">
      <w:pPr>
        <w:pStyle w:val="a5"/>
        <w:spacing w:line="240" w:lineRule="auto"/>
        <w:ind w:left="0" w:right="-2"/>
        <w:rPr>
          <w:rFonts w:ascii="Times New Roman" w:hAnsi="Times New Roman" w:cs="Times New Roman"/>
          <w:i/>
          <w:iCs/>
          <w:sz w:val="24"/>
          <w:szCs w:val="24"/>
        </w:rPr>
      </w:pPr>
    </w:p>
    <w:p w:rsidR="008D59D9" w:rsidRPr="009B2C1F" w:rsidRDefault="008D59D9" w:rsidP="009B2C1F">
      <w:pPr>
        <w:pStyle w:val="a5"/>
        <w:numPr>
          <w:ilvl w:val="1"/>
          <w:numId w:val="11"/>
        </w:numPr>
        <w:spacing w:line="240" w:lineRule="auto"/>
        <w:ind w:left="0" w:right="-2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B2C1F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материалы, определяющие процедуры оценивания. 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9B2C1F">
        <w:rPr>
          <w:rStyle w:val="a9"/>
          <w:rFonts w:ascii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оценивания, включают: 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9B2C1F">
        <w:rPr>
          <w:rStyle w:val="a9"/>
          <w:rFonts w:ascii="Times New Roman" w:hAnsi="Times New Roman" w:cs="Times New Roman"/>
          <w:sz w:val="24"/>
          <w:szCs w:val="24"/>
        </w:rPr>
        <w:t>- Паспорт фонда оценочных средств по дисциплине «Основы организации производства радиотехнических систем»,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9B2C1F">
        <w:rPr>
          <w:rStyle w:val="a9"/>
          <w:rFonts w:ascii="Times New Roman" w:hAnsi="Times New Roman" w:cs="Times New Roman"/>
          <w:sz w:val="24"/>
          <w:szCs w:val="24"/>
        </w:rPr>
        <w:t>- Критерии и шкалы для интегрированной оценки уровня сформированности компетенций,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9B2C1F">
        <w:rPr>
          <w:rStyle w:val="a9"/>
          <w:rFonts w:ascii="Times New Roman" w:hAnsi="Times New Roman" w:cs="Times New Roman"/>
          <w:sz w:val="24"/>
          <w:szCs w:val="24"/>
        </w:rPr>
        <w:t>- Вопросы к зачету по дисциплине «Основы организации производства радиотехнических систем»,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:rsidR="008D59D9" w:rsidRPr="009B2C1F" w:rsidRDefault="008D59D9" w:rsidP="009B2C1F">
      <w:pPr>
        <w:spacing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C1F"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дисциплины (модуля) 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C1F">
        <w:rPr>
          <w:rFonts w:ascii="Times New Roman" w:hAnsi="Times New Roman" w:cs="Times New Roman"/>
          <w:b/>
          <w:bCs/>
          <w:sz w:val="24"/>
          <w:szCs w:val="24"/>
        </w:rPr>
        <w:t>а) основная литература: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 xml:space="preserve">1) Организация производства, экономика и управление в промышленности [Электронный ресурс] / Голов Р. С. - М. : Дашков и К, 2017. - </w:t>
      </w:r>
      <w:hyperlink r:id="rId7" w:history="1">
        <w:r w:rsidRPr="009B2C1F">
          <w:rPr>
            <w:rFonts w:ascii="Times New Roman" w:hAnsi="Times New Roman" w:cs="Times New Roman"/>
            <w:sz w:val="24"/>
            <w:szCs w:val="24"/>
          </w:rPr>
          <w:t>http://www.studentlibrary.ru/book/ISBN9785394026676.html</w:t>
        </w:r>
      </w:hyperlink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 xml:space="preserve">2) Основы конструирования и технологии производства радиоэлектронных средств. Организация и методология процесса конструирования при разработке радиоэлектронных средств [Электронный ресурс] : Учеб. пособие по курсу "Основы конструирования и технологии производства радиоэлектронных средств" / Ламанов А.И. - М. : Издательство МГТУ им. Н. Э. Баумана, 2010." - </w:t>
      </w:r>
      <w:hyperlink r:id="rId8" w:history="1">
        <w:r w:rsidRPr="009B2C1F">
          <w:rPr>
            <w:rFonts w:ascii="Times New Roman" w:hAnsi="Times New Roman" w:cs="Times New Roman"/>
            <w:sz w:val="24"/>
            <w:szCs w:val="24"/>
          </w:rPr>
          <w:t>http://www.studentlibrary.ru/book/bauman_0444.html</w:t>
        </w:r>
      </w:hyperlink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3) Ботов, М. И. Введение в теорию радиолокационных систем [Электронный ресурс] : монография / М. И. Ботов, В. А. Вяхирев, В. В. Девотчак; ред. М. И. Ботов. - Красноярск: Сиб. федер. ун-т, 2012. - 394 с. - ISBN 978-5-7638-2740-8.  ЭБС «Консультант студента»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4) Управление проектами [Электронный ресурс] / М. Троцкий, Б. Груча,К. Огонек; пер. с польск. - М. : Финансы и статистика, 2011." - http://www.studentlibrary.ru/book/ISBN5279030449.html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C1F">
        <w:rPr>
          <w:rFonts w:ascii="Times New Roman" w:hAnsi="Times New Roman" w:cs="Times New Roman"/>
          <w:b/>
          <w:bCs/>
          <w:sz w:val="24"/>
          <w:szCs w:val="24"/>
        </w:rPr>
        <w:t>б) дополнительная литература: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1) Менеджмент [Электронный ресурс] : учеб. пособие для высших учебных заведений / п/р В.В. Лукашевича, Н.И. Астаховой - М. : ЮНИТИ-ДАНА, 2012. - http://www.studentlibrary.ru/book/ISBN5238007647.html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2) Управление проектами [Электронный ресурс] : Учеб. пособие / С. В. Матюшок, под ред. В.М. Матюшка. - М. : Издательство РУДН, 2010. - http://www.studentlibrary.ru/book/ISBN9785209038962.html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3) Введение в специальность «Радиоэлектронные системы» [Электронный ресурс] / И.В. Вознесенский, А.В. Галев, Д.Д. Дмитриев, В.А. Петров; Под ред. В.Н. Митрохина. - М. : Издательство МГТУ им. Н. Э. Баумана, 2009. Электронно-библиотечная система Лань https://e.lanbook.com/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 xml:space="preserve">в) программное обеспечение и Интернет-ресурсы </w:t>
      </w:r>
    </w:p>
    <w:p w:rsidR="008D59D9" w:rsidRPr="009B2C1F" w:rsidRDefault="001E547C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D59D9" w:rsidRPr="009B2C1F">
          <w:rPr>
            <w:rStyle w:val="aa"/>
            <w:rFonts w:ascii="Times New Roman" w:hAnsi="Times New Roman"/>
            <w:sz w:val="24"/>
            <w:szCs w:val="24"/>
          </w:rPr>
          <w:t>https://e.lanbook.com/</w:t>
        </w:r>
      </w:hyperlink>
    </w:p>
    <w:p w:rsidR="008D59D9" w:rsidRPr="009B2C1F" w:rsidRDefault="001E547C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0" w:history="1">
        <w:r w:rsidR="008D59D9" w:rsidRPr="009B2C1F">
          <w:rPr>
            <w:rStyle w:val="aa"/>
            <w:rFonts w:ascii="Times New Roman" w:hAnsi="Times New Roman"/>
            <w:sz w:val="24"/>
            <w:szCs w:val="24"/>
          </w:rPr>
          <w:t>http://www.studentlibrary.ru/book/ISBN9785703833186.html</w:t>
        </w:r>
      </w:hyperlink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Style w:val="aa"/>
          <w:rFonts w:ascii="Times New Roman" w:hAnsi="Times New Roman"/>
          <w:sz w:val="24"/>
          <w:szCs w:val="24"/>
        </w:rPr>
      </w:pPr>
      <w:r w:rsidRPr="009B2C1F">
        <w:rPr>
          <w:rStyle w:val="aa"/>
          <w:rFonts w:ascii="Times New Roman" w:hAnsi="Times New Roman"/>
          <w:sz w:val="24"/>
          <w:szCs w:val="24"/>
        </w:rPr>
        <w:t>http://znanium.com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C1F">
        <w:rPr>
          <w:rFonts w:ascii="Times New Roman" w:hAnsi="Times New Roman" w:cs="Times New Roman"/>
          <w:b/>
          <w:bCs/>
          <w:sz w:val="24"/>
          <w:szCs w:val="24"/>
        </w:rPr>
        <w:t xml:space="preserve">8. Материально-техническое обеспечение дисциплины (модуля) 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-мультимедийный проектор</w:t>
      </w:r>
    </w:p>
    <w:p w:rsidR="008D59D9" w:rsidRPr="009B2C1F" w:rsidRDefault="008D59D9" w:rsidP="009B2C1F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Программа составлена в соответствии с требованиями ФГОС ВПО/ВОс учетом рекомендаций и ОПОП ВПО по направлению «Специальные радиотехнические системы», специальности (специализации) 11.05.02 «Приём, анализ и обработка сигналов системами специального назначения».</w:t>
      </w:r>
    </w:p>
    <w:p w:rsidR="008D59D9" w:rsidRPr="009B2C1F" w:rsidRDefault="008D59D9" w:rsidP="009B2C1F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Pr="009B2C1F" w:rsidRDefault="008D59D9" w:rsidP="009B2C1F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Автор (ы) Фитасов Е.С.</w:t>
      </w:r>
    </w:p>
    <w:p w:rsidR="008D59D9" w:rsidRPr="009B2C1F" w:rsidRDefault="008D59D9" w:rsidP="009B2C1F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Рецензент (ы) ________________________</w:t>
      </w:r>
    </w:p>
    <w:p w:rsidR="008D59D9" w:rsidRPr="009B2C1F" w:rsidRDefault="008D59D9" w:rsidP="009B2C1F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Заведующий кафедрой  Фитасов Е.С.</w:t>
      </w:r>
    </w:p>
    <w:p w:rsidR="008D59D9" w:rsidRPr="009B2C1F" w:rsidRDefault="008D59D9" w:rsidP="009B2C1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8D59D9" w:rsidRPr="009B2C1F" w:rsidRDefault="008D59D9" w:rsidP="009B2C1F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9D9" w:rsidRPr="009B2C1F" w:rsidRDefault="008D59D9" w:rsidP="009B2C1F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C1F">
        <w:rPr>
          <w:rFonts w:ascii="Times New Roman" w:hAnsi="Times New Roman" w:cs="Times New Roman"/>
          <w:sz w:val="24"/>
          <w:szCs w:val="24"/>
        </w:rPr>
        <w:t>от ___________ года, протокол № ________.</w:t>
      </w:r>
    </w:p>
    <w:sectPr w:rsidR="008D59D9" w:rsidRPr="009B2C1F" w:rsidSect="009B2C1F">
      <w:footerReference w:type="default" r:id="rId11"/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9F" w:rsidRDefault="00983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83C9F" w:rsidRDefault="00983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9D9" w:rsidRDefault="001E547C">
    <w:pPr>
      <w:pStyle w:val="a6"/>
      <w:framePr w:wrap="auto" w:vAnchor="text" w:hAnchor="margin" w:xAlign="outside" w:y="1"/>
      <w:rPr>
        <w:rStyle w:val="a8"/>
        <w:rFonts w:ascii="Times New Roman" w:hAnsi="Times New Roman"/>
      </w:rPr>
    </w:pPr>
    <w:r>
      <w:rPr>
        <w:rStyle w:val="a8"/>
        <w:rFonts w:ascii="Times New Roman" w:hAnsi="Times New Roman"/>
      </w:rPr>
      <w:fldChar w:fldCharType="begin"/>
    </w:r>
    <w:r w:rsidR="008D59D9">
      <w:rPr>
        <w:rStyle w:val="a8"/>
        <w:rFonts w:ascii="Times New Roman" w:hAnsi="Times New Roman"/>
      </w:rPr>
      <w:instrText xml:space="preserve">PAGE  </w:instrText>
    </w:r>
    <w:r>
      <w:rPr>
        <w:rStyle w:val="a8"/>
        <w:rFonts w:ascii="Times New Roman" w:hAnsi="Times New Roman"/>
      </w:rPr>
      <w:fldChar w:fldCharType="separate"/>
    </w:r>
    <w:r w:rsidR="005C19C3">
      <w:rPr>
        <w:rStyle w:val="a8"/>
        <w:rFonts w:ascii="Times New Roman" w:hAnsi="Times New Roman"/>
        <w:noProof/>
      </w:rPr>
      <w:t>2</w:t>
    </w:r>
    <w:r>
      <w:rPr>
        <w:rStyle w:val="a8"/>
        <w:rFonts w:ascii="Times New Roman" w:hAnsi="Times New Roman"/>
      </w:rPr>
      <w:fldChar w:fldCharType="end"/>
    </w:r>
  </w:p>
  <w:p w:rsidR="008D59D9" w:rsidRDefault="008D59D9">
    <w:pPr>
      <w:pStyle w:val="a6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9F" w:rsidRDefault="00983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83C9F" w:rsidRDefault="00983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101"/>
    <w:multiLevelType w:val="hybridMultilevel"/>
    <w:tmpl w:val="91A61BE2"/>
    <w:lvl w:ilvl="0" w:tplc="B5F861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5087C68"/>
    <w:multiLevelType w:val="hybridMultilevel"/>
    <w:tmpl w:val="8738ECD4"/>
    <w:lvl w:ilvl="0" w:tplc="0419000F">
      <w:start w:val="1"/>
      <w:numFmt w:val="decimal"/>
      <w:lvlText w:val="%1."/>
      <w:lvlJc w:val="left"/>
      <w:pPr>
        <w:ind w:left="1873" w:hanging="130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2">
    <w:nsid w:val="1C44004E"/>
    <w:multiLevelType w:val="hybridMultilevel"/>
    <w:tmpl w:val="FD4E4AC8"/>
    <w:lvl w:ilvl="0" w:tplc="93C203B8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26165794"/>
    <w:multiLevelType w:val="hybridMultilevel"/>
    <w:tmpl w:val="CF4E8502"/>
    <w:lvl w:ilvl="0" w:tplc="C23AD4E4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4">
    <w:nsid w:val="2D333648"/>
    <w:multiLevelType w:val="multilevel"/>
    <w:tmpl w:val="E3E8CDB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5">
    <w:nsid w:val="2E041255"/>
    <w:multiLevelType w:val="multilevel"/>
    <w:tmpl w:val="DB54C2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3A6862EF"/>
    <w:multiLevelType w:val="hybridMultilevel"/>
    <w:tmpl w:val="3BD0EAEA"/>
    <w:lvl w:ilvl="0" w:tplc="CC2C329A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93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65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37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09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81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53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25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978" w:hanging="180"/>
      </w:pPr>
      <w:rPr>
        <w:rFonts w:ascii="Times New Roman" w:hAnsi="Times New Roman" w:cs="Times New Roman"/>
      </w:rPr>
    </w:lvl>
  </w:abstractNum>
  <w:abstractNum w:abstractNumId="7">
    <w:nsid w:val="42D3499F"/>
    <w:multiLevelType w:val="multilevel"/>
    <w:tmpl w:val="E3E8CDB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8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56459"/>
    <w:multiLevelType w:val="multilevel"/>
    <w:tmpl w:val="FFEA42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10">
    <w:nsid w:val="57D41DB5"/>
    <w:multiLevelType w:val="multilevel"/>
    <w:tmpl w:val="BA0E48D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11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4CA"/>
    <w:rsid w:val="000D74CA"/>
    <w:rsid w:val="001E547C"/>
    <w:rsid w:val="002615F2"/>
    <w:rsid w:val="003662BB"/>
    <w:rsid w:val="005C19C3"/>
    <w:rsid w:val="007454C6"/>
    <w:rsid w:val="008B37B5"/>
    <w:rsid w:val="008D59D9"/>
    <w:rsid w:val="008F623D"/>
    <w:rsid w:val="00921010"/>
    <w:rsid w:val="00983C9F"/>
    <w:rsid w:val="009B2C1F"/>
    <w:rsid w:val="00A50D99"/>
    <w:rsid w:val="00AC0380"/>
    <w:rsid w:val="00AE33F6"/>
    <w:rsid w:val="00C527E1"/>
    <w:rsid w:val="00C94E74"/>
    <w:rsid w:val="00CC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99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A50D99"/>
    <w:pPr>
      <w:keepNext/>
      <w:spacing w:after="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50D99"/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список с точками"/>
    <w:basedOn w:val="a"/>
    <w:uiPriority w:val="99"/>
    <w:rsid w:val="00A50D99"/>
    <w:pPr>
      <w:tabs>
        <w:tab w:val="num" w:pos="822"/>
      </w:tabs>
      <w:spacing w:after="0" w:line="312" w:lineRule="auto"/>
      <w:ind w:left="822" w:hanging="255"/>
      <w:jc w:val="both"/>
    </w:pPr>
    <w:rPr>
      <w:rFonts w:cs="Times New Roman"/>
      <w:sz w:val="24"/>
      <w:szCs w:val="24"/>
    </w:rPr>
  </w:style>
  <w:style w:type="paragraph" w:styleId="a4">
    <w:name w:val="Normal (Web)"/>
    <w:basedOn w:val="a"/>
    <w:uiPriority w:val="99"/>
    <w:rsid w:val="00A50D99"/>
    <w:pPr>
      <w:tabs>
        <w:tab w:val="num" w:pos="643"/>
      </w:tabs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50D99"/>
    <w:pPr>
      <w:spacing w:after="0"/>
      <w:ind w:left="720"/>
      <w:jc w:val="both"/>
    </w:pPr>
    <w:rPr>
      <w:lang w:eastAsia="en-US"/>
    </w:rPr>
  </w:style>
  <w:style w:type="paragraph" w:styleId="a6">
    <w:name w:val="footer"/>
    <w:basedOn w:val="a"/>
    <w:link w:val="a7"/>
    <w:uiPriority w:val="99"/>
    <w:rsid w:val="00A50D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A50D99"/>
    <w:rPr>
      <w:rFonts w:cs="Times New Roman"/>
    </w:rPr>
  </w:style>
  <w:style w:type="character" w:styleId="a8">
    <w:name w:val="page number"/>
    <w:uiPriority w:val="99"/>
    <w:rsid w:val="00A50D99"/>
    <w:rPr>
      <w:rFonts w:cs="Times New Roman"/>
    </w:rPr>
  </w:style>
  <w:style w:type="character" w:customStyle="1" w:styleId="a9">
    <w:name w:val="МОЙ"/>
    <w:uiPriority w:val="99"/>
    <w:rsid w:val="00A50D99"/>
    <w:rPr>
      <w:sz w:val="28"/>
    </w:rPr>
  </w:style>
  <w:style w:type="character" w:styleId="aa">
    <w:name w:val="Hyperlink"/>
    <w:uiPriority w:val="99"/>
    <w:rsid w:val="00A50D99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A5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A50D99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uiPriority w:val="99"/>
    <w:rsid w:val="00A50D99"/>
    <w:rPr>
      <w:rFonts w:ascii="Times New Roman" w:hAnsi="Times New Roman"/>
      <w:sz w:val="23"/>
      <w:u w:val="none"/>
    </w:rPr>
  </w:style>
  <w:style w:type="character" w:customStyle="1" w:styleId="author">
    <w:name w:val="author"/>
    <w:uiPriority w:val="99"/>
    <w:rsid w:val="00A50D99"/>
  </w:style>
  <w:style w:type="character" w:customStyle="1" w:styleId="value8">
    <w:name w:val="value8"/>
    <w:uiPriority w:val="99"/>
    <w:rsid w:val="00A50D99"/>
    <w:rPr>
      <w:sz w:val="22"/>
    </w:rPr>
  </w:style>
  <w:style w:type="character" w:customStyle="1" w:styleId="hilight4">
    <w:name w:val="hilight4"/>
    <w:uiPriority w:val="99"/>
    <w:rsid w:val="00A50D99"/>
    <w:rPr>
      <w:i/>
    </w:rPr>
  </w:style>
  <w:style w:type="paragraph" w:customStyle="1" w:styleId="10">
    <w:name w:val="Абзац списка1"/>
    <w:basedOn w:val="a"/>
    <w:uiPriority w:val="99"/>
    <w:rsid w:val="00A50D99"/>
    <w:pPr>
      <w:spacing w:after="0"/>
      <w:ind w:left="720"/>
      <w:jc w:val="both"/>
    </w:pPr>
    <w:rPr>
      <w:lang w:eastAsia="en-US"/>
    </w:rPr>
  </w:style>
  <w:style w:type="paragraph" w:customStyle="1" w:styleId="21">
    <w:name w:val="Основной текст 21"/>
    <w:basedOn w:val="a"/>
    <w:uiPriority w:val="99"/>
    <w:rsid w:val="00A50D99"/>
    <w:pPr>
      <w:spacing w:after="0" w:line="240" w:lineRule="auto"/>
      <w:jc w:val="both"/>
    </w:pPr>
    <w:rPr>
      <w:rFonts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A50D99"/>
    <w:pPr>
      <w:spacing w:after="0" w:line="240" w:lineRule="auto"/>
      <w:ind w:left="-709"/>
    </w:pPr>
    <w:rPr>
      <w:rFonts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50D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bauman_044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39402667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udentlibrary.ru/book/ISBN97857038331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3148</Words>
  <Characters>17945</Characters>
  <Application>Microsoft Office Word</Application>
  <DocSecurity>0</DocSecurity>
  <Lines>149</Lines>
  <Paragraphs>42</Paragraphs>
  <ScaleCrop>false</ScaleCrop>
  <Company/>
  <LinksUpToDate>false</LinksUpToDate>
  <CharactersWithSpaces>21051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Students</cp:lastModifiedBy>
  <cp:revision>25</cp:revision>
  <cp:lastPrinted>2018-04-19T11:15:00Z</cp:lastPrinted>
  <dcterms:created xsi:type="dcterms:W3CDTF">2017-01-27T09:44:00Z</dcterms:created>
  <dcterms:modified xsi:type="dcterms:W3CDTF">2021-04-06T11:24:00Z</dcterms:modified>
</cp:coreProperties>
</file>