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МИНИСТЕРСТВО ОБРАЗОВАНИЯ И НАУКИ РОССИЙСКОЙ ФЕДЕРАЦИИ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Федеральное государственное автономное образовательное учреждение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высшего образования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«Национальный исследовательский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Нижегородский государственный университет им. Н.И. Лобачевского»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Институт экономики и предпринимательства</w:t>
      </w:r>
    </w:p>
    <w:p w:rsidR="006D7604" w:rsidRPr="00B05069" w:rsidRDefault="006D7604" w:rsidP="006D7604">
      <w:pPr>
        <w:tabs>
          <w:tab w:val="left" w:pos="142"/>
        </w:tabs>
        <w:jc w:val="center"/>
      </w:pPr>
    </w:p>
    <w:p w:rsidR="006D7604" w:rsidRPr="00B05069" w:rsidRDefault="006D7604" w:rsidP="006D7604">
      <w:pPr>
        <w:tabs>
          <w:tab w:val="left" w:pos="142"/>
        </w:tabs>
        <w:jc w:val="center"/>
      </w:pPr>
    </w:p>
    <w:p w:rsidR="00396B5A" w:rsidRPr="00B05069" w:rsidRDefault="00396B5A" w:rsidP="00396B5A">
      <w:pPr>
        <w:tabs>
          <w:tab w:val="left" w:pos="142"/>
        </w:tabs>
        <w:jc w:val="right"/>
        <w:rPr>
          <w:b/>
        </w:rPr>
      </w:pPr>
      <w:r w:rsidRPr="00B05069">
        <w:rPr>
          <w:b/>
        </w:rPr>
        <w:t>Утверждаю</w:t>
      </w:r>
      <w:r w:rsidR="000A3DFB">
        <w:rPr>
          <w:b/>
        </w:rPr>
        <w:t>_____________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 xml:space="preserve">Директор института экономики 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>и предпринимательства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>А.О. Грудзинский</w:t>
      </w:r>
    </w:p>
    <w:p w:rsidR="000A3DFB" w:rsidRPr="004722E3" w:rsidRDefault="000A3DFB" w:rsidP="000A3DFB">
      <w:pPr>
        <w:tabs>
          <w:tab w:val="left" w:pos="142"/>
        </w:tabs>
        <w:jc w:val="right"/>
      </w:pPr>
      <w:r w:rsidRPr="004722E3">
        <w:t>"___</w:t>
      </w:r>
      <w:r w:rsidRPr="004722E3">
        <w:rPr>
          <w:u w:val="single"/>
        </w:rPr>
        <w:t>25</w:t>
      </w:r>
      <w:r w:rsidRPr="004722E3">
        <w:t>__"____</w:t>
      </w:r>
      <w:r w:rsidRPr="004722E3">
        <w:rPr>
          <w:u w:val="single"/>
        </w:rPr>
        <w:t>июня</w:t>
      </w:r>
      <w:r w:rsidRPr="004722E3">
        <w:t>___ 2018  г</w:t>
      </w:r>
    </w:p>
    <w:p w:rsidR="006D7604" w:rsidRPr="00B05069" w:rsidRDefault="006D7604" w:rsidP="006D7604">
      <w:bookmarkStart w:id="0" w:name="_GoBack"/>
      <w:bookmarkEnd w:id="0"/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7221CB" w:rsidP="006D7604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 xml:space="preserve">Рабочая программа дисциплины </w:t>
      </w:r>
    </w:p>
    <w:p w:rsidR="006D7604" w:rsidRPr="00B05069" w:rsidRDefault="006D7604" w:rsidP="006D7604"/>
    <w:p w:rsidR="006D7604" w:rsidRPr="00B05069" w:rsidRDefault="009A0F59" w:rsidP="009A0F59">
      <w:pPr>
        <w:jc w:val="center"/>
      </w:pPr>
      <w:r w:rsidRPr="00B05069">
        <w:t>Конституционное право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  <w:rPr>
          <w:b/>
        </w:rPr>
      </w:pPr>
      <w:r w:rsidRPr="00B05069">
        <w:rPr>
          <w:b/>
        </w:rPr>
        <w:t>_____________________________________________________________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Специальность среднего профессионального образования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40.02.01 Право и организация социального обеспечения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Квалификация выпускника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Юрист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Форма обучения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Очная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_____________________</w:t>
      </w:r>
    </w:p>
    <w:p w:rsidR="009A0F59" w:rsidRPr="00B05069" w:rsidRDefault="009A0F59" w:rsidP="009A0F59"/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  <w:r w:rsidRPr="00B05069">
        <w:t>Нижний Новгород</w:t>
      </w:r>
    </w:p>
    <w:p w:rsidR="009A0F59" w:rsidRPr="00B05069" w:rsidRDefault="000A3DFB" w:rsidP="009A0F59">
      <w:pPr>
        <w:tabs>
          <w:tab w:val="left" w:pos="142"/>
        </w:tabs>
        <w:jc w:val="center"/>
      </w:pPr>
      <w:r>
        <w:t>2018</w:t>
      </w:r>
    </w:p>
    <w:p w:rsidR="006D7604" w:rsidRPr="00B05069" w:rsidRDefault="006D7604" w:rsidP="006D7604">
      <w:pPr>
        <w:tabs>
          <w:tab w:val="left" w:pos="142"/>
        </w:tabs>
        <w:jc w:val="center"/>
        <w:rPr>
          <w:b/>
        </w:rPr>
      </w:pPr>
    </w:p>
    <w:p w:rsidR="007C603E" w:rsidRDefault="007C603E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Pr="00B05069" w:rsidRDefault="00B05069" w:rsidP="006D7604">
      <w:pPr>
        <w:tabs>
          <w:tab w:val="left" w:pos="142"/>
        </w:tabs>
        <w:jc w:val="center"/>
        <w:rPr>
          <w:b/>
        </w:rPr>
      </w:pPr>
    </w:p>
    <w:p w:rsidR="00A916EC" w:rsidRDefault="00A916EC" w:rsidP="006D7604">
      <w:pPr>
        <w:tabs>
          <w:tab w:val="left" w:pos="142"/>
        </w:tabs>
        <w:jc w:val="center"/>
        <w:rPr>
          <w:b/>
        </w:rPr>
      </w:pPr>
    </w:p>
    <w:p w:rsidR="00686A38" w:rsidRDefault="00686A38" w:rsidP="006D7604">
      <w:pPr>
        <w:tabs>
          <w:tab w:val="left" w:pos="142"/>
        </w:tabs>
        <w:jc w:val="center"/>
        <w:rPr>
          <w:b/>
        </w:rPr>
      </w:pPr>
    </w:p>
    <w:p w:rsidR="00686A38" w:rsidRPr="00B05069" w:rsidRDefault="00686A38" w:rsidP="006D7604">
      <w:pPr>
        <w:tabs>
          <w:tab w:val="left" w:pos="142"/>
        </w:tabs>
        <w:jc w:val="center"/>
        <w:rPr>
          <w:b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  <w:r w:rsidRPr="00B05069">
        <w:rPr>
          <w:bCs/>
        </w:rPr>
        <w:lastRenderedPageBreak/>
        <w:t>П</w:t>
      </w:r>
      <w:r w:rsidRPr="00B05069">
        <w:t>рограмма учебной дисциплины</w:t>
      </w:r>
      <w:r w:rsidRPr="00B05069">
        <w:rPr>
          <w:caps/>
        </w:rPr>
        <w:t xml:space="preserve"> </w:t>
      </w:r>
      <w:r w:rsidRPr="00B05069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40.02.01 Право и организация социального обеспечения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  <w:r w:rsidRPr="00B05069">
        <w:t>Автор: доцент кафедры правового обеспечения экономической и инновационной деятельности ИЭП ННГУ, кандидат юридических наук, доцент</w:t>
      </w:r>
      <w:r w:rsidRPr="00B05069">
        <w:softHyphen/>
      </w:r>
      <w:r w:rsidRPr="00B05069">
        <w:softHyphen/>
        <w:t xml:space="preserve">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right"/>
      </w:pPr>
      <w:r w:rsidRPr="00B05069">
        <w:t xml:space="preserve">                                                                   </w:t>
      </w:r>
      <w:r w:rsidR="00300CC3">
        <w:t xml:space="preserve">_________________                 </w:t>
      </w:r>
      <w:r w:rsidRPr="00B05069">
        <w:t>Бочкарев И.Е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184318" w:rsidRPr="00B05069" w:rsidRDefault="006D7604" w:rsidP="00184318">
      <w:pPr>
        <w:ind w:firstLine="708"/>
        <w:rPr>
          <w:u w:val="single"/>
        </w:rPr>
      </w:pPr>
      <w:r w:rsidRPr="00B05069">
        <w:t>Программа рассмотрена и одобрена на заседании кафедры</w:t>
      </w:r>
      <w:r w:rsidR="00184318" w:rsidRPr="00B05069">
        <w:t xml:space="preserve"> </w:t>
      </w:r>
      <w:r w:rsidR="00184318" w:rsidRPr="00B05069">
        <w:rPr>
          <w:u w:val="single"/>
        </w:rPr>
        <w:t>«_15_</w:t>
      </w:r>
      <w:r w:rsidR="00184318" w:rsidRPr="00B05069">
        <w:t>»_мая</w:t>
      </w:r>
      <w:r w:rsidR="00FA7F6B" w:rsidRPr="00B05069">
        <w:rPr>
          <w:u w:val="single"/>
        </w:rPr>
        <w:t>_</w:t>
      </w:r>
      <w:r w:rsidR="00184318" w:rsidRPr="00B05069">
        <w:rPr>
          <w:u w:val="single"/>
        </w:rPr>
        <w:t>_</w:t>
      </w:r>
      <w:r w:rsidR="000A3DFB">
        <w:rPr>
          <w:u w:val="single"/>
        </w:rPr>
        <w:t>2018</w:t>
      </w:r>
      <w:r w:rsidR="00184318" w:rsidRPr="00B05069">
        <w:t>г., протокол №_</w:t>
      </w:r>
      <w:r w:rsidR="00184318" w:rsidRPr="00B05069">
        <w:rPr>
          <w:u w:val="single"/>
        </w:rPr>
        <w:t>8_</w:t>
      </w:r>
    </w:p>
    <w:p w:rsidR="006D7604" w:rsidRPr="00B05069" w:rsidRDefault="006D7604" w:rsidP="006D7604">
      <w:pPr>
        <w:spacing w:line="360" w:lineRule="auto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  <w:rPr>
          <w:i/>
          <w:vertAlign w:val="superscript"/>
        </w:rPr>
      </w:pPr>
      <w:r w:rsidRPr="00B05069">
        <w:rPr>
          <w:i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Default="006D7604" w:rsidP="006D7604">
      <w:pPr>
        <w:spacing w:line="360" w:lineRule="auto"/>
        <w:ind w:firstLine="709"/>
        <w:jc w:val="both"/>
      </w:pPr>
      <w:r w:rsidRPr="00B05069">
        <w:t xml:space="preserve">Заведующий кафедрой правового обеспечения экономической и инновационной деятельности </w:t>
      </w:r>
      <w:r w:rsidR="00A916EC" w:rsidRPr="00B05069">
        <w:t xml:space="preserve">        </w:t>
      </w:r>
      <w:r w:rsidRPr="00B05069">
        <w:t xml:space="preserve"> доктор экономических наук, профессор </w:t>
      </w:r>
      <w:proofErr w:type="spellStart"/>
      <w:r w:rsidRPr="00B05069">
        <w:t>Плехова</w:t>
      </w:r>
      <w:proofErr w:type="spellEnd"/>
      <w:r w:rsidRPr="00B05069">
        <w:t xml:space="preserve"> Ю.О.</w:t>
      </w:r>
    </w:p>
    <w:p w:rsidR="00995ECE" w:rsidRDefault="00995ECE" w:rsidP="006D7604">
      <w:pPr>
        <w:spacing w:line="360" w:lineRule="auto"/>
        <w:ind w:firstLine="709"/>
        <w:jc w:val="both"/>
      </w:pPr>
    </w:p>
    <w:p w:rsidR="00995ECE" w:rsidRPr="00B05069" w:rsidRDefault="00995ECE" w:rsidP="00995ECE">
      <w:pPr>
        <w:spacing w:line="360" w:lineRule="auto"/>
        <w:ind w:firstLine="709"/>
        <w:jc w:val="center"/>
      </w:pPr>
      <w:r>
        <w:t>__________________</w:t>
      </w:r>
    </w:p>
    <w:p w:rsidR="006D7604" w:rsidRPr="00B05069" w:rsidRDefault="006D7604" w:rsidP="006D7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bCs/>
        </w:rPr>
      </w:pPr>
    </w:p>
    <w:p w:rsidR="006D7604" w:rsidRPr="00B05069" w:rsidRDefault="006D7604" w:rsidP="006D7604">
      <w:pPr>
        <w:pStyle w:val="2"/>
        <w:spacing w:line="360" w:lineRule="auto"/>
        <w:ind w:firstLine="709"/>
        <w:jc w:val="both"/>
        <w:rPr>
          <w:b/>
          <w:bCs/>
          <w:sz w:val="24"/>
        </w:rPr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>
      <w:pPr>
        <w:pStyle w:val="2"/>
        <w:rPr>
          <w:b/>
          <w:i/>
          <w:sz w:val="24"/>
        </w:rPr>
      </w:pPr>
      <w:r w:rsidRPr="00B05069">
        <w:rPr>
          <w:b/>
          <w:bCs/>
          <w:sz w:val="24"/>
        </w:rPr>
        <w:lastRenderedPageBreak/>
        <w:t>СОДЕРЖАНИЕ</w:t>
      </w:r>
    </w:p>
    <w:p w:rsidR="006D7604" w:rsidRPr="00B05069" w:rsidRDefault="006D7604" w:rsidP="006D7604"/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1. </w:t>
      </w:r>
      <w:r w:rsidRPr="00B05069">
        <w:rPr>
          <w:bCs/>
        </w:rPr>
        <w:t>Паспорт программы учебной дисциплины………………………...…4</w:t>
      </w:r>
      <w:r w:rsidRPr="00B05069">
        <w:t xml:space="preserve">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2. Структура и примерное содержание учебной дисциплины…………5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3. Условия реализации учебной дисциплины………………………….10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  <w:rPr>
          <w:rStyle w:val="af5"/>
          <w:b w:val="0"/>
          <w:color w:val="auto"/>
          <w:spacing w:val="0"/>
          <w:sz w:val="24"/>
          <w:szCs w:val="24"/>
        </w:rPr>
      </w:pPr>
      <w:r w:rsidRPr="00B05069">
        <w:t xml:space="preserve">4. </w:t>
      </w:r>
      <w:r w:rsidRPr="00B05069">
        <w:rPr>
          <w:rStyle w:val="af5"/>
          <w:b w:val="0"/>
          <w:color w:val="auto"/>
          <w:spacing w:val="0"/>
          <w:sz w:val="24"/>
          <w:szCs w:val="24"/>
        </w:rPr>
        <w:t>Контроль и оценка результатов освоения учебной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</w:pPr>
      <w:r w:rsidRPr="00B05069">
        <w:rPr>
          <w:rStyle w:val="af5"/>
          <w:b w:val="0"/>
          <w:color w:val="auto"/>
          <w:spacing w:val="0"/>
          <w:sz w:val="24"/>
          <w:szCs w:val="24"/>
        </w:rPr>
        <w:t>Дисциплины………………………………………………………..…….13</w:t>
      </w:r>
      <w:r w:rsidRPr="00B05069">
        <w:t xml:space="preserve"> </w:t>
      </w: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pStyle w:val="5"/>
        <w:rPr>
          <w:sz w:val="24"/>
        </w:rPr>
      </w:pPr>
      <w:r w:rsidRPr="00B05069">
        <w:rPr>
          <w:sz w:val="24"/>
        </w:rPr>
        <w:t xml:space="preserve">               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05069">
        <w:br w:type="page"/>
      </w:r>
      <w:r w:rsidRPr="00B05069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6D7604" w:rsidRPr="00B05069" w:rsidRDefault="006D7604" w:rsidP="006D7604">
      <w:pPr>
        <w:pStyle w:val="ConsPlusTitle"/>
        <w:widowControl/>
        <w:jc w:val="center"/>
      </w:pPr>
      <w:r w:rsidRPr="00B05069">
        <w:t>«Конституционное право»</w:t>
      </w:r>
    </w:p>
    <w:p w:rsidR="006D7604" w:rsidRPr="00B05069" w:rsidRDefault="006D7604" w:rsidP="006D7604">
      <w:pPr>
        <w:pStyle w:val="ConsPlusTitle"/>
        <w:widowControl/>
        <w:ind w:firstLine="851"/>
        <w:jc w:val="center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rPr>
          <w:rStyle w:val="41"/>
          <w:bCs w:val="0"/>
          <w:color w:val="auto"/>
          <w:sz w:val="24"/>
          <w:szCs w:val="24"/>
        </w:rPr>
        <w:t xml:space="preserve">1.1 </w:t>
      </w:r>
      <w:r w:rsidRPr="00B05069">
        <w:t>Программа учебной дисциплины разработана на основе федерального государственного образовательного стандарта (далее - ФГОС) по специальности 40.02.01 Право и организация социального обеспечения для среднего профессионального образования базовой подготовки при очной форме получения образования.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41"/>
          <w:b w:val="0"/>
          <w:bCs w:val="0"/>
          <w:color w:val="auto"/>
          <w:sz w:val="24"/>
          <w:szCs w:val="24"/>
        </w:rPr>
      </w:pPr>
      <w:r w:rsidRPr="00B05069">
        <w:rPr>
          <w:rStyle w:val="41"/>
          <w:b w:val="0"/>
          <w:bCs w:val="0"/>
          <w:color w:val="auto"/>
          <w:sz w:val="24"/>
          <w:szCs w:val="24"/>
        </w:rPr>
        <w:t>дисциплина входит в профессиональный цикл как общепрофессиональная дисциплина (ОП.02).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t>Учебная дисциплина «Конституционное право» тесно связана с такими дисциплинами как «Административное право», «Теория государства и права», «Гражданское право», «Основы экологического права» и рядом других, что позволяет увязать полученную студентами фундаментальную подготовку со специальной.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B05069">
        <w:rPr>
          <w:b/>
          <w:bCs/>
        </w:rPr>
        <w:t xml:space="preserve">1.3. Цели и задачи </w:t>
      </w:r>
      <w:r w:rsidRPr="00B05069">
        <w:rPr>
          <w:b/>
        </w:rPr>
        <w:t>учебной дисциплины</w:t>
      </w:r>
      <w:r w:rsidRPr="00B05069">
        <w:rPr>
          <w:b/>
          <w:bCs/>
        </w:rPr>
        <w:t xml:space="preserve"> – требования к результатам освоения дисциплины:</w:t>
      </w:r>
      <w:r w:rsidRPr="00B05069">
        <w:t xml:space="preserve"> </w:t>
      </w:r>
    </w:p>
    <w:p w:rsidR="00370BDE" w:rsidRPr="00B05069" w:rsidRDefault="00370BDE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D353EC" w:rsidRPr="00B05069" w:rsidRDefault="00D353EC" w:rsidP="00D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t>Общие компетенции:</w:t>
      </w:r>
    </w:p>
    <w:p w:rsidR="00D353EC" w:rsidRPr="00B05069" w:rsidRDefault="00D353EC" w:rsidP="00D35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b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B05069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53E3C" w:rsidRPr="00B05069" w:rsidRDefault="00F53E3C" w:rsidP="00F53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353EC" w:rsidRPr="00B05069" w:rsidRDefault="00D353EC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6D7604" w:rsidRPr="00B05069" w:rsidRDefault="006D7604" w:rsidP="006D7604">
      <w:pPr>
        <w:ind w:firstLine="709"/>
        <w:jc w:val="both"/>
      </w:pPr>
      <w:r w:rsidRPr="00B05069">
        <w:rPr>
          <w:b/>
        </w:rPr>
        <w:t>Цель</w:t>
      </w:r>
      <w:r w:rsidRPr="00B05069">
        <w:t xml:space="preserve"> изучения курса состоит в приобретении студентами теоретических знаний о правовом регулировании общественных отношений, составляющих основы конституционного строя России. Они подразделяются на: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/>
          <w:bCs/>
        </w:rPr>
        <w:t xml:space="preserve">- </w:t>
      </w:r>
      <w:r w:rsidRPr="00B05069">
        <w:rPr>
          <w:bCs/>
        </w:rPr>
        <w:t>образовательную (урок с элементами беседы позволит получить на доступном уровне новые знания, а фронтальный опрос в начале и конце занятия позволит закрепить их);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t xml:space="preserve">- развивающую (выполнение практических заданий и самостоятельной работы позволит научиться работать с </w:t>
      </w:r>
      <w:r w:rsidRPr="00B05069">
        <w:t xml:space="preserve">информационно-правовыми системами «Консультант +», «Кодекс», для получения необходимой информации, а также позволит научиться </w:t>
      </w:r>
      <w:proofErr w:type="gramStart"/>
      <w:r w:rsidRPr="00B05069">
        <w:t>правильно</w:t>
      </w:r>
      <w:proofErr w:type="gramEnd"/>
      <w:r w:rsidRPr="00B05069">
        <w:t xml:space="preserve"> составлять требуемые документы</w:t>
      </w:r>
      <w:r w:rsidRPr="00B05069">
        <w:rPr>
          <w:bCs/>
        </w:rPr>
        <w:t>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lastRenderedPageBreak/>
        <w:t xml:space="preserve">- воспитательную (в процессе обучения студенты приобретут такие навыки как работа в коллективе, </w:t>
      </w:r>
      <w:r w:rsidRPr="00B05069">
        <w:rPr>
          <w:kern w:val="28"/>
        </w:rPr>
        <w:t>культура учебного труда,</w:t>
      </w:r>
      <w:r w:rsidRPr="00B05069">
        <w:rPr>
          <w:bCs/>
        </w:rPr>
        <w:t xml:space="preserve"> аккуратность, усидчивость и внимательность).</w:t>
      </w:r>
    </w:p>
    <w:p w:rsidR="006D7604" w:rsidRPr="00B05069" w:rsidRDefault="006D7604" w:rsidP="006D7604">
      <w:pPr>
        <w:ind w:firstLine="720"/>
        <w:jc w:val="both"/>
      </w:pPr>
      <w:r w:rsidRPr="00B05069">
        <w:t>Также, по изучении дисциплины, студенты приобретут требуемые стандартом общие профессиональные компетенции.</w:t>
      </w:r>
    </w:p>
    <w:p w:rsidR="006D7604" w:rsidRPr="00B05069" w:rsidRDefault="006D7604" w:rsidP="006D7604">
      <w:pPr>
        <w:pStyle w:val="6"/>
        <w:rPr>
          <w:b w:val="0"/>
          <w:sz w:val="24"/>
        </w:rPr>
      </w:pPr>
      <w:r w:rsidRPr="00B05069">
        <w:rPr>
          <w:sz w:val="24"/>
        </w:rPr>
        <w:t xml:space="preserve">Задачами </w:t>
      </w:r>
      <w:r w:rsidRPr="00B05069">
        <w:rPr>
          <w:b w:val="0"/>
          <w:sz w:val="24"/>
        </w:rPr>
        <w:t>изучения учебной дисциплины «Конституционное право» являются:</w:t>
      </w:r>
    </w:p>
    <w:p w:rsidR="006D7604" w:rsidRPr="00B05069" w:rsidRDefault="006D7604" w:rsidP="006D7604">
      <w:pPr>
        <w:ind w:firstLine="720"/>
        <w:jc w:val="both"/>
      </w:pPr>
      <w:r w:rsidRPr="00B05069">
        <w:t>1. Овладение знаниями об основных понятиях и категориях конституционного права, содержании правовых норм, регулирующих общественные отношения, составляющие основы конституционного строя России.</w:t>
      </w:r>
    </w:p>
    <w:p w:rsidR="006D7604" w:rsidRPr="00B05069" w:rsidRDefault="006D7604" w:rsidP="006D7604">
      <w:pPr>
        <w:ind w:firstLine="720"/>
        <w:jc w:val="both"/>
      </w:pPr>
      <w:r w:rsidRPr="00B05069">
        <w:t>2. Закрепление и углубление знаний, полученных при изучении учебных курсов теории государства и права, истории государства и права, истории политических и правовых учений, конституционного (государственного) права зарубежных стран.</w:t>
      </w:r>
    </w:p>
    <w:p w:rsidR="006D7604" w:rsidRPr="00B05069" w:rsidRDefault="006D7604" w:rsidP="006D7604">
      <w:pPr>
        <w:ind w:firstLine="720"/>
        <w:jc w:val="both"/>
      </w:pPr>
      <w:r w:rsidRPr="00B05069">
        <w:t xml:space="preserve">3. Выработка практических умений и навыков по участию в конституционно-правовых процессах (например, в избирательном процессе). 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05069">
        <w:t>4. Формирование правосознания и правовой культуры студентов ФСПО.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знать: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теоретические понятия и положения конституционного права;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 xml:space="preserve">- содержание </w:t>
      </w:r>
      <w:hyperlink r:id="rId8" w:history="1">
        <w:r w:rsidRPr="00B05069">
          <w:rPr>
            <w:color w:val="000000"/>
          </w:rPr>
          <w:t>Конституции</w:t>
        </w:r>
      </w:hyperlink>
      <w:r w:rsidRPr="00B05069">
        <w:t xml:space="preserve"> Российской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особенности государственного устройства России и статуса субъектов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права, свободы и обязанности человека и гражданина;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избирательную систему Российской Федерации;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систему органов государственной власти и местного самоуправления в Российской Федерации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уметь: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работать с законодательными и иными нормативными правовыми актами, специальной литературой;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анализировать, делать выводы и обосновывать свою точку зрения по конституционно-правовым отношениям;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применять правовые нормы для решения разнообразных практических ситуаций.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rPr>
          <w:b/>
          <w:bCs/>
        </w:rPr>
        <w:t xml:space="preserve">              </w:t>
      </w:r>
      <w:r w:rsidRPr="00B05069">
        <w:rPr>
          <w:b/>
        </w:rPr>
        <w:t>1.4. Трудоемкость учебной дисциплины: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 xml:space="preserve">Общая трудоемкость </w:t>
      </w:r>
      <w:r w:rsidR="002E518C">
        <w:t>учебной нагрузки обучающегося 95</w:t>
      </w:r>
      <w:r w:rsidRPr="00B05069">
        <w:t xml:space="preserve"> часов, в том числе: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обязательной аудиторной</w:t>
      </w:r>
      <w:r w:rsidR="002E518C">
        <w:t xml:space="preserve"> учебной нагрузки обучающегося 6</w:t>
      </w:r>
      <w:r w:rsidRPr="00B05069">
        <w:t>4 часа;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самост</w:t>
      </w:r>
      <w:r w:rsidR="002E518C">
        <w:t>оятельной работы обучающегося 29 часов; консультации 2</w:t>
      </w:r>
      <w:r w:rsidRPr="00B05069">
        <w:t xml:space="preserve"> часов.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069">
        <w:rPr>
          <w:b/>
        </w:rPr>
        <w:t>2. СТРУКТУРА И ПРИМЕРНОЕ СОДЕРЖАНИЕ УЧЕБНОЙ ДИСЦИПЛИНЫ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B05069">
        <w:rPr>
          <w:b/>
        </w:rPr>
        <w:t>2.1. Объем учебной дисциплины и виды учебной работы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7604" w:rsidRPr="00B05069" w:rsidTr="002E518C">
        <w:trPr>
          <w:trHeight w:val="460"/>
        </w:trPr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6D7604" w:rsidRPr="00B05069" w:rsidTr="002E518C">
        <w:trPr>
          <w:trHeight w:val="285"/>
        </w:trPr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6D7604" w:rsidRPr="00300CC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2E518C" w:rsidP="002E51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</w:t>
            </w: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i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2E518C">
        <w:tc>
          <w:tcPr>
            <w:tcW w:w="7904" w:type="dxa"/>
            <w:shd w:val="clear" w:color="auto" w:fill="auto"/>
          </w:tcPr>
          <w:p w:rsidR="006D7604" w:rsidRPr="00300CC3" w:rsidRDefault="006D7604" w:rsidP="002E518C">
            <w:pPr>
              <w:jc w:val="both"/>
              <w:rPr>
                <w:sz w:val="20"/>
                <w:szCs w:val="20"/>
              </w:rPr>
            </w:pPr>
            <w:r w:rsidRPr="00300CC3">
              <w:rPr>
                <w:i/>
                <w:sz w:val="20"/>
                <w:szCs w:val="20"/>
              </w:rPr>
              <w:lastRenderedPageBreak/>
              <w:t>Итоговая аттестация в форме</w:t>
            </w:r>
            <w:r w:rsidRPr="00300CC3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2E51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7604" w:rsidRPr="00B05069" w:rsidSect="002E51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2.2. Тематический план и содержание учебной дисциплины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«Конституционное право»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</w:p>
    <w:tbl>
      <w:tblPr>
        <w:tblpPr w:leftFromText="180" w:rightFromText="180" w:vertAnchor="text" w:tblpX="348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60"/>
        <w:gridCol w:w="58"/>
        <w:gridCol w:w="5510"/>
        <w:gridCol w:w="840"/>
        <w:gridCol w:w="848"/>
      </w:tblGrid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Объем часов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Уровень усвоения</w:t>
            </w: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1. Основные теоретические понятия и положения конституционного права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предмет, метод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5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и источники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23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pStyle w:val="a7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2. Содержание Конституции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Учение о Конституции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Действующая Конституция РФ: особенности структуры и содержания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3. Особенности государственного устройства России и статуса субъектов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конституционного строя РФ. Основные черты конституционного строя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Сущность власти в Российской Федерации и конституционное закрепление ее принадлежности народу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Принцип разделения властей, его конституционные основы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531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Современная модель территориального устройства Российской Федерации и ее закрепление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4. Основные права, свободы и обязанности человека и гражданина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статуса личности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Права, свободы, обязанности их классификация, содержание и соотношение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7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обязанности граждан, их соотношение с ограничениями, содержание и ответственность за неисполнение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Гарантии конституционных прав и свобод личности по </w:t>
            </w:r>
            <w:r w:rsidRPr="00300CC3">
              <w:rPr>
                <w:sz w:val="20"/>
                <w:szCs w:val="20"/>
              </w:rPr>
              <w:lastRenderedPageBreak/>
              <w:t>российскому законодательству. Формы и правовой механизм защиты конституционных прав и свобод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5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5. Избирательная система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 принципы избирательного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избирательной системы и ее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BF6F08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Избирательный процесс и его стадии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9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6. Система органов государственной власти в РФ. Президент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органа государственной власти, их виды и система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Статус Президента РФ по действующей Конституции РФ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Участие Президента РФ в реализации исполнительной власти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1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Президента РФ с органами государственной власти в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9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7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  <w:lang w:val="en-US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7. Правительство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5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Порядок формирования Правительства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 и полномочия Правительства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53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Правительства РФ с органами государственной власти в РФ</w:t>
            </w:r>
          </w:p>
          <w:p w:rsidR="006D7604" w:rsidRPr="00300CC3" w:rsidRDefault="006D7604" w:rsidP="002E518C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3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40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8.  Федеральное Собрание – Парламент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30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Понятия парламент и парламентаризм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Понятие, состав, структура и полномочия Совета Федерации Федерального Собрания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 xml:space="preserve">Понятие, состав, структура и полномочия Государственной Думы  Федерального Собрания РФ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9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9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9. Конституционные основы судебной власти и органов прокуратуры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принципы, задачи и полномочия судебной власти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судебной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органов прокуратуры в РФ, их задачи, полномочия и место среди других органов государственной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BF65E4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10. Организация государственной власти в субъектах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27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Особенности системы и структуры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Законодательной регулирование организации и деятельности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4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Взаимодействие органов государственной власти субъектов РФ с органами государственной власти РФ и органами местной власти.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BF65E4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88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11. Конституционные основы местного самоуправления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2E518C">
        <w:trPr>
          <w:trHeight w:val="13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организации и осуществления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Виды органов местной власти, их полномочия и место в системе публичной власти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Гарантии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2E518C">
        <w:trPr>
          <w:trHeight w:val="21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8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9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2E518C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2E518C" w:rsidRPr="00300CC3" w:rsidTr="002E518C">
        <w:trPr>
          <w:trHeight w:val="375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522690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C" w:rsidRPr="00300CC3" w:rsidRDefault="002E518C" w:rsidP="002E518C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2E518C">
        <w:trPr>
          <w:trHeight w:val="2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2E518C" w:rsidP="002E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2E51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604" w:rsidRPr="00300CC3" w:rsidRDefault="006D7604" w:rsidP="006D7604">
      <w:pPr>
        <w:pStyle w:val="a7"/>
        <w:ind w:firstLine="720"/>
        <w:rPr>
          <w:sz w:val="20"/>
          <w:szCs w:val="20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br w:type="page"/>
      </w:r>
      <w:r w:rsidRPr="00B05069">
        <w:rPr>
          <w:rStyle w:val="0pt"/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B05069">
        <w:rPr>
          <w:rStyle w:val="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УСЛОВИЯ РЕАЛИЗАЦИИ УЧЕБНОЙ ДИСЦИПЛИНЫ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3.1.Требования к минимальному материально-техническому обеспечению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Реализация учебной дисциплины требует наличия учебного кабинета конституционного и административного права.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Оборудование учебного кабинета: учебная мебель, доска.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Технические средства обучения: компьютеры с установленной системой Консультант +, мультимедийное оборудование (видеопроектор).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3.2.1. Информационное обеспечение обучения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5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069">
        <w:rPr>
          <w:rStyle w:val="53"/>
          <w:rFonts w:ascii="Times New Roman" w:hAnsi="Times New Roman" w:cs="Times New Roman"/>
          <w:b/>
          <w:smallCaps w:val="0"/>
          <w:color w:val="auto"/>
          <w:sz w:val="24"/>
          <w:szCs w:val="24"/>
        </w:rPr>
        <w:t>Рекомендуемая основная литература</w:t>
      </w:r>
    </w:p>
    <w:p w:rsidR="006D7604" w:rsidRPr="00B05069" w:rsidRDefault="006D7604" w:rsidP="006D7604">
      <w:pPr>
        <w:ind w:firstLine="709"/>
        <w:jc w:val="center"/>
      </w:pPr>
    </w:p>
    <w:p w:rsidR="00F33CF5" w:rsidRPr="00B05069" w:rsidRDefault="00F33CF5" w:rsidP="00F33CF5">
      <w:pPr>
        <w:pStyle w:val="25"/>
        <w:tabs>
          <w:tab w:val="left" w:pos="709"/>
        </w:tabs>
        <w:spacing w:after="0" w:line="240" w:lineRule="auto"/>
        <w:ind w:left="0"/>
        <w:jc w:val="center"/>
        <w:rPr>
          <w:color w:val="000000"/>
        </w:rPr>
      </w:pPr>
      <w:r w:rsidRPr="00B05069">
        <w:rPr>
          <w:b/>
          <w:bCs/>
        </w:rPr>
        <w:t>Основная литература (учебники, учебные пособия, монографии)</w:t>
      </w:r>
    </w:p>
    <w:p w:rsidR="00F33CF5" w:rsidRPr="00B05069" w:rsidRDefault="00F33CF5" w:rsidP="00F33CF5">
      <w:pPr>
        <w:pStyle w:val="23"/>
        <w:ind w:left="0" w:firstLine="709"/>
        <w:jc w:val="both"/>
        <w:rPr>
          <w:color w:val="000000"/>
          <w:sz w:val="24"/>
          <w:szCs w:val="24"/>
        </w:rPr>
      </w:pPr>
    </w:p>
    <w:p w:rsidR="00F33CF5" w:rsidRPr="00B05069" w:rsidRDefault="00F33CF5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 w:rsidRPr="00B05069">
        <w:rPr>
          <w:color w:val="000000"/>
          <w:sz w:val="24"/>
          <w:szCs w:val="24"/>
        </w:rPr>
        <w:t xml:space="preserve">1. Конституционное право России. Учебный курс: Учебное пособие. В 2 т. Т. 1. / С.А. </w:t>
      </w:r>
      <w:proofErr w:type="spellStart"/>
      <w:r w:rsidRPr="00B05069">
        <w:rPr>
          <w:color w:val="000000"/>
          <w:sz w:val="24"/>
          <w:szCs w:val="24"/>
        </w:rPr>
        <w:t>Авакьян</w:t>
      </w:r>
      <w:proofErr w:type="spellEnd"/>
      <w:r w:rsidRPr="00B05069">
        <w:rPr>
          <w:color w:val="000000"/>
          <w:sz w:val="24"/>
          <w:szCs w:val="24"/>
        </w:rPr>
        <w:t xml:space="preserve">. - 5-e изд., </w:t>
      </w:r>
      <w:proofErr w:type="spellStart"/>
      <w:r w:rsidRPr="00B05069">
        <w:rPr>
          <w:color w:val="000000"/>
          <w:sz w:val="24"/>
          <w:szCs w:val="24"/>
        </w:rPr>
        <w:t>перераб</w:t>
      </w:r>
      <w:proofErr w:type="spellEnd"/>
      <w:r w:rsidRPr="00B05069">
        <w:rPr>
          <w:color w:val="000000"/>
          <w:sz w:val="24"/>
          <w:szCs w:val="24"/>
        </w:rPr>
        <w:t xml:space="preserve">. и доп. - М.: Норма: НИЦ ИНФРА-М, 2014. - 864 с. </w:t>
      </w:r>
      <w:hyperlink r:id="rId15" w:history="1">
        <w:r w:rsidRPr="00B05069">
          <w:rPr>
            <w:rStyle w:val="af"/>
            <w:sz w:val="24"/>
            <w:szCs w:val="24"/>
          </w:rPr>
          <w:t>http://znanium.com/catalog.php?bookinfo=454414</w:t>
        </w:r>
      </w:hyperlink>
      <w:r w:rsidRPr="00B05069">
        <w:rPr>
          <w:color w:val="000000"/>
          <w:sz w:val="24"/>
          <w:szCs w:val="24"/>
        </w:rPr>
        <w:t xml:space="preserve"> </w:t>
      </w:r>
    </w:p>
    <w:p w:rsidR="00F33CF5" w:rsidRPr="00B05069" w:rsidRDefault="00F33CF5" w:rsidP="00F33CF5">
      <w:pPr>
        <w:pStyle w:val="23"/>
        <w:jc w:val="both"/>
        <w:rPr>
          <w:color w:val="111111"/>
          <w:sz w:val="24"/>
          <w:szCs w:val="24"/>
        </w:rPr>
      </w:pPr>
      <w:r w:rsidRPr="00B05069">
        <w:rPr>
          <w:color w:val="000000"/>
          <w:sz w:val="24"/>
          <w:szCs w:val="24"/>
        </w:rPr>
        <w:t>2. </w:t>
      </w:r>
      <w:r w:rsidRPr="00B05069">
        <w:rPr>
          <w:color w:val="111111"/>
          <w:sz w:val="24"/>
          <w:szCs w:val="24"/>
        </w:rPr>
        <w:t xml:space="preserve"> Лучин, В. О. Избирательное право России [Электронный ресурс]</w:t>
      </w:r>
      <w:proofErr w:type="gramStart"/>
      <w:r w:rsidRPr="00B05069">
        <w:rPr>
          <w:color w:val="111111"/>
          <w:sz w:val="24"/>
          <w:szCs w:val="24"/>
        </w:rPr>
        <w:t xml:space="preserve"> :</w:t>
      </w:r>
      <w:proofErr w:type="gramEnd"/>
      <w:r w:rsidRPr="00B05069">
        <w:rPr>
          <w:color w:val="111111"/>
          <w:sz w:val="24"/>
          <w:szCs w:val="24"/>
        </w:rPr>
        <w:t xml:space="preserve"> учебник для студентов вузов, обучающихся по специальности «Юриспруденция» / В. О. Лучин и др.; под ред. В. О. Лучина. - 2-е изд., </w:t>
      </w:r>
      <w:proofErr w:type="spellStart"/>
      <w:r w:rsidRPr="00B05069">
        <w:rPr>
          <w:color w:val="111111"/>
          <w:sz w:val="24"/>
          <w:szCs w:val="24"/>
        </w:rPr>
        <w:t>перераб</w:t>
      </w:r>
      <w:proofErr w:type="spellEnd"/>
      <w:r w:rsidRPr="00B05069">
        <w:rPr>
          <w:color w:val="111111"/>
          <w:sz w:val="24"/>
          <w:szCs w:val="24"/>
        </w:rPr>
        <w:t xml:space="preserve">. и доп. - М. : ЮНИТИ-ДАНА : Закон и право, 2012. - 735 с. </w:t>
      </w:r>
      <w:hyperlink r:id="rId16" w:history="1">
        <w:r w:rsidRPr="00B05069">
          <w:rPr>
            <w:rStyle w:val="af"/>
            <w:sz w:val="24"/>
            <w:szCs w:val="24"/>
          </w:rPr>
          <w:t>http://znanium.com/catalog.php?bookinfo=391147</w:t>
        </w:r>
      </w:hyperlink>
      <w:r w:rsidRPr="00B05069">
        <w:rPr>
          <w:color w:val="111111"/>
          <w:sz w:val="24"/>
          <w:szCs w:val="24"/>
        </w:rPr>
        <w:t xml:space="preserve"> </w:t>
      </w:r>
    </w:p>
    <w:p w:rsidR="00F33CF5" w:rsidRDefault="00F33CF5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 w:rsidRPr="00B05069">
        <w:rPr>
          <w:color w:val="000000"/>
          <w:sz w:val="24"/>
          <w:szCs w:val="24"/>
        </w:rPr>
        <w:t xml:space="preserve">3. Конституционное право: Курс для преподавателей, аспирантов и магистрантов / В.Е. Чиркин; Институт государства и права РАН. - М.: Норма: НИЦ Инфра-М, 2013. - 688 с. </w:t>
      </w:r>
      <w:hyperlink r:id="rId17" w:history="1">
        <w:r w:rsidRPr="00B05069">
          <w:rPr>
            <w:rStyle w:val="af"/>
            <w:sz w:val="24"/>
            <w:szCs w:val="24"/>
          </w:rPr>
          <w:t>http://znanium.com/catalog.php?bookinfo=371807</w:t>
        </w:r>
      </w:hyperlink>
      <w:r w:rsidRPr="00B05069">
        <w:rPr>
          <w:color w:val="000000"/>
          <w:sz w:val="24"/>
          <w:szCs w:val="24"/>
        </w:rPr>
        <w:t xml:space="preserve"> </w:t>
      </w:r>
    </w:p>
    <w:p w:rsidR="009306A8" w:rsidRDefault="009306A8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</w:p>
    <w:p w:rsidR="009306A8" w:rsidRPr="00B05069" w:rsidRDefault="009306A8" w:rsidP="009306A8">
      <w:pPr>
        <w:ind w:firstLine="709"/>
        <w:jc w:val="center"/>
        <w:rPr>
          <w:b/>
          <w:bCs/>
        </w:rPr>
      </w:pPr>
      <w:r w:rsidRPr="00B05069">
        <w:rPr>
          <w:b/>
          <w:bCs/>
        </w:rPr>
        <w:t>Рекомендуемая дополнительная литература</w:t>
      </w:r>
    </w:p>
    <w:p w:rsidR="009306A8" w:rsidRPr="00B05069" w:rsidRDefault="009306A8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</w:p>
    <w:p w:rsidR="00F33CF5" w:rsidRPr="00B05069" w:rsidRDefault="009306A8" w:rsidP="00F33CF5">
      <w:pPr>
        <w:pStyle w:val="23"/>
        <w:ind w:left="0" w:firstLine="0"/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>1</w:t>
      </w:r>
      <w:r w:rsidR="00F33CF5" w:rsidRPr="00B05069">
        <w:rPr>
          <w:sz w:val="24"/>
          <w:szCs w:val="24"/>
        </w:rPr>
        <w:t xml:space="preserve">. Безруков А.В. Конституционное право России: учебное пособие. – М.: </w:t>
      </w:r>
      <w:r w:rsidR="00F33CF5" w:rsidRPr="00B05069">
        <w:rPr>
          <w:color w:val="111111"/>
          <w:sz w:val="24"/>
          <w:szCs w:val="24"/>
        </w:rPr>
        <w:t>Издательство "</w:t>
      </w:r>
      <w:proofErr w:type="spellStart"/>
      <w:r w:rsidR="00F33CF5" w:rsidRPr="00B05069">
        <w:rPr>
          <w:color w:val="111111"/>
          <w:sz w:val="24"/>
          <w:szCs w:val="24"/>
        </w:rPr>
        <w:t>Юстицинформ</w:t>
      </w:r>
      <w:proofErr w:type="spellEnd"/>
      <w:r w:rsidR="00F33CF5" w:rsidRPr="00B05069">
        <w:rPr>
          <w:color w:val="111111"/>
          <w:sz w:val="24"/>
          <w:szCs w:val="24"/>
        </w:rPr>
        <w:t>", 2015 http://znanium.com/catalog.php?bookinfo=600401</w:t>
      </w:r>
    </w:p>
    <w:p w:rsidR="00F33CF5" w:rsidRPr="00B05069" w:rsidRDefault="009306A8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33CF5" w:rsidRPr="00B05069">
        <w:rPr>
          <w:color w:val="000000"/>
          <w:sz w:val="24"/>
          <w:szCs w:val="24"/>
        </w:rPr>
        <w:t xml:space="preserve">. Избирательное право и избирательный процесс в РФ: Курс лекций / Головин А.Г. - М.: </w:t>
      </w:r>
      <w:proofErr w:type="spellStart"/>
      <w:r w:rsidR="00F33CF5" w:rsidRPr="00B05069">
        <w:rPr>
          <w:color w:val="000000"/>
          <w:sz w:val="24"/>
          <w:szCs w:val="24"/>
        </w:rPr>
        <w:t>Юр.Норма</w:t>
      </w:r>
      <w:proofErr w:type="spellEnd"/>
      <w:r w:rsidR="00F33CF5" w:rsidRPr="00B05069">
        <w:rPr>
          <w:color w:val="000000"/>
          <w:sz w:val="24"/>
          <w:szCs w:val="24"/>
        </w:rPr>
        <w:t xml:space="preserve">, НИЦ ИНФРА-М, 2016. - 256 с. </w:t>
      </w:r>
      <w:hyperlink r:id="rId18" w:history="1">
        <w:r w:rsidR="00F33CF5" w:rsidRPr="00B05069">
          <w:rPr>
            <w:rStyle w:val="af"/>
            <w:sz w:val="24"/>
            <w:szCs w:val="24"/>
          </w:rPr>
          <w:t>http://znanium.com/catalog.php?bookinfo=526413</w:t>
        </w:r>
      </w:hyperlink>
      <w:r w:rsidR="00F33CF5" w:rsidRPr="00B05069">
        <w:rPr>
          <w:color w:val="000000"/>
          <w:sz w:val="24"/>
          <w:szCs w:val="24"/>
        </w:rPr>
        <w:t xml:space="preserve"> </w:t>
      </w:r>
    </w:p>
    <w:p w:rsidR="00F33CF5" w:rsidRPr="00B05069" w:rsidRDefault="00F33CF5" w:rsidP="00F33CF5">
      <w:pPr>
        <w:ind w:firstLine="709"/>
        <w:jc w:val="center"/>
        <w:rPr>
          <w:b/>
          <w:bCs/>
        </w:rPr>
      </w:pPr>
    </w:p>
    <w:p w:rsidR="00F33CF5" w:rsidRPr="00B05069" w:rsidRDefault="00F33CF5" w:rsidP="00F33CF5">
      <w:pPr>
        <w:pStyle w:val="35"/>
        <w:shd w:val="clear" w:color="auto" w:fill="auto"/>
        <w:spacing w:line="240" w:lineRule="auto"/>
        <w:ind w:firstLine="709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  <w:r w:rsidRPr="00B05069"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  <w:t xml:space="preserve">Ресурсы </w:t>
      </w:r>
      <w:r w:rsidRPr="00B05069">
        <w:rPr>
          <w:rStyle w:val="af8"/>
          <w:b/>
          <w:smallCaps w:val="0"/>
          <w:color w:val="auto"/>
          <w:spacing w:val="0"/>
          <w:sz w:val="24"/>
          <w:szCs w:val="24"/>
        </w:rPr>
        <w:t>INTERNET</w:t>
      </w: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ind w:firstLine="709"/>
        <w:jc w:val="both"/>
      </w:pPr>
      <w:r w:rsidRPr="00B05069">
        <w:t xml:space="preserve">1. Официальный сайт Президента РФ </w:t>
      </w:r>
      <w:hyperlink r:id="rId19" w:history="1">
        <w:r w:rsidRPr="00B05069">
          <w:rPr>
            <w:rStyle w:val="af"/>
            <w:color w:val="000000"/>
          </w:rPr>
          <w:t>http://www.kremlin.ru</w:t>
        </w:r>
      </w:hyperlink>
      <w:r w:rsidRPr="00B05069">
        <w:rPr>
          <w:color w:val="000000"/>
        </w:rPr>
        <w:t xml:space="preserve">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2. Официальный сайт Совет Федерации Федерального Собрания Российской Федерации http://council.gov.ru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3. Официальный сайт Правительства РФ http://www.government.gov.ru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4. Портал «Социально-гуманитарное и политологическое образование» http://www.auditorium.ru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5. Фонд распространения правовых знаний «Конституция» http://www.constitution.ru </w:t>
      </w:r>
    </w:p>
    <w:p w:rsidR="00F33CF5" w:rsidRPr="00B05069" w:rsidRDefault="00F33CF5" w:rsidP="00F33CF5">
      <w:pPr>
        <w:ind w:firstLine="709"/>
        <w:jc w:val="both"/>
      </w:pPr>
      <w:r w:rsidRPr="00B05069">
        <w:lastRenderedPageBreak/>
        <w:t xml:space="preserve">6. Портал Юридическая Россия http://law.edu.ru </w:t>
      </w:r>
    </w:p>
    <w:p w:rsidR="00F33CF5" w:rsidRPr="00B05069" w:rsidRDefault="00F33CF5" w:rsidP="00F33CF5">
      <w:pPr>
        <w:ind w:firstLine="709"/>
        <w:jc w:val="both"/>
        <w:rPr>
          <w:bCs/>
        </w:rPr>
      </w:pPr>
      <w:r w:rsidRPr="00B05069">
        <w:t xml:space="preserve">7. «Юридическая электронная библиотека» http://www.pravo.eup.ru </w:t>
      </w:r>
    </w:p>
    <w:p w:rsidR="00F33CF5" w:rsidRPr="00B05069" w:rsidRDefault="00F33CF5" w:rsidP="00F33CF5">
      <w:pPr>
        <w:ind w:firstLine="709"/>
        <w:jc w:val="both"/>
      </w:pPr>
      <w:r w:rsidRPr="00B05069">
        <w:rPr>
          <w:color w:val="000000"/>
        </w:rPr>
        <w:t>8.</w:t>
      </w:r>
      <w:r w:rsidRPr="00B05069">
        <w:t xml:space="preserve"> Журнал «Вестник государственного и муниципального управления» </w:t>
      </w:r>
      <w:hyperlink r:id="rId20" w:history="1">
        <w:r w:rsidRPr="00B05069">
          <w:rPr>
            <w:rStyle w:val="af"/>
            <w:color w:val="000000"/>
          </w:rPr>
          <w:t>http://vestnikgmu.orags.org/</w:t>
        </w:r>
      </w:hyperlink>
    </w:p>
    <w:p w:rsidR="00F33CF5" w:rsidRPr="00B05069" w:rsidRDefault="00F33CF5" w:rsidP="00F33CF5">
      <w:pPr>
        <w:spacing w:line="264" w:lineRule="auto"/>
        <w:ind w:firstLine="709"/>
        <w:jc w:val="both"/>
      </w:pPr>
      <w:r w:rsidRPr="00B05069">
        <w:t xml:space="preserve">9. Журнал «Проблемы местного самоуправления» </w:t>
      </w:r>
      <w:r w:rsidRPr="00B05069">
        <w:rPr>
          <w:color w:val="000000"/>
        </w:rPr>
        <w:t>http://www.samoupravlenie.ru/</w:t>
      </w:r>
    </w:p>
    <w:p w:rsidR="00F33CF5" w:rsidRDefault="00F33CF5" w:rsidP="00F33CF5">
      <w:pPr>
        <w:spacing w:line="264" w:lineRule="auto"/>
        <w:ind w:firstLine="709"/>
        <w:jc w:val="both"/>
        <w:rPr>
          <w:rStyle w:val="af"/>
        </w:rPr>
      </w:pPr>
      <w:r w:rsidRPr="00B05069">
        <w:t xml:space="preserve">10. Журнал «Муниципалитет» </w:t>
      </w:r>
      <w:hyperlink r:id="rId21" w:history="1">
        <w:r w:rsidRPr="00B05069">
          <w:rPr>
            <w:rStyle w:val="af"/>
          </w:rPr>
          <w:t>http://www.munizipalitet.ru/</w:t>
        </w:r>
      </w:hyperlink>
    </w:p>
    <w:p w:rsidR="009306A8" w:rsidRDefault="009306A8" w:rsidP="00F33CF5">
      <w:pPr>
        <w:spacing w:line="264" w:lineRule="auto"/>
        <w:ind w:firstLine="709"/>
        <w:jc w:val="both"/>
        <w:rPr>
          <w:rStyle w:val="af"/>
        </w:rPr>
      </w:pPr>
    </w:p>
    <w:p w:rsidR="009306A8" w:rsidRPr="00CE1D58" w:rsidRDefault="009306A8" w:rsidP="009306A8">
      <w:pPr>
        <w:spacing w:after="200" w:line="276" w:lineRule="auto"/>
        <w:ind w:left="709"/>
        <w:jc w:val="both"/>
        <w:rPr>
          <w:b/>
        </w:rPr>
      </w:pPr>
      <w:r w:rsidRPr="00CE1D58">
        <w:rPr>
          <w:b/>
        </w:rPr>
        <w:t>3.3. Интерактивная форма</w:t>
      </w:r>
      <w:r>
        <w:rPr>
          <w:b/>
        </w:rPr>
        <w:t xml:space="preserve"> проведения занятий</w:t>
      </w:r>
      <w:r w:rsidRPr="00CE1D58">
        <w:rPr>
          <w:b/>
        </w:rPr>
        <w:t>:</w:t>
      </w:r>
    </w:p>
    <w:p w:rsidR="009306A8" w:rsidRDefault="009306A8" w:rsidP="009306A8">
      <w:pPr>
        <w:jc w:val="center"/>
      </w:pPr>
      <w:r>
        <w:t>Семинар-диалог.</w:t>
      </w:r>
    </w:p>
    <w:p w:rsidR="009306A8" w:rsidRDefault="009306A8" w:rsidP="009306A8">
      <w:pPr>
        <w:jc w:val="both"/>
      </w:pPr>
      <w:r w:rsidRPr="008E4988">
        <w:t xml:space="preserve">Развитие </w:t>
      </w:r>
      <w:r>
        <w:t xml:space="preserve">у студентов навыков участия в диалоге. Студенты должны научиться уметь </w:t>
      </w:r>
      <w:r w:rsidRPr="00937F08">
        <w:t>слуш</w:t>
      </w:r>
      <w:r>
        <w:t>ать и слышать друг друга.</w:t>
      </w:r>
    </w:p>
    <w:p w:rsidR="009306A8" w:rsidRDefault="009306A8" w:rsidP="009306A8">
      <w:pPr>
        <w:spacing w:line="264" w:lineRule="auto"/>
        <w:ind w:firstLine="709"/>
        <w:jc w:val="both"/>
      </w:pPr>
      <w:r w:rsidRPr="00870A72">
        <w:t>Тема 3. Особенности государственного устройства России и статуса субъектов федерации</w:t>
      </w:r>
      <w:r>
        <w:t>.</w:t>
      </w:r>
    </w:p>
    <w:p w:rsidR="009306A8" w:rsidRDefault="009306A8" w:rsidP="009306A8">
      <w:pPr>
        <w:spacing w:line="264" w:lineRule="auto"/>
        <w:ind w:firstLine="709"/>
        <w:jc w:val="both"/>
      </w:pPr>
      <w:r>
        <w:t>Понятие конституционного строя РФ. Основные черты конституционного строя РФ. Сущность власти в Российской Федерации и конституционное закрепление ее принадлежности народу. Принцип разделения властей, его конституционные основы. Современная модель территориального устройства Российской Федерац</w:t>
      </w:r>
      <w:proofErr w:type="gramStart"/>
      <w:r>
        <w:t>ии и ее</w:t>
      </w:r>
      <w:proofErr w:type="gramEnd"/>
      <w:r>
        <w:t xml:space="preserve"> закрепление.</w:t>
      </w:r>
    </w:p>
    <w:p w:rsidR="009306A8" w:rsidRDefault="009306A8" w:rsidP="009306A8">
      <w:pPr>
        <w:spacing w:line="264" w:lineRule="auto"/>
        <w:ind w:firstLine="709"/>
        <w:jc w:val="both"/>
      </w:pPr>
      <w:r w:rsidRPr="00870A72">
        <w:t>Тема 5. Избирательная система Российской Федерации</w:t>
      </w:r>
      <w:r>
        <w:t>.</w:t>
      </w:r>
    </w:p>
    <w:p w:rsidR="009306A8" w:rsidRDefault="009306A8" w:rsidP="009306A8">
      <w:pPr>
        <w:spacing w:line="264" w:lineRule="auto"/>
        <w:ind w:firstLine="709"/>
        <w:jc w:val="both"/>
      </w:pPr>
      <w:r>
        <w:t>Понятие и принципы избирательного права. Понятие избирательной системы и ее виды. Избирательный процесс и его стадии.</w:t>
      </w:r>
    </w:p>
    <w:p w:rsidR="009306A8" w:rsidRDefault="009306A8" w:rsidP="009306A8">
      <w:pPr>
        <w:spacing w:line="264" w:lineRule="auto"/>
        <w:ind w:firstLine="709"/>
        <w:jc w:val="center"/>
      </w:pPr>
      <w:r>
        <w:t>Работа с документами.</w:t>
      </w:r>
    </w:p>
    <w:p w:rsidR="009306A8" w:rsidRDefault="009306A8" w:rsidP="009306A8">
      <w:pPr>
        <w:spacing w:line="264" w:lineRule="auto"/>
        <w:ind w:firstLine="709"/>
        <w:jc w:val="both"/>
      </w:pPr>
      <w:r w:rsidRPr="004E72F7">
        <w:t>При выполнении задания необходимо ссылаться на соответствующие статьи нормативных актов, а также по возможности не допускать простого «копировани</w:t>
      </w:r>
      <w:r>
        <w:t xml:space="preserve">я» текста нормативного акта и </w:t>
      </w:r>
      <w:r w:rsidRPr="004E72F7">
        <w:t>излагать суть нормы самостоятельно.</w:t>
      </w:r>
    </w:p>
    <w:p w:rsidR="009306A8" w:rsidRDefault="009306A8" w:rsidP="009306A8">
      <w:pPr>
        <w:spacing w:line="264" w:lineRule="auto"/>
        <w:ind w:firstLine="709"/>
      </w:pPr>
      <w:r w:rsidRPr="004E72F7">
        <w:t>Тема 9. Конституционные основы судебной власти и органов прокуратуры в РФ</w:t>
      </w:r>
      <w:r>
        <w:t>.</w:t>
      </w:r>
    </w:p>
    <w:p w:rsidR="009306A8" w:rsidRDefault="009306A8" w:rsidP="009306A8">
      <w:pPr>
        <w:spacing w:line="264" w:lineRule="auto"/>
        <w:ind w:firstLine="709"/>
      </w:pPr>
      <w:r>
        <w:t>Понятие, принципы, задачи и полномочия судебной власти. Система судебной власти в РФ. Система органов прокуратуры в РФ, их задачи, полномочия и место среди других органов государственной власти в РФ.</w:t>
      </w:r>
    </w:p>
    <w:p w:rsidR="009306A8" w:rsidRPr="00B05069" w:rsidRDefault="009306A8" w:rsidP="00F33CF5">
      <w:pPr>
        <w:spacing w:line="264" w:lineRule="auto"/>
        <w:ind w:firstLine="709"/>
        <w:jc w:val="both"/>
      </w:pPr>
    </w:p>
    <w:p w:rsidR="00F33CF5" w:rsidRPr="00B05069" w:rsidRDefault="00F33CF5" w:rsidP="00F33CF5">
      <w:pPr>
        <w:spacing w:line="264" w:lineRule="auto"/>
        <w:ind w:firstLine="709"/>
        <w:jc w:val="both"/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4. КОНТРОЛЬ И ОЦЕНКА РЕЗУЛЬТАТОВ ОСВОЕНИЯ УЧЕБНОЙ ДИСЦИПЛИНЫ 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Контроль и оценка </w:t>
      </w:r>
      <w:r w:rsidRPr="00B05069">
        <w:rPr>
          <w:rFonts w:ascii="Times New Roman" w:hAnsi="Times New Roman" w:cs="Times New Roman"/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 xml:space="preserve">также выполнения </w:t>
      </w:r>
      <w:proofErr w:type="gramStart"/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>обучающимися</w:t>
      </w:r>
      <w:proofErr w:type="gramEnd"/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 xml:space="preserve"> индивидуальных заданий, проектов, исследований.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1672"/>
        <w:gridCol w:w="2182"/>
        <w:gridCol w:w="2342"/>
      </w:tblGrid>
      <w:tr w:rsidR="006D7604" w:rsidRPr="00B05069" w:rsidTr="002E518C">
        <w:tc>
          <w:tcPr>
            <w:tcW w:w="3234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6D7604" w:rsidRPr="00B05069" w:rsidTr="002E518C">
        <w:trPr>
          <w:trHeight w:val="8625"/>
        </w:trPr>
        <w:tc>
          <w:tcPr>
            <w:tcW w:w="3234" w:type="dxa"/>
          </w:tcPr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lastRenderedPageBreak/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знать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теоретические понятия и положения конституционного права;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- - содержание </w:t>
            </w:r>
            <w:hyperlink r:id="rId22" w:history="1">
              <w:r w:rsidRPr="00300CC3">
                <w:rPr>
                  <w:color w:val="000000"/>
                  <w:sz w:val="20"/>
                  <w:szCs w:val="20"/>
                </w:rPr>
                <w:t>Конституции</w:t>
              </w:r>
            </w:hyperlink>
            <w:r w:rsidRPr="00300CC3">
              <w:rPr>
                <w:sz w:val="20"/>
                <w:szCs w:val="20"/>
              </w:rPr>
              <w:t xml:space="preserve"> Российской Федерации;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особенности государственного устройства России и статуса субъектов федерации;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права, свободы и обязанности человека и гражданина;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избирательную систему Российской Федерации;</w:t>
            </w:r>
          </w:p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систему органов государственной власти и местного самоуправления в Российской Федерации</w:t>
            </w:r>
          </w:p>
          <w:p w:rsidR="006D7604" w:rsidRPr="00300CC3" w:rsidRDefault="006D7604" w:rsidP="002E518C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ОК 2, ОК 4, ОК 5, ОК 6, ОК 8, ОК 9,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знание конституционно-правовых отношений, элементов и принципов построения, правовой статус субъектов конституционного права.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1.Устный опрос по </w:t>
            </w:r>
            <w:proofErr w:type="gramStart"/>
            <w:r w:rsidRPr="00300CC3">
              <w:rPr>
                <w:sz w:val="20"/>
                <w:szCs w:val="20"/>
              </w:rPr>
              <w:t>вопросам</w:t>
            </w:r>
            <w:proofErr w:type="gramEnd"/>
            <w:r w:rsidRPr="00300CC3">
              <w:rPr>
                <w:sz w:val="20"/>
                <w:szCs w:val="20"/>
              </w:rPr>
              <w:t xml:space="preserve"> выносимым на практические занятия по пройденным темам.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Письменные ответы на вопросы по темам: «Основные права, свободы и обязанности человека и гражданина»; «Система органов государственной власти и местного самоуправления в Российской Федерации»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Тестирование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  <w:tr w:rsidR="006D7604" w:rsidRPr="00B05069" w:rsidTr="002E518C">
        <w:trPr>
          <w:trHeight w:val="4335"/>
        </w:trPr>
        <w:tc>
          <w:tcPr>
            <w:tcW w:w="3234" w:type="dxa"/>
          </w:tcPr>
          <w:p w:rsidR="006D7604" w:rsidRPr="00300CC3" w:rsidRDefault="006D7604" w:rsidP="002E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уметь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работать с законодательными и иными нормативными правовыми актами, специальной литературой;</w:t>
            </w:r>
          </w:p>
          <w:p w:rsidR="006D7604" w:rsidRPr="00300CC3" w:rsidRDefault="006D7604" w:rsidP="002E518C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анализировать, делать выводы и обосновывать свою точку зрения по конституционно-правовым отношениям;</w:t>
            </w:r>
          </w:p>
          <w:p w:rsidR="006D7604" w:rsidRPr="00300CC3" w:rsidRDefault="006D7604" w:rsidP="002E518C">
            <w:pPr>
              <w:ind w:hanging="12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применять правовые нормы для решения разнообразных практических ситуаций.</w:t>
            </w:r>
          </w:p>
        </w:tc>
        <w:tc>
          <w:tcPr>
            <w:tcW w:w="167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ОК 2, ОК 4, ОК 5, ОК 6, ОК 8, ОК 9,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умение находить положения Конституционного законодательства, необходимые для решения профессиональных задач, включая применение действующего законодательства на практике.</w:t>
            </w:r>
          </w:p>
        </w:tc>
        <w:tc>
          <w:tcPr>
            <w:tcW w:w="2342" w:type="dxa"/>
          </w:tcPr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1.Оценка и обсуждение решения простых ситуационных задач с простым действием по всем темам.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Проверка выполнения результатов самостоятельной работы по поиску конституционно-правовой информации (законы и подзаконные акты) в справочно-поисковых системах «Консультант +», «Гарант».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3. Проверка качества оформления юридически значимых документов (заявления, предложения, жалобы, петиции) направленных </w:t>
            </w:r>
            <w:r w:rsidRPr="00300CC3">
              <w:rPr>
                <w:sz w:val="20"/>
                <w:szCs w:val="20"/>
              </w:rPr>
              <w:lastRenderedPageBreak/>
              <w:t>на защиту прав и свобод человека и гражданина в Российской Федерации.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Тестирование </w:t>
            </w:r>
          </w:p>
          <w:p w:rsidR="006D7604" w:rsidRPr="00300CC3" w:rsidRDefault="006D7604" w:rsidP="002E518C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2E518C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</w:tbl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05069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B05069">
        <w:rPr>
          <w:rFonts w:ascii="Times New Roman" w:hAnsi="Times New Roman"/>
          <w:sz w:val="24"/>
          <w:szCs w:val="24"/>
        </w:rPr>
        <w:t xml:space="preserve"> </w:t>
      </w:r>
    </w:p>
    <w:p w:rsidR="006D7604" w:rsidRPr="00B05069" w:rsidRDefault="006D7604" w:rsidP="006D7604">
      <w:pPr>
        <w:ind w:firstLine="709"/>
        <w:jc w:val="both"/>
      </w:pPr>
      <w:r w:rsidRPr="00B05069">
        <w:t>Уровень знаний обучающихся определяется следующими оценками: «отлично», «хорошо», «удовлетворительно» и «неудовлетворительно»:</w:t>
      </w:r>
    </w:p>
    <w:p w:rsidR="006D7604" w:rsidRPr="00B05069" w:rsidRDefault="006D7604" w:rsidP="006D7604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8"/>
        <w:gridCol w:w="4712"/>
      </w:tblGrid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Отлично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глубоко и прочно усвоил весь программный материал; исчерпывающе, последовательно, логически стройно его излагает; не затрудняется с ответом на дополнительные вопросы; юридически правильно обосновывает принятые решения (на основании юридической квалификации жизненных ситуаций), умеет самостоятельно обобщать и излагать теоретический материал, не допуская ошибок.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твердо знает программный материал; последовательно и по существу излагает его, не допускает существенных неточностей в ответе; может правильно применять теоретические положения; владеет умением анализировать нормативно-правовой материал.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усвоил только основной материал, но не знает отдельных деталей, допускает неточности, допускает при ответе недостаточно правильные формулировки, нарушает последовательность в изложении программного материала и испытывает частичные затруднения в ответе на дополнительные вопросы.</w:t>
            </w:r>
          </w:p>
        </w:tc>
      </w:tr>
      <w:tr w:rsidR="006D7604" w:rsidRPr="00B05069" w:rsidTr="002E518C">
        <w:tc>
          <w:tcPr>
            <w:tcW w:w="4785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2E518C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не знает значительной части программного материала, допускает существенные ошибки, с большими затруднениями отвечает на дополнительные вопросы или не отвечает вовсе.</w:t>
            </w:r>
          </w:p>
        </w:tc>
      </w:tr>
    </w:tbl>
    <w:p w:rsidR="006D7604" w:rsidRPr="00B05069" w:rsidRDefault="006D7604" w:rsidP="006D7604">
      <w:pPr>
        <w:ind w:firstLine="709"/>
        <w:jc w:val="both"/>
      </w:pPr>
    </w:p>
    <w:p w:rsidR="006D7604" w:rsidRPr="00B05069" w:rsidRDefault="006D7604" w:rsidP="006D7604">
      <w:pPr>
        <w:ind w:firstLine="709"/>
        <w:jc w:val="both"/>
      </w:pPr>
      <w:r w:rsidRPr="00B05069">
        <w:t>В случае достижения студентом положительного результата в процессе промежуточной аттестации, полученная оценка вносится в экзаменационную ведомость и зачётную книжку обучающегося.</w:t>
      </w:r>
    </w:p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6D7604" w:rsidRPr="00B05069" w:rsidRDefault="006D7604" w:rsidP="006D7604">
      <w:pPr>
        <w:jc w:val="right"/>
      </w:pPr>
    </w:p>
    <w:p w:rsidR="005309DD" w:rsidRPr="00B05069" w:rsidRDefault="005309DD"/>
    <w:sectPr w:rsidR="005309DD" w:rsidRPr="00B05069" w:rsidSect="002E518C">
      <w:footerReference w:type="even" r:id="rId23"/>
      <w:footerReference w:type="default" r:id="rId24"/>
      <w:pgSz w:w="11906" w:h="16838" w:code="9"/>
      <w:pgMar w:top="1418" w:right="1274" w:bottom="1418" w:left="1418" w:header="709" w:footer="709" w:gutter="0"/>
      <w:pgNumType w:start="1"/>
      <w:cols w:space="708" w:equalWidth="0">
        <w:col w:w="921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D2" w:rsidRDefault="004E1FD2" w:rsidP="00D07063">
      <w:r>
        <w:separator/>
      </w:r>
    </w:p>
  </w:endnote>
  <w:endnote w:type="continuationSeparator" w:id="0">
    <w:p w:rsidR="004E1FD2" w:rsidRDefault="004E1FD2" w:rsidP="00D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 w:rsidP="002E51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518C" w:rsidRDefault="002E518C" w:rsidP="002E518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 w:rsidP="002E51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3DFB">
      <w:rPr>
        <w:rStyle w:val="ab"/>
        <w:noProof/>
      </w:rPr>
      <w:t>6</w:t>
    </w:r>
    <w:r>
      <w:rPr>
        <w:rStyle w:val="ab"/>
      </w:rPr>
      <w:fldChar w:fldCharType="end"/>
    </w:r>
  </w:p>
  <w:p w:rsidR="002E518C" w:rsidRDefault="002E518C" w:rsidP="002E518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2E518C" w:rsidRDefault="002E518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DFB">
      <w:rPr>
        <w:noProof/>
      </w:rPr>
      <w:t>8</w:t>
    </w:r>
    <w:r>
      <w:fldChar w:fldCharType="end"/>
    </w:r>
  </w:p>
  <w:p w:rsidR="002E518C" w:rsidRDefault="002E51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D2" w:rsidRDefault="004E1FD2" w:rsidP="00D07063">
      <w:r>
        <w:separator/>
      </w:r>
    </w:p>
  </w:footnote>
  <w:footnote w:type="continuationSeparator" w:id="0">
    <w:p w:rsidR="004E1FD2" w:rsidRDefault="004E1FD2" w:rsidP="00D0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8C" w:rsidRDefault="002E51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C0F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A2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85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DE2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42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2A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40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E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8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5D241F"/>
    <w:multiLevelType w:val="hybridMultilevel"/>
    <w:tmpl w:val="EC1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0663A"/>
    <w:multiLevelType w:val="hybridMultilevel"/>
    <w:tmpl w:val="E24C291C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24DD0"/>
    <w:multiLevelType w:val="hybridMultilevel"/>
    <w:tmpl w:val="D506E03C"/>
    <w:lvl w:ilvl="0" w:tplc="3BCC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A0528"/>
    <w:multiLevelType w:val="hybridMultilevel"/>
    <w:tmpl w:val="217E66A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C27BF"/>
    <w:multiLevelType w:val="hybridMultilevel"/>
    <w:tmpl w:val="0622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4068E"/>
    <w:multiLevelType w:val="hybridMultilevel"/>
    <w:tmpl w:val="466888F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D3FF2"/>
    <w:multiLevelType w:val="hybridMultilevel"/>
    <w:tmpl w:val="C7E8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04176"/>
    <w:multiLevelType w:val="hybridMultilevel"/>
    <w:tmpl w:val="489E5032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13E57"/>
    <w:multiLevelType w:val="hybridMultilevel"/>
    <w:tmpl w:val="4DE4A3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952DB"/>
    <w:multiLevelType w:val="hybridMultilevel"/>
    <w:tmpl w:val="02D6417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35F28"/>
    <w:multiLevelType w:val="hybridMultilevel"/>
    <w:tmpl w:val="7260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01EA0"/>
    <w:multiLevelType w:val="hybridMultilevel"/>
    <w:tmpl w:val="4072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ED31EC"/>
    <w:multiLevelType w:val="hybridMultilevel"/>
    <w:tmpl w:val="E1B8EB3A"/>
    <w:lvl w:ilvl="0" w:tplc="FA9252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0208"/>
    <w:multiLevelType w:val="hybridMultilevel"/>
    <w:tmpl w:val="4C3E542C"/>
    <w:lvl w:ilvl="0" w:tplc="FA9252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4E5148"/>
    <w:multiLevelType w:val="hybridMultilevel"/>
    <w:tmpl w:val="12D010C4"/>
    <w:lvl w:ilvl="0" w:tplc="3BCC6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424EB"/>
    <w:multiLevelType w:val="hybridMultilevel"/>
    <w:tmpl w:val="4BFEAE2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B37C69"/>
    <w:multiLevelType w:val="hybridMultilevel"/>
    <w:tmpl w:val="443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27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7"/>
  </w:num>
  <w:num w:numId="19">
    <w:abstractNumId w:val="22"/>
  </w:num>
  <w:num w:numId="20">
    <w:abstractNumId w:val="16"/>
  </w:num>
  <w:num w:numId="21">
    <w:abstractNumId w:val="14"/>
  </w:num>
  <w:num w:numId="22">
    <w:abstractNumId w:val="25"/>
  </w:num>
  <w:num w:numId="23">
    <w:abstractNumId w:val="13"/>
  </w:num>
  <w:num w:numId="24">
    <w:abstractNumId w:val="12"/>
  </w:num>
  <w:num w:numId="25">
    <w:abstractNumId w:val="19"/>
  </w:num>
  <w:num w:numId="26">
    <w:abstractNumId w:val="20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04"/>
    <w:rsid w:val="000729FD"/>
    <w:rsid w:val="000737E9"/>
    <w:rsid w:val="000A3DFB"/>
    <w:rsid w:val="000C505D"/>
    <w:rsid w:val="00143A15"/>
    <w:rsid w:val="00184318"/>
    <w:rsid w:val="002E518C"/>
    <w:rsid w:val="00300CC3"/>
    <w:rsid w:val="00367032"/>
    <w:rsid w:val="00370BDE"/>
    <w:rsid w:val="00396B5A"/>
    <w:rsid w:val="00484319"/>
    <w:rsid w:val="004E1FD2"/>
    <w:rsid w:val="00522690"/>
    <w:rsid w:val="005309DD"/>
    <w:rsid w:val="00570F27"/>
    <w:rsid w:val="00573CBE"/>
    <w:rsid w:val="00602B9B"/>
    <w:rsid w:val="006239C4"/>
    <w:rsid w:val="00686A38"/>
    <w:rsid w:val="006C5388"/>
    <w:rsid w:val="006D7604"/>
    <w:rsid w:val="007221CB"/>
    <w:rsid w:val="007C603E"/>
    <w:rsid w:val="007F54F5"/>
    <w:rsid w:val="00824E30"/>
    <w:rsid w:val="008B0EE6"/>
    <w:rsid w:val="008D2ECE"/>
    <w:rsid w:val="009306A8"/>
    <w:rsid w:val="00995BFA"/>
    <w:rsid w:val="00995ECE"/>
    <w:rsid w:val="009A0F59"/>
    <w:rsid w:val="00A916EC"/>
    <w:rsid w:val="00AA3491"/>
    <w:rsid w:val="00AC578F"/>
    <w:rsid w:val="00AE0D88"/>
    <w:rsid w:val="00B05069"/>
    <w:rsid w:val="00B43B9D"/>
    <w:rsid w:val="00BE5F63"/>
    <w:rsid w:val="00BF65E4"/>
    <w:rsid w:val="00BF6F08"/>
    <w:rsid w:val="00CB7F61"/>
    <w:rsid w:val="00D07063"/>
    <w:rsid w:val="00D353EC"/>
    <w:rsid w:val="00D760BE"/>
    <w:rsid w:val="00E468F5"/>
    <w:rsid w:val="00F15073"/>
    <w:rsid w:val="00F33CF5"/>
    <w:rsid w:val="00F53E3C"/>
    <w:rsid w:val="00FA7F6B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0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760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7604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6D76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604"/>
    <w:pPr>
      <w:keepNext/>
      <w:tabs>
        <w:tab w:val="left" w:pos="9180"/>
      </w:tabs>
      <w:ind w:left="3780" w:right="-725" w:hanging="52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D7604"/>
    <w:pPr>
      <w:keepNext/>
      <w:tabs>
        <w:tab w:val="left" w:pos="9180"/>
      </w:tabs>
      <w:ind w:firstLine="709"/>
      <w:jc w:val="both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6D76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6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760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6D7604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7604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D760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rsid w:val="006D7604"/>
    <w:rPr>
      <w:sz w:val="28"/>
    </w:rPr>
  </w:style>
  <w:style w:type="character" w:customStyle="1" w:styleId="a8">
    <w:name w:val="Основной текст Знак"/>
    <w:basedOn w:val="a0"/>
    <w:link w:val="a7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D760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D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7604"/>
  </w:style>
  <w:style w:type="paragraph" w:styleId="ac">
    <w:name w:val="Normal (Web)"/>
    <w:basedOn w:val="a"/>
    <w:unhideWhenUsed/>
    <w:rsid w:val="006D7604"/>
    <w:pPr>
      <w:spacing w:before="100" w:beforeAutospacing="1" w:after="100" w:afterAutospacing="1"/>
    </w:pPr>
  </w:style>
  <w:style w:type="paragraph" w:customStyle="1" w:styleId="14">
    <w:name w:val="Название + 14 пт"/>
    <w:aliases w:val="По ширине,Первая строка:  1,25 см,Междустр.интервал:  пол..."/>
    <w:basedOn w:val="a"/>
    <w:rsid w:val="006D7604"/>
    <w:pPr>
      <w:autoSpaceDE w:val="0"/>
      <w:autoSpaceDN w:val="0"/>
      <w:adjustRightInd w:val="0"/>
      <w:ind w:left="540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Plain Text"/>
    <w:basedOn w:val="a"/>
    <w:link w:val="ae"/>
    <w:rsid w:val="006D760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D76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D76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rsid w:val="006D7604"/>
    <w:rPr>
      <w:color w:val="0000FF"/>
      <w:u w:val="single"/>
    </w:rPr>
  </w:style>
  <w:style w:type="paragraph" w:customStyle="1" w:styleId="11">
    <w:name w:val="Обычный1"/>
    <w:rsid w:val="006D7604"/>
    <w:pPr>
      <w:widowControl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rsid w:val="006D7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12">
    <w:name w:val="????????? 1"/>
    <w:basedOn w:val="a"/>
    <w:next w:val="a"/>
    <w:rsid w:val="006D7604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paragraph" w:customStyle="1" w:styleId="310">
    <w:name w:val="Основной текст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23">
    <w:name w:val="List 2"/>
    <w:basedOn w:val="a"/>
    <w:rsid w:val="006D7604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6D76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6D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6D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D7604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basedOn w:val="a0"/>
    <w:qFormat/>
    <w:rsid w:val="006D7604"/>
    <w:rPr>
      <w:b/>
      <w:bCs/>
    </w:rPr>
  </w:style>
  <w:style w:type="paragraph" w:styleId="af4">
    <w:name w:val="List"/>
    <w:basedOn w:val="a"/>
    <w:rsid w:val="006D7604"/>
    <w:pPr>
      <w:ind w:left="283" w:hanging="283"/>
    </w:pPr>
  </w:style>
  <w:style w:type="paragraph" w:customStyle="1" w:styleId="ConsPlusNonformat">
    <w:name w:val="ConsPlusNonformat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">
    <w:name w:val="Основной текст (4) + Не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f5">
    <w:name w:val="Основной текст +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+ Курсив1"/>
    <w:aliases w:val="Интервал 0 pt10"/>
    <w:basedOn w:val="a0"/>
    <w:rsid w:val="006D760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table" w:styleId="af6">
    <w:name w:val="Table Professional"/>
    <w:basedOn w:val="a1"/>
    <w:rsid w:val="006D7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51">
    <w:name w:val="Основной текст (5)_"/>
    <w:basedOn w:val="a0"/>
    <w:link w:val="52"/>
    <w:locked/>
    <w:rsid w:val="006D7604"/>
    <w:rPr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760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53">
    <w:name w:val="Основной текст (5) + Малые прописные"/>
    <w:basedOn w:val="51"/>
    <w:rsid w:val="006D7604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35"/>
    <w:rsid w:val="006D7604"/>
    <w:rPr>
      <w:spacing w:val="-2"/>
      <w:sz w:val="16"/>
      <w:szCs w:val="16"/>
      <w:shd w:val="clear" w:color="auto" w:fill="FFFFFF"/>
    </w:rPr>
  </w:style>
  <w:style w:type="paragraph" w:customStyle="1" w:styleId="35">
    <w:name w:val="Основной текст3"/>
    <w:basedOn w:val="a"/>
    <w:link w:val="af7"/>
    <w:rsid w:val="006D760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0pt">
    <w:name w:val="Основной текст + Полужирный;Интервал 0 pt"/>
    <w:basedOn w:val="af7"/>
    <w:rsid w:val="006D7604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f8">
    <w:name w:val="Основной текст + Малые прописные"/>
    <w:basedOn w:val="a0"/>
    <w:rsid w:val="006D7604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58pt0pt">
    <w:name w:val="Основной текст (5) + 8 pt;Интервал 0 pt"/>
    <w:basedOn w:val="51"/>
    <w:rsid w:val="006D760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f7"/>
    <w:rsid w:val="006D7604"/>
    <w:rPr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styleId="25">
    <w:name w:val="Body Text Indent 2"/>
    <w:basedOn w:val="a"/>
    <w:link w:val="26"/>
    <w:rsid w:val="006D760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604"/>
  </w:style>
  <w:style w:type="character" w:customStyle="1" w:styleId="c5c4">
    <w:name w:val="c5 c4"/>
    <w:basedOn w:val="a0"/>
    <w:rsid w:val="006D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B5AD335E009D8180966A6D740E7014F335648ADA60A8E52560Z8D9G" TargetMode="External"/><Relationship Id="rId13" Type="http://schemas.openxmlformats.org/officeDocument/2006/relationships/header" Target="header3.xml"/><Relationship Id="rId18" Type="http://schemas.openxmlformats.org/officeDocument/2006/relationships/hyperlink" Target="http://znanium.com/catalog.php?bookinfo=52641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unizipalite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7180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91147" TargetMode="External"/><Relationship Id="rId20" Type="http://schemas.openxmlformats.org/officeDocument/2006/relationships/hyperlink" Target="http://vestnikgmu.orags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4414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kremli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E463B5AD335E009D8180966A6D740E7014F335648ADA60A8E52560Z8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7</cp:revision>
  <cp:lastPrinted>2018-02-06T09:56:00Z</cp:lastPrinted>
  <dcterms:created xsi:type="dcterms:W3CDTF">2018-02-06T09:57:00Z</dcterms:created>
  <dcterms:modified xsi:type="dcterms:W3CDTF">2018-09-19T17:01:00Z</dcterms:modified>
</cp:coreProperties>
</file>