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C" w:rsidRDefault="00DA6E8C" w:rsidP="00DA6E8C">
      <w:pPr>
        <w:pageBreakBefore/>
        <w:jc w:val="center"/>
      </w:pPr>
      <w:r>
        <w:t>МИНИСТЕРСТВО ОБРАЗОВАНИЯ И НАУКИ РОССИЙСКОЙ ФЕДЕРАЦИИ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DA6E8C" w:rsidRDefault="00DA6E8C" w:rsidP="00DA6E8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right"/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1127"/>
        <w:gridCol w:w="1564"/>
        <w:gridCol w:w="1876"/>
      </w:tblGrid>
      <w:tr w:rsidR="00DA6E8C" w:rsidTr="00DA6E8C">
        <w:trPr>
          <w:trHeight w:val="280"/>
        </w:trPr>
        <w:tc>
          <w:tcPr>
            <w:tcW w:w="1207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  </w:t>
            </w:r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798"/>
        <w:gridCol w:w="1131"/>
        <w:gridCol w:w="1718"/>
      </w:tblGrid>
      <w:tr w:rsidR="00DA6E8C" w:rsidTr="00DA6E8C">
        <w:trPr>
          <w:trHeight w:val="280"/>
        </w:trPr>
        <w:tc>
          <w:tcPr>
            <w:tcW w:w="2922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bottom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К.А.Марков</w:t>
            </w:r>
            <w:proofErr w:type="spellEnd"/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DA6E8C" w:rsidTr="00DA6E8C">
        <w:trPr>
          <w:trHeight w:val="280"/>
        </w:trPr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04" w:type="dxa"/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DA6E8C" w:rsidRDefault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A6E8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6E8C" w:rsidRDefault="00DA6E8C" w:rsidP="00DA6E8C">
      <w:pPr>
        <w:jc w:val="right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ПРОФЕССИОНАЛЬНОГО ОБРАЗОВАНИЯ 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40.02.02 «Правоохранительная деятельность»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 – базовая подготовка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 – юрист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- очная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</w:pPr>
      <w:r>
        <w:rPr>
          <w:b/>
          <w:sz w:val="28"/>
          <w:szCs w:val="28"/>
        </w:rPr>
        <w:t>Срок получения СПО – 2 года 6 месяцев</w:t>
      </w:r>
    </w:p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>
      <w:pPr>
        <w:tabs>
          <w:tab w:val="left" w:pos="2400"/>
        </w:tabs>
      </w:pPr>
    </w:p>
    <w:p w:rsidR="00DA6E8C" w:rsidRDefault="00DA6E8C" w:rsidP="00DA6E8C"/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0692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305851" w:rsidRDefault="00305851" w:rsidP="00F916FD">
      <w:pPr>
        <w:jc w:val="center"/>
        <w:rPr>
          <w:b/>
          <w:sz w:val="28"/>
          <w:szCs w:val="28"/>
        </w:rPr>
      </w:pPr>
    </w:p>
    <w:p w:rsidR="00F916FD" w:rsidRPr="00E96212" w:rsidRDefault="00F916FD" w:rsidP="00E96212">
      <w:pPr>
        <w:jc w:val="center"/>
        <w:rPr>
          <w:b/>
        </w:rPr>
      </w:pPr>
      <w:r w:rsidRPr="00E96212">
        <w:rPr>
          <w:b/>
        </w:rPr>
        <w:lastRenderedPageBreak/>
        <w:t>Содержание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3"/>
      </w:tblGrid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Общие положения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Нормативные документы, используемые для разработки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Общая характеристика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3.1. Цель (миссия)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3.2. Срок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3.3. Требования к абитуриентам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Характеристика профессиональной деятельности выпускника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4.1. Область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4.2. Объекты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4.3. Виды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4.4. Задачи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Требования к результатам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5.1. Общие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5.2. Профессиональные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6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7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6.4. Программы практик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Контроль и оценка результатов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7.2. Организация государственной итоговой аттестации выпускников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Ресурсное обеспечение ППССЗ: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8.1. кадровое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E96212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</w:pPr>
            <w:r>
              <w:t>8.3. материально-техническое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Приложения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9.4. Программы производственной практики (преддипломной)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9.5. Программа государственной итоговой аттестации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9.6. Фонды оценочных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273AC" w:rsidRDefault="00C273AC" w:rsidP="00C273AC">
      <w:pPr>
        <w:pStyle w:val="a3"/>
        <w:pageBreakBefore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– программа подготовки специалиста среднего звена (ППССЗ) 40.02.02 «Правоохранительная деятельность» реализуется по программе базовой подготовки на базе среднего общего образования.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ППССЗ</w:t>
      </w:r>
      <w:r>
        <w:rPr>
          <w:kern w:val="36"/>
          <w:sz w:val="28"/>
          <w:szCs w:val="28"/>
        </w:rPr>
        <w:t xml:space="preserve"> представляет собой систему документов, разработанную и утвержденную ННГУ с учетом требований регионального рынка труда на основе Федерального государственного образовательного стандарта по соответствующей специальности (ФГОС СПО), утвержденного Приказом Министерства образования и науки Российской Федерации №509 от 12 мая 2014 года.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ППССЗ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обучающихся.  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 технологий и социальной сферы в рамках, установленных ФГОС СПО.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Нормативные документы для разработки ППССЗ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закон Российской Федерации «Об образовании» от 29.12.2012 №273-ФЗ;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40.02.02 «Правоохранительная деятельность», утвержденный Приказом </w:t>
      </w:r>
      <w:proofErr w:type="spellStart"/>
      <w:r>
        <w:rPr>
          <w:kern w:val="36"/>
          <w:sz w:val="28"/>
          <w:szCs w:val="28"/>
        </w:rPr>
        <w:t>Минобрнауки</w:t>
      </w:r>
      <w:proofErr w:type="spellEnd"/>
      <w:r>
        <w:rPr>
          <w:kern w:val="36"/>
          <w:sz w:val="28"/>
          <w:szCs w:val="28"/>
        </w:rPr>
        <w:t xml:space="preserve"> России от 12.05.2014 №509;</w:t>
      </w:r>
    </w:p>
    <w:p w:rsidR="003723F6" w:rsidRDefault="003723F6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14.06.2013 №464 «Об утвержденном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16.08.2013 №968 «Об утвержденном Порядке проведения Государственной итоговой аттестации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Приказ Министерства образования и науки России от 18.04.2013 №291 «Положение о практике обучающихся, осваивающих </w:t>
      </w:r>
      <w:proofErr w:type="gramStart"/>
      <w:r>
        <w:rPr>
          <w:kern w:val="36"/>
          <w:sz w:val="28"/>
          <w:szCs w:val="28"/>
        </w:rPr>
        <w:t>основные  образовательные</w:t>
      </w:r>
      <w:proofErr w:type="gramEnd"/>
      <w:r>
        <w:rPr>
          <w:kern w:val="36"/>
          <w:sz w:val="28"/>
          <w:szCs w:val="28"/>
        </w:rPr>
        <w:t xml:space="preserve"> программы среднего профессионального образования»;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разработки и утверждения образовательных программ среднего профессионального образования (программ </w:t>
      </w:r>
      <w:r>
        <w:rPr>
          <w:kern w:val="36"/>
          <w:sz w:val="28"/>
          <w:szCs w:val="28"/>
        </w:rPr>
        <w:lastRenderedPageBreak/>
        <w:t xml:space="preserve">подготовки специалистов среднего звена)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05.12.2015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09.12.2016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16.12.2015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Устав ФГАОУ ВО «Национальный исследовательский Нижегородский государственный университет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 xml:space="preserve">» (ННГУ). </w:t>
      </w:r>
    </w:p>
    <w:p w:rsidR="00C273AC" w:rsidRDefault="00C273AC" w:rsidP="00C273AC">
      <w:pPr>
        <w:pStyle w:val="a3"/>
        <w:spacing w:before="0" w:beforeAutospacing="0" w:after="0" w:afterAutospacing="0"/>
        <w:ind w:left="36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3. Общая характеристика ППССЗ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3.1. Цель (миссия) ППССЗ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Образовательная программа подготовки специалиста юриста средней квалификации,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реализуемая </w:t>
      </w:r>
      <w:r>
        <w:rPr>
          <w:i/>
          <w:kern w:val="36"/>
          <w:sz w:val="28"/>
          <w:szCs w:val="28"/>
        </w:rPr>
        <w:t xml:space="preserve">Нижегородским государственным университетом </w:t>
      </w:r>
      <w:proofErr w:type="spellStart"/>
      <w:r>
        <w:rPr>
          <w:i/>
          <w:kern w:val="36"/>
          <w:sz w:val="28"/>
          <w:szCs w:val="28"/>
        </w:rPr>
        <w:t>им.Н.И.Лобачевского</w:t>
      </w:r>
      <w:proofErr w:type="spellEnd"/>
      <w:r>
        <w:rPr>
          <w:i/>
          <w:kern w:val="36"/>
          <w:sz w:val="28"/>
          <w:szCs w:val="28"/>
        </w:rPr>
        <w:t xml:space="preserve"> (далее – ННГУ) </w:t>
      </w:r>
      <w:r>
        <w:rPr>
          <w:kern w:val="36"/>
          <w:sz w:val="28"/>
          <w:szCs w:val="28"/>
        </w:rPr>
        <w:t xml:space="preserve">по специальности «Правоохранительная деятельность» </w:t>
      </w:r>
      <w:r w:rsidR="00305851">
        <w:rPr>
          <w:color w:val="333333"/>
          <w:sz w:val="28"/>
          <w:szCs w:val="28"/>
        </w:rPr>
        <w:t xml:space="preserve">носит междисциплинарный характер и нацелена на изучение широкого круга общественных отношений, попадающих в сферу деятельности различных правоохранительных органов. 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3.2. Срок освоения ППССЗ</w:t>
      </w:r>
    </w:p>
    <w:p w:rsidR="0067704A" w:rsidRDefault="00C273AC" w:rsidP="0067704A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Нормативный срок освоения ППССЗ по специальности «Правоохранительная деятельность» в очной форме обуче</w:t>
      </w:r>
      <w:r w:rsidR="0067704A">
        <w:rPr>
          <w:kern w:val="36"/>
          <w:sz w:val="28"/>
          <w:szCs w:val="28"/>
        </w:rPr>
        <w:t>ния составляет 2 года 6 месяцев</w:t>
      </w:r>
      <w:r w:rsidR="0067704A" w:rsidRPr="0067704A">
        <w:rPr>
          <w:kern w:val="36"/>
          <w:sz w:val="28"/>
          <w:szCs w:val="28"/>
        </w:rPr>
        <w:t xml:space="preserve">, </w:t>
      </w:r>
      <w:r w:rsidR="0067704A">
        <w:rPr>
          <w:kern w:val="36"/>
          <w:sz w:val="28"/>
          <w:szCs w:val="28"/>
        </w:rPr>
        <w:t>или 128 недель:</w:t>
      </w:r>
      <w:r>
        <w:rPr>
          <w:kern w:val="36"/>
          <w:sz w:val="28"/>
          <w:szCs w:val="28"/>
        </w:rPr>
        <w:t xml:space="preserve"> </w:t>
      </w:r>
    </w:p>
    <w:p w:rsidR="0067704A" w:rsidRDefault="0067704A" w:rsidP="0067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705"/>
      </w:tblGrid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rPr>
                <w:sz w:val="28"/>
                <w:szCs w:val="28"/>
              </w:rPr>
            </w:pP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67704A" w:rsidRDefault="0067704A" w:rsidP="0067704A">
      <w:pPr>
        <w:pStyle w:val="a3"/>
        <w:spacing w:before="0" w:beforeAutospacing="0" w:after="0" w:afterAutospacing="0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и заочной формам обучения на базе среднего общего образования не более чем на 1 год, то есть составляют 3 года 6 месяцев.</w:t>
      </w:r>
    </w:p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>
        <w:rPr>
          <w:b/>
          <w:kern w:val="36"/>
          <w:sz w:val="28"/>
          <w:szCs w:val="28"/>
        </w:rPr>
        <w:t>3.3. Требования к абитуриентам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Абитуриент при поступлении должен иметь один из документов: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аттестат о среднем (полном) образовании;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 по дисциплинам базисного учебного плана общеобразовательных учреждений;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документ об образовании более высокого уровня.</w:t>
      </w:r>
    </w:p>
    <w:p w:rsidR="00C273AC" w:rsidRDefault="00C273AC" w:rsidP="00C273AC">
      <w:pPr>
        <w:pStyle w:val="a3"/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Характеристика профессиональной деятельности выпускника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4.1. Область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Областью профессиональной деятельности выпускника является реализация правовых норм, обеспечение</w:t>
      </w:r>
      <w:r>
        <w:rPr>
          <w:kern w:val="36"/>
          <w:sz w:val="28"/>
          <w:szCs w:val="28"/>
        </w:rPr>
        <w:tab/>
        <w:t>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4.2. Объекты профессиональной деятельности</w:t>
      </w:r>
    </w:p>
    <w:p w:rsidR="00C273AC" w:rsidRDefault="00C273AC" w:rsidP="00C273AC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события и действия, имеющие юридическое значение;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 в сфере правоохранительной деятельности.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4.3. Виды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Основными видами деятельности юриста средней квалификации являются оперативно-служебная и организационно-управленческая.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4.4. Задачи профессиональной деятельности</w:t>
      </w:r>
    </w:p>
    <w:p w:rsidR="00305851" w:rsidRDefault="00305851" w:rsidP="00305851">
      <w:pPr>
        <w:pStyle w:val="a3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Программа направлена на формирование специальных компетенций, необходимых для работы в правоохранительных и судебных органах.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5. Требования к результатам освоения ППССЗ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5.1. Общие компетенции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b/>
          <w:iCs/>
          <w:sz w:val="28"/>
        </w:rPr>
      </w:pPr>
      <w:r>
        <w:rPr>
          <w:b/>
          <w:kern w:val="36"/>
          <w:sz w:val="28"/>
          <w:szCs w:val="28"/>
        </w:rPr>
        <w:t xml:space="preserve">  </w:t>
      </w:r>
      <w:r>
        <w:rPr>
          <w:sz w:val="28"/>
        </w:rPr>
        <w:t xml:space="preserve">Юрист должен обладать </w:t>
      </w:r>
      <w:r>
        <w:rPr>
          <w:b/>
          <w:sz w:val="28"/>
        </w:rPr>
        <w:t xml:space="preserve">общими </w:t>
      </w:r>
      <w:r>
        <w:rPr>
          <w:b/>
          <w:iCs/>
          <w:sz w:val="28"/>
        </w:rPr>
        <w:t xml:space="preserve">компетенциями, </w:t>
      </w:r>
      <w:r>
        <w:rPr>
          <w:iCs/>
          <w:sz w:val="28"/>
        </w:rPr>
        <w:t>включающими в себя способность: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2. Понимать и анализировать вопросы ценностно-мотивационной ориентации.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9. Устанавливать психологический контакт с окружающими.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10. Адаптироваться к меняющимся условиям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</w:rPr>
        <w:t>ОК 12. В</w:t>
      </w:r>
      <w:r>
        <w:rPr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5.2. Профессиональные компетенции</w:t>
      </w:r>
    </w:p>
    <w:p w:rsidR="003E372C" w:rsidRDefault="003E372C" w:rsidP="003E372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Опе</w:t>
      </w:r>
      <w:r w:rsidR="00305851">
        <w:rPr>
          <w:rFonts w:ascii="Times New Roman" w:hAnsi="Times New Roman" w:cs="Times New Roman"/>
          <w:b/>
          <w:sz w:val="28"/>
        </w:rPr>
        <w:t>ративно-служебная деятельность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 Обеспечивать соблюдение законодательства субъектами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 Осуществлять реализацию норм материального и процессуального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 Осуществлять оперативно-служебные мероприятия в</w:t>
      </w:r>
      <w:r>
        <w:t> </w:t>
      </w:r>
      <w:r>
        <w:rPr>
          <w:sz w:val="28"/>
        </w:rPr>
        <w:t>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 Оказывать первую медицинскую помощь и самопомощь.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ПК 1.13. Осуществлять свою профессиональную деятельность во взаимодействии с сотрудниками иных правоохранительных органов, </w:t>
      </w:r>
      <w:r>
        <w:rPr>
          <w:sz w:val="28"/>
        </w:rPr>
        <w:lastRenderedPageBreak/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 Осуществлять документационное обеспечение управленческой деятельности.</w:t>
      </w: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5.3. Матрица соответствия компетенций учебным дисциплинам и профессиональным модулям</w:t>
      </w:r>
    </w:p>
    <w:p w:rsidR="00786B33" w:rsidRDefault="00786B33" w:rsidP="00786B33">
      <w:pPr>
        <w:ind w:left="-284"/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85"/>
        <w:gridCol w:w="9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64"/>
      </w:tblGrid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Циклы, разделы учебного плана, дисциплины базовых и вариативных частей учебного плана</w:t>
            </w:r>
          </w:p>
        </w:tc>
        <w:tc>
          <w:tcPr>
            <w:tcW w:w="850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Профессиональные </w:t>
            </w:r>
          </w:p>
        </w:tc>
      </w:tr>
      <w:tr w:rsidR="00786B33" w:rsidTr="0001505D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6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Римское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rPr>
          <w:trHeight w:val="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Профессиональный  учебный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9513A5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A5" w:rsidRDefault="009513A5" w:rsidP="00951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A5" w:rsidRDefault="009513A5" w:rsidP="009513A5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697492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bookmarkStart w:id="0" w:name="_GoBack"/>
            <w:bookmarkEnd w:id="0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Вариативная часть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психиатрия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Огневая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техника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B41E2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2" w:rsidRDefault="005B41E2" w:rsidP="005B41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B41E2" w:rsidTr="0001505D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компетенций дисциплинами учебного плана (всего дисциплин, раскрывающих компетенцию):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дисциплин базовых частей общенаучного и профессионального циклов: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</w:p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B41E2" w:rsidTr="0001505D">
        <w:trPr>
          <w:trHeight w:val="102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2" w:rsidRDefault="005B41E2" w:rsidP="005B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1E2" w:rsidRDefault="005B41E2" w:rsidP="005B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</w:tbl>
    <w:p w:rsidR="00786B33" w:rsidRDefault="00786B33" w:rsidP="00786B33">
      <w:pPr>
        <w:rPr>
          <w:sz w:val="16"/>
          <w:szCs w:val="16"/>
        </w:rPr>
      </w:pP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6. Документы, регламентирующие содержание и организацию образовательного процесса при реализации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6.1. Учебный план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ППССЗ по специальности «Правоохранительная деятельность» предусматривает изучение следующих учебных циклов: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математического и общего естественнонаучного;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профессионального;</w:t>
      </w:r>
    </w:p>
    <w:p w:rsidR="005D2895" w:rsidRDefault="005D2895" w:rsidP="005D2895">
      <w:pPr>
        <w:pStyle w:val="3"/>
        <w:numPr>
          <w:ilvl w:val="0"/>
          <w:numId w:val="0"/>
        </w:numPr>
        <w:rPr>
          <w:b w:val="0"/>
        </w:rPr>
      </w:pPr>
      <w:r>
        <w:rPr>
          <w:b w:val="0"/>
        </w:rPr>
        <w:t>и разделов: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учебная практика;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lastRenderedPageBreak/>
        <w:t>производственная практика (по профилю специальности);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(преддипломная);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промежуточная аттестация;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государственная (итоговая) аттестация (подготовка и защита выпускной квалификационной работы).</w:t>
      </w:r>
    </w:p>
    <w:p w:rsidR="005D2895" w:rsidRDefault="005D2895" w:rsidP="005D2895">
      <w:pPr>
        <w:pStyle w:val="23"/>
        <w:widowControl w:val="0"/>
        <w:tabs>
          <w:tab w:val="left" w:pos="540"/>
        </w:tabs>
        <w:rPr>
          <w:color w:val="000000"/>
          <w:spacing w:val="-3"/>
          <w:sz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около </w:t>
      </w:r>
      <w:r>
        <w:rPr>
          <w:sz w:val="28"/>
          <w:szCs w:val="28"/>
        </w:rPr>
        <w:br/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>
        <w:rPr>
          <w:color w:val="000000"/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5D2895" w:rsidRPr="005D2895" w:rsidRDefault="005D2895" w:rsidP="005D2895">
      <w:pPr>
        <w:pStyle w:val="aa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95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</w:t>
      </w:r>
      <w:proofErr w:type="gramStart"/>
      <w:r>
        <w:rPr>
          <w:b w:val="0"/>
        </w:rPr>
        <w:t>и  производственная</w:t>
      </w:r>
      <w:proofErr w:type="gramEnd"/>
      <w:r>
        <w:rPr>
          <w:b w:val="0"/>
        </w:rPr>
        <w:t xml:space="preserve"> практика (по профилю специальности).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66247" w:rsidRDefault="00A66247" w:rsidP="005D2895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12"/>
        <w:gridCol w:w="774"/>
        <w:gridCol w:w="567"/>
        <w:gridCol w:w="709"/>
        <w:gridCol w:w="1086"/>
        <w:gridCol w:w="48"/>
      </w:tblGrid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Часов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15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Зачетов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Курсовая          работа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466"/>
        </w:trPr>
        <w:tc>
          <w:tcPr>
            <w:tcW w:w="61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532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11</w:t>
            </w:r>
            <w:r w:rsidR="004B5AFB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1,2,3,4,5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654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13A5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513A5" w:rsidRDefault="009513A5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Римское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3A5" w:rsidRDefault="009513A5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</w:tr>
      <w:tr w:rsidR="00A66247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3B3E30" w:rsidRDefault="009513A5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(1</w:t>
            </w:r>
            <w:r w:rsidR="00E603AC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342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66247" w:rsidTr="008E0330">
        <w:trPr>
          <w:trHeight w:val="434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и информационные    технологии в </w:t>
            </w:r>
            <w:proofErr w:type="spellStart"/>
            <w:r>
              <w:rPr>
                <w:color w:val="000000"/>
                <w:sz w:val="16"/>
                <w:szCs w:val="16"/>
              </w:rPr>
              <w:t>проф.деят-сти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9513A5">
              <w:rPr>
                <w:color w:val="000000"/>
                <w:sz w:val="14"/>
                <w:szCs w:val="14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9513A5">
              <w:rPr>
                <w:color w:val="000000"/>
                <w:sz w:val="14"/>
                <w:szCs w:val="14"/>
              </w:rPr>
              <w:t>62</w:t>
            </w:r>
          </w:p>
        </w:tc>
      </w:tr>
      <w:tr w:rsidR="00A66247" w:rsidTr="008E0330">
        <w:trPr>
          <w:trHeight w:val="21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104</w:t>
            </w:r>
          </w:p>
        </w:tc>
      </w:tr>
      <w:tr w:rsidR="00A66247" w:rsidTr="008E033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197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84</w:t>
            </w:r>
          </w:p>
        </w:tc>
      </w:tr>
      <w:tr w:rsidR="00A66247" w:rsidTr="008E0330">
        <w:trPr>
          <w:trHeight w:val="41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</w:t>
            </w:r>
            <w:r w:rsidR="00A677AE">
              <w:rPr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A66247" w:rsidTr="008E0330">
        <w:trPr>
          <w:trHeight w:val="13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9513A5">
              <w:rPr>
                <w:color w:val="000000"/>
                <w:sz w:val="14"/>
                <w:szCs w:val="14"/>
                <w:lang w:eastAsia="en-US"/>
              </w:rPr>
              <w:t>2</w:t>
            </w:r>
            <w:r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</w:tr>
      <w:tr w:rsidR="00A66247" w:rsidTr="008E0330">
        <w:trPr>
          <w:trHeight w:val="253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98</w:t>
            </w:r>
          </w:p>
        </w:tc>
      </w:tr>
      <w:tr w:rsidR="008E0330" w:rsidTr="008E0330">
        <w:trPr>
          <w:trHeight w:val="391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 w:rsidP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2A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1350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8E03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147</w:t>
            </w:r>
          </w:p>
        </w:tc>
      </w:tr>
      <w:tr w:rsidR="00A66247" w:rsidTr="008E0330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137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9513A5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178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Судебная психиатрия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9513A5" w:rsidRDefault="009513A5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94</w:t>
            </w:r>
          </w:p>
        </w:tc>
      </w:tr>
      <w:tr w:rsidR="00A66247" w:rsidTr="008E0330">
        <w:trPr>
          <w:trHeight w:val="33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9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9513A5">
              <w:rPr>
                <w:color w:val="000000"/>
                <w:sz w:val="14"/>
                <w:szCs w:val="14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2813E8" w:rsidRDefault="002813E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136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медицина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Pr="002813E8" w:rsidRDefault="002813E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2A506E" w:rsidP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2813E8">
              <w:rPr>
                <w:color w:val="000000"/>
                <w:sz w:val="14"/>
                <w:szCs w:val="14"/>
              </w:rPr>
              <w:t>036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66247">
              <w:rPr>
                <w:color w:val="000000"/>
                <w:sz w:val="14"/>
                <w:szCs w:val="14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2813E8" w:rsidP="00281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78</w:t>
            </w:r>
          </w:p>
        </w:tc>
      </w:tr>
      <w:tr w:rsidR="00A66247" w:rsidTr="008E0330">
        <w:trPr>
          <w:trHeight w:val="434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8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06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532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89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курсовых работ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экзаменов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Pr="00AD6DC1" w:rsidRDefault="00532D9B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зачетов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745FBD" w:rsidP="00532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  <w:r w:rsidR="00532D9B"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Pr="00A701D2" w:rsidRDefault="00A66247" w:rsidP="00AD6D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A66247" w:rsidRDefault="00A66247" w:rsidP="00A66247">
      <w:pPr>
        <w:rPr>
          <w:rFonts w:ascii="Calibri" w:hAnsi="Calibri"/>
          <w:sz w:val="22"/>
          <w:szCs w:val="22"/>
          <w:lang w:eastAsia="en-US"/>
        </w:rPr>
      </w:pPr>
    </w:p>
    <w:p w:rsidR="00A66247" w:rsidRDefault="00A66247" w:rsidP="005D2895">
      <w:pPr>
        <w:ind w:firstLine="709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6.2. Календарный учебный график</w:t>
      </w: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53699" w:rsidRDefault="00C53699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tbl>
      <w:tblPr>
        <w:tblpPr w:leftFromText="180" w:rightFromText="180" w:vertAnchor="text" w:horzAnchor="page" w:tblpX="429" w:tblpY="-7"/>
        <w:tblW w:w="11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23"/>
        <w:gridCol w:w="168"/>
        <w:gridCol w:w="167"/>
        <w:gridCol w:w="150"/>
        <w:gridCol w:w="142"/>
        <w:gridCol w:w="142"/>
        <w:gridCol w:w="283"/>
        <w:gridCol w:w="136"/>
        <w:gridCol w:w="6"/>
        <w:gridCol w:w="142"/>
        <w:gridCol w:w="142"/>
        <w:gridCol w:w="141"/>
        <w:gridCol w:w="248"/>
        <w:gridCol w:w="36"/>
        <w:gridCol w:w="186"/>
        <w:gridCol w:w="168"/>
        <w:gridCol w:w="168"/>
        <w:gridCol w:w="121"/>
        <w:gridCol w:w="66"/>
        <w:gridCol w:w="14"/>
        <w:gridCol w:w="141"/>
        <w:gridCol w:w="168"/>
        <w:gridCol w:w="168"/>
        <w:gridCol w:w="168"/>
        <w:gridCol w:w="127"/>
        <w:gridCol w:w="43"/>
        <w:gridCol w:w="37"/>
        <w:gridCol w:w="131"/>
        <w:gridCol w:w="168"/>
        <w:gridCol w:w="168"/>
        <w:gridCol w:w="168"/>
        <w:gridCol w:w="132"/>
        <w:gridCol w:w="38"/>
        <w:gridCol w:w="168"/>
        <w:gridCol w:w="168"/>
        <w:gridCol w:w="135"/>
        <w:gridCol w:w="35"/>
        <w:gridCol w:w="138"/>
        <w:gridCol w:w="34"/>
        <w:gridCol w:w="135"/>
        <w:gridCol w:w="33"/>
        <w:gridCol w:w="168"/>
        <w:gridCol w:w="168"/>
        <w:gridCol w:w="168"/>
        <w:gridCol w:w="141"/>
        <w:gridCol w:w="29"/>
        <w:gridCol w:w="168"/>
        <w:gridCol w:w="222"/>
        <w:gridCol w:w="142"/>
        <w:gridCol w:w="117"/>
        <w:gridCol w:w="25"/>
        <w:gridCol w:w="142"/>
        <w:gridCol w:w="194"/>
        <w:gridCol w:w="168"/>
        <w:gridCol w:w="149"/>
        <w:gridCol w:w="21"/>
        <w:gridCol w:w="148"/>
        <w:gridCol w:w="20"/>
        <w:gridCol w:w="168"/>
        <w:gridCol w:w="168"/>
        <w:gridCol w:w="152"/>
        <w:gridCol w:w="17"/>
        <w:gridCol w:w="152"/>
        <w:gridCol w:w="16"/>
        <w:gridCol w:w="168"/>
        <w:gridCol w:w="168"/>
        <w:gridCol w:w="156"/>
        <w:gridCol w:w="13"/>
        <w:gridCol w:w="156"/>
        <w:gridCol w:w="12"/>
        <w:gridCol w:w="279"/>
        <w:gridCol w:w="10"/>
        <w:gridCol w:w="281"/>
        <w:gridCol w:w="8"/>
        <w:gridCol w:w="284"/>
        <w:gridCol w:w="6"/>
        <w:gridCol w:w="319"/>
        <w:gridCol w:w="4"/>
        <w:gridCol w:w="359"/>
        <w:gridCol w:w="2"/>
        <w:gridCol w:w="361"/>
      </w:tblGrid>
      <w:tr w:rsidR="003B3C67" w:rsidRPr="00694B99" w:rsidTr="00F51215">
        <w:trPr>
          <w:trHeight w:val="20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4B99">
              <w:rPr>
                <w:color w:val="000000"/>
                <w:sz w:val="16"/>
                <w:szCs w:val="16"/>
              </w:rPr>
              <w:t>Экзаменац.сессия</w:t>
            </w:r>
            <w:proofErr w:type="spellEnd"/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4B99">
              <w:rPr>
                <w:color w:val="000000"/>
                <w:sz w:val="16"/>
                <w:szCs w:val="16"/>
              </w:rPr>
              <w:t>Производств.практика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 xml:space="preserve">Итоговая </w:t>
            </w:r>
            <w:proofErr w:type="spellStart"/>
            <w:r w:rsidRPr="00694B99">
              <w:rPr>
                <w:color w:val="000000"/>
                <w:sz w:val="16"/>
                <w:szCs w:val="16"/>
              </w:rPr>
              <w:t>госуд.аттестация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Каникулы</w:t>
            </w:r>
          </w:p>
        </w:tc>
      </w:tr>
      <w:tr w:rsidR="003B3C67" w:rsidRPr="00694B99" w:rsidTr="00F51215">
        <w:trPr>
          <w:trHeight w:val="3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A701D2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B3C67" w:rsidRPr="00694B99" w:rsidTr="00F51215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1F028E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B3C67" w:rsidRPr="00694B99" w:rsidTr="00F51215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93724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0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A701D2" w:rsidP="00A70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701D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B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1F028E" w:rsidRDefault="001F028E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Обозначения: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Теоретическое обучение с отрывом от производства 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Производственная </w:t>
            </w:r>
            <w:proofErr w:type="gramStart"/>
            <w:r>
              <w:rPr>
                <w:kern w:val="36"/>
                <w:sz w:val="16"/>
                <w:szCs w:val="16"/>
              </w:rPr>
              <w:t>практика :</w:t>
            </w:r>
            <w:proofErr w:type="gramEnd"/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Экзаменационная сессия 0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Преддипломная </w:t>
            </w:r>
            <w:proofErr w:type="gramStart"/>
            <w:r>
              <w:rPr>
                <w:kern w:val="36"/>
                <w:sz w:val="16"/>
                <w:szCs w:val="16"/>
              </w:rPr>
              <w:t>практика )</w:t>
            </w:r>
            <w:proofErr w:type="gramEnd"/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Учебная практика +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Итоговая аттестация 8</w:t>
            </w:r>
          </w:p>
        </w:tc>
      </w:tr>
      <w:tr w:rsidR="00C53699" w:rsidTr="00C53699">
        <w:trPr>
          <w:trHeight w:val="62"/>
        </w:trPr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Каникулы </w:t>
            </w:r>
            <w:r>
              <w:rPr>
                <w:kern w:val="36"/>
                <w:sz w:val="16"/>
                <w:szCs w:val="16"/>
                <w:lang w:val="en-US"/>
              </w:rPr>
              <w:t>/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</w:tbl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6.3. Рабочие программы учебных дисциплин и профессиональных модулей</w:t>
      </w:r>
      <w:r w:rsidR="00E96212">
        <w:rPr>
          <w:b/>
          <w:kern w:val="36"/>
          <w:sz w:val="28"/>
          <w:szCs w:val="28"/>
        </w:rPr>
        <w:t xml:space="preserve"> (См. Приложение 9.3.)</w:t>
      </w:r>
    </w:p>
    <w:p w:rsidR="00E96212" w:rsidRDefault="00E96212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6.4. Программы практик</w:t>
      </w:r>
      <w:r w:rsidR="00E96212">
        <w:rPr>
          <w:b/>
          <w:kern w:val="36"/>
          <w:sz w:val="28"/>
          <w:szCs w:val="28"/>
        </w:rPr>
        <w:t xml:space="preserve"> (См. Приложение 9.4.)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7. Контроль и оценка результатов освоения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7.1. Контроль и оценка освоения знаний, умений, общих и профессиональных компетенций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овладения компетенциями.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</w:t>
      </w:r>
      <w:r>
        <w:t xml:space="preserve"> </w:t>
      </w: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5D2895" w:rsidRPr="00745FBD" w:rsidRDefault="00745FBD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Для контроля и оценки результатов освоения профессиональн</w:t>
      </w:r>
      <w:r w:rsidR="007702B4">
        <w:rPr>
          <w:kern w:val="36"/>
          <w:sz w:val="28"/>
          <w:szCs w:val="28"/>
        </w:rPr>
        <w:t xml:space="preserve">ых </w:t>
      </w:r>
      <w:r>
        <w:rPr>
          <w:kern w:val="36"/>
          <w:sz w:val="28"/>
          <w:szCs w:val="28"/>
        </w:rPr>
        <w:t>модул</w:t>
      </w:r>
      <w:r w:rsidR="007702B4">
        <w:rPr>
          <w:kern w:val="36"/>
          <w:sz w:val="28"/>
          <w:szCs w:val="28"/>
        </w:rPr>
        <w:t>ей</w:t>
      </w:r>
      <w:r>
        <w:rPr>
          <w:kern w:val="36"/>
          <w:sz w:val="28"/>
          <w:szCs w:val="28"/>
        </w:rPr>
        <w:t xml:space="preserve"> после завершения обучения по профессиональным модулям</w:t>
      </w:r>
      <w:r w:rsidR="007702B4">
        <w:rPr>
          <w:kern w:val="36"/>
          <w:sz w:val="28"/>
          <w:szCs w:val="28"/>
        </w:rPr>
        <w:t xml:space="preserve"> проводится квалификационный экзамен (является комплексным по двум профессиональным модулям). Формой проведения квалификационного экзамена является защита портфолио, которая носит смешанный характер. </w:t>
      </w:r>
      <w:r w:rsidR="007702B4">
        <w:rPr>
          <w:kern w:val="36"/>
          <w:sz w:val="28"/>
          <w:szCs w:val="28"/>
        </w:rPr>
        <w:lastRenderedPageBreak/>
        <w:t>При принятии решения об итоговой оценке по профессиональному модулю учитывается роль оцениваемых показателей для выполнения видов профессиональной деятельности, освоение которых проверяется.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7.2. Организация государственной итоговой аттестации выпускников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3723F6">
        <w:rPr>
          <w:rStyle w:val="s2"/>
          <w:rFonts w:ascii="Times New Roman" w:hAnsi="Times New Roman"/>
          <w:color w:val="000000"/>
          <w:sz w:val="28"/>
          <w:szCs w:val="28"/>
        </w:rPr>
        <w:t xml:space="preserve">по специальности 40.02.02 «Правоохранительная деятельность» </w:t>
      </w:r>
      <w:r w:rsidRPr="003723F6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3723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3F6">
        <w:rPr>
          <w:rFonts w:ascii="Times New Roman" w:hAnsi="Times New Roman"/>
          <w:sz w:val="28"/>
          <w:szCs w:val="28"/>
        </w:rPr>
        <w:t xml:space="preserve"> России от 16 августа 2013г. № 968).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специальности.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(дипломной работы). Обязательное требование согласно ФГОС – соответствие тематики выпускной квалификационной работы содержанию одного или нескольких профессиональных модулей. Цель защиты выпускной квалификационной работы -  установление соответствия результатов освоения обучающимися соответствующим требованиям ФГОС СПО.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На подготовку к государственной итоговой аттестации выделяется 4 недели в последнем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6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(дипломно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>) представлены в Методических указаниях для студентов по выполнению 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 xml:space="preserve">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8. Ресурсное обеспечение ППССЗ: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8.1. кадровое обеспечение образовательного процесса</w:t>
      </w:r>
    </w:p>
    <w:p w:rsidR="003723F6" w:rsidRPr="003723F6" w:rsidRDefault="005D2895" w:rsidP="003723F6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составляет </w:t>
      </w:r>
      <w:r w:rsidR="00E672E7" w:rsidRPr="003723F6">
        <w:rPr>
          <w:rFonts w:ascii="Times New Roman" w:hAnsi="Times New Roman"/>
          <w:sz w:val="28"/>
          <w:szCs w:val="28"/>
        </w:rPr>
        <w:t>65</w:t>
      </w:r>
      <w:r w:rsidRPr="003723F6">
        <w:rPr>
          <w:rFonts w:ascii="Times New Roman" w:hAnsi="Times New Roman"/>
          <w:sz w:val="28"/>
          <w:szCs w:val="28"/>
        </w:rPr>
        <w:t xml:space="preserve"> процентов.</w:t>
      </w:r>
      <w:r w:rsidR="00A76659" w:rsidRPr="003723F6">
        <w:rPr>
          <w:rFonts w:ascii="Times New Roman" w:hAnsi="Times New Roman"/>
          <w:sz w:val="28"/>
          <w:szCs w:val="28"/>
        </w:rPr>
        <w:t xml:space="preserve"> Доля преподавателей, имеющих образование, соответствующее профилю преподаваемой дисциплины, составляет </w:t>
      </w:r>
      <w:r w:rsidR="00E672E7" w:rsidRPr="003723F6">
        <w:rPr>
          <w:rFonts w:ascii="Times New Roman" w:hAnsi="Times New Roman"/>
          <w:sz w:val="28"/>
          <w:szCs w:val="28"/>
        </w:rPr>
        <w:t>100</w:t>
      </w:r>
      <w:r w:rsidR="00A76659" w:rsidRPr="003723F6">
        <w:rPr>
          <w:rFonts w:ascii="Times New Roman" w:hAnsi="Times New Roman"/>
          <w:sz w:val="28"/>
          <w:szCs w:val="28"/>
        </w:rPr>
        <w:t>%.</w:t>
      </w:r>
      <w:r w:rsidR="0036605C" w:rsidRPr="003723F6">
        <w:rPr>
          <w:rFonts w:ascii="Times New Roman" w:hAnsi="Times New Roman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режиме стажировки в профильных организациях не реже 1 раза в 3 года.</w:t>
      </w:r>
      <w:r w:rsidR="0037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К реализации ППССЗ</w:t>
      </w:r>
      <w:r w:rsidR="003723F6">
        <w:rPr>
          <w:rFonts w:ascii="Times New Roman" w:hAnsi="Times New Roman"/>
          <w:color w:val="000000"/>
          <w:sz w:val="28"/>
          <w:szCs w:val="28"/>
        </w:rPr>
        <w:t>,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 xml:space="preserve"> кроме штатных преподавателей,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5D2895" w:rsidRPr="0036605C" w:rsidRDefault="005D2895" w:rsidP="005D2895">
      <w:pPr>
        <w:pStyle w:val="ab"/>
        <w:ind w:firstLine="708"/>
        <w:jc w:val="both"/>
        <w:rPr>
          <w:rFonts w:ascii="Times New Roman" w:hAnsi="Times New Roman"/>
          <w:sz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   8.2. учебно-методическое и информационное обеспечение образовательного процесса</w:t>
      </w:r>
    </w:p>
    <w:p w:rsidR="005D2895" w:rsidRDefault="005D2895" w:rsidP="005D28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D2895" w:rsidRDefault="005D2895" w:rsidP="005D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Cs/>
          <w:sz w:val="28"/>
          <w:szCs w:val="28"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программы. Во время самостоятельной подготовки обучающиеся обеспечены доступом к сети Интернет.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 расчете 1–2 экземпляра на каждые 100 обучающихся.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Каждому обучающемуся обеспечен доступ к библиотечному фонду образовательного учреждения, содержащему:</w:t>
      </w:r>
    </w:p>
    <w:p w:rsidR="005D2895" w:rsidRDefault="005D2895" w:rsidP="005D2895">
      <w:pPr>
        <w:tabs>
          <w:tab w:val="left" w:pos="28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 профилю которых осуществляется специализация;</w:t>
      </w:r>
    </w:p>
    <w:p w:rsidR="005D2895" w:rsidRDefault="005D2895" w:rsidP="005D2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Предоставлена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8.3. материально-техническое обеспечение образовательного процесса</w:t>
      </w:r>
    </w:p>
    <w:p w:rsidR="005D2895" w:rsidRDefault="005D2895" w:rsidP="005D28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r>
        <w:rPr>
          <w:i/>
          <w:sz w:val="28"/>
        </w:rPr>
        <w:t xml:space="preserve"> </w:t>
      </w:r>
      <w:r w:rsidR="00E96212">
        <w:rPr>
          <w:sz w:val="28"/>
        </w:rPr>
        <w:t xml:space="preserve">Материально-техническая база </w:t>
      </w:r>
      <w:r>
        <w:rPr>
          <w:sz w:val="28"/>
        </w:rPr>
        <w:t>соответствует действующим санитарным и противопожарным нормам.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Обеспечивается: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необходимым комплектом лицензионного программного обеспечения.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Перечень кабинетов, лабораторий, специальных помещений для обучающихся по специальности «Правоохранительная деятельность»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D2895" w:rsidRDefault="005D2895" w:rsidP="005D2895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>Кабинеты: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специальной техники;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огневой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тактико-специальной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информатики (компьютерные классы);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первой медицинской помощи; 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гуманитарных и социально-экономических дисциплин;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центр (класс) деловых игр.</w:t>
      </w:r>
    </w:p>
    <w:p w:rsidR="005D2895" w:rsidRDefault="005D2895" w:rsidP="005D2895">
      <w:pPr>
        <w:ind w:firstLine="510"/>
        <w:rPr>
          <w:b/>
          <w:sz w:val="28"/>
        </w:rPr>
      </w:pPr>
      <w:r>
        <w:rPr>
          <w:b/>
          <w:sz w:val="28"/>
        </w:rPr>
        <w:t>Полигоны: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криминалистические полигоны;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полигоны для отработки навыков оперативно-служебной деятельности в соответствии с профилем подготовки.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Спортивный комплекс: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тир. 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Залы и библиотеки: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библиотека; 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читальный зал (специализированный кабинет) с выходом в сеть Интернет;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9. Приложения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40.02.02 «Правоохранительная деятельность», утвержденного приказом Министерства образования и</w:t>
      </w:r>
      <w:r w:rsidR="00E96212">
        <w:rPr>
          <w:sz w:val="28"/>
          <w:szCs w:val="28"/>
        </w:rPr>
        <w:t xml:space="preserve"> науки Российской Федерации от </w:t>
      </w:r>
      <w:r>
        <w:rPr>
          <w:sz w:val="28"/>
          <w:szCs w:val="28"/>
        </w:rPr>
        <w:t>«</w:t>
      </w:r>
      <w:r w:rsidR="00E9621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96212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96212">
        <w:rPr>
          <w:sz w:val="28"/>
          <w:szCs w:val="28"/>
        </w:rPr>
        <w:t xml:space="preserve">14 г. </w:t>
      </w:r>
      <w:r>
        <w:rPr>
          <w:sz w:val="28"/>
          <w:szCs w:val="28"/>
        </w:rPr>
        <w:t>№</w:t>
      </w:r>
      <w:r w:rsidR="00E96212">
        <w:rPr>
          <w:sz w:val="28"/>
          <w:szCs w:val="28"/>
        </w:rPr>
        <w:t xml:space="preserve"> 509</w:t>
      </w:r>
      <w:r>
        <w:rPr>
          <w:sz w:val="28"/>
          <w:szCs w:val="28"/>
        </w:rPr>
        <w:t>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Программа подготовки специалистов среднего звена по специальности 40.02.02 «Правоохранительная деятельность» рассмотрена и одобрена на заседании Ученого Совета юридического факультета ННГУ </w:t>
      </w:r>
      <w:proofErr w:type="spellStart"/>
      <w:r>
        <w:rPr>
          <w:sz w:val="28"/>
          <w:szCs w:val="28"/>
        </w:rPr>
        <w:t>им.Н.И.Лобачевского</w:t>
      </w:r>
      <w:proofErr w:type="spellEnd"/>
      <w:r>
        <w:rPr>
          <w:sz w:val="28"/>
          <w:szCs w:val="28"/>
        </w:rPr>
        <w:t xml:space="preserve"> (протокол №_____от «_____» __________20____г.).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Председатель комиссии_____________________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6212">
        <w:rPr>
          <w:sz w:val="28"/>
        </w:rPr>
        <w:t xml:space="preserve">                             </w:t>
      </w:r>
      <w:r>
        <w:rPr>
          <w:sz w:val="28"/>
        </w:rPr>
        <w:t xml:space="preserve"> «_____»________2017 г.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Программа</w:t>
      </w:r>
      <w:r w:rsidR="00E96212">
        <w:rPr>
          <w:sz w:val="28"/>
        </w:rPr>
        <w:t xml:space="preserve"> согласована: ________________</w:t>
      </w:r>
      <w:r>
        <w:rPr>
          <w:sz w:val="28"/>
        </w:rPr>
        <w:t xml:space="preserve"> «______» _________2017 г.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М.П.</w:t>
      </w:r>
    </w:p>
    <w:p w:rsidR="005D2895" w:rsidRDefault="005D2895" w:rsidP="005D2895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rPr>
          <w:b/>
        </w:rPr>
      </w:pPr>
    </w:p>
    <w:p w:rsidR="00F11C53" w:rsidRDefault="00F11C53"/>
    <w:sectPr w:rsidR="00F11C53" w:rsidSect="00E96212">
      <w:footerReference w:type="default" r:id="rId7"/>
      <w:pgSz w:w="11906" w:h="16838"/>
      <w:pgMar w:top="567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03" w:rsidRDefault="00855403" w:rsidP="00E96212">
      <w:r>
        <w:separator/>
      </w:r>
    </w:p>
  </w:endnote>
  <w:endnote w:type="continuationSeparator" w:id="0">
    <w:p w:rsidR="00855403" w:rsidRDefault="00855403" w:rsidP="00E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88674"/>
      <w:docPartObj>
        <w:docPartGallery w:val="Page Numbers (Bottom of Page)"/>
        <w:docPartUnique/>
      </w:docPartObj>
    </w:sdtPr>
    <w:sdtEndPr/>
    <w:sdtContent>
      <w:p w:rsidR="00CF7A03" w:rsidRDefault="00CF7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E2">
          <w:rPr>
            <w:noProof/>
          </w:rPr>
          <w:t>15</w:t>
        </w:r>
        <w:r>
          <w:fldChar w:fldCharType="end"/>
        </w:r>
      </w:p>
    </w:sdtContent>
  </w:sdt>
  <w:p w:rsidR="00CF7A03" w:rsidRDefault="00CF7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03" w:rsidRDefault="00855403" w:rsidP="00E96212">
      <w:r>
        <w:separator/>
      </w:r>
    </w:p>
  </w:footnote>
  <w:footnote w:type="continuationSeparator" w:id="0">
    <w:p w:rsidR="00855403" w:rsidRDefault="00855403" w:rsidP="00E9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BA269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1F5AA7"/>
    <w:multiLevelType w:val="hybridMultilevel"/>
    <w:tmpl w:val="EC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4DA8"/>
    <w:multiLevelType w:val="hybridMultilevel"/>
    <w:tmpl w:val="DF0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01505D"/>
    <w:rsid w:val="000F45C1"/>
    <w:rsid w:val="0010665D"/>
    <w:rsid w:val="00123C76"/>
    <w:rsid w:val="001301AE"/>
    <w:rsid w:val="001D0F3F"/>
    <w:rsid w:val="001D12C9"/>
    <w:rsid w:val="001F028E"/>
    <w:rsid w:val="002813E8"/>
    <w:rsid w:val="002A506E"/>
    <w:rsid w:val="002E152C"/>
    <w:rsid w:val="00305851"/>
    <w:rsid w:val="0036605C"/>
    <w:rsid w:val="003723F6"/>
    <w:rsid w:val="00393724"/>
    <w:rsid w:val="003B3C67"/>
    <w:rsid w:val="003B3E30"/>
    <w:rsid w:val="003E372C"/>
    <w:rsid w:val="0041438C"/>
    <w:rsid w:val="004313F2"/>
    <w:rsid w:val="004B5AFB"/>
    <w:rsid w:val="004D110D"/>
    <w:rsid w:val="00532D9B"/>
    <w:rsid w:val="00592C25"/>
    <w:rsid w:val="005A12BC"/>
    <w:rsid w:val="005B41E2"/>
    <w:rsid w:val="005D0135"/>
    <w:rsid w:val="005D2895"/>
    <w:rsid w:val="005D5CA5"/>
    <w:rsid w:val="005D5D78"/>
    <w:rsid w:val="0067704A"/>
    <w:rsid w:val="006E78B3"/>
    <w:rsid w:val="006F6FFC"/>
    <w:rsid w:val="00745FBD"/>
    <w:rsid w:val="007702B4"/>
    <w:rsid w:val="00786B33"/>
    <w:rsid w:val="007A1CC5"/>
    <w:rsid w:val="008075FB"/>
    <w:rsid w:val="00855403"/>
    <w:rsid w:val="00861823"/>
    <w:rsid w:val="008E0330"/>
    <w:rsid w:val="0091361E"/>
    <w:rsid w:val="00932ECC"/>
    <w:rsid w:val="009513A5"/>
    <w:rsid w:val="009D5113"/>
    <w:rsid w:val="00A04F2B"/>
    <w:rsid w:val="00A66247"/>
    <w:rsid w:val="00A677AE"/>
    <w:rsid w:val="00A701D2"/>
    <w:rsid w:val="00A76659"/>
    <w:rsid w:val="00AA17FA"/>
    <w:rsid w:val="00AD6DC1"/>
    <w:rsid w:val="00AF1703"/>
    <w:rsid w:val="00BB63D3"/>
    <w:rsid w:val="00C24013"/>
    <w:rsid w:val="00C273AC"/>
    <w:rsid w:val="00C53699"/>
    <w:rsid w:val="00C807FC"/>
    <w:rsid w:val="00CA07EB"/>
    <w:rsid w:val="00CF7A03"/>
    <w:rsid w:val="00D071BC"/>
    <w:rsid w:val="00D4248E"/>
    <w:rsid w:val="00D8353C"/>
    <w:rsid w:val="00DA6E8C"/>
    <w:rsid w:val="00DD64FC"/>
    <w:rsid w:val="00E0692D"/>
    <w:rsid w:val="00E603AC"/>
    <w:rsid w:val="00E672E7"/>
    <w:rsid w:val="00E96212"/>
    <w:rsid w:val="00EC0524"/>
    <w:rsid w:val="00ED0452"/>
    <w:rsid w:val="00F11C53"/>
    <w:rsid w:val="00F1579C"/>
    <w:rsid w:val="00F51215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945F-4059-47C1-A7D8-C92A355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link w:val="31"/>
    <w:semiHidden/>
    <w:unhideWhenUsed/>
    <w:qFormat/>
    <w:rsid w:val="00786B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86B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6FD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C273AC"/>
    <w:pPr>
      <w:ind w:left="566" w:hanging="283"/>
    </w:pPr>
    <w:rPr>
      <w:rFonts w:ascii="Arial" w:hAnsi="Arial" w:cs="Arial"/>
      <w:szCs w:val="28"/>
    </w:rPr>
  </w:style>
  <w:style w:type="paragraph" w:styleId="a4">
    <w:name w:val="List"/>
    <w:basedOn w:val="a"/>
    <w:uiPriority w:val="99"/>
    <w:semiHidden/>
    <w:unhideWhenUsed/>
    <w:rsid w:val="003E372C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78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semiHidden/>
    <w:rsid w:val="0078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86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86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786B33"/>
    <w:pPr>
      <w:numPr>
        <w:numId w:val="3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semiHidden/>
    <w:locked/>
    <w:rsid w:val="00786B33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semiHidden/>
    <w:unhideWhenUsed/>
    <w:rsid w:val="00786B3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6B3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B33"/>
    <w:pPr>
      <w:ind w:left="720"/>
      <w:contextualSpacing/>
    </w:pPr>
  </w:style>
  <w:style w:type="paragraph" w:customStyle="1" w:styleId="22">
    <w:name w:val="Основной текст 22"/>
    <w:basedOn w:val="a"/>
    <w:rsid w:val="00786B33"/>
    <w:pPr>
      <w:ind w:firstLine="709"/>
      <w:jc w:val="both"/>
    </w:pPr>
    <w:rPr>
      <w:rFonts w:cs="Courier New"/>
      <w:lang w:eastAsia="ar-SA"/>
    </w:rPr>
  </w:style>
  <w:style w:type="paragraph" w:customStyle="1" w:styleId="21">
    <w:name w:val="Основной текст 21"/>
    <w:basedOn w:val="a"/>
    <w:rsid w:val="00786B3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23">
    <w:name w:val="Основной текст 23"/>
    <w:basedOn w:val="a"/>
    <w:rsid w:val="00786B33"/>
    <w:pPr>
      <w:ind w:firstLine="709"/>
      <w:jc w:val="both"/>
    </w:pPr>
    <w:rPr>
      <w:rFonts w:cs="Courier New"/>
      <w:lang w:eastAsia="ar-SA"/>
    </w:rPr>
  </w:style>
  <w:style w:type="table" w:styleId="ad">
    <w:name w:val="Table Grid"/>
    <w:basedOn w:val="a1"/>
    <w:rsid w:val="00786B3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766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9">
    <w:name w:val="p29"/>
    <w:basedOn w:val="a"/>
    <w:rsid w:val="003723F6"/>
    <w:pPr>
      <w:spacing w:before="100" w:beforeAutospacing="1" w:after="100" w:afterAutospacing="1"/>
    </w:pPr>
  </w:style>
  <w:style w:type="character" w:customStyle="1" w:styleId="s2">
    <w:name w:val="s2"/>
    <w:basedOn w:val="a0"/>
    <w:rsid w:val="003723F6"/>
  </w:style>
  <w:style w:type="paragraph" w:customStyle="1" w:styleId="p13">
    <w:name w:val="p13"/>
    <w:basedOn w:val="a"/>
    <w:rsid w:val="003723F6"/>
    <w:pPr>
      <w:spacing w:before="100" w:beforeAutospacing="1" w:after="100" w:afterAutospacing="1"/>
    </w:pPr>
  </w:style>
  <w:style w:type="paragraph" w:customStyle="1" w:styleId="p28">
    <w:name w:val="p28"/>
    <w:basedOn w:val="a"/>
    <w:rsid w:val="00372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2018-02-10T10:26:00Z</cp:lastPrinted>
  <dcterms:created xsi:type="dcterms:W3CDTF">2018-02-10T11:24:00Z</dcterms:created>
  <dcterms:modified xsi:type="dcterms:W3CDTF">2018-04-23T15:03:00Z</dcterms:modified>
</cp:coreProperties>
</file>