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76" w:rsidRPr="00BF1286" w:rsidRDefault="00C10C76" w:rsidP="00C10C76">
      <w:pPr>
        <w:jc w:val="center"/>
      </w:pPr>
      <w:r w:rsidRPr="00BF1286">
        <w:t>МИНИСТЕРСТВО ОБРАЗОВАНИЯ И НАУКИ РОССИЙСКОЙ ФЕДЕРАЦИИ</w:t>
      </w:r>
    </w:p>
    <w:p w:rsidR="00C10C76" w:rsidRPr="00BF1286" w:rsidRDefault="00C10C76" w:rsidP="00C10C76">
      <w:pPr>
        <w:jc w:val="center"/>
        <w:rPr>
          <w:b/>
        </w:rPr>
      </w:pPr>
      <w:r w:rsidRPr="00BF1286">
        <w:rPr>
          <w:b/>
        </w:rPr>
        <w:t xml:space="preserve">Федеральное государственное автономное </w:t>
      </w:r>
    </w:p>
    <w:p w:rsidR="00C10C76" w:rsidRPr="00BF1286" w:rsidRDefault="00C10C76" w:rsidP="00C10C76">
      <w:pPr>
        <w:jc w:val="center"/>
        <w:rPr>
          <w:u w:val="single"/>
        </w:rPr>
      </w:pPr>
      <w:r w:rsidRPr="00BF1286">
        <w:rPr>
          <w:b/>
        </w:rPr>
        <w:t>образовательное учреждение высшего образования</w:t>
      </w:r>
    </w:p>
    <w:p w:rsidR="00C10C76" w:rsidRPr="00BF1286" w:rsidRDefault="00C10C76" w:rsidP="00C10C76">
      <w:pPr>
        <w:jc w:val="center"/>
        <w:rPr>
          <w:b/>
        </w:rPr>
      </w:pPr>
      <w:r w:rsidRPr="00BF1286">
        <w:rPr>
          <w:b/>
        </w:rPr>
        <w:t>«Национальный исследовательский Нижегородский государственный университет им. Н.И. Лобачевского»»</w:t>
      </w:r>
    </w:p>
    <w:p w:rsidR="00C10C76" w:rsidRPr="00BF1286" w:rsidRDefault="00C10C76" w:rsidP="00C10C76">
      <w:pPr>
        <w:spacing w:line="360" w:lineRule="auto"/>
        <w:jc w:val="center"/>
      </w:pPr>
    </w:p>
    <w:p w:rsidR="00C10C76" w:rsidRPr="00BF1286" w:rsidRDefault="00C10C76" w:rsidP="00C10C76">
      <w:pPr>
        <w:spacing w:line="360" w:lineRule="auto"/>
        <w:jc w:val="center"/>
      </w:pPr>
      <w:r w:rsidRPr="00BF1286">
        <w:t>Юридический факультет</w:t>
      </w:r>
    </w:p>
    <w:p w:rsidR="00C10C76" w:rsidRPr="00BF1286" w:rsidRDefault="00C10C76" w:rsidP="00C10C76">
      <w:pPr>
        <w:spacing w:line="360" w:lineRule="auto"/>
      </w:pPr>
    </w:p>
    <w:p w:rsidR="00C10C76" w:rsidRPr="00BF1286" w:rsidRDefault="00C10C76" w:rsidP="00C10C76">
      <w:pPr>
        <w:jc w:val="right"/>
      </w:pPr>
      <w:r w:rsidRPr="00BF1286">
        <w:t>УТВЕРЖДАЮ</w:t>
      </w:r>
    </w:p>
    <w:p w:rsidR="00C10C76" w:rsidRPr="00BF1286" w:rsidRDefault="00C10C76" w:rsidP="00C10C76">
      <w:pPr>
        <w:jc w:val="right"/>
      </w:pPr>
      <w:r w:rsidRPr="00BF1286">
        <w:t xml:space="preserve">Декан юридического факультета </w:t>
      </w:r>
    </w:p>
    <w:p w:rsidR="00C10C76" w:rsidRPr="00BF1286" w:rsidRDefault="00BF1286" w:rsidP="00C10C76">
      <w:pPr>
        <w:jc w:val="right"/>
      </w:pPr>
      <w:r w:rsidRPr="00BF1286">
        <w:t>"</w:t>
      </w:r>
      <w:r w:rsidRPr="0002690D">
        <w:t>30</w:t>
      </w:r>
      <w:r w:rsidRPr="00BF1286">
        <w:t>"</w:t>
      </w:r>
      <w:r w:rsidRPr="0002690D">
        <w:t xml:space="preserve"> </w:t>
      </w:r>
      <w:r w:rsidRPr="00BF1286">
        <w:t xml:space="preserve">августа 2017 </w:t>
      </w:r>
      <w:r w:rsidR="00C10C76" w:rsidRPr="00BF1286">
        <w:t xml:space="preserve"> г. </w:t>
      </w:r>
    </w:p>
    <w:p w:rsidR="00C10C76" w:rsidRPr="00BF1286" w:rsidRDefault="00C10C76" w:rsidP="00C10C76">
      <w:pPr>
        <w:jc w:val="right"/>
      </w:pPr>
      <w:r w:rsidRPr="00BF1286">
        <w:t>_____________ В.И. Цыганов</w:t>
      </w:r>
    </w:p>
    <w:p w:rsidR="00C10C76" w:rsidRPr="00BF1286" w:rsidRDefault="00C10C76" w:rsidP="00C10C76">
      <w:pPr>
        <w:spacing w:after="200" w:line="276" w:lineRule="auto"/>
        <w:jc w:val="center"/>
        <w:rPr>
          <w:b/>
        </w:rPr>
      </w:pPr>
    </w:p>
    <w:p w:rsidR="00C10C76" w:rsidRPr="00BF1286" w:rsidRDefault="00C10C76" w:rsidP="00C10C76">
      <w:pPr>
        <w:spacing w:after="200" w:line="276" w:lineRule="auto"/>
        <w:jc w:val="center"/>
        <w:rPr>
          <w:b/>
        </w:rPr>
      </w:pPr>
      <w:r w:rsidRPr="00BF1286">
        <w:rPr>
          <w:b/>
        </w:rPr>
        <w:t>Рабочая программа дисциплины (модуля)</w:t>
      </w:r>
    </w:p>
    <w:p w:rsidR="00A740F4" w:rsidRPr="00BF1286" w:rsidRDefault="00A740F4" w:rsidP="00C10C76">
      <w:pPr>
        <w:spacing w:after="200" w:line="276" w:lineRule="auto"/>
        <w:jc w:val="center"/>
        <w:rPr>
          <w:u w:val="single"/>
        </w:rPr>
      </w:pPr>
      <w:r w:rsidRPr="00BF1286">
        <w:rPr>
          <w:u w:val="single"/>
        </w:rPr>
        <w:t>Гражданский процесс</w:t>
      </w:r>
    </w:p>
    <w:p w:rsidR="00C10C76" w:rsidRPr="00BF1286" w:rsidRDefault="00C10C76" w:rsidP="00C10C76">
      <w:pPr>
        <w:jc w:val="center"/>
        <w:rPr>
          <w:rFonts w:eastAsia="Calibri"/>
          <w:b/>
        </w:rPr>
      </w:pPr>
      <w:r w:rsidRPr="00BF1286">
        <w:rPr>
          <w:rFonts w:eastAsia="Calibri"/>
          <w:b/>
        </w:rPr>
        <w:t>Специальность среднего профессионального образования</w:t>
      </w:r>
    </w:p>
    <w:p w:rsidR="00C10C76" w:rsidRPr="00BF1286" w:rsidRDefault="00C10C76" w:rsidP="00C10C76">
      <w:pPr>
        <w:jc w:val="center"/>
      </w:pPr>
    </w:p>
    <w:p w:rsidR="00C10C76" w:rsidRPr="00BF1286" w:rsidRDefault="00C10C76" w:rsidP="00C10C76">
      <w:pPr>
        <w:jc w:val="center"/>
        <w:rPr>
          <w:u w:val="single"/>
        </w:rPr>
      </w:pPr>
      <w:r w:rsidRPr="00BF1286">
        <w:rPr>
          <w:u w:val="single"/>
        </w:rPr>
        <w:t>40.02.01 Право и организация социального обеспечения</w:t>
      </w:r>
    </w:p>
    <w:p w:rsidR="00C10C76" w:rsidRPr="00BF1286" w:rsidRDefault="00C10C76" w:rsidP="00C10C76">
      <w:pPr>
        <w:jc w:val="center"/>
      </w:pPr>
    </w:p>
    <w:p w:rsidR="00C10C76" w:rsidRPr="00BF1286" w:rsidRDefault="00C10C76" w:rsidP="00C10C76">
      <w:pPr>
        <w:tabs>
          <w:tab w:val="left" w:pos="142"/>
        </w:tabs>
        <w:jc w:val="center"/>
        <w:rPr>
          <w:b/>
        </w:rPr>
      </w:pPr>
      <w:r w:rsidRPr="00BF1286">
        <w:rPr>
          <w:b/>
        </w:rPr>
        <w:t>Квалификация выпускника</w:t>
      </w:r>
    </w:p>
    <w:p w:rsidR="00C10C76" w:rsidRPr="00BF1286" w:rsidRDefault="00C10C76" w:rsidP="00C10C76">
      <w:pPr>
        <w:tabs>
          <w:tab w:val="left" w:pos="142"/>
        </w:tabs>
        <w:jc w:val="center"/>
        <w:rPr>
          <w:u w:val="single"/>
        </w:rPr>
      </w:pPr>
      <w:r w:rsidRPr="00BF1286">
        <w:rPr>
          <w:u w:val="single"/>
        </w:rPr>
        <w:t>Юрист</w:t>
      </w: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rPr>
          <w:b/>
          <w:bCs/>
        </w:rPr>
      </w:pPr>
      <w:r w:rsidRPr="00BF1286">
        <w:rPr>
          <w:b/>
          <w:bCs/>
        </w:rPr>
        <w:t>Форма обучения</w:t>
      </w:r>
    </w:p>
    <w:p w:rsidR="00C10C76" w:rsidRPr="00BF1286" w:rsidRDefault="00ED71F9" w:rsidP="00C10C76">
      <w:pPr>
        <w:jc w:val="center"/>
        <w:rPr>
          <w:bCs/>
          <w:u w:val="single"/>
        </w:rPr>
      </w:pPr>
      <w:r w:rsidRPr="00BF1286">
        <w:rPr>
          <w:bCs/>
          <w:u w:val="single"/>
        </w:rPr>
        <w:t>Зао</w:t>
      </w:r>
      <w:r w:rsidR="00C10C76" w:rsidRPr="00BF1286">
        <w:rPr>
          <w:bCs/>
          <w:u w:val="single"/>
        </w:rPr>
        <w:t>чная</w:t>
      </w: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jc w:val="center"/>
      </w:pPr>
    </w:p>
    <w:p w:rsidR="00C10C76" w:rsidRPr="00BF1286" w:rsidRDefault="00C10C76" w:rsidP="00C10C76">
      <w:pPr>
        <w:tabs>
          <w:tab w:val="left" w:pos="142"/>
        </w:tabs>
        <w:jc w:val="center"/>
      </w:pPr>
      <w:r w:rsidRPr="00BF1286">
        <w:t>Нижний Новгород</w:t>
      </w:r>
    </w:p>
    <w:p w:rsidR="00C10C76" w:rsidRPr="00BF1286" w:rsidRDefault="000A2A3C" w:rsidP="00C10C76">
      <w:pPr>
        <w:tabs>
          <w:tab w:val="left" w:pos="142"/>
        </w:tabs>
        <w:jc w:val="center"/>
      </w:pPr>
      <w:r w:rsidRPr="00BF1286">
        <w:t>2016</w:t>
      </w:r>
    </w:p>
    <w:p w:rsidR="00C10C76" w:rsidRDefault="00C10C76" w:rsidP="00C10C76">
      <w:pPr>
        <w:jc w:val="center"/>
      </w:pPr>
    </w:p>
    <w:p w:rsidR="00BF1286" w:rsidRDefault="00BF1286" w:rsidP="00C10C76">
      <w:pPr>
        <w:jc w:val="center"/>
      </w:pPr>
    </w:p>
    <w:p w:rsidR="00BF1286" w:rsidRDefault="00BF1286" w:rsidP="00C10C76">
      <w:pPr>
        <w:jc w:val="center"/>
      </w:pPr>
    </w:p>
    <w:p w:rsidR="00BF1286" w:rsidRDefault="00BF1286" w:rsidP="00C10C76">
      <w:pPr>
        <w:jc w:val="center"/>
      </w:pPr>
    </w:p>
    <w:p w:rsidR="00BF1286" w:rsidRDefault="00BF1286" w:rsidP="00C10C76">
      <w:pPr>
        <w:jc w:val="center"/>
      </w:pPr>
    </w:p>
    <w:p w:rsidR="00BF1286" w:rsidRPr="00BF1286" w:rsidRDefault="00BF1286" w:rsidP="00C10C76">
      <w:pPr>
        <w:jc w:val="center"/>
      </w:pPr>
    </w:p>
    <w:p w:rsidR="00C10C76" w:rsidRPr="00BF1286" w:rsidRDefault="00C10C76" w:rsidP="00C10C76">
      <w:pPr>
        <w:jc w:val="center"/>
      </w:pPr>
    </w:p>
    <w:p w:rsidR="0019029B" w:rsidRPr="00BF1286" w:rsidRDefault="0019029B" w:rsidP="0019029B">
      <w:r w:rsidRPr="00BF1286">
        <w:lastRenderedPageBreak/>
        <w:t>Программа дисциплины составлена в соответствии с требованиями ФГОС СПО по специальности 40.02.01  «Право и организация социального обеспечения»</w:t>
      </w:r>
    </w:p>
    <w:p w:rsidR="0019029B" w:rsidRPr="00BF1286" w:rsidRDefault="0019029B" w:rsidP="0019029B"/>
    <w:p w:rsidR="0019029B" w:rsidRPr="00BF1286" w:rsidRDefault="0019029B" w:rsidP="0019029B">
      <w:r w:rsidRPr="00BF1286">
        <w:t>Автор:   _____________________</w:t>
      </w:r>
    </w:p>
    <w:p w:rsidR="0019029B" w:rsidRPr="00BF1286" w:rsidRDefault="0019029B" w:rsidP="0019029B"/>
    <w:p w:rsidR="0019029B" w:rsidRPr="00BF1286" w:rsidRDefault="0019029B" w:rsidP="0019029B">
      <w:pPr>
        <w:jc w:val="both"/>
      </w:pPr>
      <w:r w:rsidRPr="00BF1286">
        <w:t>Программа рассмотрена и одобрена на заседании кафедры (методической комиссии) «_____» ____________20__ года, протокол №_____.</w:t>
      </w:r>
    </w:p>
    <w:p w:rsidR="0019029B" w:rsidRPr="00BF1286" w:rsidRDefault="0019029B" w:rsidP="0019029B">
      <w:pPr>
        <w:ind w:firstLine="708"/>
        <w:jc w:val="both"/>
      </w:pPr>
    </w:p>
    <w:p w:rsidR="0019029B" w:rsidRPr="00BF1286" w:rsidRDefault="0019029B" w:rsidP="0019029B">
      <w:pPr>
        <w:jc w:val="both"/>
      </w:pPr>
      <w:r w:rsidRPr="00BF1286">
        <w:t>Зав. Кафедрой/председатель комиссии _________________</w:t>
      </w:r>
    </w:p>
    <w:p w:rsidR="00C10C76" w:rsidRPr="00BF1286" w:rsidRDefault="00C10C76" w:rsidP="00C10C76">
      <w:pPr>
        <w:ind w:firstLine="708"/>
      </w:pPr>
    </w:p>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Pr>
        <w:jc w:val="center"/>
        <w:rPr>
          <w:b/>
        </w:rPr>
      </w:pPr>
      <w:r w:rsidRPr="00BF1286">
        <w:rPr>
          <w:b/>
        </w:rPr>
        <w:lastRenderedPageBreak/>
        <w:t>СОДЕРЖАНИЕ</w:t>
      </w:r>
    </w:p>
    <w:p w:rsidR="00C10C76" w:rsidRPr="00BF1286" w:rsidRDefault="00C10C76" w:rsidP="00C10C76">
      <w:pPr>
        <w:jc w:val="center"/>
        <w:rPr>
          <w:b/>
        </w:rPr>
      </w:pPr>
    </w:p>
    <w:p w:rsidR="00C10C76" w:rsidRPr="00BF1286" w:rsidRDefault="00C10C76" w:rsidP="00C10C76">
      <w:pPr>
        <w:numPr>
          <w:ilvl w:val="0"/>
          <w:numId w:val="1"/>
        </w:numPr>
        <w:spacing w:line="360" w:lineRule="auto"/>
        <w:ind w:left="0" w:hanging="357"/>
        <w:jc w:val="both"/>
      </w:pPr>
      <w:r w:rsidRPr="00BF1286">
        <w:t>ПАСПОРТ РАБОЧЕЙ ПРОГРАММЫ ДИСЦИПЛИНЫ…………………..…… стр.4</w:t>
      </w:r>
    </w:p>
    <w:p w:rsidR="00C10C76" w:rsidRPr="00BF1286" w:rsidRDefault="00C10C76" w:rsidP="00C10C76">
      <w:pPr>
        <w:numPr>
          <w:ilvl w:val="0"/>
          <w:numId w:val="1"/>
        </w:numPr>
        <w:spacing w:line="360" w:lineRule="auto"/>
        <w:ind w:left="0" w:hanging="357"/>
        <w:jc w:val="both"/>
      </w:pPr>
      <w:r w:rsidRPr="00BF1286">
        <w:t>СТРУКТУРА И СОДЕРЖАНИЕ ДИСЦИПЛИНЫ</w:t>
      </w:r>
      <w:proofErr w:type="gramStart"/>
      <w:r w:rsidRPr="00BF1286">
        <w:t>…………………………….....</w:t>
      </w:r>
      <w:proofErr w:type="gramEnd"/>
      <w:r w:rsidRPr="00BF1286">
        <w:t>стр.5</w:t>
      </w:r>
    </w:p>
    <w:p w:rsidR="00C10C76" w:rsidRPr="00BF1286" w:rsidRDefault="00C10C76" w:rsidP="00C10C76">
      <w:pPr>
        <w:numPr>
          <w:ilvl w:val="0"/>
          <w:numId w:val="1"/>
        </w:numPr>
        <w:spacing w:line="360" w:lineRule="auto"/>
        <w:ind w:left="0" w:hanging="357"/>
        <w:jc w:val="both"/>
      </w:pPr>
      <w:r w:rsidRPr="00BF1286">
        <w:t>УСЛОВИЯ РЕАЛИЗАЦИИ ПРОГР</w:t>
      </w:r>
      <w:r w:rsidR="0002690D">
        <w:t>АММЫ ДИСЦИПЛИНЫ</w:t>
      </w:r>
      <w:proofErr w:type="gramStart"/>
      <w:r w:rsidR="0002690D">
        <w:t xml:space="preserve">………………..... </w:t>
      </w:r>
      <w:proofErr w:type="gramEnd"/>
      <w:r w:rsidR="0002690D">
        <w:t>стр.</w:t>
      </w:r>
      <w:r w:rsidR="0002690D">
        <w:rPr>
          <w:lang w:val="en-US"/>
        </w:rPr>
        <w:t>20</w:t>
      </w:r>
    </w:p>
    <w:p w:rsidR="00C10C76" w:rsidRPr="00BF1286" w:rsidRDefault="00C10C76" w:rsidP="00C10C76">
      <w:pPr>
        <w:numPr>
          <w:ilvl w:val="0"/>
          <w:numId w:val="1"/>
        </w:numPr>
        <w:spacing w:line="360" w:lineRule="auto"/>
        <w:ind w:left="0" w:hanging="357"/>
        <w:jc w:val="both"/>
      </w:pPr>
      <w:r w:rsidRPr="00BF1286">
        <w:t>КОНТРОЛЬ И ОЦЕНКА РЕЗУЛЬТА</w:t>
      </w:r>
      <w:r w:rsidR="0002690D">
        <w:t>ТОВ ОСВОЕНИЯ ДИСЦИПЛИНЫ….  стр.</w:t>
      </w:r>
      <w:r w:rsidR="0002690D">
        <w:rPr>
          <w:lang w:val="en-US"/>
        </w:rPr>
        <w:t>21</w:t>
      </w:r>
      <w:bookmarkStart w:id="0" w:name="_GoBack"/>
      <w:bookmarkEnd w:id="0"/>
    </w:p>
    <w:p w:rsidR="00C10C76" w:rsidRPr="00BF1286" w:rsidRDefault="00C10C76" w:rsidP="00C10C76">
      <w:pPr>
        <w:spacing w:line="360" w:lineRule="auto"/>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Pr="00BF1286" w:rsidRDefault="00C10C76" w:rsidP="00C10C76">
      <w:pPr>
        <w:spacing w:line="360" w:lineRule="auto"/>
        <w:ind w:left="-284"/>
        <w:jc w:val="both"/>
      </w:pPr>
    </w:p>
    <w:p w:rsidR="00C10C76" w:rsidRDefault="00C10C76" w:rsidP="00C10C76">
      <w:pPr>
        <w:spacing w:line="360" w:lineRule="auto"/>
        <w:ind w:left="-284"/>
        <w:jc w:val="both"/>
      </w:pPr>
    </w:p>
    <w:p w:rsidR="00BF1286" w:rsidRPr="00BF1286" w:rsidRDefault="00BF1286" w:rsidP="00C10C76">
      <w:pPr>
        <w:spacing w:line="360" w:lineRule="auto"/>
        <w:ind w:left="-284"/>
        <w:jc w:val="both"/>
      </w:pPr>
    </w:p>
    <w:p w:rsidR="00C10C76" w:rsidRPr="00BF1286" w:rsidRDefault="00C10C76" w:rsidP="00C10C76">
      <w:pPr>
        <w:numPr>
          <w:ilvl w:val="0"/>
          <w:numId w:val="2"/>
        </w:numPr>
        <w:jc w:val="center"/>
        <w:rPr>
          <w:b/>
        </w:rPr>
      </w:pPr>
      <w:r w:rsidRPr="00BF1286">
        <w:rPr>
          <w:b/>
        </w:rPr>
        <w:lastRenderedPageBreak/>
        <w:t>ПАСПОРТ РАБОЧЕЙ ПРОГРАММЫ ДИСЦИПЛИНЫ</w:t>
      </w:r>
    </w:p>
    <w:p w:rsidR="0019029B" w:rsidRPr="00BF1286" w:rsidRDefault="0019029B" w:rsidP="0019029B">
      <w:pPr>
        <w:ind w:left="720"/>
        <w:jc w:val="center"/>
        <w:rPr>
          <w:b/>
        </w:rPr>
      </w:pPr>
      <w:r w:rsidRPr="00BF1286">
        <w:rPr>
          <w:b/>
        </w:rPr>
        <w:t>Гражданский процесс</w:t>
      </w:r>
    </w:p>
    <w:p w:rsidR="00C10C76" w:rsidRPr="00BF1286" w:rsidRDefault="00C10C76" w:rsidP="00C10C76">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F1286">
        <w:rPr>
          <w:b/>
        </w:rPr>
        <w:t>Область применения рабочей программы</w:t>
      </w:r>
    </w:p>
    <w:p w:rsidR="00C10C76" w:rsidRPr="00BF1286"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F1286" w:rsidRDefault="00C10C76"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BF1286">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F1286" w:rsidRDefault="00075F53" w:rsidP="00075F53">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F1286">
        <w:rPr>
          <w:b/>
        </w:rPr>
        <w:t>Место дисциплины в структуре программы подготовки специалистов</w:t>
      </w: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BF1286">
        <w:rPr>
          <w:b/>
        </w:rPr>
        <w:t>среднего звена</w:t>
      </w: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BF1286">
        <w:t>Данная дисциплина относится к общепр</w:t>
      </w:r>
      <w:r w:rsidR="001B6020" w:rsidRPr="00BF1286">
        <w:t>офессиональным дис</w:t>
      </w:r>
      <w:r w:rsidR="00A740F4" w:rsidRPr="00BF1286">
        <w:t>ц</w:t>
      </w:r>
      <w:r w:rsidR="001E419A" w:rsidRPr="00BF1286">
        <w:t>иплинам ОП.08 и преподается на 2 курсе.</w:t>
      </w: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BF1286">
        <w:rPr>
          <w:b/>
        </w:rPr>
        <w:t>1.3Цели и задачи дисциплины; требования к результатам освоения дисциплины</w:t>
      </w: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55590B" w:rsidRPr="00BF1286" w:rsidRDefault="00A740F4" w:rsidP="001B6020">
      <w:pPr>
        <w:pStyle w:val="a7"/>
        <w:spacing w:before="0" w:beforeAutospacing="0" w:after="0" w:afterAutospacing="0"/>
        <w:ind w:left="-426"/>
        <w:jc w:val="both"/>
      </w:pPr>
      <w:r w:rsidRPr="00BF1286">
        <w:rPr>
          <w:b/>
        </w:rPr>
        <w:t xml:space="preserve">Цель освоения дисциплины (модуля) </w:t>
      </w:r>
      <w:r w:rsidRPr="00BF1286">
        <w:t>заключается в усвоении норм гражданского процессуального и материального права в совокупности;  изучении роли участников процесса, их процессуальных прав и обязанностей и роли суда;</w:t>
      </w:r>
    </w:p>
    <w:p w:rsidR="002954A0" w:rsidRPr="00BF1286" w:rsidRDefault="002954A0"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A740F4" w:rsidRPr="00BF1286" w:rsidRDefault="00075F53" w:rsidP="00A740F4">
      <w:pPr>
        <w:ind w:left="-426"/>
        <w:jc w:val="both"/>
      </w:pPr>
      <w:proofErr w:type="gramStart"/>
      <w:r w:rsidRPr="00BF1286">
        <w:rPr>
          <w:color w:val="000000" w:themeColor="text1"/>
        </w:rPr>
        <w:t>Задачи  освоения дисциплины являются:</w:t>
      </w:r>
      <w:r w:rsidR="00A740F4" w:rsidRPr="00BF1286">
        <w:t xml:space="preserve"> ознакомлении с основными принципами и нормами судебного;  формировании представления у студентов о системе правоотношений, которые складываются при рассмотрении и разрешении гражданских дел; изучении положения сторон и третьих лиц в гражданском процессе; развитии навыков составления и использования процессуальных документов в профессиональной деятельности; познании судебной практики для правильного применения норм </w:t>
      </w:r>
      <w:proofErr w:type="gramEnd"/>
    </w:p>
    <w:p w:rsidR="00A740F4" w:rsidRPr="00BF1286" w:rsidRDefault="00A740F4" w:rsidP="00A740F4">
      <w:pPr>
        <w:ind w:left="-426"/>
        <w:jc w:val="both"/>
      </w:pPr>
    </w:p>
    <w:p w:rsidR="00075F53" w:rsidRPr="00BF1286" w:rsidRDefault="00391D8C" w:rsidP="00A740F4">
      <w:pPr>
        <w:ind w:left="-426"/>
        <w:jc w:val="both"/>
        <w:rPr>
          <w:color w:val="000000" w:themeColor="text1"/>
        </w:rPr>
      </w:pPr>
      <w:r w:rsidRPr="00BF1286">
        <w:rPr>
          <w:color w:val="000000" w:themeColor="text1"/>
        </w:rPr>
        <w:t>Общие компетенции:</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ОК 9. Ориентироваться в условиях постоянного изменения правовой базы.</w:t>
      </w:r>
    </w:p>
    <w:p w:rsidR="00A740F4" w:rsidRPr="00BF1286" w:rsidRDefault="00A740F4" w:rsidP="00A740F4">
      <w:pPr>
        <w:ind w:left="-426"/>
        <w:jc w:val="both"/>
      </w:pPr>
    </w:p>
    <w:p w:rsidR="001B6020" w:rsidRPr="00BF1286" w:rsidRDefault="001B6020" w:rsidP="00A74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391D8C" w:rsidRPr="00BF1286" w:rsidRDefault="00391D8C" w:rsidP="00A74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BF1286">
        <w:rPr>
          <w:color w:val="000000" w:themeColor="text1"/>
        </w:rPr>
        <w:t>Профессиональные компетенции:</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ПК 1.2. Осуществлять прием граждан по вопросам пенсионного обеспечения и социальной защиты.</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w:t>
      </w:r>
      <w:r w:rsidRPr="00BF1286">
        <w:rPr>
          <w:rFonts w:ascii="Times New Roman" w:hAnsi="Times New Roman" w:cs="Times New Roman"/>
          <w:sz w:val="24"/>
          <w:szCs w:val="24"/>
        </w:rPr>
        <w:lastRenderedPageBreak/>
        <w:t>используя информационно-компьютерные технологии.</w:t>
      </w:r>
    </w:p>
    <w:p w:rsidR="00A740F4" w:rsidRPr="00BF1286" w:rsidRDefault="00A740F4" w:rsidP="00A740F4">
      <w:pPr>
        <w:pStyle w:val="ConsPlusNormal"/>
        <w:ind w:left="-426"/>
        <w:jc w:val="both"/>
        <w:rPr>
          <w:rFonts w:ascii="Times New Roman" w:hAnsi="Times New Roman" w:cs="Times New Roman"/>
          <w:sz w:val="24"/>
          <w:szCs w:val="24"/>
        </w:rPr>
      </w:pPr>
      <w:r w:rsidRPr="00BF1286">
        <w:rPr>
          <w:rFonts w:ascii="Times New Roman"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91D8C" w:rsidRPr="00BF1286" w:rsidRDefault="00391D8C" w:rsidP="001B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860465" w:rsidRPr="00BF1286" w:rsidRDefault="00075F53" w:rsidP="001B6020">
      <w:pPr>
        <w:pStyle w:val="ConsPlusNormal"/>
        <w:ind w:left="-426"/>
        <w:jc w:val="both"/>
        <w:rPr>
          <w:rFonts w:ascii="Times New Roman" w:hAnsi="Times New Roman" w:cs="Times New Roman"/>
          <w:b/>
          <w:sz w:val="24"/>
          <w:szCs w:val="24"/>
        </w:rPr>
      </w:pPr>
      <w:r w:rsidRPr="00BF1286">
        <w:rPr>
          <w:rFonts w:ascii="Times New Roman" w:hAnsi="Times New Roman" w:cs="Times New Roman"/>
          <w:b/>
          <w:sz w:val="24"/>
          <w:szCs w:val="24"/>
        </w:rPr>
        <w:t xml:space="preserve">В результате освоения дисциплины обучающийся должен знать: </w:t>
      </w:r>
    </w:p>
    <w:p w:rsidR="00A740F4" w:rsidRPr="00BF1286" w:rsidRDefault="00A740F4" w:rsidP="00A740F4">
      <w:pPr>
        <w:ind w:left="-425"/>
      </w:pPr>
      <w:r w:rsidRPr="00BF1286">
        <w:t>З1-Гражданско-процессуальный кодекс Российской Федерации;</w:t>
      </w:r>
    </w:p>
    <w:p w:rsidR="00A740F4" w:rsidRPr="00BF1286" w:rsidRDefault="00A740F4" w:rsidP="00A740F4">
      <w:pPr>
        <w:ind w:left="-425"/>
      </w:pPr>
      <w:r w:rsidRPr="00BF1286">
        <w:t>З2-порядок судебного разбирательства, обжалования, опротестования, исполнения и пересмотра решения суда;</w:t>
      </w:r>
    </w:p>
    <w:p w:rsidR="00A740F4" w:rsidRPr="00BF1286" w:rsidRDefault="00A740F4" w:rsidP="00A740F4">
      <w:pPr>
        <w:ind w:left="-425"/>
      </w:pPr>
      <w:r w:rsidRPr="00BF1286">
        <w:t>З3-формы защиты прав граждан и юридических лиц;</w:t>
      </w:r>
    </w:p>
    <w:p w:rsidR="00A740F4" w:rsidRPr="00BF1286" w:rsidRDefault="00A740F4" w:rsidP="00A740F4">
      <w:pPr>
        <w:ind w:left="-425"/>
      </w:pPr>
      <w:r w:rsidRPr="00BF1286">
        <w:t>З4-виды и порядок гражданского судопроизводства;</w:t>
      </w:r>
    </w:p>
    <w:p w:rsidR="00A740F4" w:rsidRPr="00BF1286" w:rsidRDefault="00A740F4" w:rsidP="00A740F4">
      <w:pPr>
        <w:ind w:left="-425"/>
      </w:pPr>
      <w:r w:rsidRPr="00BF1286">
        <w:t>З5-основные стадии гражданского процесса.</w:t>
      </w:r>
    </w:p>
    <w:p w:rsidR="00A740F4" w:rsidRPr="00BF1286" w:rsidRDefault="00A740F4" w:rsidP="00A740F4">
      <w:pPr>
        <w:pStyle w:val="ConsPlusNormal"/>
        <w:ind w:left="-425"/>
        <w:jc w:val="both"/>
        <w:rPr>
          <w:rFonts w:ascii="Times New Roman" w:hAnsi="Times New Roman" w:cs="Times New Roman"/>
          <w:b/>
          <w:sz w:val="24"/>
          <w:szCs w:val="24"/>
        </w:rPr>
      </w:pPr>
    </w:p>
    <w:p w:rsidR="00860465" w:rsidRPr="00BF1286" w:rsidRDefault="00075F53" w:rsidP="00A740F4">
      <w:pPr>
        <w:pStyle w:val="ConsPlusNormal"/>
        <w:ind w:left="-425"/>
        <w:jc w:val="both"/>
        <w:rPr>
          <w:rFonts w:ascii="Times New Roman" w:hAnsi="Times New Roman" w:cs="Times New Roman"/>
          <w:b/>
          <w:sz w:val="24"/>
          <w:szCs w:val="24"/>
        </w:rPr>
      </w:pPr>
      <w:r w:rsidRPr="00BF1286">
        <w:rPr>
          <w:rFonts w:ascii="Times New Roman" w:hAnsi="Times New Roman" w:cs="Times New Roman"/>
          <w:b/>
          <w:sz w:val="24"/>
          <w:szCs w:val="24"/>
        </w:rPr>
        <w:t>В результате освоения дисциплины обучающийся должен уметь:</w:t>
      </w:r>
    </w:p>
    <w:p w:rsidR="00A740F4" w:rsidRPr="00BF1286" w:rsidRDefault="00A740F4" w:rsidP="00A740F4">
      <w:pPr>
        <w:pStyle w:val="a7"/>
        <w:spacing w:before="0" w:beforeAutospacing="0" w:after="0" w:afterAutospacing="0"/>
        <w:ind w:left="-425"/>
      </w:pPr>
      <w:r w:rsidRPr="00BF1286">
        <w:t>У1-применять на практике нормы гражданско-процессуального права;</w:t>
      </w:r>
    </w:p>
    <w:p w:rsidR="00A740F4" w:rsidRPr="00BF1286" w:rsidRDefault="00A740F4" w:rsidP="00A740F4">
      <w:pPr>
        <w:ind w:left="-425"/>
      </w:pPr>
      <w:r w:rsidRPr="00BF1286">
        <w:t>У2-составлять различные виды гражданско-процессуальных документов;</w:t>
      </w:r>
    </w:p>
    <w:p w:rsidR="00A740F4" w:rsidRPr="00BF1286" w:rsidRDefault="00A740F4" w:rsidP="00A740F4">
      <w:pPr>
        <w:ind w:left="-425"/>
      </w:pPr>
      <w:r w:rsidRPr="00BF1286">
        <w:t xml:space="preserve">У3-составлять и оформлять </w:t>
      </w:r>
      <w:proofErr w:type="spellStart"/>
      <w:r w:rsidRPr="00BF1286">
        <w:t>претензионно-исковую</w:t>
      </w:r>
      <w:proofErr w:type="spellEnd"/>
      <w:r w:rsidRPr="00BF1286">
        <w:t xml:space="preserve"> документацию;</w:t>
      </w:r>
    </w:p>
    <w:p w:rsidR="00A740F4" w:rsidRPr="00BF1286" w:rsidRDefault="00A740F4" w:rsidP="00A740F4">
      <w:pPr>
        <w:ind w:left="-425"/>
      </w:pPr>
      <w:r w:rsidRPr="00BF1286">
        <w:t>У4-применять нормативные правовые акты при разрешении практических ситуаций.</w:t>
      </w:r>
    </w:p>
    <w:p w:rsidR="00075F53" w:rsidRPr="00BF1286" w:rsidRDefault="00075F53" w:rsidP="00075F53">
      <w:pPr>
        <w:pStyle w:val="ConsPlusNormal"/>
        <w:ind w:left="-426"/>
        <w:jc w:val="both"/>
        <w:rPr>
          <w:rFonts w:ascii="Times New Roman" w:hAnsi="Times New Roman" w:cs="Times New Roman"/>
          <w:b/>
          <w:sz w:val="24"/>
          <w:szCs w:val="24"/>
        </w:rPr>
      </w:pPr>
    </w:p>
    <w:p w:rsidR="00075F53" w:rsidRPr="00BF1286" w:rsidRDefault="00075F53" w:rsidP="00075F53">
      <w:pPr>
        <w:pStyle w:val="ConsPlusNormal"/>
        <w:ind w:left="-426"/>
        <w:jc w:val="both"/>
        <w:rPr>
          <w:rFonts w:ascii="Times New Roman" w:hAnsi="Times New Roman" w:cs="Times New Roman"/>
          <w:b/>
          <w:sz w:val="24"/>
          <w:szCs w:val="24"/>
        </w:rPr>
      </w:pPr>
      <w:r w:rsidRPr="00BF1286">
        <w:rPr>
          <w:rFonts w:ascii="Times New Roman" w:hAnsi="Times New Roman" w:cs="Times New Roman"/>
          <w:b/>
          <w:sz w:val="24"/>
          <w:szCs w:val="24"/>
        </w:rPr>
        <w:t xml:space="preserve">1.4 </w:t>
      </w:r>
      <w:r w:rsidRPr="00BF1286">
        <w:rPr>
          <w:rFonts w:ascii="Times New Roman" w:hAnsi="Times New Roman" w:cs="Times New Roman"/>
          <w:b/>
          <w:sz w:val="24"/>
          <w:szCs w:val="24"/>
        </w:rPr>
        <w:tab/>
        <w:t>Трудоемкость дисциплины</w:t>
      </w:r>
    </w:p>
    <w:p w:rsidR="00075F53" w:rsidRPr="00BF1286" w:rsidRDefault="00075F53" w:rsidP="00075F53">
      <w:pPr>
        <w:pStyle w:val="ConsPlusNormal"/>
        <w:ind w:left="-426"/>
        <w:jc w:val="both"/>
        <w:rPr>
          <w:rFonts w:ascii="Times New Roman" w:hAnsi="Times New Roman" w:cs="Times New Roman"/>
          <w:sz w:val="24"/>
          <w:szCs w:val="24"/>
        </w:rPr>
      </w:pPr>
    </w:p>
    <w:p w:rsidR="00AC7D01" w:rsidRPr="00BF1286" w:rsidRDefault="00AC7D01" w:rsidP="00AC7D01">
      <w:pPr>
        <w:ind w:left="-426"/>
        <w:jc w:val="both"/>
      </w:pPr>
      <w:r w:rsidRPr="00BF1286">
        <w:t>Общая трудоемкость</w:t>
      </w:r>
      <w:r w:rsidR="001B6020" w:rsidRPr="00BF1286">
        <w:t xml:space="preserve"> учебной нагрузки обучающегося </w:t>
      </w:r>
      <w:r w:rsidR="00BF1286" w:rsidRPr="00BF1286">
        <w:t>56</w:t>
      </w:r>
      <w:r w:rsidRPr="00BF1286">
        <w:t xml:space="preserve"> часов, в том числе: обязательной ауд</w:t>
      </w:r>
      <w:r w:rsidR="0055590B" w:rsidRPr="00BF1286">
        <w:t xml:space="preserve">иторной нагрузки </w:t>
      </w:r>
      <w:r w:rsidR="001B6020" w:rsidRPr="00BF1286">
        <w:t xml:space="preserve">обучающегося  </w:t>
      </w:r>
      <w:r w:rsidR="001E419A" w:rsidRPr="00BF1286">
        <w:t xml:space="preserve">8 </w:t>
      </w:r>
      <w:r w:rsidR="0055590B" w:rsidRPr="00BF1286">
        <w:t xml:space="preserve"> часа</w:t>
      </w:r>
      <w:r w:rsidRPr="00BF1286">
        <w:t>, самост</w:t>
      </w:r>
      <w:r w:rsidR="0055590B" w:rsidRPr="00BF1286">
        <w:t>о</w:t>
      </w:r>
      <w:r w:rsidR="0019029B" w:rsidRPr="00BF1286">
        <w:t>ятельной работы обучающегося</w:t>
      </w:r>
      <w:r w:rsidR="00BF1286" w:rsidRPr="00BF1286">
        <w:t xml:space="preserve"> 48</w:t>
      </w:r>
      <w:r w:rsidR="0019029B" w:rsidRPr="00BF1286">
        <w:t xml:space="preserve"> </w:t>
      </w:r>
      <w:r w:rsidR="001E419A" w:rsidRPr="00BF1286">
        <w:t>часа</w:t>
      </w:r>
      <w:r w:rsidRPr="00BF1286">
        <w:t>.</w:t>
      </w:r>
    </w:p>
    <w:p w:rsidR="0019029B" w:rsidRPr="00BF1286" w:rsidRDefault="0019029B" w:rsidP="00075F53">
      <w:pPr>
        <w:pStyle w:val="ConsPlusNormal"/>
        <w:ind w:left="-426"/>
        <w:jc w:val="both"/>
        <w:rPr>
          <w:rFonts w:ascii="Times New Roman" w:hAnsi="Times New Roman" w:cs="Times New Roman"/>
          <w:sz w:val="24"/>
          <w:szCs w:val="24"/>
        </w:rPr>
      </w:pPr>
    </w:p>
    <w:p w:rsidR="00AC7D01" w:rsidRPr="00BF1286" w:rsidRDefault="00AC7D01" w:rsidP="00AC7D01">
      <w:pPr>
        <w:pStyle w:val="a3"/>
        <w:numPr>
          <w:ilvl w:val="0"/>
          <w:numId w:val="2"/>
        </w:numPr>
        <w:jc w:val="center"/>
        <w:rPr>
          <w:b/>
        </w:rPr>
      </w:pPr>
      <w:r w:rsidRPr="00BF1286">
        <w:rPr>
          <w:b/>
        </w:rPr>
        <w:t>СТРУКТУРА И СОДЕРЖАНИЕ ДИСЦИПЛИНЫ</w:t>
      </w:r>
    </w:p>
    <w:p w:rsidR="00AC7D01" w:rsidRPr="00BF1286" w:rsidRDefault="00AC7D01" w:rsidP="00AC7D01">
      <w:pPr>
        <w:pStyle w:val="a3"/>
        <w:ind w:left="-426"/>
      </w:pPr>
    </w:p>
    <w:p w:rsidR="00AC7D01" w:rsidRPr="00BF1286" w:rsidRDefault="00AC7D01" w:rsidP="00AC7D01">
      <w:pPr>
        <w:numPr>
          <w:ilvl w:val="1"/>
          <w:numId w:val="2"/>
        </w:numPr>
        <w:ind w:left="-426" w:firstLine="0"/>
        <w:rPr>
          <w:b/>
        </w:rPr>
      </w:pPr>
      <w:r w:rsidRPr="00BF1286">
        <w:rPr>
          <w:b/>
        </w:rPr>
        <w:t>Объем дисциплины и виды учебной работы</w:t>
      </w:r>
    </w:p>
    <w:p w:rsidR="00AC7D01" w:rsidRPr="00BF1286" w:rsidRDefault="00AC7D01" w:rsidP="00AC7D01">
      <w:pPr>
        <w:ind w:left="-426"/>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0"/>
        <w:gridCol w:w="1773"/>
      </w:tblGrid>
      <w:tr w:rsidR="00AC7D01" w:rsidRPr="00BF1286"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2954A0">
            <w:pPr>
              <w:jc w:val="center"/>
              <w:rPr>
                <w:rFonts w:eastAsia="Calibri"/>
                <w:b/>
              </w:rPr>
            </w:pPr>
            <w:r w:rsidRPr="00BF1286">
              <w:rPr>
                <w:rFonts w:eastAsia="Calibri"/>
                <w:b/>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2954A0">
            <w:pPr>
              <w:jc w:val="both"/>
              <w:rPr>
                <w:rFonts w:eastAsia="Calibri"/>
                <w:b/>
              </w:rPr>
            </w:pPr>
            <w:r w:rsidRPr="00BF1286">
              <w:rPr>
                <w:rFonts w:eastAsia="Calibri"/>
                <w:b/>
              </w:rPr>
              <w:t>Объем часов</w:t>
            </w:r>
          </w:p>
        </w:tc>
      </w:tr>
      <w:tr w:rsidR="00AC7D01" w:rsidRPr="00BF1286" w:rsidTr="0019029B">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2954A0">
            <w:pPr>
              <w:jc w:val="both"/>
              <w:rPr>
                <w:rFonts w:eastAsia="Calibri"/>
                <w:b/>
              </w:rPr>
            </w:pPr>
            <w:r w:rsidRPr="00BF1286">
              <w:rPr>
                <w:rFonts w:eastAsia="Calibri"/>
                <w:b/>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BF1286" w:rsidP="002954A0">
            <w:pPr>
              <w:jc w:val="center"/>
              <w:rPr>
                <w:rFonts w:eastAsia="Calibri"/>
              </w:rPr>
            </w:pPr>
            <w:r w:rsidRPr="00BF1286">
              <w:rPr>
                <w:rFonts w:eastAsia="Calibri"/>
              </w:rPr>
              <w:t>56</w:t>
            </w:r>
          </w:p>
        </w:tc>
      </w:tr>
      <w:tr w:rsidR="00AC7D01" w:rsidRPr="00BF1286" w:rsidTr="0019029B">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2954A0">
            <w:pPr>
              <w:jc w:val="both"/>
              <w:rPr>
                <w:rFonts w:eastAsia="Calibri"/>
                <w:b/>
              </w:rPr>
            </w:pPr>
            <w:r w:rsidRPr="00BF1286">
              <w:rPr>
                <w:rFonts w:eastAsia="Calibri"/>
                <w:b/>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1E419A" w:rsidP="002954A0">
            <w:pPr>
              <w:jc w:val="center"/>
              <w:rPr>
                <w:rFonts w:eastAsia="Calibri"/>
              </w:rPr>
            </w:pPr>
            <w:r w:rsidRPr="00BF1286">
              <w:rPr>
                <w:rFonts w:eastAsia="Calibri"/>
              </w:rPr>
              <w:t>8</w:t>
            </w:r>
          </w:p>
        </w:tc>
      </w:tr>
      <w:tr w:rsidR="00AC7D01" w:rsidRPr="00BF1286"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2954A0">
            <w:pPr>
              <w:jc w:val="both"/>
              <w:rPr>
                <w:rFonts w:eastAsia="Calibri"/>
              </w:rPr>
            </w:pPr>
            <w:r w:rsidRPr="00BF1286">
              <w:rPr>
                <w:rFonts w:eastAsia="Calibri"/>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AC7D01" w:rsidP="002954A0">
            <w:pPr>
              <w:jc w:val="center"/>
              <w:rPr>
                <w:rFonts w:eastAsia="Calibri"/>
                <w:b/>
              </w:rPr>
            </w:pPr>
          </w:p>
        </w:tc>
      </w:tr>
      <w:tr w:rsidR="00AC7D01" w:rsidRPr="00BF1286" w:rsidTr="0019029B">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AC7D01">
            <w:pPr>
              <w:jc w:val="both"/>
              <w:rPr>
                <w:rFonts w:eastAsia="Calibri"/>
              </w:rPr>
            </w:pPr>
            <w:r w:rsidRPr="00BF1286">
              <w:rPr>
                <w:rFonts w:eastAsia="Calibri"/>
              </w:rPr>
              <w:t xml:space="preserve">   Лекции</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1E419A" w:rsidP="002954A0">
            <w:pPr>
              <w:jc w:val="center"/>
              <w:rPr>
                <w:rFonts w:eastAsia="Calibri"/>
              </w:rPr>
            </w:pPr>
            <w:r w:rsidRPr="00BF1286">
              <w:rPr>
                <w:rFonts w:eastAsia="Calibri"/>
              </w:rPr>
              <w:t>4</w:t>
            </w:r>
          </w:p>
        </w:tc>
      </w:tr>
      <w:tr w:rsidR="00AC7D01" w:rsidRPr="00BF1286" w:rsidTr="0019029B">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AC7D01">
            <w:pPr>
              <w:jc w:val="both"/>
              <w:rPr>
                <w:rFonts w:eastAsia="Calibri"/>
                <w:b/>
              </w:rPr>
            </w:pPr>
            <w:r w:rsidRPr="00BF1286">
              <w:rPr>
                <w:rFonts w:eastAsia="Calibri"/>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1E419A" w:rsidP="002954A0">
            <w:pPr>
              <w:jc w:val="center"/>
              <w:rPr>
                <w:rFonts w:eastAsia="Calibri"/>
                <w:b/>
              </w:rPr>
            </w:pPr>
            <w:r w:rsidRPr="00BF1286">
              <w:rPr>
                <w:rFonts w:eastAsia="Calibri"/>
                <w:b/>
              </w:rPr>
              <w:t>4</w:t>
            </w:r>
          </w:p>
        </w:tc>
      </w:tr>
      <w:tr w:rsidR="00AC7D01" w:rsidRPr="00BF1286" w:rsidTr="0019029B">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AC7D01">
            <w:pPr>
              <w:jc w:val="both"/>
              <w:rPr>
                <w:rFonts w:eastAsia="Calibri"/>
              </w:rPr>
            </w:pPr>
            <w:r w:rsidRPr="00BF1286">
              <w:rPr>
                <w:rFonts w:eastAsia="Calibri"/>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AC7D01" w:rsidP="002954A0">
            <w:pPr>
              <w:jc w:val="center"/>
              <w:rPr>
                <w:rFonts w:eastAsia="Calibri"/>
              </w:rPr>
            </w:pPr>
          </w:p>
        </w:tc>
      </w:tr>
      <w:tr w:rsidR="00AC7D01" w:rsidRPr="00BF1286" w:rsidTr="0019029B">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AC7D01">
            <w:pPr>
              <w:jc w:val="both"/>
              <w:rPr>
                <w:rFonts w:eastAsia="Calibri"/>
              </w:rPr>
            </w:pPr>
            <w:r w:rsidRPr="00BF1286">
              <w:rPr>
                <w:rFonts w:eastAsia="Calibri"/>
              </w:rPr>
              <w:t xml:space="preserve">   Семинарские занятия</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AC7D01" w:rsidP="002954A0">
            <w:pPr>
              <w:jc w:val="center"/>
              <w:rPr>
                <w:rFonts w:eastAsia="Calibri"/>
              </w:rPr>
            </w:pPr>
          </w:p>
        </w:tc>
      </w:tr>
      <w:tr w:rsidR="00AC7D01" w:rsidRPr="00BF1286" w:rsidTr="0019029B">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04063E" w:rsidP="00AC7D01">
            <w:pPr>
              <w:jc w:val="both"/>
              <w:rPr>
                <w:rFonts w:eastAsia="Calibri"/>
              </w:rPr>
            </w:pPr>
            <w:r w:rsidRPr="00BF1286">
              <w:rPr>
                <w:rFonts w:eastAsia="Calibri"/>
              </w:rPr>
              <w:t xml:space="preserve">Курсовые проекты </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AC7D01" w:rsidP="002954A0">
            <w:pPr>
              <w:jc w:val="center"/>
              <w:rPr>
                <w:rFonts w:eastAsia="Calibri"/>
              </w:rPr>
            </w:pPr>
          </w:p>
        </w:tc>
      </w:tr>
      <w:tr w:rsidR="00AC7D01" w:rsidRPr="00BF1286" w:rsidTr="0019029B">
        <w:tc>
          <w:tcPr>
            <w:tcW w:w="7890" w:type="dxa"/>
            <w:tcBorders>
              <w:top w:val="single" w:sz="4" w:space="0" w:color="000000"/>
              <w:left w:val="single" w:sz="4" w:space="0" w:color="000000"/>
              <w:bottom w:val="single" w:sz="4" w:space="0" w:color="000000"/>
              <w:right w:val="single" w:sz="4" w:space="0" w:color="000000"/>
            </w:tcBorders>
            <w:hideMark/>
          </w:tcPr>
          <w:p w:rsidR="00AC7D01" w:rsidRPr="00BF1286" w:rsidRDefault="00AC7D01" w:rsidP="002954A0">
            <w:pPr>
              <w:jc w:val="both"/>
              <w:rPr>
                <w:rFonts w:eastAsia="Calibri"/>
                <w:b/>
              </w:rPr>
            </w:pPr>
            <w:r w:rsidRPr="00BF1286">
              <w:rPr>
                <w:rFonts w:eastAsia="Calibri"/>
                <w:b/>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tcPr>
          <w:p w:rsidR="00AC7D01" w:rsidRPr="00BF1286" w:rsidRDefault="00BF1286" w:rsidP="002954A0">
            <w:pPr>
              <w:jc w:val="center"/>
              <w:rPr>
                <w:rFonts w:eastAsia="Calibri"/>
              </w:rPr>
            </w:pPr>
            <w:r w:rsidRPr="00BF1286">
              <w:rPr>
                <w:rFonts w:eastAsia="Calibri"/>
              </w:rPr>
              <w:t>48</w:t>
            </w:r>
          </w:p>
        </w:tc>
      </w:tr>
      <w:tr w:rsidR="00AC7D01" w:rsidRPr="00BF1286" w:rsidTr="00AC7D01">
        <w:tc>
          <w:tcPr>
            <w:tcW w:w="9663" w:type="dxa"/>
            <w:gridSpan w:val="2"/>
            <w:tcBorders>
              <w:top w:val="single" w:sz="4" w:space="0" w:color="000000"/>
              <w:left w:val="single" w:sz="4" w:space="0" w:color="000000"/>
              <w:bottom w:val="single" w:sz="4" w:space="0" w:color="000000"/>
              <w:right w:val="single" w:sz="4" w:space="0" w:color="000000"/>
            </w:tcBorders>
            <w:hideMark/>
          </w:tcPr>
          <w:p w:rsidR="00AC7D01" w:rsidRPr="00BF1286" w:rsidRDefault="00AC7D01" w:rsidP="002954A0">
            <w:pPr>
              <w:jc w:val="both"/>
              <w:rPr>
                <w:rFonts w:eastAsia="Calibri"/>
                <w:b/>
              </w:rPr>
            </w:pPr>
            <w:r w:rsidRPr="00BF1286">
              <w:rPr>
                <w:rFonts w:eastAsia="Calibri"/>
              </w:rPr>
              <w:t xml:space="preserve">Промежуточная аттестация в форме </w:t>
            </w:r>
            <w:r w:rsidRPr="00BF1286">
              <w:rPr>
                <w:rFonts w:eastAsia="Calibri"/>
                <w:b/>
              </w:rPr>
              <w:t>экзамена.</w:t>
            </w:r>
          </w:p>
        </w:tc>
      </w:tr>
    </w:tbl>
    <w:p w:rsidR="0004063E" w:rsidRPr="00BF1286" w:rsidRDefault="0004063E" w:rsidP="0004063E">
      <w:pPr>
        <w:rPr>
          <w:b/>
        </w:rPr>
      </w:pPr>
    </w:p>
    <w:p w:rsidR="0004063E" w:rsidRPr="00BF1286" w:rsidRDefault="0004063E" w:rsidP="0004063E">
      <w:pPr>
        <w:ind w:left="-426"/>
        <w:rPr>
          <w:b/>
        </w:rPr>
      </w:pPr>
      <w:r w:rsidRPr="00BF1286">
        <w:rPr>
          <w:b/>
        </w:rPr>
        <w:t>2.2 Тематический план и содержание дисциплины «</w:t>
      </w:r>
      <w:r w:rsidR="00BE141C" w:rsidRPr="00BF1286">
        <w:rPr>
          <w:b/>
        </w:rPr>
        <w:t>Гражданский процесс</w:t>
      </w:r>
      <w:r w:rsidRPr="00BF1286">
        <w:rPr>
          <w:b/>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3"/>
        <w:gridCol w:w="4705"/>
        <w:gridCol w:w="965"/>
        <w:gridCol w:w="1377"/>
      </w:tblGrid>
      <w:tr w:rsidR="0055590B" w:rsidRPr="00BF1286" w:rsidTr="0055590B">
        <w:tc>
          <w:tcPr>
            <w:tcW w:w="2593"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both"/>
              <w:rPr>
                <w:rFonts w:eastAsia="Calibri"/>
                <w:b/>
              </w:rPr>
            </w:pPr>
            <w:r w:rsidRPr="00BF1286">
              <w:rPr>
                <w:rFonts w:eastAsia="Calibri"/>
                <w:b/>
              </w:rPr>
              <w:t>Наименование разделов и тем</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both"/>
              <w:rPr>
                <w:rFonts w:eastAsia="Calibri"/>
                <w:b/>
              </w:rPr>
            </w:pPr>
            <w:r w:rsidRPr="00BF1286">
              <w:rPr>
                <w:rFonts w:eastAsia="Calibri"/>
                <w:b/>
              </w:rPr>
              <w:t xml:space="preserve">Содержание учебного материала, лабораторные работы и практические занятия, самостоятельная работа </w:t>
            </w:r>
            <w:proofErr w:type="gramStart"/>
            <w:r w:rsidRPr="00BF1286">
              <w:rPr>
                <w:rFonts w:eastAsia="Calibri"/>
                <w:b/>
              </w:rPr>
              <w:t>обучающихся</w:t>
            </w:r>
            <w:proofErr w:type="gramEnd"/>
            <w:r w:rsidRPr="00BF1286">
              <w:rPr>
                <w:rFonts w:eastAsia="Calibri"/>
                <w:b/>
              </w:rPr>
              <w:t>, курсовая работа (</w:t>
            </w:r>
            <w:r w:rsidRPr="00BF1286">
              <w:rPr>
                <w:rFonts w:eastAsia="Calibri"/>
                <w:b/>
                <w:i/>
              </w:rPr>
              <w:t>если предусмотрены)</w:t>
            </w:r>
          </w:p>
        </w:tc>
        <w:tc>
          <w:tcPr>
            <w:tcW w:w="965"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center"/>
              <w:rPr>
                <w:rFonts w:eastAsia="Calibri"/>
                <w:b/>
              </w:rPr>
            </w:pPr>
            <w:r w:rsidRPr="00BF1286">
              <w:rPr>
                <w:rFonts w:eastAsia="Calibri"/>
                <w:b/>
              </w:rPr>
              <w:t>Объем часов</w:t>
            </w:r>
          </w:p>
        </w:tc>
        <w:tc>
          <w:tcPr>
            <w:tcW w:w="1377"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center"/>
              <w:rPr>
                <w:rFonts w:eastAsia="Calibri"/>
                <w:b/>
              </w:rPr>
            </w:pPr>
            <w:r w:rsidRPr="00BF1286">
              <w:rPr>
                <w:rFonts w:eastAsia="Calibri"/>
                <w:b/>
              </w:rPr>
              <w:t>Уровень освоения</w:t>
            </w:r>
          </w:p>
        </w:tc>
      </w:tr>
      <w:tr w:rsidR="0055590B" w:rsidRPr="00BF1286" w:rsidTr="0055590B">
        <w:tc>
          <w:tcPr>
            <w:tcW w:w="2593"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center"/>
              <w:rPr>
                <w:rFonts w:eastAsia="Calibri"/>
                <w:b/>
              </w:rPr>
            </w:pPr>
            <w:r w:rsidRPr="00BF1286">
              <w:rPr>
                <w:rFonts w:eastAsia="Calibri"/>
                <w:b/>
              </w:rPr>
              <w:t>1</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center"/>
              <w:rPr>
                <w:rFonts w:eastAsia="Calibri"/>
                <w:b/>
              </w:rPr>
            </w:pPr>
            <w:r w:rsidRPr="00BF1286">
              <w:rPr>
                <w:rFonts w:eastAsia="Calibri"/>
                <w:b/>
              </w:rPr>
              <w:t>2</w:t>
            </w:r>
          </w:p>
        </w:tc>
        <w:tc>
          <w:tcPr>
            <w:tcW w:w="965"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center"/>
              <w:rPr>
                <w:rFonts w:eastAsia="Calibri"/>
                <w:b/>
              </w:rPr>
            </w:pPr>
            <w:r w:rsidRPr="00BF1286">
              <w:rPr>
                <w:rFonts w:eastAsia="Calibri"/>
                <w:b/>
              </w:rPr>
              <w:t>3</w:t>
            </w:r>
          </w:p>
        </w:tc>
        <w:tc>
          <w:tcPr>
            <w:tcW w:w="1377"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center"/>
              <w:rPr>
                <w:rFonts w:eastAsia="Calibri"/>
                <w:b/>
                <w:vertAlign w:val="superscript"/>
              </w:rPr>
            </w:pPr>
            <w:r w:rsidRPr="00BF1286">
              <w:rPr>
                <w:rFonts w:eastAsia="Calibri"/>
                <w:b/>
              </w:rPr>
              <w:t>4</w:t>
            </w:r>
            <w:r w:rsidRPr="00BF1286">
              <w:rPr>
                <w:rFonts w:eastAsia="Calibri"/>
                <w:b/>
                <w:vertAlign w:val="superscript"/>
              </w:rPr>
              <w:t>*</w:t>
            </w:r>
          </w:p>
        </w:tc>
      </w:tr>
      <w:tr w:rsidR="0055590B" w:rsidRPr="00BF1286"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A740F4" w:rsidP="00F1150B">
            <w:pPr>
              <w:rPr>
                <w:rFonts w:eastAsia="Calibri"/>
              </w:rPr>
            </w:pPr>
            <w:r w:rsidRPr="00BF1286">
              <w:rPr>
                <w:rFonts w:eastAsia="Calibri"/>
              </w:rPr>
              <w:t>Тема</w:t>
            </w:r>
            <w:proofErr w:type="gramStart"/>
            <w:r w:rsidRPr="00BF1286">
              <w:rPr>
                <w:rFonts w:eastAsia="Calibri"/>
              </w:rPr>
              <w:t>1</w:t>
            </w:r>
            <w:proofErr w:type="gramEnd"/>
            <w:r w:rsidRPr="00BF1286">
              <w:rPr>
                <w:rFonts w:eastAsia="Calibri"/>
              </w:rPr>
              <w:t>.</w:t>
            </w:r>
            <w:r w:rsidR="00BE141C" w:rsidRPr="00BF1286">
              <w:t xml:space="preserve"> Предмет, система и метод и источники гражданского процессуального права</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rPr>
                <w:rFonts w:eastAsia="Calibri"/>
                <w:b/>
              </w:rPr>
            </w:pPr>
            <w:r w:rsidRPr="00BF1286">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AD06A3" w:rsidP="00A740F4">
            <w:pPr>
              <w:widowControl w:val="0"/>
              <w:spacing w:after="120"/>
              <w:ind w:firstLine="540"/>
              <w:jc w:val="both"/>
              <w:rPr>
                <w:rFonts w:eastAsia="Calibri"/>
                <w:lang w:eastAsia="en-US"/>
              </w:rPr>
            </w:pPr>
            <w:r w:rsidRPr="00BF1286">
              <w:t xml:space="preserve">Формы защиты прав и законных интересов граждан и организаций. Право на судебную защиту. Понятие гражданского процессуального права. Значение гражданского процессуального </w:t>
            </w:r>
            <w:r w:rsidRPr="00BF1286">
              <w:lastRenderedPageBreak/>
              <w:t>права в современный период. Предмет, метод и система гражданского процессуального права. Соотношение гражданского процессуального права с конституционным, гражданским, трудовым, семейным, административным, уголовно-процессуальным правом, другими отраслями права. Источники гражданского процессуального права. Виды источников гражданского процессуального права. Международные договоры как источник гражданского процессуального права. Гражданский процессуальный кодекс Российской Федерации как источник гражданского процессуального права (общая характеристика, система). Действие гражданских процессуальных норм  во времени, в пространстве и по лицам. Гражданская процессуальная форма. Ее сущность, основные черты и значение</w:t>
            </w:r>
            <w:r w:rsidRPr="00BF1286">
              <w:rPr>
                <w:b/>
              </w:rPr>
              <w:t xml:space="preserve">. </w:t>
            </w:r>
            <w:r w:rsidRPr="00BF1286">
              <w:t>Понятие и задачи гражданского судопроизводства (процесса).  Виды гражданского судопроизводства. Стадии гражданского процесса. Предмет, метод и система науки гражданского процессуального права.</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rPr>
            </w:pPr>
            <w:r w:rsidRPr="00BF1286">
              <w:rPr>
                <w:rFonts w:eastAsia="Calibri"/>
              </w:rPr>
              <w:t>Ознакомительный</w:t>
            </w:r>
          </w:p>
        </w:tc>
      </w:tr>
      <w:tr w:rsidR="0055590B" w:rsidRPr="00BF1286" w:rsidTr="0055590B">
        <w:trPr>
          <w:trHeight w:val="255"/>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rPr>
            </w:pPr>
          </w:p>
          <w:p w:rsidR="0055590B" w:rsidRPr="00BF1286" w:rsidRDefault="0055590B" w:rsidP="001B6020">
            <w:pPr>
              <w:jc w:val="both"/>
              <w:rPr>
                <w:rFonts w:eastAsia="Calibri"/>
              </w:rPr>
            </w:pPr>
            <w:r w:rsidRPr="00BF1286">
              <w:rPr>
                <w:rFonts w:eastAsia="Calibri"/>
              </w:rPr>
              <w:t>Репродуктивный</w:t>
            </w: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1E419A" w:rsidP="001B6020">
            <w:pPr>
              <w:jc w:val="center"/>
              <w:rPr>
                <w:rFonts w:eastAsia="Calibri"/>
              </w:rPr>
            </w:pPr>
            <w:r w:rsidRPr="00BF1286">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rPr>
            </w:pPr>
            <w:r w:rsidRPr="00BF1286">
              <w:rPr>
                <w:rFonts w:eastAsia="Calibri"/>
              </w:rPr>
              <w:t>Продуктивный</w:t>
            </w:r>
          </w:p>
        </w:tc>
      </w:tr>
      <w:tr w:rsidR="0055590B" w:rsidRPr="00BF1286"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A740F4">
            <w:pPr>
              <w:rPr>
                <w:rFonts w:eastAsia="Calibri"/>
              </w:rPr>
            </w:pPr>
            <w:r w:rsidRPr="00BF1286">
              <w:rPr>
                <w:rFonts w:eastAsia="Calibri"/>
              </w:rPr>
              <w:t>Тема 2.</w:t>
            </w:r>
            <w:r w:rsidR="001B6020" w:rsidRPr="00BF1286">
              <w:t xml:space="preserve"> </w:t>
            </w:r>
            <w:r w:rsidR="00BE141C" w:rsidRPr="00BF1286">
              <w:rPr>
                <w:bCs/>
                <w:iCs/>
                <w:kern w:val="1"/>
              </w:rPr>
              <w:t>Принципы гражданского процессуального права</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BF1286" w:rsidRDefault="00CC6351" w:rsidP="001B6020">
            <w:pPr>
              <w:pStyle w:val="a4"/>
              <w:jc w:val="both"/>
              <w:rPr>
                <w:rFonts w:ascii="Times New Roman" w:eastAsia="Calibri" w:hAnsi="Times New Roman"/>
                <w:sz w:val="24"/>
                <w:szCs w:val="24"/>
                <w:lang w:eastAsia="en-US"/>
              </w:rPr>
            </w:pPr>
            <w:r w:rsidRPr="00BF1286">
              <w:rPr>
                <w:rFonts w:ascii="Times New Roman" w:hAnsi="Times New Roman"/>
                <w:sz w:val="24"/>
                <w:szCs w:val="24"/>
              </w:rPr>
              <w:t xml:space="preserve">Понятие принципов гражданского процессуального права и их значение. Система принципов гражданского процессуального права. Классификация принципов гражданского процессуального права, их взаимосвязь. Организационно-функциональные принципы правосудия по гражданским делам (принципы организации правосудия): осуществление правосудия только судом, равенство граждан и организаций перед законом и судом, разумный срок судопроизводства и разумный срок исполнения судебного постановления,  единоличное и коллегиальное рассмотрение гражданских дел, независимость судей, государственный язык гражданского </w:t>
            </w:r>
            <w:r w:rsidRPr="00BF1286">
              <w:rPr>
                <w:rFonts w:ascii="Times New Roman" w:hAnsi="Times New Roman"/>
                <w:sz w:val="24"/>
                <w:szCs w:val="24"/>
              </w:rPr>
              <w:lastRenderedPageBreak/>
              <w:t>судопроизводства, гласность судебного разбирательства. Функциональные принципы правосудия по гражданским делам (принципы, определяющие процессуальную деятельность суда и участников гражданского процесса): принцип законности в гражданском процессе,   принцип диспозитивности, состязательности, процессуального равноправия сторон, принцип судебного руководства процессом, принципы непосредственности, сочетания устности и письменности, принцип непрерывности судебного разбирательства.</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b/>
              </w:rPr>
            </w:pP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1E419A" w:rsidP="001B6020">
            <w:pPr>
              <w:jc w:val="center"/>
              <w:rPr>
                <w:rFonts w:eastAsia="Calibri"/>
              </w:rPr>
            </w:pPr>
            <w:r w:rsidRPr="00BF1286">
              <w:rPr>
                <w:rFonts w:eastAsia="Calibri"/>
              </w:rPr>
              <w:t>2</w:t>
            </w: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2</w:t>
            </w: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55590B" w:rsidRPr="00BF1286"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A740F4">
            <w:pPr>
              <w:rPr>
                <w:rFonts w:eastAsia="Calibri"/>
              </w:rPr>
            </w:pPr>
            <w:r w:rsidRPr="00BF1286">
              <w:rPr>
                <w:rFonts w:eastAsia="Calibri"/>
              </w:rPr>
              <w:t>Тема 3.</w:t>
            </w:r>
            <w:r w:rsidR="001B6020" w:rsidRPr="00BF1286">
              <w:t xml:space="preserve"> </w:t>
            </w:r>
            <w:r w:rsidR="00BE141C" w:rsidRPr="00BF1286">
              <w:rPr>
                <w:bCs/>
                <w:iCs/>
                <w:kern w:val="1"/>
              </w:rPr>
              <w:t>Гражданские процессуальные правоотношения и их субъекты</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CC6351" w:rsidRPr="00BF1286" w:rsidRDefault="00CC6351" w:rsidP="00CC6351">
            <w:pPr>
              <w:pStyle w:val="a8"/>
              <w:spacing w:line="23" w:lineRule="atLeast"/>
              <w:ind w:firstLine="709"/>
            </w:pPr>
            <w:r w:rsidRPr="00BF1286">
              <w:t>Понятие гражданских процессуальных правоотношений, их особенности. Отличие процессуальных правоотношений от гражданских материальных правоотношений. Основания возникновения и содержание гражданских процессуальных правоотношений.</w:t>
            </w:r>
          </w:p>
          <w:p w:rsidR="0055590B" w:rsidRPr="00BF1286" w:rsidRDefault="00CC6351" w:rsidP="00CC6351">
            <w:pPr>
              <w:jc w:val="both"/>
              <w:rPr>
                <w:rFonts w:eastAsia="Calibri"/>
                <w:lang w:eastAsia="en-US"/>
              </w:rPr>
            </w:pPr>
            <w:r w:rsidRPr="00BF1286">
              <w:t>Субъекты гражданских процессуальных правоотношений и их классификация. Суд как обязательный субъект гражданских процессуальных правоотношений. Роль суда в гражданском процессе. Состав суда. Лица, участвующие в деле как субъекты гражданских процессуальных правоотношений. Понятие и состав лиц, участвующих в деле. Права и обязанности лиц, участвующих в деле. Гражданская процессуальная правоспособность. Гражданская процессуальная дееспособность. Лица, содействующие осуществлению правосудия (состав, правовое положение в гражданском процессе).</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b/>
              </w:rPr>
            </w:pP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BD5E06">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0A2A3C" w:rsidP="001B6020">
            <w:pPr>
              <w:jc w:val="center"/>
              <w:rPr>
                <w:rFonts w:eastAsia="Calibri"/>
                <w:lang w:val="en-US"/>
              </w:rPr>
            </w:pPr>
            <w:r w:rsidRPr="00BF1286">
              <w:rPr>
                <w:rFonts w:eastAsia="Calibri"/>
                <w:lang w:val="en-US"/>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55590B" w:rsidRPr="00BF1286"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A740F4">
            <w:pPr>
              <w:rPr>
                <w:rFonts w:eastAsia="Calibri"/>
              </w:rPr>
            </w:pPr>
            <w:r w:rsidRPr="00BF1286">
              <w:rPr>
                <w:rFonts w:eastAsia="Calibri"/>
              </w:rPr>
              <w:t>Тема 4.</w:t>
            </w:r>
            <w:r w:rsidR="001B6020" w:rsidRPr="00BF1286">
              <w:t xml:space="preserve"> </w:t>
            </w:r>
            <w:r w:rsidR="00BE141C" w:rsidRPr="00BF1286">
              <w:rPr>
                <w:bCs/>
                <w:iCs/>
                <w:kern w:val="1"/>
              </w:rPr>
              <w:t>Подведомственность гражданских дел</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b/>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CC6351" w:rsidRPr="00BF1286" w:rsidRDefault="00CC6351" w:rsidP="00CC6351">
            <w:r w:rsidRPr="00BF1286">
              <w:t>Понятие и виды подведомственности гражданских дел. Общие критерии и правила определения судебной подведомственности. Подведомственность суду исковых дел. Подведомственность суду требований, разрешаемых в порядке приказного производства. Подведомственность суду дел, возникающих из публичных правоотношений.  Подведомственность суду дел особого производства. Подведомственность суду дел об оспаривании решений третейских судов и о выдаче исполнительных листов на принудительное исполнение решений третейских судов. Подведомственность суду дел о признании и приведении в исполнение решений иностранных судов и иностранных арбитражных решений. Подведомственность нескольких связанных между собой требований. Разграничение компетенции судов общей юрисдикции и арбитражных судов, судов общей юрисдикции и Конституционного суда РФ. Подведомственность споров третейским судам. Процессуальные последствия нарушения правил о подведомственности</w:t>
            </w:r>
            <w:proofErr w:type="gramStart"/>
            <w:r w:rsidRPr="00BF1286">
              <w:t xml:space="preserve">..  </w:t>
            </w:r>
            <w:proofErr w:type="gramEnd"/>
          </w:p>
          <w:p w:rsidR="0055590B" w:rsidRPr="00BF1286" w:rsidRDefault="0055590B" w:rsidP="00A740F4">
            <w:pPr>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b/>
              </w:rPr>
            </w:pP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F1286" w:rsidP="001B6020">
            <w:pPr>
              <w:jc w:val="center"/>
              <w:rPr>
                <w:rFonts w:eastAsia="Calibri"/>
              </w:rPr>
            </w:pPr>
            <w:r w:rsidRPr="00BF1286">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55590B" w:rsidRPr="00BF1286"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A740F4">
            <w:pPr>
              <w:rPr>
                <w:rFonts w:eastAsia="Calibri"/>
              </w:rPr>
            </w:pPr>
            <w:r w:rsidRPr="00BF1286">
              <w:rPr>
                <w:rFonts w:eastAsia="Calibri"/>
              </w:rPr>
              <w:t>Тема 5.</w:t>
            </w:r>
            <w:r w:rsidR="001B6020" w:rsidRPr="00BF1286">
              <w:t xml:space="preserve"> </w:t>
            </w:r>
            <w:r w:rsidR="00BE141C" w:rsidRPr="00BF1286">
              <w:rPr>
                <w:bCs/>
                <w:iCs/>
                <w:kern w:val="1"/>
              </w:rPr>
              <w:t>Подсудность гражданских дел</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CC6351" w:rsidP="00CC6351">
            <w:pPr>
              <w:jc w:val="both"/>
              <w:rPr>
                <w:rFonts w:eastAsia="Calibri"/>
                <w:lang w:eastAsia="en-US"/>
              </w:rPr>
            </w:pPr>
            <w:r w:rsidRPr="00BF1286">
              <w:t xml:space="preserve">Понятие подсудности,  ее отличие от подведомственности. Право на рассмотрение дела судом, к подсудности которого оно отнесено законом. Виды подсудности. Родовая подсудность и ее виды. Территориальная подсудность, ее виды. Общее правило подсудности гражданских дел. Альтернативная, исключительная, договорная подсудность. Подсудность по связи дел. Условия и порядок передачи дела в другой суд. Правовые последствия нарушения правил </w:t>
            </w:r>
            <w:r w:rsidRPr="00BF1286">
              <w:lastRenderedPageBreak/>
              <w:t>о подсудности.</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b/>
              </w:rPr>
            </w:pP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1E419A" w:rsidP="001B6020">
            <w:pPr>
              <w:jc w:val="center"/>
              <w:rPr>
                <w:rFonts w:eastAsia="Calibri"/>
              </w:rPr>
            </w:pPr>
            <w:r w:rsidRPr="00BF1286">
              <w:rPr>
                <w:rFonts w:eastAsia="Calibri"/>
              </w:rPr>
              <w:t>2</w:t>
            </w: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2</w:t>
            </w: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BF1286" w:rsidP="001B6020">
            <w:pPr>
              <w:jc w:val="center"/>
              <w:rPr>
                <w:rFonts w:eastAsia="Calibri"/>
              </w:rPr>
            </w:pPr>
            <w:r w:rsidRPr="00BF1286">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highlight w:val="yellow"/>
              </w:rPr>
            </w:pPr>
          </w:p>
        </w:tc>
      </w:tr>
      <w:tr w:rsidR="0055590B" w:rsidRPr="00BF1286" w:rsidTr="0055590B">
        <w:trPr>
          <w:trHeight w:val="261"/>
        </w:trPr>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A740F4">
            <w:pPr>
              <w:rPr>
                <w:rFonts w:eastAsia="Calibri"/>
              </w:rPr>
            </w:pPr>
            <w:r w:rsidRPr="00BF1286">
              <w:rPr>
                <w:rFonts w:eastAsia="Calibri"/>
              </w:rPr>
              <w:t>Тема 6.</w:t>
            </w:r>
            <w:r w:rsidR="001B6020" w:rsidRPr="00BF1286">
              <w:t xml:space="preserve"> </w:t>
            </w:r>
            <w:r w:rsidR="00BE141C" w:rsidRPr="00BF1286">
              <w:rPr>
                <w:bCs/>
                <w:iCs/>
                <w:kern w:val="1"/>
              </w:rPr>
              <w:t>Стороны в гражданском процессе</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auto"/>
              <w:left w:val="single" w:sz="4" w:space="0" w:color="000000"/>
              <w:bottom w:val="single" w:sz="4" w:space="0" w:color="000000"/>
              <w:right w:val="single" w:sz="4" w:space="0" w:color="000000"/>
            </w:tcBorders>
          </w:tcPr>
          <w:p w:rsidR="0055590B" w:rsidRPr="00BF1286" w:rsidRDefault="0055590B" w:rsidP="001B6020">
            <w:pPr>
              <w:jc w:val="center"/>
              <w:rPr>
                <w:rFonts w:eastAsia="Calibri"/>
                <w:highlight w:val="yellow"/>
              </w:rPr>
            </w:pPr>
          </w:p>
        </w:tc>
        <w:tc>
          <w:tcPr>
            <w:tcW w:w="1377" w:type="dxa"/>
            <w:tcBorders>
              <w:top w:val="single" w:sz="4" w:space="0" w:color="auto"/>
              <w:left w:val="single" w:sz="4" w:space="0" w:color="000000"/>
              <w:bottom w:val="single" w:sz="4" w:space="0" w:color="auto"/>
              <w:right w:val="single" w:sz="4" w:space="0" w:color="000000"/>
            </w:tcBorders>
          </w:tcPr>
          <w:p w:rsidR="0055590B" w:rsidRPr="00BF1286" w:rsidRDefault="0055590B" w:rsidP="001B6020">
            <w:pPr>
              <w:jc w:val="center"/>
              <w:rPr>
                <w:rFonts w:eastAsia="Calibri"/>
                <w:b/>
              </w:rPr>
            </w:pPr>
          </w:p>
        </w:tc>
      </w:tr>
      <w:tr w:rsidR="0055590B" w:rsidRPr="00BF1286" w:rsidTr="0055590B">
        <w:trPr>
          <w:trHeight w:val="65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auto"/>
              <w:left w:val="single" w:sz="4" w:space="0" w:color="000000"/>
              <w:bottom w:val="single" w:sz="4" w:space="0" w:color="000000"/>
              <w:right w:val="single" w:sz="4" w:space="0" w:color="auto"/>
            </w:tcBorders>
          </w:tcPr>
          <w:p w:rsidR="001B6020" w:rsidRPr="00BF1286" w:rsidRDefault="00CC6351" w:rsidP="001B6020">
            <w:pPr>
              <w:jc w:val="both"/>
            </w:pPr>
            <w:r w:rsidRPr="00BF1286">
              <w:t xml:space="preserve">Понятие и виды сторон в гражданском процессе. Процессуальные права и обязанности сторон (общие и специальные). Надлежащая и ненадлежащая сторона гражданского процесса. Условия, порядок и последствия замены ненадлежащего ответчика. Процессуальное соучастие. Цель и основания соучастия. Виды соучастия (обязательное и факультативное). Процессуальные права и обязанности соучастников гражданского процесса. Процессуальное правопреемство (понятие и основания). Порядок вступления в процесс правопреемника и его правовое положение. Отличие процессуального правопреемства от замены ненадлежащего ответчика </w:t>
            </w:r>
            <w:proofErr w:type="gramStart"/>
            <w:r w:rsidRPr="00BF1286">
              <w:t>надлежащим</w:t>
            </w:r>
            <w:proofErr w:type="gramEnd"/>
            <w:r w:rsidRPr="00BF1286">
              <w:t>.</w:t>
            </w:r>
          </w:p>
          <w:p w:rsidR="0055590B" w:rsidRPr="00BF1286" w:rsidRDefault="0055590B" w:rsidP="001B6020">
            <w:pPr>
              <w:pStyle w:val="a4"/>
              <w:jc w:val="both"/>
              <w:rPr>
                <w:rFonts w:ascii="Times New Roman" w:eastAsia="Calibri" w:hAnsi="Times New Roman"/>
                <w:sz w:val="24"/>
                <w:szCs w:val="24"/>
              </w:rPr>
            </w:pPr>
          </w:p>
        </w:tc>
        <w:tc>
          <w:tcPr>
            <w:tcW w:w="965" w:type="dxa"/>
            <w:tcBorders>
              <w:top w:val="single" w:sz="4" w:space="0" w:color="auto"/>
              <w:left w:val="single" w:sz="4" w:space="0" w:color="000000"/>
              <w:right w:val="single" w:sz="4" w:space="0" w:color="000000"/>
            </w:tcBorders>
            <w:vAlign w:val="center"/>
          </w:tcPr>
          <w:p w:rsidR="0055590B" w:rsidRPr="00BF1286" w:rsidRDefault="0055590B" w:rsidP="001B6020">
            <w:pPr>
              <w:jc w:val="center"/>
              <w:rPr>
                <w:rFonts w:eastAsia="Calibri"/>
                <w:highlight w:val="yellow"/>
              </w:rPr>
            </w:pPr>
          </w:p>
        </w:tc>
        <w:tc>
          <w:tcPr>
            <w:tcW w:w="1377" w:type="dxa"/>
            <w:tcBorders>
              <w:top w:val="single" w:sz="4" w:space="0" w:color="auto"/>
              <w:left w:val="single" w:sz="4" w:space="0" w:color="000000"/>
              <w:right w:val="single" w:sz="4" w:space="0" w:color="000000"/>
            </w:tcBorders>
            <w:vAlign w:val="center"/>
          </w:tcPr>
          <w:p w:rsidR="0055590B" w:rsidRPr="00BF1286" w:rsidRDefault="0055590B" w:rsidP="001B6020">
            <w:pPr>
              <w:rPr>
                <w:rFonts w:eastAsia="Calibri"/>
                <w:b/>
              </w:rPr>
            </w:pPr>
          </w:p>
        </w:tc>
      </w:tr>
      <w:tr w:rsidR="00BD5E06" w:rsidRPr="00BF1286" w:rsidTr="001B6020">
        <w:trPr>
          <w:trHeight w:val="322"/>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auto"/>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auto"/>
              <w:left w:val="single" w:sz="4" w:space="0" w:color="000000"/>
              <w:bottom w:val="single" w:sz="4" w:space="0" w:color="000000"/>
              <w:right w:val="single" w:sz="4" w:space="0" w:color="000000"/>
            </w:tcBorders>
            <w:vAlign w:val="center"/>
          </w:tcPr>
          <w:p w:rsidR="00BD5E06" w:rsidRPr="00BF1286" w:rsidRDefault="00BD5E06" w:rsidP="001B6020">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BF1286" w:rsidP="001B6020">
            <w:pPr>
              <w:jc w:val="center"/>
              <w:rPr>
                <w:rFonts w:eastAsia="Calibri"/>
              </w:rPr>
            </w:pPr>
            <w:r w:rsidRPr="00BF1286">
              <w:rPr>
                <w:rFonts w:eastAsia="Calibri"/>
              </w:rPr>
              <w:t>1</w:t>
            </w:r>
          </w:p>
        </w:tc>
        <w:tc>
          <w:tcPr>
            <w:tcW w:w="1377" w:type="dxa"/>
            <w:tcBorders>
              <w:top w:val="single" w:sz="4" w:space="0" w:color="auto"/>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A740F4">
            <w:pPr>
              <w:rPr>
                <w:rFonts w:eastAsia="Calibri"/>
              </w:rPr>
            </w:pPr>
            <w:r w:rsidRPr="00BF1286">
              <w:rPr>
                <w:rFonts w:eastAsia="Calibri"/>
              </w:rPr>
              <w:t>Тема 7.</w:t>
            </w:r>
            <w:r w:rsidR="001B6020" w:rsidRPr="00BF1286">
              <w:t xml:space="preserve"> </w:t>
            </w:r>
            <w:r w:rsidR="00BE141C" w:rsidRPr="00BF1286">
              <w:rPr>
                <w:bCs/>
                <w:iCs/>
                <w:kern w:val="1"/>
              </w:rPr>
              <w:t>Третьи лица в гражданском процессе</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CC6351" w:rsidRPr="00BF1286" w:rsidRDefault="00CC6351" w:rsidP="00CC6351">
            <w:pPr>
              <w:pStyle w:val="a8"/>
              <w:spacing w:line="23" w:lineRule="atLeast"/>
              <w:ind w:firstLine="709"/>
            </w:pPr>
            <w:r w:rsidRPr="00BF1286">
              <w:t xml:space="preserve">Понятие и виды третьих лиц в гражданском процессе. Цель участия третьих лиц в гражданском процессе. Третьи лица, заявляющие самостоятельные требования относительно предмета спора. Основания и процессуальный порядок вступления в дело. Процессуальные права и обязанности третьих лиц, заявляющих самостоятельные требования относительно предмета спора. Отличие третьих лиц, заявляющих самостоятельные требования относительно предмета спора, от соистцов. Третьи лица, не заявляющие самостоятельные требования относительно предмета спора. Основания и процессуальный порядок вступления в дело. Процессуальные права и обязанности третьих лиц, не заявляющих </w:t>
            </w:r>
            <w:r w:rsidRPr="00BF1286">
              <w:lastRenderedPageBreak/>
              <w:t>самостоятельных требований относительно предмета спора.</w:t>
            </w:r>
          </w:p>
          <w:p w:rsidR="0055590B" w:rsidRPr="00BF1286" w:rsidRDefault="00CC6351" w:rsidP="00CC6351">
            <w:pPr>
              <w:jc w:val="both"/>
              <w:rPr>
                <w:rFonts w:eastAsia="Calibri"/>
                <w:b/>
              </w:rPr>
            </w:pPr>
            <w:r w:rsidRPr="00BF1286">
              <w:t>Отличие третьих лиц, не заявляющих самостоятельные требования на предмет спора, от соучастников гражданского процесса.</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b/>
              </w:rPr>
            </w:pP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BD5E06">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BF1286" w:rsidP="001B6020">
            <w:pPr>
              <w:jc w:val="center"/>
              <w:rPr>
                <w:rFonts w:eastAsia="Calibri"/>
              </w:rPr>
            </w:pPr>
            <w:r w:rsidRPr="00BF1286">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A740F4">
            <w:pPr>
              <w:rPr>
                <w:rFonts w:eastAsia="Calibri"/>
              </w:rPr>
            </w:pPr>
            <w:r w:rsidRPr="00BF1286">
              <w:rPr>
                <w:rFonts w:eastAsia="Calibri"/>
              </w:rPr>
              <w:t>Тема 8.</w:t>
            </w:r>
            <w:r w:rsidR="001B6020" w:rsidRPr="00BF1286">
              <w:t xml:space="preserve"> </w:t>
            </w:r>
            <w:r w:rsidR="00BE141C" w:rsidRPr="00BF1286">
              <w:rPr>
                <w:bCs/>
                <w:iCs/>
                <w:kern w:val="1"/>
              </w:rPr>
              <w:t>Участие прокурора в гражданском процессе</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CC6351" w:rsidP="00A740F4">
            <w:pPr>
              <w:jc w:val="both"/>
              <w:rPr>
                <w:rFonts w:eastAsia="Calibri"/>
                <w:lang w:eastAsia="en-US"/>
              </w:rPr>
            </w:pPr>
            <w:r w:rsidRPr="00BF1286">
              <w:t>Основания и формы участия прокурора в гражданском процессе. Обращение прокурора в суд с заявлением в защиту прав и охраняемых законом интересов других лиц. Вступление прокурора в гражданский процесс с целью дачи заключения по делу. Процессуальное положение прокурора в гражданском процессе. Права и обязанности прокурора в гражданском процессе</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b/>
              </w:rPr>
            </w:pP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BD5E06">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F1286" w:rsidP="001B6020">
            <w:pPr>
              <w:jc w:val="center"/>
              <w:rPr>
                <w:rFonts w:eastAsia="Calibri"/>
              </w:rPr>
            </w:pPr>
            <w:r w:rsidRPr="00BF1286">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55590B" w:rsidRPr="00BF1286" w:rsidTr="00A740F4">
        <w:trPr>
          <w:trHeight w:val="801"/>
        </w:trPr>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A740F4">
            <w:pPr>
              <w:rPr>
                <w:rFonts w:eastAsia="Calibri"/>
              </w:rPr>
            </w:pPr>
            <w:r w:rsidRPr="00BF1286">
              <w:rPr>
                <w:rFonts w:eastAsia="Calibri"/>
              </w:rPr>
              <w:t>Тема 9.</w:t>
            </w:r>
            <w:r w:rsidR="001B6020" w:rsidRPr="00BF1286">
              <w:t xml:space="preserve"> </w:t>
            </w:r>
            <w:r w:rsidR="00BE141C" w:rsidRPr="00BF1286">
              <w:t>Участие в гражданском процессе государственных органов, органов местного самоуправления, организаций и отдельных граждан в интересах других лиц</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BF1286" w:rsidRDefault="00CC6351" w:rsidP="00A740F4">
            <w:pPr>
              <w:jc w:val="both"/>
              <w:rPr>
                <w:rFonts w:eastAsia="Calibri"/>
                <w:lang w:eastAsia="en-US"/>
              </w:rPr>
            </w:pPr>
            <w:r w:rsidRPr="00BF1286">
              <w:t>Основания, цель и формы  участия в гражданском процессе государственных органов, органов местного самоуправления, организаций и граждан, обратившихся в суд в защиту прав, свобод и законных интересов других лиц. Процессуальные права и обязанности перечисленных органов и граждан. Участие в деле государственных органов, органов местного самоуправления для дачи заключения. Отличие государственных органов и органов местного самоуправления, обратившихся в суд в защиту прав, свобод и законных интересов других лиц от других участников процесса (прокурора, третьих лиц, представителей).</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b/>
              </w:rPr>
            </w:pP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BD5E06">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55590B"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BF1286" w:rsidP="001B6020">
            <w:pPr>
              <w:jc w:val="center"/>
              <w:rPr>
                <w:rFonts w:eastAsia="Calibri"/>
              </w:rPr>
            </w:pPr>
            <w:r w:rsidRPr="00BF1286">
              <w:rPr>
                <w:rFonts w:eastAsia="Calibri"/>
              </w:rPr>
              <w:t>2</w:t>
            </w: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BF1286" w:rsidRDefault="0055590B" w:rsidP="00CC6351">
            <w:pPr>
              <w:rPr>
                <w:rFonts w:eastAsia="Calibri"/>
              </w:rPr>
            </w:pPr>
            <w:r w:rsidRPr="00BF1286">
              <w:rPr>
                <w:rFonts w:eastAsia="Calibri"/>
              </w:rPr>
              <w:t>Тема 10.</w:t>
            </w:r>
            <w:r w:rsidR="001B6020" w:rsidRPr="00BF1286">
              <w:t xml:space="preserve"> </w:t>
            </w:r>
            <w:r w:rsidR="00BE141C" w:rsidRPr="00BF1286">
              <w:rPr>
                <w:bCs/>
                <w:iCs/>
                <w:kern w:val="1"/>
              </w:rPr>
              <w:t xml:space="preserve">Представительство в суде. </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rPr>
                <w:rFonts w:eastAsia="Calibri"/>
                <w:b/>
              </w:rPr>
            </w:pPr>
          </w:p>
        </w:tc>
      </w:tr>
      <w:tr w:rsidR="0055590B" w:rsidRPr="00BF1286" w:rsidTr="0055590B">
        <w:trPr>
          <w:trHeight w:val="29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BF1286" w:rsidRDefault="00CC6351" w:rsidP="00A740F4">
            <w:pPr>
              <w:jc w:val="both"/>
              <w:rPr>
                <w:rFonts w:eastAsia="Calibri"/>
                <w:lang w:eastAsia="en-US"/>
              </w:rPr>
            </w:pPr>
            <w:r w:rsidRPr="00BF1286">
              <w:t>Понятие судебного представительства. Основания, цель и виды представительства в суде (добровольное (договорное), законное, уставное и др.). Представители, назначаемые судом. Соотношение представительства в материальном праве и гражданском процессе. Полномочия представителя в суде (объем и оформление). Лица, которые не могут быть представителями в суде.</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b/>
              </w:rPr>
            </w:pPr>
          </w:p>
        </w:tc>
      </w:tr>
      <w:tr w:rsidR="00BD5E06" w:rsidRPr="00BF1286" w:rsidTr="0055590B">
        <w:trPr>
          <w:trHeight w:val="29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BD5E06">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55590B">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top w:val="single" w:sz="4" w:space="0" w:color="000000"/>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55590B" w:rsidRPr="00BF1286" w:rsidTr="0055590B">
        <w:tc>
          <w:tcPr>
            <w:tcW w:w="2593" w:type="dxa"/>
            <w:vMerge w:val="restart"/>
            <w:tcBorders>
              <w:top w:val="single" w:sz="4" w:space="0" w:color="000000"/>
              <w:left w:val="single" w:sz="4" w:space="0" w:color="000000"/>
              <w:right w:val="single" w:sz="4" w:space="0" w:color="000000"/>
            </w:tcBorders>
            <w:vAlign w:val="center"/>
          </w:tcPr>
          <w:p w:rsidR="0055590B" w:rsidRPr="00BF1286" w:rsidRDefault="0055590B" w:rsidP="00A740F4">
            <w:pPr>
              <w:rPr>
                <w:rFonts w:eastAsia="Calibri"/>
              </w:rPr>
            </w:pPr>
            <w:r w:rsidRPr="00BF1286">
              <w:rPr>
                <w:rFonts w:eastAsia="Calibri"/>
              </w:rPr>
              <w:t>Тема 11.</w:t>
            </w:r>
            <w:r w:rsidR="00BE141C" w:rsidRPr="00BF1286">
              <w:rPr>
                <w:bCs/>
                <w:iCs/>
                <w:kern w:val="1"/>
              </w:rPr>
              <w:t xml:space="preserve"> Процессуальные сроки</w:t>
            </w:r>
          </w:p>
        </w:tc>
        <w:tc>
          <w:tcPr>
            <w:tcW w:w="4705" w:type="dxa"/>
            <w:tcBorders>
              <w:top w:val="single" w:sz="4" w:space="0" w:color="000000"/>
              <w:left w:val="single" w:sz="4" w:space="0" w:color="000000"/>
              <w:bottom w:val="single" w:sz="4" w:space="0" w:color="000000"/>
              <w:right w:val="single" w:sz="4" w:space="0" w:color="auto"/>
            </w:tcBorders>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b/>
              </w:rPr>
            </w:pPr>
          </w:p>
        </w:tc>
      </w:tr>
      <w:tr w:rsidR="0055590B" w:rsidRPr="00BF1286" w:rsidTr="0055590B">
        <w:tc>
          <w:tcPr>
            <w:tcW w:w="2593" w:type="dxa"/>
            <w:vMerge/>
            <w:tcBorders>
              <w:left w:val="single" w:sz="4" w:space="0" w:color="000000"/>
              <w:right w:val="single" w:sz="4" w:space="0" w:color="000000"/>
            </w:tcBorders>
            <w:vAlign w:val="center"/>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CC6351" w:rsidRPr="00BF1286" w:rsidRDefault="00CC6351" w:rsidP="00CC6351">
            <w:pPr>
              <w:pStyle w:val="a8"/>
              <w:spacing w:line="23" w:lineRule="atLeast"/>
              <w:ind w:firstLine="709"/>
              <w:jc w:val="both"/>
            </w:pPr>
            <w:r w:rsidRPr="00BF1286">
              <w:t>Понятие процессуальных сроков, их значение. Виды процессуальных сроков. Сроки рассмотрения гражданских дел. Исчисление процессуальных сроков. Окончание процессуального срока. Последствия пропуска процессуальных сроков. Приостановление процессуальных сроков. Порядок продления и восстановления процессуальных сроков.</w:t>
            </w:r>
          </w:p>
          <w:p w:rsidR="0055590B" w:rsidRPr="00BF1286" w:rsidRDefault="0055590B" w:rsidP="001B6020">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right w:val="single" w:sz="4" w:space="0" w:color="000000"/>
            </w:tcBorders>
          </w:tcPr>
          <w:p w:rsidR="0055590B" w:rsidRPr="00BF1286" w:rsidRDefault="0055590B" w:rsidP="001B6020">
            <w:pPr>
              <w:jc w:val="both"/>
              <w:rPr>
                <w:rFonts w:eastAsia="Calibri"/>
                <w:b/>
              </w:rPr>
            </w:pPr>
          </w:p>
        </w:tc>
      </w:tr>
      <w:tr w:rsidR="00BD5E06" w:rsidRPr="00BF1286" w:rsidTr="0055590B">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55590B">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55590B" w:rsidRPr="00BF1286" w:rsidTr="0055590B">
        <w:tc>
          <w:tcPr>
            <w:tcW w:w="2593" w:type="dxa"/>
            <w:vMerge/>
            <w:tcBorders>
              <w:left w:val="single" w:sz="4" w:space="0" w:color="000000"/>
              <w:bottom w:val="single" w:sz="4" w:space="0" w:color="000000"/>
              <w:right w:val="single" w:sz="4" w:space="0" w:color="000000"/>
            </w:tcBorders>
            <w:vAlign w:val="center"/>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tcPr>
          <w:p w:rsidR="0055590B" w:rsidRPr="00BF1286" w:rsidRDefault="0055590B" w:rsidP="001B6020">
            <w:pPr>
              <w:jc w:val="both"/>
              <w:rPr>
                <w:rFonts w:eastAsia="Calibri"/>
                <w:b/>
              </w:rPr>
            </w:pPr>
          </w:p>
        </w:tc>
      </w:tr>
      <w:tr w:rsidR="0055590B" w:rsidRPr="00BF1286" w:rsidTr="0055590B">
        <w:tc>
          <w:tcPr>
            <w:tcW w:w="2593" w:type="dxa"/>
            <w:vMerge w:val="restart"/>
            <w:tcBorders>
              <w:top w:val="single" w:sz="4" w:space="0" w:color="000000"/>
              <w:left w:val="single" w:sz="4" w:space="0" w:color="000000"/>
              <w:right w:val="single" w:sz="4" w:space="0" w:color="000000"/>
            </w:tcBorders>
            <w:vAlign w:val="center"/>
          </w:tcPr>
          <w:p w:rsidR="0055590B" w:rsidRPr="00BF1286" w:rsidRDefault="0055590B" w:rsidP="00A740F4">
            <w:pPr>
              <w:rPr>
                <w:rFonts w:eastAsia="Calibri"/>
              </w:rPr>
            </w:pPr>
            <w:r w:rsidRPr="00BF1286">
              <w:rPr>
                <w:rFonts w:eastAsia="Calibri"/>
              </w:rPr>
              <w:t>Тема 12.</w:t>
            </w:r>
            <w:r w:rsidR="00BE141C" w:rsidRPr="00BF1286">
              <w:rPr>
                <w:bCs/>
                <w:iCs/>
                <w:kern w:val="1"/>
              </w:rPr>
              <w:t xml:space="preserve"> Судебные расходы. Судебные штрафы</w:t>
            </w:r>
          </w:p>
        </w:tc>
        <w:tc>
          <w:tcPr>
            <w:tcW w:w="4705" w:type="dxa"/>
            <w:tcBorders>
              <w:top w:val="single" w:sz="4" w:space="0" w:color="000000"/>
              <w:left w:val="single" w:sz="4" w:space="0" w:color="000000"/>
              <w:bottom w:val="single" w:sz="4" w:space="0" w:color="000000"/>
              <w:right w:val="single" w:sz="4" w:space="0" w:color="auto"/>
            </w:tcBorders>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both"/>
              <w:rPr>
                <w:rFonts w:eastAsia="Calibri"/>
                <w:b/>
              </w:rPr>
            </w:pPr>
          </w:p>
        </w:tc>
      </w:tr>
      <w:tr w:rsidR="0055590B" w:rsidRPr="00BF1286" w:rsidTr="0055590B">
        <w:tc>
          <w:tcPr>
            <w:tcW w:w="2593" w:type="dxa"/>
            <w:vMerge/>
            <w:tcBorders>
              <w:left w:val="single" w:sz="4" w:space="0" w:color="000000"/>
              <w:right w:val="single" w:sz="4" w:space="0" w:color="000000"/>
            </w:tcBorders>
            <w:vAlign w:val="center"/>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BF1286" w:rsidRDefault="00CC6351" w:rsidP="00A740F4">
            <w:pPr>
              <w:jc w:val="both"/>
              <w:rPr>
                <w:rFonts w:eastAsia="Calibri"/>
                <w:lang w:eastAsia="en-US"/>
              </w:rPr>
            </w:pPr>
            <w:r w:rsidRPr="00BF1286">
              <w:t xml:space="preserve">Понятие, назначение и виды судебных расходов в гражданском процессе. Государственная пошлина. Порядок ее исчисления. Издержки, связанные с рассмотрением дела и исполнением решения суда. Отличие от государственной пошлины. Основания и порядок освобождения от уплаты судебных расходов. Отсрочка (рассрочка), уменьшение размера государственной пошлины.  Распределение судебных </w:t>
            </w:r>
            <w:r w:rsidRPr="00BF1286">
              <w:lastRenderedPageBreak/>
              <w:t>расходов между сторонами. Доплата, возврат и зачет государственной пошлины. Судебные штрафы, как вид ответственности в гражданском судопроизводстве. Основания и порядок наложения судебных штрафов. Сложение или уменьшение судебного штрафа. Размеры и порядок уплаты штрафа.</w:t>
            </w:r>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55590B" w:rsidP="001B6020">
            <w:pPr>
              <w:jc w:val="center"/>
              <w:rPr>
                <w:rFonts w:eastAsia="Calibri"/>
              </w:rPr>
            </w:pPr>
          </w:p>
        </w:tc>
        <w:tc>
          <w:tcPr>
            <w:tcW w:w="1377" w:type="dxa"/>
            <w:tcBorders>
              <w:top w:val="single" w:sz="4" w:space="0" w:color="000000"/>
              <w:left w:val="single" w:sz="4" w:space="0" w:color="000000"/>
              <w:right w:val="single" w:sz="4" w:space="0" w:color="000000"/>
            </w:tcBorders>
          </w:tcPr>
          <w:p w:rsidR="0055590B" w:rsidRPr="00BF1286" w:rsidRDefault="0055590B" w:rsidP="001B6020">
            <w:pPr>
              <w:jc w:val="both"/>
              <w:rPr>
                <w:rFonts w:eastAsia="Calibri"/>
                <w:b/>
              </w:rPr>
            </w:pPr>
          </w:p>
        </w:tc>
      </w:tr>
      <w:tr w:rsidR="00BD5E06" w:rsidRPr="00BF1286" w:rsidTr="0055590B">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top w:val="single" w:sz="4" w:space="0" w:color="000000"/>
              <w:left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55590B">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55590B" w:rsidRPr="00BF1286" w:rsidTr="0055590B">
        <w:tc>
          <w:tcPr>
            <w:tcW w:w="2593" w:type="dxa"/>
            <w:vMerge/>
            <w:tcBorders>
              <w:left w:val="single" w:sz="4" w:space="0" w:color="000000"/>
              <w:bottom w:val="single" w:sz="4" w:space="0" w:color="000000"/>
              <w:right w:val="single" w:sz="4" w:space="0" w:color="000000"/>
            </w:tcBorders>
            <w:vAlign w:val="center"/>
          </w:tcPr>
          <w:p w:rsidR="0055590B" w:rsidRPr="00BF1286"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BF1286" w:rsidRDefault="0055590B"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tcPr>
          <w:p w:rsidR="0055590B" w:rsidRPr="00BF1286" w:rsidRDefault="0055590B" w:rsidP="001B6020">
            <w:pPr>
              <w:jc w:val="both"/>
              <w:rPr>
                <w:rFonts w:eastAsia="Calibri"/>
                <w:b/>
              </w:rPr>
            </w:pPr>
          </w:p>
        </w:tc>
      </w:tr>
      <w:tr w:rsidR="00F1150B" w:rsidRPr="00BF1286" w:rsidTr="001B6020">
        <w:tc>
          <w:tcPr>
            <w:tcW w:w="2593" w:type="dxa"/>
            <w:vMerge w:val="restart"/>
            <w:tcBorders>
              <w:left w:val="single" w:sz="4" w:space="0" w:color="000000"/>
              <w:right w:val="single" w:sz="4" w:space="0" w:color="000000"/>
            </w:tcBorders>
            <w:vAlign w:val="center"/>
          </w:tcPr>
          <w:p w:rsidR="00F1150B" w:rsidRPr="00BF1286" w:rsidRDefault="00F1150B" w:rsidP="00A740F4">
            <w:pPr>
              <w:rPr>
                <w:rFonts w:eastAsia="Calibri"/>
              </w:rPr>
            </w:pPr>
            <w:r w:rsidRPr="00BF1286">
              <w:rPr>
                <w:rFonts w:eastAsia="Calibri"/>
              </w:rPr>
              <w:t>Тема 13</w:t>
            </w:r>
            <w:r w:rsidR="00BE141C" w:rsidRPr="00BF1286">
              <w:rPr>
                <w:bCs/>
                <w:iCs/>
                <w:kern w:val="1"/>
              </w:rPr>
              <w:t xml:space="preserve"> Иск</w:t>
            </w: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F115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F1150B" w:rsidRPr="00BF1286" w:rsidTr="001B6020">
        <w:tc>
          <w:tcPr>
            <w:tcW w:w="2593" w:type="dxa"/>
            <w:vMerge/>
            <w:tcBorders>
              <w:left w:val="single" w:sz="4" w:space="0" w:color="000000"/>
              <w:right w:val="single" w:sz="4" w:space="0" w:color="000000"/>
            </w:tcBorders>
            <w:vAlign w:val="center"/>
          </w:tcPr>
          <w:p w:rsidR="00F1150B" w:rsidRPr="00BF1286"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CC6351" w:rsidP="00A740F4">
            <w:pPr>
              <w:jc w:val="both"/>
              <w:rPr>
                <w:rFonts w:eastAsia="Calibri"/>
                <w:lang w:eastAsia="en-US"/>
              </w:rPr>
            </w:pPr>
            <w:r w:rsidRPr="00BF1286">
              <w:t>Понятие и сущность искового производства. Условия его возникновения. Виды и общие правила разрешения споров в порядке искового производства. Понятие иска и его признаки.  Элементы иска (предмет, основание). Виды исков. Основания их классификации. Материально-правовая классификация исков. Классификация исков по процессуально правовому признаку. Иски в защиту неопределенного круга лиц. Групповые иски. Право на иск. Право на предъявление иска, предпосылки возникновения этого права. Общие и специальные предпосылки права на предъявление иска. Последствия отсутствия права на иск и на предъявление иска. Порядок предъявления иска, последствия его несоблюдения. Соединение и разъединение исков. Защита интересов ответчика. Встречный иск. Порядок предъявления встречного иска. Возражение против иска (материально - правовое и процессуально – правовое). Изменения в исковом споре. Отказ от иска, признание иска, мировое соглашение, изменение иска. Обеспечение иска: сущность и условия применения. Меры по обеспечению иска, понятие, виды. Порядок рассмотрения заявления об обеспечении иска. Замена одних мер по обеспечению иска другими. Отмена обеспечения иска. Обжалование определений суда об обеспечении иска. Возмещение убытков, причиненных ответчику обеспечением иска</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w:t>
            </w:r>
            <w:r w:rsidRPr="00BF1286">
              <w:rPr>
                <w:rFonts w:eastAsia="Calibri"/>
              </w:rPr>
              <w:lastRenderedPageBreak/>
              <w:t>ельный</w:t>
            </w: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F1150B" w:rsidRPr="00BF1286" w:rsidTr="001B6020">
        <w:tc>
          <w:tcPr>
            <w:tcW w:w="2593" w:type="dxa"/>
            <w:vMerge w:val="restart"/>
            <w:tcBorders>
              <w:left w:val="single" w:sz="4" w:space="0" w:color="000000"/>
              <w:right w:val="single" w:sz="4" w:space="0" w:color="000000"/>
            </w:tcBorders>
            <w:vAlign w:val="center"/>
          </w:tcPr>
          <w:p w:rsidR="00F1150B" w:rsidRPr="00BF1286" w:rsidRDefault="00F1150B" w:rsidP="00A740F4">
            <w:pPr>
              <w:rPr>
                <w:rFonts w:eastAsia="Calibri"/>
              </w:rPr>
            </w:pPr>
            <w:r w:rsidRPr="00BF1286">
              <w:rPr>
                <w:rFonts w:eastAsia="Calibri"/>
              </w:rPr>
              <w:t>Тема 14</w:t>
            </w:r>
            <w:r w:rsidR="00BE141C" w:rsidRPr="00BF1286">
              <w:rPr>
                <w:bCs/>
                <w:iCs/>
                <w:kern w:val="1"/>
              </w:rPr>
              <w:t xml:space="preserve"> Доказывание и доказательства</w:t>
            </w: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F115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F1150B" w:rsidRPr="00BF1286" w:rsidTr="001B6020">
        <w:tc>
          <w:tcPr>
            <w:tcW w:w="2593" w:type="dxa"/>
            <w:vMerge/>
            <w:tcBorders>
              <w:left w:val="single" w:sz="4" w:space="0" w:color="000000"/>
              <w:right w:val="single" w:sz="4" w:space="0" w:color="000000"/>
            </w:tcBorders>
            <w:vAlign w:val="center"/>
          </w:tcPr>
          <w:p w:rsidR="00F1150B" w:rsidRPr="00BF1286"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CC6351" w:rsidRPr="00BF1286" w:rsidRDefault="00CC6351" w:rsidP="00CC6351">
            <w:pPr>
              <w:pStyle w:val="a8"/>
              <w:spacing w:line="23" w:lineRule="atLeast"/>
              <w:ind w:firstLine="709"/>
              <w:jc w:val="both"/>
            </w:pPr>
            <w:r w:rsidRPr="00BF1286">
              <w:t xml:space="preserve">Понятие и цель судебного доказывания. Стадии (этапы) судебного доказывания. Понятие предмета доказывания. Определение предмета доказывания по конкретным гражданским делам. Факты, не подлежащие доказыванию. Распределение обязанности по доказыванию между сторонами.  Доказательственные презумпции (понятие, значение). Понятие судебных доказательств. Назначение доказательств и порядок их получения. Сведения о фактах и средства доказывания. Относимость и допустимость доказательств, их процессуальное значение. Достоверность и достаточность доказательств. Классификация доказательств: первоначальные и производные; прямые и косвенные; устные и письменные; личные и вещественные. Оценка доказательств, ее сущность, критерии. Объяснения сторон и третьих лиц. Виды объяснений (утверждение, признание). Признание стороны (третьего лица), как средство доказывания. Отличие признания стороной фактов от признания стороной иска. Свидетельские показания. Лица, которые не подлежат допросу в качестве свидетелей. Права и обязанности свидетеля. Процессуальный порядок допроса свидетеля. Допрос несовершеннолетнего свидетеля. Оценка показаний свидетеля. Свидетельский иммунитет. Письменные доказательства. Понятие, признаки и классификация  письменных доказательств   (по форме, содержанию, источнику). Порядок представления и истребования письменных доказательств. Использование в гражданском процессе документов и материалов, полученных посредством факсимильной, электронной или другой связи или иным способом, позволяющим установить достоверность документа. Пределы применимости копий письменных </w:t>
            </w:r>
            <w:r w:rsidRPr="00BF1286">
              <w:lastRenderedPageBreak/>
              <w:t>доказательств. Возвращение письменных доказательств. Вещественные доказательства. Понятие, виды, отличие от письменных доказательств. Порядок представления, истребования и хранения вещественных доказательств. Осмотр вещественных доказательств на месте. Осмотр и исследование вещественных доказательств, подвергающихся быстрой порче. Протокол осмотра. Распоряжение вещественными доказательствами. Аудио- и видеозаписи. Воспроизведение аудио- и видеозаписи и ее исследование. Хранение и возврат носителей аудио- и видеозаписей.</w:t>
            </w:r>
          </w:p>
          <w:p w:rsidR="00F1150B" w:rsidRPr="00BF1286" w:rsidRDefault="00CC6351" w:rsidP="00CC6351">
            <w:pPr>
              <w:pStyle w:val="a4"/>
              <w:rPr>
                <w:rFonts w:ascii="Times New Roman" w:eastAsia="Calibri" w:hAnsi="Times New Roman"/>
                <w:sz w:val="24"/>
                <w:szCs w:val="24"/>
                <w:lang w:eastAsia="en-US"/>
              </w:rPr>
            </w:pPr>
            <w:r w:rsidRPr="00BF1286">
              <w:rPr>
                <w:rFonts w:ascii="Times New Roman" w:hAnsi="Times New Roman"/>
                <w:sz w:val="24"/>
                <w:szCs w:val="24"/>
              </w:rPr>
              <w:t>Судебная экспертиза. Ее объекты, предмет, классификация. Основания назначения экспертизы. Содержание определения суда о назначении экспертизы. Получение образцов почерка для сравнительного исследования документа и подписи на документе. Комплексная, комиссионная, дополнительная и повторная экспертизы. Порядок проведения экспертизы. Права и обязанности эксперта. Заключение эксперта, его структура и содержание. Судебные поручения. Понятие и процессуальный порядок выполнения судебного поручения. Обеспечение доказательств. Основания и порядок обеспечения доказательств. Консультация специалиста в гражданском процессе. Сущность, отличие от заключения    эксперта. Права и обязанности специалиста. Процессуальное оформление консультации специалиста.</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F1150B" w:rsidRPr="00BF1286" w:rsidTr="001B6020">
        <w:tc>
          <w:tcPr>
            <w:tcW w:w="2593" w:type="dxa"/>
            <w:vMerge w:val="restart"/>
            <w:tcBorders>
              <w:left w:val="single" w:sz="4" w:space="0" w:color="000000"/>
              <w:right w:val="single" w:sz="4" w:space="0" w:color="000000"/>
            </w:tcBorders>
            <w:vAlign w:val="center"/>
          </w:tcPr>
          <w:p w:rsidR="00F1150B" w:rsidRPr="00BF1286" w:rsidRDefault="00F1150B" w:rsidP="00A740F4">
            <w:pPr>
              <w:rPr>
                <w:rFonts w:eastAsia="Calibri"/>
              </w:rPr>
            </w:pPr>
            <w:r w:rsidRPr="00BF1286">
              <w:rPr>
                <w:rFonts w:eastAsia="Calibri"/>
              </w:rPr>
              <w:t>Тема 15</w:t>
            </w:r>
            <w:r w:rsidR="00BE141C" w:rsidRPr="00BF1286">
              <w:rPr>
                <w:bCs/>
                <w:iCs/>
                <w:kern w:val="1"/>
              </w:rPr>
              <w:t xml:space="preserve"> Возбуждение гражданских дел в суде</w:t>
            </w: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F115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F1150B" w:rsidRPr="00BF1286" w:rsidTr="001B6020">
        <w:tc>
          <w:tcPr>
            <w:tcW w:w="2593" w:type="dxa"/>
            <w:vMerge/>
            <w:tcBorders>
              <w:left w:val="single" w:sz="4" w:space="0" w:color="000000"/>
              <w:right w:val="single" w:sz="4" w:space="0" w:color="000000"/>
            </w:tcBorders>
            <w:vAlign w:val="center"/>
          </w:tcPr>
          <w:p w:rsidR="00F1150B" w:rsidRPr="00BF1286"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CC6351" w:rsidP="001B6020">
            <w:pPr>
              <w:pStyle w:val="a4"/>
              <w:rPr>
                <w:rFonts w:ascii="Times New Roman" w:eastAsia="Calibri" w:hAnsi="Times New Roman"/>
                <w:sz w:val="24"/>
                <w:szCs w:val="24"/>
                <w:lang w:eastAsia="en-US"/>
              </w:rPr>
            </w:pPr>
            <w:r w:rsidRPr="00BF1286">
              <w:rPr>
                <w:rFonts w:ascii="Times New Roman" w:hAnsi="Times New Roman"/>
                <w:sz w:val="24"/>
                <w:szCs w:val="24"/>
              </w:rPr>
              <w:t xml:space="preserve">Порядок возбуждения гражданского дела и последствия его несоблюдения.  Исковое заявление и его реквизиты. Документы, прилагаемые к исковому заявлению. Принятие искового заявления. Отказ в принятии искового заявления. Правовые последствия отказа  в принятии искового заявления. Возвращение искового </w:t>
            </w:r>
            <w:r w:rsidRPr="00BF1286">
              <w:rPr>
                <w:rFonts w:ascii="Times New Roman" w:hAnsi="Times New Roman"/>
                <w:sz w:val="24"/>
                <w:szCs w:val="24"/>
              </w:rPr>
              <w:lastRenderedPageBreak/>
              <w:t>заявления. Правовые последствия возвращения  искового заявления. Оставление искового заявления без движения. Правовые последствия оставления искового заявления без движения. Правовые последствия возбуждения гражданского дела.</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F1150B" w:rsidRPr="00BF1286" w:rsidTr="001B6020">
        <w:tc>
          <w:tcPr>
            <w:tcW w:w="2593" w:type="dxa"/>
            <w:vMerge w:val="restart"/>
            <w:tcBorders>
              <w:left w:val="single" w:sz="4" w:space="0" w:color="000000"/>
              <w:right w:val="single" w:sz="4" w:space="0" w:color="000000"/>
            </w:tcBorders>
            <w:vAlign w:val="center"/>
          </w:tcPr>
          <w:p w:rsidR="00F1150B" w:rsidRPr="00BF1286" w:rsidRDefault="00F1150B" w:rsidP="00A740F4">
            <w:pPr>
              <w:rPr>
                <w:rFonts w:eastAsia="Calibri"/>
              </w:rPr>
            </w:pPr>
            <w:r w:rsidRPr="00BF1286">
              <w:rPr>
                <w:rFonts w:eastAsia="Calibri"/>
              </w:rPr>
              <w:t>Тема 16</w:t>
            </w:r>
            <w:r w:rsidR="00BE141C" w:rsidRPr="00BF1286">
              <w:rPr>
                <w:bCs/>
                <w:iCs/>
                <w:kern w:val="1"/>
              </w:rPr>
              <w:t xml:space="preserve"> Подготовка дела к судебному разбирательству</w:t>
            </w:r>
            <w:r w:rsidR="00BE141C" w:rsidRPr="00BF1286">
              <w:rPr>
                <w:bCs/>
                <w:iCs/>
                <w:kern w:val="1"/>
              </w:rPr>
              <w:tab/>
            </w: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F115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F1150B" w:rsidRPr="00BF1286" w:rsidTr="001B6020">
        <w:tc>
          <w:tcPr>
            <w:tcW w:w="2593" w:type="dxa"/>
            <w:vMerge/>
            <w:tcBorders>
              <w:left w:val="single" w:sz="4" w:space="0" w:color="000000"/>
              <w:right w:val="single" w:sz="4" w:space="0" w:color="000000"/>
            </w:tcBorders>
            <w:vAlign w:val="center"/>
          </w:tcPr>
          <w:p w:rsidR="00F1150B" w:rsidRPr="00BF1286"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CC6351" w:rsidP="001B6020">
            <w:pPr>
              <w:pStyle w:val="a4"/>
              <w:rPr>
                <w:rFonts w:ascii="Times New Roman" w:eastAsia="Calibri" w:hAnsi="Times New Roman"/>
                <w:sz w:val="24"/>
                <w:szCs w:val="24"/>
                <w:lang w:eastAsia="en-US"/>
              </w:rPr>
            </w:pPr>
            <w:r w:rsidRPr="00BF1286">
              <w:rPr>
                <w:rFonts w:ascii="Times New Roman" w:hAnsi="Times New Roman"/>
                <w:sz w:val="24"/>
                <w:szCs w:val="24"/>
              </w:rPr>
              <w:t>Подготовка гражданского  дела к судебному разбирательству: понятие, цель, значение и задачи. Процессуальные действия сторон при подготовке дела к судебному разбирательству. Действия судьи при  подготовке дела к судебному разбирательству.  Определение о подготовке дела к судебному разбирательству: содержание и значение. Предварительное судебное заседание (цель и особенности проведения). Назначение дела к судебному разбирательству.  Повестка и иные информационные формы надлежащего извещения. Содержание судебных повесток и иных судебных извещений, способы их доставки и порядок вручения. Правовые последствия отказа от принятия судебной повестки или иного судебного извещения. Неизвестность места пребывания ответчика. Розыск ответчика. Извещение участников гражданского процесса, находящихся за пределами Российской Федерации.</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F1150B" w:rsidRPr="00BF1286" w:rsidTr="001B6020">
        <w:tc>
          <w:tcPr>
            <w:tcW w:w="2593" w:type="dxa"/>
            <w:vMerge w:val="restart"/>
            <w:tcBorders>
              <w:left w:val="single" w:sz="4" w:space="0" w:color="000000"/>
              <w:right w:val="single" w:sz="4" w:space="0" w:color="000000"/>
            </w:tcBorders>
            <w:vAlign w:val="center"/>
          </w:tcPr>
          <w:p w:rsidR="00F1150B" w:rsidRPr="00BF1286" w:rsidRDefault="00F1150B" w:rsidP="00A740F4">
            <w:pPr>
              <w:rPr>
                <w:rFonts w:eastAsia="Calibri"/>
              </w:rPr>
            </w:pPr>
            <w:r w:rsidRPr="00BF1286">
              <w:rPr>
                <w:rFonts w:eastAsia="Calibri"/>
              </w:rPr>
              <w:t>Тема 17</w:t>
            </w:r>
            <w:r w:rsidR="00BE141C" w:rsidRPr="00BF1286">
              <w:rPr>
                <w:bCs/>
                <w:iCs/>
                <w:kern w:val="1"/>
              </w:rPr>
              <w:t xml:space="preserve"> Судебное разбирательство</w:t>
            </w: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F1150B" w:rsidP="001B6020">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F1150B" w:rsidRPr="00BF1286" w:rsidTr="001B6020">
        <w:tc>
          <w:tcPr>
            <w:tcW w:w="2593" w:type="dxa"/>
            <w:vMerge/>
            <w:tcBorders>
              <w:left w:val="single" w:sz="4" w:space="0" w:color="000000"/>
              <w:right w:val="single" w:sz="4" w:space="0" w:color="000000"/>
            </w:tcBorders>
            <w:vAlign w:val="center"/>
          </w:tcPr>
          <w:p w:rsidR="00F1150B" w:rsidRPr="00BF1286" w:rsidRDefault="00F1150B" w:rsidP="001B6020">
            <w:pPr>
              <w:rPr>
                <w:rFonts w:eastAsia="Calibri"/>
                <w:b/>
              </w:rPr>
            </w:pPr>
          </w:p>
        </w:tc>
        <w:tc>
          <w:tcPr>
            <w:tcW w:w="4705" w:type="dxa"/>
            <w:tcBorders>
              <w:top w:val="single" w:sz="4" w:space="0" w:color="000000"/>
              <w:left w:val="single" w:sz="4" w:space="0" w:color="000000"/>
              <w:bottom w:val="single" w:sz="4" w:space="0" w:color="000000"/>
              <w:right w:val="single" w:sz="4" w:space="0" w:color="auto"/>
            </w:tcBorders>
          </w:tcPr>
          <w:p w:rsidR="00F1150B" w:rsidRPr="00BF1286" w:rsidRDefault="00CC6351" w:rsidP="001B6020">
            <w:pPr>
              <w:pStyle w:val="a4"/>
              <w:rPr>
                <w:rFonts w:ascii="Times New Roman" w:eastAsia="Calibri" w:hAnsi="Times New Roman"/>
                <w:sz w:val="24"/>
                <w:szCs w:val="24"/>
                <w:lang w:eastAsia="en-US"/>
              </w:rPr>
            </w:pPr>
            <w:r w:rsidRPr="00BF1286">
              <w:rPr>
                <w:rFonts w:ascii="Times New Roman" w:hAnsi="Times New Roman"/>
                <w:sz w:val="24"/>
                <w:szCs w:val="24"/>
              </w:rPr>
              <w:t xml:space="preserve">Судебное разбирательство: понятие, сущность, значение. Роль председательствующего в руководстве судебным разбирательством дела. Порядок в судебном заседании. Единоличное и коллегиальное рассмотрение гражданских </w:t>
            </w:r>
            <w:r w:rsidRPr="00BF1286">
              <w:rPr>
                <w:rFonts w:ascii="Times New Roman" w:hAnsi="Times New Roman"/>
                <w:sz w:val="24"/>
                <w:szCs w:val="24"/>
              </w:rPr>
              <w:lastRenderedPageBreak/>
              <w:t xml:space="preserve">дел. Сроки рассмотрения гражданских дел. Виды сроков (общие и специальные). Части судебного заседания. Подготовительная часть судебного заседания. Проверка явки участников процесса. Последствия неявки в судебное заседание лиц, участвующих в деле, их представителей. Последствия неявки в судебное заседание свидетелей, экспертов, специалистов, переводчиков. Отводы и самоотводы судей и других участников процесса (основания, порядок разрешения). Разъяснение прав и обязанностей лицам, участвующим в деле. Разрешение заявлений и ходатайств лиц, участвующих в деле.  Рассмотрение дела по существу. Характерные черты, значение. Порядок совершения процессуальных действий. Порядок исследования представленных доказательств. Заключение прокурора, представителя государственного органа или представителя органа местного самоуправления. Судебные прения: содержание значение. Последовательность выступления в судебных прениях. Реплики. Возобновление рассмотрения дела по существу. Вынесение и объявление судебного решения. Тайна совещания судей. Вопросы, разрешаемые судом при принятии решения. Возобновление судебного разбирательства. Порядок разрешения вопросов судом в коллегиальном составе. Отложение составление мотивированного решения. Отложение разбирательства дела: понятие, основания, виды. Отличие от перерыва в судебном заседании. Приостановление производства по делу. Его виды, основания, сроки, отличие от отложения разбирательства дела. Окончание дела без вынесения судебного решения: прекращение производства по делу; оставление заявление без рассмотрения. Отличие прекращения производства по делу от оставления заявления без рассмотрения (по основаниям и правовым последствиям). Протокол судебного заседания, его содержание и значение. Составление протокола судебного заседания. Право лиц, участвующих в деле, их представителей  на ознакомление с протоколом судебного заседания и право </w:t>
            </w:r>
            <w:r w:rsidRPr="00BF1286">
              <w:rPr>
                <w:rFonts w:ascii="Times New Roman" w:hAnsi="Times New Roman"/>
                <w:sz w:val="24"/>
                <w:szCs w:val="24"/>
              </w:rPr>
              <w:lastRenderedPageBreak/>
              <w:t>подачи замечаний на протокол. Порядок рассмотрения замечаний на протокол судебного заседания.</w:t>
            </w:r>
          </w:p>
        </w:tc>
        <w:tc>
          <w:tcPr>
            <w:tcW w:w="965" w:type="dxa"/>
            <w:tcBorders>
              <w:top w:val="single" w:sz="4" w:space="0" w:color="000000"/>
              <w:left w:val="single" w:sz="4" w:space="0" w:color="000000"/>
              <w:bottom w:val="single" w:sz="4" w:space="0" w:color="000000"/>
              <w:right w:val="single" w:sz="4" w:space="0" w:color="000000"/>
            </w:tcBorders>
          </w:tcPr>
          <w:p w:rsidR="00F1150B" w:rsidRPr="00BF1286"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BF1286" w:rsidRDefault="00F1150B" w:rsidP="001B6020">
            <w:pPr>
              <w:jc w:val="both"/>
              <w:rPr>
                <w:rFonts w:eastAsia="Calibri"/>
              </w:rPr>
            </w:pP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b/>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1B6020">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b/>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1B6020">
            <w:pPr>
              <w:rPr>
                <w:rFonts w:eastAsia="Calibri"/>
                <w:b/>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1B6020">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A740F4" w:rsidRPr="00BF1286" w:rsidTr="00A740F4">
        <w:tc>
          <w:tcPr>
            <w:tcW w:w="2593" w:type="dxa"/>
            <w:vMerge w:val="restart"/>
            <w:tcBorders>
              <w:left w:val="single" w:sz="4" w:space="0" w:color="000000"/>
              <w:right w:val="single" w:sz="4" w:space="0" w:color="000000"/>
            </w:tcBorders>
            <w:vAlign w:val="center"/>
          </w:tcPr>
          <w:p w:rsidR="00A740F4" w:rsidRPr="00BF1286" w:rsidRDefault="00A740F4" w:rsidP="001B6020">
            <w:pPr>
              <w:rPr>
                <w:rFonts w:eastAsia="Calibri"/>
              </w:rPr>
            </w:pPr>
            <w:r w:rsidRPr="00BF1286">
              <w:rPr>
                <w:rFonts w:eastAsia="Calibri"/>
              </w:rPr>
              <w:t>Тема 18</w:t>
            </w:r>
            <w:r w:rsidR="00BE141C" w:rsidRPr="00BF1286">
              <w:rPr>
                <w:bCs/>
                <w:iCs/>
                <w:kern w:val="1"/>
              </w:rPr>
              <w:t xml:space="preserve"> Постановление суда первой инстанции</w:t>
            </w: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A740F4" w:rsidP="00A740F4">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1B6020">
            <w:pPr>
              <w:jc w:val="both"/>
              <w:rPr>
                <w:rFonts w:eastAsia="Calibri"/>
              </w:rPr>
            </w:pPr>
          </w:p>
        </w:tc>
      </w:tr>
      <w:tr w:rsidR="00A740F4" w:rsidRPr="00BF1286" w:rsidTr="00A740F4">
        <w:tc>
          <w:tcPr>
            <w:tcW w:w="2593" w:type="dxa"/>
            <w:vMerge/>
            <w:tcBorders>
              <w:left w:val="single" w:sz="4" w:space="0" w:color="000000"/>
              <w:right w:val="single" w:sz="4" w:space="0" w:color="000000"/>
            </w:tcBorders>
            <w:vAlign w:val="center"/>
          </w:tcPr>
          <w:p w:rsidR="00A740F4" w:rsidRPr="00BF1286" w:rsidRDefault="00A740F4"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CC6351" w:rsidP="00A740F4">
            <w:pPr>
              <w:pStyle w:val="a4"/>
              <w:rPr>
                <w:rFonts w:ascii="Times New Roman" w:eastAsia="Calibri" w:hAnsi="Times New Roman"/>
                <w:sz w:val="24"/>
                <w:szCs w:val="24"/>
                <w:lang w:eastAsia="en-US"/>
              </w:rPr>
            </w:pPr>
            <w:r w:rsidRPr="00BF1286">
              <w:rPr>
                <w:rFonts w:ascii="Times New Roman" w:hAnsi="Times New Roman"/>
                <w:sz w:val="24"/>
                <w:szCs w:val="24"/>
              </w:rPr>
              <w:t xml:space="preserve">Понятие и виды судебных постановлений. Отличие судебного решения от судебного определения и судебного приказа. Решение суда: сущность, значение, виды. Требования,  предъявляемые к решению суда. Содержание решения (его составные части). Устранение недостатков судебного решения вынесшим его судом. Исправление описок и явных арифметических ошибок. Дополнительное решение. Разъяснение решения. Высылка лицам, участвующим в деле, копий решения суда. Немедленное исполнение решения (виды и основания). Отсрочка или рассрочка исполнения решения суда, изменение способа и порядка исполнения решения суда. Законная сила судебного решения. Вступление в законную силу решения суда. Субъективные и объективные пределы законной силы судебного решения. Неопровержимость, исключительность, обязательность, </w:t>
            </w:r>
            <w:proofErr w:type="spellStart"/>
            <w:r w:rsidRPr="00BF1286">
              <w:rPr>
                <w:rFonts w:ascii="Times New Roman" w:hAnsi="Times New Roman"/>
                <w:sz w:val="24"/>
                <w:szCs w:val="24"/>
              </w:rPr>
              <w:t>преюдициальность</w:t>
            </w:r>
            <w:proofErr w:type="spellEnd"/>
            <w:r w:rsidRPr="00BF1286">
              <w:rPr>
                <w:rFonts w:ascii="Times New Roman" w:hAnsi="Times New Roman"/>
                <w:sz w:val="24"/>
                <w:szCs w:val="24"/>
              </w:rPr>
              <w:t xml:space="preserve"> и исполнимость вступивших в законную силу решений суда. Правовые последствия вступления решения суда в законную силу. Определение суда первой инстанции. Структура и содержание определений. Виды определений  (по содержанию, форме, порядку постановления). Законная сила судебных определений. Частные определения суда, их содержание и значение.</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1B6020">
            <w:pPr>
              <w:jc w:val="both"/>
              <w:rPr>
                <w:rFonts w:eastAsia="Calibri"/>
              </w:rPr>
            </w:pP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A740F4" w:rsidRPr="00BF1286" w:rsidTr="00A740F4">
        <w:tc>
          <w:tcPr>
            <w:tcW w:w="2593" w:type="dxa"/>
            <w:vMerge w:val="restart"/>
            <w:tcBorders>
              <w:left w:val="single" w:sz="4" w:space="0" w:color="000000"/>
              <w:right w:val="single" w:sz="4" w:space="0" w:color="000000"/>
            </w:tcBorders>
            <w:vAlign w:val="center"/>
          </w:tcPr>
          <w:p w:rsidR="00A740F4" w:rsidRPr="00BF1286" w:rsidRDefault="00A740F4" w:rsidP="001B6020">
            <w:pPr>
              <w:rPr>
                <w:rFonts w:eastAsia="Calibri"/>
              </w:rPr>
            </w:pPr>
            <w:r w:rsidRPr="00BF1286">
              <w:rPr>
                <w:rFonts w:eastAsia="Calibri"/>
              </w:rPr>
              <w:t>Тема 19</w:t>
            </w:r>
            <w:r w:rsidR="00BE141C" w:rsidRPr="00BF1286">
              <w:rPr>
                <w:bCs/>
                <w:iCs/>
                <w:kern w:val="1"/>
              </w:rPr>
              <w:t xml:space="preserve"> Приказное </w:t>
            </w:r>
            <w:r w:rsidR="00BE141C" w:rsidRPr="00BF1286">
              <w:rPr>
                <w:bCs/>
                <w:iCs/>
                <w:kern w:val="1"/>
              </w:rPr>
              <w:lastRenderedPageBreak/>
              <w:t>производство</w:t>
            </w: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A740F4" w:rsidP="00A740F4">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lastRenderedPageBreak/>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rPr>
            </w:pPr>
          </w:p>
        </w:tc>
      </w:tr>
      <w:tr w:rsidR="00A740F4" w:rsidRPr="00BF1286" w:rsidTr="00A740F4">
        <w:tc>
          <w:tcPr>
            <w:tcW w:w="2593" w:type="dxa"/>
            <w:vMerge/>
            <w:tcBorders>
              <w:left w:val="single" w:sz="4" w:space="0" w:color="000000"/>
              <w:right w:val="single" w:sz="4" w:space="0" w:color="000000"/>
            </w:tcBorders>
            <w:vAlign w:val="center"/>
          </w:tcPr>
          <w:p w:rsidR="00A740F4" w:rsidRPr="00BF1286" w:rsidRDefault="00A740F4"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CC6351" w:rsidP="00A740F4">
            <w:pPr>
              <w:pStyle w:val="a4"/>
              <w:rPr>
                <w:rFonts w:ascii="Times New Roman" w:eastAsia="Calibri" w:hAnsi="Times New Roman"/>
                <w:sz w:val="24"/>
                <w:szCs w:val="24"/>
                <w:lang w:eastAsia="en-US"/>
              </w:rPr>
            </w:pPr>
            <w:r w:rsidRPr="00BF1286">
              <w:rPr>
                <w:rFonts w:ascii="Times New Roman" w:hAnsi="Times New Roman"/>
                <w:sz w:val="24"/>
                <w:szCs w:val="24"/>
              </w:rPr>
              <w:t>Понятие и сущность судебного приказа. Правовая природа судебного приказа и его исполнение. Отличие судебного приказа от решения суда. Требования, по которым выдается судебный приказ. Форма и содержание заявления о вынесении  судебного приказа. Основания для отказа в принятии заявления о вынесении судебного приказа. Порядок вынесения судебного приказа. Содержание судебного приказа. Извещение должника о вынесении судебного приказа. Отмена судебного приказа. Выдача судебного приказа взыскателю.</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rPr>
            </w:pP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A740F4" w:rsidRPr="00BF1286" w:rsidTr="00A740F4">
        <w:tc>
          <w:tcPr>
            <w:tcW w:w="2593" w:type="dxa"/>
            <w:vMerge w:val="restart"/>
            <w:tcBorders>
              <w:left w:val="single" w:sz="4" w:space="0" w:color="000000"/>
              <w:right w:val="single" w:sz="4" w:space="0" w:color="000000"/>
            </w:tcBorders>
            <w:vAlign w:val="center"/>
          </w:tcPr>
          <w:p w:rsidR="00A740F4" w:rsidRPr="00BF1286" w:rsidRDefault="00A740F4" w:rsidP="001B6020">
            <w:pPr>
              <w:rPr>
                <w:rFonts w:eastAsia="Calibri"/>
              </w:rPr>
            </w:pPr>
            <w:r w:rsidRPr="00BF1286">
              <w:rPr>
                <w:rFonts w:eastAsia="Calibri"/>
              </w:rPr>
              <w:t>Тема 20</w:t>
            </w:r>
            <w:r w:rsidR="00BE141C" w:rsidRPr="00BF1286">
              <w:rPr>
                <w:bCs/>
                <w:iCs/>
                <w:kern w:val="1"/>
              </w:rPr>
              <w:t xml:space="preserve"> Заочное производство</w:t>
            </w: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A740F4" w:rsidP="00A740F4">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rPr>
            </w:pPr>
          </w:p>
        </w:tc>
      </w:tr>
      <w:tr w:rsidR="00A740F4" w:rsidRPr="00BF1286" w:rsidTr="00A740F4">
        <w:tc>
          <w:tcPr>
            <w:tcW w:w="2593" w:type="dxa"/>
            <w:vMerge/>
            <w:tcBorders>
              <w:left w:val="single" w:sz="4" w:space="0" w:color="000000"/>
              <w:right w:val="single" w:sz="4" w:space="0" w:color="000000"/>
            </w:tcBorders>
            <w:vAlign w:val="center"/>
          </w:tcPr>
          <w:p w:rsidR="00A740F4" w:rsidRPr="00BF1286" w:rsidRDefault="00A740F4"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CC6351" w:rsidRPr="00BF1286" w:rsidRDefault="00CC6351" w:rsidP="00CC6351">
            <w:pPr>
              <w:spacing w:line="23" w:lineRule="atLeast"/>
              <w:ind w:firstLine="709"/>
            </w:pPr>
            <w:r w:rsidRPr="00BF1286">
              <w:t xml:space="preserve">Понятие и значение заочного производства. Условия, допускающие заочное производство. </w:t>
            </w:r>
          </w:p>
          <w:p w:rsidR="00A740F4" w:rsidRPr="00BF1286" w:rsidRDefault="00CC6351" w:rsidP="00CC6351">
            <w:pPr>
              <w:pStyle w:val="a4"/>
              <w:rPr>
                <w:rFonts w:ascii="Times New Roman" w:eastAsia="Calibri" w:hAnsi="Times New Roman"/>
                <w:sz w:val="24"/>
                <w:szCs w:val="24"/>
                <w:lang w:eastAsia="en-US"/>
              </w:rPr>
            </w:pPr>
            <w:r w:rsidRPr="00BF1286">
              <w:rPr>
                <w:rFonts w:ascii="Times New Roman" w:hAnsi="Times New Roman"/>
                <w:sz w:val="24"/>
                <w:szCs w:val="24"/>
              </w:rPr>
              <w:t>Отличие между заочным и состязательным судопроизводством. Порядок заочного производства. Содержание заочного решения и его свойства. Высылка копии заочного решения. Обжалование заочного решения суда. Содержание заявления об отмене заочного решения. Порядок рассмотрения заявления о пересмотре заочного решения. Полномочия суда. Отмена заочного решения и возобновление рассмотрения дела. Законная сила заочного решения.</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rPr>
            </w:pP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A740F4" w:rsidRPr="00BF1286" w:rsidTr="0055590B">
        <w:tc>
          <w:tcPr>
            <w:tcW w:w="2593" w:type="dxa"/>
            <w:vMerge/>
            <w:tcBorders>
              <w:left w:val="single" w:sz="4" w:space="0" w:color="000000"/>
              <w:bottom w:val="single" w:sz="4" w:space="0" w:color="000000"/>
              <w:right w:val="single" w:sz="4" w:space="0" w:color="000000"/>
            </w:tcBorders>
            <w:vAlign w:val="center"/>
          </w:tcPr>
          <w:p w:rsidR="00A740F4" w:rsidRPr="00BF1286" w:rsidRDefault="00A740F4"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A740F4"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b/>
              </w:rPr>
            </w:pPr>
          </w:p>
        </w:tc>
      </w:tr>
      <w:tr w:rsidR="00A740F4" w:rsidRPr="00BF1286" w:rsidTr="00A740F4">
        <w:tc>
          <w:tcPr>
            <w:tcW w:w="2593" w:type="dxa"/>
            <w:vMerge w:val="restart"/>
            <w:tcBorders>
              <w:left w:val="single" w:sz="4" w:space="0" w:color="000000"/>
              <w:right w:val="single" w:sz="4" w:space="0" w:color="000000"/>
            </w:tcBorders>
            <w:vAlign w:val="center"/>
          </w:tcPr>
          <w:p w:rsidR="00A740F4" w:rsidRPr="00BF1286" w:rsidRDefault="00A740F4" w:rsidP="001B6020">
            <w:pPr>
              <w:rPr>
                <w:rFonts w:eastAsia="Calibri"/>
              </w:rPr>
            </w:pPr>
            <w:r w:rsidRPr="00BF1286">
              <w:rPr>
                <w:rFonts w:eastAsia="Calibri"/>
              </w:rPr>
              <w:t>Тема 2</w:t>
            </w:r>
            <w:r w:rsidR="00CC6351" w:rsidRPr="00BF1286">
              <w:rPr>
                <w:rFonts w:eastAsia="Calibri"/>
              </w:rPr>
              <w:t>1</w:t>
            </w:r>
            <w:r w:rsidR="00BE141C" w:rsidRPr="00BF1286">
              <w:rPr>
                <w:bCs/>
                <w:iCs/>
                <w:kern w:val="1"/>
              </w:rPr>
              <w:t xml:space="preserve"> Особое производство</w:t>
            </w: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A740F4" w:rsidP="00A740F4">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rPr>
            </w:pPr>
          </w:p>
        </w:tc>
      </w:tr>
      <w:tr w:rsidR="00A740F4" w:rsidRPr="00BF1286" w:rsidTr="00A740F4">
        <w:tc>
          <w:tcPr>
            <w:tcW w:w="2593" w:type="dxa"/>
            <w:vMerge/>
            <w:tcBorders>
              <w:left w:val="single" w:sz="4" w:space="0" w:color="000000"/>
              <w:right w:val="single" w:sz="4" w:space="0" w:color="000000"/>
            </w:tcBorders>
            <w:vAlign w:val="center"/>
          </w:tcPr>
          <w:p w:rsidR="00A740F4" w:rsidRPr="00BF1286" w:rsidRDefault="00A740F4"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CC6351" w:rsidP="00A740F4">
            <w:pPr>
              <w:pStyle w:val="a4"/>
              <w:rPr>
                <w:rFonts w:ascii="Times New Roman" w:eastAsia="Calibri" w:hAnsi="Times New Roman"/>
                <w:sz w:val="24"/>
                <w:szCs w:val="24"/>
                <w:lang w:eastAsia="en-US"/>
              </w:rPr>
            </w:pPr>
            <w:r w:rsidRPr="00BF1286">
              <w:rPr>
                <w:rFonts w:ascii="Times New Roman" w:hAnsi="Times New Roman"/>
                <w:sz w:val="24"/>
                <w:szCs w:val="24"/>
              </w:rPr>
              <w:t xml:space="preserve">Понятие и сущность особого производства. Отличие особого производства от искового и производства по делам, возникающим из публичных правоотношений. Дела, рассматриваемые в порядке особого производства. Порядок рассмотрения и разрешения дел особого производства. Процессуально-правовые последствия </w:t>
            </w:r>
            <w:r w:rsidRPr="00BF1286">
              <w:rPr>
                <w:rFonts w:ascii="Times New Roman" w:hAnsi="Times New Roman"/>
                <w:sz w:val="24"/>
                <w:szCs w:val="24"/>
              </w:rPr>
              <w:lastRenderedPageBreak/>
              <w:t>возникновения спора о праве. Подведомственность суду дел об установлении юридических фактов. Подсудность этих дел.</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rPr>
            </w:pP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A740F4" w:rsidRPr="00BF1286" w:rsidTr="00A740F4">
        <w:tc>
          <w:tcPr>
            <w:tcW w:w="2593" w:type="dxa"/>
            <w:vMerge w:val="restart"/>
            <w:tcBorders>
              <w:left w:val="single" w:sz="4" w:space="0" w:color="000000"/>
              <w:right w:val="single" w:sz="4" w:space="0" w:color="000000"/>
            </w:tcBorders>
            <w:vAlign w:val="center"/>
          </w:tcPr>
          <w:p w:rsidR="00A740F4" w:rsidRPr="00BF1286" w:rsidRDefault="00A740F4" w:rsidP="001B6020">
            <w:pPr>
              <w:rPr>
                <w:rFonts w:eastAsia="Calibri"/>
              </w:rPr>
            </w:pPr>
            <w:r w:rsidRPr="00BF1286">
              <w:rPr>
                <w:rFonts w:eastAsia="Calibri"/>
              </w:rPr>
              <w:t>Тема 2</w:t>
            </w:r>
            <w:r w:rsidR="00CC6351" w:rsidRPr="00BF1286">
              <w:rPr>
                <w:rFonts w:eastAsia="Calibri"/>
              </w:rPr>
              <w:t xml:space="preserve">2 </w:t>
            </w:r>
            <w:r w:rsidR="001E419A" w:rsidRPr="00BF1286">
              <w:rPr>
                <w:bCs/>
                <w:iCs/>
                <w:kern w:val="1"/>
              </w:rPr>
              <w:t xml:space="preserve">Апелляционное, кассационное, надзорное </w:t>
            </w:r>
            <w:r w:rsidR="00BE141C" w:rsidRPr="00BF1286">
              <w:rPr>
                <w:bCs/>
                <w:iCs/>
                <w:kern w:val="1"/>
              </w:rPr>
              <w:t>производство</w:t>
            </w: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A740F4" w:rsidP="00A740F4">
            <w:pPr>
              <w:pStyle w:val="a4"/>
              <w:jc w:val="both"/>
              <w:rPr>
                <w:rFonts w:ascii="Times New Roman" w:eastAsia="Calibri" w:hAnsi="Times New Roman"/>
                <w:sz w:val="24"/>
                <w:szCs w:val="24"/>
                <w:lang w:eastAsia="en-US"/>
              </w:rPr>
            </w:pPr>
            <w:r w:rsidRPr="00BF1286">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rPr>
            </w:pPr>
          </w:p>
        </w:tc>
      </w:tr>
      <w:tr w:rsidR="00A740F4" w:rsidRPr="00BF1286" w:rsidTr="00A740F4">
        <w:tc>
          <w:tcPr>
            <w:tcW w:w="2593" w:type="dxa"/>
            <w:vMerge/>
            <w:tcBorders>
              <w:left w:val="single" w:sz="4" w:space="0" w:color="000000"/>
              <w:right w:val="single" w:sz="4" w:space="0" w:color="000000"/>
            </w:tcBorders>
            <w:vAlign w:val="center"/>
          </w:tcPr>
          <w:p w:rsidR="00A740F4" w:rsidRPr="00BF1286" w:rsidRDefault="00A740F4"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A740F4" w:rsidRPr="00BF1286" w:rsidRDefault="00CC6351" w:rsidP="00A740F4">
            <w:pPr>
              <w:pStyle w:val="a4"/>
              <w:rPr>
                <w:rFonts w:ascii="Times New Roman" w:eastAsia="Calibri" w:hAnsi="Times New Roman"/>
                <w:sz w:val="24"/>
                <w:szCs w:val="24"/>
                <w:lang w:eastAsia="en-US"/>
              </w:rPr>
            </w:pPr>
            <w:r w:rsidRPr="00BF1286">
              <w:rPr>
                <w:rFonts w:ascii="Times New Roman" w:hAnsi="Times New Roman"/>
                <w:sz w:val="24"/>
                <w:szCs w:val="24"/>
              </w:rPr>
              <w:t xml:space="preserve">Сущность и значение стадии апелляционного обжалования решений и определений суда первой инстанции, не вступивших в законную силу. Объекты и субъекты обжалования. Срок подачи </w:t>
            </w:r>
            <w:proofErr w:type="gramStart"/>
            <w:r w:rsidRPr="00BF1286">
              <w:rPr>
                <w:rFonts w:ascii="Times New Roman" w:hAnsi="Times New Roman"/>
                <w:sz w:val="24"/>
                <w:szCs w:val="24"/>
              </w:rPr>
              <w:t>апелляционных</w:t>
            </w:r>
            <w:proofErr w:type="gramEnd"/>
            <w:r w:rsidRPr="00BF1286">
              <w:rPr>
                <w:rFonts w:ascii="Times New Roman" w:hAnsi="Times New Roman"/>
                <w:sz w:val="24"/>
                <w:szCs w:val="24"/>
              </w:rPr>
              <w:t xml:space="preserve"> жалобы, представления. Содержание </w:t>
            </w:r>
            <w:proofErr w:type="gramStart"/>
            <w:r w:rsidRPr="00BF1286">
              <w:rPr>
                <w:rFonts w:ascii="Times New Roman" w:hAnsi="Times New Roman"/>
                <w:sz w:val="24"/>
                <w:szCs w:val="24"/>
              </w:rPr>
              <w:t>апелляционных</w:t>
            </w:r>
            <w:proofErr w:type="gramEnd"/>
            <w:r w:rsidRPr="00BF1286">
              <w:rPr>
                <w:rFonts w:ascii="Times New Roman" w:hAnsi="Times New Roman"/>
                <w:sz w:val="24"/>
                <w:szCs w:val="24"/>
              </w:rPr>
              <w:t xml:space="preserve"> жалобы, представления.  Оставление </w:t>
            </w:r>
            <w:proofErr w:type="gramStart"/>
            <w:r w:rsidRPr="00BF1286">
              <w:rPr>
                <w:rFonts w:ascii="Times New Roman" w:hAnsi="Times New Roman"/>
                <w:sz w:val="24"/>
                <w:szCs w:val="24"/>
              </w:rPr>
              <w:t>апелляционных</w:t>
            </w:r>
            <w:proofErr w:type="gramEnd"/>
            <w:r w:rsidRPr="00BF1286">
              <w:rPr>
                <w:rFonts w:ascii="Times New Roman" w:hAnsi="Times New Roman"/>
                <w:sz w:val="24"/>
                <w:szCs w:val="24"/>
              </w:rPr>
              <w:t xml:space="preserve"> жалобы, представления  без движения. Возвращение </w:t>
            </w:r>
            <w:proofErr w:type="gramStart"/>
            <w:r w:rsidRPr="00BF1286">
              <w:rPr>
                <w:rFonts w:ascii="Times New Roman" w:hAnsi="Times New Roman"/>
                <w:sz w:val="24"/>
                <w:szCs w:val="24"/>
              </w:rPr>
              <w:t>апелляционных</w:t>
            </w:r>
            <w:proofErr w:type="gramEnd"/>
            <w:r w:rsidRPr="00BF1286">
              <w:rPr>
                <w:rFonts w:ascii="Times New Roman" w:hAnsi="Times New Roman"/>
                <w:sz w:val="24"/>
                <w:szCs w:val="24"/>
              </w:rPr>
              <w:t xml:space="preserve"> жалобы, представления. Действия суда первой инстанции после получения </w:t>
            </w:r>
            <w:proofErr w:type="gramStart"/>
            <w:r w:rsidRPr="00BF1286">
              <w:rPr>
                <w:rFonts w:ascii="Times New Roman" w:hAnsi="Times New Roman"/>
                <w:sz w:val="24"/>
                <w:szCs w:val="24"/>
              </w:rPr>
              <w:t>апелляционных</w:t>
            </w:r>
            <w:proofErr w:type="gramEnd"/>
            <w:r w:rsidRPr="00BF1286">
              <w:rPr>
                <w:rFonts w:ascii="Times New Roman" w:hAnsi="Times New Roman"/>
                <w:sz w:val="24"/>
                <w:szCs w:val="24"/>
              </w:rPr>
              <w:t xml:space="preserve"> жалобы, представления.  Отказ от апелляционной жалобы, представления. Отказ истца от иска, признание иска ответчиком, мировое соглашение сторон в суде апелляционной инстанции. Порядок рассмотрения дела судом апелляционной инстанции. Пределы рассмотрения дела в суде апелляционной инстанции. Сроки рассмотрения дела в суде апелляционной инстанции. Полномочия суда апелляционной инстанции. Основания к отмене или изменению решения суда  в апелляционном порядке. Постановление суда апелляционной инстанции. Обжалование определений суда первой инстанции. Срок подачи частной жалобы, представления прокурора. Порядок  подачи и рассмотрения частной жалобы, представления прокурора. Полномочия суда апелляционной инстанции при рассмотрении частной жалобы, представления прокурора. Законная сила определения суда апелляционной инстанции.</w:t>
            </w:r>
          </w:p>
        </w:tc>
        <w:tc>
          <w:tcPr>
            <w:tcW w:w="965" w:type="dxa"/>
            <w:tcBorders>
              <w:top w:val="single" w:sz="4" w:space="0" w:color="000000"/>
              <w:left w:val="single" w:sz="4" w:space="0" w:color="000000"/>
              <w:bottom w:val="single" w:sz="4" w:space="0" w:color="000000"/>
              <w:right w:val="single" w:sz="4" w:space="0" w:color="000000"/>
            </w:tcBorders>
          </w:tcPr>
          <w:p w:rsidR="00A740F4" w:rsidRPr="00BF1286" w:rsidRDefault="00A740F4"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A740F4" w:rsidRPr="00BF1286" w:rsidRDefault="00A740F4" w:rsidP="00A740F4">
            <w:pPr>
              <w:jc w:val="both"/>
              <w:rPr>
                <w:rFonts w:eastAsia="Calibri"/>
              </w:rPr>
            </w:pP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r w:rsidRPr="00BF1286">
              <w:rPr>
                <w:rFonts w:eastAsia="Calibri"/>
              </w:rPr>
              <w:t>Ознакомительный</w:t>
            </w:r>
          </w:p>
        </w:tc>
      </w:tr>
      <w:tr w:rsidR="00BD5E06" w:rsidRPr="00BF1286" w:rsidTr="00A740F4">
        <w:tc>
          <w:tcPr>
            <w:tcW w:w="2593" w:type="dxa"/>
            <w:vMerge/>
            <w:tcBorders>
              <w:left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1E419A"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BD5E06"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BD5E06" w:rsidRPr="00BF1286" w:rsidRDefault="00BD5E06" w:rsidP="00BD5E06">
            <w:pPr>
              <w:jc w:val="both"/>
              <w:rPr>
                <w:rFonts w:eastAsia="Calibri"/>
              </w:rPr>
            </w:pPr>
          </w:p>
          <w:p w:rsidR="00BD5E06" w:rsidRPr="00BF1286" w:rsidRDefault="00BD5E06" w:rsidP="00BD5E06">
            <w:pPr>
              <w:jc w:val="both"/>
              <w:rPr>
                <w:rFonts w:eastAsia="Calibri"/>
              </w:rPr>
            </w:pPr>
            <w:r w:rsidRPr="00BF1286">
              <w:rPr>
                <w:rFonts w:eastAsia="Calibri"/>
              </w:rPr>
              <w:lastRenderedPageBreak/>
              <w:t>Репродуктивный</w:t>
            </w:r>
          </w:p>
        </w:tc>
      </w:tr>
      <w:tr w:rsidR="00BD5E06" w:rsidRPr="00BF1286" w:rsidTr="00BD5E06">
        <w:tc>
          <w:tcPr>
            <w:tcW w:w="2593" w:type="dxa"/>
            <w:vMerge/>
            <w:tcBorders>
              <w:left w:val="single" w:sz="4" w:space="0" w:color="000000"/>
              <w:bottom w:val="single" w:sz="4" w:space="0" w:color="000000"/>
              <w:right w:val="single" w:sz="4" w:space="0" w:color="000000"/>
            </w:tcBorders>
            <w:vAlign w:val="center"/>
          </w:tcPr>
          <w:p w:rsidR="00BD5E06" w:rsidRPr="00BF1286" w:rsidRDefault="00BD5E06" w:rsidP="001B6020">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BD5E06" w:rsidRPr="00BF1286" w:rsidRDefault="00BD5E06" w:rsidP="00A740F4">
            <w:pPr>
              <w:pStyle w:val="a4"/>
              <w:jc w:val="both"/>
              <w:rPr>
                <w:rFonts w:ascii="Times New Roman" w:eastAsia="Calibri" w:hAnsi="Times New Roman"/>
                <w:sz w:val="24"/>
                <w:szCs w:val="24"/>
                <w:lang w:eastAsia="en-US"/>
              </w:rPr>
            </w:pPr>
            <w:r w:rsidRPr="00BF1286">
              <w:rPr>
                <w:rFonts w:ascii="Times New Roman" w:eastAsia="Calibri" w:hAnsi="Times New Roman"/>
                <w:sz w:val="24"/>
                <w:szCs w:val="24"/>
                <w:lang w:eastAsia="en-US"/>
              </w:rPr>
              <w:t xml:space="preserve">Самостоятельная работа </w:t>
            </w:r>
            <w:proofErr w:type="gramStart"/>
            <w:r w:rsidRPr="00BF1286">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D5E06" w:rsidRPr="00BF1286" w:rsidRDefault="001E419A" w:rsidP="001B6020">
            <w:pPr>
              <w:jc w:val="center"/>
              <w:rPr>
                <w:rFonts w:eastAsia="Calibri"/>
              </w:rPr>
            </w:pPr>
            <w:r w:rsidRPr="00BF1286">
              <w:rPr>
                <w:rFonts w:eastAsia="Calibri"/>
              </w:rPr>
              <w:t>3</w:t>
            </w:r>
          </w:p>
        </w:tc>
        <w:tc>
          <w:tcPr>
            <w:tcW w:w="1377" w:type="dxa"/>
            <w:tcBorders>
              <w:left w:val="single" w:sz="4" w:space="0" w:color="000000"/>
              <w:bottom w:val="single" w:sz="4" w:space="0" w:color="000000"/>
              <w:right w:val="single" w:sz="4" w:space="0" w:color="000000"/>
            </w:tcBorders>
            <w:vAlign w:val="center"/>
          </w:tcPr>
          <w:p w:rsidR="00BD5E06" w:rsidRPr="00BF1286" w:rsidRDefault="00BD5E06" w:rsidP="00BD5E06">
            <w:pPr>
              <w:rPr>
                <w:rFonts w:eastAsia="Calibri"/>
              </w:rPr>
            </w:pPr>
            <w:r w:rsidRPr="00BF1286">
              <w:rPr>
                <w:rFonts w:eastAsia="Calibri"/>
              </w:rPr>
              <w:t>Продуктивный</w:t>
            </w:r>
          </w:p>
        </w:tc>
      </w:tr>
      <w:tr w:rsidR="0055590B" w:rsidRPr="00BF1286" w:rsidTr="0055590B">
        <w:tc>
          <w:tcPr>
            <w:tcW w:w="7298" w:type="dxa"/>
            <w:gridSpan w:val="2"/>
            <w:tcBorders>
              <w:top w:val="single" w:sz="4" w:space="0" w:color="000000"/>
              <w:left w:val="single" w:sz="4" w:space="0" w:color="000000"/>
              <w:bottom w:val="single" w:sz="4" w:space="0" w:color="000000"/>
              <w:right w:val="single" w:sz="4" w:space="0" w:color="000000"/>
            </w:tcBorders>
            <w:hideMark/>
          </w:tcPr>
          <w:p w:rsidR="0055590B" w:rsidRPr="00BF1286" w:rsidRDefault="0055590B" w:rsidP="001B6020">
            <w:pPr>
              <w:jc w:val="right"/>
              <w:rPr>
                <w:rFonts w:eastAsia="Calibri"/>
                <w:b/>
              </w:rPr>
            </w:pPr>
            <w:r w:rsidRPr="00BF1286">
              <w:rPr>
                <w:rFonts w:eastAsia="Calibri"/>
                <w:b/>
              </w:rPr>
              <w:t>Всего:</w:t>
            </w:r>
          </w:p>
        </w:tc>
        <w:tc>
          <w:tcPr>
            <w:tcW w:w="2342" w:type="dxa"/>
            <w:gridSpan w:val="2"/>
            <w:tcBorders>
              <w:top w:val="single" w:sz="4" w:space="0" w:color="000000"/>
              <w:left w:val="single" w:sz="4" w:space="0" w:color="000000"/>
              <w:bottom w:val="single" w:sz="4" w:space="0" w:color="000000"/>
              <w:right w:val="single" w:sz="4" w:space="0" w:color="000000"/>
            </w:tcBorders>
          </w:tcPr>
          <w:p w:rsidR="0055590B" w:rsidRPr="00BF1286" w:rsidRDefault="00BF1286" w:rsidP="001B6020">
            <w:pPr>
              <w:rPr>
                <w:rFonts w:eastAsia="Calibri"/>
                <w:b/>
              </w:rPr>
            </w:pPr>
            <w:r w:rsidRPr="00BF1286">
              <w:rPr>
                <w:rFonts w:eastAsia="Calibri"/>
                <w:b/>
              </w:rPr>
              <w:t>56</w:t>
            </w:r>
          </w:p>
        </w:tc>
      </w:tr>
    </w:tbl>
    <w:p w:rsidR="0004063E" w:rsidRPr="00BF1286" w:rsidRDefault="0004063E" w:rsidP="0004063E">
      <w:pPr>
        <w:ind w:left="-426"/>
        <w:rPr>
          <w:b/>
        </w:rPr>
      </w:pPr>
    </w:p>
    <w:p w:rsidR="00AC7D01" w:rsidRPr="00BF1286" w:rsidRDefault="00AC7D01" w:rsidP="00075F53">
      <w:pPr>
        <w:pStyle w:val="ConsPlusNormal"/>
        <w:ind w:left="-426"/>
        <w:jc w:val="both"/>
        <w:rPr>
          <w:rFonts w:ascii="Times New Roman" w:hAnsi="Times New Roman" w:cs="Times New Roman"/>
          <w:sz w:val="24"/>
          <w:szCs w:val="24"/>
        </w:rPr>
      </w:pPr>
    </w:p>
    <w:p w:rsidR="006C5C08" w:rsidRPr="00BF1286" w:rsidRDefault="006C5C08" w:rsidP="006C5C08">
      <w:pPr>
        <w:ind w:left="-426"/>
      </w:pPr>
      <w:r w:rsidRPr="00BF1286">
        <w:rPr>
          <w:b/>
          <w:vertAlign w:val="superscript"/>
        </w:rPr>
        <w:t xml:space="preserve">* </w:t>
      </w:r>
      <w:r w:rsidRPr="00BF1286">
        <w:t>Для характеристики уровня освоения учебного материала используются следующие обозначения:</w:t>
      </w:r>
    </w:p>
    <w:p w:rsidR="006C5C08" w:rsidRPr="00BF1286" w:rsidRDefault="006C5C08" w:rsidP="006C5C08">
      <w:pPr>
        <w:numPr>
          <w:ilvl w:val="0"/>
          <w:numId w:val="5"/>
        </w:numPr>
        <w:ind w:left="-426"/>
      </w:pPr>
      <w:r w:rsidRPr="00BF1286">
        <w:t xml:space="preserve">– </w:t>
      </w:r>
      <w:proofErr w:type="gramStart"/>
      <w:r w:rsidRPr="00BF1286">
        <w:t>ознакомительный</w:t>
      </w:r>
      <w:proofErr w:type="gramEnd"/>
      <w:r w:rsidRPr="00BF1286">
        <w:t xml:space="preserve"> (узнавание ранее изученных объектов, свойств);</w:t>
      </w:r>
    </w:p>
    <w:p w:rsidR="006C5C08" w:rsidRPr="00BF1286" w:rsidRDefault="006C5C08" w:rsidP="006C5C08">
      <w:pPr>
        <w:numPr>
          <w:ilvl w:val="0"/>
          <w:numId w:val="5"/>
        </w:numPr>
        <w:ind w:left="-426"/>
      </w:pPr>
      <w:r w:rsidRPr="00BF1286">
        <w:t xml:space="preserve">– </w:t>
      </w:r>
      <w:proofErr w:type="gramStart"/>
      <w:r w:rsidRPr="00BF1286">
        <w:t>репродуктивный</w:t>
      </w:r>
      <w:proofErr w:type="gramEnd"/>
      <w:r w:rsidRPr="00BF1286">
        <w:t xml:space="preserve"> (выполнение деятельности по образцу, инструкции или под руководством);</w:t>
      </w:r>
    </w:p>
    <w:p w:rsidR="006C5C08" w:rsidRPr="00BF1286" w:rsidRDefault="006C5C08" w:rsidP="006C5C08">
      <w:pPr>
        <w:numPr>
          <w:ilvl w:val="0"/>
          <w:numId w:val="5"/>
        </w:numPr>
        <w:ind w:left="-426"/>
      </w:pPr>
      <w:r w:rsidRPr="00BF1286">
        <w:t xml:space="preserve">– </w:t>
      </w:r>
      <w:proofErr w:type="gramStart"/>
      <w:r w:rsidRPr="00BF1286">
        <w:t>продуктивный</w:t>
      </w:r>
      <w:proofErr w:type="gramEnd"/>
      <w:r w:rsidRPr="00BF1286">
        <w:t xml:space="preserve"> (планирование и самостоятельное выполнение деятельности, решение проблемных задач).</w:t>
      </w:r>
    </w:p>
    <w:p w:rsidR="00CC6351" w:rsidRPr="00BF1286" w:rsidRDefault="00CC6351" w:rsidP="007641AD">
      <w:pPr>
        <w:rPr>
          <w:b/>
        </w:rPr>
      </w:pPr>
    </w:p>
    <w:p w:rsidR="006C5C08" w:rsidRPr="00BF1286" w:rsidRDefault="006C5C08" w:rsidP="007641AD">
      <w:pPr>
        <w:rPr>
          <w:b/>
        </w:rPr>
      </w:pPr>
      <w:r w:rsidRPr="00BF1286">
        <w:rPr>
          <w:b/>
        </w:rPr>
        <w:t>3.УСЛОВИЯ РЕАЛИЗАЦИИ ПРОГРАММЫ ДИСЦИПЛИНЫ</w:t>
      </w:r>
    </w:p>
    <w:p w:rsidR="006C5C08" w:rsidRPr="00BF1286" w:rsidRDefault="006C5C08" w:rsidP="006C5C08">
      <w:pPr>
        <w:ind w:left="1080"/>
        <w:rPr>
          <w:b/>
        </w:rPr>
      </w:pPr>
    </w:p>
    <w:p w:rsidR="006C5C08" w:rsidRPr="00BF1286" w:rsidRDefault="006C5C08" w:rsidP="006C5C08">
      <w:pPr>
        <w:ind w:left="-426"/>
        <w:rPr>
          <w:b/>
        </w:rPr>
      </w:pPr>
      <w:r w:rsidRPr="00BF1286">
        <w:rPr>
          <w:b/>
        </w:rPr>
        <w:t>3.1. Требования к минимальному материально-техническому обеспечению</w:t>
      </w:r>
    </w:p>
    <w:p w:rsidR="006C5C08" w:rsidRPr="00BF1286" w:rsidRDefault="006C5C08" w:rsidP="006C5C08">
      <w:pPr>
        <w:ind w:left="-426"/>
        <w:jc w:val="both"/>
        <w:rPr>
          <w:b/>
        </w:rPr>
      </w:pPr>
    </w:p>
    <w:p w:rsidR="006C5C08" w:rsidRPr="00BF1286" w:rsidRDefault="006C5C08" w:rsidP="006C5C08">
      <w:pPr>
        <w:ind w:left="-426"/>
        <w:jc w:val="both"/>
      </w:pPr>
      <w:r w:rsidRPr="00BF1286">
        <w:rPr>
          <w:bCs/>
        </w:rPr>
        <w:t xml:space="preserve">Реализация учебной дисциплины требует наличия учебного кабинета. </w:t>
      </w:r>
      <w:r w:rsidRPr="00BF1286">
        <w:t xml:space="preserve">Оборудование учебного кабинета: </w:t>
      </w:r>
      <w:r w:rsidRPr="00BF1286">
        <w:rPr>
          <w:bCs/>
        </w:rPr>
        <w:t xml:space="preserve">посадочные места по количеству </w:t>
      </w:r>
      <w:proofErr w:type="gramStart"/>
      <w:r w:rsidRPr="00BF1286">
        <w:rPr>
          <w:bCs/>
        </w:rPr>
        <w:t>обучающихся</w:t>
      </w:r>
      <w:proofErr w:type="gramEnd"/>
      <w:r w:rsidRPr="00BF1286">
        <w:rPr>
          <w:bCs/>
        </w:rPr>
        <w:t xml:space="preserve">, рабочее место преподавателя, комплект учебно-методической документации. </w:t>
      </w:r>
    </w:p>
    <w:p w:rsidR="006C5C08" w:rsidRPr="00BF1286" w:rsidRDefault="006C5C08" w:rsidP="006C5C08">
      <w:pPr>
        <w:ind w:left="-426"/>
        <w:jc w:val="both"/>
      </w:pPr>
      <w:r w:rsidRPr="00BF1286">
        <w:rPr>
          <w:bCs/>
        </w:rPr>
        <w:t xml:space="preserve">Технические средства обучения: </w:t>
      </w:r>
      <w:r w:rsidRPr="00BF1286">
        <w:t>переносное мул</w:t>
      </w:r>
      <w:r w:rsidR="00915EBE" w:rsidRPr="00BF1286">
        <w:t>ьтимедийное оборудование.</w:t>
      </w:r>
    </w:p>
    <w:p w:rsidR="00915EBE" w:rsidRPr="00BF1286" w:rsidRDefault="00915EBE" w:rsidP="006C5C08">
      <w:pPr>
        <w:ind w:left="-426"/>
        <w:jc w:val="both"/>
      </w:pPr>
    </w:p>
    <w:p w:rsidR="00915EBE" w:rsidRPr="00BF1286" w:rsidRDefault="00915EBE" w:rsidP="00915EBE">
      <w:pPr>
        <w:numPr>
          <w:ilvl w:val="1"/>
          <w:numId w:val="5"/>
        </w:numPr>
        <w:ind w:left="-426" w:firstLine="0"/>
        <w:rPr>
          <w:b/>
        </w:rPr>
      </w:pPr>
      <w:r w:rsidRPr="00BF1286">
        <w:rPr>
          <w:b/>
        </w:rPr>
        <w:t>Информационное обеспечение обучения</w:t>
      </w:r>
    </w:p>
    <w:p w:rsidR="00915EBE" w:rsidRPr="00BF1286" w:rsidRDefault="00915EBE" w:rsidP="00915EBE">
      <w:pPr>
        <w:ind w:left="-426"/>
        <w:rPr>
          <w:b/>
        </w:rPr>
      </w:pPr>
    </w:p>
    <w:p w:rsidR="000A2A3C" w:rsidRPr="00BF1286" w:rsidRDefault="000A2A3C" w:rsidP="000A2A3C">
      <w:pPr>
        <w:ind w:left="-426"/>
        <w:rPr>
          <w:b/>
        </w:rPr>
      </w:pPr>
    </w:p>
    <w:p w:rsidR="000A2A3C" w:rsidRPr="00BF1286" w:rsidRDefault="000A2A3C" w:rsidP="000A2A3C">
      <w:pPr>
        <w:ind w:left="-426"/>
        <w:rPr>
          <w:b/>
        </w:rPr>
      </w:pPr>
      <w:r w:rsidRPr="00BF1286">
        <w:rPr>
          <w:b/>
        </w:rPr>
        <w:t>а) Основная литература:</w:t>
      </w:r>
    </w:p>
    <w:p w:rsidR="000A2A3C" w:rsidRPr="00BF1286" w:rsidRDefault="000A2A3C" w:rsidP="000A2A3C">
      <w:pPr>
        <w:ind w:left="-426"/>
        <w:jc w:val="both"/>
        <w:rPr>
          <w:color w:val="333333"/>
          <w:shd w:val="clear" w:color="auto" w:fill="FFFFFF"/>
        </w:rPr>
      </w:pPr>
      <w:r w:rsidRPr="00BF1286">
        <w:br/>
      </w:r>
      <w:r w:rsidRPr="00BF1286">
        <w:rPr>
          <w:color w:val="333333"/>
          <w:shd w:val="clear" w:color="auto" w:fill="FFFFFF"/>
        </w:rPr>
        <w:t>1.Гражданский процесс</w:t>
      </w:r>
      <w:proofErr w:type="gramStart"/>
      <w:r w:rsidRPr="00BF1286">
        <w:rPr>
          <w:color w:val="333333"/>
          <w:shd w:val="clear" w:color="auto" w:fill="FFFFFF"/>
        </w:rPr>
        <w:t xml:space="preserve"> :</w:t>
      </w:r>
      <w:proofErr w:type="gramEnd"/>
      <w:r w:rsidRPr="00BF1286">
        <w:rPr>
          <w:color w:val="333333"/>
          <w:shd w:val="clear" w:color="auto" w:fill="FFFFFF"/>
        </w:rPr>
        <w:t xml:space="preserve"> учебник и практикум для СПО / М. Ю. Лебедев [и др.] ; отв. ред. М. Ю. Лебедев. — М.</w:t>
      </w:r>
      <w:proofErr w:type="gramStart"/>
      <w:r w:rsidRPr="00BF1286">
        <w:rPr>
          <w:color w:val="333333"/>
          <w:shd w:val="clear" w:color="auto" w:fill="FFFFFF"/>
        </w:rPr>
        <w:t xml:space="preserve"> :</w:t>
      </w:r>
      <w:proofErr w:type="gramEnd"/>
      <w:r w:rsidRPr="00BF1286">
        <w:rPr>
          <w:color w:val="333333"/>
          <w:shd w:val="clear" w:color="auto" w:fill="FFFFFF"/>
        </w:rPr>
        <w:t xml:space="preserve"> Издательство </w:t>
      </w:r>
      <w:proofErr w:type="spellStart"/>
      <w:r w:rsidRPr="00BF1286">
        <w:rPr>
          <w:color w:val="333333"/>
          <w:shd w:val="clear" w:color="auto" w:fill="FFFFFF"/>
        </w:rPr>
        <w:t>Юрайт</w:t>
      </w:r>
      <w:proofErr w:type="spellEnd"/>
      <w:r w:rsidRPr="00BF1286">
        <w:rPr>
          <w:color w:val="333333"/>
          <w:shd w:val="clear" w:color="auto" w:fill="FFFFFF"/>
        </w:rPr>
        <w:t xml:space="preserve">, 2016. — 388 с. — (Серия : </w:t>
      </w:r>
      <w:proofErr w:type="gramStart"/>
      <w:r w:rsidRPr="00BF1286">
        <w:rPr>
          <w:color w:val="333333"/>
          <w:shd w:val="clear" w:color="auto" w:fill="FFFFFF"/>
        </w:rPr>
        <w:t>Профессиональное образование).</w:t>
      </w:r>
      <w:proofErr w:type="gramEnd"/>
      <w:r w:rsidRPr="00BF1286">
        <w:rPr>
          <w:color w:val="333333"/>
          <w:shd w:val="clear" w:color="auto" w:fill="FFFFFF"/>
        </w:rPr>
        <w:t xml:space="preserve"> — ISBN 978-5-9916-5941-3. </w:t>
      </w:r>
      <w:hyperlink r:id="rId5" w:history="1">
        <w:r w:rsidRPr="00BF1286">
          <w:rPr>
            <w:rStyle w:val="a5"/>
            <w:shd w:val="clear" w:color="auto" w:fill="FFFFFF"/>
          </w:rPr>
          <w:t>https://www.biblio-online.ru/book/A6F6DE02-919C-4DD3-A858-6D5CD9BA94E7</w:t>
        </w:r>
      </w:hyperlink>
      <w:r w:rsidRPr="00BF1286">
        <w:rPr>
          <w:color w:val="333333"/>
          <w:shd w:val="clear" w:color="auto" w:fill="FFFFFF"/>
        </w:rPr>
        <w:t xml:space="preserve"> (ЭБС </w:t>
      </w:r>
      <w:proofErr w:type="spellStart"/>
      <w:r w:rsidRPr="00BF1286">
        <w:rPr>
          <w:color w:val="333333"/>
          <w:shd w:val="clear" w:color="auto" w:fill="FFFFFF"/>
        </w:rPr>
        <w:t>Юрайт</w:t>
      </w:r>
      <w:proofErr w:type="spellEnd"/>
      <w:r w:rsidRPr="00BF1286">
        <w:rPr>
          <w:color w:val="333333"/>
          <w:shd w:val="clear" w:color="auto" w:fill="FFFFFF"/>
        </w:rPr>
        <w:t>)</w:t>
      </w:r>
    </w:p>
    <w:p w:rsidR="000A2A3C" w:rsidRPr="00BF1286" w:rsidRDefault="000A2A3C" w:rsidP="000A2A3C">
      <w:pPr>
        <w:ind w:left="-426"/>
        <w:jc w:val="both"/>
        <w:rPr>
          <w:color w:val="333333"/>
          <w:shd w:val="clear" w:color="auto" w:fill="FFFFFF"/>
        </w:rPr>
      </w:pPr>
      <w:r w:rsidRPr="00BF1286">
        <w:rPr>
          <w:color w:val="333333"/>
          <w:shd w:val="clear" w:color="auto" w:fill="FFFFFF"/>
        </w:rPr>
        <w:t>2.</w:t>
      </w:r>
      <w:r w:rsidRPr="00BF1286">
        <w:rPr>
          <w:i/>
          <w:iCs/>
          <w:color w:val="333333"/>
          <w:shd w:val="clear" w:color="auto" w:fill="FFFFFF"/>
        </w:rPr>
        <w:t xml:space="preserve"> Власов, А. А.</w:t>
      </w:r>
      <w:r w:rsidRPr="00BF1286">
        <w:rPr>
          <w:rStyle w:val="apple-converted-space"/>
          <w:i/>
          <w:iCs/>
          <w:color w:val="333333"/>
          <w:shd w:val="clear" w:color="auto" w:fill="FFFFFF"/>
        </w:rPr>
        <w:t> </w:t>
      </w:r>
      <w:r w:rsidRPr="00BF1286">
        <w:rPr>
          <w:color w:val="333333"/>
          <w:shd w:val="clear" w:color="auto" w:fill="FFFFFF"/>
        </w:rPr>
        <w:t>Гражданский процесс</w:t>
      </w:r>
      <w:proofErr w:type="gramStart"/>
      <w:r w:rsidRPr="00BF1286">
        <w:rPr>
          <w:color w:val="333333"/>
          <w:shd w:val="clear" w:color="auto" w:fill="FFFFFF"/>
        </w:rPr>
        <w:t xml:space="preserve"> :</w:t>
      </w:r>
      <w:proofErr w:type="gramEnd"/>
      <w:r w:rsidRPr="00BF1286">
        <w:rPr>
          <w:color w:val="333333"/>
          <w:shd w:val="clear" w:color="auto" w:fill="FFFFFF"/>
        </w:rPr>
        <w:t xml:space="preserve"> учебник и практикум для СПО / А. А. Власов. — 8-е изд., </w:t>
      </w:r>
      <w:proofErr w:type="spellStart"/>
      <w:r w:rsidRPr="00BF1286">
        <w:rPr>
          <w:color w:val="333333"/>
          <w:shd w:val="clear" w:color="auto" w:fill="FFFFFF"/>
        </w:rPr>
        <w:t>перераб</w:t>
      </w:r>
      <w:proofErr w:type="spellEnd"/>
      <w:r w:rsidRPr="00BF1286">
        <w:rPr>
          <w:color w:val="333333"/>
          <w:shd w:val="clear" w:color="auto" w:fill="FFFFFF"/>
        </w:rPr>
        <w:t xml:space="preserve">. и доп. — М. : Издательство </w:t>
      </w:r>
      <w:proofErr w:type="spellStart"/>
      <w:r w:rsidRPr="00BF1286">
        <w:rPr>
          <w:color w:val="333333"/>
          <w:shd w:val="clear" w:color="auto" w:fill="FFFFFF"/>
        </w:rPr>
        <w:t>Юрайт</w:t>
      </w:r>
      <w:proofErr w:type="spellEnd"/>
      <w:r w:rsidRPr="00BF1286">
        <w:rPr>
          <w:color w:val="333333"/>
          <w:shd w:val="clear" w:color="auto" w:fill="FFFFFF"/>
        </w:rPr>
        <w:t xml:space="preserve">, 2016. — 504 с. — (Серия : </w:t>
      </w:r>
      <w:proofErr w:type="gramStart"/>
      <w:r w:rsidRPr="00BF1286">
        <w:rPr>
          <w:color w:val="333333"/>
          <w:shd w:val="clear" w:color="auto" w:fill="FFFFFF"/>
        </w:rPr>
        <w:t>Профессиональное образование).</w:t>
      </w:r>
      <w:proofErr w:type="gramEnd"/>
      <w:r w:rsidRPr="00BF1286">
        <w:rPr>
          <w:color w:val="333333"/>
          <w:shd w:val="clear" w:color="auto" w:fill="FFFFFF"/>
        </w:rPr>
        <w:t xml:space="preserve"> — ISBN 978-5-9916-8451-4. </w:t>
      </w:r>
      <w:hyperlink r:id="rId6" w:history="1">
        <w:r w:rsidRPr="00BF1286">
          <w:rPr>
            <w:rStyle w:val="a5"/>
            <w:shd w:val="clear" w:color="auto" w:fill="FFFFFF"/>
          </w:rPr>
          <w:t>https://www.biblio-online.ru/book/8FF2E54E-E463-4ECD-BE66-EFF4E00A5548</w:t>
        </w:r>
      </w:hyperlink>
      <w:r w:rsidRPr="00BF1286">
        <w:rPr>
          <w:color w:val="333333"/>
          <w:shd w:val="clear" w:color="auto" w:fill="FFFFFF"/>
        </w:rPr>
        <w:t xml:space="preserve"> (ЭБС </w:t>
      </w:r>
      <w:proofErr w:type="spellStart"/>
      <w:r w:rsidRPr="00BF1286">
        <w:rPr>
          <w:color w:val="333333"/>
          <w:shd w:val="clear" w:color="auto" w:fill="FFFFFF"/>
        </w:rPr>
        <w:t>Юрайт</w:t>
      </w:r>
      <w:proofErr w:type="spellEnd"/>
      <w:r w:rsidRPr="00BF1286">
        <w:rPr>
          <w:color w:val="333333"/>
          <w:shd w:val="clear" w:color="auto" w:fill="FFFFFF"/>
        </w:rPr>
        <w:t>)</w:t>
      </w:r>
    </w:p>
    <w:p w:rsidR="000A2A3C" w:rsidRPr="00BF1286" w:rsidRDefault="000A2A3C" w:rsidP="000A2A3C">
      <w:pPr>
        <w:ind w:left="-426"/>
        <w:jc w:val="both"/>
        <w:rPr>
          <w:rStyle w:val="nowrap"/>
          <w:color w:val="333333"/>
          <w:shd w:val="clear" w:color="auto" w:fill="FFFFFF"/>
        </w:rPr>
      </w:pPr>
      <w:r w:rsidRPr="00BF1286">
        <w:rPr>
          <w:b/>
        </w:rPr>
        <w:t>3.</w:t>
      </w:r>
      <w:r w:rsidRPr="00BF1286">
        <w:rPr>
          <w:rStyle w:val="nowrap"/>
        </w:rPr>
        <w:t xml:space="preserve"> Гражданское процессуальное право России: учебник для студентов вузов, обучающихся по специальности «Юриспруденция» / Н. Д. </w:t>
      </w:r>
      <w:proofErr w:type="spellStart"/>
      <w:r w:rsidRPr="00BF1286">
        <w:rPr>
          <w:rStyle w:val="nowrap"/>
        </w:rPr>
        <w:t>Эриашвили</w:t>
      </w:r>
      <w:proofErr w:type="spellEnd"/>
      <w:r w:rsidRPr="00BF1286">
        <w:rPr>
          <w:rStyle w:val="nowrap"/>
        </w:rPr>
        <w:t xml:space="preserve"> и др.; под ред. Л. В. Тумановой, П. В. Алексия, Н. Д. </w:t>
      </w:r>
      <w:proofErr w:type="spellStart"/>
      <w:r w:rsidRPr="00BF1286">
        <w:rPr>
          <w:rStyle w:val="nowrap"/>
        </w:rPr>
        <w:t>Амаглобели</w:t>
      </w:r>
      <w:proofErr w:type="spellEnd"/>
      <w:r w:rsidRPr="00BF1286">
        <w:rPr>
          <w:rStyle w:val="nowrap"/>
        </w:rPr>
        <w:t xml:space="preserve">. - 5-е изд., </w:t>
      </w:r>
      <w:proofErr w:type="spellStart"/>
      <w:r w:rsidRPr="00BF1286">
        <w:rPr>
          <w:rStyle w:val="nowrap"/>
        </w:rPr>
        <w:t>перераб</w:t>
      </w:r>
      <w:proofErr w:type="spellEnd"/>
      <w:r w:rsidRPr="00BF1286">
        <w:rPr>
          <w:rStyle w:val="nowrap"/>
        </w:rPr>
        <w:t>. и доп. - М.</w:t>
      </w:r>
      <w:proofErr w:type="gramStart"/>
      <w:r w:rsidRPr="00BF1286">
        <w:rPr>
          <w:rStyle w:val="nowrap"/>
        </w:rPr>
        <w:t xml:space="preserve"> :</w:t>
      </w:r>
      <w:proofErr w:type="gramEnd"/>
      <w:r w:rsidRPr="00BF1286">
        <w:rPr>
          <w:rStyle w:val="nowrap"/>
        </w:rPr>
        <w:t xml:space="preserve"> ЮНИТИ-ДАНА, 2015. - 575 с. (ЭБС "Znanium.com", адрес доступа: </w:t>
      </w:r>
      <w:hyperlink r:id="rId7" w:history="1">
        <w:r w:rsidRPr="00BF1286">
          <w:rPr>
            <w:rStyle w:val="a5"/>
          </w:rPr>
          <w:t>http://znanium.com/catalog.php?bookinfo=872586</w:t>
        </w:r>
      </w:hyperlink>
    </w:p>
    <w:p w:rsidR="000A2A3C" w:rsidRPr="00BF1286" w:rsidRDefault="000A2A3C" w:rsidP="000A2A3C">
      <w:pPr>
        <w:ind w:left="-426"/>
        <w:jc w:val="both"/>
        <w:rPr>
          <w:b/>
        </w:rPr>
      </w:pPr>
      <w:r w:rsidRPr="00BF1286">
        <w:rPr>
          <w:b/>
        </w:rPr>
        <w:t xml:space="preserve">б) Дополнительная литература: </w:t>
      </w:r>
    </w:p>
    <w:p w:rsidR="000A2A3C" w:rsidRPr="00BF1286" w:rsidRDefault="000A2A3C" w:rsidP="000A2A3C">
      <w:pPr>
        <w:pStyle w:val="a3"/>
        <w:numPr>
          <w:ilvl w:val="0"/>
          <w:numId w:val="14"/>
        </w:numPr>
        <w:spacing w:after="200" w:line="276" w:lineRule="auto"/>
        <w:ind w:left="-426" w:firstLine="0"/>
        <w:jc w:val="both"/>
      </w:pPr>
      <w:r w:rsidRPr="00BF1286">
        <w:t xml:space="preserve">Актуальные проблемы унификации </w:t>
      </w:r>
      <w:proofErr w:type="spellStart"/>
      <w:r w:rsidRPr="00BF1286">
        <w:t>гражд</w:t>
      </w:r>
      <w:proofErr w:type="spellEnd"/>
      <w:r w:rsidRPr="00BF1286">
        <w:t xml:space="preserve">. процессуального и </w:t>
      </w:r>
      <w:proofErr w:type="spellStart"/>
      <w:r w:rsidRPr="00BF1286">
        <w:t>арбитр</w:t>
      </w:r>
      <w:proofErr w:type="gramStart"/>
      <w:r w:rsidRPr="00BF1286">
        <w:t>.п</w:t>
      </w:r>
      <w:proofErr w:type="gramEnd"/>
      <w:r w:rsidRPr="00BF1286">
        <w:t>роцессуального</w:t>
      </w:r>
      <w:proofErr w:type="spellEnd"/>
      <w:r w:rsidRPr="00BF1286">
        <w:t xml:space="preserve"> законодательства: </w:t>
      </w:r>
      <w:proofErr w:type="gramStart"/>
      <w:r w:rsidRPr="00BF1286">
        <w:t xml:space="preserve">Монография/М.А.Рожкова, М.Е.Глазкова, М.А.Савина - М.: НИЦ ИНФРА-М, 2015. - 304 с. (ЭБС "Znanium.com", адрес доступа: </w:t>
      </w:r>
      <w:hyperlink r:id="rId8" w:history="1">
        <w:r w:rsidRPr="00BF1286">
          <w:rPr>
            <w:rStyle w:val="a5"/>
          </w:rPr>
          <w:t>http://znanium.com/catalog.php?bookinfo=504152</w:t>
        </w:r>
      </w:hyperlink>
      <w:proofErr w:type="gramEnd"/>
    </w:p>
    <w:p w:rsidR="000A2A3C" w:rsidRPr="00BF1286" w:rsidRDefault="000A2A3C" w:rsidP="000A2A3C">
      <w:pPr>
        <w:pStyle w:val="a3"/>
        <w:numPr>
          <w:ilvl w:val="0"/>
          <w:numId w:val="14"/>
        </w:numPr>
        <w:spacing w:after="200" w:line="276" w:lineRule="auto"/>
        <w:ind w:left="-426" w:firstLine="0"/>
        <w:jc w:val="both"/>
      </w:pPr>
      <w:r w:rsidRPr="00BF1286">
        <w:t xml:space="preserve">Апелляция, кассация, надзор по гражданским делам: Учебное пособие / Е. А. Борисова. - 2-е изд., </w:t>
      </w:r>
      <w:proofErr w:type="spellStart"/>
      <w:r w:rsidRPr="00BF1286">
        <w:t>перераб</w:t>
      </w:r>
      <w:proofErr w:type="spellEnd"/>
      <w:r w:rsidRPr="00BF1286">
        <w:t>. и доп. - М.: Юр</w:t>
      </w:r>
      <w:proofErr w:type="gramStart"/>
      <w:r w:rsidRPr="00BF1286">
        <w:t>.Н</w:t>
      </w:r>
      <w:proofErr w:type="gramEnd"/>
      <w:r w:rsidRPr="00BF1286">
        <w:t xml:space="preserve">орма, НИЦ ИНФРА-М, 2016. - 352 с. (ЭБС "Znanium.com", адрес доступа: </w:t>
      </w:r>
      <w:hyperlink r:id="rId9" w:history="1">
        <w:r w:rsidRPr="00BF1286">
          <w:rPr>
            <w:rStyle w:val="a5"/>
          </w:rPr>
          <w:t>http://znanium.com/catalog.php?bookinfo=543969</w:t>
        </w:r>
      </w:hyperlink>
      <w:r w:rsidRPr="00BF1286">
        <w:t xml:space="preserve"> )</w:t>
      </w:r>
    </w:p>
    <w:p w:rsidR="000A2A3C" w:rsidRPr="00BF1286" w:rsidRDefault="000A2A3C" w:rsidP="000A2A3C">
      <w:pPr>
        <w:pStyle w:val="a3"/>
        <w:numPr>
          <w:ilvl w:val="0"/>
          <w:numId w:val="14"/>
        </w:numPr>
        <w:spacing w:after="200" w:line="276" w:lineRule="auto"/>
        <w:ind w:left="-426" w:firstLine="0"/>
        <w:jc w:val="both"/>
      </w:pPr>
      <w:r w:rsidRPr="00BF1286">
        <w:t xml:space="preserve">Пересмотр судебных постановлений в гражданском процессе / Е.С. Смагина. - </w:t>
      </w:r>
      <w:proofErr w:type="gramStart"/>
      <w:r w:rsidRPr="00BF1286">
        <w:t xml:space="preserve">М.: НИЦ ИНФРА-М, 2015. - 140 с. (ЭБС "Znanium.com", адрес доступа: </w:t>
      </w:r>
      <w:hyperlink r:id="rId10" w:history="1">
        <w:r w:rsidRPr="00BF1286">
          <w:rPr>
            <w:rStyle w:val="a5"/>
          </w:rPr>
          <w:t>http://znanium.com/catalog.php?bookinfo=515812</w:t>
        </w:r>
      </w:hyperlink>
      <w:proofErr w:type="gramEnd"/>
    </w:p>
    <w:p w:rsidR="000A2A3C" w:rsidRPr="00BF1286" w:rsidRDefault="000A2A3C" w:rsidP="000A2A3C">
      <w:pPr>
        <w:pStyle w:val="a3"/>
        <w:numPr>
          <w:ilvl w:val="0"/>
          <w:numId w:val="14"/>
        </w:numPr>
        <w:spacing w:after="200" w:line="276" w:lineRule="auto"/>
        <w:ind w:left="-426" w:firstLine="0"/>
        <w:jc w:val="both"/>
      </w:pPr>
      <w:r w:rsidRPr="00BF1286">
        <w:rPr>
          <w:color w:val="333333"/>
          <w:shd w:val="clear" w:color="auto" w:fill="FFFFFF"/>
        </w:rPr>
        <w:lastRenderedPageBreak/>
        <w:t>Гражданский процесс</w:t>
      </w:r>
      <w:proofErr w:type="gramStart"/>
      <w:r w:rsidRPr="00BF1286">
        <w:rPr>
          <w:color w:val="333333"/>
          <w:shd w:val="clear" w:color="auto" w:fill="FFFFFF"/>
        </w:rPr>
        <w:t xml:space="preserve"> :</w:t>
      </w:r>
      <w:proofErr w:type="gramEnd"/>
      <w:r w:rsidRPr="00BF1286">
        <w:rPr>
          <w:color w:val="333333"/>
          <w:shd w:val="clear" w:color="auto" w:fill="FFFFFF"/>
        </w:rPr>
        <w:t xml:space="preserve"> учебник и практикум для прикладного </w:t>
      </w:r>
      <w:proofErr w:type="spellStart"/>
      <w:r w:rsidRPr="00BF1286">
        <w:rPr>
          <w:color w:val="333333"/>
          <w:shd w:val="clear" w:color="auto" w:fill="FFFFFF"/>
        </w:rPr>
        <w:t>бакалавриата</w:t>
      </w:r>
      <w:proofErr w:type="spellEnd"/>
      <w:r w:rsidRPr="00BF1286">
        <w:rPr>
          <w:color w:val="333333"/>
          <w:shd w:val="clear" w:color="auto" w:fill="FFFFFF"/>
        </w:rPr>
        <w:t xml:space="preserve"> / В. Н. </w:t>
      </w:r>
      <w:proofErr w:type="spellStart"/>
      <w:r w:rsidRPr="00BF1286">
        <w:rPr>
          <w:color w:val="333333"/>
          <w:shd w:val="clear" w:color="auto" w:fill="FFFFFF"/>
        </w:rPr>
        <w:t>Барсукова</w:t>
      </w:r>
      <w:proofErr w:type="spellEnd"/>
      <w:r w:rsidRPr="00BF1286">
        <w:rPr>
          <w:color w:val="333333"/>
          <w:shd w:val="clear" w:color="auto" w:fill="FFFFFF"/>
        </w:rPr>
        <w:t xml:space="preserve"> [и др.] ; под ред. М. Ю. Лебедева. — М.</w:t>
      </w:r>
      <w:proofErr w:type="gramStart"/>
      <w:r w:rsidRPr="00BF1286">
        <w:rPr>
          <w:color w:val="333333"/>
          <w:shd w:val="clear" w:color="auto" w:fill="FFFFFF"/>
        </w:rPr>
        <w:t xml:space="preserve"> :</w:t>
      </w:r>
      <w:proofErr w:type="gramEnd"/>
      <w:r w:rsidRPr="00BF1286">
        <w:rPr>
          <w:color w:val="333333"/>
          <w:shd w:val="clear" w:color="auto" w:fill="FFFFFF"/>
        </w:rPr>
        <w:t xml:space="preserve"> Издательство </w:t>
      </w:r>
      <w:proofErr w:type="spellStart"/>
      <w:r w:rsidRPr="00BF1286">
        <w:rPr>
          <w:color w:val="333333"/>
          <w:shd w:val="clear" w:color="auto" w:fill="FFFFFF"/>
        </w:rPr>
        <w:t>Юрайт</w:t>
      </w:r>
      <w:proofErr w:type="spellEnd"/>
      <w:r w:rsidRPr="00BF1286">
        <w:rPr>
          <w:color w:val="333333"/>
          <w:shd w:val="clear" w:color="auto" w:fill="FFFFFF"/>
        </w:rPr>
        <w:t xml:space="preserve">, 2016. — 388 с. — (Серия : Бакалавр. </w:t>
      </w:r>
      <w:proofErr w:type="gramStart"/>
      <w:r w:rsidRPr="00BF1286">
        <w:rPr>
          <w:color w:val="333333"/>
          <w:shd w:val="clear" w:color="auto" w:fill="FFFFFF"/>
        </w:rPr>
        <w:t>Прикладной курс).</w:t>
      </w:r>
      <w:proofErr w:type="gramEnd"/>
      <w:r w:rsidRPr="00BF1286">
        <w:rPr>
          <w:color w:val="333333"/>
          <w:shd w:val="clear" w:color="auto" w:fill="FFFFFF"/>
        </w:rPr>
        <w:t xml:space="preserve"> — ISBN 978-5-9916-7650-2. </w:t>
      </w:r>
      <w:hyperlink r:id="rId11" w:history="1">
        <w:r w:rsidRPr="00BF1286">
          <w:rPr>
            <w:rStyle w:val="a5"/>
            <w:shd w:val="clear" w:color="auto" w:fill="FFFFFF"/>
            <w:lang w:val="en-US"/>
          </w:rPr>
          <w:t>https</w:t>
        </w:r>
        <w:r w:rsidRPr="00BF1286">
          <w:rPr>
            <w:rStyle w:val="a5"/>
            <w:shd w:val="clear" w:color="auto" w:fill="FFFFFF"/>
          </w:rPr>
          <w:t>://</w:t>
        </w:r>
        <w:r w:rsidRPr="00BF1286">
          <w:rPr>
            <w:rStyle w:val="a5"/>
            <w:shd w:val="clear" w:color="auto" w:fill="FFFFFF"/>
            <w:lang w:val="en-US"/>
          </w:rPr>
          <w:t>www</w:t>
        </w:r>
        <w:r w:rsidRPr="00BF1286">
          <w:rPr>
            <w:rStyle w:val="a5"/>
            <w:shd w:val="clear" w:color="auto" w:fill="FFFFFF"/>
          </w:rPr>
          <w:t>.</w:t>
        </w:r>
        <w:proofErr w:type="spellStart"/>
        <w:r w:rsidRPr="00BF1286">
          <w:rPr>
            <w:rStyle w:val="a5"/>
            <w:shd w:val="clear" w:color="auto" w:fill="FFFFFF"/>
            <w:lang w:val="en-US"/>
          </w:rPr>
          <w:t>biblio</w:t>
        </w:r>
        <w:proofErr w:type="spellEnd"/>
        <w:r w:rsidRPr="00BF1286">
          <w:rPr>
            <w:rStyle w:val="a5"/>
            <w:shd w:val="clear" w:color="auto" w:fill="FFFFFF"/>
          </w:rPr>
          <w:t>-</w:t>
        </w:r>
        <w:r w:rsidRPr="00BF1286">
          <w:rPr>
            <w:rStyle w:val="a5"/>
            <w:shd w:val="clear" w:color="auto" w:fill="FFFFFF"/>
            <w:lang w:val="en-US"/>
          </w:rPr>
          <w:t>online</w:t>
        </w:r>
        <w:r w:rsidRPr="00BF1286">
          <w:rPr>
            <w:rStyle w:val="a5"/>
            <w:shd w:val="clear" w:color="auto" w:fill="FFFFFF"/>
          </w:rPr>
          <w:t>.</w:t>
        </w:r>
        <w:proofErr w:type="spellStart"/>
        <w:r w:rsidRPr="00BF1286">
          <w:rPr>
            <w:rStyle w:val="a5"/>
            <w:shd w:val="clear" w:color="auto" w:fill="FFFFFF"/>
            <w:lang w:val="en-US"/>
          </w:rPr>
          <w:t>ru</w:t>
        </w:r>
        <w:proofErr w:type="spellEnd"/>
        <w:r w:rsidRPr="00BF1286">
          <w:rPr>
            <w:rStyle w:val="a5"/>
            <w:shd w:val="clear" w:color="auto" w:fill="FFFFFF"/>
          </w:rPr>
          <w:t>/</w:t>
        </w:r>
        <w:r w:rsidRPr="00BF1286">
          <w:rPr>
            <w:rStyle w:val="a5"/>
            <w:shd w:val="clear" w:color="auto" w:fill="FFFFFF"/>
            <w:lang w:val="en-US"/>
          </w:rPr>
          <w:t>book</w:t>
        </w:r>
        <w:r w:rsidRPr="00BF1286">
          <w:rPr>
            <w:rStyle w:val="a5"/>
            <w:shd w:val="clear" w:color="auto" w:fill="FFFFFF"/>
          </w:rPr>
          <w:t>/</w:t>
        </w:r>
        <w:r w:rsidRPr="00BF1286">
          <w:rPr>
            <w:rStyle w:val="a5"/>
            <w:shd w:val="clear" w:color="auto" w:fill="FFFFFF"/>
            <w:lang w:val="en-US"/>
          </w:rPr>
          <w:t>DF</w:t>
        </w:r>
        <w:r w:rsidRPr="00BF1286">
          <w:rPr>
            <w:rStyle w:val="a5"/>
            <w:shd w:val="clear" w:color="auto" w:fill="FFFFFF"/>
          </w:rPr>
          <w:t>65</w:t>
        </w:r>
        <w:r w:rsidRPr="00BF1286">
          <w:rPr>
            <w:rStyle w:val="a5"/>
            <w:shd w:val="clear" w:color="auto" w:fill="FFFFFF"/>
            <w:lang w:val="en-US"/>
          </w:rPr>
          <w:t>AD</w:t>
        </w:r>
        <w:r w:rsidRPr="00BF1286">
          <w:rPr>
            <w:rStyle w:val="a5"/>
            <w:shd w:val="clear" w:color="auto" w:fill="FFFFFF"/>
          </w:rPr>
          <w:t>0</w:t>
        </w:r>
        <w:r w:rsidRPr="00BF1286">
          <w:rPr>
            <w:rStyle w:val="a5"/>
            <w:shd w:val="clear" w:color="auto" w:fill="FFFFFF"/>
            <w:lang w:val="en-US"/>
          </w:rPr>
          <w:t>E</w:t>
        </w:r>
        <w:r w:rsidRPr="00BF1286">
          <w:rPr>
            <w:rStyle w:val="a5"/>
            <w:shd w:val="clear" w:color="auto" w:fill="FFFFFF"/>
          </w:rPr>
          <w:t>-05</w:t>
        </w:r>
        <w:r w:rsidRPr="00BF1286">
          <w:rPr>
            <w:rStyle w:val="a5"/>
            <w:shd w:val="clear" w:color="auto" w:fill="FFFFFF"/>
            <w:lang w:val="en-US"/>
          </w:rPr>
          <w:t>F</w:t>
        </w:r>
        <w:r w:rsidRPr="00BF1286">
          <w:rPr>
            <w:rStyle w:val="a5"/>
            <w:shd w:val="clear" w:color="auto" w:fill="FFFFFF"/>
          </w:rPr>
          <w:t>0-44</w:t>
        </w:r>
        <w:r w:rsidRPr="00BF1286">
          <w:rPr>
            <w:rStyle w:val="a5"/>
            <w:shd w:val="clear" w:color="auto" w:fill="FFFFFF"/>
            <w:lang w:val="en-US"/>
          </w:rPr>
          <w:t>F</w:t>
        </w:r>
        <w:r w:rsidRPr="00BF1286">
          <w:rPr>
            <w:rStyle w:val="a5"/>
            <w:shd w:val="clear" w:color="auto" w:fill="FFFFFF"/>
          </w:rPr>
          <w:t>1-92</w:t>
        </w:r>
        <w:r w:rsidRPr="00BF1286">
          <w:rPr>
            <w:rStyle w:val="a5"/>
            <w:shd w:val="clear" w:color="auto" w:fill="FFFFFF"/>
            <w:lang w:val="en-US"/>
          </w:rPr>
          <w:t>FD</w:t>
        </w:r>
        <w:r w:rsidRPr="00BF1286">
          <w:rPr>
            <w:rStyle w:val="a5"/>
            <w:shd w:val="clear" w:color="auto" w:fill="FFFFFF"/>
          </w:rPr>
          <w:t>-</w:t>
        </w:r>
        <w:r w:rsidRPr="00BF1286">
          <w:rPr>
            <w:rStyle w:val="a5"/>
            <w:shd w:val="clear" w:color="auto" w:fill="FFFFFF"/>
            <w:lang w:val="en-US"/>
          </w:rPr>
          <w:t>C</w:t>
        </w:r>
        <w:r w:rsidRPr="00BF1286">
          <w:rPr>
            <w:rStyle w:val="a5"/>
            <w:shd w:val="clear" w:color="auto" w:fill="FFFFFF"/>
          </w:rPr>
          <w:t>2222562851</w:t>
        </w:r>
        <w:r w:rsidRPr="00BF1286">
          <w:rPr>
            <w:rStyle w:val="a5"/>
            <w:shd w:val="clear" w:color="auto" w:fill="FFFFFF"/>
            <w:lang w:val="en-US"/>
          </w:rPr>
          <w:t>B</w:t>
        </w:r>
      </w:hyperlink>
      <w:r w:rsidRPr="00BF1286">
        <w:rPr>
          <w:color w:val="333333"/>
          <w:shd w:val="clear" w:color="auto" w:fill="FFFFFF"/>
        </w:rPr>
        <w:t xml:space="preserve"> (ЭБС «</w:t>
      </w:r>
      <w:proofErr w:type="spellStart"/>
      <w:r w:rsidRPr="00BF1286">
        <w:rPr>
          <w:color w:val="333333"/>
          <w:shd w:val="clear" w:color="auto" w:fill="FFFFFF"/>
        </w:rPr>
        <w:t>Юрайт</w:t>
      </w:r>
      <w:proofErr w:type="spellEnd"/>
      <w:r w:rsidRPr="00BF1286">
        <w:rPr>
          <w:color w:val="333333"/>
          <w:shd w:val="clear" w:color="auto" w:fill="FFFFFF"/>
        </w:rPr>
        <w:t>»)</w:t>
      </w:r>
    </w:p>
    <w:p w:rsidR="00ED71F9" w:rsidRPr="00BF1286" w:rsidRDefault="00ED71F9" w:rsidP="00ED71F9">
      <w:pPr>
        <w:pStyle w:val="a3"/>
        <w:spacing w:after="200" w:line="276" w:lineRule="auto"/>
        <w:ind w:left="-426"/>
        <w:jc w:val="both"/>
      </w:pPr>
    </w:p>
    <w:p w:rsidR="009778EF" w:rsidRPr="00BF1286" w:rsidRDefault="009778EF" w:rsidP="00AE6AAE">
      <w:pPr>
        <w:ind w:left="-426"/>
        <w:jc w:val="both"/>
        <w:rPr>
          <w:b/>
        </w:rPr>
      </w:pPr>
    </w:p>
    <w:p w:rsidR="00915EBE" w:rsidRPr="00BF1286" w:rsidRDefault="00915EBE" w:rsidP="00AE6AAE">
      <w:pPr>
        <w:ind w:left="-426"/>
        <w:jc w:val="both"/>
        <w:rPr>
          <w:b/>
        </w:rPr>
      </w:pPr>
    </w:p>
    <w:p w:rsidR="00915EBE" w:rsidRPr="00BF1286" w:rsidRDefault="00915EBE" w:rsidP="00AE6AAE">
      <w:pPr>
        <w:ind w:left="-426"/>
        <w:jc w:val="both"/>
      </w:pPr>
      <w:r w:rsidRPr="00BF1286">
        <w:rPr>
          <w:b/>
        </w:rPr>
        <w:t>в) Интернет-ресурсы</w:t>
      </w:r>
      <w:r w:rsidRPr="00BF1286">
        <w:t>:</w:t>
      </w:r>
    </w:p>
    <w:p w:rsidR="00915EBE" w:rsidRPr="00BF1286" w:rsidRDefault="00AE6AAE" w:rsidP="00AE6AAE">
      <w:pPr>
        <w:ind w:left="-426"/>
        <w:jc w:val="both"/>
        <w:rPr>
          <w:rStyle w:val="a5"/>
        </w:rPr>
      </w:pPr>
      <w:r w:rsidRPr="00BF1286">
        <w:t xml:space="preserve">ЭБС ННГУ им. Н.И. Лобачевского: </w:t>
      </w:r>
      <w:hyperlink r:id="rId12" w:history="1">
        <w:r w:rsidRPr="00BF1286">
          <w:rPr>
            <w:rStyle w:val="a5"/>
          </w:rPr>
          <w:t>http://www.lib.unn.ru/ebs.html</w:t>
        </w:r>
      </w:hyperlink>
    </w:p>
    <w:p w:rsidR="00AE6AAE" w:rsidRPr="00BF1286" w:rsidRDefault="00765D7F" w:rsidP="00AE6AAE">
      <w:pPr>
        <w:ind w:left="-426"/>
        <w:jc w:val="both"/>
        <w:rPr>
          <w:color w:val="000000"/>
          <w:shd w:val="clear" w:color="auto" w:fill="FFFFFF"/>
        </w:rPr>
      </w:pPr>
      <w:hyperlink r:id="rId13" w:history="1">
        <w:r w:rsidR="00AE6AAE" w:rsidRPr="00BF1286">
          <w:rPr>
            <w:rStyle w:val="a5"/>
            <w:color w:val="0000CC"/>
          </w:rPr>
          <w:t>http://www.consultant.ru</w:t>
        </w:r>
      </w:hyperlink>
      <w:r w:rsidR="00AE6AAE" w:rsidRPr="00BF1286">
        <w:rPr>
          <w:color w:val="000000"/>
          <w:shd w:val="clear" w:color="auto" w:fill="FFFFFF"/>
        </w:rPr>
        <w:t xml:space="preserve">компьютерная справочная правовая система </w:t>
      </w:r>
      <w:proofErr w:type="spellStart"/>
      <w:r w:rsidR="00AE6AAE" w:rsidRPr="00BF1286">
        <w:rPr>
          <w:color w:val="000000"/>
          <w:shd w:val="clear" w:color="auto" w:fill="FFFFFF"/>
        </w:rPr>
        <w:t>КонсультантПлюс</w:t>
      </w:r>
      <w:proofErr w:type="spellEnd"/>
      <w:r w:rsidR="00AE6AAE" w:rsidRPr="00BF1286">
        <w:rPr>
          <w:color w:val="000000"/>
          <w:shd w:val="clear" w:color="auto" w:fill="FFFFFF"/>
        </w:rPr>
        <w:t>;</w:t>
      </w:r>
    </w:p>
    <w:p w:rsidR="00AE6AAE" w:rsidRPr="00BF1286" w:rsidRDefault="00765D7F" w:rsidP="00AE6AAE">
      <w:pPr>
        <w:ind w:left="-426"/>
        <w:jc w:val="both"/>
      </w:pPr>
      <w:hyperlink r:id="rId14" w:history="1">
        <w:r w:rsidR="00AE6AAE" w:rsidRPr="00BF1286">
          <w:rPr>
            <w:rStyle w:val="a5"/>
            <w:color w:val="0000CC"/>
          </w:rPr>
          <w:t>http://www.garant.ru/</w:t>
        </w:r>
      </w:hyperlink>
      <w:r w:rsidR="00AE6AAE" w:rsidRPr="00BF1286">
        <w:t xml:space="preserve"> информационно-правовой портал «Гарант»;</w:t>
      </w:r>
    </w:p>
    <w:p w:rsidR="00F40012" w:rsidRPr="00BF1286" w:rsidRDefault="00F40012" w:rsidP="00802099">
      <w:pPr>
        <w:ind w:left="720"/>
        <w:jc w:val="center"/>
        <w:rPr>
          <w:b/>
        </w:rPr>
      </w:pPr>
    </w:p>
    <w:p w:rsidR="00F40012" w:rsidRPr="00BF1286" w:rsidRDefault="00F40012" w:rsidP="00802099">
      <w:pPr>
        <w:ind w:left="720"/>
        <w:jc w:val="center"/>
        <w:rPr>
          <w:b/>
        </w:rPr>
      </w:pPr>
    </w:p>
    <w:p w:rsidR="00AE6AAE" w:rsidRPr="00BF1286" w:rsidRDefault="00802099" w:rsidP="00802099">
      <w:pPr>
        <w:ind w:left="720"/>
        <w:jc w:val="center"/>
        <w:rPr>
          <w:b/>
        </w:rPr>
      </w:pPr>
      <w:r w:rsidRPr="00BF1286">
        <w:rPr>
          <w:b/>
        </w:rPr>
        <w:t>4.</w:t>
      </w:r>
      <w:r w:rsidR="00AE6AAE" w:rsidRPr="00BF1286">
        <w:rPr>
          <w:b/>
        </w:rPr>
        <w:t>КОНТРОЛЬ И ОЦЕНКА РЕЗУЛЬТАТОВ ОСВОЕНИЯ ДИСЦИПЛИНЫ</w:t>
      </w:r>
    </w:p>
    <w:p w:rsidR="00AE6AAE" w:rsidRPr="00BF1286" w:rsidRDefault="00AE6AAE" w:rsidP="00AE6AAE">
      <w:pPr>
        <w:ind w:left="-426"/>
        <w:rPr>
          <w:b/>
        </w:rPr>
      </w:pPr>
    </w:p>
    <w:p w:rsidR="00391D8C" w:rsidRPr="00BF1286" w:rsidRDefault="0092610F" w:rsidP="00391D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BF1286">
        <w:rPr>
          <w:b/>
        </w:rPr>
        <w:t xml:space="preserve">4.1 </w:t>
      </w:r>
      <w:proofErr w:type="spellStart"/>
      <w:r w:rsidR="00391D8C" w:rsidRPr="00BF1286">
        <w:rPr>
          <w:b/>
        </w:rPr>
        <w:t>Контрольи</w:t>
      </w:r>
      <w:proofErr w:type="spellEnd"/>
      <w:r w:rsidR="00391D8C" w:rsidRPr="00BF1286">
        <w:rPr>
          <w:b/>
        </w:rPr>
        <w:t xml:space="preserve"> оценка</w:t>
      </w:r>
      <w:r w:rsidR="00391D8C" w:rsidRPr="00BF1286">
        <w:t xml:space="preserve"> результатов освоения учебной дисциплины осуществляются преподавателем в процессе проведения практических занятий, тестирования, а также выполнения </w:t>
      </w:r>
      <w:proofErr w:type="gramStart"/>
      <w:r w:rsidR="00391D8C" w:rsidRPr="00BF1286">
        <w:t>обучающимися</w:t>
      </w:r>
      <w:proofErr w:type="gramEnd"/>
      <w:r w:rsidR="00391D8C" w:rsidRPr="00BF1286">
        <w:t xml:space="preserve"> индивидуальных заданий, проектов, исследований.</w:t>
      </w:r>
    </w:p>
    <w:tbl>
      <w:tblPr>
        <w:tblStyle w:val="11"/>
        <w:tblW w:w="0" w:type="auto"/>
        <w:tblInd w:w="-318" w:type="dxa"/>
        <w:tblLook w:val="04A0"/>
      </w:tblPr>
      <w:tblGrid>
        <w:gridCol w:w="5014"/>
        <w:gridCol w:w="4649"/>
      </w:tblGrid>
      <w:tr w:rsidR="00A47075" w:rsidRPr="00BF1286" w:rsidTr="00A47075">
        <w:tc>
          <w:tcPr>
            <w:tcW w:w="5014" w:type="dxa"/>
            <w:tcBorders>
              <w:top w:val="single" w:sz="4" w:space="0" w:color="000000"/>
              <w:left w:val="single" w:sz="4" w:space="0" w:color="000000"/>
              <w:bottom w:val="single" w:sz="4" w:space="0" w:color="000000"/>
              <w:right w:val="single" w:sz="4" w:space="0" w:color="000000"/>
            </w:tcBorders>
            <w:hideMark/>
          </w:tcPr>
          <w:p w:rsidR="00A47075" w:rsidRPr="00BF1286" w:rsidRDefault="00A47075" w:rsidP="00A47075">
            <w:pPr>
              <w:jc w:val="center"/>
              <w:rPr>
                <w:b/>
              </w:rPr>
            </w:pPr>
            <w:r w:rsidRPr="00BF1286">
              <w:rPr>
                <w:b/>
              </w:rPr>
              <w:t>Результаты обучения</w:t>
            </w:r>
          </w:p>
          <w:p w:rsidR="00A47075" w:rsidRPr="00BF1286" w:rsidRDefault="00A47075" w:rsidP="00A47075">
            <w:pPr>
              <w:jc w:val="center"/>
              <w:rPr>
                <w:b/>
              </w:rPr>
            </w:pPr>
            <w:r w:rsidRPr="00BF1286">
              <w:rPr>
                <w:b/>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A47075" w:rsidRPr="00BF1286" w:rsidRDefault="00A47075" w:rsidP="00A47075">
            <w:pPr>
              <w:jc w:val="center"/>
              <w:rPr>
                <w:b/>
              </w:rPr>
            </w:pPr>
            <w:r w:rsidRPr="00BF1286">
              <w:rPr>
                <w:b/>
              </w:rPr>
              <w:t>Формы и методы контроля и оценки результатов обучения</w:t>
            </w:r>
          </w:p>
        </w:tc>
      </w:tr>
      <w:tr w:rsidR="00A47075" w:rsidRPr="00BF1286" w:rsidTr="00A47075">
        <w:tc>
          <w:tcPr>
            <w:tcW w:w="5014" w:type="dxa"/>
            <w:tcBorders>
              <w:top w:val="single" w:sz="4" w:space="0" w:color="000000"/>
              <w:left w:val="single" w:sz="4" w:space="0" w:color="000000"/>
              <w:bottom w:val="single" w:sz="4" w:space="0" w:color="000000"/>
              <w:right w:val="single" w:sz="4" w:space="0" w:color="000000"/>
            </w:tcBorders>
          </w:tcPr>
          <w:p w:rsidR="00A47075" w:rsidRPr="00BF1286" w:rsidRDefault="00A47075" w:rsidP="00A47075">
            <w:pPr>
              <w:jc w:val="center"/>
              <w:rPr>
                <w:b/>
              </w:rPr>
            </w:pPr>
            <w:r w:rsidRPr="00BF1286">
              <w:rPr>
                <w:b/>
              </w:rPr>
              <w:t>Умения:</w:t>
            </w:r>
          </w:p>
        </w:tc>
        <w:tc>
          <w:tcPr>
            <w:tcW w:w="4649" w:type="dxa"/>
            <w:tcBorders>
              <w:top w:val="single" w:sz="4" w:space="0" w:color="000000"/>
              <w:left w:val="single" w:sz="4" w:space="0" w:color="000000"/>
              <w:bottom w:val="single" w:sz="4" w:space="0" w:color="000000"/>
              <w:right w:val="single" w:sz="4" w:space="0" w:color="000000"/>
            </w:tcBorders>
          </w:tcPr>
          <w:p w:rsidR="00A47075" w:rsidRPr="00BF1286" w:rsidRDefault="00A47075" w:rsidP="00A47075">
            <w:pPr>
              <w:jc w:val="center"/>
              <w:rPr>
                <w:b/>
              </w:rPr>
            </w:pPr>
          </w:p>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5A710A">
            <w:pPr>
              <w:pStyle w:val="a7"/>
              <w:spacing w:after="0"/>
            </w:pPr>
            <w:r w:rsidRPr="00BF1286">
              <w:t>У1-применять на практике нормы гражданско-процессуального права;</w:t>
            </w:r>
          </w:p>
        </w:tc>
        <w:tc>
          <w:tcPr>
            <w:tcW w:w="4649" w:type="dxa"/>
            <w:tcBorders>
              <w:top w:val="single" w:sz="4" w:space="0" w:color="000000"/>
              <w:left w:val="single" w:sz="4" w:space="0" w:color="000000"/>
              <w:right w:val="single" w:sz="4" w:space="0" w:color="000000"/>
            </w:tcBorders>
          </w:tcPr>
          <w:p w:rsidR="004742D4" w:rsidRPr="00BF1286" w:rsidRDefault="004742D4" w:rsidP="00A47075">
            <w:r w:rsidRPr="00BF1286">
              <w:t>Текущий контроль: тест, задачи</w:t>
            </w:r>
          </w:p>
          <w:p w:rsidR="004742D4" w:rsidRPr="00BF1286" w:rsidRDefault="004742D4" w:rsidP="00A47075">
            <w:r w:rsidRPr="00BF1286">
              <w:t>Промежуточный контроль: вопросы к экзамену</w:t>
            </w:r>
          </w:p>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5A710A">
            <w:r w:rsidRPr="00BF1286">
              <w:t>У2-составлять различные виды гражданско-процессуальных документов;</w:t>
            </w:r>
          </w:p>
        </w:tc>
        <w:tc>
          <w:tcPr>
            <w:tcW w:w="4649" w:type="dxa"/>
            <w:tcBorders>
              <w:left w:val="single" w:sz="4" w:space="0" w:color="000000"/>
              <w:right w:val="single" w:sz="4" w:space="0" w:color="000000"/>
            </w:tcBorders>
          </w:tcPr>
          <w:p w:rsidR="0092610F" w:rsidRPr="00BF1286" w:rsidRDefault="0092610F" w:rsidP="0092610F">
            <w:r w:rsidRPr="00BF1286">
              <w:t>Текущий контроль: тест</w:t>
            </w:r>
          </w:p>
          <w:p w:rsidR="004742D4" w:rsidRPr="00BF1286" w:rsidRDefault="0092610F" w:rsidP="0092610F">
            <w:r w:rsidRPr="00BF1286">
              <w:t>Промежуточный контроль: вопросы к экзамену</w:t>
            </w:r>
          </w:p>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5A710A">
            <w:r w:rsidRPr="00BF1286">
              <w:t xml:space="preserve">У3-составлять и оформлять </w:t>
            </w:r>
            <w:proofErr w:type="spellStart"/>
            <w:r w:rsidRPr="00BF1286">
              <w:t>претензионно-исковую</w:t>
            </w:r>
            <w:proofErr w:type="spellEnd"/>
            <w:r w:rsidRPr="00BF1286">
              <w:t xml:space="preserve"> документацию;</w:t>
            </w:r>
          </w:p>
        </w:tc>
        <w:tc>
          <w:tcPr>
            <w:tcW w:w="4649" w:type="dxa"/>
            <w:tcBorders>
              <w:left w:val="single" w:sz="4" w:space="0" w:color="000000"/>
              <w:bottom w:val="single" w:sz="4" w:space="0" w:color="000000"/>
              <w:right w:val="single" w:sz="4" w:space="0" w:color="000000"/>
            </w:tcBorders>
          </w:tcPr>
          <w:p w:rsidR="0092610F" w:rsidRPr="00BF1286" w:rsidRDefault="0092610F" w:rsidP="0092610F">
            <w:r w:rsidRPr="00BF1286">
              <w:t>Текущий контроль: тест, задачи</w:t>
            </w:r>
          </w:p>
          <w:p w:rsidR="004742D4" w:rsidRPr="00BF1286" w:rsidRDefault="0092610F" w:rsidP="0092610F">
            <w:r w:rsidRPr="00BF1286">
              <w:t>Промежуточный контроль: вопросы к экзамену</w:t>
            </w:r>
          </w:p>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5A710A">
            <w:r w:rsidRPr="00BF1286">
              <w:t>У4-применять нормативные правовые акты при разрешении практических ситуаций.</w:t>
            </w:r>
          </w:p>
        </w:tc>
        <w:tc>
          <w:tcPr>
            <w:tcW w:w="4649" w:type="dxa"/>
            <w:tcBorders>
              <w:left w:val="single" w:sz="4" w:space="0" w:color="000000"/>
              <w:bottom w:val="single" w:sz="4" w:space="0" w:color="000000"/>
              <w:right w:val="single" w:sz="4" w:space="0" w:color="000000"/>
            </w:tcBorders>
          </w:tcPr>
          <w:p w:rsidR="0092610F" w:rsidRPr="00BF1286" w:rsidRDefault="0092610F" w:rsidP="0092610F">
            <w:r w:rsidRPr="00BF1286">
              <w:t>Текущий контроль: тест, задачи</w:t>
            </w:r>
          </w:p>
          <w:p w:rsidR="004742D4" w:rsidRPr="00BF1286" w:rsidRDefault="0092610F" w:rsidP="0092610F">
            <w:r w:rsidRPr="00BF1286">
              <w:t>Промежуточный контроль: вопросы к экзамену</w:t>
            </w:r>
          </w:p>
        </w:tc>
      </w:tr>
      <w:tr w:rsidR="00A47075" w:rsidRPr="00BF1286" w:rsidTr="00A47075">
        <w:tc>
          <w:tcPr>
            <w:tcW w:w="5014" w:type="dxa"/>
            <w:tcBorders>
              <w:top w:val="single" w:sz="4" w:space="0" w:color="000000"/>
              <w:left w:val="single" w:sz="4" w:space="0" w:color="000000"/>
              <w:bottom w:val="single" w:sz="4" w:space="0" w:color="000000"/>
              <w:right w:val="single" w:sz="4" w:space="0" w:color="000000"/>
            </w:tcBorders>
          </w:tcPr>
          <w:p w:rsidR="00A47075" w:rsidRPr="00BF1286" w:rsidRDefault="00A47075" w:rsidP="00A47075">
            <w:pPr>
              <w:widowControl w:val="0"/>
              <w:autoSpaceDE w:val="0"/>
              <w:autoSpaceDN w:val="0"/>
              <w:adjustRightInd w:val="0"/>
              <w:rPr>
                <w:b/>
              </w:rPr>
            </w:pPr>
            <w:r w:rsidRPr="00BF1286">
              <w:rPr>
                <w:b/>
              </w:rPr>
              <w:t>Знать:</w:t>
            </w:r>
          </w:p>
        </w:tc>
        <w:tc>
          <w:tcPr>
            <w:tcW w:w="4649" w:type="dxa"/>
            <w:tcBorders>
              <w:top w:val="single" w:sz="4" w:space="0" w:color="000000"/>
              <w:left w:val="single" w:sz="4" w:space="0" w:color="000000"/>
              <w:bottom w:val="single" w:sz="4" w:space="0" w:color="000000"/>
              <w:right w:val="single" w:sz="4" w:space="0" w:color="000000"/>
            </w:tcBorders>
          </w:tcPr>
          <w:p w:rsidR="00A47075" w:rsidRPr="00BF1286" w:rsidRDefault="00A47075" w:rsidP="00A47075"/>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AD7883">
            <w:r w:rsidRPr="00BF1286">
              <w:t>З1-Гражданско-процессуальный кодекс Российской Федерации;</w:t>
            </w:r>
          </w:p>
        </w:tc>
        <w:tc>
          <w:tcPr>
            <w:tcW w:w="4649" w:type="dxa"/>
            <w:tcBorders>
              <w:top w:val="single" w:sz="4" w:space="0" w:color="000000"/>
              <w:left w:val="single" w:sz="4" w:space="0" w:color="000000"/>
              <w:right w:val="single" w:sz="4" w:space="0" w:color="000000"/>
            </w:tcBorders>
          </w:tcPr>
          <w:p w:rsidR="0092610F" w:rsidRPr="00BF1286" w:rsidRDefault="0092610F" w:rsidP="0092610F">
            <w:r w:rsidRPr="00BF1286">
              <w:t>Текущий контроль: тест, задачи</w:t>
            </w:r>
          </w:p>
          <w:p w:rsidR="004742D4" w:rsidRPr="00BF1286" w:rsidRDefault="0092610F" w:rsidP="0092610F">
            <w:r w:rsidRPr="00BF1286">
              <w:t>Промежуточный контроль: вопросы к экзамену</w:t>
            </w:r>
          </w:p>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AD7883">
            <w:r w:rsidRPr="00BF1286">
              <w:t>З2-порядок судебного разбирательства, обжалования, опротестования, исполнения и пересмотра решения суда;</w:t>
            </w:r>
          </w:p>
        </w:tc>
        <w:tc>
          <w:tcPr>
            <w:tcW w:w="4649" w:type="dxa"/>
            <w:tcBorders>
              <w:left w:val="single" w:sz="4" w:space="0" w:color="000000"/>
              <w:right w:val="single" w:sz="4" w:space="0" w:color="000000"/>
            </w:tcBorders>
          </w:tcPr>
          <w:p w:rsidR="0092610F" w:rsidRPr="00BF1286" w:rsidRDefault="0092610F" w:rsidP="0092610F">
            <w:r w:rsidRPr="00BF1286">
              <w:t>Текущий контроль: тест, задачи</w:t>
            </w:r>
          </w:p>
          <w:p w:rsidR="004742D4" w:rsidRPr="00BF1286" w:rsidRDefault="0092610F" w:rsidP="0092610F">
            <w:r w:rsidRPr="00BF1286">
              <w:t>Промежуточный контроль: вопросы к экзамену</w:t>
            </w:r>
          </w:p>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AD7883">
            <w:r w:rsidRPr="00BF1286">
              <w:t>З3-формы защиты прав граждан и юридических лиц;</w:t>
            </w:r>
          </w:p>
        </w:tc>
        <w:tc>
          <w:tcPr>
            <w:tcW w:w="4649" w:type="dxa"/>
            <w:tcBorders>
              <w:left w:val="single" w:sz="4" w:space="0" w:color="000000"/>
              <w:right w:val="single" w:sz="4" w:space="0" w:color="000000"/>
            </w:tcBorders>
          </w:tcPr>
          <w:p w:rsidR="0092610F" w:rsidRPr="00BF1286" w:rsidRDefault="0092610F" w:rsidP="0092610F">
            <w:r w:rsidRPr="00BF1286">
              <w:t xml:space="preserve">Текущий </w:t>
            </w:r>
            <w:proofErr w:type="spellStart"/>
            <w:r w:rsidRPr="00BF1286">
              <w:t>контроль</w:t>
            </w:r>
            <w:proofErr w:type="gramStart"/>
            <w:r w:rsidRPr="00BF1286">
              <w:t>:з</w:t>
            </w:r>
            <w:proofErr w:type="gramEnd"/>
            <w:r w:rsidRPr="00BF1286">
              <w:t>адачи</w:t>
            </w:r>
            <w:proofErr w:type="spellEnd"/>
          </w:p>
          <w:p w:rsidR="004742D4" w:rsidRPr="00BF1286" w:rsidRDefault="0092610F" w:rsidP="0092610F">
            <w:r w:rsidRPr="00BF1286">
              <w:t>Промежуточный контроль: вопросы к экзамену</w:t>
            </w:r>
          </w:p>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AD7883">
            <w:r w:rsidRPr="00BF1286">
              <w:t>З4-виды и порядок гражданского судопроизводства;</w:t>
            </w:r>
          </w:p>
        </w:tc>
        <w:tc>
          <w:tcPr>
            <w:tcW w:w="4649" w:type="dxa"/>
            <w:tcBorders>
              <w:left w:val="single" w:sz="4" w:space="0" w:color="000000"/>
              <w:right w:val="single" w:sz="4" w:space="0" w:color="000000"/>
            </w:tcBorders>
          </w:tcPr>
          <w:p w:rsidR="0092610F" w:rsidRPr="00BF1286" w:rsidRDefault="0092610F" w:rsidP="0092610F">
            <w:r w:rsidRPr="00BF1286">
              <w:t>Текущий контроль: тест, задачи</w:t>
            </w:r>
          </w:p>
          <w:p w:rsidR="004742D4" w:rsidRPr="00BF1286" w:rsidRDefault="0092610F" w:rsidP="0092610F">
            <w:r w:rsidRPr="00BF1286">
              <w:t>Промежуточный контроль: вопросы к экзамену</w:t>
            </w:r>
          </w:p>
        </w:tc>
      </w:tr>
      <w:tr w:rsidR="004742D4" w:rsidRPr="00BF1286" w:rsidTr="00A47075">
        <w:tc>
          <w:tcPr>
            <w:tcW w:w="5014" w:type="dxa"/>
            <w:tcBorders>
              <w:top w:val="single" w:sz="4" w:space="0" w:color="000000"/>
              <w:left w:val="single" w:sz="4" w:space="0" w:color="000000"/>
              <w:bottom w:val="single" w:sz="4" w:space="0" w:color="000000"/>
              <w:right w:val="single" w:sz="4" w:space="0" w:color="000000"/>
            </w:tcBorders>
          </w:tcPr>
          <w:p w:rsidR="004742D4" w:rsidRPr="00BF1286" w:rsidRDefault="004742D4" w:rsidP="00AD7883">
            <w:r w:rsidRPr="00BF1286">
              <w:t>З5-основные стадии гражданского процесса.</w:t>
            </w:r>
          </w:p>
        </w:tc>
        <w:tc>
          <w:tcPr>
            <w:tcW w:w="4649" w:type="dxa"/>
            <w:tcBorders>
              <w:left w:val="single" w:sz="4" w:space="0" w:color="000000"/>
              <w:right w:val="single" w:sz="4" w:space="0" w:color="000000"/>
            </w:tcBorders>
          </w:tcPr>
          <w:p w:rsidR="0092610F" w:rsidRPr="00BF1286" w:rsidRDefault="0092610F" w:rsidP="0092610F">
            <w:r w:rsidRPr="00BF1286">
              <w:t>Текущий контроль: тест, задачи</w:t>
            </w:r>
          </w:p>
          <w:p w:rsidR="004742D4" w:rsidRPr="00BF1286" w:rsidRDefault="0092610F" w:rsidP="0092610F">
            <w:r w:rsidRPr="00BF1286">
              <w:t>Промежуточный контроль: вопросы к экзамену</w:t>
            </w:r>
          </w:p>
        </w:tc>
      </w:tr>
    </w:tbl>
    <w:p w:rsidR="00A47075" w:rsidRPr="00BF1286" w:rsidRDefault="00A47075" w:rsidP="00A47075"/>
    <w:p w:rsidR="002954A0" w:rsidRPr="00BF1286" w:rsidRDefault="002954A0" w:rsidP="002954A0">
      <w:pPr>
        <w:ind w:left="-426"/>
        <w:jc w:val="both"/>
      </w:pPr>
    </w:p>
    <w:p w:rsidR="002954A0" w:rsidRPr="00BF1286" w:rsidRDefault="0092610F" w:rsidP="002954A0">
      <w:pPr>
        <w:ind w:left="-426"/>
        <w:jc w:val="both"/>
        <w:rPr>
          <w:rStyle w:val="b-serp-urlitem1"/>
          <w:b/>
        </w:rPr>
      </w:pPr>
      <w:r w:rsidRPr="00BF1286">
        <w:rPr>
          <w:b/>
        </w:rPr>
        <w:t>4.2</w:t>
      </w:r>
      <w:r w:rsidRPr="00BF1286">
        <w:rPr>
          <w:rStyle w:val="b-serp-urlitem1"/>
          <w:b/>
        </w:rPr>
        <w:t>Вопросы к экзамену</w:t>
      </w:r>
      <w:r w:rsidR="002954A0" w:rsidRPr="00BF1286">
        <w:rPr>
          <w:rStyle w:val="b-serp-urlitem1"/>
          <w:b/>
        </w:rPr>
        <w:t>:</w:t>
      </w:r>
    </w:p>
    <w:p w:rsidR="00AE6AAE" w:rsidRPr="00BF1286" w:rsidRDefault="00AE6AAE" w:rsidP="002954A0">
      <w:pPr>
        <w:ind w:left="-426"/>
      </w:pPr>
    </w:p>
    <w:p w:rsidR="009778EF" w:rsidRPr="00BF1286" w:rsidRDefault="009778EF" w:rsidP="009778EF">
      <w:pPr>
        <w:pStyle w:val="a7"/>
        <w:numPr>
          <w:ilvl w:val="0"/>
          <w:numId w:val="15"/>
        </w:numPr>
        <w:tabs>
          <w:tab w:val="clear" w:pos="720"/>
          <w:tab w:val="num" w:pos="-426"/>
        </w:tabs>
        <w:spacing w:before="0" w:beforeAutospacing="0" w:after="0" w:afterAutospacing="0"/>
        <w:ind w:left="-426" w:hanging="11"/>
      </w:pPr>
      <w:r w:rsidRPr="00BF1286">
        <w:lastRenderedPageBreak/>
        <w:t xml:space="preserve">  </w:t>
      </w:r>
      <w:r w:rsidRPr="00BF1286">
        <w:rPr>
          <w:color w:val="00000A"/>
        </w:rPr>
        <w:t>Понятие, предмет, метод гражданского процессуального права</w:t>
      </w:r>
    </w:p>
    <w:p w:rsidR="009778EF" w:rsidRPr="00BF1286" w:rsidRDefault="009778EF" w:rsidP="009778EF">
      <w:pPr>
        <w:numPr>
          <w:ilvl w:val="0"/>
          <w:numId w:val="15"/>
        </w:numPr>
        <w:tabs>
          <w:tab w:val="clear" w:pos="720"/>
          <w:tab w:val="num" w:pos="-426"/>
        </w:tabs>
        <w:ind w:left="-426" w:hanging="11"/>
      </w:pPr>
      <w:r w:rsidRPr="00BF1286">
        <w:rPr>
          <w:color w:val="00000A"/>
        </w:rPr>
        <w:t>Источники гражданского процессуального права</w:t>
      </w:r>
    </w:p>
    <w:p w:rsidR="009778EF" w:rsidRPr="00BF1286" w:rsidRDefault="009778EF" w:rsidP="009778EF">
      <w:pPr>
        <w:numPr>
          <w:ilvl w:val="0"/>
          <w:numId w:val="15"/>
        </w:numPr>
        <w:tabs>
          <w:tab w:val="clear" w:pos="720"/>
          <w:tab w:val="num" w:pos="-426"/>
        </w:tabs>
        <w:ind w:left="-426" w:hanging="11"/>
      </w:pPr>
      <w:r w:rsidRPr="00BF1286">
        <w:rPr>
          <w:color w:val="00000A"/>
        </w:rPr>
        <w:t>Виды гражданского судопроизводства</w:t>
      </w:r>
    </w:p>
    <w:p w:rsidR="009778EF" w:rsidRPr="00BF1286" w:rsidRDefault="009778EF" w:rsidP="009778EF">
      <w:pPr>
        <w:numPr>
          <w:ilvl w:val="0"/>
          <w:numId w:val="15"/>
        </w:numPr>
        <w:tabs>
          <w:tab w:val="clear" w:pos="720"/>
          <w:tab w:val="num" w:pos="-426"/>
        </w:tabs>
        <w:ind w:left="-426" w:hanging="11"/>
      </w:pPr>
      <w:r w:rsidRPr="00BF1286">
        <w:rPr>
          <w:color w:val="00000A"/>
        </w:rPr>
        <w:t>Стадии гражданского процесса</w:t>
      </w:r>
    </w:p>
    <w:p w:rsidR="009778EF" w:rsidRPr="00BF1286" w:rsidRDefault="009778EF" w:rsidP="009778EF">
      <w:pPr>
        <w:numPr>
          <w:ilvl w:val="0"/>
          <w:numId w:val="15"/>
        </w:numPr>
        <w:tabs>
          <w:tab w:val="clear" w:pos="720"/>
          <w:tab w:val="num" w:pos="-426"/>
        </w:tabs>
        <w:ind w:left="-426" w:hanging="11"/>
      </w:pPr>
      <w:r w:rsidRPr="00BF1286">
        <w:rPr>
          <w:color w:val="00000A"/>
        </w:rPr>
        <w:t>Понятие и значение принципов гражданского процессуального права, их классификации</w:t>
      </w:r>
    </w:p>
    <w:p w:rsidR="009778EF" w:rsidRPr="00BF1286" w:rsidRDefault="009778EF" w:rsidP="009778EF">
      <w:pPr>
        <w:numPr>
          <w:ilvl w:val="0"/>
          <w:numId w:val="15"/>
        </w:numPr>
        <w:tabs>
          <w:tab w:val="clear" w:pos="720"/>
          <w:tab w:val="num" w:pos="-426"/>
        </w:tabs>
        <w:ind w:left="-426" w:hanging="11"/>
      </w:pPr>
      <w:r w:rsidRPr="00BF1286">
        <w:rPr>
          <w:color w:val="00000A"/>
        </w:rPr>
        <w:t>Принцип гласности судебного разбирательства</w:t>
      </w:r>
    </w:p>
    <w:p w:rsidR="009778EF" w:rsidRPr="00BF1286" w:rsidRDefault="009778EF" w:rsidP="009778EF">
      <w:pPr>
        <w:numPr>
          <w:ilvl w:val="0"/>
          <w:numId w:val="15"/>
        </w:numPr>
        <w:tabs>
          <w:tab w:val="clear" w:pos="720"/>
          <w:tab w:val="num" w:pos="-426"/>
        </w:tabs>
        <w:ind w:left="-426" w:hanging="11"/>
      </w:pPr>
      <w:r w:rsidRPr="00BF1286">
        <w:rPr>
          <w:color w:val="00000A"/>
        </w:rPr>
        <w:t>Язык гражданского судопроизводства</w:t>
      </w:r>
    </w:p>
    <w:p w:rsidR="009778EF" w:rsidRPr="00BF1286" w:rsidRDefault="009778EF" w:rsidP="009778EF">
      <w:pPr>
        <w:numPr>
          <w:ilvl w:val="0"/>
          <w:numId w:val="15"/>
        </w:numPr>
        <w:tabs>
          <w:tab w:val="clear" w:pos="720"/>
          <w:tab w:val="num" w:pos="-426"/>
        </w:tabs>
        <w:ind w:left="-426" w:hanging="11"/>
      </w:pPr>
      <w:r w:rsidRPr="00BF1286">
        <w:rPr>
          <w:color w:val="00000A"/>
        </w:rPr>
        <w:t>Принцип равенства перед законом и судом</w:t>
      </w:r>
    </w:p>
    <w:p w:rsidR="009778EF" w:rsidRPr="00BF1286" w:rsidRDefault="009778EF" w:rsidP="009778EF">
      <w:pPr>
        <w:numPr>
          <w:ilvl w:val="0"/>
          <w:numId w:val="15"/>
        </w:numPr>
        <w:tabs>
          <w:tab w:val="clear" w:pos="720"/>
          <w:tab w:val="num" w:pos="-426"/>
        </w:tabs>
        <w:ind w:left="-426" w:hanging="11"/>
      </w:pPr>
      <w:r w:rsidRPr="00BF1286">
        <w:rPr>
          <w:color w:val="00000A"/>
        </w:rPr>
        <w:t xml:space="preserve">Принцип состязательности </w:t>
      </w:r>
    </w:p>
    <w:p w:rsidR="009778EF" w:rsidRPr="00BF1286" w:rsidRDefault="009778EF" w:rsidP="009778EF">
      <w:pPr>
        <w:numPr>
          <w:ilvl w:val="0"/>
          <w:numId w:val="15"/>
        </w:numPr>
        <w:tabs>
          <w:tab w:val="clear" w:pos="720"/>
          <w:tab w:val="num" w:pos="-426"/>
        </w:tabs>
        <w:ind w:left="-426" w:hanging="11"/>
      </w:pPr>
      <w:r w:rsidRPr="00BF1286">
        <w:rPr>
          <w:color w:val="00000A"/>
        </w:rPr>
        <w:t>Принцип процессуального равенства сторон</w:t>
      </w:r>
    </w:p>
    <w:p w:rsidR="009778EF" w:rsidRPr="00BF1286" w:rsidRDefault="009778EF" w:rsidP="009778EF">
      <w:pPr>
        <w:numPr>
          <w:ilvl w:val="0"/>
          <w:numId w:val="15"/>
        </w:numPr>
        <w:tabs>
          <w:tab w:val="clear" w:pos="720"/>
          <w:tab w:val="num" w:pos="-426"/>
        </w:tabs>
        <w:ind w:left="-426" w:hanging="11"/>
      </w:pPr>
      <w:r w:rsidRPr="00BF1286">
        <w:rPr>
          <w:color w:val="00000A"/>
        </w:rPr>
        <w:t>Сочетание единоличного и коллегиального начал в рассмотрении гражданских дел в судах общей юрисдикции</w:t>
      </w:r>
    </w:p>
    <w:p w:rsidR="009778EF" w:rsidRPr="00BF1286" w:rsidRDefault="009778EF" w:rsidP="009778EF">
      <w:pPr>
        <w:numPr>
          <w:ilvl w:val="0"/>
          <w:numId w:val="15"/>
        </w:numPr>
        <w:tabs>
          <w:tab w:val="clear" w:pos="720"/>
          <w:tab w:val="num" w:pos="-426"/>
        </w:tabs>
        <w:ind w:left="-426" w:hanging="11"/>
      </w:pPr>
      <w:r w:rsidRPr="00BF1286">
        <w:rPr>
          <w:color w:val="00000A"/>
        </w:rPr>
        <w:t>Принцип осуществления правосудия только судом</w:t>
      </w:r>
    </w:p>
    <w:p w:rsidR="009778EF" w:rsidRPr="00BF1286" w:rsidRDefault="009778EF" w:rsidP="009778EF">
      <w:pPr>
        <w:numPr>
          <w:ilvl w:val="0"/>
          <w:numId w:val="15"/>
        </w:numPr>
        <w:tabs>
          <w:tab w:val="clear" w:pos="720"/>
          <w:tab w:val="num" w:pos="-426"/>
        </w:tabs>
        <w:ind w:left="-426" w:hanging="11"/>
      </w:pPr>
      <w:r w:rsidRPr="00BF1286">
        <w:rPr>
          <w:color w:val="00000A"/>
        </w:rPr>
        <w:t>Независимость судей и подчинение их только закону</w:t>
      </w:r>
    </w:p>
    <w:p w:rsidR="009778EF" w:rsidRPr="00BF1286" w:rsidRDefault="009778EF" w:rsidP="009778EF">
      <w:pPr>
        <w:numPr>
          <w:ilvl w:val="0"/>
          <w:numId w:val="15"/>
        </w:numPr>
        <w:tabs>
          <w:tab w:val="clear" w:pos="720"/>
          <w:tab w:val="num" w:pos="-426"/>
        </w:tabs>
        <w:ind w:left="-426" w:hanging="11"/>
      </w:pPr>
      <w:r w:rsidRPr="00BF1286">
        <w:rPr>
          <w:color w:val="00000A"/>
        </w:rPr>
        <w:t>Принцип диспозитивности</w:t>
      </w:r>
    </w:p>
    <w:p w:rsidR="009778EF" w:rsidRPr="00BF1286" w:rsidRDefault="009778EF" w:rsidP="009778EF">
      <w:pPr>
        <w:numPr>
          <w:ilvl w:val="0"/>
          <w:numId w:val="15"/>
        </w:numPr>
        <w:tabs>
          <w:tab w:val="clear" w:pos="720"/>
          <w:tab w:val="num" w:pos="-426"/>
        </w:tabs>
        <w:ind w:left="-426" w:hanging="11"/>
      </w:pPr>
      <w:r w:rsidRPr="00BF1286">
        <w:rPr>
          <w:color w:val="00000A"/>
        </w:rPr>
        <w:t>Устность, непрерывность судебного разбирательства и непосредственность в исследовании доказательств</w:t>
      </w:r>
    </w:p>
    <w:p w:rsidR="009778EF" w:rsidRPr="00BF1286" w:rsidRDefault="009778EF" w:rsidP="009778EF">
      <w:pPr>
        <w:numPr>
          <w:ilvl w:val="0"/>
          <w:numId w:val="15"/>
        </w:numPr>
        <w:tabs>
          <w:tab w:val="clear" w:pos="720"/>
          <w:tab w:val="num" w:pos="-426"/>
        </w:tabs>
        <w:ind w:left="-426" w:hanging="11"/>
      </w:pPr>
      <w:r w:rsidRPr="00BF1286">
        <w:rPr>
          <w:color w:val="00000A"/>
        </w:rPr>
        <w:t>Гражданская процессуальная правоспособность</w:t>
      </w:r>
    </w:p>
    <w:p w:rsidR="009778EF" w:rsidRPr="00BF1286" w:rsidRDefault="009778EF" w:rsidP="009778EF">
      <w:pPr>
        <w:numPr>
          <w:ilvl w:val="0"/>
          <w:numId w:val="15"/>
        </w:numPr>
        <w:tabs>
          <w:tab w:val="clear" w:pos="720"/>
          <w:tab w:val="num" w:pos="-426"/>
        </w:tabs>
        <w:ind w:left="-426" w:hanging="11"/>
      </w:pPr>
      <w:r w:rsidRPr="00BF1286">
        <w:rPr>
          <w:color w:val="00000A"/>
        </w:rPr>
        <w:t>Гражданская процессуальная дееспособность</w:t>
      </w:r>
    </w:p>
    <w:p w:rsidR="009778EF" w:rsidRPr="00BF1286" w:rsidRDefault="009778EF" w:rsidP="009778EF">
      <w:pPr>
        <w:numPr>
          <w:ilvl w:val="0"/>
          <w:numId w:val="15"/>
        </w:numPr>
        <w:tabs>
          <w:tab w:val="clear" w:pos="720"/>
          <w:tab w:val="num" w:pos="-426"/>
        </w:tabs>
        <w:ind w:left="-426" w:hanging="11"/>
      </w:pPr>
      <w:r w:rsidRPr="00BF1286">
        <w:rPr>
          <w:color w:val="00000A"/>
        </w:rPr>
        <w:t>Понятие сторон в гражданском процессе, ненадлежащая сторона</w:t>
      </w:r>
    </w:p>
    <w:p w:rsidR="009778EF" w:rsidRPr="00BF1286" w:rsidRDefault="009778EF" w:rsidP="009778EF">
      <w:pPr>
        <w:numPr>
          <w:ilvl w:val="0"/>
          <w:numId w:val="15"/>
        </w:numPr>
        <w:tabs>
          <w:tab w:val="clear" w:pos="720"/>
          <w:tab w:val="num" w:pos="-426"/>
        </w:tabs>
        <w:ind w:left="-426" w:hanging="11"/>
      </w:pPr>
      <w:r w:rsidRPr="00BF1286">
        <w:rPr>
          <w:color w:val="00000A"/>
        </w:rPr>
        <w:t xml:space="preserve">Права и обязанности сторон </w:t>
      </w:r>
    </w:p>
    <w:p w:rsidR="009778EF" w:rsidRPr="00BF1286" w:rsidRDefault="009778EF" w:rsidP="009778EF">
      <w:pPr>
        <w:numPr>
          <w:ilvl w:val="0"/>
          <w:numId w:val="15"/>
        </w:numPr>
        <w:tabs>
          <w:tab w:val="clear" w:pos="720"/>
          <w:tab w:val="num" w:pos="-426"/>
        </w:tabs>
        <w:ind w:left="-426" w:hanging="11"/>
      </w:pPr>
      <w:r w:rsidRPr="00BF1286">
        <w:rPr>
          <w:color w:val="00000A"/>
        </w:rPr>
        <w:t>Процессуальное соучастие</w:t>
      </w:r>
    </w:p>
    <w:p w:rsidR="009778EF" w:rsidRPr="00BF1286" w:rsidRDefault="009778EF" w:rsidP="009778EF">
      <w:pPr>
        <w:numPr>
          <w:ilvl w:val="0"/>
          <w:numId w:val="15"/>
        </w:numPr>
        <w:tabs>
          <w:tab w:val="clear" w:pos="720"/>
          <w:tab w:val="num" w:pos="-426"/>
        </w:tabs>
        <w:ind w:left="-426" w:hanging="11"/>
      </w:pPr>
      <w:r w:rsidRPr="00BF1286">
        <w:rPr>
          <w:color w:val="00000A"/>
        </w:rPr>
        <w:t>Понятие третьих лиц, заявляющих самостоятельные требования относительно предмета спора, их права и обязанности</w:t>
      </w:r>
    </w:p>
    <w:p w:rsidR="009778EF" w:rsidRPr="00BF1286" w:rsidRDefault="009778EF" w:rsidP="009778EF">
      <w:pPr>
        <w:numPr>
          <w:ilvl w:val="0"/>
          <w:numId w:val="15"/>
        </w:numPr>
        <w:tabs>
          <w:tab w:val="clear" w:pos="720"/>
          <w:tab w:val="num" w:pos="-426"/>
        </w:tabs>
        <w:ind w:left="-426" w:hanging="11"/>
      </w:pPr>
      <w:r w:rsidRPr="00BF1286">
        <w:rPr>
          <w:color w:val="00000A"/>
        </w:rPr>
        <w:t>Понятие третьих лиц, не заявляющих самостоятельных требований относительно предмета спора, их права и обязанности</w:t>
      </w:r>
    </w:p>
    <w:p w:rsidR="009778EF" w:rsidRPr="00BF1286" w:rsidRDefault="009778EF" w:rsidP="009778EF">
      <w:pPr>
        <w:numPr>
          <w:ilvl w:val="0"/>
          <w:numId w:val="15"/>
        </w:numPr>
        <w:tabs>
          <w:tab w:val="clear" w:pos="720"/>
          <w:tab w:val="num" w:pos="-426"/>
        </w:tabs>
        <w:ind w:left="-426" w:hanging="11"/>
      </w:pPr>
      <w:r w:rsidRPr="00BF1286">
        <w:rPr>
          <w:color w:val="00000A"/>
        </w:rPr>
        <w:t>Формы участия прокурора в гражданском процессе. Процессуальные права и обязанности прокурора.</w:t>
      </w:r>
    </w:p>
    <w:p w:rsidR="009778EF" w:rsidRPr="00BF1286" w:rsidRDefault="009778EF" w:rsidP="009778EF">
      <w:pPr>
        <w:numPr>
          <w:ilvl w:val="0"/>
          <w:numId w:val="15"/>
        </w:numPr>
        <w:tabs>
          <w:tab w:val="clear" w:pos="720"/>
          <w:tab w:val="num" w:pos="-426"/>
        </w:tabs>
        <w:ind w:left="-426" w:hanging="11"/>
      </w:pPr>
      <w:r w:rsidRPr="00BF1286">
        <w:rPr>
          <w:color w:val="00000A"/>
        </w:rPr>
        <w:t>Понятие и виды судебного представительства</w:t>
      </w:r>
    </w:p>
    <w:p w:rsidR="009778EF" w:rsidRPr="00BF1286" w:rsidRDefault="009778EF" w:rsidP="009778EF">
      <w:pPr>
        <w:numPr>
          <w:ilvl w:val="0"/>
          <w:numId w:val="15"/>
        </w:numPr>
        <w:tabs>
          <w:tab w:val="clear" w:pos="720"/>
          <w:tab w:val="num" w:pos="-426"/>
        </w:tabs>
        <w:ind w:left="-426" w:hanging="11"/>
      </w:pPr>
      <w:r w:rsidRPr="00BF1286">
        <w:rPr>
          <w:color w:val="00000A"/>
        </w:rPr>
        <w:t xml:space="preserve">Полномочия судебного представителя и порядок их оформления </w:t>
      </w:r>
    </w:p>
    <w:p w:rsidR="009778EF" w:rsidRPr="00BF1286" w:rsidRDefault="009778EF" w:rsidP="009778EF">
      <w:pPr>
        <w:numPr>
          <w:ilvl w:val="0"/>
          <w:numId w:val="15"/>
        </w:numPr>
        <w:tabs>
          <w:tab w:val="clear" w:pos="720"/>
          <w:tab w:val="num" w:pos="-426"/>
        </w:tabs>
        <w:ind w:left="-426" w:hanging="11"/>
      </w:pPr>
      <w:r w:rsidRPr="00BF1286">
        <w:rPr>
          <w:color w:val="00000A"/>
        </w:rPr>
        <w:t>Понятие и виды подведомственности</w:t>
      </w:r>
    </w:p>
    <w:p w:rsidR="009778EF" w:rsidRPr="00BF1286" w:rsidRDefault="009778EF" w:rsidP="009778EF">
      <w:pPr>
        <w:numPr>
          <w:ilvl w:val="0"/>
          <w:numId w:val="15"/>
        </w:numPr>
        <w:tabs>
          <w:tab w:val="clear" w:pos="720"/>
          <w:tab w:val="num" w:pos="-426"/>
        </w:tabs>
        <w:ind w:left="-426" w:hanging="11"/>
      </w:pPr>
      <w:r w:rsidRPr="00BF1286">
        <w:rPr>
          <w:color w:val="00000A"/>
        </w:rPr>
        <w:t>Понятие и виды подсудности</w:t>
      </w:r>
    </w:p>
    <w:p w:rsidR="009778EF" w:rsidRPr="00BF1286" w:rsidRDefault="009778EF" w:rsidP="009778EF">
      <w:pPr>
        <w:numPr>
          <w:ilvl w:val="0"/>
          <w:numId w:val="15"/>
        </w:numPr>
        <w:tabs>
          <w:tab w:val="clear" w:pos="720"/>
          <w:tab w:val="num" w:pos="-426"/>
        </w:tabs>
        <w:ind w:left="-426" w:hanging="11"/>
      </w:pPr>
      <w:r w:rsidRPr="00BF1286">
        <w:rPr>
          <w:color w:val="00000A"/>
        </w:rPr>
        <w:t>Понятие и элементы судебного доказывания</w:t>
      </w:r>
    </w:p>
    <w:p w:rsidR="009778EF" w:rsidRPr="00BF1286" w:rsidRDefault="009778EF" w:rsidP="009778EF">
      <w:pPr>
        <w:numPr>
          <w:ilvl w:val="0"/>
          <w:numId w:val="15"/>
        </w:numPr>
        <w:tabs>
          <w:tab w:val="clear" w:pos="720"/>
          <w:tab w:val="num" w:pos="-426"/>
        </w:tabs>
        <w:ind w:left="-426" w:hanging="11"/>
      </w:pPr>
      <w:r w:rsidRPr="00BF1286">
        <w:rPr>
          <w:color w:val="00000A"/>
        </w:rPr>
        <w:t>Факты, не подлежащие доказыванию</w:t>
      </w:r>
    </w:p>
    <w:p w:rsidR="009778EF" w:rsidRPr="00BF1286" w:rsidRDefault="009778EF" w:rsidP="009778EF">
      <w:pPr>
        <w:numPr>
          <w:ilvl w:val="0"/>
          <w:numId w:val="15"/>
        </w:numPr>
        <w:tabs>
          <w:tab w:val="clear" w:pos="720"/>
          <w:tab w:val="num" w:pos="-426"/>
        </w:tabs>
        <w:ind w:left="-426" w:hanging="11"/>
      </w:pPr>
      <w:r w:rsidRPr="00BF1286">
        <w:rPr>
          <w:color w:val="00000A"/>
        </w:rPr>
        <w:t>Понятие судебных доказательств, их свойства</w:t>
      </w:r>
    </w:p>
    <w:p w:rsidR="009778EF" w:rsidRPr="00BF1286" w:rsidRDefault="009778EF" w:rsidP="009778EF">
      <w:pPr>
        <w:numPr>
          <w:ilvl w:val="0"/>
          <w:numId w:val="15"/>
        </w:numPr>
        <w:tabs>
          <w:tab w:val="clear" w:pos="720"/>
          <w:tab w:val="num" w:pos="-426"/>
        </w:tabs>
        <w:ind w:left="-426" w:hanging="11"/>
      </w:pPr>
      <w:r w:rsidRPr="00BF1286">
        <w:rPr>
          <w:color w:val="00000A"/>
        </w:rPr>
        <w:t xml:space="preserve">Классификации судебных доказательств </w:t>
      </w:r>
    </w:p>
    <w:p w:rsidR="009778EF" w:rsidRPr="00BF1286" w:rsidRDefault="009778EF" w:rsidP="009778EF">
      <w:pPr>
        <w:numPr>
          <w:ilvl w:val="0"/>
          <w:numId w:val="15"/>
        </w:numPr>
        <w:tabs>
          <w:tab w:val="clear" w:pos="720"/>
          <w:tab w:val="num" w:pos="-426"/>
        </w:tabs>
        <w:ind w:left="-426" w:hanging="11"/>
      </w:pPr>
      <w:r w:rsidRPr="00BF1286">
        <w:rPr>
          <w:color w:val="00000A"/>
        </w:rPr>
        <w:t>Объяснения сторон и третьих лиц</w:t>
      </w:r>
    </w:p>
    <w:p w:rsidR="009778EF" w:rsidRPr="00BF1286" w:rsidRDefault="009778EF" w:rsidP="009778EF">
      <w:pPr>
        <w:numPr>
          <w:ilvl w:val="0"/>
          <w:numId w:val="15"/>
        </w:numPr>
        <w:tabs>
          <w:tab w:val="clear" w:pos="720"/>
          <w:tab w:val="num" w:pos="-426"/>
        </w:tabs>
        <w:ind w:left="-426" w:hanging="11"/>
      </w:pPr>
      <w:r w:rsidRPr="00BF1286">
        <w:rPr>
          <w:color w:val="00000A"/>
        </w:rPr>
        <w:t>Письменные доказательства</w:t>
      </w:r>
    </w:p>
    <w:p w:rsidR="009778EF" w:rsidRPr="00BF1286" w:rsidRDefault="009778EF" w:rsidP="009778EF">
      <w:pPr>
        <w:numPr>
          <w:ilvl w:val="0"/>
          <w:numId w:val="15"/>
        </w:numPr>
        <w:tabs>
          <w:tab w:val="clear" w:pos="720"/>
          <w:tab w:val="num" w:pos="-426"/>
        </w:tabs>
        <w:ind w:left="-426" w:hanging="11"/>
      </w:pPr>
      <w:r w:rsidRPr="00BF1286">
        <w:rPr>
          <w:color w:val="00000A"/>
        </w:rPr>
        <w:t>Вещественные доказательства</w:t>
      </w:r>
    </w:p>
    <w:p w:rsidR="009778EF" w:rsidRPr="00BF1286" w:rsidRDefault="009778EF" w:rsidP="009778EF">
      <w:pPr>
        <w:numPr>
          <w:ilvl w:val="0"/>
          <w:numId w:val="15"/>
        </w:numPr>
        <w:tabs>
          <w:tab w:val="clear" w:pos="720"/>
          <w:tab w:val="num" w:pos="-426"/>
        </w:tabs>
        <w:ind w:left="-426" w:hanging="11"/>
      </w:pPr>
      <w:r w:rsidRPr="00BF1286">
        <w:rPr>
          <w:color w:val="00000A"/>
        </w:rPr>
        <w:t>Аудио- и видеозаписи</w:t>
      </w:r>
    </w:p>
    <w:p w:rsidR="009778EF" w:rsidRPr="00BF1286" w:rsidRDefault="009778EF" w:rsidP="009778EF">
      <w:pPr>
        <w:numPr>
          <w:ilvl w:val="0"/>
          <w:numId w:val="15"/>
        </w:numPr>
        <w:tabs>
          <w:tab w:val="clear" w:pos="720"/>
          <w:tab w:val="num" w:pos="-426"/>
        </w:tabs>
        <w:ind w:left="-426" w:hanging="11"/>
      </w:pPr>
      <w:r w:rsidRPr="00BF1286">
        <w:rPr>
          <w:color w:val="00000A"/>
        </w:rPr>
        <w:t>Экспертиза в гражданском процессе</w:t>
      </w:r>
    </w:p>
    <w:p w:rsidR="009778EF" w:rsidRPr="00BF1286" w:rsidRDefault="009778EF" w:rsidP="009778EF">
      <w:pPr>
        <w:numPr>
          <w:ilvl w:val="0"/>
          <w:numId w:val="15"/>
        </w:numPr>
        <w:tabs>
          <w:tab w:val="clear" w:pos="720"/>
          <w:tab w:val="num" w:pos="-426"/>
        </w:tabs>
        <w:ind w:left="-426" w:hanging="11"/>
      </w:pPr>
      <w:r w:rsidRPr="00BF1286">
        <w:rPr>
          <w:color w:val="00000A"/>
        </w:rPr>
        <w:t>Показания свидетелей</w:t>
      </w:r>
    </w:p>
    <w:p w:rsidR="009778EF" w:rsidRPr="00BF1286" w:rsidRDefault="009778EF" w:rsidP="009778EF">
      <w:pPr>
        <w:numPr>
          <w:ilvl w:val="0"/>
          <w:numId w:val="15"/>
        </w:numPr>
        <w:tabs>
          <w:tab w:val="clear" w:pos="720"/>
          <w:tab w:val="num" w:pos="-426"/>
        </w:tabs>
        <w:ind w:left="-426" w:hanging="11"/>
      </w:pPr>
      <w:r w:rsidRPr="00BF1286">
        <w:rPr>
          <w:color w:val="00000A"/>
        </w:rPr>
        <w:t>Понятие иска в гражданском процессе. Элементы иска.</w:t>
      </w:r>
    </w:p>
    <w:p w:rsidR="009778EF" w:rsidRPr="00BF1286" w:rsidRDefault="009778EF" w:rsidP="009778EF">
      <w:pPr>
        <w:numPr>
          <w:ilvl w:val="0"/>
          <w:numId w:val="15"/>
        </w:numPr>
        <w:tabs>
          <w:tab w:val="clear" w:pos="720"/>
          <w:tab w:val="num" w:pos="-426"/>
        </w:tabs>
        <w:ind w:left="-426" w:hanging="11"/>
      </w:pPr>
      <w:r w:rsidRPr="00BF1286">
        <w:rPr>
          <w:color w:val="00000A"/>
        </w:rPr>
        <w:t>Виды исков</w:t>
      </w:r>
    </w:p>
    <w:p w:rsidR="009778EF" w:rsidRPr="00BF1286" w:rsidRDefault="009778EF" w:rsidP="009778EF">
      <w:pPr>
        <w:numPr>
          <w:ilvl w:val="0"/>
          <w:numId w:val="15"/>
        </w:numPr>
        <w:tabs>
          <w:tab w:val="clear" w:pos="720"/>
          <w:tab w:val="num" w:pos="-426"/>
        </w:tabs>
        <w:ind w:left="-426" w:hanging="11"/>
      </w:pPr>
      <w:r w:rsidRPr="00BF1286">
        <w:rPr>
          <w:color w:val="00000A"/>
        </w:rPr>
        <w:t>Понятие и виды судебных расходов</w:t>
      </w:r>
    </w:p>
    <w:p w:rsidR="009778EF" w:rsidRPr="00BF1286" w:rsidRDefault="009778EF" w:rsidP="009778EF">
      <w:pPr>
        <w:numPr>
          <w:ilvl w:val="0"/>
          <w:numId w:val="15"/>
        </w:numPr>
        <w:tabs>
          <w:tab w:val="clear" w:pos="720"/>
          <w:tab w:val="num" w:pos="-426"/>
        </w:tabs>
        <w:ind w:left="-426" w:hanging="11"/>
      </w:pPr>
      <w:r w:rsidRPr="00BF1286">
        <w:rPr>
          <w:color w:val="00000A"/>
        </w:rPr>
        <w:t>Содержание и форма искового заявления</w:t>
      </w:r>
    </w:p>
    <w:p w:rsidR="009778EF" w:rsidRPr="00BF1286" w:rsidRDefault="009778EF" w:rsidP="009778EF">
      <w:pPr>
        <w:numPr>
          <w:ilvl w:val="0"/>
          <w:numId w:val="15"/>
        </w:numPr>
        <w:tabs>
          <w:tab w:val="clear" w:pos="720"/>
          <w:tab w:val="num" w:pos="-426"/>
        </w:tabs>
        <w:ind w:left="-426" w:hanging="11"/>
      </w:pPr>
      <w:r w:rsidRPr="00BF1286">
        <w:rPr>
          <w:color w:val="00000A"/>
        </w:rPr>
        <w:t>Основания к отказу в принятии искового заявления</w:t>
      </w:r>
    </w:p>
    <w:p w:rsidR="009778EF" w:rsidRPr="00BF1286" w:rsidRDefault="009778EF" w:rsidP="009778EF">
      <w:pPr>
        <w:numPr>
          <w:ilvl w:val="0"/>
          <w:numId w:val="15"/>
        </w:numPr>
        <w:tabs>
          <w:tab w:val="clear" w:pos="720"/>
          <w:tab w:val="num" w:pos="-426"/>
        </w:tabs>
        <w:ind w:left="-426" w:hanging="11"/>
      </w:pPr>
      <w:r w:rsidRPr="00BF1286">
        <w:rPr>
          <w:color w:val="00000A"/>
        </w:rPr>
        <w:t>Возвращение искового заявления</w:t>
      </w:r>
    </w:p>
    <w:p w:rsidR="009778EF" w:rsidRPr="00BF1286" w:rsidRDefault="009778EF" w:rsidP="009778EF">
      <w:pPr>
        <w:numPr>
          <w:ilvl w:val="0"/>
          <w:numId w:val="15"/>
        </w:numPr>
        <w:tabs>
          <w:tab w:val="clear" w:pos="720"/>
          <w:tab w:val="num" w:pos="-426"/>
        </w:tabs>
        <w:ind w:left="-426" w:hanging="11"/>
      </w:pPr>
      <w:r w:rsidRPr="00BF1286">
        <w:rPr>
          <w:color w:val="00000A"/>
        </w:rPr>
        <w:t>Основания для оставления искового заявления без движения</w:t>
      </w:r>
    </w:p>
    <w:p w:rsidR="009778EF" w:rsidRPr="00BF1286" w:rsidRDefault="009778EF" w:rsidP="009778EF">
      <w:pPr>
        <w:numPr>
          <w:ilvl w:val="0"/>
          <w:numId w:val="15"/>
        </w:numPr>
        <w:tabs>
          <w:tab w:val="clear" w:pos="720"/>
          <w:tab w:val="num" w:pos="-426"/>
        </w:tabs>
        <w:ind w:left="-426" w:hanging="11"/>
      </w:pPr>
      <w:r w:rsidRPr="00BF1286">
        <w:rPr>
          <w:color w:val="00000A"/>
        </w:rPr>
        <w:t>Подготовка дела к судебному разбирательству</w:t>
      </w:r>
    </w:p>
    <w:p w:rsidR="009778EF" w:rsidRPr="00BF1286" w:rsidRDefault="009778EF" w:rsidP="009778EF">
      <w:pPr>
        <w:numPr>
          <w:ilvl w:val="0"/>
          <w:numId w:val="15"/>
        </w:numPr>
        <w:tabs>
          <w:tab w:val="clear" w:pos="720"/>
          <w:tab w:val="num" w:pos="-426"/>
        </w:tabs>
        <w:ind w:left="-426" w:hanging="11"/>
      </w:pPr>
      <w:r w:rsidRPr="00BF1286">
        <w:rPr>
          <w:color w:val="00000A"/>
        </w:rPr>
        <w:t>Судебное разбирательство как основная стадия гражданского процесса</w:t>
      </w:r>
    </w:p>
    <w:p w:rsidR="009778EF" w:rsidRPr="00BF1286" w:rsidRDefault="009778EF" w:rsidP="009778EF">
      <w:pPr>
        <w:numPr>
          <w:ilvl w:val="0"/>
          <w:numId w:val="15"/>
        </w:numPr>
        <w:tabs>
          <w:tab w:val="clear" w:pos="720"/>
          <w:tab w:val="num" w:pos="-426"/>
        </w:tabs>
        <w:ind w:left="-426" w:hanging="11"/>
      </w:pPr>
      <w:r w:rsidRPr="00BF1286">
        <w:rPr>
          <w:color w:val="00000A"/>
        </w:rPr>
        <w:t>Протокол судебного заседания</w:t>
      </w:r>
    </w:p>
    <w:p w:rsidR="009778EF" w:rsidRPr="00BF1286" w:rsidRDefault="009778EF" w:rsidP="009778EF">
      <w:pPr>
        <w:numPr>
          <w:ilvl w:val="0"/>
          <w:numId w:val="15"/>
        </w:numPr>
        <w:tabs>
          <w:tab w:val="clear" w:pos="720"/>
          <w:tab w:val="num" w:pos="-426"/>
        </w:tabs>
        <w:ind w:left="-426" w:hanging="11"/>
      </w:pPr>
      <w:r w:rsidRPr="00BF1286">
        <w:rPr>
          <w:color w:val="00000A"/>
        </w:rPr>
        <w:lastRenderedPageBreak/>
        <w:t>Окончание гражданских дел без вынесения решения</w:t>
      </w:r>
    </w:p>
    <w:p w:rsidR="009778EF" w:rsidRPr="00BF1286" w:rsidRDefault="009778EF" w:rsidP="009778EF">
      <w:pPr>
        <w:numPr>
          <w:ilvl w:val="0"/>
          <w:numId w:val="15"/>
        </w:numPr>
        <w:tabs>
          <w:tab w:val="clear" w:pos="720"/>
          <w:tab w:val="num" w:pos="-426"/>
        </w:tabs>
        <w:ind w:left="-426" w:hanging="11"/>
      </w:pPr>
      <w:r w:rsidRPr="00BF1286">
        <w:rPr>
          <w:color w:val="00000A"/>
        </w:rPr>
        <w:t>Понятие, содержание судебного решения</w:t>
      </w:r>
    </w:p>
    <w:p w:rsidR="009778EF" w:rsidRPr="00BF1286" w:rsidRDefault="009778EF" w:rsidP="009778EF">
      <w:pPr>
        <w:numPr>
          <w:ilvl w:val="0"/>
          <w:numId w:val="15"/>
        </w:numPr>
        <w:tabs>
          <w:tab w:val="clear" w:pos="720"/>
          <w:tab w:val="num" w:pos="-426"/>
        </w:tabs>
        <w:ind w:left="-426" w:hanging="11"/>
      </w:pPr>
      <w:r w:rsidRPr="00BF1286">
        <w:rPr>
          <w:color w:val="00000A"/>
        </w:rPr>
        <w:t>Особенности заочного производства</w:t>
      </w:r>
    </w:p>
    <w:p w:rsidR="009778EF" w:rsidRPr="00BF1286" w:rsidRDefault="009778EF" w:rsidP="009778EF">
      <w:pPr>
        <w:numPr>
          <w:ilvl w:val="0"/>
          <w:numId w:val="15"/>
        </w:numPr>
        <w:tabs>
          <w:tab w:val="clear" w:pos="720"/>
          <w:tab w:val="num" w:pos="-426"/>
        </w:tabs>
        <w:ind w:left="-426" w:hanging="11"/>
      </w:pPr>
      <w:r w:rsidRPr="00BF1286">
        <w:rPr>
          <w:color w:val="00000A"/>
        </w:rPr>
        <w:t>Особенности упрощенного производства</w:t>
      </w:r>
    </w:p>
    <w:p w:rsidR="009778EF" w:rsidRPr="00BF1286" w:rsidRDefault="009778EF" w:rsidP="009778EF">
      <w:pPr>
        <w:numPr>
          <w:ilvl w:val="0"/>
          <w:numId w:val="15"/>
        </w:numPr>
        <w:tabs>
          <w:tab w:val="clear" w:pos="720"/>
          <w:tab w:val="num" w:pos="-426"/>
        </w:tabs>
        <w:ind w:left="-426" w:hanging="11"/>
      </w:pPr>
      <w:r w:rsidRPr="00BF1286">
        <w:rPr>
          <w:color w:val="00000A"/>
        </w:rPr>
        <w:t>Понятие судебного приказа и основания для его вынесения</w:t>
      </w:r>
    </w:p>
    <w:p w:rsidR="009778EF" w:rsidRPr="00BF1286" w:rsidRDefault="009778EF" w:rsidP="009778EF">
      <w:pPr>
        <w:numPr>
          <w:ilvl w:val="0"/>
          <w:numId w:val="15"/>
        </w:numPr>
        <w:tabs>
          <w:tab w:val="clear" w:pos="720"/>
          <w:tab w:val="num" w:pos="-426"/>
        </w:tabs>
        <w:ind w:left="-426" w:hanging="11"/>
      </w:pPr>
      <w:r w:rsidRPr="00BF1286">
        <w:rPr>
          <w:color w:val="00000A"/>
        </w:rPr>
        <w:t>Порядок вынесения, отмены или выдачи судебного приказа</w:t>
      </w:r>
    </w:p>
    <w:p w:rsidR="009778EF" w:rsidRPr="00BF1286" w:rsidRDefault="009778EF" w:rsidP="009778EF">
      <w:pPr>
        <w:numPr>
          <w:ilvl w:val="0"/>
          <w:numId w:val="15"/>
        </w:numPr>
        <w:tabs>
          <w:tab w:val="clear" w:pos="720"/>
          <w:tab w:val="num" w:pos="-426"/>
        </w:tabs>
        <w:ind w:left="-426" w:hanging="11"/>
      </w:pPr>
      <w:r w:rsidRPr="00BF1286">
        <w:rPr>
          <w:color w:val="00000A"/>
        </w:rPr>
        <w:t xml:space="preserve">Понятие и сущность особого производства, его отличие </w:t>
      </w:r>
      <w:proofErr w:type="gramStart"/>
      <w:r w:rsidRPr="00BF1286">
        <w:rPr>
          <w:color w:val="00000A"/>
        </w:rPr>
        <w:t>от</w:t>
      </w:r>
      <w:proofErr w:type="gramEnd"/>
      <w:r w:rsidRPr="00BF1286">
        <w:rPr>
          <w:color w:val="00000A"/>
        </w:rPr>
        <w:t xml:space="preserve"> искового</w:t>
      </w:r>
    </w:p>
    <w:p w:rsidR="009778EF" w:rsidRPr="00BF1286" w:rsidRDefault="009778EF" w:rsidP="009778EF">
      <w:pPr>
        <w:numPr>
          <w:ilvl w:val="0"/>
          <w:numId w:val="15"/>
        </w:numPr>
        <w:tabs>
          <w:tab w:val="clear" w:pos="720"/>
          <w:tab w:val="num" w:pos="-426"/>
        </w:tabs>
        <w:ind w:left="-426" w:hanging="11"/>
      </w:pPr>
      <w:r w:rsidRPr="00BF1286">
        <w:rPr>
          <w:color w:val="00000A"/>
        </w:rPr>
        <w:t>Порядок возбуждения апелляционного производства</w:t>
      </w:r>
    </w:p>
    <w:p w:rsidR="009778EF" w:rsidRPr="00BF1286" w:rsidRDefault="009778EF" w:rsidP="009778EF">
      <w:pPr>
        <w:numPr>
          <w:ilvl w:val="0"/>
          <w:numId w:val="15"/>
        </w:numPr>
        <w:tabs>
          <w:tab w:val="clear" w:pos="720"/>
          <w:tab w:val="num" w:pos="-426"/>
        </w:tabs>
        <w:ind w:left="-426" w:hanging="11"/>
      </w:pPr>
      <w:r w:rsidRPr="00BF1286">
        <w:rPr>
          <w:color w:val="00000A"/>
        </w:rPr>
        <w:t>Порядок рассмотрения гражданских дел в суде апелляционной инстанции</w:t>
      </w:r>
    </w:p>
    <w:p w:rsidR="009778EF" w:rsidRPr="00BF1286" w:rsidRDefault="009778EF" w:rsidP="009778EF">
      <w:pPr>
        <w:numPr>
          <w:ilvl w:val="0"/>
          <w:numId w:val="15"/>
        </w:numPr>
        <w:tabs>
          <w:tab w:val="clear" w:pos="720"/>
          <w:tab w:val="num" w:pos="-426"/>
        </w:tabs>
        <w:ind w:left="-426" w:hanging="11"/>
      </w:pPr>
      <w:r w:rsidRPr="00BF1286">
        <w:rPr>
          <w:color w:val="00000A"/>
        </w:rPr>
        <w:t>Порядок возбуждения кассационного производства</w:t>
      </w:r>
    </w:p>
    <w:p w:rsidR="009778EF" w:rsidRPr="00BF1286" w:rsidRDefault="009778EF" w:rsidP="009778EF">
      <w:pPr>
        <w:numPr>
          <w:ilvl w:val="0"/>
          <w:numId w:val="15"/>
        </w:numPr>
        <w:tabs>
          <w:tab w:val="clear" w:pos="720"/>
          <w:tab w:val="num" w:pos="-426"/>
        </w:tabs>
        <w:ind w:left="-426" w:hanging="11"/>
      </w:pPr>
      <w:r w:rsidRPr="00BF1286">
        <w:rPr>
          <w:color w:val="00000A"/>
        </w:rPr>
        <w:t>Порядок рассмотрения в суде кассационной инстанции</w:t>
      </w:r>
    </w:p>
    <w:p w:rsidR="009778EF" w:rsidRPr="00BF1286" w:rsidRDefault="009778EF" w:rsidP="009778EF">
      <w:pPr>
        <w:numPr>
          <w:ilvl w:val="0"/>
          <w:numId w:val="15"/>
        </w:numPr>
        <w:tabs>
          <w:tab w:val="clear" w:pos="720"/>
          <w:tab w:val="num" w:pos="-426"/>
        </w:tabs>
        <w:ind w:left="-426" w:hanging="11"/>
      </w:pPr>
      <w:r w:rsidRPr="00BF1286">
        <w:rPr>
          <w:color w:val="00000A"/>
        </w:rPr>
        <w:t xml:space="preserve">Порядок возбуждения надзорного производства </w:t>
      </w:r>
    </w:p>
    <w:p w:rsidR="009778EF" w:rsidRPr="00BF1286" w:rsidRDefault="009778EF" w:rsidP="009778EF">
      <w:pPr>
        <w:numPr>
          <w:ilvl w:val="0"/>
          <w:numId w:val="15"/>
        </w:numPr>
        <w:tabs>
          <w:tab w:val="clear" w:pos="720"/>
          <w:tab w:val="num" w:pos="-426"/>
        </w:tabs>
        <w:ind w:left="-426" w:hanging="11"/>
      </w:pPr>
      <w:r w:rsidRPr="00BF1286">
        <w:rPr>
          <w:color w:val="00000A"/>
        </w:rPr>
        <w:t>Порядок рассмотрения в суде надзорной инстанции</w:t>
      </w:r>
    </w:p>
    <w:p w:rsidR="009778EF" w:rsidRPr="00BF1286" w:rsidRDefault="009778EF" w:rsidP="009778EF">
      <w:pPr>
        <w:numPr>
          <w:ilvl w:val="0"/>
          <w:numId w:val="15"/>
        </w:numPr>
        <w:tabs>
          <w:tab w:val="clear" w:pos="720"/>
          <w:tab w:val="num" w:pos="-426"/>
        </w:tabs>
        <w:ind w:left="-426" w:hanging="11"/>
      </w:pPr>
      <w:r w:rsidRPr="00BF1286">
        <w:rPr>
          <w:color w:val="00000A"/>
        </w:rPr>
        <w:t>Основания для пересмотра вступивших в законную силу судебных постановлений по вновь открывшимся и новым обстоятельствам</w:t>
      </w:r>
    </w:p>
    <w:p w:rsidR="009778EF" w:rsidRPr="00BF1286" w:rsidRDefault="009778EF" w:rsidP="009778EF">
      <w:pPr>
        <w:numPr>
          <w:ilvl w:val="0"/>
          <w:numId w:val="15"/>
        </w:numPr>
        <w:tabs>
          <w:tab w:val="clear" w:pos="720"/>
          <w:tab w:val="num" w:pos="-426"/>
        </w:tabs>
        <w:ind w:left="-426" w:hanging="11"/>
      </w:pPr>
      <w:r w:rsidRPr="00BF1286">
        <w:rPr>
          <w:color w:val="00000A"/>
        </w:rPr>
        <w:t>Сущность и значение стадии исполнения судебных постановлений. Исполнительные документы.</w:t>
      </w:r>
    </w:p>
    <w:p w:rsidR="009778EF" w:rsidRPr="00BF1286" w:rsidRDefault="009778EF" w:rsidP="009778EF">
      <w:pPr>
        <w:shd w:val="clear" w:color="auto" w:fill="FFFFFF"/>
        <w:jc w:val="both"/>
      </w:pPr>
    </w:p>
    <w:p w:rsidR="00AE6AAE" w:rsidRPr="00BF1286" w:rsidRDefault="00AE6AAE" w:rsidP="00AE6AAE">
      <w:pPr>
        <w:ind w:left="-426"/>
        <w:jc w:val="both"/>
      </w:pPr>
    </w:p>
    <w:p w:rsidR="009778EF" w:rsidRPr="00BF1286" w:rsidRDefault="009778EF" w:rsidP="00AE6AAE">
      <w:pPr>
        <w:ind w:left="1080"/>
        <w:jc w:val="center"/>
        <w:rPr>
          <w:b/>
        </w:rPr>
      </w:pPr>
    </w:p>
    <w:p w:rsidR="00AE6AAE" w:rsidRPr="00BF1286" w:rsidRDefault="00AE6AAE" w:rsidP="00AE6AAE">
      <w:pPr>
        <w:ind w:left="1080"/>
        <w:jc w:val="center"/>
        <w:rPr>
          <w:b/>
        </w:rPr>
      </w:pPr>
      <w:r w:rsidRPr="00BF1286">
        <w:rPr>
          <w:b/>
        </w:rPr>
        <w:t>Описание шкал оценивания</w:t>
      </w:r>
    </w:p>
    <w:p w:rsidR="00AE6AAE" w:rsidRPr="00BF1286" w:rsidRDefault="00AE6AAE" w:rsidP="00AE6AAE">
      <w:pPr>
        <w:ind w:left="108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6848"/>
      </w:tblGrid>
      <w:tr w:rsidR="00AE6AAE" w:rsidRPr="00BF1286"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BF1286" w:rsidRDefault="00AE6AAE" w:rsidP="002954A0">
            <w:r w:rsidRPr="00BF1286">
              <w:t>Отлично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BF1286" w:rsidRDefault="00AE6AAE" w:rsidP="002954A0">
            <w:proofErr w:type="gramStart"/>
            <w:r w:rsidRPr="00BF1286">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BF1286">
              <w:t xml:space="preserve"> Ответы на дополнительные вопросы  по курсу учебной дисциплины даны правильно в полном объеме.</w:t>
            </w:r>
          </w:p>
        </w:tc>
      </w:tr>
      <w:tr w:rsidR="00AE6AAE" w:rsidRPr="00BF1286"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BF1286" w:rsidRDefault="00AE6AAE" w:rsidP="002954A0">
            <w:r w:rsidRPr="00BF1286">
              <w:t>Хорошо</w:t>
            </w:r>
          </w:p>
        </w:tc>
        <w:tc>
          <w:tcPr>
            <w:tcW w:w="6848" w:type="dxa"/>
            <w:tcBorders>
              <w:top w:val="single" w:sz="4" w:space="0" w:color="auto"/>
              <w:left w:val="single" w:sz="4" w:space="0" w:color="auto"/>
              <w:bottom w:val="single" w:sz="4" w:space="0" w:color="auto"/>
              <w:right w:val="single" w:sz="4" w:space="0" w:color="auto"/>
            </w:tcBorders>
            <w:hideMark/>
          </w:tcPr>
          <w:p w:rsidR="00AE6AAE" w:rsidRPr="00BF1286" w:rsidRDefault="00AE6AAE" w:rsidP="002954A0">
            <w:r w:rsidRPr="00BF1286">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sidRPr="00BF1286">
              <w:t>Однако  ответы на  некоторые дополнительные вопросы даны в  не в полном объеме.</w:t>
            </w:r>
            <w:proofErr w:type="gramEnd"/>
          </w:p>
        </w:tc>
      </w:tr>
      <w:tr w:rsidR="00AE6AAE" w:rsidRPr="00BF1286"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BF1286" w:rsidRDefault="00AE6AAE" w:rsidP="002954A0">
            <w:r w:rsidRPr="00BF1286">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BF1286" w:rsidRDefault="00AE6AAE" w:rsidP="002954A0">
            <w:r w:rsidRPr="00BF1286">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AE6AAE" w:rsidRPr="00BF1286"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BF1286" w:rsidRDefault="00AE6AAE" w:rsidP="002954A0">
            <w:r w:rsidRPr="00BF1286">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BF1286" w:rsidRDefault="00AE6AAE" w:rsidP="002954A0">
            <w:pPr>
              <w:jc w:val="both"/>
            </w:pPr>
            <w:r w:rsidRPr="00BF1286">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AE6AAE" w:rsidRPr="00BF1286" w:rsidRDefault="00AE6AAE" w:rsidP="002954A0">
            <w:r w:rsidRPr="00BF1286">
              <w:t xml:space="preserve"> Студенту, неудовлетворительно сдавшему экзамен, дается возможность в установленные ректоратом  сроки по окончании  </w:t>
            </w:r>
            <w:r w:rsidRPr="00BF1286">
              <w:lastRenderedPageBreak/>
              <w:t>учебного  семестра  на повторную сдачу экзамена.</w:t>
            </w:r>
          </w:p>
        </w:tc>
      </w:tr>
    </w:tbl>
    <w:p w:rsidR="00AE6AAE" w:rsidRPr="00BF1286" w:rsidRDefault="00AE6AAE" w:rsidP="00AE6AAE">
      <w:pPr>
        <w:ind w:left="-426"/>
        <w:jc w:val="both"/>
        <w:rPr>
          <w:b/>
        </w:rPr>
      </w:pPr>
    </w:p>
    <w:p w:rsidR="00915EBE" w:rsidRPr="00BF1286" w:rsidRDefault="00915EBE" w:rsidP="00915EBE">
      <w:pPr>
        <w:ind w:left="-426"/>
        <w:rPr>
          <w:b/>
        </w:rPr>
      </w:pPr>
    </w:p>
    <w:p w:rsidR="00915EBE" w:rsidRPr="00BF1286" w:rsidRDefault="00915EBE" w:rsidP="00915EBE">
      <w:pPr>
        <w:ind w:left="-426"/>
        <w:rPr>
          <w:b/>
        </w:rPr>
      </w:pPr>
    </w:p>
    <w:p w:rsidR="00915EBE" w:rsidRPr="00BF1286" w:rsidRDefault="00915EBE" w:rsidP="006C5C08">
      <w:pPr>
        <w:ind w:left="-426"/>
        <w:jc w:val="both"/>
      </w:pPr>
    </w:p>
    <w:p w:rsidR="006C5C08" w:rsidRPr="00BF1286" w:rsidRDefault="006C5C08"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BF1286"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C10C76" w:rsidRPr="00BF1286"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u w:val="single"/>
        </w:rPr>
      </w:pPr>
    </w:p>
    <w:p w:rsidR="00C10C76" w:rsidRPr="00BF1286" w:rsidRDefault="00C10C76" w:rsidP="00C10C76">
      <w:pPr>
        <w:spacing w:line="360" w:lineRule="auto"/>
        <w:ind w:left="-284"/>
        <w:jc w:val="both"/>
      </w:pPr>
    </w:p>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p w:rsidR="00C10C76" w:rsidRPr="00BF1286" w:rsidRDefault="00C10C76" w:rsidP="00C10C76"/>
    <w:sectPr w:rsidR="00C10C76" w:rsidRPr="00BF1286" w:rsidSect="00AE1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E94"/>
    <w:multiLevelType w:val="hybridMultilevel"/>
    <w:tmpl w:val="B57E1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0332BB"/>
    <w:multiLevelType w:val="hybridMultilevel"/>
    <w:tmpl w:val="54AA6EBC"/>
    <w:lvl w:ilvl="0" w:tplc="89A04DD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E21E7"/>
    <w:multiLevelType w:val="multilevel"/>
    <w:tmpl w:val="A43C2AEC"/>
    <w:lvl w:ilvl="0">
      <w:start w:val="1"/>
      <w:numFmt w:val="decimal"/>
      <w:lvlText w:val="%1"/>
      <w:lvlJc w:val="left"/>
      <w:pPr>
        <w:ind w:left="450" w:hanging="450"/>
      </w:pPr>
      <w:rPr>
        <w:rFonts w:hint="default"/>
      </w:rPr>
    </w:lvl>
    <w:lvl w:ilvl="1">
      <w:start w:val="1"/>
      <w:numFmt w:val="decimal"/>
      <w:lvlText w:val="%1.%2"/>
      <w:lvlJc w:val="left"/>
      <w:pPr>
        <w:ind w:left="24" w:hanging="450"/>
      </w:pPr>
      <w:rPr>
        <w:rFonts w:hint="default"/>
      </w:rPr>
    </w:lvl>
    <w:lvl w:ilvl="2">
      <w:start w:val="1"/>
      <w:numFmt w:val="decimalZero"/>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
    <w:nsid w:val="17705913"/>
    <w:multiLevelType w:val="hybridMultilevel"/>
    <w:tmpl w:val="0A06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8610A"/>
    <w:multiLevelType w:val="multilevel"/>
    <w:tmpl w:val="FE90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2716216F"/>
    <w:multiLevelType w:val="multilevel"/>
    <w:tmpl w:val="97A0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21408"/>
    <w:multiLevelType w:val="hybridMultilevel"/>
    <w:tmpl w:val="8416B576"/>
    <w:lvl w:ilvl="0" w:tplc="0A1C0F0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1B8796B"/>
    <w:multiLevelType w:val="multilevel"/>
    <w:tmpl w:val="C0E6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2">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1E1AB8"/>
    <w:multiLevelType w:val="multilevel"/>
    <w:tmpl w:val="7136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532CEB"/>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9"/>
  </w:num>
  <w:num w:numId="9">
    <w:abstractNumId w:val="13"/>
  </w:num>
  <w:num w:numId="10">
    <w:abstractNumId w:val="4"/>
  </w:num>
  <w:num w:numId="11">
    <w:abstractNumId w:val="6"/>
  </w:num>
  <w:num w:numId="12">
    <w:abstractNumId w:val="0"/>
  </w:num>
  <w:num w:numId="13">
    <w:abstractNumId w:val="7"/>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C76"/>
    <w:rsid w:val="0002690D"/>
    <w:rsid w:val="0004063E"/>
    <w:rsid w:val="00075F53"/>
    <w:rsid w:val="000A2A3C"/>
    <w:rsid w:val="0019029B"/>
    <w:rsid w:val="001B6020"/>
    <w:rsid w:val="001C5F42"/>
    <w:rsid w:val="001E2206"/>
    <w:rsid w:val="001E419A"/>
    <w:rsid w:val="002954A0"/>
    <w:rsid w:val="002960C9"/>
    <w:rsid w:val="0034043C"/>
    <w:rsid w:val="00391D8C"/>
    <w:rsid w:val="004742D4"/>
    <w:rsid w:val="00485AC3"/>
    <w:rsid w:val="00511391"/>
    <w:rsid w:val="0055590B"/>
    <w:rsid w:val="005B2174"/>
    <w:rsid w:val="006C5C08"/>
    <w:rsid w:val="007360F1"/>
    <w:rsid w:val="007641AD"/>
    <w:rsid w:val="00765D7F"/>
    <w:rsid w:val="00802099"/>
    <w:rsid w:val="00860465"/>
    <w:rsid w:val="00895BFF"/>
    <w:rsid w:val="00915EBE"/>
    <w:rsid w:val="0092610F"/>
    <w:rsid w:val="009778EF"/>
    <w:rsid w:val="009849C4"/>
    <w:rsid w:val="00A47075"/>
    <w:rsid w:val="00A740F4"/>
    <w:rsid w:val="00A96B54"/>
    <w:rsid w:val="00A9718E"/>
    <w:rsid w:val="00AC7D01"/>
    <w:rsid w:val="00AD06A3"/>
    <w:rsid w:val="00AE1233"/>
    <w:rsid w:val="00AE6AAE"/>
    <w:rsid w:val="00AF5814"/>
    <w:rsid w:val="00B21DF8"/>
    <w:rsid w:val="00BD5E06"/>
    <w:rsid w:val="00BE141C"/>
    <w:rsid w:val="00BF1286"/>
    <w:rsid w:val="00C10C76"/>
    <w:rsid w:val="00CC6351"/>
    <w:rsid w:val="00CD222F"/>
    <w:rsid w:val="00CF4441"/>
    <w:rsid w:val="00D039C5"/>
    <w:rsid w:val="00E82998"/>
    <w:rsid w:val="00ED71F9"/>
    <w:rsid w:val="00F1150B"/>
    <w:rsid w:val="00F40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54A0"/>
  </w:style>
  <w:style w:type="paragraph" w:styleId="a7">
    <w:name w:val="Normal (Web)"/>
    <w:basedOn w:val="a"/>
    <w:uiPriority w:val="99"/>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A4707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rsid w:val="00CC6351"/>
    <w:pPr>
      <w:spacing w:after="120"/>
    </w:pPr>
  </w:style>
  <w:style w:type="character" w:customStyle="1" w:styleId="a9">
    <w:name w:val="Основной текст Знак"/>
    <w:basedOn w:val="a0"/>
    <w:link w:val="a8"/>
    <w:rsid w:val="00CC6351"/>
    <w:rPr>
      <w:rFonts w:ascii="Times New Roman" w:eastAsia="Times New Roman" w:hAnsi="Times New Roman" w:cs="Times New Roman"/>
      <w:sz w:val="24"/>
      <w:szCs w:val="24"/>
    </w:rPr>
  </w:style>
  <w:style w:type="character" w:customStyle="1" w:styleId="apple-converted-space">
    <w:name w:val="apple-converted-space"/>
    <w:basedOn w:val="a0"/>
    <w:rsid w:val="009778EF"/>
  </w:style>
  <w:style w:type="character" w:customStyle="1" w:styleId="nowrap">
    <w:name w:val="nowrap"/>
    <w:basedOn w:val="a0"/>
    <w:rsid w:val="009778EF"/>
  </w:style>
  <w:style w:type="character" w:customStyle="1" w:styleId="value">
    <w:name w:val="value"/>
    <w:basedOn w:val="a0"/>
    <w:rsid w:val="00ED71F9"/>
  </w:style>
  <w:style w:type="character" w:customStyle="1" w:styleId="hilight">
    <w:name w:val="hilight"/>
    <w:basedOn w:val="a0"/>
    <w:rsid w:val="00ED7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54A0"/>
  </w:style>
  <w:style w:type="paragraph" w:styleId="a7">
    <w:name w:val="Normal (Web)"/>
    <w:basedOn w:val="a"/>
    <w:uiPriority w:val="99"/>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A4707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rsid w:val="00CC6351"/>
    <w:pPr>
      <w:spacing w:after="120"/>
    </w:pPr>
  </w:style>
  <w:style w:type="character" w:customStyle="1" w:styleId="a9">
    <w:name w:val="Основной текст Знак"/>
    <w:basedOn w:val="a0"/>
    <w:link w:val="a8"/>
    <w:rsid w:val="00CC6351"/>
    <w:rPr>
      <w:rFonts w:ascii="Times New Roman" w:eastAsia="Times New Roman" w:hAnsi="Times New Roman" w:cs="Times New Roman"/>
      <w:sz w:val="24"/>
      <w:szCs w:val="24"/>
    </w:rPr>
  </w:style>
  <w:style w:type="character" w:customStyle="1" w:styleId="apple-converted-space">
    <w:name w:val="apple-converted-space"/>
    <w:basedOn w:val="a0"/>
    <w:rsid w:val="009778EF"/>
  </w:style>
  <w:style w:type="character" w:customStyle="1" w:styleId="nowrap">
    <w:name w:val="nowrap"/>
    <w:basedOn w:val="a0"/>
    <w:rsid w:val="009778EF"/>
  </w:style>
  <w:style w:type="character" w:customStyle="1" w:styleId="value">
    <w:name w:val="value"/>
    <w:basedOn w:val="a0"/>
    <w:rsid w:val="00ED71F9"/>
  </w:style>
  <w:style w:type="character" w:customStyle="1" w:styleId="hilight">
    <w:name w:val="hilight"/>
    <w:basedOn w:val="a0"/>
    <w:rsid w:val="00ED71F9"/>
  </w:style>
</w:styles>
</file>

<file path=word/webSettings.xml><?xml version="1.0" encoding="utf-8"?>
<w:webSettings xmlns:r="http://schemas.openxmlformats.org/officeDocument/2006/relationships" xmlns:w="http://schemas.openxmlformats.org/wordprocessingml/2006/main">
  <w:divs>
    <w:div w:id="22220265">
      <w:bodyDiv w:val="1"/>
      <w:marLeft w:val="0"/>
      <w:marRight w:val="0"/>
      <w:marTop w:val="0"/>
      <w:marBottom w:val="0"/>
      <w:divBdr>
        <w:top w:val="none" w:sz="0" w:space="0" w:color="auto"/>
        <w:left w:val="none" w:sz="0" w:space="0" w:color="auto"/>
        <w:bottom w:val="none" w:sz="0" w:space="0" w:color="auto"/>
        <w:right w:val="none" w:sz="0" w:space="0" w:color="auto"/>
      </w:divBdr>
    </w:div>
    <w:div w:id="216284978">
      <w:bodyDiv w:val="1"/>
      <w:marLeft w:val="0"/>
      <w:marRight w:val="0"/>
      <w:marTop w:val="0"/>
      <w:marBottom w:val="0"/>
      <w:divBdr>
        <w:top w:val="none" w:sz="0" w:space="0" w:color="auto"/>
        <w:left w:val="none" w:sz="0" w:space="0" w:color="auto"/>
        <w:bottom w:val="none" w:sz="0" w:space="0" w:color="auto"/>
        <w:right w:val="none" w:sz="0" w:space="0" w:color="auto"/>
      </w:divBdr>
    </w:div>
    <w:div w:id="514921554">
      <w:bodyDiv w:val="1"/>
      <w:marLeft w:val="0"/>
      <w:marRight w:val="0"/>
      <w:marTop w:val="0"/>
      <w:marBottom w:val="0"/>
      <w:divBdr>
        <w:top w:val="none" w:sz="0" w:space="0" w:color="auto"/>
        <w:left w:val="none" w:sz="0" w:space="0" w:color="auto"/>
        <w:bottom w:val="none" w:sz="0" w:space="0" w:color="auto"/>
        <w:right w:val="none" w:sz="0" w:space="0" w:color="auto"/>
      </w:divBdr>
    </w:div>
    <w:div w:id="527261852">
      <w:bodyDiv w:val="1"/>
      <w:marLeft w:val="0"/>
      <w:marRight w:val="0"/>
      <w:marTop w:val="0"/>
      <w:marBottom w:val="0"/>
      <w:divBdr>
        <w:top w:val="none" w:sz="0" w:space="0" w:color="auto"/>
        <w:left w:val="none" w:sz="0" w:space="0" w:color="auto"/>
        <w:bottom w:val="none" w:sz="0" w:space="0" w:color="auto"/>
        <w:right w:val="none" w:sz="0" w:space="0" w:color="auto"/>
      </w:divBdr>
    </w:div>
    <w:div w:id="566839920">
      <w:bodyDiv w:val="1"/>
      <w:marLeft w:val="0"/>
      <w:marRight w:val="0"/>
      <w:marTop w:val="0"/>
      <w:marBottom w:val="0"/>
      <w:divBdr>
        <w:top w:val="none" w:sz="0" w:space="0" w:color="auto"/>
        <w:left w:val="none" w:sz="0" w:space="0" w:color="auto"/>
        <w:bottom w:val="none" w:sz="0" w:space="0" w:color="auto"/>
        <w:right w:val="none" w:sz="0" w:space="0" w:color="auto"/>
      </w:divBdr>
    </w:div>
    <w:div w:id="684524173">
      <w:bodyDiv w:val="1"/>
      <w:marLeft w:val="0"/>
      <w:marRight w:val="0"/>
      <w:marTop w:val="0"/>
      <w:marBottom w:val="0"/>
      <w:divBdr>
        <w:top w:val="none" w:sz="0" w:space="0" w:color="auto"/>
        <w:left w:val="none" w:sz="0" w:space="0" w:color="auto"/>
        <w:bottom w:val="none" w:sz="0" w:space="0" w:color="auto"/>
        <w:right w:val="none" w:sz="0" w:space="0" w:color="auto"/>
      </w:divBdr>
    </w:div>
    <w:div w:id="1831435602">
      <w:bodyDiv w:val="1"/>
      <w:marLeft w:val="0"/>
      <w:marRight w:val="0"/>
      <w:marTop w:val="0"/>
      <w:marBottom w:val="0"/>
      <w:divBdr>
        <w:top w:val="none" w:sz="0" w:space="0" w:color="auto"/>
        <w:left w:val="none" w:sz="0" w:space="0" w:color="auto"/>
        <w:bottom w:val="none" w:sz="0" w:space="0" w:color="auto"/>
        <w:right w:val="none" w:sz="0" w:space="0" w:color="auto"/>
      </w:divBdr>
    </w:div>
    <w:div w:id="194256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504152" TargetMode="External"/><Relationship Id="rId13"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http://znanium.com/catalog.php?bookinfo=872586" TargetMode="External"/><Relationship Id="rId12" Type="http://schemas.openxmlformats.org/officeDocument/2006/relationships/hyperlink" Target="http://www.lib.unn.ru/ebs.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io-online.ru/book/8FF2E54E-E463-4ECD-BE66-EFF4E00A5548" TargetMode="External"/><Relationship Id="rId11" Type="http://schemas.openxmlformats.org/officeDocument/2006/relationships/hyperlink" Target="https://www.biblio-online.ru/book/DF65AD0E-05F0-44F1-92FD-C2222562851B" TargetMode="External"/><Relationship Id="rId5" Type="http://schemas.openxmlformats.org/officeDocument/2006/relationships/hyperlink" Target="https://www.biblio-online.ru/book/A6F6DE02-919C-4DD3-A858-6D5CD9BA94E7" TargetMode="External"/><Relationship Id="rId15" Type="http://schemas.openxmlformats.org/officeDocument/2006/relationships/fontTable" Target="fontTable.xml"/><Relationship Id="rId10" Type="http://schemas.openxmlformats.org/officeDocument/2006/relationships/hyperlink" Target="http://znanium.com/catalog.php?bookinfo=515812" TargetMode="External"/><Relationship Id="rId4" Type="http://schemas.openxmlformats.org/officeDocument/2006/relationships/webSettings" Target="webSettings.xml"/><Relationship Id="rId9" Type="http://schemas.openxmlformats.org/officeDocument/2006/relationships/hyperlink" Target="http://znanium.com/catalog.php?bookinfo=543969" TargetMode="External"/><Relationship Id="rId14"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5916</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2018-02-04T14:47:00Z</cp:lastPrinted>
  <dcterms:created xsi:type="dcterms:W3CDTF">2018-04-27T12:58:00Z</dcterms:created>
  <dcterms:modified xsi:type="dcterms:W3CDTF">2018-04-27T12:58:00Z</dcterms:modified>
</cp:coreProperties>
</file>