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076993" w:rsidRDefault="00076993" w:rsidP="00076993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3E24C7" w:rsidRPr="009F3AE7" w:rsidRDefault="003E24C7" w:rsidP="003E24C7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3E24C7" w:rsidRDefault="003E24C7" w:rsidP="003E24C7">
      <w:pPr>
        <w:ind w:left="5954"/>
      </w:pPr>
      <w:r>
        <w:t>решением президиума</w:t>
      </w:r>
    </w:p>
    <w:p w:rsidR="003E24C7" w:rsidRDefault="003E24C7" w:rsidP="003E24C7">
      <w:pPr>
        <w:ind w:left="5954"/>
      </w:pPr>
      <w:r>
        <w:t>Ученого совета ННГУ</w:t>
      </w:r>
    </w:p>
    <w:p w:rsidR="003E24C7" w:rsidRDefault="003E24C7" w:rsidP="003E24C7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РАБОЧАЯ ПРОГРАММА ДИСЦИПЛИНЫ</w:t>
      </w:r>
    </w:p>
    <w:p w:rsidR="006C230A" w:rsidRPr="00E36926" w:rsidRDefault="006C230A" w:rsidP="002D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ОП.0</w:t>
      </w:r>
      <w:r w:rsidR="00D44E52">
        <w:rPr>
          <w:b/>
          <w:color w:val="000000"/>
        </w:rPr>
        <w:t>6</w:t>
      </w:r>
      <w:r w:rsidRPr="00E36926">
        <w:rPr>
          <w:b/>
          <w:color w:val="000000"/>
        </w:rPr>
        <w:t xml:space="preserve"> </w:t>
      </w:r>
      <w:r w:rsidR="00D44E52">
        <w:rPr>
          <w:b/>
          <w:color w:val="000000"/>
        </w:rPr>
        <w:t>ИНФОРМАЦИОННЫЕ ТЕХНОЛОГИИ В ПРОФЕССИОНАЛЬНОЙ ДЕЯТЕЛЬНОСТИ</w:t>
      </w: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6C230A" w:rsidRPr="00E36926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="006C230A"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6C230A" w:rsidRPr="00E36926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СПЕЦИАЛИСТ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ОЧНАЯ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3E24C7" w:rsidRDefault="003E24C7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3E24C7" w:rsidRPr="00E36926" w:rsidRDefault="003E24C7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3E24C7">
        <w:rPr>
          <w:color w:val="000000"/>
        </w:rPr>
        <w:t>21</w:t>
      </w:r>
    </w:p>
    <w:p w:rsidR="006C230A" w:rsidRPr="00B20EE3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36926">
        <w:rPr>
          <w:color w:val="000000"/>
        </w:rPr>
        <w:t>Авторы:</w:t>
      </w:r>
      <w:r w:rsidRPr="00E36926">
        <w:rPr>
          <w:color w:val="000000"/>
        </w:rPr>
        <w:tab/>
        <w:t xml:space="preserve"> преподаватель</w:t>
      </w:r>
      <w:r w:rsidRPr="00E36926">
        <w:rPr>
          <w:color w:val="000000"/>
        </w:rPr>
        <w:tab/>
        <w:t>________________</w:t>
      </w:r>
      <w:r w:rsidRPr="00E36926">
        <w:rPr>
          <w:color w:val="000000"/>
        </w:rPr>
        <w:tab/>
      </w:r>
      <w:r w:rsidR="008C0638">
        <w:rPr>
          <w:color w:val="000000"/>
        </w:rPr>
        <w:t xml:space="preserve">Д.Ю. </w:t>
      </w:r>
      <w:proofErr w:type="spellStart"/>
      <w:r w:rsidR="008C0638">
        <w:rPr>
          <w:color w:val="000000"/>
        </w:rPr>
        <w:t>Пентегов</w:t>
      </w:r>
      <w:proofErr w:type="spellEnd"/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E24C7" w:rsidRPr="00E36926" w:rsidRDefault="003E24C7" w:rsidP="003E24C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3E24C7" w:rsidRPr="00471752" w:rsidRDefault="003E24C7" w:rsidP="003E24C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E24C7" w:rsidRPr="00471752" w:rsidRDefault="003E24C7" w:rsidP="003E24C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E24C7" w:rsidRPr="00471752" w:rsidRDefault="003E24C7" w:rsidP="003E24C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E24C7" w:rsidRPr="00E36926" w:rsidRDefault="003E24C7" w:rsidP="003E2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  <w:r w:rsidRPr="00E36926">
        <w:rPr>
          <w:b/>
          <w:color w:val="000000"/>
          <w:lang w:eastAsia="ar-SA"/>
        </w:rPr>
        <w:br w:type="page"/>
      </w:r>
      <w:r w:rsidRPr="00E36926">
        <w:rPr>
          <w:b/>
          <w:color w:val="000000"/>
        </w:rPr>
        <w:t>СОДЕРЖАНИЕ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90309" w:rsidRPr="00E36926" w:rsidTr="00790309">
        <w:trPr>
          <w:trHeight w:val="607"/>
        </w:trPr>
        <w:tc>
          <w:tcPr>
            <w:tcW w:w="534" w:type="dxa"/>
          </w:tcPr>
          <w:p w:rsidR="00790309" w:rsidRPr="00E36926" w:rsidRDefault="00790309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790309" w:rsidRDefault="00790309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790309" w:rsidRPr="001B7750" w:rsidRDefault="00790309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790309" w:rsidRPr="00081AC0" w:rsidRDefault="00790309" w:rsidP="00725814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790309" w:rsidRPr="00E36926" w:rsidTr="00790309">
        <w:trPr>
          <w:trHeight w:val="607"/>
        </w:trPr>
        <w:tc>
          <w:tcPr>
            <w:tcW w:w="534" w:type="dxa"/>
          </w:tcPr>
          <w:p w:rsidR="00790309" w:rsidRPr="00E36926" w:rsidRDefault="00790309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790309" w:rsidRPr="001B7750" w:rsidRDefault="00790309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790309" w:rsidRPr="00081AC0" w:rsidRDefault="00790309" w:rsidP="00725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90309" w:rsidRPr="00E36926" w:rsidTr="00790309">
        <w:trPr>
          <w:trHeight w:val="607"/>
        </w:trPr>
        <w:tc>
          <w:tcPr>
            <w:tcW w:w="534" w:type="dxa"/>
          </w:tcPr>
          <w:p w:rsidR="00790309" w:rsidRPr="00E36926" w:rsidRDefault="00790309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790309" w:rsidRPr="001B7750" w:rsidRDefault="00790309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790309" w:rsidRPr="00081AC0" w:rsidRDefault="00790309" w:rsidP="00074C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90309" w:rsidRPr="00E36926" w:rsidTr="00790309">
        <w:trPr>
          <w:trHeight w:val="607"/>
        </w:trPr>
        <w:tc>
          <w:tcPr>
            <w:tcW w:w="534" w:type="dxa"/>
          </w:tcPr>
          <w:p w:rsidR="00790309" w:rsidRPr="00E36926" w:rsidRDefault="00790309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790309" w:rsidRPr="001B7750" w:rsidRDefault="00790309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790309" w:rsidRPr="00081AC0" w:rsidRDefault="00790309" w:rsidP="00074C6C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</w:tbl>
    <w:p w:rsidR="00790309" w:rsidRPr="00CE254B" w:rsidRDefault="006C230A" w:rsidP="00790309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790309" w:rsidRPr="00CE254B">
        <w:rPr>
          <w:b/>
        </w:rPr>
        <w:t xml:space="preserve">1. ОБЩАЯ ХАРАКТЕРИСТИКА РАБОЧЕЙ ПРОГРАММЫ </w:t>
      </w:r>
      <w:r w:rsidR="00790309">
        <w:rPr>
          <w:b/>
        </w:rPr>
        <w:t xml:space="preserve">УЧЕБНОЙ </w:t>
      </w:r>
      <w:r w:rsidR="00790309" w:rsidRPr="00CE254B">
        <w:rPr>
          <w:b/>
        </w:rPr>
        <w:t>ДИСЦИПЛИНЫ</w:t>
      </w:r>
    </w:p>
    <w:p w:rsidR="00790309" w:rsidRPr="00CE254B" w:rsidRDefault="00790309" w:rsidP="00790309">
      <w:pPr>
        <w:suppressAutoHyphens/>
        <w:spacing w:line="276" w:lineRule="auto"/>
        <w:ind w:firstLine="709"/>
        <w:jc w:val="center"/>
        <w:rPr>
          <w:b/>
        </w:rPr>
      </w:pPr>
    </w:p>
    <w:p w:rsidR="00790309" w:rsidRPr="00CE254B" w:rsidRDefault="00790309" w:rsidP="00790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790309" w:rsidRPr="00CE254B" w:rsidRDefault="00790309" w:rsidP="00790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2D0553">
        <w:rPr>
          <w:color w:val="000000"/>
        </w:rPr>
        <w:t xml:space="preserve">ОП.06 Информационные технологии в профессиональной деятельности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790309" w:rsidRDefault="00790309" w:rsidP="00790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2D0553">
        <w:rPr>
          <w:color w:val="000000"/>
        </w:rPr>
        <w:t xml:space="preserve">ОП.06 Информационные технологии в профессиональной деятельности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790309" w:rsidRPr="002D0553" w:rsidRDefault="00790309" w:rsidP="0079030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ОК</w:t>
      </w:r>
      <w:r>
        <w:rPr>
          <w:color w:val="000000"/>
        </w:rPr>
        <w:t>.</w:t>
      </w:r>
      <w:r w:rsidRPr="002D0553">
        <w:rPr>
          <w:color w:val="000000"/>
        </w:rPr>
        <w:t xml:space="preserve">02. </w:t>
      </w:r>
      <w:r w:rsidRPr="002D0553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ОК</w:t>
      </w:r>
      <w:r>
        <w:rPr>
          <w:color w:val="000000"/>
        </w:rPr>
        <w:t>.</w:t>
      </w:r>
      <w:r w:rsidRPr="002D0553">
        <w:rPr>
          <w:color w:val="000000"/>
        </w:rPr>
        <w:t xml:space="preserve">09. </w:t>
      </w:r>
      <w:r w:rsidRPr="002D0553">
        <w:t>Использовать информационные технологии в профессиональной деятельности.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 xml:space="preserve">5.1. </w:t>
      </w:r>
      <w:r w:rsidRPr="002D0553">
        <w:t>Планировать деятельность подразделения по техническому обслуживанию и ремонту систем, узлов и двигателей.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 xml:space="preserve">5.2. </w:t>
      </w:r>
      <w:r w:rsidRPr="002D0553">
        <w:t>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 xml:space="preserve">5.4. </w:t>
      </w:r>
      <w:r w:rsidRPr="002D0553">
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>6.1. Определять необходимость модернизации автотранспортного средства.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>6.2. Планировать взаимозаменяемость узлов и агрегатов автотранспортного средства и повышение их эксплуатационных свойств.</w:t>
      </w:r>
    </w:p>
    <w:p w:rsidR="00790309" w:rsidRPr="002D0553" w:rsidRDefault="00790309" w:rsidP="0079030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ПК</w:t>
      </w:r>
      <w:r>
        <w:rPr>
          <w:color w:val="000000"/>
        </w:rPr>
        <w:t>.</w:t>
      </w:r>
      <w:r w:rsidRPr="002D0553">
        <w:rPr>
          <w:color w:val="000000"/>
        </w:rPr>
        <w:t xml:space="preserve">6.4. </w:t>
      </w:r>
      <w:r w:rsidRPr="002D0553">
        <w:t>Определять остаточный ресурс производственного оборудования.</w:t>
      </w:r>
    </w:p>
    <w:p w:rsidR="00790309" w:rsidRPr="00CE254B" w:rsidRDefault="00790309" w:rsidP="00790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790309" w:rsidRPr="00CE254B" w:rsidRDefault="00790309" w:rsidP="00790309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3E54E2" w:rsidRPr="002D0553" w:rsidRDefault="003E54E2" w:rsidP="002D0553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Цель: знакомство с техническими средствами информационных технологий, информационными системами, применяемыми в профессиональной деятельности; привитие устойчивых навыков самостоятельной работы на персональном компьютере с использованием современных информационных технологий, воспитание информационной культуры и уважения к авторскому праву.</w:t>
      </w:r>
    </w:p>
    <w:p w:rsidR="003E54E2" w:rsidRPr="002D0553" w:rsidRDefault="003E54E2" w:rsidP="002D0553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 xml:space="preserve">Задачи: </w:t>
      </w:r>
    </w:p>
    <w:p w:rsidR="003E54E2" w:rsidRPr="002D0553" w:rsidRDefault="003E54E2" w:rsidP="002D055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– изучение информационных технологий и их информационного и аппаратно–программного обеспечения;</w:t>
      </w:r>
    </w:p>
    <w:p w:rsidR="003E54E2" w:rsidRPr="002D0553" w:rsidRDefault="003E54E2" w:rsidP="002D055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– освоение автоматизированной обработки информации;</w:t>
      </w:r>
    </w:p>
    <w:p w:rsidR="003E54E2" w:rsidRPr="002D0553" w:rsidRDefault="003E54E2" w:rsidP="002D055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2D0553">
        <w:rPr>
          <w:color w:val="000000"/>
        </w:rPr>
        <w:t>– приобретение умений работать в пакетах прикладных программ.</w:t>
      </w:r>
    </w:p>
    <w:p w:rsidR="00790309" w:rsidRPr="00EF0DE7" w:rsidRDefault="00790309" w:rsidP="00790309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6C230A" w:rsidRPr="002D0553" w:rsidTr="002D0553">
        <w:tc>
          <w:tcPr>
            <w:tcW w:w="1668" w:type="dxa"/>
          </w:tcPr>
          <w:p w:rsidR="006C230A" w:rsidRPr="002D0553" w:rsidRDefault="006C230A" w:rsidP="002D055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 xml:space="preserve">Код </w:t>
            </w:r>
          </w:p>
          <w:p w:rsidR="006C230A" w:rsidRPr="002D0553" w:rsidRDefault="006C230A" w:rsidP="002D055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>ПК, ОК</w:t>
            </w:r>
          </w:p>
        </w:tc>
        <w:tc>
          <w:tcPr>
            <w:tcW w:w="3402" w:type="dxa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>Умения</w:t>
            </w:r>
          </w:p>
        </w:tc>
        <w:tc>
          <w:tcPr>
            <w:tcW w:w="4394" w:type="dxa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>Знания</w:t>
            </w:r>
          </w:p>
        </w:tc>
      </w:tr>
      <w:tr w:rsidR="002D0553" w:rsidRPr="002D0553" w:rsidTr="002D0553">
        <w:tc>
          <w:tcPr>
            <w:tcW w:w="1668" w:type="dxa"/>
          </w:tcPr>
          <w:p w:rsidR="002D0553" w:rsidRPr="00790309" w:rsidRDefault="002D0553" w:rsidP="002D0553">
            <w:pPr>
              <w:spacing w:line="276" w:lineRule="auto"/>
            </w:pPr>
            <w:proofErr w:type="gramStart"/>
            <w:r w:rsidRPr="00790309">
              <w:t>ОК</w:t>
            </w:r>
            <w:proofErr w:type="gramEnd"/>
            <w:r w:rsidRPr="00790309">
              <w:t xml:space="preserve"> 2. </w:t>
            </w:r>
          </w:p>
          <w:p w:rsidR="002D0553" w:rsidRPr="00790309" w:rsidRDefault="002D0553" w:rsidP="002D0553">
            <w:pPr>
              <w:spacing w:line="276" w:lineRule="auto"/>
            </w:pPr>
            <w:proofErr w:type="gramStart"/>
            <w:r w:rsidRPr="00790309">
              <w:t>ОК</w:t>
            </w:r>
            <w:proofErr w:type="gramEnd"/>
            <w:r w:rsidRPr="00790309">
              <w:t xml:space="preserve"> 9. </w:t>
            </w:r>
          </w:p>
          <w:p w:rsidR="002D0553" w:rsidRPr="00790309" w:rsidRDefault="002D0553" w:rsidP="002D0553">
            <w:pPr>
              <w:spacing w:line="276" w:lineRule="auto"/>
            </w:pPr>
            <w:r w:rsidRPr="00790309">
              <w:t xml:space="preserve">ПК 5.1-5.2. ПК 5.4. </w:t>
            </w:r>
          </w:p>
          <w:p w:rsidR="002D0553" w:rsidRPr="00790309" w:rsidRDefault="002D0553" w:rsidP="002D0553">
            <w:pPr>
              <w:spacing w:line="276" w:lineRule="auto"/>
            </w:pPr>
            <w:r w:rsidRPr="00790309">
              <w:t>ПК 6.1-6.2. ПК 6.4.</w:t>
            </w:r>
          </w:p>
        </w:tc>
        <w:tc>
          <w:tcPr>
            <w:tcW w:w="3402" w:type="dxa"/>
          </w:tcPr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Строить чертежи деталей, планировочных и конструкторских решений, трёхмерные модели деталей;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Решать графические задачи;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D0553">
              <w:t>Работать в программах, связанных с профессиональной деятельностью.</w:t>
            </w:r>
          </w:p>
        </w:tc>
        <w:tc>
          <w:tcPr>
            <w:tcW w:w="4394" w:type="dxa"/>
          </w:tcPr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Правила построения чертежей деталей, планировочных и конструкторских решений, трёхмерных моделей деталей в программе Компас 3D</w:t>
            </w:r>
          </w:p>
          <w:p w:rsidR="002D0553" w:rsidRPr="002D0553" w:rsidRDefault="002D0553" w:rsidP="002D0553">
            <w:pPr>
              <w:pStyle w:val="Standard"/>
              <w:spacing w:before="0" w:after="0" w:line="276" w:lineRule="auto"/>
            </w:pPr>
            <w:r w:rsidRPr="002D0553">
              <w:t>Способы графического представления пространственных образов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Возможности пакетов прикладных программ компьютерной графики в профессиональной деятельности;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Основы трёхмерной графики;</w:t>
            </w:r>
          </w:p>
          <w:p w:rsidR="002D0553" w:rsidRPr="002D0553" w:rsidRDefault="002D0553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2D0553">
              <w:t>Программы, связанные с работой в профессиональной деятельности.</w:t>
            </w:r>
          </w:p>
        </w:tc>
      </w:tr>
    </w:tbl>
    <w:p w:rsidR="002D0553" w:rsidRDefault="002D0553" w:rsidP="002D0553">
      <w:pPr>
        <w:tabs>
          <w:tab w:val="left" w:pos="1134"/>
        </w:tabs>
        <w:spacing w:line="276" w:lineRule="auto"/>
        <w:ind w:firstLine="709"/>
        <w:jc w:val="center"/>
        <w:rPr>
          <w:color w:val="000000"/>
        </w:rPr>
      </w:pPr>
    </w:p>
    <w:p w:rsidR="00790309" w:rsidRDefault="00790309" w:rsidP="002D0553">
      <w:pPr>
        <w:tabs>
          <w:tab w:val="left" w:pos="1134"/>
        </w:tabs>
        <w:spacing w:line="276" w:lineRule="auto"/>
        <w:jc w:val="center"/>
        <w:rPr>
          <w:color w:val="000000"/>
        </w:rPr>
      </w:pPr>
    </w:p>
    <w:p w:rsidR="00790309" w:rsidRPr="00CE254B" w:rsidRDefault="00790309" w:rsidP="00881B28">
      <w:pPr>
        <w:pStyle w:val="aa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790309" w:rsidRPr="00CE254B" w:rsidRDefault="00790309" w:rsidP="00790309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2D0553" w:rsidTr="00725814">
        <w:tc>
          <w:tcPr>
            <w:tcW w:w="3981" w:type="pct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2D0553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2D0553" w:rsidTr="00725814">
        <w:tc>
          <w:tcPr>
            <w:tcW w:w="3981" w:type="pct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6B7F46" w:rsidRDefault="00790309" w:rsidP="002D055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60</w:t>
            </w:r>
          </w:p>
        </w:tc>
      </w:tr>
      <w:tr w:rsidR="006C230A" w:rsidRPr="002D0553" w:rsidTr="00725814">
        <w:tc>
          <w:tcPr>
            <w:tcW w:w="3981" w:type="pct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2D0553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6B7F46" w:rsidRDefault="00790309" w:rsidP="002D055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62</w:t>
            </w:r>
          </w:p>
        </w:tc>
      </w:tr>
      <w:tr w:rsidR="006C230A" w:rsidRPr="002D0553" w:rsidTr="00725814">
        <w:tc>
          <w:tcPr>
            <w:tcW w:w="5000" w:type="pct"/>
            <w:gridSpan w:val="2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2D0553">
              <w:rPr>
                <w:color w:val="000000"/>
              </w:rPr>
              <w:t>в том числе:</w:t>
            </w:r>
          </w:p>
        </w:tc>
      </w:tr>
      <w:tr w:rsidR="007D6E54" w:rsidRPr="002D0553" w:rsidTr="00725814">
        <w:tc>
          <w:tcPr>
            <w:tcW w:w="3981" w:type="pct"/>
            <w:vAlign w:val="center"/>
          </w:tcPr>
          <w:p w:rsidR="007D6E54" w:rsidRPr="002D0553" w:rsidRDefault="007D6E54" w:rsidP="002D0553">
            <w:pPr>
              <w:suppressAutoHyphens/>
              <w:spacing w:line="276" w:lineRule="auto"/>
              <w:rPr>
                <w:color w:val="000000"/>
              </w:rPr>
            </w:pPr>
            <w:r w:rsidRPr="002D0553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D6E54" w:rsidRPr="00C1462C" w:rsidRDefault="000111E8" w:rsidP="00790309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C1462C">
              <w:rPr>
                <w:iCs/>
                <w:color w:val="000000"/>
              </w:rPr>
              <w:t>2</w:t>
            </w:r>
            <w:r w:rsidR="00790309">
              <w:rPr>
                <w:iCs/>
                <w:color w:val="000000"/>
              </w:rPr>
              <w:t>8</w:t>
            </w:r>
          </w:p>
        </w:tc>
      </w:tr>
      <w:tr w:rsidR="006C230A" w:rsidRPr="002D0553" w:rsidTr="00725814">
        <w:tc>
          <w:tcPr>
            <w:tcW w:w="3981" w:type="pct"/>
            <w:vAlign w:val="center"/>
          </w:tcPr>
          <w:p w:rsidR="006C230A" w:rsidRPr="002D0553" w:rsidRDefault="00BF1AAE" w:rsidP="002D0553">
            <w:pPr>
              <w:suppressAutoHyphens/>
              <w:spacing w:line="276" w:lineRule="auto"/>
              <w:rPr>
                <w:color w:val="000000"/>
              </w:rPr>
            </w:pPr>
            <w:r w:rsidRPr="002D0553">
              <w:rPr>
                <w:color w:val="000000"/>
              </w:rPr>
              <w:t>лабораторные</w:t>
            </w:r>
            <w:r w:rsidR="006C230A" w:rsidRPr="002D0553">
              <w:rPr>
                <w:color w:val="000000"/>
              </w:rPr>
              <w:t xml:space="preserve"> занятия</w:t>
            </w:r>
          </w:p>
        </w:tc>
        <w:tc>
          <w:tcPr>
            <w:tcW w:w="1019" w:type="pct"/>
            <w:vAlign w:val="center"/>
          </w:tcPr>
          <w:p w:rsidR="006C230A" w:rsidRPr="00C1462C" w:rsidRDefault="00BF1AAE" w:rsidP="002D0553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 w:rsidRPr="00C1462C">
              <w:rPr>
                <w:iCs/>
                <w:color w:val="000000"/>
              </w:rPr>
              <w:t>30</w:t>
            </w:r>
          </w:p>
        </w:tc>
      </w:tr>
      <w:tr w:rsidR="006C230A" w:rsidRPr="002D0553" w:rsidTr="00725814">
        <w:tc>
          <w:tcPr>
            <w:tcW w:w="3981" w:type="pct"/>
            <w:vAlign w:val="center"/>
          </w:tcPr>
          <w:p w:rsidR="006C230A" w:rsidRPr="006B7F46" w:rsidRDefault="006C230A" w:rsidP="002D0553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6B7F46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6B7F46" w:rsidRDefault="00790309" w:rsidP="002D055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6C230A" w:rsidRPr="002D0553" w:rsidTr="00725814">
        <w:tc>
          <w:tcPr>
            <w:tcW w:w="3981" w:type="pct"/>
            <w:vAlign w:val="center"/>
          </w:tcPr>
          <w:p w:rsidR="006C230A" w:rsidRPr="006B7F46" w:rsidRDefault="006C230A" w:rsidP="002D0553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6B7F46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  <w:r w:rsidRPr="006B7F46">
              <w:rPr>
                <w:iCs/>
                <w:color w:val="000000"/>
              </w:rPr>
              <w:t xml:space="preserve">дифференцированный зачет </w:t>
            </w:r>
          </w:p>
        </w:tc>
        <w:tc>
          <w:tcPr>
            <w:tcW w:w="1019" w:type="pct"/>
            <w:vAlign w:val="center"/>
          </w:tcPr>
          <w:p w:rsidR="006C230A" w:rsidRPr="002D0553" w:rsidRDefault="006C230A" w:rsidP="002D0553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2D0553">
              <w:rPr>
                <w:b/>
                <w:iCs/>
                <w:color w:val="000000"/>
              </w:rPr>
              <w:t>2</w:t>
            </w:r>
          </w:p>
        </w:tc>
      </w:tr>
    </w:tbl>
    <w:p w:rsidR="006C230A" w:rsidRPr="002D0553" w:rsidRDefault="006C230A" w:rsidP="002D0553">
      <w:pPr>
        <w:spacing w:line="276" w:lineRule="auto"/>
        <w:jc w:val="both"/>
        <w:rPr>
          <w:color w:val="000000"/>
        </w:rPr>
      </w:pPr>
    </w:p>
    <w:p w:rsidR="006C230A" w:rsidRPr="002D0553" w:rsidRDefault="006C230A" w:rsidP="002D0553">
      <w:pPr>
        <w:spacing w:line="276" w:lineRule="auto"/>
        <w:jc w:val="both"/>
        <w:rPr>
          <w:color w:val="000000"/>
        </w:rPr>
        <w:sectPr w:rsidR="006C230A" w:rsidRPr="002D0553" w:rsidSect="003C6F7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09" w:rsidRPr="00EF0DE7" w:rsidRDefault="00790309" w:rsidP="00790309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32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0452"/>
        <w:gridCol w:w="934"/>
        <w:gridCol w:w="1901"/>
      </w:tblGrid>
      <w:tr w:rsidR="00790309" w:rsidRPr="006B7F46" w:rsidTr="006B7F46">
        <w:tc>
          <w:tcPr>
            <w:tcW w:w="696" w:type="pct"/>
          </w:tcPr>
          <w:p w:rsidR="00790309" w:rsidRPr="00EF0DE7" w:rsidRDefault="00790309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385" w:type="pct"/>
          </w:tcPr>
          <w:p w:rsidR="00790309" w:rsidRPr="00EF0DE7" w:rsidRDefault="00790309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03" w:type="pct"/>
          </w:tcPr>
          <w:p w:rsidR="00790309" w:rsidRPr="00EF0DE7" w:rsidRDefault="00790309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616" w:type="pct"/>
          </w:tcPr>
          <w:p w:rsidR="00790309" w:rsidRPr="00EF0DE7" w:rsidRDefault="00790309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03794F" w:rsidRPr="006B7F46" w:rsidTr="006B7F46">
        <w:tc>
          <w:tcPr>
            <w:tcW w:w="4082" w:type="pct"/>
            <w:gridSpan w:val="2"/>
          </w:tcPr>
          <w:p w:rsidR="0003794F" w:rsidRPr="006B7F46" w:rsidRDefault="0003794F" w:rsidP="006B7F4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Раздел 1. Программное обеспечение профессиональной деятельности</w:t>
            </w:r>
          </w:p>
        </w:tc>
        <w:tc>
          <w:tcPr>
            <w:tcW w:w="303" w:type="pct"/>
          </w:tcPr>
          <w:p w:rsidR="0003794F" w:rsidRPr="006B7F46" w:rsidRDefault="0003794F" w:rsidP="006B7F4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16" w:type="pct"/>
          </w:tcPr>
          <w:p w:rsidR="0003794F" w:rsidRPr="006B7F46" w:rsidRDefault="0003794F" w:rsidP="006B7F46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D4E15" w:rsidRPr="006B7F46" w:rsidTr="006B7F46">
        <w:tc>
          <w:tcPr>
            <w:tcW w:w="696" w:type="pct"/>
            <w:vMerge w:val="restart"/>
          </w:tcPr>
          <w:p w:rsidR="001D4E15" w:rsidRPr="006B7F46" w:rsidRDefault="001D4E15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1.1.</w:t>
            </w:r>
          </w:p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Программное</w:t>
            </w:r>
          </w:p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обеспечение</w:t>
            </w:r>
          </w:p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профессиональной</w:t>
            </w:r>
          </w:p>
          <w:p w:rsidR="001D4E15" w:rsidRPr="006B7F46" w:rsidRDefault="001D4E15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деятельности</w:t>
            </w:r>
          </w:p>
        </w:tc>
        <w:tc>
          <w:tcPr>
            <w:tcW w:w="3385" w:type="pct"/>
          </w:tcPr>
          <w:p w:rsidR="001D4E15" w:rsidRPr="006B7F46" w:rsidRDefault="001D4E15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 w:val="restart"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</w:t>
            </w:r>
          </w:p>
        </w:tc>
      </w:tr>
      <w:tr w:rsidR="001D4E15" w:rsidRPr="006B7F46" w:rsidTr="006B7F46">
        <w:tc>
          <w:tcPr>
            <w:tcW w:w="696" w:type="pct"/>
            <w:vMerge/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Цели, задачи и содержание дисциплины, связь с другими дисциплинами.</w:t>
            </w:r>
          </w:p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Значение дисциплины для будущей профессиональной деятельности.</w:t>
            </w:r>
          </w:p>
        </w:tc>
        <w:tc>
          <w:tcPr>
            <w:tcW w:w="303" w:type="pct"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0111E8" w:rsidRPr="006B7F46" w:rsidTr="006B7F46">
        <w:tc>
          <w:tcPr>
            <w:tcW w:w="696" w:type="pct"/>
            <w:vMerge/>
          </w:tcPr>
          <w:p w:rsidR="000111E8" w:rsidRPr="006B7F46" w:rsidRDefault="000111E8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0111E8" w:rsidRPr="00C1462C" w:rsidRDefault="000111E8" w:rsidP="000111E8">
            <w:pPr>
              <w:jc w:val="both"/>
              <w:rPr>
                <w:bCs/>
              </w:rPr>
            </w:pPr>
            <w:r w:rsidRPr="00C1462C">
              <w:rPr>
                <w:bCs/>
              </w:rPr>
              <w:t>Основные понятия и определение информационных технологий.</w:t>
            </w:r>
          </w:p>
          <w:p w:rsidR="000111E8" w:rsidRPr="00C1462C" w:rsidRDefault="000111E8" w:rsidP="000111E8">
            <w:pPr>
              <w:jc w:val="both"/>
              <w:rPr>
                <w:bCs/>
              </w:rPr>
            </w:pPr>
            <w:r w:rsidRPr="00C1462C">
              <w:rPr>
                <w:bCs/>
              </w:rPr>
              <w:t>Информационные технологии копирования и</w:t>
            </w:r>
            <w:r w:rsidR="00C1462C">
              <w:rPr>
                <w:bCs/>
              </w:rPr>
              <w:t xml:space="preserve"> </w:t>
            </w:r>
            <w:r w:rsidRPr="00C1462C">
              <w:rPr>
                <w:bCs/>
              </w:rPr>
              <w:t>тиражирования информации.</w:t>
            </w:r>
          </w:p>
        </w:tc>
        <w:tc>
          <w:tcPr>
            <w:tcW w:w="303" w:type="pct"/>
          </w:tcPr>
          <w:p w:rsidR="000111E8" w:rsidRPr="00C1462C" w:rsidRDefault="000111E8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0111E8" w:rsidRPr="006B7F46" w:rsidRDefault="000111E8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D4E15" w:rsidRPr="006B7F46" w:rsidTr="006B7F46">
        <w:tc>
          <w:tcPr>
            <w:tcW w:w="696" w:type="pct"/>
            <w:vMerge/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1D4E15" w:rsidRPr="00C1462C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Понятие информационных и коммуникационных технологий, их основные принципы, методы, свойства и эффективность. Технические средства реализации информационных систем.</w:t>
            </w:r>
          </w:p>
        </w:tc>
        <w:tc>
          <w:tcPr>
            <w:tcW w:w="303" w:type="pct"/>
          </w:tcPr>
          <w:p w:rsidR="001D4E15" w:rsidRPr="00C1462C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0111E8" w:rsidRPr="006B7F46" w:rsidTr="006B7F46">
        <w:tc>
          <w:tcPr>
            <w:tcW w:w="696" w:type="pct"/>
            <w:vMerge/>
          </w:tcPr>
          <w:p w:rsidR="000111E8" w:rsidRPr="006B7F46" w:rsidRDefault="000111E8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0111E8" w:rsidRPr="00C1462C" w:rsidRDefault="000111E8" w:rsidP="006B7F46">
            <w:pPr>
              <w:spacing w:line="276" w:lineRule="auto"/>
              <w:rPr>
                <w:color w:val="000000" w:themeColor="text1"/>
              </w:rPr>
            </w:pPr>
            <w:r w:rsidRPr="00C1462C">
              <w:rPr>
                <w:bCs/>
              </w:rPr>
              <w:t>Программное обеспечение ПК, его состав и назначение.</w:t>
            </w:r>
          </w:p>
        </w:tc>
        <w:tc>
          <w:tcPr>
            <w:tcW w:w="303" w:type="pct"/>
          </w:tcPr>
          <w:p w:rsidR="000111E8" w:rsidRPr="00C1462C" w:rsidRDefault="000111E8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0111E8" w:rsidRPr="006B7F46" w:rsidRDefault="000111E8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D4E15" w:rsidRPr="006B7F46" w:rsidTr="006B7F46">
        <w:tc>
          <w:tcPr>
            <w:tcW w:w="696" w:type="pct"/>
            <w:vMerge/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1D4E15" w:rsidRPr="00C1462C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Характеристика системного программного обеспечения, служебные программы (утилиты), драйверы устройств.</w:t>
            </w:r>
          </w:p>
        </w:tc>
        <w:tc>
          <w:tcPr>
            <w:tcW w:w="303" w:type="pct"/>
          </w:tcPr>
          <w:p w:rsidR="001D4E15" w:rsidRPr="00C1462C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C1462C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790309" w:rsidRPr="006B7F46" w:rsidTr="006B7F46">
        <w:tc>
          <w:tcPr>
            <w:tcW w:w="696" w:type="pct"/>
            <w:vMerge/>
            <w:tcBorders>
              <w:bottom w:val="single" w:sz="4" w:space="0" w:color="auto"/>
            </w:tcBorders>
          </w:tcPr>
          <w:p w:rsidR="00790309" w:rsidRPr="006B7F46" w:rsidRDefault="00790309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790309" w:rsidRPr="006B7F46" w:rsidRDefault="00790309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 xml:space="preserve">Прикладное программное обеспечение: понятие, назначение. Виды прикладных программ: </w:t>
            </w:r>
            <w:proofErr w:type="gramStart"/>
            <w:r w:rsidRPr="006B7F46">
              <w:rPr>
                <w:color w:val="000000" w:themeColor="text1"/>
              </w:rPr>
              <w:t>текстовый</w:t>
            </w:r>
            <w:proofErr w:type="gramEnd"/>
            <w:r w:rsidRPr="006B7F46">
              <w:rPr>
                <w:color w:val="000000" w:themeColor="text1"/>
              </w:rPr>
              <w:t xml:space="preserve"> и графические редакторы, электронные таблицы, с</w:t>
            </w:r>
            <w:r>
              <w:rPr>
                <w:color w:val="000000" w:themeColor="text1"/>
              </w:rPr>
              <w:t>истемы управления базами данных.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790309" w:rsidRPr="006B7F46" w:rsidRDefault="00790309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790309" w:rsidRPr="006B7F46" w:rsidRDefault="00790309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1D4E15" w:rsidRPr="006B7F46" w:rsidTr="006B7F46">
        <w:tc>
          <w:tcPr>
            <w:tcW w:w="696" w:type="pct"/>
            <w:vMerge/>
            <w:tcBorders>
              <w:bottom w:val="single" w:sz="4" w:space="0" w:color="auto"/>
            </w:tcBorders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1D4E15" w:rsidRPr="006B7F46" w:rsidRDefault="001D4E15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Web-редакторы, браузеры, интегрированные системы делопроизводства, системы проектирования, информационные системы предприятий, их краткая характеристика.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1D4E15" w:rsidRPr="006B7F46" w:rsidRDefault="001D4E15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 w:val="restart"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1.2.</w:t>
            </w:r>
          </w:p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Информационные системы в профессиональной деятельности</w:t>
            </w: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 w:val="restar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 ПК 5.1. ПК 5.2. ПК 5.4. ПК 6.1. ПК 6.2. ПК 6.4.</w:t>
            </w: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Понятие информационной системы. Структура информационной системы. Классификация и виды информационных систем. Знакомство с информационными системами в профессиональной деятельности.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7926AF">
        <w:trPr>
          <w:trHeight w:val="635"/>
        </w:trPr>
        <w:tc>
          <w:tcPr>
            <w:tcW w:w="696" w:type="pct"/>
            <w:vMerge/>
            <w:tcBorders>
              <w:bottom w:val="single" w:sz="4" w:space="0" w:color="auto"/>
            </w:tcBorders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Жизненный цикл и стандарты разработки информационной системы в профессиональной деятельности. Схема разработки информационной системы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03794F" w:rsidRPr="006B7F46" w:rsidTr="006B7F46">
        <w:tc>
          <w:tcPr>
            <w:tcW w:w="4082" w:type="pct"/>
            <w:gridSpan w:val="2"/>
          </w:tcPr>
          <w:p w:rsidR="0003794F" w:rsidRPr="006B7F46" w:rsidRDefault="0003794F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Раздел 2. Системы автоматизированного проектирования</w:t>
            </w:r>
          </w:p>
        </w:tc>
        <w:tc>
          <w:tcPr>
            <w:tcW w:w="303" w:type="pct"/>
          </w:tcPr>
          <w:p w:rsidR="0003794F" w:rsidRPr="006B7F46" w:rsidRDefault="0003794F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</w:tcPr>
          <w:p w:rsidR="0003794F" w:rsidRPr="006B7F46" w:rsidRDefault="0003794F" w:rsidP="006B7F4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 w:val="restart"/>
          </w:tcPr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2.1.</w:t>
            </w:r>
          </w:p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Графический редактор Компас 3D</w:t>
            </w: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 w:val="restar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 ПК 5.1. ПК 5.2. ПК 5.4. ПК 6.1. ПК 6.2. ПК 6.4.</w:t>
            </w: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790309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Основные элементы обучающей программы "Графического редактора Компас 3D"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790309" w:rsidRPr="006B7F46" w:rsidTr="006B7F46">
        <w:tc>
          <w:tcPr>
            <w:tcW w:w="696" w:type="pct"/>
            <w:vMerge/>
          </w:tcPr>
          <w:p w:rsidR="00790309" w:rsidRPr="006B7F46" w:rsidRDefault="00790309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790309" w:rsidRPr="006B7F46" w:rsidRDefault="00790309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Инструменты, привязки в обучающей программе "Графического редактора Компас 3D"</w:t>
            </w:r>
          </w:p>
        </w:tc>
        <w:tc>
          <w:tcPr>
            <w:tcW w:w="303" w:type="pct"/>
          </w:tcPr>
          <w:p w:rsidR="00790309" w:rsidRPr="006B7F46" w:rsidRDefault="00790309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790309" w:rsidRPr="006B7F46" w:rsidRDefault="00790309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6B7F46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1.</w:t>
            </w:r>
            <w:r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Заполнение основной надписи в чертежах. Построение геометрических примитивов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2.</w:t>
            </w:r>
            <w:r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Построение чертежа детали №1. Использование привязок. Простановка размеров.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3.</w:t>
            </w:r>
            <w:r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Построение 3-х проекций детали №2 по сетке.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4.</w:t>
            </w:r>
            <w:r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Построение 3-х проекций детали №3. Построение с помощью вспомогательных линий.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5.</w:t>
            </w:r>
            <w:r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Выполнение рабочего чертежа 3-х – мерной модели деталей № 3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 w:val="restart"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2.2.</w:t>
            </w:r>
          </w:p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Система проектирования</w:t>
            </w: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 w:val="restar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 ПК 5.1. ПК 5.2. ПК 5.4. ПК 6.1.</w:t>
            </w: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Особенности построения планировки производственного участка или зоны.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Cs/>
                <w:color w:val="000000" w:themeColor="text1"/>
              </w:rPr>
              <w:t>Особенности размещения на чертеже оборудования, входящего в состав производственного участка или зоны.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Простановка условных обозначений, размеров и номеров позиций.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Особенности оформления плакатов с оборудованием и технологическим процессом ремонта.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542198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6B7F46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6.</w:t>
            </w:r>
            <w:r w:rsidRPr="006B7F46">
              <w:rPr>
                <w:color w:val="000000" w:themeColor="text1"/>
              </w:rPr>
              <w:t xml:space="preserve"> Размещение на чертеже оборудования и спецификации.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  <w:shd w:val="clear" w:color="000000" w:fill="FFFFFF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7.</w:t>
            </w:r>
            <w:r w:rsidRPr="006B7F46">
              <w:rPr>
                <w:color w:val="000000" w:themeColor="text1"/>
              </w:rPr>
              <w:t xml:space="preserve"> Выполнение чертежа планировки СТОА. 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8.</w:t>
            </w:r>
            <w:r w:rsidRPr="006B7F46">
              <w:rPr>
                <w:color w:val="000000" w:themeColor="text1"/>
              </w:rPr>
              <w:t xml:space="preserve"> Составление спецификации оборудования.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9.</w:t>
            </w:r>
            <w:r w:rsidRPr="006B7F46">
              <w:rPr>
                <w:color w:val="000000" w:themeColor="text1"/>
              </w:rPr>
              <w:t xml:space="preserve"> Выполнение чертежа конструкторской части.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10.Создание плаката технологического процесса ремонта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11. Создание плаката с внедряемым оборудованием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 xml:space="preserve">№ 12. Создание планировки зоны ТО и </w:t>
            </w:r>
            <w:proofErr w:type="gramStart"/>
            <w:r w:rsidRPr="006B7F46">
              <w:rPr>
                <w:bCs/>
                <w:color w:val="000000" w:themeColor="text1"/>
              </w:rPr>
              <w:t>ТР</w:t>
            </w:r>
            <w:proofErr w:type="gramEnd"/>
            <w:r w:rsidRPr="006B7F46">
              <w:rPr>
                <w:bCs/>
                <w:color w:val="000000" w:themeColor="text1"/>
              </w:rPr>
              <w:t xml:space="preserve"> СТОА в КОМПАС 3D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EB40E0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 xml:space="preserve">№ 13. Создание планировки специализированного поста СТОА в КОМПАС 3D </w:t>
            </w:r>
          </w:p>
        </w:tc>
        <w:tc>
          <w:tcPr>
            <w:tcW w:w="303" w:type="pct"/>
          </w:tcPr>
          <w:p w:rsidR="006B7F46" w:rsidRPr="006B7F46" w:rsidRDefault="006B7F46" w:rsidP="00EB40E0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5D09D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6B7F46">
              <w:rPr>
                <w:b/>
                <w:bCs/>
                <w:color w:val="000000" w:themeColor="text1"/>
              </w:rPr>
              <w:t>обучающихся</w:t>
            </w:r>
            <w:proofErr w:type="gramEnd"/>
            <w:r w:rsidRPr="006B7F46">
              <w:rPr>
                <w:b/>
                <w:color w:val="000000" w:themeColor="text1"/>
              </w:rPr>
              <w:t>:</w:t>
            </w:r>
          </w:p>
        </w:tc>
        <w:tc>
          <w:tcPr>
            <w:tcW w:w="303" w:type="pct"/>
          </w:tcPr>
          <w:p w:rsidR="006B7F46" w:rsidRPr="006B7F46" w:rsidRDefault="006B7F46" w:rsidP="005D09D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5D09D6">
            <w:pPr>
              <w:spacing w:line="276" w:lineRule="auto"/>
              <w:rPr>
                <w:bCs/>
                <w:color w:val="000000" w:themeColor="text1"/>
              </w:rPr>
            </w:pPr>
            <w:r w:rsidRPr="006B7F46">
              <w:rPr>
                <w:color w:val="000000" w:themeColor="text1"/>
              </w:rPr>
              <w:t>Оформление планировки в программе Компас</w:t>
            </w:r>
            <w:r>
              <w:rPr>
                <w:color w:val="000000" w:themeColor="text1"/>
              </w:rPr>
              <w:t xml:space="preserve">. </w:t>
            </w:r>
            <w:r w:rsidRPr="006B7F46">
              <w:rPr>
                <w:color w:val="000000" w:themeColor="text1"/>
              </w:rPr>
              <w:t>Заполнить таблицу в тетради: «Основные способы и методы построения геометрических примитивов».</w:t>
            </w:r>
          </w:p>
        </w:tc>
        <w:tc>
          <w:tcPr>
            <w:tcW w:w="303" w:type="pct"/>
          </w:tcPr>
          <w:p w:rsidR="006B7F46" w:rsidRPr="006B7F46" w:rsidRDefault="00790309" w:rsidP="005D09D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4082" w:type="pct"/>
            <w:gridSpan w:val="2"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Раздел 3. </w:t>
            </w:r>
            <w:r w:rsidRPr="006B7F46">
              <w:rPr>
                <w:b/>
                <w:color w:val="000000" w:themeColor="text1"/>
              </w:rPr>
              <w:t>Программные продукты по учёту эксплуатационных материалов и запасных частей автомобилей; для диагностики узлов и агрегатов автомобилей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 w:val="restart"/>
          </w:tcPr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3.1</w:t>
            </w:r>
          </w:p>
          <w:p w:rsidR="006B7F46" w:rsidRPr="006B7F46" w:rsidRDefault="006B7F46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Программы по учёту эксплуатационных материалов и запасных частей автомобилей</w:t>
            </w: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 w:val="restar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 ПК 6.2. ПК 6.4.</w:t>
            </w: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Основные элементы обучающей программы Мини автосервис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Cs/>
                <w:color w:val="000000" w:themeColor="text1"/>
              </w:rPr>
              <w:t xml:space="preserve">Правила заполнения технического паспорта автомобиля в программе </w:t>
            </w:r>
            <w:r w:rsidRPr="006B7F46">
              <w:rPr>
                <w:color w:val="000000" w:themeColor="text1"/>
              </w:rPr>
              <w:t>Мини автосервис</w:t>
            </w:r>
          </w:p>
        </w:tc>
        <w:tc>
          <w:tcPr>
            <w:tcW w:w="303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542198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6B7F46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696" w:type="pct"/>
            <w:vMerge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14.</w:t>
            </w:r>
            <w:r w:rsidR="00DB6E9C">
              <w:rPr>
                <w:bCs/>
                <w:color w:val="000000" w:themeColor="text1"/>
              </w:rPr>
              <w:t xml:space="preserve"> </w:t>
            </w:r>
            <w:r w:rsidRPr="006B7F46">
              <w:rPr>
                <w:bCs/>
                <w:color w:val="000000" w:themeColor="text1"/>
              </w:rPr>
              <w:t>Составление заказа-наряда на техническое обслуживание и ремонт автомобильного транспорта в программе Мини автосервис.</w:t>
            </w:r>
          </w:p>
        </w:tc>
        <w:tc>
          <w:tcPr>
            <w:tcW w:w="303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 w:val="restart"/>
          </w:tcPr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Тема 3.2.</w:t>
            </w:r>
          </w:p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  <w:r w:rsidRPr="006B7F46">
              <w:rPr>
                <w:color w:val="000000" w:themeColor="text1"/>
              </w:rPr>
              <w:t>Программа</w:t>
            </w:r>
            <w:r>
              <w:rPr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для диагностики</w:t>
            </w:r>
            <w:r>
              <w:rPr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узлов и агрегатов</w:t>
            </w:r>
            <w:r>
              <w:rPr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автомобилей</w:t>
            </w: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bCs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03" w:type="pct"/>
            <w:vMerge w:val="restar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 w:val="restar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2. </w:t>
            </w:r>
            <w:proofErr w:type="gramStart"/>
            <w:r w:rsidRPr="006B7F46">
              <w:rPr>
                <w:color w:val="000000" w:themeColor="text1"/>
              </w:rPr>
              <w:t>ОК</w:t>
            </w:r>
            <w:proofErr w:type="gramEnd"/>
            <w:r w:rsidRPr="006B7F46">
              <w:rPr>
                <w:color w:val="000000" w:themeColor="text1"/>
              </w:rPr>
              <w:t xml:space="preserve"> 9. ПК 6.2. ПК 6.4.</w:t>
            </w: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Cs/>
                <w:color w:val="000000" w:themeColor="text1"/>
              </w:rPr>
              <w:t>Особенности определение порядка проведения компьютерной диагностики.</w:t>
            </w:r>
          </w:p>
        </w:tc>
        <w:tc>
          <w:tcPr>
            <w:tcW w:w="303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Cs/>
                <w:color w:val="000000" w:themeColor="text1"/>
              </w:rPr>
              <w:t>Определение порядка проведения компьютерной диагностики узлов автомобиля по представленным материалам.</w:t>
            </w:r>
          </w:p>
        </w:tc>
        <w:tc>
          <w:tcPr>
            <w:tcW w:w="303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542198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Лабораторные</w:t>
            </w:r>
            <w:r w:rsidRPr="006B7F46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Лабораторное занятие </w:t>
            </w:r>
            <w:r w:rsidRPr="006B7F46">
              <w:rPr>
                <w:bCs/>
                <w:color w:val="000000" w:themeColor="text1"/>
              </w:rPr>
              <w:t>№ 15. Создать презентацию компьютерной диагностики узлов автомобиля.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 w:rsidRPr="006B7F46"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6B7F46">
              <w:rPr>
                <w:b/>
                <w:bCs/>
                <w:color w:val="000000" w:themeColor="text1"/>
              </w:rPr>
              <w:t>обучающихся</w:t>
            </w:r>
            <w:proofErr w:type="gramEnd"/>
            <w:r w:rsidRPr="006B7F46">
              <w:rPr>
                <w:color w:val="000000" w:themeColor="text1"/>
              </w:rPr>
              <w:t xml:space="preserve">: 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B6E9C" w:rsidRPr="006B7F46" w:rsidTr="006B7F46">
        <w:tc>
          <w:tcPr>
            <w:tcW w:w="696" w:type="pct"/>
            <w:vMerge/>
          </w:tcPr>
          <w:p w:rsidR="00DB6E9C" w:rsidRPr="006B7F46" w:rsidRDefault="00DB6E9C" w:rsidP="006B7F4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85" w:type="pct"/>
          </w:tcPr>
          <w:p w:rsidR="00DB6E9C" w:rsidRPr="006B7F46" w:rsidRDefault="00DB6E9C" w:rsidP="006B7F4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B7F46">
              <w:rPr>
                <w:color w:val="000000" w:themeColor="text1"/>
              </w:rPr>
              <w:t>Оформление заказа-наряда на техническое обслуживание и ремонт автомобильного транспорта в программе Мини автосервис.</w:t>
            </w:r>
            <w:r>
              <w:rPr>
                <w:color w:val="000000" w:themeColor="text1"/>
              </w:rPr>
              <w:t xml:space="preserve"> </w:t>
            </w:r>
            <w:r w:rsidRPr="006B7F46">
              <w:rPr>
                <w:color w:val="000000" w:themeColor="text1"/>
              </w:rPr>
              <w:t>Оформление презентацию компьютерной диагностики узлов автомобиля.</w:t>
            </w:r>
          </w:p>
        </w:tc>
        <w:tc>
          <w:tcPr>
            <w:tcW w:w="303" w:type="pct"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pct"/>
            <w:vMerge/>
          </w:tcPr>
          <w:p w:rsidR="00DB6E9C" w:rsidRPr="006B7F46" w:rsidRDefault="00DB6E9C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542198">
        <w:tc>
          <w:tcPr>
            <w:tcW w:w="4082" w:type="pct"/>
            <w:gridSpan w:val="2"/>
          </w:tcPr>
          <w:p w:rsidR="006B7F46" w:rsidRPr="006B7F46" w:rsidRDefault="006B7F46" w:rsidP="0054219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B7F46">
              <w:rPr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303" w:type="pct"/>
          </w:tcPr>
          <w:p w:rsidR="006B7F46" w:rsidRPr="006B7F46" w:rsidRDefault="006B7F46" w:rsidP="0054219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B7F46">
              <w:rPr>
                <w:b/>
                <w:color w:val="000000" w:themeColor="text1"/>
              </w:rPr>
              <w:t>2</w:t>
            </w:r>
          </w:p>
        </w:tc>
        <w:tc>
          <w:tcPr>
            <w:tcW w:w="616" w:type="pct"/>
          </w:tcPr>
          <w:p w:rsidR="006B7F46" w:rsidRPr="006B7F46" w:rsidRDefault="006B7F46" w:rsidP="0054219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4082" w:type="pct"/>
            <w:gridSpan w:val="2"/>
          </w:tcPr>
          <w:p w:rsidR="006B7F46" w:rsidRPr="006B7F46" w:rsidRDefault="006B7F46" w:rsidP="006B7F4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B7F46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03" w:type="pct"/>
          </w:tcPr>
          <w:p w:rsidR="006B7F46" w:rsidRPr="006B7F46" w:rsidRDefault="00790309" w:rsidP="006B7F4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616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B7F46" w:rsidRPr="006B7F46" w:rsidTr="006B7F46">
        <w:tc>
          <w:tcPr>
            <w:tcW w:w="4082" w:type="pct"/>
            <w:gridSpan w:val="2"/>
          </w:tcPr>
          <w:p w:rsidR="006B7F46" w:rsidRPr="006B7F46" w:rsidRDefault="006B7F46" w:rsidP="006B7F46">
            <w:pPr>
              <w:spacing w:line="276" w:lineRule="auto"/>
              <w:rPr>
                <w:color w:val="000000" w:themeColor="text1"/>
              </w:rPr>
            </w:pPr>
            <w:r w:rsidRPr="006B7F46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03" w:type="pct"/>
          </w:tcPr>
          <w:p w:rsidR="006B7F46" w:rsidRPr="006B7F46" w:rsidRDefault="006B7F46" w:rsidP="0079030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790309">
              <w:rPr>
                <w:b/>
                <w:color w:val="000000" w:themeColor="text1"/>
              </w:rPr>
              <w:t>2</w:t>
            </w:r>
          </w:p>
        </w:tc>
        <w:tc>
          <w:tcPr>
            <w:tcW w:w="616" w:type="pct"/>
          </w:tcPr>
          <w:p w:rsidR="006B7F46" w:rsidRPr="006B7F46" w:rsidRDefault="006B7F46" w:rsidP="006B7F46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03794F" w:rsidRPr="002D0553" w:rsidRDefault="0003794F" w:rsidP="002D0553">
      <w:pPr>
        <w:spacing w:line="276" w:lineRule="auto"/>
        <w:rPr>
          <w:i/>
          <w:color w:val="000000" w:themeColor="text1"/>
        </w:rPr>
      </w:pPr>
    </w:p>
    <w:p w:rsidR="006C230A" w:rsidRPr="002D0553" w:rsidRDefault="006C230A" w:rsidP="002D0553">
      <w:pPr>
        <w:spacing w:line="276" w:lineRule="auto"/>
        <w:rPr>
          <w:color w:val="000000"/>
        </w:rPr>
        <w:sectPr w:rsidR="006C230A" w:rsidRPr="002D0553" w:rsidSect="003C6F7B">
          <w:footerReference w:type="even" r:id="rId10"/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90309" w:rsidRPr="00EF0DE7" w:rsidRDefault="00790309" w:rsidP="00790309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790309" w:rsidRPr="00EF0DE7" w:rsidRDefault="00790309" w:rsidP="0079030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790309" w:rsidRDefault="00790309" w:rsidP="00790309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23394E" w:rsidRPr="0023394E" w:rsidRDefault="006C230A" w:rsidP="0023394E">
      <w:pPr>
        <w:spacing w:line="276" w:lineRule="auto"/>
        <w:ind w:firstLine="709"/>
        <w:jc w:val="both"/>
        <w:rPr>
          <w:bCs/>
        </w:rPr>
      </w:pPr>
      <w:r w:rsidRPr="002D0553">
        <w:rPr>
          <w:bCs/>
          <w:color w:val="000000"/>
        </w:rPr>
        <w:t xml:space="preserve">Реализация программы дисциплины требует наличия </w:t>
      </w:r>
      <w:r w:rsidR="00A94532" w:rsidRPr="002D0553">
        <w:rPr>
          <w:color w:val="000000"/>
        </w:rPr>
        <w:t xml:space="preserve">учебного кабинета </w:t>
      </w:r>
      <w:r w:rsidR="00A94532" w:rsidRPr="002D0553">
        <w:rPr>
          <w:bCs/>
        </w:rPr>
        <w:t>«Информационные технологии в профессиональной деятельности»</w:t>
      </w:r>
      <w:r w:rsidR="00A94532" w:rsidRPr="002D0553">
        <w:t>, оснащенного о</w:t>
      </w:r>
      <w:r w:rsidR="00A94532" w:rsidRPr="002D0553">
        <w:rPr>
          <w:bCs/>
        </w:rPr>
        <w:t>борудованием: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Доск</w:t>
      </w:r>
      <w:r>
        <w:rPr>
          <w:bCs/>
        </w:rPr>
        <w:t>а;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Рабочее место обучающихся</w:t>
      </w:r>
      <w:r>
        <w:rPr>
          <w:bCs/>
        </w:rPr>
        <w:t>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Комплект уч</w:t>
      </w:r>
      <w:r>
        <w:rPr>
          <w:bCs/>
        </w:rPr>
        <w:t>ебно-методической документации;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t>т</w:t>
      </w:r>
      <w:r w:rsidRPr="0023394E">
        <w:rPr>
          <w:bCs/>
        </w:rPr>
        <w:t>ехническими средствами обучения: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Компьютер с лицензионным программным обеспечением;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Мультимедийный проектор;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Интерактивная доска;</w:t>
      </w:r>
    </w:p>
    <w:p w:rsidR="0023394E" w:rsidRPr="0023394E" w:rsidRDefault="0023394E" w:rsidP="0023394E">
      <w:pPr>
        <w:spacing w:line="276" w:lineRule="auto"/>
        <w:ind w:firstLine="709"/>
        <w:jc w:val="both"/>
        <w:rPr>
          <w:bCs/>
        </w:rPr>
      </w:pPr>
      <w:r w:rsidRPr="0023394E">
        <w:rPr>
          <w:bCs/>
        </w:rPr>
        <w:t>МФУ;</w:t>
      </w:r>
    </w:p>
    <w:p w:rsidR="00A94532" w:rsidRPr="0023394E" w:rsidRDefault="0023394E" w:rsidP="0023394E">
      <w:pPr>
        <w:spacing w:line="276" w:lineRule="auto"/>
        <w:ind w:firstLine="709"/>
        <w:jc w:val="both"/>
      </w:pPr>
      <w:r w:rsidRPr="0023394E">
        <w:rPr>
          <w:bCs/>
        </w:rPr>
        <w:t>Интернет.</w:t>
      </w:r>
    </w:p>
    <w:p w:rsidR="00790309" w:rsidRDefault="00790309" w:rsidP="00790309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790309" w:rsidRPr="00EF0DE7" w:rsidRDefault="00790309" w:rsidP="00790309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790309" w:rsidRPr="001F6AD0" w:rsidRDefault="00790309" w:rsidP="00790309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790309" w:rsidRPr="001F6AD0" w:rsidRDefault="00790309" w:rsidP="00790309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3E24C7" w:rsidRPr="000D78F2" w:rsidRDefault="003E24C7" w:rsidP="003E24C7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3E24C7" w:rsidRPr="000D78F2" w:rsidRDefault="003E24C7" w:rsidP="003E24C7">
      <w:pPr>
        <w:tabs>
          <w:tab w:val="left" w:pos="0"/>
        </w:tabs>
        <w:suppressAutoHyphens/>
        <w:spacing w:line="276" w:lineRule="auto"/>
        <w:ind w:firstLine="709"/>
        <w:contextualSpacing/>
        <w:jc w:val="both"/>
      </w:pPr>
      <w:r w:rsidRPr="000D78F2">
        <w:rPr>
          <w:bCs/>
          <w:color w:val="000000"/>
        </w:rPr>
        <w:t>1. Гаврилов, М. В. Информатика и информационные технологии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М. В. Гаврилов, В. А. Климов. – 4-е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383 с. – (Профессиональное образование). – ISBN 978-5-534-03051-8.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2" w:history="1">
        <w:r w:rsidRPr="000D78F2">
          <w:rPr>
            <w:rStyle w:val="a7"/>
            <w:bCs/>
          </w:rPr>
          <w:t>https://urait.ru/bcode/469424</w:t>
        </w:r>
      </w:hyperlink>
    </w:p>
    <w:p w:rsidR="003E24C7" w:rsidRPr="000D78F2" w:rsidRDefault="003E24C7" w:rsidP="003E24C7">
      <w:pPr>
        <w:tabs>
          <w:tab w:val="left" w:pos="0"/>
        </w:tabs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2. Горев, А. Э. Информационные технологии в профессиональной деятельности (автомобильный транспорт)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А. Э. Горев. – 2-е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289 с. – (Профессиональное образование). – ISBN 978-5-534-11019-7.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7"/>
            <w:bCs/>
          </w:rPr>
          <w:t>https://urait.ru/bcode/471489</w:t>
        </w:r>
      </w:hyperlink>
    </w:p>
    <w:p w:rsidR="003E24C7" w:rsidRPr="000D78F2" w:rsidRDefault="003E24C7" w:rsidP="003E24C7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3. Советов, Б. Я. Информационные технологии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Б. Я. Советов, В. В. </w:t>
      </w:r>
      <w:proofErr w:type="spellStart"/>
      <w:r w:rsidRPr="000D78F2">
        <w:rPr>
          <w:bCs/>
          <w:color w:val="000000"/>
        </w:rPr>
        <w:t>Цехановский</w:t>
      </w:r>
      <w:proofErr w:type="spellEnd"/>
      <w:r w:rsidRPr="000D78F2">
        <w:rPr>
          <w:bCs/>
          <w:color w:val="000000"/>
        </w:rPr>
        <w:t xml:space="preserve">. – 7-е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327 с. – (Профессиональное образование). – ISBN 978-5-534-06399-8.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7"/>
            <w:bCs/>
          </w:rPr>
          <w:t>https://urait.ru/bcode/469425</w:t>
        </w:r>
      </w:hyperlink>
    </w:p>
    <w:p w:rsidR="003E24C7" w:rsidRPr="000D78F2" w:rsidRDefault="003E24C7" w:rsidP="003E24C7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4. Мамонова, Т. Е. Информационные технологии. Лабораторный практикум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учебное пособие для среднего профессионального образования / Т. Е. Мамонова.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178 с. – (Профессиональное образование). – ISBN 978-5-534-07791-9.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7"/>
            <w:bCs/>
          </w:rPr>
          <w:t>https://urait.ru/bcode/474747</w:t>
        </w:r>
      </w:hyperlink>
    </w:p>
    <w:p w:rsidR="003E24C7" w:rsidRPr="000D78F2" w:rsidRDefault="003E24C7" w:rsidP="003E24C7">
      <w:pPr>
        <w:suppressAutoHyphens/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3E24C7" w:rsidRPr="000D78F2" w:rsidRDefault="003E24C7" w:rsidP="003E24C7">
      <w:pPr>
        <w:suppressAutoHyphens/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Информационные технологии в 2 т. Том 1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В. Трофимов, О. П. Ильина, В. И. </w:t>
      </w:r>
      <w:proofErr w:type="spellStart"/>
      <w:r w:rsidRPr="000D78F2">
        <w:rPr>
          <w:bCs/>
          <w:color w:val="000000"/>
        </w:rPr>
        <w:t>Кияев</w:t>
      </w:r>
      <w:proofErr w:type="spellEnd"/>
      <w:r w:rsidRPr="000D78F2">
        <w:rPr>
          <w:bCs/>
          <w:color w:val="000000"/>
        </w:rPr>
        <w:t>, Е. В. Трофимова ; под редакцией В. В. Трофимова.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238 с. – (Профессиональное образование). – ISBN 978-5-534-03964-1.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6" w:history="1">
        <w:r w:rsidRPr="000D78F2">
          <w:rPr>
            <w:rStyle w:val="a7"/>
            <w:bCs/>
          </w:rPr>
          <w:t>https://urait.ru/bcode/469957</w:t>
        </w:r>
      </w:hyperlink>
    </w:p>
    <w:p w:rsidR="003E24C7" w:rsidRPr="000D78F2" w:rsidRDefault="003E24C7" w:rsidP="003E24C7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0D78F2">
        <w:rPr>
          <w:bCs/>
          <w:color w:val="000000"/>
        </w:rPr>
        <w:t>2. Информационные технологии в 2 т. Том 2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В. Трофимов, О. П. Ильина, В. И. </w:t>
      </w:r>
      <w:proofErr w:type="spellStart"/>
      <w:r w:rsidRPr="000D78F2">
        <w:rPr>
          <w:bCs/>
          <w:color w:val="000000"/>
        </w:rPr>
        <w:t>Кияев</w:t>
      </w:r>
      <w:proofErr w:type="spellEnd"/>
      <w:r w:rsidRPr="000D78F2">
        <w:rPr>
          <w:bCs/>
          <w:color w:val="000000"/>
        </w:rPr>
        <w:t>, Е. В. Трофимова ; под редакцией В. В. Трофимова.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390 с. – (Профессиональное образование). – ISBN 978-5-534-03966-5.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7" w:history="1">
        <w:r w:rsidRPr="000D78F2">
          <w:rPr>
            <w:rStyle w:val="a7"/>
            <w:bCs/>
          </w:rPr>
          <w:t>https://urait.ru/bcode/469958</w:t>
        </w:r>
      </w:hyperlink>
    </w:p>
    <w:p w:rsidR="00A94532" w:rsidRPr="002D0553" w:rsidRDefault="00790309" w:rsidP="002D055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3E24C7" w:rsidRPr="001F7472" w:rsidRDefault="003E24C7" w:rsidP="003E24C7">
      <w:pPr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>ЭБС</w:t>
      </w:r>
      <w:bookmarkStart w:id="0" w:name="_GoBack"/>
      <w:bookmarkEnd w:id="0"/>
      <w:r w:rsidRPr="001F7472">
        <w:t xml:space="preserve">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23394E" w:rsidRPr="003E36A0" w:rsidRDefault="0023394E" w:rsidP="0023394E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r w:rsidRPr="003E36A0">
        <w:rPr>
          <w:color w:val="000000"/>
        </w:rPr>
        <w:t xml:space="preserve">ЭБС </w:t>
      </w:r>
      <w:proofErr w:type="spellStart"/>
      <w:r w:rsidRPr="003E36A0">
        <w:rPr>
          <w:color w:val="000000"/>
        </w:rPr>
        <w:t>Знаниум</w:t>
      </w:r>
      <w:proofErr w:type="spellEnd"/>
      <w:r w:rsidRPr="003E36A0">
        <w:rPr>
          <w:color w:val="000000"/>
        </w:rPr>
        <w:t xml:space="preserve"> </w:t>
      </w:r>
      <w:hyperlink r:id="rId19" w:history="1">
        <w:r w:rsidRPr="003E36A0">
          <w:rPr>
            <w:rStyle w:val="a7"/>
          </w:rPr>
          <w:t>https://www.</w:t>
        </w:r>
        <w:r w:rsidRPr="003E36A0">
          <w:rPr>
            <w:rStyle w:val="a7"/>
            <w:shd w:val="clear" w:color="auto" w:fill="FFFFFF"/>
          </w:rPr>
          <w:t>znanium.com</w:t>
        </w:r>
      </w:hyperlink>
      <w:r w:rsidRPr="003E36A0">
        <w:rPr>
          <w:color w:val="006621"/>
          <w:shd w:val="clear" w:color="auto" w:fill="FFFFFF"/>
        </w:rPr>
        <w:t xml:space="preserve"> </w:t>
      </w:r>
    </w:p>
    <w:p w:rsidR="0023394E" w:rsidRPr="003E36A0" w:rsidRDefault="0023394E" w:rsidP="0023394E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r w:rsidRPr="003E36A0">
        <w:rPr>
          <w:color w:val="000000"/>
        </w:rPr>
        <w:t xml:space="preserve">ЭБС Лань </w:t>
      </w:r>
      <w:hyperlink r:id="rId20" w:history="1">
        <w:r w:rsidRPr="003E36A0">
          <w:rPr>
            <w:rStyle w:val="a7"/>
          </w:rPr>
          <w:t>https://e.lanbook.com/</w:t>
        </w:r>
      </w:hyperlink>
      <w:r w:rsidRPr="003E36A0">
        <w:rPr>
          <w:rStyle w:val="HTML"/>
          <w:i w:val="0"/>
          <w:iCs w:val="0"/>
          <w:color w:val="006621"/>
        </w:rPr>
        <w:t xml:space="preserve"> </w:t>
      </w:r>
    </w:p>
    <w:p w:rsidR="00A94532" w:rsidRPr="002D0553" w:rsidRDefault="0023394E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3E36A0">
        <w:rPr>
          <w:color w:val="000000"/>
        </w:rPr>
        <w:t xml:space="preserve">ЭБС Консультант студента </w:t>
      </w:r>
      <w:hyperlink r:id="rId21" w:history="1">
        <w:r w:rsidRPr="003E36A0">
          <w:rPr>
            <w:rStyle w:val="a7"/>
            <w:shd w:val="clear" w:color="auto" w:fill="FFFFFF"/>
          </w:rPr>
          <w:t>www.studentlibrary.ru/</w:t>
        </w:r>
      </w:hyperlink>
      <w:r w:rsidRPr="003E36A0">
        <w:rPr>
          <w:color w:val="006621"/>
          <w:shd w:val="clear" w:color="auto" w:fill="FFFFFF"/>
        </w:rPr>
        <w:t xml:space="preserve"> </w:t>
      </w:r>
      <w:r w:rsidR="00A94532" w:rsidRPr="002D0553">
        <w:rPr>
          <w:rFonts w:eastAsia="SimSun"/>
          <w:bCs/>
          <w:lang w:eastAsia="ar-SA"/>
        </w:rPr>
        <w:t xml:space="preserve">www.fcior.edu.ru (Федеральный центр информационно–образовательных ресурсов – ФЦИОР).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 xml:space="preserve">www.school–collection.edu.ru (Единая коллекция цифровых образовательных ресурсов).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 xml:space="preserve">www.lms.iite.unesco.org (Открытые электронные курсы «ИИТО ЮНЕСКО» по информационным технологиям).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 xml:space="preserve">http://ru.iite.unesco.org/publications (Открытая электронная библиотека «ИИТО ЮНЕСКО» по ИКТ в образовании).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>www.megabook.ru (</w:t>
      </w:r>
      <w:proofErr w:type="spellStart"/>
      <w:r w:rsidRPr="002D0553">
        <w:rPr>
          <w:rFonts w:eastAsia="SimSun"/>
          <w:bCs/>
          <w:lang w:eastAsia="ar-SA"/>
        </w:rPr>
        <w:t>Мегаэнциклопедия</w:t>
      </w:r>
      <w:proofErr w:type="spellEnd"/>
      <w:r w:rsidRPr="002D0553">
        <w:rPr>
          <w:rFonts w:eastAsia="SimSun"/>
          <w:bCs/>
          <w:lang w:eastAsia="ar-SA"/>
        </w:rPr>
        <w:t xml:space="preserve"> Кирилла и </w:t>
      </w:r>
      <w:proofErr w:type="spellStart"/>
      <w:r w:rsidRPr="002D0553">
        <w:rPr>
          <w:rFonts w:eastAsia="SimSun"/>
          <w:bCs/>
          <w:lang w:eastAsia="ar-SA"/>
        </w:rPr>
        <w:t>Мефодия</w:t>
      </w:r>
      <w:proofErr w:type="spellEnd"/>
      <w:r w:rsidRPr="002D0553">
        <w:rPr>
          <w:rFonts w:eastAsia="SimSun"/>
          <w:bCs/>
          <w:lang w:eastAsia="ar-SA"/>
        </w:rPr>
        <w:t xml:space="preserve">, разделы «Наука / Математика. Кибернетика» и «Техника / Компьютеры и Интернет»).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 xml:space="preserve">www.ict.edu.ru (портал «Информационно–коммуникационные технологии в образовании»). www.digital–edu.ru (Справочник образовательных ресурсов «Портал цифрового образования»).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 xml:space="preserve">www.window.edu.ru (Единое окно доступа к образовательным ресурсам Российской Федерации). www.freeschool.altlinux.ru (портал Свободного программного обеспечения). </w:t>
      </w:r>
    </w:p>
    <w:p w:rsidR="00A94532" w:rsidRPr="002D0553" w:rsidRDefault="00A94532" w:rsidP="002339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bCs/>
          <w:lang w:eastAsia="ar-SA"/>
        </w:rPr>
      </w:pPr>
      <w:r w:rsidRPr="002D0553">
        <w:rPr>
          <w:rFonts w:eastAsia="SimSun"/>
          <w:bCs/>
          <w:lang w:eastAsia="ar-SA"/>
        </w:rPr>
        <w:t>www.books.altlinux.ru/altlibrary/openoffice (электронная книга «ОpenOffice.org: Теория и практика»).</w:t>
      </w:r>
    </w:p>
    <w:p w:rsidR="00A94532" w:rsidRPr="002D0553" w:rsidRDefault="00A94532" w:rsidP="002D0553">
      <w:pPr>
        <w:spacing w:line="276" w:lineRule="auto"/>
      </w:pPr>
    </w:p>
    <w:p w:rsidR="006C230A" w:rsidRPr="002D0553" w:rsidRDefault="006C230A" w:rsidP="002D0553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790309" w:rsidRPr="00144BA6" w:rsidRDefault="00790309" w:rsidP="00790309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2D0553" w:rsidRDefault="006C230A" w:rsidP="002D055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2D0553">
        <w:rPr>
          <w:color w:val="000000"/>
        </w:rPr>
        <w:t xml:space="preserve">Образовательное учреждение, реализующее подготовку по программе учебной дисциплины </w:t>
      </w:r>
      <w:r w:rsidR="00FD77E8" w:rsidRPr="002D0553">
        <w:rPr>
          <w:color w:val="000000"/>
        </w:rPr>
        <w:t>ОП.06 Информационные технологии в профессиональной деятельности</w:t>
      </w:r>
      <w:r w:rsidRPr="002D0553">
        <w:rPr>
          <w:color w:val="000000"/>
        </w:rPr>
        <w:t xml:space="preserve"> обеспечивает организацию и проведение текущего и </w:t>
      </w:r>
      <w:r w:rsidR="00EA4961" w:rsidRPr="002D0553">
        <w:rPr>
          <w:color w:val="000000"/>
        </w:rPr>
        <w:t>промежуточного</w:t>
      </w:r>
      <w:r w:rsidRPr="002D0553">
        <w:rPr>
          <w:color w:val="000000"/>
        </w:rPr>
        <w:t xml:space="preserve"> контроля индивидуальных образовательных достижений – демонстрируемых </w:t>
      </w:r>
      <w:proofErr w:type="gramStart"/>
      <w:r w:rsidRPr="002D0553">
        <w:rPr>
          <w:color w:val="000000"/>
        </w:rPr>
        <w:t>обучающимися</w:t>
      </w:r>
      <w:proofErr w:type="gramEnd"/>
      <w:r w:rsidRPr="002D0553">
        <w:rPr>
          <w:color w:val="000000"/>
        </w:rPr>
        <w:t xml:space="preserve"> знаний, умений и навыков. </w:t>
      </w:r>
    </w:p>
    <w:p w:rsidR="006C230A" w:rsidRPr="002D0553" w:rsidRDefault="006C230A" w:rsidP="002D055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2D0553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2D0553">
        <w:rPr>
          <w:color w:val="000000"/>
        </w:rPr>
        <w:t>Промежуточный</w:t>
      </w:r>
      <w:r w:rsidRPr="002D0553">
        <w:rPr>
          <w:color w:val="000000"/>
        </w:rPr>
        <w:t xml:space="preserve"> контроль проводится преподавателем после обучения.</w:t>
      </w:r>
    </w:p>
    <w:p w:rsidR="006C230A" w:rsidRPr="002D0553" w:rsidRDefault="006C230A" w:rsidP="002D055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2D0553">
        <w:rPr>
          <w:color w:val="000000"/>
        </w:rPr>
        <w:t xml:space="preserve">Формы и методы текущего и </w:t>
      </w:r>
      <w:r w:rsidR="00EA4961" w:rsidRPr="002D0553">
        <w:rPr>
          <w:color w:val="000000"/>
        </w:rPr>
        <w:t>промежуточного</w:t>
      </w:r>
      <w:r w:rsidRPr="002D0553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2D0553" w:rsidRDefault="006C230A" w:rsidP="002D055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2D0553">
        <w:rPr>
          <w:color w:val="000000"/>
        </w:rPr>
        <w:t xml:space="preserve">Для текущего и </w:t>
      </w:r>
      <w:r w:rsidR="00EA4961" w:rsidRPr="002D0553">
        <w:rPr>
          <w:color w:val="000000"/>
        </w:rPr>
        <w:t>промежуточного</w:t>
      </w:r>
      <w:r w:rsidRPr="002D0553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230A" w:rsidRPr="002D0553" w:rsidRDefault="006C230A" w:rsidP="002D055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2D0553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20"/>
        <w:gridCol w:w="3118"/>
      </w:tblGrid>
      <w:tr w:rsidR="00A94532" w:rsidRPr="00DB6E9C" w:rsidTr="00DB6E9C">
        <w:tc>
          <w:tcPr>
            <w:tcW w:w="1667" w:type="pct"/>
          </w:tcPr>
          <w:p w:rsidR="00A94532" w:rsidRPr="00DB6E9C" w:rsidRDefault="00A94532" w:rsidP="002D0553">
            <w:pPr>
              <w:spacing w:line="276" w:lineRule="auto"/>
              <w:jc w:val="center"/>
              <w:rPr>
                <w:b/>
                <w:bCs/>
              </w:rPr>
            </w:pPr>
            <w:r w:rsidRPr="00DB6E9C">
              <w:rPr>
                <w:b/>
                <w:bCs/>
              </w:rPr>
              <w:t>Результаты обучения</w:t>
            </w:r>
          </w:p>
        </w:tc>
        <w:tc>
          <w:tcPr>
            <w:tcW w:w="1667" w:type="pct"/>
          </w:tcPr>
          <w:p w:rsidR="00A94532" w:rsidRPr="00DB6E9C" w:rsidRDefault="00A94532" w:rsidP="002D0553">
            <w:pPr>
              <w:spacing w:line="276" w:lineRule="auto"/>
              <w:jc w:val="center"/>
              <w:rPr>
                <w:b/>
                <w:bCs/>
              </w:rPr>
            </w:pPr>
            <w:r w:rsidRPr="00DB6E9C">
              <w:rPr>
                <w:b/>
                <w:bCs/>
              </w:rPr>
              <w:t>Критерии оценки</w:t>
            </w:r>
          </w:p>
        </w:tc>
        <w:tc>
          <w:tcPr>
            <w:tcW w:w="1666" w:type="pct"/>
          </w:tcPr>
          <w:p w:rsidR="00A94532" w:rsidRPr="00DB6E9C" w:rsidRDefault="00A94532" w:rsidP="002D0553">
            <w:pPr>
              <w:spacing w:line="276" w:lineRule="auto"/>
              <w:jc w:val="center"/>
              <w:rPr>
                <w:b/>
                <w:bCs/>
              </w:rPr>
            </w:pPr>
            <w:r w:rsidRPr="00DB6E9C">
              <w:rPr>
                <w:b/>
                <w:bCs/>
              </w:rPr>
              <w:t>Методы оценки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DE1D91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З</w:t>
            </w:r>
            <w:r w:rsidR="00A94532" w:rsidRPr="002D0553">
              <w:rPr>
                <w:bCs/>
              </w:rPr>
              <w:t>нания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33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Правил построения чертежей деталей, планировочных и конструкторских решений, трёхмерных моделей деталей в программе Компас 3D;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2D0553">
              <w:rPr>
                <w:bCs/>
              </w:rPr>
              <w:t xml:space="preserve">Использовать программу Компас </w:t>
            </w:r>
            <w:r w:rsidRPr="002D0553">
              <w:t>3D при построении трехмерных моделей деталей по правилам построения чертежей деталей, планировочных и конструкторских решений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Тестирование</w:t>
            </w:r>
          </w:p>
          <w:p w:rsidR="00A94532" w:rsidRPr="002D0553" w:rsidRDefault="0090701B" w:rsidP="002D0553">
            <w:pPr>
              <w:spacing w:line="276" w:lineRule="auto"/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Способов графического представления пространственных образов;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Times New Roman"/>
                <w:bCs/>
              </w:rPr>
            </w:pPr>
            <w:r w:rsidRPr="002D0553">
              <w:rPr>
                <w:rFonts w:eastAsia="Times New Roman"/>
                <w:bCs/>
              </w:rPr>
              <w:t>Демонстрация знаний способов</w:t>
            </w:r>
            <w:r w:rsidRPr="002D0553">
              <w:t xml:space="preserve"> графического представления пространственных образов</w:t>
            </w:r>
          </w:p>
        </w:tc>
        <w:tc>
          <w:tcPr>
            <w:tcW w:w="1666" w:type="pct"/>
          </w:tcPr>
          <w:p w:rsidR="0090701B" w:rsidRPr="002D0553" w:rsidRDefault="0090701B" w:rsidP="0090701B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Тестирование</w:t>
            </w:r>
          </w:p>
          <w:p w:rsidR="00A94532" w:rsidRPr="002D0553" w:rsidRDefault="0090701B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Возможностей пакетов прикладных программ компьютерной графики в профессиональной деятельности;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 xml:space="preserve">Демонстрация знания существующих пакетов </w:t>
            </w:r>
            <w:r w:rsidRPr="002D0553">
              <w:t>прикладных программ компьютерной графики и их основных возможностей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Тестирование</w:t>
            </w:r>
          </w:p>
          <w:p w:rsidR="00A94532" w:rsidRPr="002D0553" w:rsidRDefault="0090701B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Основных 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2D0553">
              <w:rPr>
                <w:bCs/>
              </w:rPr>
              <w:t xml:space="preserve">Демонстрировать применение </w:t>
            </w:r>
            <w:r w:rsidRPr="002D0553">
              <w:t>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Тестирование</w:t>
            </w:r>
          </w:p>
          <w:p w:rsidR="00A94532" w:rsidRPr="002D0553" w:rsidRDefault="0090701B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Основ трёхмерной графики;</w:t>
            </w:r>
          </w:p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Программ, связанные с работой в профессиональной деятельности.</w:t>
            </w:r>
          </w:p>
        </w:tc>
        <w:tc>
          <w:tcPr>
            <w:tcW w:w="1667" w:type="pct"/>
          </w:tcPr>
          <w:p w:rsidR="00A94532" w:rsidRPr="002D0553" w:rsidRDefault="0090701B" w:rsidP="0090701B">
            <w:pPr>
              <w:spacing w:line="276" w:lineRule="auto"/>
              <w:rPr>
                <w:bCs/>
              </w:rPr>
            </w:pPr>
            <w:r>
              <w:t>Работать в п</w:t>
            </w:r>
            <w:r w:rsidRPr="002D0553">
              <w:t>рограмм</w:t>
            </w:r>
            <w:r>
              <w:t>ах, связанных</w:t>
            </w:r>
            <w:r w:rsidRPr="002D0553">
              <w:t xml:space="preserve"> с профессиональной деятельност</w:t>
            </w:r>
            <w:r>
              <w:t>ью</w:t>
            </w:r>
            <w:r w:rsidRPr="002D0553">
              <w:t>.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Тестирование</w:t>
            </w:r>
          </w:p>
          <w:p w:rsidR="00A94532" w:rsidRPr="002D0553" w:rsidRDefault="0090701B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Умения: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A94532" w:rsidRPr="002D0553" w:rsidRDefault="00A94532" w:rsidP="002D0553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67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t>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 и практическим заданием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Письменная самостоятельная работа</w:t>
            </w:r>
          </w:p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Практические занятия</w:t>
            </w:r>
          </w:p>
        </w:tc>
      </w:tr>
      <w:tr w:rsidR="00A94532" w:rsidRPr="002D0553" w:rsidTr="00DB6E9C"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Строить чертежи деталей, планировочных и конструкторских решений, трёхмерные модели деталей;</w:t>
            </w:r>
          </w:p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Решать графические задачи;</w:t>
            </w:r>
          </w:p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Работать в программах, связанных с профессиональной деятельностью.</w:t>
            </w:r>
          </w:p>
        </w:tc>
        <w:tc>
          <w:tcPr>
            <w:tcW w:w="1667" w:type="pct"/>
          </w:tcPr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Строить чертежи деталей, планировочных и конструкторских решений, трёхмерные модели деталей;</w:t>
            </w:r>
          </w:p>
          <w:p w:rsidR="00A94532" w:rsidRPr="002D0553" w:rsidRDefault="00A94532" w:rsidP="002D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2D0553">
              <w:t>Решать графические задачи;</w:t>
            </w:r>
          </w:p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t>Работать в программах, связанных с профессиональной деятельностью.</w:t>
            </w:r>
          </w:p>
        </w:tc>
        <w:tc>
          <w:tcPr>
            <w:tcW w:w="1666" w:type="pct"/>
          </w:tcPr>
          <w:p w:rsidR="00A94532" w:rsidRPr="002D0553" w:rsidRDefault="00A94532" w:rsidP="002D0553">
            <w:pPr>
              <w:spacing w:line="276" w:lineRule="auto"/>
              <w:rPr>
                <w:bCs/>
              </w:rPr>
            </w:pPr>
            <w:r w:rsidRPr="002D0553">
              <w:rPr>
                <w:bCs/>
              </w:rPr>
              <w:t>Индивидуальный опрос</w:t>
            </w:r>
          </w:p>
          <w:p w:rsidR="00A94532" w:rsidRPr="002D0553" w:rsidRDefault="0090701B" w:rsidP="0090701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A94532" w:rsidRPr="002D0553">
              <w:rPr>
                <w:bCs/>
              </w:rPr>
              <w:t xml:space="preserve"> </w:t>
            </w:r>
            <w:r>
              <w:rPr>
                <w:bCs/>
              </w:rPr>
              <w:t>занятия</w:t>
            </w:r>
            <w:r w:rsidR="00A94532" w:rsidRPr="002D0553">
              <w:rPr>
                <w:bCs/>
              </w:rPr>
              <w:t xml:space="preserve"> </w:t>
            </w:r>
          </w:p>
        </w:tc>
      </w:tr>
    </w:tbl>
    <w:p w:rsidR="00790309" w:rsidRDefault="00790309" w:rsidP="00790309">
      <w:pPr>
        <w:spacing w:line="276" w:lineRule="auto"/>
        <w:rPr>
          <w:color w:val="000000"/>
        </w:rPr>
      </w:pPr>
    </w:p>
    <w:p w:rsidR="00790309" w:rsidRDefault="00790309" w:rsidP="00790309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790309" w:rsidRPr="006C7EF7" w:rsidTr="00881B28">
        <w:tc>
          <w:tcPr>
            <w:tcW w:w="1702" w:type="dxa"/>
          </w:tcPr>
          <w:p w:rsidR="00790309" w:rsidRPr="006C7EF7" w:rsidRDefault="00790309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790309" w:rsidRPr="006C7EF7" w:rsidRDefault="00790309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790309" w:rsidRPr="006C7EF7" w:rsidRDefault="00790309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790309" w:rsidRPr="006C7EF7" w:rsidRDefault="00790309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790309" w:rsidRPr="006C7EF7" w:rsidRDefault="00790309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790309" w:rsidRPr="006C7EF7" w:rsidTr="00881B28">
        <w:tc>
          <w:tcPr>
            <w:tcW w:w="1702" w:type="dxa"/>
          </w:tcPr>
          <w:p w:rsidR="00790309" w:rsidRPr="006C7EF7" w:rsidRDefault="00790309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790309" w:rsidRPr="006C7EF7" w:rsidTr="00881B28">
        <w:tc>
          <w:tcPr>
            <w:tcW w:w="1702" w:type="dxa"/>
          </w:tcPr>
          <w:p w:rsidR="00790309" w:rsidRPr="006C7EF7" w:rsidRDefault="00790309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790309" w:rsidRPr="006C7EF7" w:rsidTr="00881B28">
        <w:tc>
          <w:tcPr>
            <w:tcW w:w="1702" w:type="dxa"/>
          </w:tcPr>
          <w:p w:rsidR="00790309" w:rsidRPr="006C7EF7" w:rsidRDefault="00790309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90309" w:rsidRPr="006C7EF7" w:rsidRDefault="00790309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790309" w:rsidRPr="006C7EF7" w:rsidRDefault="00790309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790309" w:rsidRPr="006C7EF7" w:rsidRDefault="00790309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790309" w:rsidRPr="006C7EF7" w:rsidRDefault="00790309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790309" w:rsidRPr="006C7EF7" w:rsidTr="00881B28">
        <w:tc>
          <w:tcPr>
            <w:tcW w:w="1702" w:type="dxa"/>
          </w:tcPr>
          <w:p w:rsidR="00790309" w:rsidRPr="006C7EF7" w:rsidRDefault="00790309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90309" w:rsidRPr="006C7EF7" w:rsidRDefault="00790309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790309" w:rsidRPr="006C7EF7" w:rsidRDefault="00790309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790309" w:rsidRPr="006C7EF7" w:rsidRDefault="00790309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790309" w:rsidRPr="006C7EF7" w:rsidRDefault="00790309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790309" w:rsidRPr="003E36A0" w:rsidRDefault="00790309" w:rsidP="00790309">
      <w:pPr>
        <w:ind w:firstLine="709"/>
        <w:jc w:val="both"/>
      </w:pPr>
    </w:p>
    <w:sectPr w:rsidR="00790309" w:rsidRPr="003E36A0" w:rsidSect="00565A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45" w:rsidRDefault="00BA4345">
      <w:r>
        <w:separator/>
      </w:r>
    </w:p>
  </w:endnote>
  <w:endnote w:type="continuationSeparator" w:id="0">
    <w:p w:rsidR="00BA4345" w:rsidRDefault="00BA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E" w:rsidRDefault="00BA58BB" w:rsidP="006972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0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34E" w:rsidRDefault="00BA4345" w:rsidP="006972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E" w:rsidRDefault="00BA4345" w:rsidP="003C6F7B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E" w:rsidRDefault="00BA58BB" w:rsidP="005533B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0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34E" w:rsidRDefault="00BA4345" w:rsidP="005533B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E" w:rsidRDefault="00BA4345" w:rsidP="005533B1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45" w:rsidRDefault="00BA4345">
      <w:r>
        <w:separator/>
      </w:r>
    </w:p>
  </w:footnote>
  <w:footnote w:type="continuationSeparator" w:id="0">
    <w:p w:rsidR="00BA4345" w:rsidRDefault="00BA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5C49"/>
    <w:multiLevelType w:val="hybridMultilevel"/>
    <w:tmpl w:val="0A3609CE"/>
    <w:lvl w:ilvl="0" w:tplc="91668D56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D35B0"/>
    <w:multiLevelType w:val="hybridMultilevel"/>
    <w:tmpl w:val="B47E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F217A"/>
    <w:multiLevelType w:val="hybridMultilevel"/>
    <w:tmpl w:val="0E566BD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C0028C4"/>
    <w:multiLevelType w:val="hybridMultilevel"/>
    <w:tmpl w:val="9B6E31F2"/>
    <w:lvl w:ilvl="0" w:tplc="BFB03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AC71AF"/>
    <w:multiLevelType w:val="hybridMultilevel"/>
    <w:tmpl w:val="3BA21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737FFE"/>
    <w:multiLevelType w:val="hybridMultilevel"/>
    <w:tmpl w:val="FB4402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11E8"/>
    <w:rsid w:val="0001464C"/>
    <w:rsid w:val="00031595"/>
    <w:rsid w:val="0003794F"/>
    <w:rsid w:val="00074C6C"/>
    <w:rsid w:val="00076993"/>
    <w:rsid w:val="00081AC0"/>
    <w:rsid w:val="000C08FD"/>
    <w:rsid w:val="001253C5"/>
    <w:rsid w:val="00196B58"/>
    <w:rsid w:val="001B0C09"/>
    <w:rsid w:val="001B11F5"/>
    <w:rsid w:val="001D4E15"/>
    <w:rsid w:val="0023394E"/>
    <w:rsid w:val="0024470E"/>
    <w:rsid w:val="002919D1"/>
    <w:rsid w:val="002D0553"/>
    <w:rsid w:val="002D73BA"/>
    <w:rsid w:val="002E2723"/>
    <w:rsid w:val="003471DA"/>
    <w:rsid w:val="003A1395"/>
    <w:rsid w:val="003B7FFA"/>
    <w:rsid w:val="003E24C7"/>
    <w:rsid w:val="003E4F64"/>
    <w:rsid w:val="003E54E2"/>
    <w:rsid w:val="0043504A"/>
    <w:rsid w:val="0050656A"/>
    <w:rsid w:val="00554636"/>
    <w:rsid w:val="00582B9F"/>
    <w:rsid w:val="00610EAC"/>
    <w:rsid w:val="00646724"/>
    <w:rsid w:val="006B7F46"/>
    <w:rsid w:val="006C230A"/>
    <w:rsid w:val="006C24B7"/>
    <w:rsid w:val="00763786"/>
    <w:rsid w:val="00790309"/>
    <w:rsid w:val="007D6E54"/>
    <w:rsid w:val="008C0638"/>
    <w:rsid w:val="0090701B"/>
    <w:rsid w:val="00940047"/>
    <w:rsid w:val="009743AB"/>
    <w:rsid w:val="00985745"/>
    <w:rsid w:val="009E217D"/>
    <w:rsid w:val="00A87179"/>
    <w:rsid w:val="00A94532"/>
    <w:rsid w:val="00AF04C7"/>
    <w:rsid w:val="00AF7882"/>
    <w:rsid w:val="00B20EE3"/>
    <w:rsid w:val="00B37351"/>
    <w:rsid w:val="00BA4345"/>
    <w:rsid w:val="00BA58BB"/>
    <w:rsid w:val="00BF1AAE"/>
    <w:rsid w:val="00C1462C"/>
    <w:rsid w:val="00CC0203"/>
    <w:rsid w:val="00D44E52"/>
    <w:rsid w:val="00DA24A4"/>
    <w:rsid w:val="00DB6E9C"/>
    <w:rsid w:val="00DE1D91"/>
    <w:rsid w:val="00DE6B8F"/>
    <w:rsid w:val="00DF776A"/>
    <w:rsid w:val="00E868F1"/>
    <w:rsid w:val="00EA4961"/>
    <w:rsid w:val="00EA5F97"/>
    <w:rsid w:val="00F06557"/>
    <w:rsid w:val="00F309B7"/>
    <w:rsid w:val="00F434B1"/>
    <w:rsid w:val="00F46754"/>
    <w:rsid w:val="00F54DFF"/>
    <w:rsid w:val="00FD1A4C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customStyle="1" w:styleId="c1">
    <w:name w:val="c1"/>
    <w:basedOn w:val="a"/>
    <w:rsid w:val="00A94532"/>
    <w:pPr>
      <w:spacing w:before="100" w:beforeAutospacing="1" w:after="100" w:afterAutospacing="1"/>
    </w:pPr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76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ВЕЛ список"/>
    <w:basedOn w:val="a"/>
    <w:uiPriority w:val="99"/>
    <w:rsid w:val="00790309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489" TargetMode="External"/><Relationship Id="rId18" Type="http://schemas.openxmlformats.org/officeDocument/2006/relationships/hyperlink" Target="https://www.urai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24" TargetMode="External"/><Relationship Id="rId17" Type="http://schemas.openxmlformats.org/officeDocument/2006/relationships/hyperlink" Target="https://urait.ru/bcode/4699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9957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474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znanium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4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3124</Words>
  <Characters>17810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Гаврилов, М. В. Информатика и информационные технологии : учебник для СПО / М. В</vt:lpstr>
      <vt:lpstr>Советов, Б. Я. Информационные технологии : учебник для СПО / Б. Я. Советов, В. В</vt:lpstr>
    </vt:vector>
  </TitlesOfParts>
  <Company/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46</cp:revision>
  <cp:lastPrinted>2020-03-17T13:02:00Z</cp:lastPrinted>
  <dcterms:created xsi:type="dcterms:W3CDTF">2018-04-24T10:11:00Z</dcterms:created>
  <dcterms:modified xsi:type="dcterms:W3CDTF">2021-06-21T10:33:00Z</dcterms:modified>
</cp:coreProperties>
</file>