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5DE" w:rsidRDefault="003A75DE" w:rsidP="003A75DE">
      <w:pPr>
        <w:jc w:val="center"/>
        <w:rPr>
          <w:b/>
        </w:rPr>
      </w:pPr>
      <w:r>
        <w:rPr>
          <w:b/>
        </w:rPr>
        <w:t>Министерство науки и высшего образования Российской Федерации</w:t>
      </w:r>
    </w:p>
    <w:p w:rsidR="003A75DE" w:rsidRDefault="003A75DE" w:rsidP="003A75DE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</w:p>
    <w:p w:rsidR="003A75DE" w:rsidRDefault="003A75DE" w:rsidP="003A75DE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3A75DE" w:rsidRDefault="003A75DE" w:rsidP="003A75DE">
      <w:pPr>
        <w:jc w:val="center"/>
      </w:pPr>
    </w:p>
    <w:p w:rsidR="0014691B" w:rsidRPr="004535BC" w:rsidRDefault="0014691B" w:rsidP="00101C01">
      <w:pPr>
        <w:jc w:val="center"/>
      </w:pPr>
    </w:p>
    <w:p w:rsidR="0014691B" w:rsidRPr="004535BC" w:rsidRDefault="0014691B" w:rsidP="00101C01">
      <w:pPr>
        <w:jc w:val="center"/>
        <w:rPr>
          <w:b/>
        </w:rPr>
      </w:pPr>
      <w:r w:rsidRPr="004535BC">
        <w:rPr>
          <w:b/>
        </w:rPr>
        <w:t>Юридический факультет</w:t>
      </w:r>
    </w:p>
    <w:p w:rsidR="0014691B" w:rsidRPr="004535BC" w:rsidRDefault="0014691B" w:rsidP="00101C01">
      <w:pPr>
        <w:jc w:val="both"/>
      </w:pPr>
    </w:p>
    <w:p w:rsidR="0014691B" w:rsidRPr="004535BC" w:rsidRDefault="0014691B" w:rsidP="00101C01">
      <w:pPr>
        <w:ind w:firstLine="720"/>
        <w:jc w:val="both"/>
      </w:pPr>
    </w:p>
    <w:p w:rsidR="0014691B" w:rsidRPr="004535BC" w:rsidRDefault="0014691B" w:rsidP="00101C01">
      <w:pPr>
        <w:ind w:firstLine="720"/>
        <w:jc w:val="both"/>
      </w:pPr>
    </w:p>
    <w:p w:rsidR="00F62097" w:rsidRPr="004535BC" w:rsidRDefault="00351ACB" w:rsidP="00F62097">
      <w:pPr>
        <w:ind w:hanging="440"/>
        <w:jc w:val="right"/>
      </w:pPr>
      <w:r>
        <w:t xml:space="preserve">                                                                                                                 </w:t>
      </w:r>
    </w:p>
    <w:p w:rsidR="00543BC5" w:rsidRPr="00044F1A" w:rsidRDefault="00543BC5" w:rsidP="00543BC5">
      <w:pPr>
        <w:jc w:val="right"/>
      </w:pPr>
      <w:r w:rsidRPr="00044F1A">
        <w:t>УТВЕРЖДЕНО</w:t>
      </w:r>
    </w:p>
    <w:p w:rsidR="00543BC5" w:rsidRPr="00044F1A" w:rsidRDefault="00543BC5" w:rsidP="00543BC5">
      <w:pPr>
        <w:jc w:val="right"/>
      </w:pPr>
      <w:r w:rsidRPr="00044F1A">
        <w:t>решением Ученого совета ННГУ</w:t>
      </w:r>
    </w:p>
    <w:p w:rsidR="00686F9A" w:rsidRDefault="00686F9A" w:rsidP="00686F9A">
      <w:pPr>
        <w:jc w:val="right"/>
      </w:pPr>
      <w:r>
        <w:t>протокол от «16» июня 2021 г. № 8</w:t>
      </w:r>
    </w:p>
    <w:p w:rsidR="001155D6" w:rsidRDefault="001155D6" w:rsidP="001155D6">
      <w:pPr>
        <w:tabs>
          <w:tab w:val="left" w:pos="5670"/>
        </w:tabs>
        <w:rPr>
          <w:rFonts w:cs="Arial"/>
          <w:lang w:eastAsia="en-US"/>
        </w:rPr>
      </w:pPr>
      <w:r>
        <w:t xml:space="preserve">  </w:t>
      </w:r>
    </w:p>
    <w:p w:rsidR="00F62097" w:rsidRDefault="00F62097" w:rsidP="00F62097">
      <w:pPr>
        <w:tabs>
          <w:tab w:val="left" w:pos="5670"/>
        </w:tabs>
        <w:rPr>
          <w:rFonts w:cs="Arial"/>
          <w:lang w:eastAsia="en-US"/>
        </w:rPr>
      </w:pPr>
      <w:r>
        <w:t xml:space="preserve">  </w:t>
      </w:r>
    </w:p>
    <w:p w:rsidR="0014691B" w:rsidRPr="004535BC" w:rsidRDefault="0014691B" w:rsidP="00F62097">
      <w:pPr>
        <w:ind w:hanging="440"/>
        <w:jc w:val="right"/>
      </w:pPr>
    </w:p>
    <w:p w:rsidR="0014691B" w:rsidRPr="004535BC" w:rsidRDefault="0014691B" w:rsidP="00101C01">
      <w:pPr>
        <w:jc w:val="center"/>
      </w:pPr>
    </w:p>
    <w:p w:rsidR="0014691B" w:rsidRPr="004535BC" w:rsidRDefault="0014691B" w:rsidP="00101C01">
      <w:pPr>
        <w:jc w:val="center"/>
      </w:pPr>
    </w:p>
    <w:p w:rsidR="0014691B" w:rsidRPr="004535BC" w:rsidRDefault="0014691B" w:rsidP="00101C01">
      <w:pPr>
        <w:jc w:val="center"/>
        <w:rPr>
          <w:b/>
        </w:rPr>
      </w:pPr>
      <w:r w:rsidRPr="004535BC">
        <w:rPr>
          <w:b/>
        </w:rPr>
        <w:t>Рабочая программа дисциплины</w:t>
      </w:r>
    </w:p>
    <w:p w:rsidR="0014691B" w:rsidRPr="004535BC" w:rsidRDefault="0014691B" w:rsidP="00101C01">
      <w:pPr>
        <w:jc w:val="center"/>
      </w:pPr>
    </w:p>
    <w:p w:rsidR="0014691B" w:rsidRPr="004535BC" w:rsidRDefault="0014691B" w:rsidP="00101C01">
      <w:pPr>
        <w:jc w:val="center"/>
      </w:pPr>
      <w:r w:rsidRPr="004535BC">
        <w:rPr>
          <w:b/>
          <w:caps/>
        </w:rPr>
        <w:t>ЮРИДИЧЕСКАЯ ПСИХОЛОГИЯ</w:t>
      </w:r>
    </w:p>
    <w:p w:rsidR="0014691B" w:rsidRPr="004535BC" w:rsidRDefault="0014691B" w:rsidP="00101C01">
      <w:pPr>
        <w:jc w:val="center"/>
      </w:pPr>
    </w:p>
    <w:p w:rsidR="0014691B" w:rsidRPr="004535BC" w:rsidRDefault="0014691B" w:rsidP="00101C01">
      <w:pPr>
        <w:jc w:val="center"/>
      </w:pPr>
      <w:r w:rsidRPr="004535BC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4691B" w:rsidRPr="004535BC" w:rsidTr="00C80F1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91B" w:rsidRPr="004535BC" w:rsidRDefault="00A854BC" w:rsidP="00101C01">
            <w:pPr>
              <w:jc w:val="center"/>
              <w:rPr>
                <w:rFonts w:eastAsia="Calibri"/>
              </w:rPr>
            </w:pPr>
            <w:r w:rsidRPr="004535BC">
              <w:rPr>
                <w:rFonts w:eastAsia="Calibri"/>
              </w:rPr>
              <w:t>специалитет</w:t>
            </w:r>
          </w:p>
        </w:tc>
      </w:tr>
    </w:tbl>
    <w:p w:rsidR="0014691B" w:rsidRPr="004535BC" w:rsidRDefault="0014691B" w:rsidP="00101C01">
      <w:pPr>
        <w:jc w:val="center"/>
      </w:pPr>
      <w:r w:rsidRPr="004535BC">
        <w:t>(бакалавриат / магистратура / специалитет)</w:t>
      </w:r>
    </w:p>
    <w:p w:rsidR="0014691B" w:rsidRPr="004535BC" w:rsidRDefault="0014691B" w:rsidP="00101C01">
      <w:pPr>
        <w:jc w:val="center"/>
      </w:pPr>
      <w:r w:rsidRPr="004535BC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4691B" w:rsidRPr="004535BC" w:rsidTr="00C80F1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91B" w:rsidRPr="004535BC" w:rsidRDefault="00D8443D" w:rsidP="00101C01">
            <w:pPr>
              <w:jc w:val="center"/>
              <w:rPr>
                <w:rFonts w:eastAsia="Calibri"/>
              </w:rPr>
            </w:pPr>
            <w:r w:rsidRPr="004535BC">
              <w:rPr>
                <w:i/>
              </w:rPr>
              <w:t>40.05.03 Судебная экспертиза</w:t>
            </w:r>
          </w:p>
        </w:tc>
      </w:tr>
    </w:tbl>
    <w:p w:rsidR="0014691B" w:rsidRPr="004535BC" w:rsidRDefault="0014691B" w:rsidP="00101C01">
      <w:pPr>
        <w:jc w:val="center"/>
      </w:pPr>
      <w:r w:rsidRPr="004535BC">
        <w:t xml:space="preserve"> (указывается код и наименование направления подготовки / специальности)</w:t>
      </w:r>
    </w:p>
    <w:p w:rsidR="0014691B" w:rsidRPr="004535BC" w:rsidRDefault="0014691B" w:rsidP="00101C01">
      <w:pPr>
        <w:jc w:val="center"/>
      </w:pPr>
      <w:r w:rsidRPr="004535BC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14691B" w:rsidRPr="004535BC" w:rsidTr="00C80F1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91B" w:rsidRPr="004535BC" w:rsidRDefault="00D8443D" w:rsidP="00101C01">
            <w:pPr>
              <w:jc w:val="center"/>
              <w:rPr>
                <w:rFonts w:eastAsia="Calibri"/>
              </w:rPr>
            </w:pPr>
            <w:r w:rsidRPr="004535BC">
              <w:rPr>
                <w:i/>
              </w:rPr>
              <w:t xml:space="preserve"> Криминалистические </w:t>
            </w:r>
            <w:r w:rsidR="00A0527B" w:rsidRPr="004535BC">
              <w:rPr>
                <w:i/>
              </w:rPr>
              <w:t xml:space="preserve">экспертизы; Экономические экспертизы; </w:t>
            </w:r>
            <w:r w:rsidRPr="004535BC">
              <w:rPr>
                <w:i/>
              </w:rPr>
              <w:t>Речеведческие экспертизы</w:t>
            </w:r>
          </w:p>
        </w:tc>
      </w:tr>
    </w:tbl>
    <w:p w:rsidR="0014691B" w:rsidRPr="004535BC" w:rsidRDefault="0014691B" w:rsidP="00101C01">
      <w:pPr>
        <w:jc w:val="center"/>
      </w:pPr>
      <w:r w:rsidRPr="004535BC">
        <w:t>(указывается профиль / магистерская программа / специализация)</w:t>
      </w:r>
    </w:p>
    <w:p w:rsidR="0014691B" w:rsidRPr="004535BC" w:rsidRDefault="0014691B" w:rsidP="00101C01">
      <w:pPr>
        <w:jc w:val="center"/>
      </w:pPr>
      <w:r w:rsidRPr="004535BC"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4691B" w:rsidRPr="004535BC" w:rsidTr="00C80F1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91B" w:rsidRPr="004535BC" w:rsidRDefault="0048032E" w:rsidP="00101C0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судебный эксперт</w:t>
            </w:r>
          </w:p>
        </w:tc>
      </w:tr>
    </w:tbl>
    <w:p w:rsidR="0014691B" w:rsidRPr="004535BC" w:rsidRDefault="0014691B" w:rsidP="00101C01">
      <w:pPr>
        <w:jc w:val="center"/>
      </w:pPr>
      <w:r w:rsidRPr="004535BC">
        <w:t>(бакалавр / магистр / специалист)</w:t>
      </w:r>
    </w:p>
    <w:p w:rsidR="0014691B" w:rsidRPr="004535BC" w:rsidRDefault="0014691B" w:rsidP="00101C01">
      <w:pPr>
        <w:jc w:val="center"/>
      </w:pPr>
      <w:r w:rsidRPr="004535BC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4691B" w:rsidRPr="004535BC" w:rsidTr="00C80F1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691B" w:rsidRPr="004535BC" w:rsidRDefault="0014691B" w:rsidP="00101C01">
            <w:pPr>
              <w:jc w:val="center"/>
              <w:rPr>
                <w:rFonts w:eastAsia="Calibri"/>
              </w:rPr>
            </w:pPr>
            <w:r w:rsidRPr="004535BC">
              <w:rPr>
                <w:rFonts w:eastAsia="Calibri"/>
              </w:rPr>
              <w:t xml:space="preserve">Очная </w:t>
            </w:r>
          </w:p>
        </w:tc>
      </w:tr>
    </w:tbl>
    <w:p w:rsidR="0014691B" w:rsidRPr="004535BC" w:rsidRDefault="0014691B" w:rsidP="00101C01">
      <w:pPr>
        <w:jc w:val="center"/>
      </w:pPr>
      <w:r w:rsidRPr="004535BC">
        <w:t xml:space="preserve"> (очная / очно-заочная / заочная)</w:t>
      </w:r>
    </w:p>
    <w:p w:rsidR="0014691B" w:rsidRPr="004535BC" w:rsidRDefault="0014691B" w:rsidP="00101C01">
      <w:pPr>
        <w:jc w:val="center"/>
      </w:pPr>
    </w:p>
    <w:p w:rsidR="0014691B" w:rsidRPr="004535BC" w:rsidRDefault="0014691B" w:rsidP="00101C01">
      <w:pPr>
        <w:jc w:val="center"/>
      </w:pPr>
      <w:r w:rsidRPr="004535BC">
        <w:t xml:space="preserve"> </w:t>
      </w:r>
    </w:p>
    <w:p w:rsidR="0014691B" w:rsidRDefault="0014691B" w:rsidP="00101C01">
      <w:pPr>
        <w:jc w:val="center"/>
        <w:rPr>
          <w:b/>
        </w:rPr>
      </w:pPr>
    </w:p>
    <w:p w:rsidR="00686F9A" w:rsidRDefault="00686F9A" w:rsidP="00101C01">
      <w:pPr>
        <w:jc w:val="center"/>
        <w:rPr>
          <w:b/>
        </w:rPr>
      </w:pPr>
    </w:p>
    <w:p w:rsidR="00686F9A" w:rsidRDefault="00686F9A" w:rsidP="00101C01">
      <w:pPr>
        <w:jc w:val="center"/>
        <w:rPr>
          <w:b/>
        </w:rPr>
      </w:pPr>
    </w:p>
    <w:p w:rsidR="00686F9A" w:rsidRDefault="00686F9A" w:rsidP="00101C01">
      <w:pPr>
        <w:jc w:val="center"/>
        <w:rPr>
          <w:b/>
        </w:rPr>
      </w:pPr>
    </w:p>
    <w:p w:rsidR="00686F9A" w:rsidRDefault="00686F9A" w:rsidP="00101C01">
      <w:pPr>
        <w:jc w:val="center"/>
        <w:rPr>
          <w:b/>
        </w:rPr>
      </w:pPr>
    </w:p>
    <w:p w:rsidR="00686F9A" w:rsidRDefault="00686F9A" w:rsidP="00101C01">
      <w:pPr>
        <w:jc w:val="center"/>
        <w:rPr>
          <w:b/>
        </w:rPr>
      </w:pPr>
    </w:p>
    <w:p w:rsidR="00686F9A" w:rsidRPr="004535BC" w:rsidRDefault="00686F9A" w:rsidP="00101C01">
      <w:pPr>
        <w:jc w:val="center"/>
        <w:rPr>
          <w:b/>
        </w:rPr>
      </w:pPr>
    </w:p>
    <w:p w:rsidR="0014691B" w:rsidRPr="004535BC" w:rsidRDefault="0014691B" w:rsidP="00101C01">
      <w:pPr>
        <w:jc w:val="center"/>
        <w:rPr>
          <w:b/>
        </w:rPr>
      </w:pPr>
      <w:r w:rsidRPr="004535BC">
        <w:rPr>
          <w:b/>
        </w:rPr>
        <w:t>Нижний Новгород</w:t>
      </w:r>
    </w:p>
    <w:p w:rsidR="0014691B" w:rsidRPr="004535BC" w:rsidRDefault="0076571E" w:rsidP="00101C01">
      <w:pPr>
        <w:ind w:firstLine="426"/>
        <w:jc w:val="center"/>
        <w:rPr>
          <w:b/>
        </w:rPr>
      </w:pPr>
      <w:r>
        <w:rPr>
          <w:b/>
        </w:rPr>
        <w:t>202</w:t>
      </w:r>
      <w:r w:rsidR="00E7621A">
        <w:rPr>
          <w:b/>
        </w:rPr>
        <w:t>1</w:t>
      </w:r>
    </w:p>
    <w:p w:rsidR="0014691B" w:rsidRPr="004535BC" w:rsidRDefault="0014691B" w:rsidP="00101C01">
      <w:pPr>
        <w:ind w:firstLine="720"/>
        <w:jc w:val="both"/>
      </w:pPr>
      <w:r w:rsidRPr="004535BC">
        <w:br w:type="page"/>
      </w:r>
    </w:p>
    <w:p w:rsidR="0014691B" w:rsidRPr="004535BC" w:rsidRDefault="0014691B" w:rsidP="00EC1791">
      <w:pPr>
        <w:pageBreakBefore/>
        <w:numPr>
          <w:ilvl w:val="0"/>
          <w:numId w:val="1"/>
        </w:numPr>
        <w:ind w:left="0" w:firstLine="709"/>
        <w:rPr>
          <w:b/>
        </w:rPr>
      </w:pPr>
      <w:bookmarkStart w:id="0" w:name="_Toc291510318"/>
      <w:r w:rsidRPr="004535BC">
        <w:rPr>
          <w:b/>
        </w:rPr>
        <w:lastRenderedPageBreak/>
        <w:t>Место и цели дисци</w:t>
      </w:r>
      <w:r w:rsidR="00A0527B" w:rsidRPr="004535BC">
        <w:rPr>
          <w:b/>
        </w:rPr>
        <w:t>плины (модуля) в структуре ОП</w:t>
      </w:r>
    </w:p>
    <w:p w:rsidR="00DB0291" w:rsidRPr="004F2F35" w:rsidRDefault="0014691B" w:rsidP="00101C01">
      <w:pPr>
        <w:ind w:firstLine="708"/>
        <w:jc w:val="both"/>
      </w:pPr>
      <w:r w:rsidRPr="004535BC">
        <w:t xml:space="preserve">Дисциплина «Юридическая психология» </w:t>
      </w:r>
      <w:r w:rsidR="006916B9" w:rsidRPr="004535BC">
        <w:t xml:space="preserve">относится к Блоку 1 «Дисциплины (модули)», вариативная часть, Обязательные дисциплины учебного плана ОП по специальность 40.05.03 Судебная экспертиза.  </w:t>
      </w:r>
      <w:r w:rsidR="00D623D2" w:rsidRPr="004535BC">
        <w:rPr>
          <w:color w:val="000000"/>
          <w:spacing w:val="-7"/>
        </w:rPr>
        <w:t xml:space="preserve">Дисциплина изучается в 9 семестре на </w:t>
      </w:r>
      <w:r w:rsidR="00D623D2" w:rsidRPr="004F2F35">
        <w:rPr>
          <w:spacing w:val="-7"/>
        </w:rPr>
        <w:t>пятом году обучения</w:t>
      </w:r>
      <w:r w:rsidR="00D623D2" w:rsidRPr="004F2F35">
        <w:t>.</w:t>
      </w:r>
      <w:r w:rsidR="00D623D2" w:rsidRPr="004535BC">
        <w:t xml:space="preserve"> </w:t>
      </w:r>
    </w:p>
    <w:p w:rsidR="00DB0291" w:rsidRPr="004535BC" w:rsidRDefault="00DB0291" w:rsidP="00101C01">
      <w:pPr>
        <w:ind w:firstLine="708"/>
        <w:jc w:val="both"/>
      </w:pPr>
      <w:r w:rsidRPr="004F2F35">
        <w:t>Код дисципл</w:t>
      </w:r>
      <w:r w:rsidR="00D8443D" w:rsidRPr="004F2F35">
        <w:t>ины в рабочем учебном план</w:t>
      </w:r>
      <w:r w:rsidR="00D8443D" w:rsidRPr="004535BC">
        <w:t>е Б1</w:t>
      </w:r>
      <w:r w:rsidR="00CD4C4E">
        <w:t>.</w:t>
      </w:r>
      <w:r w:rsidR="00D8443D" w:rsidRPr="004535BC">
        <w:t>В.1</w:t>
      </w:r>
      <w:r w:rsidR="00CD4C4E">
        <w:t>2</w:t>
      </w:r>
      <w:r w:rsidR="00D8443D" w:rsidRPr="004535BC">
        <w:t>.</w:t>
      </w:r>
    </w:p>
    <w:p w:rsidR="0014691B" w:rsidRPr="004535BC" w:rsidRDefault="00D623D2" w:rsidP="00101C01">
      <w:pPr>
        <w:ind w:firstLine="708"/>
        <w:jc w:val="both"/>
      </w:pPr>
      <w:r w:rsidRPr="004535BC">
        <w:t>Дисциплина</w:t>
      </w:r>
      <w:r w:rsidR="0014691B" w:rsidRPr="004535BC">
        <w:t xml:space="preserve"> дает общую, исходную информацию о психологических закономерностях и механизмах правовых отношений, о психологии отношений, складывающихся в правоохранительной, правоприменительной, правоисполнительной и законотворческой деятельности, в сфере взаимоотношений участников по уголовным, гражданским делам и судопроизводства. Поэтому данная дисциплина тесно связана с такими, входящими в профессиональный цикл дисциплинами, как </w:t>
      </w:r>
      <w:r w:rsidR="00097491" w:rsidRPr="004535BC">
        <w:t>У</w:t>
      </w:r>
      <w:r w:rsidR="0014691B" w:rsidRPr="004535BC">
        <w:t xml:space="preserve">головное право, </w:t>
      </w:r>
      <w:r w:rsidR="00097491" w:rsidRPr="004535BC">
        <w:t>У</w:t>
      </w:r>
      <w:r w:rsidR="0014691B" w:rsidRPr="004535BC">
        <w:t xml:space="preserve">головный процесс, </w:t>
      </w:r>
      <w:r w:rsidR="00097491" w:rsidRPr="004535BC">
        <w:t>Г</w:t>
      </w:r>
      <w:r w:rsidR="0014691B" w:rsidRPr="004535BC">
        <w:t xml:space="preserve">ражданский процесс, </w:t>
      </w:r>
      <w:r w:rsidR="00097491" w:rsidRPr="004535BC">
        <w:t>К</w:t>
      </w:r>
      <w:r w:rsidR="0014691B" w:rsidRPr="004535BC">
        <w:t xml:space="preserve">риминология, </w:t>
      </w:r>
      <w:r w:rsidR="00097491" w:rsidRPr="004535BC">
        <w:t>С</w:t>
      </w:r>
      <w:r w:rsidR="0014691B" w:rsidRPr="004535BC">
        <w:t xml:space="preserve">удебная психиатрия и </w:t>
      </w:r>
      <w:r w:rsidR="00097491" w:rsidRPr="004535BC">
        <w:t>судебная медицина</w:t>
      </w:r>
      <w:r w:rsidR="0014691B" w:rsidRPr="004535BC">
        <w:t xml:space="preserve">. </w:t>
      </w:r>
    </w:p>
    <w:p w:rsidR="0014691B" w:rsidRPr="004535BC" w:rsidRDefault="00D44083" w:rsidP="00101C01">
      <w:pPr>
        <w:pStyle w:val="af4"/>
        <w:ind w:firstLine="708"/>
        <w:jc w:val="both"/>
      </w:pPr>
      <w:r w:rsidRPr="004535BC">
        <w:t>Поскольку</w:t>
      </w:r>
      <w:r w:rsidR="0014691B" w:rsidRPr="004535BC">
        <w:t xml:space="preserve"> будущий</w:t>
      </w:r>
      <w:r w:rsidR="00097491" w:rsidRPr="004535BC">
        <w:t xml:space="preserve"> </w:t>
      </w:r>
      <w:r w:rsidRPr="004535BC">
        <w:t>эксперт</w:t>
      </w:r>
      <w:r w:rsidR="0014691B" w:rsidRPr="004535BC">
        <w:t xml:space="preserve"> должен уметь в своей практической деятельности использовать полученные знания, умения и навыки в части психологии общения с различными субъектами для достижения своих профессионально-важных целей, </w:t>
      </w:r>
      <w:r w:rsidR="0014691B" w:rsidRPr="004535BC">
        <w:rPr>
          <w:b/>
        </w:rPr>
        <w:t>целями освоения дисциплины</w:t>
      </w:r>
      <w:r w:rsidR="0014691B" w:rsidRPr="004535BC">
        <w:t xml:space="preserve"> «Юридическая психология» являются получение у студентов знаний в области:</w:t>
      </w:r>
    </w:p>
    <w:p w:rsidR="0014691B" w:rsidRPr="004535BC" w:rsidRDefault="0014691B" w:rsidP="00101C01">
      <w:pPr>
        <w:pStyle w:val="af4"/>
        <w:ind w:firstLine="708"/>
        <w:jc w:val="both"/>
      </w:pPr>
      <w:r w:rsidRPr="004535BC">
        <w:t xml:space="preserve">- психологической культуры </w:t>
      </w:r>
      <w:r w:rsidR="00097491" w:rsidRPr="004535BC">
        <w:t>эксперта</w:t>
      </w:r>
      <w:r w:rsidRPr="004535BC">
        <w:t xml:space="preserve">, способствующей повышению эффективности юридической деятельности и ее гуманизации (профессиональная этика, достоинств и честь юриста, его моральные и нравственные качества); </w:t>
      </w:r>
    </w:p>
    <w:p w:rsidR="0014691B" w:rsidRPr="004535BC" w:rsidRDefault="0014691B" w:rsidP="00101C01">
      <w:pPr>
        <w:pStyle w:val="af4"/>
        <w:ind w:firstLine="708"/>
        <w:jc w:val="both"/>
      </w:pPr>
      <w:r w:rsidRPr="004535BC">
        <w:t>- психологии профессионального общения в юридической деятельности в процессуальной форме (допрос, очная ставка и т.д.);</w:t>
      </w:r>
    </w:p>
    <w:p w:rsidR="0014691B" w:rsidRPr="004535BC" w:rsidRDefault="0014691B" w:rsidP="00101C01">
      <w:pPr>
        <w:pStyle w:val="af4"/>
        <w:ind w:firstLine="708"/>
        <w:jc w:val="both"/>
      </w:pPr>
      <w:r w:rsidRPr="004535BC">
        <w:t xml:space="preserve">- психологии профессионального общения в юридической деятельности в непроцессуальной форме (правила речевого поведения, приемы установления психологического контакта и доверительных отношений, стратегии и тактики правомерного психологического воздействия, способы разрешения конфликтных ситуаций); </w:t>
      </w:r>
    </w:p>
    <w:p w:rsidR="0014691B" w:rsidRPr="004535BC" w:rsidRDefault="0014691B" w:rsidP="00101C01">
      <w:pPr>
        <w:pStyle w:val="af4"/>
        <w:ind w:firstLine="708"/>
        <w:jc w:val="both"/>
      </w:pPr>
      <w:r w:rsidRPr="004535BC">
        <w:t>- психологических механизмах, приемах и методах использования психологических знаний, ум</w:t>
      </w:r>
      <w:r w:rsidR="00E87F2F" w:rsidRPr="004535BC">
        <w:t>ений и навыков  в следственной,</w:t>
      </w:r>
      <w:r w:rsidRPr="004535BC">
        <w:t xml:space="preserve"> судебной</w:t>
      </w:r>
      <w:r w:rsidR="00E87F2F" w:rsidRPr="004535BC">
        <w:t xml:space="preserve">  и </w:t>
      </w:r>
      <w:r w:rsidR="00097491" w:rsidRPr="004535BC">
        <w:t>экспертной</w:t>
      </w:r>
      <w:r w:rsidRPr="004535BC">
        <w:t xml:space="preserve"> </w:t>
      </w:r>
      <w:r w:rsidR="00CD4C4E">
        <w:t>практик</w:t>
      </w:r>
      <w:r w:rsidRPr="004535BC">
        <w:t>и.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528"/>
      </w:tblGrid>
      <w:tr w:rsidR="00CD4C4E" w:rsidRPr="002E6B11" w:rsidTr="00CD4C4E">
        <w:tc>
          <w:tcPr>
            <w:tcW w:w="817" w:type="dxa"/>
            <w:shd w:val="clear" w:color="auto" w:fill="auto"/>
          </w:tcPr>
          <w:p w:rsidR="00CD4C4E" w:rsidRPr="002E6B11" w:rsidRDefault="00CD4C4E" w:rsidP="00CD4C4E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:rsidR="00CD4C4E" w:rsidRPr="002E6B11" w:rsidRDefault="00CD4C4E" w:rsidP="00CD4C4E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528" w:type="dxa"/>
            <w:shd w:val="clear" w:color="auto" w:fill="auto"/>
          </w:tcPr>
          <w:p w:rsidR="00CD4C4E" w:rsidRPr="002E6B11" w:rsidRDefault="00CD4C4E" w:rsidP="00CD4C4E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CD4C4E" w:rsidRPr="002E6B11" w:rsidTr="00CD4C4E">
        <w:tc>
          <w:tcPr>
            <w:tcW w:w="817" w:type="dxa"/>
            <w:shd w:val="clear" w:color="auto" w:fill="auto"/>
          </w:tcPr>
          <w:p w:rsidR="00CD4C4E" w:rsidRPr="002E6B11" w:rsidRDefault="00CD4C4E" w:rsidP="00CD4C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CD4C4E" w:rsidRPr="002E6B11" w:rsidRDefault="00CD4C4E" w:rsidP="00CD4C4E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528" w:type="dxa"/>
            <w:shd w:val="clear" w:color="auto" w:fill="auto"/>
          </w:tcPr>
          <w:p w:rsidR="00CD4C4E" w:rsidRPr="002E6B11" w:rsidRDefault="00CD4C4E" w:rsidP="00CD4C4E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 xml:space="preserve">Дисциплина </w:t>
            </w:r>
            <w:r w:rsidRPr="004535BC">
              <w:t>Б1</w:t>
            </w:r>
            <w:r>
              <w:t>.</w:t>
            </w:r>
            <w:r w:rsidRPr="004535BC">
              <w:t>В.1</w:t>
            </w:r>
            <w:r>
              <w:t>2</w:t>
            </w:r>
            <w:r w:rsidRPr="002D7A0D">
              <w:rPr>
                <w:rFonts w:eastAsia="Calibri"/>
                <w:i/>
              </w:rPr>
              <w:t xml:space="preserve">, </w:t>
            </w:r>
            <w:r w:rsidRPr="002D7A0D">
              <w:t>«</w:t>
            </w:r>
            <w:r w:rsidRPr="00A37BCC">
              <w:t>Юридическая психология»</w:t>
            </w:r>
            <w:r w:rsidRPr="002E6B11">
              <w:rPr>
                <w:rFonts w:eastAsia="Calibri"/>
                <w:color w:val="FF0000"/>
              </w:rPr>
              <w:t xml:space="preserve"> </w:t>
            </w:r>
            <w:r w:rsidRPr="002E6B11">
              <w:rPr>
                <w:rFonts w:eastAsia="Calibri"/>
              </w:rPr>
              <w:t xml:space="preserve">относится к части ООП направления подготовки </w:t>
            </w:r>
            <w:r w:rsidRPr="004535BC">
              <w:t>40.05.03</w:t>
            </w:r>
            <w:r w:rsidRPr="002D7A0D">
              <w:rPr>
                <w:rFonts w:eastAsia="Calibri"/>
              </w:rPr>
              <w:t xml:space="preserve">, </w:t>
            </w:r>
            <w:r w:rsidRPr="00CD4C4E">
              <w:rPr>
                <w:rFonts w:eastAsia="Calibri"/>
              </w:rPr>
              <w:t>Судебная экспертиза</w:t>
            </w:r>
            <w:r w:rsidRPr="00CD4C4E">
              <w:rPr>
                <w:rFonts w:eastAsia="Calibri"/>
              </w:rPr>
              <w:cr/>
            </w:r>
            <w:r w:rsidRPr="002D7A0D">
              <w:rPr>
                <w:rFonts w:eastAsia="Calibri"/>
              </w:rPr>
              <w:t>,</w:t>
            </w:r>
            <w:r w:rsidRPr="002E6B11">
              <w:rPr>
                <w:rFonts w:eastAsia="Calibri"/>
              </w:rPr>
              <w:t xml:space="preserve"> формируемой участниками образовательных отношений.</w:t>
            </w:r>
          </w:p>
        </w:tc>
      </w:tr>
    </w:tbl>
    <w:p w:rsidR="0014691B" w:rsidRPr="004535BC" w:rsidRDefault="0014691B" w:rsidP="00101C01">
      <w:pPr>
        <w:ind w:firstLine="708"/>
        <w:jc w:val="both"/>
      </w:pPr>
    </w:p>
    <w:p w:rsidR="0014691B" w:rsidRPr="004535BC" w:rsidRDefault="0014691B" w:rsidP="00101C01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16E2" w:rsidRPr="00876BFE" w:rsidRDefault="00B316E2" w:rsidP="00876BFE">
      <w:pPr>
        <w:pStyle w:val="ae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876BFE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5"/>
        <w:gridCol w:w="2203"/>
        <w:gridCol w:w="4080"/>
        <w:gridCol w:w="1737"/>
      </w:tblGrid>
      <w:tr w:rsidR="00B316E2" w:rsidRPr="00892139" w:rsidTr="008763A4">
        <w:trPr>
          <w:trHeight w:val="419"/>
        </w:trPr>
        <w:tc>
          <w:tcPr>
            <w:tcW w:w="2045" w:type="dxa"/>
            <w:vMerge w:val="restart"/>
          </w:tcPr>
          <w:p w:rsidR="00B316E2" w:rsidRDefault="00B316E2" w:rsidP="008763A4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:rsidR="00B316E2" w:rsidRPr="00477260" w:rsidRDefault="00B316E2" w:rsidP="008763A4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:rsidR="00B316E2" w:rsidRPr="00477260" w:rsidRDefault="00B316E2" w:rsidP="008763A4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6283" w:type="dxa"/>
            <w:gridSpan w:val="2"/>
          </w:tcPr>
          <w:p w:rsidR="00B316E2" w:rsidRPr="00477260" w:rsidRDefault="00B316E2" w:rsidP="008763A4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37" w:type="dxa"/>
            <w:vMerge w:val="restart"/>
          </w:tcPr>
          <w:p w:rsidR="00B316E2" w:rsidRPr="00477260" w:rsidRDefault="00B316E2" w:rsidP="008763A4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B316E2" w:rsidRPr="00892139" w:rsidTr="008763A4">
        <w:trPr>
          <w:trHeight w:val="173"/>
        </w:trPr>
        <w:tc>
          <w:tcPr>
            <w:tcW w:w="2045" w:type="dxa"/>
            <w:vMerge/>
          </w:tcPr>
          <w:p w:rsidR="00B316E2" w:rsidRPr="00477260" w:rsidRDefault="00B316E2" w:rsidP="008763A4">
            <w:pPr>
              <w:pStyle w:val="afa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203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достижения  компетенции</w:t>
            </w:r>
            <w:r w:rsidRPr="00477260">
              <w:t>*</w:t>
            </w:r>
            <w:r w:rsidRPr="00477260">
              <w:rPr>
                <w:i/>
              </w:rPr>
              <w:t xml:space="preserve"> </w:t>
            </w:r>
          </w:p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4080" w:type="dxa"/>
          </w:tcPr>
          <w:p w:rsidR="00B316E2" w:rsidRPr="00477260" w:rsidRDefault="00B316E2" w:rsidP="008763A4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:rsidR="00B316E2" w:rsidRPr="00477260" w:rsidRDefault="00B316E2" w:rsidP="008763A4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дисциплине**</w:t>
            </w:r>
          </w:p>
        </w:tc>
        <w:tc>
          <w:tcPr>
            <w:tcW w:w="1737" w:type="dxa"/>
            <w:vMerge/>
          </w:tcPr>
          <w:p w:rsidR="00B316E2" w:rsidRPr="00477260" w:rsidRDefault="00B316E2" w:rsidP="008763A4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B316E2" w:rsidRPr="00892139" w:rsidTr="008763A4">
        <w:trPr>
          <w:trHeight w:val="508"/>
        </w:trPr>
        <w:tc>
          <w:tcPr>
            <w:tcW w:w="2045" w:type="dxa"/>
            <w:vMerge w:val="restart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B90183">
              <w:t xml:space="preserve">УК-1. Способен осуществлять </w:t>
            </w:r>
            <w:r w:rsidRPr="00B90183">
              <w:lastRenderedPageBreak/>
              <w:t>критический анализ проблемных ситуаций на основе системного подхода, вырабатывать стратегию действий</w:t>
            </w:r>
            <w:r w:rsidRPr="00B90183">
              <w:rPr>
                <w:i/>
              </w:rPr>
              <w:t xml:space="preserve"> </w:t>
            </w:r>
          </w:p>
          <w:p w:rsidR="00B316E2" w:rsidRPr="00B90183" w:rsidRDefault="00B316E2" w:rsidP="00B90183">
            <w:pPr>
              <w:pStyle w:val="afa"/>
              <w:tabs>
                <w:tab w:val="num" w:pos="176"/>
              </w:tabs>
              <w:spacing w:before="0" w:beforeAutospacing="0" w:after="0" w:afterAutospacing="0"/>
              <w:ind w:left="34"/>
              <w:jc w:val="both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B90183">
              <w:lastRenderedPageBreak/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1.1. Анал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з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2"/>
              </w:rPr>
              <w:t>р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t xml:space="preserve">т ситуацию как </w:t>
            </w:r>
            <w:r w:rsidRPr="00B90183">
              <w:lastRenderedPageBreak/>
              <w:t>систему, выявляя ее базовые составляющие и связи между ними</w:t>
            </w:r>
          </w:p>
        </w:tc>
        <w:tc>
          <w:tcPr>
            <w:tcW w:w="4080" w:type="dxa"/>
          </w:tcPr>
          <w:p w:rsidR="00B316E2" w:rsidRPr="00B90183" w:rsidRDefault="00B316E2" w:rsidP="00B90183">
            <w:pPr>
              <w:tabs>
                <w:tab w:val="left" w:pos="426"/>
                <w:tab w:val="num" w:pos="589"/>
              </w:tabs>
              <w:ind w:left="1"/>
            </w:pPr>
            <w:r w:rsidRPr="00B90183">
              <w:rPr>
                <w:i/>
              </w:rPr>
              <w:lastRenderedPageBreak/>
              <w:t xml:space="preserve">Знать </w:t>
            </w:r>
            <w:r w:rsidRPr="00B90183">
              <w:t>основы системного подхода и критического анализа и синтеза ин</w:t>
            </w:r>
            <w:r w:rsidRPr="00B90183">
              <w:lastRenderedPageBreak/>
              <w:t>формации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</w:pPr>
            <w:r w:rsidRPr="00B90183">
              <w:rPr>
                <w:i/>
              </w:rPr>
              <w:t xml:space="preserve"> Уметь </w:t>
            </w:r>
            <w:r w:rsidRPr="00B90183">
              <w:t>применять системный подход и критический анализ и синтез информации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</w:rPr>
              <w:t xml:space="preserve"> Владеть </w:t>
            </w:r>
            <w:r w:rsidRPr="00B90183">
              <w:t>методами системного подхода и критическим анализом и синтезом информации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892139" w:rsidTr="008763A4">
        <w:trPr>
          <w:trHeight w:val="523"/>
        </w:trPr>
        <w:tc>
          <w:tcPr>
            <w:tcW w:w="2045" w:type="dxa"/>
            <w:vMerge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1.2. Опред</w:t>
            </w:r>
            <w:r w:rsidRPr="00B90183">
              <w:rPr>
                <w:spacing w:val="-1"/>
              </w:rPr>
              <w:t>е</w:t>
            </w:r>
            <w:r w:rsidRPr="00B90183">
              <w:t>ля</w:t>
            </w:r>
            <w:r w:rsidRPr="00B90183">
              <w:rPr>
                <w:spacing w:val="-1"/>
              </w:rPr>
              <w:t>е</w:t>
            </w:r>
            <w:r w:rsidRPr="00B90183">
              <w:t xml:space="preserve">т, </w:t>
            </w:r>
            <w:r w:rsidRPr="00B90183">
              <w:rPr>
                <w:spacing w:val="2"/>
              </w:rPr>
              <w:t>и</w:t>
            </w:r>
            <w:r w:rsidRPr="00B90183">
              <w:rPr>
                <w:spacing w:val="-1"/>
              </w:rPr>
              <w:t>н</w:t>
            </w:r>
            <w:r w:rsidRPr="00B90183">
              <w:t>тер</w:t>
            </w:r>
            <w:r w:rsidRPr="00B90183">
              <w:rPr>
                <w:spacing w:val="1"/>
              </w:rPr>
              <w:t>п</w:t>
            </w:r>
            <w:r w:rsidRPr="00B90183">
              <w:t>р</w:t>
            </w:r>
            <w:r w:rsidRPr="00B90183">
              <w:rPr>
                <w:spacing w:val="-1"/>
              </w:rPr>
              <w:t>е</w:t>
            </w:r>
            <w:r w:rsidRPr="00B90183">
              <w:t>т</w:t>
            </w:r>
            <w:r w:rsidRPr="00B90183">
              <w:rPr>
                <w:spacing w:val="2"/>
              </w:rPr>
              <w:t>ир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t>т и р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н</w:t>
            </w:r>
            <w:r w:rsidRPr="00B90183">
              <w:t>ж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2"/>
              </w:rPr>
              <w:t>р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t xml:space="preserve">т </w:t>
            </w:r>
            <w:r w:rsidRPr="00B90183">
              <w:rPr>
                <w:spacing w:val="2"/>
              </w:rPr>
              <w:t>и</w:t>
            </w:r>
            <w:r w:rsidRPr="00B90183">
              <w:rPr>
                <w:spacing w:val="1"/>
              </w:rPr>
              <w:t>н</w:t>
            </w:r>
            <w:r w:rsidRPr="00B90183">
              <w:t>форм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и</w:t>
            </w:r>
            <w:r w:rsidRPr="00B90183">
              <w:t>ю, тре</w:t>
            </w:r>
            <w:r w:rsidRPr="00B90183">
              <w:rPr>
                <w:spacing w:val="2"/>
              </w:rPr>
              <w:t>б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4"/>
              </w:rPr>
              <w:t>м</w:t>
            </w:r>
            <w:r w:rsidRPr="00B90183">
              <w:rPr>
                <w:spacing w:val="-5"/>
              </w:rPr>
              <w:t>у</w:t>
            </w:r>
            <w:r w:rsidRPr="00B90183">
              <w:t>ю для р</w:t>
            </w:r>
            <w:r w:rsidRPr="00B90183">
              <w:rPr>
                <w:spacing w:val="-1"/>
              </w:rPr>
              <w:t>е</w:t>
            </w:r>
            <w:r w:rsidRPr="00B90183">
              <w:t>ш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</w:t>
            </w: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та</w:t>
            </w:r>
            <w:r w:rsidRPr="00B90183">
              <w:rPr>
                <w:spacing w:val="-1"/>
              </w:rPr>
              <w:t>в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нн</w:t>
            </w:r>
            <w:r w:rsidRPr="00B90183">
              <w:t>ой</w:t>
            </w:r>
            <w:r w:rsidRPr="00B90183">
              <w:rPr>
                <w:spacing w:val="-1"/>
              </w:rPr>
              <w:t xml:space="preserve"> </w:t>
            </w:r>
            <w:r w:rsidRPr="00B90183">
              <w:rPr>
                <w:spacing w:val="1"/>
              </w:rPr>
              <w:t>з</w:t>
            </w:r>
            <w:r w:rsidRPr="00B90183">
              <w:rPr>
                <w:spacing w:val="-1"/>
              </w:rPr>
              <w:t>а</w:t>
            </w:r>
            <w:r w:rsidRPr="00B90183">
              <w:t>д</w:t>
            </w:r>
            <w:r w:rsidRPr="00B90183">
              <w:rPr>
                <w:spacing w:val="-1"/>
              </w:rPr>
              <w:t>ач</w:t>
            </w:r>
            <w:r w:rsidRPr="00B90183">
              <w:t>и</w:t>
            </w:r>
          </w:p>
        </w:tc>
        <w:tc>
          <w:tcPr>
            <w:tcW w:w="4080" w:type="dxa"/>
          </w:tcPr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</w:rPr>
              <w:t xml:space="preserve"> Знать </w:t>
            </w:r>
            <w:r w:rsidRPr="00B90183">
              <w:t>способы интерпретации и ранжирования информации, требуемой для решения поставленной задачи</w:t>
            </w:r>
          </w:p>
          <w:p w:rsidR="00B316E2" w:rsidRPr="00B90183" w:rsidRDefault="00B316E2" w:rsidP="00B90183">
            <w:pPr>
              <w:ind w:right="-20"/>
              <w:jc w:val="both"/>
            </w:pPr>
            <w:r w:rsidRPr="00B90183">
              <w:rPr>
                <w:i/>
              </w:rPr>
              <w:t xml:space="preserve"> Уметь </w:t>
            </w:r>
            <w:r w:rsidRPr="00B90183">
              <w:t>применять способы интерпретации и ранжирования информации, требуемой для решения поставленной задачи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</w:rPr>
              <w:t xml:space="preserve"> Владеть</w:t>
            </w:r>
            <w:r w:rsidRPr="00B90183">
              <w:rPr>
                <w:iCs/>
              </w:rPr>
              <w:t xml:space="preserve"> </w:t>
            </w:r>
            <w:r w:rsidRPr="00B90183">
              <w:t>навыками интерпретации и ранжирования информации, требуемой для решения поставленной задачи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892139" w:rsidTr="008763A4">
        <w:trPr>
          <w:trHeight w:val="523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1.3. О</w:t>
            </w:r>
            <w:r w:rsidRPr="00B90183">
              <w:rPr>
                <w:spacing w:val="1"/>
              </w:rPr>
              <w:t>с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2"/>
              </w:rPr>
              <w:t>щ</w:t>
            </w:r>
            <w:r w:rsidRPr="00B90183">
              <w:rPr>
                <w:spacing w:val="-1"/>
              </w:rPr>
              <w:t>ес</w:t>
            </w:r>
            <w:r w:rsidRPr="00B90183">
              <w:t>твляет</w:t>
            </w:r>
            <w:r w:rsidRPr="00B90183">
              <w:rPr>
                <w:spacing w:val="2"/>
              </w:rPr>
              <w:t xml:space="preserve"> </w:t>
            </w: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с</w:t>
            </w:r>
            <w:r w:rsidRPr="00B90183">
              <w:t>к</w:t>
            </w:r>
            <w:r w:rsidRPr="00B90183">
              <w:rPr>
                <w:spacing w:val="1"/>
              </w:rPr>
              <w:t xml:space="preserve"> </w:t>
            </w:r>
            <w:r w:rsidRPr="00B90183">
              <w:rPr>
                <w:spacing w:val="-1"/>
              </w:rPr>
              <w:t>и</w:t>
            </w:r>
            <w:r w:rsidRPr="00B90183">
              <w:rPr>
                <w:spacing w:val="1"/>
              </w:rPr>
              <w:t>н</w:t>
            </w:r>
            <w:r w:rsidRPr="00B90183">
              <w:t>форм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и</w:t>
            </w:r>
            <w:r w:rsidRPr="00B90183">
              <w:t>и для реш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</w:t>
            </w: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та</w:t>
            </w:r>
            <w:r w:rsidRPr="00B90183">
              <w:rPr>
                <w:spacing w:val="-1"/>
              </w:rPr>
              <w:t>в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нн</w:t>
            </w:r>
            <w:r w:rsidRPr="00B90183">
              <w:t>ой</w:t>
            </w:r>
            <w:r w:rsidRPr="00B90183">
              <w:rPr>
                <w:spacing w:val="1"/>
              </w:rPr>
              <w:t xml:space="preserve"> з</w:t>
            </w:r>
            <w:r w:rsidRPr="00B90183">
              <w:rPr>
                <w:spacing w:val="-1"/>
              </w:rPr>
              <w:t>а</w:t>
            </w:r>
            <w:r w:rsidRPr="00B90183">
              <w:t>д</w:t>
            </w:r>
            <w:r w:rsidRPr="00B90183">
              <w:rPr>
                <w:spacing w:val="-1"/>
              </w:rPr>
              <w:t>ач</w:t>
            </w:r>
            <w:r w:rsidRPr="00B90183">
              <w:t>и</w:t>
            </w:r>
            <w:r w:rsidRPr="00B90183">
              <w:rPr>
                <w:spacing w:val="1"/>
              </w:rPr>
              <w:t xml:space="preserve"> п</w:t>
            </w:r>
            <w:r w:rsidRPr="00B90183">
              <w:t>о р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з</w:t>
            </w:r>
            <w:r w:rsidRPr="00B90183">
              <w:t>л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ч</w:t>
            </w:r>
            <w:r w:rsidRPr="00B90183">
              <w:rPr>
                <w:spacing w:val="1"/>
              </w:rPr>
              <w:t>н</w:t>
            </w:r>
            <w:r w:rsidRPr="00B90183">
              <w:t>ым</w:t>
            </w:r>
            <w:r w:rsidRPr="00B90183">
              <w:rPr>
                <w:spacing w:val="-1"/>
              </w:rPr>
              <w:t xml:space="preserve"> </w:t>
            </w:r>
            <w:r w:rsidRPr="00B90183">
              <w:t>типам</w:t>
            </w:r>
            <w:r w:rsidRPr="00B90183">
              <w:rPr>
                <w:spacing w:val="-1"/>
              </w:rPr>
              <w:t xml:space="preserve"> </w:t>
            </w:r>
            <w:r w:rsidRPr="00B90183">
              <w:rPr>
                <w:spacing w:val="1"/>
              </w:rPr>
              <w:t>з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п</w:t>
            </w:r>
            <w:r w:rsidRPr="00B90183">
              <w:t>р</w:t>
            </w:r>
            <w:r w:rsidRPr="00B90183">
              <w:rPr>
                <w:spacing w:val="-2"/>
              </w:rPr>
              <w:t>о</w:t>
            </w:r>
            <w:r w:rsidRPr="00B90183">
              <w:rPr>
                <w:spacing w:val="-1"/>
              </w:rPr>
              <w:t>с</w:t>
            </w:r>
            <w:r w:rsidRPr="00B90183">
              <w:t>ов, критически оценивая надежность источников информации</w:t>
            </w:r>
          </w:p>
        </w:tc>
        <w:tc>
          <w:tcPr>
            <w:tcW w:w="4080" w:type="dxa"/>
          </w:tcPr>
          <w:p w:rsidR="00B316E2" w:rsidRPr="00B90183" w:rsidRDefault="00B316E2" w:rsidP="00B90183">
            <w:pPr>
              <w:ind w:right="-20"/>
              <w:jc w:val="both"/>
              <w:rPr>
                <w:i/>
              </w:rPr>
            </w:pPr>
            <w:r w:rsidRPr="00B90183">
              <w:rPr>
                <w:i/>
              </w:rPr>
              <w:t>Знать:</w:t>
            </w:r>
            <w:r w:rsidRPr="00B90183">
              <w:t xml:space="preserve"> методы поиска информации для решения поставленной задачи по различным типам запросов</w:t>
            </w:r>
            <w:r w:rsidRPr="00B90183">
              <w:rPr>
                <w:i/>
              </w:rPr>
              <w:t xml:space="preserve"> 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</w:rPr>
              <w:t xml:space="preserve">Уметь: </w:t>
            </w:r>
            <w:r w:rsidRPr="00B90183">
              <w:t>использовать методы поиска информации для решения поставленной задачи по различным типам запросов</w:t>
            </w:r>
            <w:r w:rsidRPr="00B90183">
              <w:rPr>
                <w:i/>
              </w:rPr>
              <w:t xml:space="preserve"> 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</w:rPr>
              <w:t>Владеть:</w:t>
            </w:r>
            <w:r w:rsidRPr="00B90183">
              <w:t xml:space="preserve"> навыками поиска информации для решения поставленной задачи по различным типам запросов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F52D95" w:rsidTr="008763A4">
        <w:trPr>
          <w:trHeight w:val="508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1.4. При обр</w:t>
            </w:r>
            <w:r w:rsidRPr="00B90183">
              <w:rPr>
                <w:spacing w:val="-1"/>
              </w:rPr>
              <w:t>а</w:t>
            </w:r>
            <w:r w:rsidRPr="00B90183">
              <w:t>бо</w:t>
            </w:r>
            <w:r w:rsidRPr="00B90183">
              <w:rPr>
                <w:spacing w:val="1"/>
              </w:rPr>
              <w:t>тк</w:t>
            </w:r>
            <w:r w:rsidRPr="00B90183">
              <w:t>е</w:t>
            </w:r>
            <w:r w:rsidRPr="00B90183">
              <w:rPr>
                <w:spacing w:val="-3"/>
              </w:rPr>
              <w:t xml:space="preserve"> </w:t>
            </w:r>
            <w:r w:rsidRPr="00B90183">
              <w:rPr>
                <w:spacing w:val="1"/>
              </w:rPr>
              <w:t>ин</w:t>
            </w:r>
            <w:r w:rsidRPr="00B90183">
              <w:t>форм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и</w:t>
            </w:r>
            <w:r w:rsidRPr="00B90183">
              <w:t>и от</w:t>
            </w:r>
            <w:r w:rsidRPr="00B90183">
              <w:rPr>
                <w:spacing w:val="1"/>
              </w:rPr>
              <w:t>ли</w:t>
            </w:r>
            <w:r w:rsidRPr="00B90183">
              <w:rPr>
                <w:spacing w:val="-1"/>
              </w:rPr>
              <w:t>чае</w:t>
            </w:r>
            <w:r w:rsidRPr="00B90183">
              <w:t xml:space="preserve">т </w:t>
            </w:r>
            <w:r w:rsidRPr="00B90183">
              <w:rPr>
                <w:spacing w:val="1"/>
              </w:rPr>
              <w:t>ф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к</w:t>
            </w:r>
            <w:r w:rsidRPr="00B90183">
              <w:t>ты от</w:t>
            </w:r>
            <w:r w:rsidRPr="00B90183">
              <w:rPr>
                <w:spacing w:val="1"/>
              </w:rPr>
              <w:t xml:space="preserve"> </w:t>
            </w:r>
            <w:r w:rsidRPr="00B90183">
              <w:rPr>
                <w:spacing w:val="-1"/>
              </w:rPr>
              <w:t>м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3"/>
              </w:rPr>
              <w:t>е</w:t>
            </w:r>
            <w:r w:rsidRPr="00B90183">
              <w:rPr>
                <w:spacing w:val="1"/>
              </w:rPr>
              <w:t>ний</w:t>
            </w:r>
            <w:r w:rsidRPr="00B90183">
              <w:t>,</w:t>
            </w:r>
            <w:r w:rsidRPr="00B90183">
              <w:rPr>
                <w:spacing w:val="-2"/>
              </w:rPr>
              <w:t xml:space="preserve"> 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н</w:t>
            </w:r>
            <w:r w:rsidRPr="00B90183">
              <w:t>тер</w:t>
            </w:r>
            <w:r w:rsidRPr="00B90183">
              <w:rPr>
                <w:spacing w:val="1"/>
              </w:rPr>
              <w:t>п</w:t>
            </w:r>
            <w:r w:rsidRPr="00B90183">
              <w:t>р</w:t>
            </w:r>
            <w:r w:rsidRPr="00B90183">
              <w:rPr>
                <w:spacing w:val="-1"/>
              </w:rPr>
              <w:t>е</w:t>
            </w:r>
            <w:r w:rsidRPr="00B90183">
              <w:t>та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и</w:t>
            </w:r>
            <w:r w:rsidRPr="00B90183">
              <w:rPr>
                <w:spacing w:val="1"/>
              </w:rPr>
              <w:t>й</w:t>
            </w:r>
            <w:r w:rsidRPr="00B90183">
              <w:t>, о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</w:t>
            </w:r>
            <w:r w:rsidRPr="00B90183">
              <w:t>о</w:t>
            </w:r>
            <w:r w:rsidRPr="00B90183">
              <w:rPr>
                <w:spacing w:val="1"/>
              </w:rPr>
              <w:t>к</w:t>
            </w:r>
            <w:r w:rsidRPr="00B90183">
              <w:t>, форм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2"/>
              </w:rPr>
              <w:t>р</w:t>
            </w:r>
            <w:r w:rsidRPr="00B90183">
              <w:rPr>
                <w:spacing w:val="-7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t>т со</w:t>
            </w:r>
            <w:r w:rsidRPr="00B90183">
              <w:rPr>
                <w:spacing w:val="2"/>
              </w:rPr>
              <w:t>б</w:t>
            </w:r>
            <w:r w:rsidRPr="00B90183">
              <w:rPr>
                <w:spacing w:val="-1"/>
              </w:rPr>
              <w:t>с</w:t>
            </w:r>
            <w:r w:rsidRPr="00B90183">
              <w:t>тв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нн</w:t>
            </w:r>
            <w:r w:rsidRPr="00B90183">
              <w:t>ые</w:t>
            </w:r>
            <w:r w:rsidRPr="00B90183">
              <w:rPr>
                <w:spacing w:val="-1"/>
              </w:rPr>
              <w:t xml:space="preserve"> м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и </w:t>
            </w:r>
            <w:r w:rsidRPr="00B90183">
              <w:rPr>
                <w:spacing w:val="1"/>
              </w:rPr>
              <w:t>с</w:t>
            </w:r>
            <w:r w:rsidRPr="00B90183">
              <w:rPr>
                <w:spacing w:val="-5"/>
              </w:rPr>
              <w:t>у</w:t>
            </w:r>
            <w:r w:rsidRPr="00B90183">
              <w:t>ж</w:t>
            </w:r>
            <w:r w:rsidRPr="00B90183">
              <w:rPr>
                <w:spacing w:val="2"/>
              </w:rPr>
              <w:t>д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я, </w:t>
            </w:r>
            <w:r w:rsidRPr="00B90183">
              <w:rPr>
                <w:spacing w:val="-1"/>
              </w:rPr>
              <w:t>а</w:t>
            </w:r>
            <w:r w:rsidRPr="00B90183">
              <w:t>р</w:t>
            </w:r>
            <w:r w:rsidRPr="00B90183">
              <w:rPr>
                <w:spacing w:val="2"/>
              </w:rPr>
              <w:t>г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1"/>
              </w:rPr>
              <w:t>м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</w:t>
            </w:r>
            <w:r w:rsidRPr="00B90183">
              <w:t>т</w:t>
            </w:r>
            <w:r w:rsidRPr="00B90183">
              <w:rPr>
                <w:spacing w:val="2"/>
              </w:rPr>
              <w:t>ир</w:t>
            </w:r>
            <w:r w:rsidRPr="00B90183">
              <w:rPr>
                <w:spacing w:val="-2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t>т с</w:t>
            </w:r>
            <w:r w:rsidRPr="00B90183">
              <w:rPr>
                <w:spacing w:val="-1"/>
              </w:rPr>
              <w:t>в</w:t>
            </w:r>
            <w:r w:rsidRPr="00B90183">
              <w:t>ои</w:t>
            </w:r>
            <w:r w:rsidRPr="00B90183">
              <w:rPr>
                <w:spacing w:val="1"/>
              </w:rPr>
              <w:t xml:space="preserve"> </w:t>
            </w:r>
            <w:r w:rsidRPr="00B90183">
              <w:t>в</w:t>
            </w:r>
            <w:r w:rsidRPr="00B90183">
              <w:rPr>
                <w:spacing w:val="-1"/>
              </w:rPr>
              <w:t>ы</w:t>
            </w:r>
            <w:r w:rsidRPr="00B90183">
              <w:t>воды и точ</w:t>
            </w:r>
            <w:r w:rsidRPr="00B90183">
              <w:rPr>
                <w:spacing w:val="3"/>
              </w:rPr>
              <w:t>к</w:t>
            </w:r>
            <w:r w:rsidRPr="00B90183">
              <w:t>у</w:t>
            </w:r>
            <w:r w:rsidRPr="00B90183">
              <w:rPr>
                <w:spacing w:val="-5"/>
              </w:rPr>
              <w:t xml:space="preserve"> </w:t>
            </w:r>
            <w:r w:rsidRPr="00B90183">
              <w:rPr>
                <w:spacing w:val="1"/>
              </w:rPr>
              <w:t>з</w:t>
            </w:r>
            <w:r w:rsidRPr="00B90183">
              <w:t>р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>я</w:t>
            </w:r>
          </w:p>
        </w:tc>
        <w:tc>
          <w:tcPr>
            <w:tcW w:w="4080" w:type="dxa"/>
          </w:tcPr>
          <w:p w:rsidR="00B316E2" w:rsidRPr="00B90183" w:rsidRDefault="00B316E2" w:rsidP="00B90183">
            <w:pPr>
              <w:tabs>
                <w:tab w:val="left" w:pos="426"/>
                <w:tab w:val="num" w:pos="589"/>
              </w:tabs>
              <w:ind w:left="1"/>
            </w:pPr>
            <w:r w:rsidRPr="00B90183">
              <w:rPr>
                <w:i/>
              </w:rPr>
              <w:t xml:space="preserve">Знать </w:t>
            </w:r>
            <w:r w:rsidRPr="00B90183">
              <w:t>основные различия между фактами, мнениями, интерпретациями и оценками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</w:pPr>
            <w:r w:rsidRPr="00B90183">
              <w:rPr>
                <w:i/>
              </w:rPr>
              <w:t xml:space="preserve"> Уметь </w:t>
            </w:r>
            <w:r w:rsidRPr="00B90183">
              <w:t>формировать собственное мнение о фактах, мнениях, интерпретациях и оценках информации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</w:rPr>
              <w:t xml:space="preserve"> Владеть</w:t>
            </w:r>
            <w:r w:rsidRPr="00B90183">
              <w:t xml:space="preserve"> навыками формировать и аргументировать свои выводы и суждения</w:t>
            </w:r>
            <w:r w:rsidRPr="00B90183">
              <w:rPr>
                <w:i/>
              </w:rPr>
              <w:t xml:space="preserve"> 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F52D95" w:rsidTr="008763A4">
        <w:trPr>
          <w:trHeight w:val="508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B316E2" w:rsidP="00B90183">
            <w:pPr>
              <w:ind w:left="102" w:right="381"/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 xml:space="preserve">1.5. </w:t>
            </w:r>
            <w:r w:rsidRPr="00B90183">
              <w:rPr>
                <w:spacing w:val="1"/>
              </w:rPr>
              <w:t>Р</w:t>
            </w:r>
            <w:r w:rsidRPr="00B90183">
              <w:rPr>
                <w:spacing w:val="-1"/>
              </w:rPr>
              <w:t>ассма</w:t>
            </w:r>
            <w:r w:rsidRPr="00B90183">
              <w:t>тр</w:t>
            </w:r>
            <w:r w:rsidRPr="00B90183">
              <w:rPr>
                <w:spacing w:val="2"/>
              </w:rPr>
              <w:t>и</w:t>
            </w:r>
            <w:r w:rsidRPr="00B90183">
              <w:t>в</w:t>
            </w:r>
            <w:r w:rsidRPr="00B90183">
              <w:rPr>
                <w:spacing w:val="1"/>
              </w:rPr>
              <w:t>а</w:t>
            </w:r>
            <w:r w:rsidRPr="00B90183">
              <w:rPr>
                <w:spacing w:val="-1"/>
              </w:rPr>
              <w:t>е</w:t>
            </w:r>
            <w:r w:rsidRPr="00B90183">
              <w:t>т и</w:t>
            </w:r>
            <w:r w:rsidRPr="00B90183">
              <w:rPr>
                <w:spacing w:val="2"/>
              </w:rPr>
              <w:t xml:space="preserve"> </w:t>
            </w:r>
            <w:r w:rsidRPr="00B90183">
              <w:rPr>
                <w:spacing w:val="1"/>
              </w:rPr>
              <w:t>п</w:t>
            </w:r>
            <w:r w:rsidRPr="00B90183">
              <w:t>р</w:t>
            </w:r>
            <w:r w:rsidRPr="00B90183">
              <w:rPr>
                <w:spacing w:val="-1"/>
              </w:rPr>
              <w:t>е</w:t>
            </w:r>
            <w:r w:rsidRPr="00B90183">
              <w:t>длаг</w:t>
            </w:r>
            <w:r w:rsidRPr="00B90183">
              <w:rPr>
                <w:spacing w:val="-1"/>
              </w:rPr>
              <w:t>ае</w:t>
            </w:r>
            <w:r w:rsidRPr="00B90183">
              <w:t>т воз</w:t>
            </w:r>
            <w:r w:rsidRPr="00B90183">
              <w:rPr>
                <w:spacing w:val="-1"/>
              </w:rPr>
              <w:t>м</w:t>
            </w:r>
            <w:r w:rsidRPr="00B90183">
              <w:t>ож</w:t>
            </w:r>
            <w:r w:rsidRPr="00B90183">
              <w:rPr>
                <w:spacing w:val="1"/>
              </w:rPr>
              <w:t>н</w:t>
            </w:r>
            <w:r w:rsidRPr="00B90183">
              <w:t>ые</w:t>
            </w:r>
            <w:r w:rsidRPr="00B90183">
              <w:rPr>
                <w:spacing w:val="-1"/>
              </w:rPr>
              <w:t xml:space="preserve"> </w:t>
            </w:r>
            <w:r w:rsidRPr="00B90183">
              <w:t>в</w:t>
            </w:r>
            <w:r w:rsidRPr="00B90183">
              <w:rPr>
                <w:spacing w:val="-1"/>
              </w:rPr>
              <w:t>а</w:t>
            </w:r>
            <w:r w:rsidRPr="00B90183">
              <w:t>р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н</w:t>
            </w:r>
            <w:r w:rsidRPr="00B90183">
              <w:t>ты р</w:t>
            </w:r>
            <w:r w:rsidRPr="00B90183">
              <w:rPr>
                <w:spacing w:val="-1"/>
              </w:rPr>
              <w:t>е</w:t>
            </w:r>
            <w:r w:rsidRPr="00B90183">
              <w:t>ш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та</w:t>
            </w:r>
            <w:r w:rsidRPr="00B90183">
              <w:rPr>
                <w:spacing w:val="-1"/>
              </w:rPr>
              <w:t>в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нн</w:t>
            </w:r>
            <w:r w:rsidRPr="00B90183">
              <w:t>о</w:t>
            </w:r>
            <w:r w:rsidRPr="00B90183">
              <w:rPr>
                <w:spacing w:val="1"/>
              </w:rPr>
              <w:t>й задачи</w:t>
            </w:r>
            <w:r w:rsidRPr="00B90183">
              <w:t>, о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ен</w:t>
            </w:r>
            <w:r w:rsidRPr="00B90183">
              <w:rPr>
                <w:spacing w:val="1"/>
              </w:rPr>
              <w:t>и</w:t>
            </w:r>
            <w:r w:rsidRPr="00B90183">
              <w:t>в</w:t>
            </w:r>
            <w:r w:rsidRPr="00B90183">
              <w:rPr>
                <w:spacing w:val="-1"/>
              </w:rPr>
              <w:t>а</w:t>
            </w:r>
            <w:r w:rsidRPr="00B90183">
              <w:t xml:space="preserve">я </w:t>
            </w:r>
            <w:r w:rsidRPr="00B90183">
              <w:rPr>
                <w:spacing w:val="1"/>
              </w:rPr>
              <w:t>и</w:t>
            </w:r>
            <w:r w:rsidRPr="00B90183">
              <w:t>х до</w:t>
            </w:r>
            <w:r w:rsidRPr="00B90183">
              <w:rPr>
                <w:spacing w:val="-1"/>
              </w:rPr>
              <w:t>с</w:t>
            </w:r>
            <w:r w:rsidRPr="00B90183">
              <w:t>то</w:t>
            </w:r>
            <w:r w:rsidRPr="00B90183">
              <w:rPr>
                <w:spacing w:val="2"/>
              </w:rPr>
              <w:t>и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1"/>
              </w:rPr>
              <w:t>с</w:t>
            </w:r>
            <w:r w:rsidRPr="00B90183">
              <w:t>тва</w:t>
            </w:r>
            <w:r w:rsidRPr="00B90183">
              <w:rPr>
                <w:spacing w:val="-1"/>
              </w:rPr>
              <w:t xml:space="preserve"> </w:t>
            </w:r>
            <w:r w:rsidRPr="00B90183">
              <w:t xml:space="preserve">и 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1"/>
              </w:rPr>
              <w:t>е</w:t>
            </w:r>
            <w:r w:rsidRPr="00B90183">
              <w:t>до</w:t>
            </w:r>
            <w:r w:rsidRPr="00B90183">
              <w:rPr>
                <w:spacing w:val="-1"/>
              </w:rPr>
              <w:t>с</w:t>
            </w:r>
            <w:r w:rsidRPr="00B90183">
              <w:t>тат</w:t>
            </w:r>
            <w:r w:rsidRPr="00B90183">
              <w:rPr>
                <w:spacing w:val="1"/>
              </w:rPr>
              <w:t>к</w:t>
            </w:r>
            <w:r w:rsidRPr="00B90183">
              <w:t>и</w:t>
            </w:r>
          </w:p>
        </w:tc>
        <w:tc>
          <w:tcPr>
            <w:tcW w:w="4080" w:type="dxa"/>
          </w:tcPr>
          <w:p w:rsidR="00B316E2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 xml:space="preserve">Знать: </w:t>
            </w:r>
            <w:r w:rsidRPr="00B90183">
              <w:t>возможные варианты решения типичных задач</w:t>
            </w:r>
            <w:r w:rsidRPr="00B90183">
              <w:rPr>
                <w:i/>
                <w:color w:val="000000"/>
              </w:rPr>
              <w:t xml:space="preserve"> 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>Уметь:</w:t>
            </w:r>
            <w:r w:rsidRPr="00B90183">
              <w:rPr>
                <w:color w:val="000000"/>
              </w:rPr>
              <w:t xml:space="preserve"> </w:t>
            </w:r>
            <w:r w:rsidRPr="00B90183">
              <w:t>обосновывать варианты решений поставленных задач</w:t>
            </w:r>
            <w:r w:rsidRPr="00B90183">
              <w:rPr>
                <w:i/>
                <w:color w:val="000000"/>
              </w:rPr>
              <w:t xml:space="preserve"> 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rPr>
                <w:i/>
              </w:rPr>
            </w:pPr>
            <w:r w:rsidRPr="00B90183">
              <w:rPr>
                <w:i/>
                <w:color w:val="000000"/>
              </w:rPr>
              <w:t>Владеть:</w:t>
            </w:r>
            <w:r w:rsidRPr="00B90183">
              <w:rPr>
                <w:color w:val="000000"/>
              </w:rPr>
              <w:t xml:space="preserve"> </w:t>
            </w:r>
            <w:r w:rsidRPr="00B90183">
              <w:t>навыком формирования вариантов решения поставленной задачи и оценивать их достоинства и недостатки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F52D95" w:rsidTr="008763A4">
        <w:trPr>
          <w:trHeight w:val="508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B90183">
              <w:t>УК-3. Способен организовывать и руководить ра</w:t>
            </w:r>
            <w:r w:rsidRPr="00B90183">
              <w:lastRenderedPageBreak/>
              <w:t>ботой команды, вырабатывая командную стратегию для достижения поставленной цели</w:t>
            </w:r>
          </w:p>
        </w:tc>
        <w:tc>
          <w:tcPr>
            <w:tcW w:w="2203" w:type="dxa"/>
          </w:tcPr>
          <w:p w:rsidR="00B316E2" w:rsidRPr="00B90183" w:rsidRDefault="00B316E2" w:rsidP="00B90183">
            <w:pPr>
              <w:ind w:left="102" w:right="-20"/>
            </w:pPr>
            <w:r w:rsidRPr="00B90183">
              <w:lastRenderedPageBreak/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3.1. Опред</w:t>
            </w:r>
            <w:r w:rsidRPr="00B90183">
              <w:rPr>
                <w:spacing w:val="-1"/>
              </w:rPr>
              <w:t>е</w:t>
            </w:r>
            <w:r w:rsidRPr="00B90183">
              <w:t>ля</w:t>
            </w:r>
            <w:r w:rsidRPr="00B90183">
              <w:rPr>
                <w:spacing w:val="-1"/>
              </w:rPr>
              <w:t>е</w:t>
            </w:r>
            <w:r w:rsidRPr="00B90183">
              <w:t>т с</w:t>
            </w:r>
            <w:r w:rsidRPr="00B90183">
              <w:rPr>
                <w:spacing w:val="-1"/>
              </w:rPr>
              <w:t>в</w:t>
            </w:r>
            <w:r w:rsidRPr="00B90183">
              <w:rPr>
                <w:spacing w:val="2"/>
              </w:rPr>
              <w:t>о</w:t>
            </w:r>
            <w:r w:rsidRPr="00B90183">
              <w:t>ю роль</w:t>
            </w:r>
            <w:r w:rsidRPr="00B90183">
              <w:rPr>
                <w:spacing w:val="1"/>
              </w:rPr>
              <w:t xml:space="preserve"> </w:t>
            </w:r>
            <w:r w:rsidRPr="00B90183">
              <w:t xml:space="preserve">в </w:t>
            </w:r>
            <w:r w:rsidRPr="00B90183">
              <w:rPr>
                <w:spacing w:val="-1"/>
              </w:rPr>
              <w:t>с</w:t>
            </w:r>
            <w:r w:rsidRPr="00B90183">
              <w:t>о</w:t>
            </w:r>
            <w:r w:rsidRPr="00B90183">
              <w:rPr>
                <w:spacing w:val="1"/>
              </w:rPr>
              <w:t>ци</w:t>
            </w:r>
            <w:r w:rsidRPr="00B90183">
              <w:rPr>
                <w:spacing w:val="-1"/>
              </w:rPr>
              <w:t>а</w:t>
            </w:r>
            <w:r w:rsidRPr="00B90183">
              <w:t>л</w:t>
            </w:r>
            <w:r w:rsidRPr="00B90183">
              <w:rPr>
                <w:spacing w:val="-1"/>
              </w:rPr>
              <w:t>ь</w:t>
            </w:r>
            <w:r w:rsidRPr="00B90183">
              <w:rPr>
                <w:spacing w:val="1"/>
              </w:rPr>
              <w:t>н</w:t>
            </w:r>
            <w:r w:rsidRPr="00B90183">
              <w:t>ом</w:t>
            </w:r>
          </w:p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90183">
              <w:lastRenderedPageBreak/>
              <w:t>вз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м</w:t>
            </w:r>
            <w:r w:rsidRPr="00B90183">
              <w:t>од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й</w:t>
            </w:r>
            <w:r w:rsidRPr="00B90183">
              <w:rPr>
                <w:spacing w:val="-1"/>
              </w:rPr>
              <w:t>с</w:t>
            </w:r>
            <w:r w:rsidRPr="00B90183">
              <w:t>тв</w:t>
            </w:r>
            <w:r w:rsidRPr="00B90183">
              <w:rPr>
                <w:spacing w:val="1"/>
              </w:rPr>
              <w:t>и</w:t>
            </w:r>
            <w:r w:rsidRPr="00B90183">
              <w:t>и</w:t>
            </w:r>
            <w:r w:rsidRPr="00B90183">
              <w:rPr>
                <w:spacing w:val="1"/>
              </w:rPr>
              <w:t xml:space="preserve"> </w:t>
            </w:r>
            <w:r w:rsidRPr="00B90183">
              <w:t>и</w:t>
            </w:r>
            <w:r w:rsidRPr="00B90183">
              <w:rPr>
                <w:spacing w:val="-1"/>
              </w:rPr>
              <w:t xml:space="preserve"> </w:t>
            </w:r>
            <w:r w:rsidRPr="00B90183">
              <w:rPr>
                <w:spacing w:val="1"/>
              </w:rPr>
              <w:t>к</w:t>
            </w:r>
            <w:r w:rsidRPr="00B90183">
              <w:t>о</w:t>
            </w:r>
            <w:r w:rsidRPr="00B90183">
              <w:rPr>
                <w:spacing w:val="-1"/>
              </w:rPr>
              <w:t>ма</w:t>
            </w:r>
            <w:r w:rsidRPr="00B90183">
              <w:rPr>
                <w:spacing w:val="1"/>
              </w:rPr>
              <w:t>н</w:t>
            </w:r>
            <w:r w:rsidRPr="00B90183">
              <w:t>д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2"/>
              </w:rPr>
              <w:t>о</w:t>
            </w:r>
            <w:r w:rsidRPr="00B90183">
              <w:t>й</w:t>
            </w:r>
            <w:r w:rsidRPr="00B90183">
              <w:rPr>
                <w:spacing w:val="1"/>
              </w:rPr>
              <w:t xml:space="preserve"> </w:t>
            </w:r>
            <w:r w:rsidRPr="00B90183">
              <w:t>р</w:t>
            </w:r>
            <w:r w:rsidRPr="00B90183">
              <w:rPr>
                <w:spacing w:val="-1"/>
              </w:rPr>
              <w:t>а</w:t>
            </w:r>
            <w:r w:rsidRPr="00B90183">
              <w:t>бо</w:t>
            </w:r>
            <w:r w:rsidRPr="00B90183">
              <w:rPr>
                <w:spacing w:val="1"/>
              </w:rPr>
              <w:t>т</w:t>
            </w:r>
            <w:r w:rsidRPr="00B90183">
              <w:rPr>
                <w:spacing w:val="-1"/>
              </w:rPr>
              <w:t>е</w:t>
            </w:r>
            <w:r w:rsidRPr="00B90183">
              <w:t xml:space="preserve">, 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с</w:t>
            </w:r>
            <w:r w:rsidRPr="00B90183">
              <w:rPr>
                <w:spacing w:val="2"/>
              </w:rPr>
              <w:t>х</w:t>
            </w:r>
            <w:r w:rsidRPr="00B90183">
              <w:t xml:space="preserve">одя </w:t>
            </w:r>
            <w:r w:rsidRPr="00B90183">
              <w:rPr>
                <w:spacing w:val="1"/>
              </w:rPr>
              <w:t>и</w:t>
            </w:r>
            <w:r w:rsidRPr="00B90183">
              <w:t>з</w:t>
            </w:r>
            <w:r w:rsidRPr="00B90183">
              <w:rPr>
                <w:spacing w:val="1"/>
              </w:rPr>
              <w:t xml:space="preserve"> </w:t>
            </w:r>
            <w:r w:rsidRPr="00B90183">
              <w:rPr>
                <w:spacing w:val="-1"/>
              </w:rPr>
              <w:t>с</w:t>
            </w:r>
            <w:r w:rsidRPr="00B90183">
              <w:t>тратегии</w:t>
            </w:r>
            <w:r w:rsidRPr="00B90183">
              <w:rPr>
                <w:spacing w:val="2"/>
              </w:rPr>
              <w:t xml:space="preserve"> </w:t>
            </w:r>
            <w:r w:rsidRPr="00B90183">
              <w:rPr>
                <w:spacing w:val="-1"/>
              </w:rPr>
              <w:t>с</w:t>
            </w:r>
            <w:r w:rsidRPr="00B90183">
              <w:t>от</w:t>
            </w:r>
            <w:r w:rsidRPr="00B90183">
              <w:rPr>
                <w:spacing w:val="3"/>
              </w:rPr>
              <w:t>р</w:t>
            </w:r>
            <w:r w:rsidRPr="00B90183">
              <w:rPr>
                <w:spacing w:val="-7"/>
              </w:rPr>
              <w:t>у</w:t>
            </w:r>
            <w:r w:rsidRPr="00B90183">
              <w:t>д</w:t>
            </w:r>
            <w:r w:rsidRPr="00B90183">
              <w:rPr>
                <w:spacing w:val="1"/>
              </w:rPr>
              <w:t>ни</w:t>
            </w:r>
            <w:r w:rsidRPr="00B90183">
              <w:rPr>
                <w:spacing w:val="-1"/>
              </w:rPr>
              <w:t>чес</w:t>
            </w:r>
            <w:r w:rsidRPr="00B90183">
              <w:t>тва</w:t>
            </w:r>
            <w:r w:rsidRPr="00B90183">
              <w:rPr>
                <w:spacing w:val="-1"/>
              </w:rPr>
              <w:t xml:space="preserve"> </w:t>
            </w:r>
            <w:r w:rsidRPr="00B90183">
              <w:t>для до</w:t>
            </w:r>
            <w:r w:rsidRPr="00B90183">
              <w:rPr>
                <w:spacing w:val="-1"/>
              </w:rPr>
              <w:t>с</w:t>
            </w:r>
            <w:r w:rsidRPr="00B90183">
              <w:t>т</w:t>
            </w:r>
            <w:r w:rsidRPr="00B90183">
              <w:rPr>
                <w:spacing w:val="2"/>
              </w:rPr>
              <w:t>и</w:t>
            </w:r>
            <w:r w:rsidRPr="00B90183">
              <w:t>ж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</w:t>
            </w: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та</w:t>
            </w:r>
            <w:r w:rsidRPr="00B90183">
              <w:rPr>
                <w:spacing w:val="-1"/>
              </w:rPr>
              <w:t>в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1"/>
              </w:rPr>
              <w:t>н</w:t>
            </w:r>
            <w:r w:rsidRPr="00B90183">
              <w:t>ой</w:t>
            </w:r>
            <w:r w:rsidRPr="00B90183">
              <w:rPr>
                <w:spacing w:val="1"/>
              </w:rPr>
              <w:t xml:space="preserve"> ц</w:t>
            </w:r>
            <w:r w:rsidRPr="00B90183">
              <w:rPr>
                <w:spacing w:val="-1"/>
              </w:rPr>
              <w:t>е</w:t>
            </w:r>
            <w:r w:rsidRPr="00B90183">
              <w:t>ли</w:t>
            </w:r>
          </w:p>
        </w:tc>
        <w:tc>
          <w:tcPr>
            <w:tcW w:w="4080" w:type="dxa"/>
          </w:tcPr>
          <w:p w:rsidR="00B316E2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lastRenderedPageBreak/>
              <w:t xml:space="preserve">Знать: </w:t>
            </w:r>
            <w:r w:rsidRPr="00B90183">
              <w:t>основные принципы командной работы</w:t>
            </w:r>
            <w:r w:rsidRPr="00B90183">
              <w:rPr>
                <w:i/>
                <w:color w:val="000000"/>
              </w:rPr>
              <w:t xml:space="preserve"> </w:t>
            </w:r>
          </w:p>
          <w:p w:rsidR="00B316E2" w:rsidRPr="00B90183" w:rsidRDefault="00B316E2" w:rsidP="00B90183">
            <w:pPr>
              <w:ind w:right="-20"/>
            </w:pPr>
            <w:r w:rsidRPr="00B90183">
              <w:rPr>
                <w:i/>
                <w:color w:val="000000"/>
              </w:rPr>
              <w:t>Уметь:</w:t>
            </w:r>
            <w:r w:rsidRPr="00B90183">
              <w:rPr>
                <w:color w:val="000000"/>
              </w:rPr>
              <w:t xml:space="preserve"> </w:t>
            </w:r>
            <w:r w:rsidRPr="00B90183">
              <w:t xml:space="preserve">работать в команде на основе </w:t>
            </w:r>
            <w:r w:rsidRPr="00B90183">
              <w:lastRenderedPageBreak/>
              <w:t xml:space="preserve">стратегии сотрудничества. </w:t>
            </w:r>
          </w:p>
          <w:p w:rsidR="00B316E2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 xml:space="preserve">Владеть: </w:t>
            </w:r>
            <w:r w:rsidRPr="00B90183">
              <w:t>навыком сотрудничества в командной работе для достижения поставленной цели</w:t>
            </w:r>
            <w:r w:rsidRPr="00B90183">
              <w:rPr>
                <w:i/>
                <w:color w:val="000000"/>
              </w:rPr>
              <w:t xml:space="preserve"> 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F52D95" w:rsidTr="008763A4">
        <w:trPr>
          <w:trHeight w:val="508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B316E2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 xml:space="preserve">3.2. Выбирает стиль управления работой команды в соответствии с ситуацией и 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ч</w:t>
            </w:r>
            <w:r w:rsidRPr="00B90183">
              <w:rPr>
                <w:spacing w:val="1"/>
              </w:rPr>
              <w:t>и</w:t>
            </w:r>
            <w:r w:rsidRPr="00B90183">
              <w:t>ты</w:t>
            </w:r>
            <w:r w:rsidRPr="00B90183">
              <w:rPr>
                <w:spacing w:val="2"/>
              </w:rPr>
              <w:t>в</w:t>
            </w:r>
            <w:r w:rsidRPr="00B90183">
              <w:rPr>
                <w:spacing w:val="-1"/>
              </w:rPr>
              <w:t>ае</w:t>
            </w:r>
            <w:r w:rsidRPr="00B90183">
              <w:t>т особ</w:t>
            </w:r>
            <w:r w:rsidRPr="00B90183">
              <w:rPr>
                <w:spacing w:val="1"/>
              </w:rPr>
              <w:t>енн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ти</w:t>
            </w:r>
            <w:r w:rsidRPr="00B90183">
              <w:rPr>
                <w:spacing w:val="-1"/>
              </w:rPr>
              <w:t xml:space="preserve"> </w:t>
            </w:r>
            <w:r w:rsidRPr="00B90183">
              <w:rPr>
                <w:spacing w:val="1"/>
              </w:rPr>
              <w:t>п</w:t>
            </w:r>
            <w:r w:rsidRPr="00B90183">
              <w:t>ов</w:t>
            </w:r>
            <w:r w:rsidRPr="00B90183">
              <w:rPr>
                <w:spacing w:val="-1"/>
              </w:rPr>
              <w:t>е</w:t>
            </w:r>
            <w:r w:rsidRPr="00B90183">
              <w:t>д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и </w:t>
            </w:r>
            <w:r w:rsidRPr="00B90183">
              <w:rPr>
                <w:spacing w:val="1"/>
              </w:rPr>
              <w:t>ин</w:t>
            </w:r>
            <w:r w:rsidRPr="00B90183">
              <w:t>тер</w:t>
            </w:r>
            <w:r w:rsidRPr="00B90183">
              <w:rPr>
                <w:spacing w:val="-1"/>
              </w:rPr>
              <w:t>ес</w:t>
            </w:r>
            <w:r w:rsidRPr="00B90183">
              <w:t>ы д</w:t>
            </w:r>
            <w:r w:rsidRPr="00B90183">
              <w:rPr>
                <w:spacing w:val="2"/>
              </w:rPr>
              <w:t>р</w:t>
            </w:r>
            <w:r w:rsidRPr="00B90183">
              <w:rPr>
                <w:spacing w:val="-5"/>
              </w:rPr>
              <w:t>у</w:t>
            </w:r>
            <w:r w:rsidRPr="00B90183">
              <w:t>г</w:t>
            </w:r>
            <w:r w:rsidRPr="00B90183">
              <w:rPr>
                <w:spacing w:val="1"/>
              </w:rPr>
              <w:t>и</w:t>
            </w:r>
            <w:r w:rsidRPr="00B90183">
              <w:t>х</w:t>
            </w:r>
            <w:r w:rsidRPr="00B90183">
              <w:rPr>
                <w:spacing w:val="4"/>
              </w:rPr>
              <w:t xml:space="preserve"> 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ч</w:t>
            </w:r>
            <w:r w:rsidRPr="00B90183">
              <w:rPr>
                <w:spacing w:val="1"/>
              </w:rPr>
              <w:t>а</w:t>
            </w:r>
            <w:r w:rsidRPr="00B90183">
              <w:rPr>
                <w:spacing w:val="-1"/>
              </w:rPr>
              <w:t>с</w:t>
            </w:r>
            <w:r w:rsidRPr="00B90183">
              <w:t>т</w:t>
            </w:r>
            <w:r w:rsidRPr="00B90183">
              <w:rPr>
                <w:spacing w:val="2"/>
              </w:rPr>
              <w:t>н</w:t>
            </w:r>
            <w:r w:rsidRPr="00B90183">
              <w:rPr>
                <w:spacing w:val="1"/>
              </w:rPr>
              <w:t>ик</w:t>
            </w:r>
            <w:r w:rsidRPr="00B90183">
              <w:t>ов</w:t>
            </w:r>
          </w:p>
        </w:tc>
        <w:tc>
          <w:tcPr>
            <w:tcW w:w="4080" w:type="dxa"/>
          </w:tcPr>
          <w:p w:rsidR="000F358B" w:rsidRPr="00B90183" w:rsidRDefault="00B316E2" w:rsidP="00B90183">
            <w:pPr>
              <w:ind w:right="-20"/>
            </w:pPr>
            <w:r w:rsidRPr="00B90183">
              <w:rPr>
                <w:i/>
                <w:color w:val="000000"/>
              </w:rPr>
              <w:t xml:space="preserve">Знать: </w:t>
            </w:r>
            <w:r w:rsidR="000F358B" w:rsidRPr="00B90183">
              <w:t xml:space="preserve">стили управления командной работой </w:t>
            </w:r>
          </w:p>
          <w:p w:rsidR="000F358B" w:rsidRPr="00B90183" w:rsidRDefault="00B316E2" w:rsidP="00B90183">
            <w:pPr>
              <w:ind w:right="-20"/>
            </w:pPr>
            <w:r w:rsidRPr="00B90183">
              <w:rPr>
                <w:i/>
                <w:color w:val="000000"/>
              </w:rPr>
              <w:t>Уметь:</w:t>
            </w:r>
            <w:r w:rsidRPr="00B90183">
              <w:rPr>
                <w:color w:val="000000"/>
              </w:rPr>
              <w:t xml:space="preserve"> </w:t>
            </w:r>
            <w:r w:rsidR="000F358B" w:rsidRPr="00B90183">
              <w:t xml:space="preserve">выбирать стиль управления работой команды в соответствии с ситуацией. </w:t>
            </w:r>
          </w:p>
          <w:p w:rsidR="000F358B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 xml:space="preserve">Владеть: </w:t>
            </w:r>
            <w:r w:rsidR="000F358B" w:rsidRPr="00B90183">
              <w:t>навыками управления  работой команды в соответствии с ситуацией</w:t>
            </w:r>
            <w:r w:rsidR="000F358B" w:rsidRPr="00B90183">
              <w:rPr>
                <w:i/>
                <w:color w:val="000000"/>
              </w:rPr>
              <w:t xml:space="preserve"> </w:t>
            </w:r>
          </w:p>
          <w:p w:rsidR="00B316E2" w:rsidRPr="00B90183" w:rsidRDefault="00B316E2" w:rsidP="00B90183">
            <w:pPr>
              <w:ind w:right="-20"/>
              <w:rPr>
                <w:i/>
                <w:color w:val="000000"/>
              </w:rPr>
            </w:pP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F52D95" w:rsidTr="008763A4">
        <w:trPr>
          <w:trHeight w:val="508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0F358B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3.3. Ан</w:t>
            </w:r>
            <w:r w:rsidRPr="00B90183">
              <w:rPr>
                <w:spacing w:val="-1"/>
              </w:rPr>
              <w:t>а</w:t>
            </w:r>
            <w:r w:rsidRPr="00B90183">
              <w:t>л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з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2"/>
              </w:rPr>
              <w:t>р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е</w:t>
            </w:r>
            <w:r w:rsidRPr="00B90183">
              <w:t>т в</w:t>
            </w:r>
            <w:r w:rsidRPr="00B90183">
              <w:rPr>
                <w:spacing w:val="2"/>
              </w:rPr>
              <w:t>о</w:t>
            </w:r>
            <w:r w:rsidRPr="00B90183">
              <w:rPr>
                <w:spacing w:val="1"/>
              </w:rPr>
              <w:t>з</w:t>
            </w:r>
            <w:r w:rsidRPr="00B90183">
              <w:rPr>
                <w:spacing w:val="-1"/>
              </w:rPr>
              <w:t>м</w:t>
            </w:r>
            <w:r w:rsidRPr="00B90183">
              <w:t>ож</w:t>
            </w:r>
            <w:r w:rsidRPr="00B90183">
              <w:rPr>
                <w:spacing w:val="1"/>
              </w:rPr>
              <w:t>н</w:t>
            </w:r>
            <w:r w:rsidRPr="00B90183">
              <w:t xml:space="preserve">ые </w:t>
            </w: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t>д</w:t>
            </w:r>
            <w:r w:rsidRPr="00B90183">
              <w:rPr>
                <w:spacing w:val="-1"/>
              </w:rPr>
              <w:t>с</w:t>
            </w:r>
            <w:r w:rsidRPr="00B90183">
              <w:t>тв</w:t>
            </w:r>
            <w:r w:rsidRPr="00B90183">
              <w:rPr>
                <w:spacing w:val="1"/>
              </w:rPr>
              <w:t>и</w:t>
            </w:r>
            <w:r w:rsidRPr="00B90183">
              <w:t>я л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ч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3"/>
              </w:rPr>
              <w:t>ы</w:t>
            </w:r>
            <w:r w:rsidRPr="00B90183">
              <w:t>х</w:t>
            </w:r>
            <w:r w:rsidRPr="00B90183">
              <w:rPr>
                <w:spacing w:val="2"/>
              </w:rPr>
              <w:t xml:space="preserve"> </w:t>
            </w:r>
            <w:r w:rsidRPr="00B90183">
              <w:t>д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й</w:t>
            </w:r>
            <w:r w:rsidRPr="00B90183">
              <w:rPr>
                <w:spacing w:val="-1"/>
              </w:rPr>
              <w:t>с</w:t>
            </w:r>
            <w:r w:rsidRPr="00B90183">
              <w:t>тв</w:t>
            </w:r>
            <w:r w:rsidRPr="00B90183">
              <w:rPr>
                <w:spacing w:val="1"/>
              </w:rPr>
              <w:t>и</w:t>
            </w:r>
            <w:r w:rsidRPr="00B90183">
              <w:t>й</w:t>
            </w:r>
            <w:r w:rsidRPr="00B90183">
              <w:rPr>
                <w:spacing w:val="1"/>
              </w:rPr>
              <w:t xml:space="preserve"> </w:t>
            </w:r>
            <w:r w:rsidRPr="00B90183">
              <w:t xml:space="preserve">в </w:t>
            </w:r>
            <w:r w:rsidRPr="00B90183">
              <w:rPr>
                <w:spacing w:val="-1"/>
              </w:rPr>
              <w:t>с</w:t>
            </w:r>
            <w:r w:rsidRPr="00B90183">
              <w:t>о</w:t>
            </w:r>
            <w:r w:rsidRPr="00B90183">
              <w:rPr>
                <w:spacing w:val="1"/>
              </w:rPr>
              <w:t>ци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-2"/>
              </w:rPr>
              <w:t>л</w:t>
            </w:r>
            <w:r w:rsidRPr="00B90183">
              <w:rPr>
                <w:spacing w:val="1"/>
              </w:rPr>
              <w:t>ьн</w:t>
            </w:r>
            <w:r w:rsidRPr="00B90183">
              <w:t>ом вз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м</w:t>
            </w:r>
            <w:r w:rsidRPr="00B90183">
              <w:t>од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й</w:t>
            </w:r>
            <w:r w:rsidRPr="00B90183">
              <w:rPr>
                <w:spacing w:val="-1"/>
              </w:rPr>
              <w:t>с</w:t>
            </w:r>
            <w:r w:rsidRPr="00B90183">
              <w:t>тв</w:t>
            </w:r>
            <w:r w:rsidRPr="00B90183">
              <w:rPr>
                <w:spacing w:val="1"/>
              </w:rPr>
              <w:t>и</w:t>
            </w:r>
            <w:r w:rsidRPr="00B90183">
              <w:t>и</w:t>
            </w:r>
            <w:r w:rsidRPr="00B90183">
              <w:rPr>
                <w:spacing w:val="1"/>
              </w:rPr>
              <w:t xml:space="preserve"> </w:t>
            </w:r>
            <w:r w:rsidRPr="00B90183">
              <w:t>и</w:t>
            </w:r>
            <w:r w:rsidRPr="00B90183">
              <w:rPr>
                <w:spacing w:val="-1"/>
              </w:rPr>
              <w:t xml:space="preserve"> </w:t>
            </w:r>
            <w:r w:rsidRPr="00B90183">
              <w:rPr>
                <w:spacing w:val="1"/>
              </w:rPr>
              <w:t>к</w:t>
            </w:r>
            <w:r w:rsidRPr="00B90183">
              <w:t>о</w:t>
            </w:r>
            <w:r w:rsidRPr="00B90183">
              <w:rPr>
                <w:spacing w:val="-1"/>
              </w:rPr>
              <w:t>ма</w:t>
            </w:r>
            <w:r w:rsidRPr="00B90183">
              <w:rPr>
                <w:spacing w:val="1"/>
              </w:rPr>
              <w:t>н</w:t>
            </w:r>
            <w:r w:rsidRPr="00B90183">
              <w:t>д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2"/>
              </w:rPr>
              <w:t>о</w:t>
            </w:r>
            <w:r w:rsidRPr="00B90183">
              <w:t>й</w:t>
            </w:r>
            <w:r w:rsidRPr="00B90183">
              <w:rPr>
                <w:spacing w:val="1"/>
              </w:rPr>
              <w:t xml:space="preserve"> </w:t>
            </w:r>
            <w:r w:rsidRPr="00B90183">
              <w:t>р</w:t>
            </w:r>
            <w:r w:rsidRPr="00B90183">
              <w:rPr>
                <w:spacing w:val="-1"/>
              </w:rPr>
              <w:t>а</w:t>
            </w:r>
            <w:r w:rsidRPr="00B90183">
              <w:t>бо</w:t>
            </w:r>
            <w:r w:rsidRPr="00B90183">
              <w:rPr>
                <w:spacing w:val="1"/>
              </w:rPr>
              <w:t>т</w:t>
            </w:r>
            <w:r w:rsidRPr="00B90183">
              <w:rPr>
                <w:spacing w:val="-1"/>
              </w:rPr>
              <w:t>е</w:t>
            </w:r>
            <w:r w:rsidRPr="00B90183">
              <w:t xml:space="preserve">, и </w:t>
            </w:r>
            <w:r w:rsidRPr="00B90183">
              <w:rPr>
                <w:spacing w:val="-1"/>
              </w:rPr>
              <w:t>с</w:t>
            </w:r>
            <w:r w:rsidRPr="00B90183">
              <w:t>тро</w:t>
            </w:r>
            <w:r w:rsidRPr="00B90183">
              <w:rPr>
                <w:spacing w:val="2"/>
              </w:rPr>
              <w:t>и</w:t>
            </w:r>
            <w:r w:rsidRPr="00B90183">
              <w:t xml:space="preserve">т </w:t>
            </w:r>
            <w:r w:rsidRPr="00B90183">
              <w:rPr>
                <w:spacing w:val="2"/>
              </w:rPr>
              <w:t>п</w:t>
            </w:r>
            <w:r w:rsidRPr="00B90183">
              <w:t>ро</w:t>
            </w:r>
            <w:r w:rsidRPr="00B90183">
              <w:rPr>
                <w:spacing w:val="2"/>
              </w:rPr>
              <w:t>д</w:t>
            </w:r>
            <w:r w:rsidRPr="00B90183">
              <w:rPr>
                <w:spacing w:val="-7"/>
              </w:rPr>
              <w:t>у</w:t>
            </w:r>
            <w:r w:rsidRPr="00B90183">
              <w:rPr>
                <w:spacing w:val="1"/>
              </w:rPr>
              <w:t>к</w:t>
            </w:r>
            <w:r w:rsidRPr="00B90183">
              <w:t>т</w:t>
            </w:r>
            <w:r w:rsidRPr="00B90183">
              <w:rPr>
                <w:spacing w:val="2"/>
              </w:rPr>
              <w:t>и</w:t>
            </w:r>
            <w:r w:rsidRPr="00B90183">
              <w:t>вное</w:t>
            </w:r>
            <w:r w:rsidRPr="00B90183">
              <w:rPr>
                <w:spacing w:val="-1"/>
              </w:rPr>
              <w:t xml:space="preserve"> </w:t>
            </w:r>
            <w:r w:rsidRPr="00B90183">
              <w:t>в</w:t>
            </w:r>
            <w:r w:rsidRPr="00B90183">
              <w:rPr>
                <w:spacing w:val="-2"/>
              </w:rPr>
              <w:t>з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и</w:t>
            </w:r>
            <w:r w:rsidRPr="00B90183">
              <w:rPr>
                <w:spacing w:val="-1"/>
              </w:rPr>
              <w:t>м</w:t>
            </w:r>
            <w:r w:rsidRPr="00B90183">
              <w:t>од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й</w:t>
            </w:r>
            <w:r w:rsidRPr="00B90183">
              <w:rPr>
                <w:spacing w:val="-1"/>
              </w:rPr>
              <w:t>с</w:t>
            </w:r>
            <w:r w:rsidRPr="00B90183">
              <w:t>тв</w:t>
            </w:r>
            <w:r w:rsidRPr="00B90183">
              <w:rPr>
                <w:spacing w:val="1"/>
              </w:rPr>
              <w:t>и</w:t>
            </w:r>
            <w:r w:rsidRPr="00B90183">
              <w:t>е</w:t>
            </w:r>
            <w:r w:rsidRPr="00B90183">
              <w:rPr>
                <w:spacing w:val="-1"/>
              </w:rPr>
              <w:t xml:space="preserve"> </w:t>
            </w:r>
            <w:r w:rsidRPr="00B90183">
              <w:t xml:space="preserve">с 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1"/>
              </w:rPr>
              <w:t>ч</w:t>
            </w:r>
            <w:r w:rsidRPr="00B90183">
              <w:rPr>
                <w:spacing w:val="-1"/>
              </w:rPr>
              <w:t>е</w:t>
            </w:r>
            <w:r w:rsidRPr="00B90183">
              <w:t>т</w:t>
            </w:r>
            <w:r w:rsidRPr="00B90183">
              <w:rPr>
                <w:spacing w:val="3"/>
              </w:rPr>
              <w:t>о</w:t>
            </w:r>
            <w:r w:rsidRPr="00B90183">
              <w:t>м</w:t>
            </w:r>
            <w:r w:rsidRPr="00B90183">
              <w:rPr>
                <w:spacing w:val="-1"/>
              </w:rPr>
              <w:t xml:space="preserve"> </w:t>
            </w:r>
            <w:r w:rsidRPr="00B90183">
              <w:t>э</w:t>
            </w:r>
            <w:r w:rsidRPr="00B90183">
              <w:rPr>
                <w:spacing w:val="1"/>
              </w:rPr>
              <w:t>т</w:t>
            </w:r>
            <w:r w:rsidRPr="00B90183">
              <w:t>ого</w:t>
            </w:r>
          </w:p>
        </w:tc>
        <w:tc>
          <w:tcPr>
            <w:tcW w:w="4080" w:type="dxa"/>
          </w:tcPr>
          <w:p w:rsidR="000F358B" w:rsidRPr="00B90183" w:rsidRDefault="00B316E2" w:rsidP="00B90183">
            <w:pPr>
              <w:ind w:right="-20"/>
            </w:pPr>
            <w:r w:rsidRPr="00B90183">
              <w:rPr>
                <w:i/>
                <w:color w:val="000000"/>
              </w:rPr>
              <w:t>Знать:</w:t>
            </w:r>
            <w:r w:rsidRPr="00B90183">
              <w:rPr>
                <w:color w:val="000000"/>
              </w:rPr>
              <w:t xml:space="preserve"> </w:t>
            </w:r>
            <w:r w:rsidR="000F358B" w:rsidRPr="00B90183">
              <w:t xml:space="preserve">стратегии межличностного взаимодействия в командной работе. </w:t>
            </w:r>
          </w:p>
          <w:p w:rsidR="000F358B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>Уметь:</w:t>
            </w:r>
            <w:r w:rsidRPr="00B90183">
              <w:rPr>
                <w:color w:val="000000"/>
              </w:rPr>
              <w:t xml:space="preserve"> </w:t>
            </w:r>
            <w:r w:rsidR="000F358B" w:rsidRPr="00B90183">
              <w:t>организовать продуктивное межличностностное взаимодействие в командной работе</w:t>
            </w:r>
            <w:r w:rsidR="000F358B" w:rsidRPr="00B90183">
              <w:rPr>
                <w:i/>
                <w:color w:val="000000"/>
              </w:rPr>
              <w:t xml:space="preserve"> </w:t>
            </w:r>
          </w:p>
          <w:p w:rsidR="00B316E2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>Владеть</w:t>
            </w:r>
            <w:r w:rsidR="000F358B" w:rsidRPr="00B90183">
              <w:t xml:space="preserve"> навыками продуктивного межличностностного взаимодействия в командной работе.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B316E2" w:rsidRPr="00F52D95" w:rsidTr="008763A4">
        <w:trPr>
          <w:trHeight w:val="508"/>
        </w:trPr>
        <w:tc>
          <w:tcPr>
            <w:tcW w:w="2045" w:type="dxa"/>
          </w:tcPr>
          <w:p w:rsidR="00B316E2" w:rsidRPr="00B90183" w:rsidRDefault="00B316E2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B316E2" w:rsidRPr="00B90183" w:rsidRDefault="000F358B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3.4. О</w:t>
            </w:r>
            <w:r w:rsidRPr="00B90183">
              <w:rPr>
                <w:spacing w:val="1"/>
              </w:rPr>
              <w:t>с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2"/>
              </w:rPr>
              <w:t>щ</w:t>
            </w:r>
            <w:r w:rsidRPr="00B90183">
              <w:rPr>
                <w:spacing w:val="-1"/>
              </w:rPr>
              <w:t>ес</w:t>
            </w:r>
            <w:r w:rsidRPr="00B90183">
              <w:t>твляет</w:t>
            </w:r>
            <w:r w:rsidRPr="00B90183">
              <w:rPr>
                <w:spacing w:val="2"/>
              </w:rPr>
              <w:t xml:space="preserve"> </w:t>
            </w:r>
            <w:r w:rsidRPr="00B90183">
              <w:t>обм</w:t>
            </w:r>
            <w:r w:rsidRPr="00B90183">
              <w:rPr>
                <w:spacing w:val="-1"/>
              </w:rPr>
              <w:t>е</w:t>
            </w:r>
            <w:r w:rsidRPr="00B90183">
              <w:t>н</w:t>
            </w:r>
            <w:r w:rsidRPr="00B90183">
              <w:rPr>
                <w:spacing w:val="1"/>
              </w:rPr>
              <w:t xml:space="preserve"> ин</w:t>
            </w:r>
            <w:r w:rsidRPr="00B90183">
              <w:t>форм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1"/>
              </w:rPr>
              <w:t>ци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й</w:t>
            </w:r>
            <w:r w:rsidRPr="00B90183">
              <w:t xml:space="preserve">, </w:t>
            </w:r>
            <w:r w:rsidRPr="00B90183">
              <w:rPr>
                <w:spacing w:val="1"/>
              </w:rPr>
              <w:t>зн</w:t>
            </w:r>
            <w:r w:rsidRPr="00B90183">
              <w:rPr>
                <w:spacing w:val="-1"/>
              </w:rPr>
              <w:t>ан</w:t>
            </w:r>
            <w:r w:rsidRPr="00B90183">
              <w:rPr>
                <w:spacing w:val="1"/>
              </w:rPr>
              <w:t>и</w:t>
            </w:r>
            <w:r w:rsidRPr="00B90183">
              <w:t>я</w:t>
            </w:r>
            <w:r w:rsidRPr="00B90183">
              <w:rPr>
                <w:spacing w:val="-1"/>
              </w:rPr>
              <w:t>м</w:t>
            </w:r>
            <w:r w:rsidRPr="00B90183">
              <w:t>и</w:t>
            </w:r>
            <w:r w:rsidRPr="00B90183">
              <w:rPr>
                <w:spacing w:val="1"/>
              </w:rPr>
              <w:t xml:space="preserve"> </w:t>
            </w:r>
            <w:r w:rsidRPr="00B90183">
              <w:t>и</w:t>
            </w:r>
            <w:r w:rsidRPr="00B90183">
              <w:rPr>
                <w:spacing w:val="1"/>
              </w:rPr>
              <w:t xml:space="preserve"> </w:t>
            </w:r>
            <w:r w:rsidRPr="00B90183">
              <w:rPr>
                <w:spacing w:val="-2"/>
              </w:rPr>
              <w:t>о</w:t>
            </w:r>
            <w:r w:rsidRPr="00B90183">
              <w:rPr>
                <w:spacing w:val="1"/>
              </w:rPr>
              <w:t>п</w:t>
            </w:r>
            <w:r w:rsidRPr="00B90183">
              <w:t>ытом с</w:t>
            </w:r>
            <w:r w:rsidRPr="00B90183">
              <w:rPr>
                <w:spacing w:val="-1"/>
              </w:rPr>
              <w:t xml:space="preserve"> ч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1"/>
              </w:rPr>
              <w:t>ам</w:t>
            </w:r>
            <w:r w:rsidRPr="00B90183">
              <w:t>и</w:t>
            </w:r>
            <w:r w:rsidRPr="00B90183">
              <w:rPr>
                <w:spacing w:val="1"/>
              </w:rPr>
              <w:t xml:space="preserve"> к</w:t>
            </w:r>
            <w:r w:rsidRPr="00B90183">
              <w:t>о</w:t>
            </w:r>
            <w:r w:rsidRPr="00B90183">
              <w:rPr>
                <w:spacing w:val="-1"/>
              </w:rPr>
              <w:t>ма</w:t>
            </w:r>
            <w:r w:rsidRPr="00B90183">
              <w:rPr>
                <w:spacing w:val="1"/>
              </w:rPr>
              <w:t>н</w:t>
            </w:r>
            <w:r w:rsidRPr="00B90183">
              <w:t>ды; о</w:t>
            </w:r>
            <w:r w:rsidRPr="00B90183">
              <w:rPr>
                <w:spacing w:val="1"/>
              </w:rPr>
              <w:t>ц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>в</w:t>
            </w:r>
            <w:r w:rsidRPr="00B90183">
              <w:rPr>
                <w:spacing w:val="-1"/>
              </w:rPr>
              <w:t>ае</w:t>
            </w:r>
            <w:r w:rsidRPr="00B90183">
              <w:t xml:space="preserve">т </w:t>
            </w:r>
            <w:r w:rsidRPr="00B90183">
              <w:rPr>
                <w:spacing w:val="2"/>
              </w:rPr>
              <w:t>и</w:t>
            </w:r>
            <w:r w:rsidRPr="00B90183">
              <w:t>д</w:t>
            </w:r>
            <w:r w:rsidRPr="00B90183">
              <w:rPr>
                <w:spacing w:val="-1"/>
              </w:rPr>
              <w:t>е</w:t>
            </w:r>
            <w:r w:rsidRPr="00B90183">
              <w:t>и</w:t>
            </w:r>
            <w:r w:rsidRPr="00B90183">
              <w:rPr>
                <w:spacing w:val="1"/>
              </w:rPr>
              <w:t xml:space="preserve"> </w:t>
            </w:r>
            <w:r w:rsidRPr="00B90183">
              <w:t>д</w:t>
            </w:r>
            <w:r w:rsidRPr="00B90183">
              <w:rPr>
                <w:spacing w:val="2"/>
              </w:rPr>
              <w:t>р</w:t>
            </w:r>
            <w:r w:rsidRPr="00B90183">
              <w:rPr>
                <w:spacing w:val="-7"/>
              </w:rPr>
              <w:t>у</w:t>
            </w:r>
            <w:r w:rsidRPr="00B90183">
              <w:t>г</w:t>
            </w:r>
            <w:r w:rsidRPr="00B90183">
              <w:rPr>
                <w:spacing w:val="1"/>
              </w:rPr>
              <w:t>и</w:t>
            </w:r>
            <w:r w:rsidRPr="00B90183">
              <w:t xml:space="preserve">х </w:t>
            </w:r>
            <w:r w:rsidRPr="00B90183">
              <w:rPr>
                <w:spacing w:val="-1"/>
              </w:rPr>
              <w:t>ч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</w:t>
            </w:r>
            <w:r w:rsidRPr="00B90183">
              <w:t>ов</w:t>
            </w:r>
            <w:r w:rsidRPr="00B90183">
              <w:rPr>
                <w:spacing w:val="2"/>
              </w:rPr>
              <w:t xml:space="preserve"> </w:t>
            </w:r>
            <w:r w:rsidRPr="00B90183">
              <w:rPr>
                <w:spacing w:val="1"/>
              </w:rPr>
              <w:t>к</w:t>
            </w:r>
            <w:r w:rsidRPr="00B90183">
              <w:t>о</w:t>
            </w:r>
            <w:r w:rsidRPr="00B90183">
              <w:rPr>
                <w:spacing w:val="-1"/>
              </w:rPr>
              <w:t>ма</w:t>
            </w:r>
            <w:r w:rsidRPr="00B90183">
              <w:rPr>
                <w:spacing w:val="1"/>
              </w:rPr>
              <w:t>н</w:t>
            </w:r>
            <w:r w:rsidRPr="00B90183">
              <w:t>ды для до</w:t>
            </w:r>
            <w:r w:rsidRPr="00B90183">
              <w:rPr>
                <w:spacing w:val="-1"/>
              </w:rPr>
              <w:t>с</w:t>
            </w:r>
            <w:r w:rsidRPr="00B90183">
              <w:t>т</w:t>
            </w:r>
            <w:r w:rsidRPr="00B90183">
              <w:rPr>
                <w:spacing w:val="2"/>
              </w:rPr>
              <w:t>и</w:t>
            </w:r>
            <w:r w:rsidRPr="00B90183">
              <w:t>ж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ни</w:t>
            </w:r>
            <w:r w:rsidRPr="00B90183">
              <w:t xml:space="preserve">я </w:t>
            </w:r>
            <w:r w:rsidRPr="00B90183">
              <w:rPr>
                <w:spacing w:val="1"/>
              </w:rPr>
              <w:t>п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та</w:t>
            </w:r>
            <w:r w:rsidRPr="00B90183">
              <w:rPr>
                <w:spacing w:val="-1"/>
              </w:rPr>
              <w:t>в</w:t>
            </w:r>
            <w:r w:rsidRPr="00B90183"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</w:t>
            </w:r>
            <w:r w:rsidRPr="00B90183">
              <w:rPr>
                <w:spacing w:val="-1"/>
              </w:rPr>
              <w:t>н</w:t>
            </w:r>
            <w:r w:rsidRPr="00B90183">
              <w:t>ой</w:t>
            </w:r>
            <w:r w:rsidRPr="00B90183">
              <w:rPr>
                <w:spacing w:val="1"/>
              </w:rPr>
              <w:t xml:space="preserve"> ц</w:t>
            </w:r>
            <w:r w:rsidRPr="00B90183">
              <w:rPr>
                <w:spacing w:val="-1"/>
              </w:rPr>
              <w:t>е</w:t>
            </w:r>
            <w:r w:rsidRPr="00B90183">
              <w:t>ли</w:t>
            </w:r>
          </w:p>
        </w:tc>
        <w:tc>
          <w:tcPr>
            <w:tcW w:w="4080" w:type="dxa"/>
          </w:tcPr>
          <w:p w:rsidR="000F358B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>Знать:</w:t>
            </w:r>
            <w:r w:rsidRPr="00B90183">
              <w:rPr>
                <w:color w:val="000000"/>
              </w:rPr>
              <w:t xml:space="preserve"> </w:t>
            </w:r>
            <w:r w:rsidR="000F358B" w:rsidRPr="00B90183">
              <w:t>критерии оценки идей, информации, знаний и опыта</w:t>
            </w:r>
            <w:r w:rsidR="000F358B" w:rsidRPr="00B90183">
              <w:rPr>
                <w:i/>
                <w:color w:val="000000"/>
              </w:rPr>
              <w:t xml:space="preserve"> </w:t>
            </w:r>
          </w:p>
          <w:p w:rsidR="000F358B" w:rsidRPr="00B90183" w:rsidRDefault="00B316E2" w:rsidP="00B90183">
            <w:pPr>
              <w:ind w:right="-20"/>
            </w:pPr>
            <w:r w:rsidRPr="00B90183">
              <w:rPr>
                <w:i/>
                <w:color w:val="000000"/>
              </w:rPr>
              <w:t xml:space="preserve">Уметь: </w:t>
            </w:r>
            <w:r w:rsidR="000F358B" w:rsidRPr="00B90183">
              <w:t>оценивать идеи, информацию, знания и опыт членов команды.</w:t>
            </w:r>
          </w:p>
          <w:p w:rsidR="00B316E2" w:rsidRPr="00B90183" w:rsidRDefault="00B316E2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i/>
                <w:color w:val="000000"/>
              </w:rPr>
              <w:t>Владеть:</w:t>
            </w:r>
            <w:r w:rsidRPr="00B90183">
              <w:rPr>
                <w:color w:val="000000"/>
              </w:rPr>
              <w:t xml:space="preserve"> </w:t>
            </w:r>
            <w:r w:rsidR="000F358B" w:rsidRPr="00B90183">
              <w:t>навыками оценки идей, информации, знаний и опыта в командной работе.</w:t>
            </w:r>
          </w:p>
        </w:tc>
        <w:tc>
          <w:tcPr>
            <w:tcW w:w="1737" w:type="dxa"/>
          </w:tcPr>
          <w:p w:rsidR="00B316E2" w:rsidRPr="00477260" w:rsidRDefault="00B316E2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0F358B" w:rsidRPr="00F52D95" w:rsidTr="008763A4">
        <w:trPr>
          <w:trHeight w:val="508"/>
        </w:trPr>
        <w:tc>
          <w:tcPr>
            <w:tcW w:w="2045" w:type="dxa"/>
          </w:tcPr>
          <w:p w:rsidR="000F358B" w:rsidRPr="00B90183" w:rsidRDefault="000F358B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0F358B" w:rsidRPr="00B90183" w:rsidRDefault="000F358B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90183">
              <w:t>У</w:t>
            </w:r>
            <w:r w:rsidRPr="00B90183">
              <w:rPr>
                <w:spacing w:val="1"/>
              </w:rPr>
              <w:t>К</w:t>
            </w:r>
            <w:r w:rsidRPr="00B90183">
              <w:rPr>
                <w:spacing w:val="-1"/>
              </w:rPr>
              <w:t>-</w:t>
            </w:r>
            <w:r w:rsidRPr="00B90183">
              <w:t>3.5. Собл</w:t>
            </w:r>
            <w:r w:rsidRPr="00B90183">
              <w:rPr>
                <w:spacing w:val="1"/>
              </w:rPr>
              <w:t>ю</w:t>
            </w:r>
            <w:r w:rsidRPr="00B90183">
              <w:t>д</w:t>
            </w:r>
            <w:r w:rsidRPr="00B90183">
              <w:rPr>
                <w:spacing w:val="-1"/>
              </w:rPr>
              <w:t>ае</w:t>
            </w:r>
            <w:r w:rsidRPr="00B90183">
              <w:t xml:space="preserve">т </w:t>
            </w:r>
            <w:r w:rsidRPr="00B90183">
              <w:rPr>
                <w:spacing w:val="2"/>
              </w:rPr>
              <w:t>н</w:t>
            </w:r>
            <w:r w:rsidRPr="00B90183">
              <w:t>о</w:t>
            </w:r>
            <w:r w:rsidRPr="00B90183">
              <w:rPr>
                <w:spacing w:val="-2"/>
              </w:rPr>
              <w:t>р</w:t>
            </w:r>
            <w:r w:rsidRPr="00B90183">
              <w:rPr>
                <w:spacing w:val="-1"/>
              </w:rPr>
              <w:t>м</w:t>
            </w:r>
            <w:r w:rsidRPr="00B90183">
              <w:t>ы и</w:t>
            </w:r>
            <w:r w:rsidRPr="00B90183">
              <w:rPr>
                <w:spacing w:val="3"/>
              </w:rPr>
              <w:t xml:space="preserve"> </w:t>
            </w:r>
            <w:r w:rsidRPr="00B90183">
              <w:rPr>
                <w:spacing w:val="-5"/>
              </w:rPr>
              <w:t>у</w:t>
            </w:r>
            <w:r w:rsidRPr="00B90183">
              <w:rPr>
                <w:spacing w:val="-1"/>
              </w:rPr>
              <w:t>с</w:t>
            </w:r>
            <w:r w:rsidRPr="00B90183">
              <w:t>та</w:t>
            </w:r>
            <w:r w:rsidRPr="00B90183">
              <w:rPr>
                <w:spacing w:val="1"/>
              </w:rPr>
              <w:t>н</w:t>
            </w:r>
            <w:r w:rsidRPr="00B90183">
              <w:t>ов</w:t>
            </w:r>
            <w:r w:rsidRPr="00B90183">
              <w:rPr>
                <w:spacing w:val="2"/>
              </w:rPr>
              <w:t>л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нн</w:t>
            </w:r>
            <w:r w:rsidRPr="00B90183">
              <w:t xml:space="preserve">ые </w:t>
            </w:r>
            <w:r w:rsidRPr="00B90183">
              <w:rPr>
                <w:spacing w:val="1"/>
              </w:rPr>
              <w:t>п</w:t>
            </w:r>
            <w:r w:rsidRPr="00B90183">
              <w:t>р</w:t>
            </w:r>
            <w:r w:rsidRPr="00B90183">
              <w:rPr>
                <w:spacing w:val="-1"/>
              </w:rPr>
              <w:t>а</w:t>
            </w:r>
            <w:r w:rsidRPr="00B90183">
              <w:t>вила</w:t>
            </w:r>
            <w:r w:rsidRPr="00B90183">
              <w:rPr>
                <w:spacing w:val="-1"/>
              </w:rPr>
              <w:t xml:space="preserve"> </w:t>
            </w:r>
            <w:r w:rsidRPr="00B90183">
              <w:rPr>
                <w:spacing w:val="1"/>
              </w:rPr>
              <w:t>к</w:t>
            </w:r>
            <w:r w:rsidRPr="00B90183">
              <w:t>о</w:t>
            </w:r>
            <w:r w:rsidRPr="00B90183">
              <w:rPr>
                <w:spacing w:val="-1"/>
              </w:rPr>
              <w:t>ма</w:t>
            </w:r>
            <w:r w:rsidRPr="00B90183">
              <w:rPr>
                <w:spacing w:val="1"/>
              </w:rPr>
              <w:t>н</w:t>
            </w:r>
            <w:r w:rsidRPr="00B90183">
              <w:t>д</w:t>
            </w:r>
            <w:r w:rsidRPr="00B90183">
              <w:rPr>
                <w:spacing w:val="1"/>
              </w:rPr>
              <w:t>н</w:t>
            </w:r>
            <w:r w:rsidRPr="00B90183">
              <w:t>ой</w:t>
            </w:r>
            <w:r w:rsidRPr="00B90183">
              <w:rPr>
                <w:spacing w:val="1"/>
              </w:rPr>
              <w:t xml:space="preserve"> </w:t>
            </w:r>
            <w:r w:rsidRPr="00B90183">
              <w:t>р</w:t>
            </w:r>
            <w:r w:rsidRPr="00B90183">
              <w:rPr>
                <w:spacing w:val="-1"/>
              </w:rPr>
              <w:t>а</w:t>
            </w:r>
            <w:r w:rsidRPr="00B90183">
              <w:rPr>
                <w:spacing w:val="-2"/>
              </w:rPr>
              <w:t>б</w:t>
            </w:r>
            <w:r w:rsidRPr="00B90183">
              <w:t xml:space="preserve">оты; </w:t>
            </w:r>
            <w:r w:rsidRPr="00B90183">
              <w:rPr>
                <w:spacing w:val="2"/>
              </w:rPr>
              <w:t>н</w:t>
            </w:r>
            <w:r w:rsidRPr="00B90183">
              <w:rPr>
                <w:spacing w:val="-1"/>
              </w:rPr>
              <w:t>есе</w:t>
            </w:r>
            <w:r w:rsidRPr="00B90183">
              <w:t xml:space="preserve">т </w:t>
            </w:r>
            <w:r w:rsidRPr="00B90183">
              <w:rPr>
                <w:spacing w:val="1"/>
              </w:rPr>
              <w:t>ли</w:t>
            </w:r>
            <w:r w:rsidRPr="00B90183">
              <w:rPr>
                <w:spacing w:val="-1"/>
              </w:rPr>
              <w:t>ч</w:t>
            </w:r>
            <w:r w:rsidRPr="00B90183">
              <w:rPr>
                <w:spacing w:val="3"/>
              </w:rPr>
              <w:t>н</w:t>
            </w:r>
            <w:r w:rsidRPr="00B90183">
              <w:rPr>
                <w:spacing w:val="-7"/>
              </w:rPr>
              <w:t>у</w:t>
            </w:r>
            <w:r w:rsidRPr="00B90183">
              <w:t>ю отв</w:t>
            </w:r>
            <w:r w:rsidRPr="00B90183">
              <w:rPr>
                <w:spacing w:val="-1"/>
              </w:rPr>
              <w:t>е</w:t>
            </w:r>
            <w:r w:rsidRPr="00B90183">
              <w:t>тств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1"/>
              </w:rPr>
              <w:t>нн</w:t>
            </w:r>
            <w:r w:rsidRPr="00B90183">
              <w:t>о</w:t>
            </w:r>
            <w:r w:rsidRPr="00B90183">
              <w:rPr>
                <w:spacing w:val="-1"/>
              </w:rPr>
              <w:t>с</w:t>
            </w:r>
            <w:r w:rsidRPr="00B90183">
              <w:t>ть</w:t>
            </w:r>
            <w:r w:rsidRPr="00B90183">
              <w:rPr>
                <w:spacing w:val="1"/>
              </w:rPr>
              <w:t xml:space="preserve"> з</w:t>
            </w:r>
            <w:r w:rsidRPr="00B90183">
              <w:t>а</w:t>
            </w:r>
            <w:r w:rsidRPr="00B90183">
              <w:rPr>
                <w:spacing w:val="-1"/>
              </w:rPr>
              <w:t xml:space="preserve"> </w:t>
            </w:r>
            <w:r w:rsidRPr="00B90183">
              <w:t>р</w:t>
            </w:r>
            <w:r w:rsidRPr="00B90183">
              <w:rPr>
                <w:spacing w:val="-1"/>
              </w:rPr>
              <w:t>е</w:t>
            </w:r>
            <w:r w:rsidRPr="00B90183">
              <w:rPr>
                <w:spacing w:val="3"/>
              </w:rPr>
              <w:t>з</w:t>
            </w:r>
            <w:r w:rsidRPr="00B90183">
              <w:rPr>
                <w:spacing w:val="-5"/>
              </w:rPr>
              <w:t>у</w:t>
            </w:r>
            <w:r w:rsidRPr="00B90183">
              <w:t>л</w:t>
            </w:r>
            <w:r w:rsidRPr="00B90183">
              <w:rPr>
                <w:spacing w:val="1"/>
              </w:rPr>
              <w:t>ь</w:t>
            </w:r>
            <w:r w:rsidRPr="00B90183">
              <w:t>тат</w:t>
            </w:r>
          </w:p>
        </w:tc>
        <w:tc>
          <w:tcPr>
            <w:tcW w:w="4080" w:type="dxa"/>
          </w:tcPr>
          <w:p w:rsidR="000F358B" w:rsidRPr="00B90183" w:rsidRDefault="000F358B" w:rsidP="00B90183">
            <w:r w:rsidRPr="00B90183">
              <w:rPr>
                <w:u w:val="words"/>
              </w:rPr>
              <w:t>Знать:</w:t>
            </w:r>
            <w:r w:rsidRPr="00B90183">
              <w:t xml:space="preserve"> правила и нормы командной работы.</w:t>
            </w:r>
          </w:p>
          <w:p w:rsidR="000F358B" w:rsidRPr="00B90183" w:rsidRDefault="000F358B" w:rsidP="00B90183">
            <w:r w:rsidRPr="00B90183">
              <w:rPr>
                <w:u w:val="words"/>
              </w:rPr>
              <w:t>Уметь:</w:t>
            </w:r>
            <w:r w:rsidRPr="00B90183">
              <w:t xml:space="preserve"> соблюдать правила и нормы командной работы, нести личную ответственность за результат командной работы.</w:t>
            </w:r>
          </w:p>
          <w:p w:rsidR="000F358B" w:rsidRPr="00B90183" w:rsidRDefault="000F358B" w:rsidP="00B90183">
            <w:r w:rsidRPr="00B90183">
              <w:rPr>
                <w:u w:val="words"/>
              </w:rPr>
              <w:t>Владеть:</w:t>
            </w:r>
            <w:r w:rsidRPr="00B90183">
              <w:t xml:space="preserve"> навыками применения правил и норм командной работы, принятия личной ответственности за результат командной работы</w:t>
            </w:r>
          </w:p>
        </w:tc>
        <w:tc>
          <w:tcPr>
            <w:tcW w:w="1737" w:type="dxa"/>
          </w:tcPr>
          <w:p w:rsidR="000F358B" w:rsidRPr="00477260" w:rsidRDefault="000F358B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0F358B" w:rsidRPr="00F52D95" w:rsidTr="008763A4">
        <w:trPr>
          <w:trHeight w:val="508"/>
        </w:trPr>
        <w:tc>
          <w:tcPr>
            <w:tcW w:w="2045" w:type="dxa"/>
          </w:tcPr>
          <w:p w:rsidR="000F358B" w:rsidRPr="00B90183" w:rsidRDefault="000F358B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</w:p>
        </w:tc>
        <w:tc>
          <w:tcPr>
            <w:tcW w:w="2203" w:type="dxa"/>
          </w:tcPr>
          <w:p w:rsidR="000F358B" w:rsidRPr="00B90183" w:rsidRDefault="000F358B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90183">
              <w:t>УК-3.6. Оценивает эффективность работы команды по достигнутому результату</w:t>
            </w:r>
          </w:p>
        </w:tc>
        <w:tc>
          <w:tcPr>
            <w:tcW w:w="4080" w:type="dxa"/>
          </w:tcPr>
          <w:p w:rsidR="000F358B" w:rsidRPr="00B90183" w:rsidRDefault="000F358B" w:rsidP="00B90183">
            <w:pPr>
              <w:ind w:right="-20"/>
            </w:pPr>
            <w:r w:rsidRPr="00B90183">
              <w:rPr>
                <w:u w:val="words"/>
              </w:rPr>
              <w:t>Знать:</w:t>
            </w:r>
            <w:r w:rsidRPr="00B90183">
              <w:t xml:space="preserve"> показатели оценки эффективность работы команды</w:t>
            </w:r>
          </w:p>
          <w:p w:rsidR="000F358B" w:rsidRPr="00B90183" w:rsidRDefault="000F358B" w:rsidP="00B90183">
            <w:pPr>
              <w:ind w:right="-20"/>
            </w:pPr>
            <w:r w:rsidRPr="00B90183">
              <w:rPr>
                <w:u w:val="words"/>
              </w:rPr>
              <w:t>Уметь:</w:t>
            </w:r>
            <w:r w:rsidRPr="00B90183">
              <w:t xml:space="preserve"> оценивать эффективность работы команды</w:t>
            </w:r>
          </w:p>
          <w:p w:rsidR="000F358B" w:rsidRPr="00B90183" w:rsidRDefault="000F358B" w:rsidP="00B90183">
            <w:pPr>
              <w:ind w:right="-20"/>
              <w:rPr>
                <w:i/>
                <w:color w:val="000000"/>
              </w:rPr>
            </w:pPr>
            <w:r w:rsidRPr="00B90183">
              <w:rPr>
                <w:u w:val="words"/>
              </w:rPr>
              <w:t>Владеть:</w:t>
            </w:r>
            <w:r w:rsidRPr="00B90183">
              <w:t xml:space="preserve"> навыками оценки эффективности работы команды</w:t>
            </w:r>
          </w:p>
        </w:tc>
        <w:tc>
          <w:tcPr>
            <w:tcW w:w="1737" w:type="dxa"/>
          </w:tcPr>
          <w:p w:rsidR="000F358B" w:rsidRPr="00477260" w:rsidRDefault="000F358B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0F358B" w:rsidRPr="00F52D95" w:rsidTr="008763A4">
        <w:trPr>
          <w:trHeight w:val="508"/>
        </w:trPr>
        <w:tc>
          <w:tcPr>
            <w:tcW w:w="2045" w:type="dxa"/>
          </w:tcPr>
          <w:p w:rsidR="000F358B" w:rsidRPr="00B90183" w:rsidRDefault="000F358B" w:rsidP="00B90183">
            <w:pPr>
              <w:tabs>
                <w:tab w:val="num" w:pos="176"/>
                <w:tab w:val="left" w:pos="426"/>
              </w:tabs>
              <w:ind w:left="34"/>
              <w:jc w:val="center"/>
              <w:rPr>
                <w:i/>
              </w:rPr>
            </w:pPr>
            <w:r w:rsidRPr="00B90183">
              <w:lastRenderedPageBreak/>
              <w:t>ПК-17. Способен организовывать и осуществлять мероприятия по профессиональной подготовке, переподготовке и повышению квалификации</w:t>
            </w:r>
          </w:p>
        </w:tc>
        <w:tc>
          <w:tcPr>
            <w:tcW w:w="2203" w:type="dxa"/>
          </w:tcPr>
          <w:p w:rsidR="000F358B" w:rsidRPr="00B90183" w:rsidRDefault="000F358B" w:rsidP="00B90183">
            <w:pPr>
              <w:jc w:val="both"/>
            </w:pPr>
            <w:r w:rsidRPr="00B90183">
              <w:t>ПК-17.1. Разрабатывает и реализует программы стажировки и повышения квалификации</w:t>
            </w:r>
          </w:p>
          <w:p w:rsidR="000F358B" w:rsidRPr="00B90183" w:rsidRDefault="000F358B" w:rsidP="00B90183">
            <w:pPr>
              <w:tabs>
                <w:tab w:val="num" w:pos="1"/>
                <w:tab w:val="left" w:pos="426"/>
              </w:tabs>
              <w:ind w:left="1"/>
              <w:jc w:val="center"/>
            </w:pPr>
          </w:p>
        </w:tc>
        <w:tc>
          <w:tcPr>
            <w:tcW w:w="4080" w:type="dxa"/>
          </w:tcPr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rPr>
                <w:i/>
                <w:u w:val="words"/>
              </w:rPr>
              <w:t>Знать:</w:t>
            </w:r>
          </w:p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t>- порядок разработки и реализации программ стажировки и повышения квалификации</w:t>
            </w:r>
            <w:r w:rsidRPr="00B90183">
              <w:rPr>
                <w:lang w:eastAsia="en-US"/>
              </w:rPr>
              <w:t>.</w:t>
            </w:r>
          </w:p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rPr>
                <w:i/>
                <w:u w:val="words"/>
              </w:rPr>
              <w:t>Уметь:</w:t>
            </w:r>
          </w:p>
          <w:p w:rsidR="000F358B" w:rsidRPr="00B90183" w:rsidRDefault="000F358B" w:rsidP="00B90183">
            <w:pPr>
              <w:jc w:val="both"/>
              <w:rPr>
                <w:lang w:eastAsia="en-US"/>
              </w:rPr>
            </w:pPr>
            <w:r w:rsidRPr="00B90183">
              <w:t>- разрабатывать и реализовывать программы стажировки и повышения квалификации</w:t>
            </w:r>
            <w:r w:rsidRPr="00B90183">
              <w:rPr>
                <w:lang w:eastAsia="en-US"/>
              </w:rPr>
              <w:t>.</w:t>
            </w:r>
          </w:p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rPr>
                <w:i/>
                <w:u w:val="words"/>
              </w:rPr>
              <w:t>Владеть:</w:t>
            </w:r>
          </w:p>
          <w:p w:rsidR="000F358B" w:rsidRPr="00B90183" w:rsidRDefault="000F358B" w:rsidP="00B90183">
            <w:pPr>
              <w:ind w:right="-20"/>
              <w:rPr>
                <w:i/>
                <w:color w:val="000000"/>
              </w:rPr>
            </w:pPr>
            <w:r w:rsidRPr="00B90183">
              <w:t>- навыками разработки и реализации программ стажировки и повышения квалификации</w:t>
            </w:r>
          </w:p>
        </w:tc>
        <w:tc>
          <w:tcPr>
            <w:tcW w:w="1737" w:type="dxa"/>
          </w:tcPr>
          <w:p w:rsidR="000F358B" w:rsidRPr="00477260" w:rsidRDefault="000F358B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  <w:tr w:rsidR="000F358B" w:rsidRPr="00F52D95" w:rsidTr="008763A4">
        <w:trPr>
          <w:trHeight w:val="508"/>
        </w:trPr>
        <w:tc>
          <w:tcPr>
            <w:tcW w:w="2045" w:type="dxa"/>
          </w:tcPr>
          <w:p w:rsidR="000F358B" w:rsidRPr="00B90183" w:rsidRDefault="000F358B" w:rsidP="00B90183">
            <w:pPr>
              <w:tabs>
                <w:tab w:val="num" w:pos="176"/>
                <w:tab w:val="left" w:pos="426"/>
              </w:tabs>
              <w:ind w:left="34"/>
              <w:jc w:val="center"/>
            </w:pPr>
          </w:p>
        </w:tc>
        <w:tc>
          <w:tcPr>
            <w:tcW w:w="2203" w:type="dxa"/>
          </w:tcPr>
          <w:p w:rsidR="000F358B" w:rsidRPr="00B90183" w:rsidRDefault="000F358B" w:rsidP="00B90183">
            <w:pPr>
              <w:jc w:val="both"/>
            </w:pPr>
            <w:r w:rsidRPr="00B90183">
              <w:t>ПК-17.2. Решает учебные и самообразовательные проблемы</w:t>
            </w:r>
          </w:p>
          <w:p w:rsidR="000F358B" w:rsidRPr="00B90183" w:rsidRDefault="000F358B" w:rsidP="00B90183">
            <w:pPr>
              <w:jc w:val="both"/>
            </w:pPr>
          </w:p>
        </w:tc>
        <w:tc>
          <w:tcPr>
            <w:tcW w:w="4080" w:type="dxa"/>
          </w:tcPr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rPr>
                <w:i/>
                <w:u w:val="words"/>
              </w:rPr>
              <w:t>Знать:</w:t>
            </w:r>
          </w:p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t>- основные учебные и самообразовательные проблемы</w:t>
            </w:r>
            <w:r w:rsidRPr="00B90183">
              <w:rPr>
                <w:lang w:eastAsia="en-US"/>
              </w:rPr>
              <w:t>.</w:t>
            </w:r>
          </w:p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rPr>
                <w:i/>
                <w:u w:val="words"/>
              </w:rPr>
              <w:t>Уметь:</w:t>
            </w:r>
          </w:p>
          <w:p w:rsidR="000F358B" w:rsidRPr="00B90183" w:rsidRDefault="000F358B" w:rsidP="00B90183">
            <w:pPr>
              <w:jc w:val="both"/>
              <w:rPr>
                <w:lang w:eastAsia="en-US"/>
              </w:rPr>
            </w:pPr>
            <w:r w:rsidRPr="00B90183">
              <w:t>- решать учебные и самообразовательные проблемы</w:t>
            </w:r>
            <w:r w:rsidRPr="00B90183">
              <w:rPr>
                <w:lang w:eastAsia="en-US"/>
              </w:rPr>
              <w:t>.</w:t>
            </w:r>
          </w:p>
          <w:p w:rsidR="000F358B" w:rsidRPr="00B90183" w:rsidRDefault="000F358B" w:rsidP="00B90183">
            <w:pPr>
              <w:jc w:val="both"/>
              <w:rPr>
                <w:i/>
                <w:u w:val="single"/>
              </w:rPr>
            </w:pPr>
            <w:r w:rsidRPr="00B90183">
              <w:rPr>
                <w:i/>
                <w:u w:val="words"/>
              </w:rPr>
              <w:t>Владеть:</w:t>
            </w:r>
          </w:p>
          <w:p w:rsidR="000F358B" w:rsidRPr="00B90183" w:rsidRDefault="000F358B" w:rsidP="00B90183">
            <w:pPr>
              <w:jc w:val="both"/>
              <w:rPr>
                <w:i/>
                <w:u w:val="words"/>
              </w:rPr>
            </w:pPr>
            <w:r w:rsidRPr="00B90183">
              <w:t>- навыками решения учебных и самообразовательных проблем</w:t>
            </w:r>
            <w:r w:rsidRPr="00B90183">
              <w:rPr>
                <w:lang w:eastAsia="en-US"/>
              </w:rPr>
              <w:t>.</w:t>
            </w:r>
          </w:p>
        </w:tc>
        <w:tc>
          <w:tcPr>
            <w:tcW w:w="1737" w:type="dxa"/>
          </w:tcPr>
          <w:p w:rsidR="000F358B" w:rsidRPr="00477260" w:rsidRDefault="000F358B" w:rsidP="008763A4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</w:p>
        </w:tc>
      </w:tr>
    </w:tbl>
    <w:p w:rsidR="00B316E2" w:rsidRPr="00066E4A" w:rsidRDefault="00B316E2" w:rsidP="00B316E2">
      <w:pPr>
        <w:pStyle w:val="ad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 xml:space="preserve">3. </w:t>
      </w:r>
      <w:r w:rsidRPr="00A856CF">
        <w:rPr>
          <w:b/>
        </w:rPr>
        <w:t>Структура и содержание дисциплины</w:t>
      </w:r>
    </w:p>
    <w:p w:rsidR="00B316E2" w:rsidRPr="00104C03" w:rsidRDefault="00B316E2" w:rsidP="00B316E2">
      <w:pPr>
        <w:pStyle w:val="ad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68"/>
      </w:tblGrid>
      <w:tr w:rsidR="003F23E8" w:rsidRPr="00B913E5" w:rsidTr="008763A4">
        <w:trPr>
          <w:trHeight w:val="642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3F23E8" w:rsidRPr="00B913E5" w:rsidRDefault="003F23E8" w:rsidP="008763A4">
            <w:pPr>
              <w:jc w:val="center"/>
              <w:rPr>
                <w:b/>
              </w:rPr>
            </w:pPr>
            <w:r w:rsidRPr="00B913E5">
              <w:rPr>
                <w:b/>
              </w:rPr>
              <w:t>Очная форма</w:t>
            </w:r>
          </w:p>
          <w:p w:rsidR="003F23E8" w:rsidRPr="00B913E5" w:rsidRDefault="003F23E8" w:rsidP="008763A4">
            <w:pPr>
              <w:jc w:val="center"/>
              <w:rPr>
                <w:b/>
              </w:rPr>
            </w:pPr>
            <w:r w:rsidRPr="00B913E5">
              <w:rPr>
                <w:b/>
              </w:rPr>
              <w:t>обучения</w:t>
            </w:r>
          </w:p>
        </w:tc>
      </w:tr>
      <w:tr w:rsidR="003F23E8" w:rsidRPr="00B913E5" w:rsidTr="008763A4">
        <w:trPr>
          <w:trHeight w:val="411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3F23E8" w:rsidRPr="00456AC6" w:rsidRDefault="003F23E8" w:rsidP="008763A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З</w:t>
            </w:r>
            <w:r>
              <w:rPr>
                <w:b/>
                <w:lang w:val="en-US"/>
              </w:rPr>
              <w:t>ET</w:t>
            </w:r>
          </w:p>
        </w:tc>
      </w:tr>
      <w:tr w:rsidR="003F23E8" w:rsidRPr="00B913E5" w:rsidTr="008763A4">
        <w:trPr>
          <w:trHeight w:val="417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 xml:space="preserve">Часов по учебному плану </w:t>
            </w:r>
          </w:p>
        </w:tc>
        <w:tc>
          <w:tcPr>
            <w:tcW w:w="2268" w:type="dxa"/>
            <w:shd w:val="clear" w:color="auto" w:fill="auto"/>
          </w:tcPr>
          <w:p w:rsidR="003F23E8" w:rsidRPr="00B913E5" w:rsidRDefault="003F23E8" w:rsidP="003F23E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3F23E8" w:rsidRPr="00B913E5" w:rsidTr="008763A4"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3F23E8" w:rsidRPr="00B913E5" w:rsidRDefault="003F23E8" w:rsidP="008763A4">
            <w:pPr>
              <w:jc w:val="center"/>
              <w:rPr>
                <w:b/>
              </w:rPr>
            </w:pPr>
          </w:p>
        </w:tc>
      </w:tr>
      <w:tr w:rsidR="003F23E8" w:rsidRPr="00B913E5" w:rsidTr="008763A4">
        <w:trPr>
          <w:trHeight w:val="1830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 xml:space="preserve"> аудиторные  занятия (контактная работа):</w:t>
            </w:r>
          </w:p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- занятия лекционного типа</w:t>
            </w:r>
          </w:p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- занятия семинарского типа</w:t>
            </w:r>
          </w:p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(практические занятия/лаборат</w:t>
            </w:r>
            <w:r>
              <w:rPr>
                <w:b/>
              </w:rPr>
              <w:t>о</w:t>
            </w:r>
            <w:r w:rsidRPr="00B913E5">
              <w:rPr>
                <w:b/>
              </w:rPr>
              <w:t>рные работы)</w:t>
            </w:r>
          </w:p>
        </w:tc>
        <w:tc>
          <w:tcPr>
            <w:tcW w:w="2268" w:type="dxa"/>
            <w:shd w:val="clear" w:color="auto" w:fill="auto"/>
          </w:tcPr>
          <w:p w:rsidR="003F23E8" w:rsidRPr="00B913E5" w:rsidRDefault="003F23E8" w:rsidP="008763A4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  <w:p w:rsidR="003F23E8" w:rsidRPr="00B913E5" w:rsidRDefault="003F23E8" w:rsidP="008763A4">
            <w:pPr>
              <w:jc w:val="center"/>
              <w:rPr>
                <w:b/>
              </w:rPr>
            </w:pPr>
          </w:p>
          <w:p w:rsidR="003F23E8" w:rsidRPr="00B913E5" w:rsidRDefault="003F23E8" w:rsidP="008763A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  <w:p w:rsidR="003F23E8" w:rsidRDefault="003F23E8" w:rsidP="008763A4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  <w:p w:rsidR="003F23E8" w:rsidRDefault="003F23E8" w:rsidP="008763A4">
            <w:pPr>
              <w:jc w:val="center"/>
              <w:rPr>
                <w:b/>
              </w:rPr>
            </w:pPr>
          </w:p>
          <w:p w:rsidR="003F23E8" w:rsidRPr="00B913E5" w:rsidRDefault="003F23E8" w:rsidP="008763A4">
            <w:pPr>
              <w:jc w:val="center"/>
              <w:rPr>
                <w:b/>
              </w:rPr>
            </w:pPr>
          </w:p>
        </w:tc>
      </w:tr>
      <w:tr w:rsidR="003F23E8" w:rsidRPr="00B913E5" w:rsidTr="008763A4">
        <w:trPr>
          <w:trHeight w:val="339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3F23E8" w:rsidRPr="00B913E5" w:rsidRDefault="003F23E8" w:rsidP="008763A4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  <w:tr w:rsidR="003F23E8" w:rsidRPr="00B913E5" w:rsidTr="008763A4">
        <w:trPr>
          <w:trHeight w:val="355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КСР</w:t>
            </w:r>
          </w:p>
        </w:tc>
        <w:tc>
          <w:tcPr>
            <w:tcW w:w="2268" w:type="dxa"/>
            <w:shd w:val="clear" w:color="auto" w:fill="auto"/>
          </w:tcPr>
          <w:p w:rsidR="003F23E8" w:rsidRPr="00B913E5" w:rsidRDefault="003F23E8" w:rsidP="008763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F23E8" w:rsidRPr="00B913E5" w:rsidTr="008763A4">
        <w:trPr>
          <w:trHeight w:val="417"/>
        </w:trPr>
        <w:tc>
          <w:tcPr>
            <w:tcW w:w="3510" w:type="dxa"/>
            <w:shd w:val="clear" w:color="auto" w:fill="auto"/>
          </w:tcPr>
          <w:p w:rsidR="003F23E8" w:rsidRPr="00B913E5" w:rsidRDefault="003F23E8" w:rsidP="008763A4">
            <w:pPr>
              <w:jc w:val="both"/>
              <w:rPr>
                <w:b/>
              </w:rPr>
            </w:pPr>
            <w:r w:rsidRPr="00B913E5">
              <w:rPr>
                <w:b/>
              </w:rPr>
              <w:t>Промежуточная аттестация –</w:t>
            </w:r>
          </w:p>
          <w:p w:rsidR="003F23E8" w:rsidRPr="00B913E5" w:rsidRDefault="0079186C" w:rsidP="008763A4">
            <w:pPr>
              <w:jc w:val="both"/>
              <w:rPr>
                <w:b/>
              </w:rPr>
            </w:pPr>
            <w:r>
              <w:rPr>
                <w:b/>
              </w:rPr>
              <w:t>зачет</w:t>
            </w:r>
          </w:p>
        </w:tc>
        <w:tc>
          <w:tcPr>
            <w:tcW w:w="2268" w:type="dxa"/>
            <w:shd w:val="clear" w:color="auto" w:fill="auto"/>
          </w:tcPr>
          <w:p w:rsidR="003F23E8" w:rsidRDefault="0079186C" w:rsidP="008763A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:rsidR="003F23E8" w:rsidRPr="00B913E5" w:rsidRDefault="003F23E8" w:rsidP="008763A4">
            <w:pPr>
              <w:jc w:val="both"/>
              <w:rPr>
                <w:b/>
              </w:rPr>
            </w:pPr>
          </w:p>
        </w:tc>
      </w:tr>
    </w:tbl>
    <w:p w:rsidR="0014691B" w:rsidRPr="004535BC" w:rsidRDefault="00876BFE" w:rsidP="00A23C59">
      <w:pPr>
        <w:rPr>
          <w:b/>
        </w:rPr>
      </w:pPr>
      <w:r>
        <w:rPr>
          <w:b/>
        </w:rPr>
        <w:t xml:space="preserve">3.2. </w:t>
      </w:r>
      <w:r w:rsidR="0014691B" w:rsidRPr="004535BC">
        <w:rPr>
          <w:b/>
        </w:rPr>
        <w:t>Структура и содержание дисциплины</w:t>
      </w:r>
    </w:p>
    <w:p w:rsidR="0014691B" w:rsidRPr="004535BC" w:rsidRDefault="0014691B" w:rsidP="00101C01">
      <w:pPr>
        <w:ind w:firstLine="709"/>
        <w:jc w:val="both"/>
      </w:pPr>
      <w:r w:rsidRPr="004535BC">
        <w:t>Объем дисциплины (модуля) составляет 3 зачетные единицы, всего 108 часов</w:t>
      </w:r>
      <w:r w:rsidR="00456565" w:rsidRPr="004535BC">
        <w:t xml:space="preserve">, из которых </w:t>
      </w:r>
      <w:r w:rsidR="00097491" w:rsidRPr="004535BC">
        <w:t>49</w:t>
      </w:r>
      <w:r w:rsidR="00456565" w:rsidRPr="004535BC">
        <w:t xml:space="preserve"> часа</w:t>
      </w:r>
      <w:r w:rsidRPr="004535BC">
        <w:t xml:space="preserve"> составляет контактная работа обучающегося с преподава</w:t>
      </w:r>
      <w:r w:rsidR="00456565" w:rsidRPr="004535BC">
        <w:t>телем (1</w:t>
      </w:r>
      <w:r w:rsidR="00097491" w:rsidRPr="004535BC">
        <w:t>6</w:t>
      </w:r>
      <w:r w:rsidRPr="004535BC">
        <w:t xml:space="preserve"> ча</w:t>
      </w:r>
      <w:r w:rsidR="00456565" w:rsidRPr="004535BC">
        <w:t xml:space="preserve">сов занятия лекционного типа, </w:t>
      </w:r>
      <w:r w:rsidR="00097491" w:rsidRPr="004535BC">
        <w:t xml:space="preserve">32 </w:t>
      </w:r>
      <w:r w:rsidRPr="004535BC">
        <w:t>час</w:t>
      </w:r>
      <w:r w:rsidR="00097491" w:rsidRPr="004535BC">
        <w:t>а</w:t>
      </w:r>
      <w:r w:rsidRPr="004535BC">
        <w:t xml:space="preserve"> </w:t>
      </w:r>
      <w:r w:rsidR="00097491" w:rsidRPr="004535BC">
        <w:t xml:space="preserve">практические </w:t>
      </w:r>
      <w:r w:rsidRPr="004535BC">
        <w:t>занятия семинарского типа</w:t>
      </w:r>
      <w:r w:rsidR="00097491" w:rsidRPr="004535BC">
        <w:t>, 1 час мероприятия текущего контроля</w:t>
      </w:r>
      <w:r w:rsidRPr="004535BC">
        <w:t xml:space="preserve">), </w:t>
      </w:r>
      <w:r w:rsidR="0092379A" w:rsidRPr="004535BC">
        <w:t>5</w:t>
      </w:r>
      <w:r w:rsidR="00097491" w:rsidRPr="004535BC">
        <w:t>9</w:t>
      </w:r>
      <w:r w:rsidR="0092379A" w:rsidRPr="004535BC">
        <w:t xml:space="preserve"> </w:t>
      </w:r>
      <w:r w:rsidRPr="004535BC">
        <w:t>час</w:t>
      </w:r>
      <w:r w:rsidR="00097491" w:rsidRPr="004535BC">
        <w:t>ов</w:t>
      </w:r>
      <w:r w:rsidRPr="004535BC">
        <w:t xml:space="preserve"> составляет самостоятельная работа обучающегося.</w:t>
      </w:r>
      <w:r w:rsidR="00E87F2F" w:rsidRPr="004535BC">
        <w:t xml:space="preserve">  </w:t>
      </w:r>
    </w:p>
    <w:p w:rsidR="0014691B" w:rsidRPr="004535BC" w:rsidRDefault="0014691B" w:rsidP="00101C01">
      <w:pPr>
        <w:rPr>
          <w:u w:val="single"/>
        </w:rPr>
      </w:pPr>
    </w:p>
    <w:tbl>
      <w:tblPr>
        <w:tblW w:w="5091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849"/>
        <w:gridCol w:w="853"/>
        <w:gridCol w:w="568"/>
        <w:gridCol w:w="572"/>
        <w:gridCol w:w="572"/>
        <w:gridCol w:w="559"/>
        <w:gridCol w:w="20"/>
        <w:gridCol w:w="592"/>
        <w:gridCol w:w="521"/>
        <w:gridCol w:w="27"/>
        <w:gridCol w:w="16"/>
        <w:gridCol w:w="1088"/>
        <w:gridCol w:w="714"/>
      </w:tblGrid>
      <w:tr w:rsidR="0014691B" w:rsidRPr="004535BC" w:rsidTr="0079186C">
        <w:trPr>
          <w:trHeight w:val="70"/>
        </w:trPr>
        <w:tc>
          <w:tcPr>
            <w:tcW w:w="1595" w:type="pct"/>
            <w:vMerge w:val="restart"/>
            <w:tcBorders>
              <w:right w:val="single" w:sz="4" w:space="0" w:color="auto"/>
            </w:tcBorders>
          </w:tcPr>
          <w:p w:rsidR="0014691B" w:rsidRPr="004535BC" w:rsidRDefault="0014691B" w:rsidP="00101C01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14691B" w:rsidRPr="004535BC" w:rsidRDefault="0014691B" w:rsidP="00101C01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:rsidR="0014691B" w:rsidRPr="004535BC" w:rsidRDefault="0014691B" w:rsidP="00101C01">
            <w:pPr>
              <w:tabs>
                <w:tab w:val="num" w:pos="822"/>
              </w:tabs>
              <w:rPr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8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1B" w:rsidRPr="004535BC" w:rsidRDefault="0014691B" w:rsidP="00101C01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Всего</w:t>
            </w:r>
          </w:p>
          <w:p w:rsidR="0014691B" w:rsidRPr="004535BC" w:rsidRDefault="0014691B" w:rsidP="00101C01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(часы)</w:t>
            </w:r>
          </w:p>
        </w:tc>
        <w:tc>
          <w:tcPr>
            <w:tcW w:w="2572" w:type="pct"/>
            <w:gridSpan w:val="11"/>
            <w:tcBorders>
              <w:left w:val="single" w:sz="4" w:space="0" w:color="auto"/>
            </w:tcBorders>
          </w:tcPr>
          <w:p w:rsidR="0014691B" w:rsidRPr="004535BC" w:rsidRDefault="0014691B" w:rsidP="00101C01">
            <w:pPr>
              <w:tabs>
                <w:tab w:val="num" w:pos="822"/>
              </w:tabs>
              <w:ind w:left="822" w:hanging="255"/>
              <w:jc w:val="center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В том числе</w:t>
            </w:r>
          </w:p>
        </w:tc>
      </w:tr>
      <w:tr w:rsidR="0014691B" w:rsidRPr="004535BC" w:rsidTr="0079186C">
        <w:trPr>
          <w:trHeight w:val="1418"/>
        </w:trPr>
        <w:tc>
          <w:tcPr>
            <w:tcW w:w="1595" w:type="pct"/>
            <w:vMerge/>
            <w:tcBorders>
              <w:right w:val="single" w:sz="4" w:space="0" w:color="auto"/>
            </w:tcBorders>
          </w:tcPr>
          <w:p w:rsidR="0014691B" w:rsidRPr="004535BC" w:rsidRDefault="0014691B" w:rsidP="00101C01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1B" w:rsidRPr="004535BC" w:rsidRDefault="0014691B" w:rsidP="00101C01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1667" w:type="pct"/>
            <w:gridSpan w:val="7"/>
            <w:tcBorders>
              <w:left w:val="single" w:sz="4" w:space="0" w:color="auto"/>
            </w:tcBorders>
          </w:tcPr>
          <w:p w:rsidR="0014691B" w:rsidRPr="004535BC" w:rsidRDefault="0014691B" w:rsidP="00101C01">
            <w:pPr>
              <w:ind w:left="117"/>
              <w:jc w:val="center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4535BC">
              <w:rPr>
                <w:sz w:val="20"/>
                <w:szCs w:val="20"/>
              </w:rPr>
              <w:t xml:space="preserve">  из них</w:t>
            </w:r>
          </w:p>
        </w:tc>
        <w:tc>
          <w:tcPr>
            <w:tcW w:w="905" w:type="pct"/>
            <w:gridSpan w:val="4"/>
          </w:tcPr>
          <w:p w:rsidR="0014691B" w:rsidRPr="004535BC" w:rsidRDefault="0014691B" w:rsidP="004535BC">
            <w:pPr>
              <w:tabs>
                <w:tab w:val="num" w:pos="822"/>
              </w:tabs>
              <w:ind w:right="-107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14691B" w:rsidRPr="004535BC" w:rsidRDefault="0014691B" w:rsidP="004535BC">
            <w:pPr>
              <w:tabs>
                <w:tab w:val="num" w:pos="822"/>
              </w:tabs>
              <w:ind w:left="822" w:hanging="255"/>
              <w:jc w:val="center"/>
              <w:rPr>
                <w:sz w:val="20"/>
                <w:szCs w:val="20"/>
              </w:rPr>
            </w:pPr>
          </w:p>
        </w:tc>
      </w:tr>
      <w:tr w:rsidR="004535BC" w:rsidRPr="004535BC" w:rsidTr="0079186C">
        <w:trPr>
          <w:trHeight w:val="2004"/>
        </w:trPr>
        <w:tc>
          <w:tcPr>
            <w:tcW w:w="1595" w:type="pct"/>
            <w:vMerge/>
            <w:tcBorders>
              <w:right w:val="single" w:sz="4" w:space="0" w:color="auto"/>
            </w:tcBorders>
          </w:tcPr>
          <w:p w:rsidR="004535BC" w:rsidRPr="004535BC" w:rsidRDefault="004535BC" w:rsidP="00101C01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BC" w:rsidRPr="004535BC" w:rsidRDefault="004535BC" w:rsidP="00101C01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 xml:space="preserve"> Занятия </w:t>
            </w:r>
          </w:p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лекционного</w:t>
            </w:r>
          </w:p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554" w:type="pct"/>
            <w:gridSpan w:val="2"/>
            <w:textDirection w:val="btLr"/>
            <w:tcFitText/>
            <w:vAlign w:val="center"/>
          </w:tcPr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 xml:space="preserve"> Занятия </w:t>
            </w:r>
          </w:p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семинарского</w:t>
            </w:r>
          </w:p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 xml:space="preserve">  типа </w:t>
            </w:r>
          </w:p>
          <w:p w:rsidR="004535BC" w:rsidRPr="004535BC" w:rsidRDefault="004535BC" w:rsidP="00101C01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68" w:type="pct"/>
            <w:gridSpan w:val="4"/>
          </w:tcPr>
          <w:p w:rsidR="004535BC" w:rsidRPr="004535BC" w:rsidRDefault="004535BC" w:rsidP="00101C01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892" w:type="pct"/>
            <w:gridSpan w:val="3"/>
          </w:tcPr>
          <w:p w:rsidR="004535BC" w:rsidRPr="004535BC" w:rsidRDefault="004535BC" w:rsidP="00101C01">
            <w:pPr>
              <w:tabs>
                <w:tab w:val="num" w:pos="176"/>
              </w:tabs>
              <w:rPr>
                <w:b/>
                <w:sz w:val="20"/>
                <w:szCs w:val="20"/>
              </w:rPr>
            </w:pPr>
          </w:p>
        </w:tc>
      </w:tr>
      <w:tr w:rsidR="004535BC" w:rsidRPr="004535BC" w:rsidTr="0079186C">
        <w:trPr>
          <w:cantSplit/>
          <w:trHeight w:val="1248"/>
        </w:trPr>
        <w:tc>
          <w:tcPr>
            <w:tcW w:w="1595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Очная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Заочная</w:t>
            </w: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Очная</w:t>
            </w:r>
          </w:p>
        </w:tc>
        <w:tc>
          <w:tcPr>
            <w:tcW w:w="279" w:type="pct"/>
            <w:shd w:val="clear" w:color="auto" w:fill="FFFF99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Заочная</w:t>
            </w:r>
          </w:p>
        </w:tc>
        <w:tc>
          <w:tcPr>
            <w:tcW w:w="280" w:type="pct"/>
            <w:shd w:val="clear" w:color="auto" w:fill="auto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Очная</w:t>
            </w:r>
          </w:p>
        </w:tc>
        <w:tc>
          <w:tcPr>
            <w:tcW w:w="284" w:type="pct"/>
            <w:gridSpan w:val="2"/>
            <w:shd w:val="clear" w:color="auto" w:fill="FFFF99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Заочная</w:t>
            </w:r>
          </w:p>
        </w:tc>
        <w:tc>
          <w:tcPr>
            <w:tcW w:w="290" w:type="pct"/>
            <w:shd w:val="clear" w:color="auto" w:fill="auto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Очная</w:t>
            </w:r>
          </w:p>
        </w:tc>
        <w:tc>
          <w:tcPr>
            <w:tcW w:w="276" w:type="pct"/>
            <w:gridSpan w:val="3"/>
            <w:shd w:val="clear" w:color="auto" w:fill="FFFF99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Заочная</w:t>
            </w:r>
          </w:p>
        </w:tc>
        <w:tc>
          <w:tcPr>
            <w:tcW w:w="533" w:type="pct"/>
            <w:shd w:val="clear" w:color="auto" w:fill="auto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Очная</w:t>
            </w:r>
          </w:p>
        </w:tc>
        <w:tc>
          <w:tcPr>
            <w:tcW w:w="351" w:type="pct"/>
            <w:shd w:val="clear" w:color="auto" w:fill="FFFF99"/>
            <w:textDirection w:val="btLr"/>
          </w:tcPr>
          <w:p w:rsidR="004535BC" w:rsidRPr="004535BC" w:rsidRDefault="004535BC" w:rsidP="00101C01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Заочная</w:t>
            </w:r>
          </w:p>
        </w:tc>
      </w:tr>
      <w:tr w:rsidR="004535BC" w:rsidRPr="004535BC" w:rsidTr="0079186C">
        <w:trPr>
          <w:trHeight w:val="202"/>
        </w:trPr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1. Понятие личности в юридической психологии. Структура личности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tcBorders>
              <w:bottom w:val="single" w:sz="4" w:space="0" w:color="000000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tcBorders>
              <w:bottom w:val="single" w:sz="4" w:space="0" w:color="000000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tcBorders>
              <w:bottom w:val="single" w:sz="4" w:space="0" w:color="000000"/>
            </w:tcBorders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color w:val="0000FF"/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2. Правомерное психологическое воздействие в деятельности юриста. Техника установления психологического контакта и доверительного общения. Диагностика личности по внешним поведенческим признакам.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3. Психотехника конфликтного взаимодействия. Техника убеждающего воздействия в деятельности юриста.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09749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8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4. Психология преступного поведения. Типология преступных групп.  Психологические закономерности функционирования организованных преступных групп.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5. Формирование преступного поведения несовершеннолетних. Психологические особенности работы юриста с несовершеннолетними правонарушителями.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6. Психологические особенности взаимодействия юриста с подозреваемыми и обвиняемыми в ходе допроса. Приемы изобличения во лжи. Мотивы самооговора.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09749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8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 7. Психология очной ставки, следственного эксперимента, обыска, выемки и осмотра места происшествия.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Тема 8. Психотехника профессионального общения юриста с потерпевшими и свидетелями по делу.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2</w:t>
            </w: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4</w:t>
            </w: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6</w:t>
            </w: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535BC" w:rsidRPr="004535BC" w:rsidTr="0079186C">
        <w:tc>
          <w:tcPr>
            <w:tcW w:w="1595" w:type="pct"/>
            <w:tcBorders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widowControl w:val="0"/>
              <w:autoSpaceDE w:val="0"/>
              <w:autoSpaceDN w:val="0"/>
              <w:adjustRightInd w:val="0"/>
              <w:ind w:right="-23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В т.ч. текущий контроль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BC" w:rsidRPr="004535BC" w:rsidRDefault="004535BC" w:rsidP="0009749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left w:val="single" w:sz="4" w:space="0" w:color="auto"/>
            </w:tcBorders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9" w:type="pct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276" w:type="pct"/>
            <w:gridSpan w:val="3"/>
            <w:shd w:val="clear" w:color="auto" w:fill="FFFF99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:rsidR="004535BC" w:rsidRPr="004535BC" w:rsidRDefault="004535B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FFFF99"/>
          </w:tcPr>
          <w:p w:rsidR="004535BC" w:rsidRPr="004535BC" w:rsidRDefault="0079186C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4691B" w:rsidRPr="004535BC" w:rsidTr="004535BC">
        <w:tc>
          <w:tcPr>
            <w:tcW w:w="5000" w:type="pct"/>
            <w:gridSpan w:val="14"/>
          </w:tcPr>
          <w:p w:rsidR="0014691B" w:rsidRPr="004535BC" w:rsidRDefault="0014691B" w:rsidP="00101C01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4535BC">
              <w:rPr>
                <w:b/>
                <w:sz w:val="20"/>
                <w:szCs w:val="20"/>
              </w:rPr>
              <w:t>Промежуточная аттестация  – зачет</w:t>
            </w:r>
          </w:p>
        </w:tc>
      </w:tr>
    </w:tbl>
    <w:p w:rsidR="0014691B" w:rsidRPr="004535BC" w:rsidRDefault="0014691B" w:rsidP="00101C01"/>
    <w:p w:rsidR="0014691B" w:rsidRPr="004535BC" w:rsidRDefault="0014691B" w:rsidP="00101C01">
      <w:pPr>
        <w:rPr>
          <w:b/>
          <w:u w:val="single"/>
        </w:rPr>
      </w:pPr>
      <w:r w:rsidRPr="004535BC">
        <w:rPr>
          <w:b/>
          <w:u w:val="single"/>
        </w:rPr>
        <w:t>Содержание дисциплины (модуля)</w:t>
      </w:r>
    </w:p>
    <w:p w:rsidR="0014691B" w:rsidRPr="004535BC" w:rsidRDefault="0014691B" w:rsidP="00101C01"/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sz w:val="24"/>
          <w:szCs w:val="24"/>
        </w:rPr>
      </w:pPr>
      <w:bookmarkStart w:id="1" w:name="OLE_LINK93"/>
      <w:bookmarkStart w:id="2" w:name="OLE_LINK94"/>
      <w:r w:rsidRPr="004535BC">
        <w:rPr>
          <w:b/>
          <w:bCs/>
          <w:sz w:val="24"/>
          <w:szCs w:val="24"/>
        </w:rPr>
        <w:t>Тема 1. Понятие личности в юридической психологии. Структура личности</w:t>
      </w:r>
      <w:bookmarkEnd w:id="1"/>
      <w:bookmarkEnd w:id="2"/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1.Индивид, индивидуальность, личность – соотношение объема и содержания понятий. Различные теоретические подходы к изучению личности (биологический, экспериментальный, социальный, гуманистический). Научные направления в исследовании личности: психодинамическое, когнитивное, гуманистическое, неофрейдизм, бихевиоральное, эго-</w:t>
      </w:r>
      <w:r w:rsidRPr="004535BC">
        <w:rPr>
          <w:sz w:val="24"/>
          <w:szCs w:val="24"/>
        </w:rPr>
        <w:lastRenderedPageBreak/>
        <w:t>психология.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2.Познавательная сфера. Ощущения, его виды и свойства. Восприятие, основные характеристики. Характеристики внимания. Память, виды и формы памяти. Мышление и его типы. Этапы мыслительного процесса. Воображение как отражение свойств личности. Виды и функции речи.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3. Эмоционально-волевая сфера личности. Индивидуально-психологические особенности личности: темперамент, характер, способности. Виды темперамента. Сознание и самосознание личности. Я-концепция и самооценка личности.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4.Мотивационная сфера личности. Направленность личности – система отношений к окружающему миру (ценности, цели, потребности, мотивы, интересы, установки, убеждения, ценностные ориентации, склонности, идеалы, мировоззрение).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 Социализация личности. Правовая социализация. Понятие личности юриста. Профессиональная направленность личности юриста.</w:t>
      </w:r>
    </w:p>
    <w:p w:rsidR="0014691B" w:rsidRPr="004535BC" w:rsidRDefault="0014691B" w:rsidP="00101C01">
      <w:pPr>
        <w:pStyle w:val="af6"/>
        <w:spacing w:line="240" w:lineRule="auto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b/>
          <w:bCs/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sz w:val="24"/>
          <w:szCs w:val="24"/>
        </w:rPr>
      </w:pPr>
      <w:r w:rsidRPr="004535BC">
        <w:rPr>
          <w:b/>
          <w:bCs/>
          <w:sz w:val="24"/>
          <w:szCs w:val="24"/>
        </w:rPr>
        <w:t xml:space="preserve">Тема 2. Правомерное психологическое воздействие в деятельности юриста. Техника установления психологического контакта и доверительного общения. Диагностика личности по внешним поведенческим признакам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 Физическое, психическое, психологическое воздействие на личность допрашиваемого в уголовном процессе: понятие, форма реализации, форма выражения результата. Критерии правомерности психологического воздействия. Характеристики правомерного психологического воздействия. Соотношение понятий «воздействие» и «влияние».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 Рефлексивный алгоритм поведения юриста. Виды рефлексивного анализа: ауторефлексия, проективная и ретроспективная рефлексия. Неадекватная рефлексия. Эмпатия и идентификация как эффективные механизмы понимания собеседника в профессиональном общении юриста.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3.Стратегии правомерного психологического воздействия (дистантная, опережения, подстройки, отражения). Условия применения стратегий правомерного психологического воздействия к различным субъектам в юридической деятельности.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4.Психотехника диагностики личности по внешним поведенческим признакам. Невербальные компоненты общения в установлении психологического контакта. Техника диагностики внутреннего состояния субъекта по внешним поведенческим признакам. Интерпретация поведенческих реакций субъекта.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5.Стадии установления психологического контакта (контактная, коррекции, убеждения, заключительная). Основные техники убеждающего воздействия. Психолингвистические приемы в профессиональном общении юриста.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sz w:val="24"/>
          <w:szCs w:val="24"/>
        </w:rPr>
      </w:pPr>
      <w:r w:rsidRPr="004535BC">
        <w:rPr>
          <w:b/>
          <w:bCs/>
          <w:sz w:val="24"/>
          <w:szCs w:val="24"/>
        </w:rPr>
        <w:t xml:space="preserve">Тема 3. Психотехника конфликтного взаимодействия. Техника убеждающего воздействия в деятельности юриста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1.Социально-психологическая характеристики конфликтных ситуаций в деятельности юриста. Понятие конфликтной ситуации. Понятие межгруппового и межличностного конфликта. Анализ структуры конфликта: участники конфликта, психологические и социально-психологические особенности субъекта конфликтного взаимодействия.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2.Техники взаимодействия в условиях конфликтной ситуации. Виды конфликтов в деятельности юриста и способы их разрешения (соперничество, сотрудничество, компромисс, уклонение, приспособление).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3.Приемы, направленные на срыв позитивного юридического общения или манипулирования юристом («давление», «шельмование», «намеренная неясность речи», «спортивный интерес», «психологическая война»).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4.Методы правомерного психологического воздействия в профессиональном юридическом общении.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b/>
          <w:bCs/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b/>
          <w:bCs/>
          <w:sz w:val="24"/>
          <w:szCs w:val="24"/>
        </w:rPr>
      </w:pPr>
      <w:r w:rsidRPr="004535BC">
        <w:rPr>
          <w:b/>
          <w:bCs/>
          <w:sz w:val="24"/>
          <w:szCs w:val="24"/>
        </w:rPr>
        <w:t>Тема 4. Психология преступного поведения. Типология преступных групп.  Психологические закономерности функционирования организованных преступных групп</w:t>
      </w:r>
    </w:p>
    <w:p w:rsidR="0014691B" w:rsidRPr="004535BC" w:rsidRDefault="0014691B" w:rsidP="00101C01">
      <w:pPr>
        <w:widowControl w:val="0"/>
        <w:autoSpaceDE w:val="0"/>
        <w:autoSpaceDN w:val="0"/>
        <w:adjustRightInd w:val="0"/>
        <w:ind w:right="-23"/>
        <w:jc w:val="center"/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1.Социально-биологические и психологические факторы формирования преступного поведения. Психологические предпосылки преступного поведения. Понятие личности преступника. Типология личности преступников. 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2.Типология преступных групп. Лидерство в преступной группе. Психологические особенности формирования организованных преступных групп. Простая организованная преступная группа, структурная организованная преступная группа, организованная преступная группировка, бандитское формирование. Условия функционирования организованных преступных групп.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3.Деструктивные культы как особые формы организованной преступности. Террористические организации, психологические предпосылки формирования личности террориста. Психологические особенности формирования и функционирования ОПГ.</w:t>
      </w:r>
    </w:p>
    <w:p w:rsidR="0014691B" w:rsidRPr="004535BC" w:rsidRDefault="0014691B" w:rsidP="00101C01">
      <w:pPr>
        <w:pStyle w:val="af6"/>
        <w:spacing w:line="240" w:lineRule="auto"/>
        <w:ind w:left="0"/>
        <w:rPr>
          <w:b/>
          <w:bCs/>
          <w:sz w:val="24"/>
          <w:szCs w:val="24"/>
        </w:rPr>
      </w:pPr>
      <w:r w:rsidRPr="004535BC">
        <w:rPr>
          <w:sz w:val="24"/>
          <w:szCs w:val="24"/>
        </w:rPr>
        <w:tab/>
      </w:r>
    </w:p>
    <w:p w:rsidR="0014691B" w:rsidRPr="004535BC" w:rsidRDefault="0014691B" w:rsidP="00101C01">
      <w:pPr>
        <w:pStyle w:val="33"/>
        <w:ind w:firstLine="708"/>
        <w:jc w:val="center"/>
        <w:rPr>
          <w:b/>
          <w:sz w:val="24"/>
          <w:szCs w:val="24"/>
        </w:rPr>
      </w:pPr>
      <w:r w:rsidRPr="004535BC">
        <w:rPr>
          <w:b/>
          <w:sz w:val="24"/>
          <w:szCs w:val="24"/>
        </w:rPr>
        <w:t>Тема 5. Формирование преступного поведения несовершеннолетних. Психологические особенности работы юриста с несовершеннолетними правонарушителями</w:t>
      </w:r>
    </w:p>
    <w:p w:rsidR="0014691B" w:rsidRPr="004535BC" w:rsidRDefault="0014691B" w:rsidP="00101C01">
      <w:pPr>
        <w:widowControl w:val="0"/>
        <w:autoSpaceDE w:val="0"/>
        <w:autoSpaceDN w:val="0"/>
        <w:adjustRightInd w:val="0"/>
        <w:ind w:right="-23"/>
        <w:jc w:val="center"/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1. Деликвентное и девиантное поведение: соотношение понятий. Факторы влияния на формирование антисоциального поведения несовершеннолетних.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 Пубертатный период в формировании личности. Кризисы пубертата. Понятие депривации. Основные причины формирования отчуждения в раннем возрасте. Конформизм как особенность подросткового возраста.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3.Психологическая типология мотиваций преступного действия несовершеннолетних при совершении групповых и индивидуальных деликтов.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4.Психологические особенности допроса несовершеннолетних преступников. Факторы, влияющие на поведение несовершеннолетних при допросе. Особенности психологического взаимодействия следователя с несовершеннолетними правонарушителями при проведении различных следственных действий.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sz w:val="24"/>
          <w:szCs w:val="24"/>
        </w:rPr>
      </w:pPr>
      <w:r w:rsidRPr="004535BC">
        <w:rPr>
          <w:b/>
          <w:bCs/>
          <w:sz w:val="24"/>
          <w:szCs w:val="24"/>
        </w:rPr>
        <w:t>Тема 6. Психологические особенности взаимодействия юриста с подозреваемыми и обвиняемыми в ходе допроса. Приемы изобличения во лжи. Мотивы самооговора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1.Психологические особенности допроса обвиняемого и подозреваемого с учетом установочного поведения субъекта. Психологические приемы допроса в бесконфликтной ситуации, мнемическая помощь допрашиваемому как средство получения достоверной информации и как вариант недозволенного средства внушения. Оценка показаний в процессе допроса посредством анализа поведенческих проявлений допрашиваемого в бесконфликтной ситуации.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2.Психологические приемы допроса в конфликтной ситуации. Дезадаптивные формы поведения обвиняемого (подозреваемого). Система приемов правомерного психологтческого воздействия в целях получения правдивых показаний при допросе обвиняемого (подозреваемого), противодействующего следствию.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3.Мотивы ложных показаний. Мотивы самооговора. Психология лжевидетельствования. Приемы изобличения во лжи при допросе. Диагностика причастности допрашиваемого лица (обвиняемого, подозреваемого) по внешним проявлениям его поведения на допросе.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b/>
          <w:bCs/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b/>
          <w:bCs/>
          <w:sz w:val="24"/>
          <w:szCs w:val="24"/>
        </w:rPr>
      </w:pPr>
      <w:r w:rsidRPr="004535BC">
        <w:rPr>
          <w:b/>
          <w:bCs/>
          <w:sz w:val="24"/>
          <w:szCs w:val="24"/>
        </w:rPr>
        <w:t>Тема 7. Психология очной ставки, следственного эксперимента, обыска, выемки и осмотра места происшествия</w:t>
      </w:r>
    </w:p>
    <w:p w:rsidR="0014691B" w:rsidRPr="004535BC" w:rsidRDefault="0014691B" w:rsidP="00101C01">
      <w:pPr>
        <w:widowControl w:val="0"/>
        <w:autoSpaceDE w:val="0"/>
        <w:autoSpaceDN w:val="0"/>
        <w:adjustRightInd w:val="0"/>
        <w:ind w:right="-23"/>
        <w:jc w:val="both"/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1.Социально-психологические условия ведения очной ставки. Пространственная организация общения во время очной ставки. Общение, непосредственно предшествующее оч</w:t>
      </w:r>
      <w:r w:rsidRPr="004535BC">
        <w:rPr>
          <w:sz w:val="24"/>
          <w:szCs w:val="24"/>
        </w:rPr>
        <w:lastRenderedPageBreak/>
        <w:t xml:space="preserve">ной ставке. Эффект ожидаемости и неожиданности очной ставки. Разновидности очных ставок по целям следователя.  Дезадаптивные формы поведения допрашиваемых  лиц при очной ставке. Условия усиленного эмоционального воздействия на допрашиваемого с помощью другого участника очной ставки. Метод группового допроса.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2.Психологические особенности следственного эксперимента. Особенности проведения следственного эксперимента с потерпевшими по делам об изнасиловании и малолетними детьми.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 Психологические особенности обыска, выемки и осмотра места происшествия в зависимости от личности субъекта, избранной им позиции и осведомленности следователя. Избирательность и осмысленность восприятия при осмотре места происшествия. Сравнение как ведущая мыслительная операция при осмотре места происшествия. Ситуация познавательного диссонанса. Психологические аспекты осмотра трупа. Психологические аспекты освидетельствования. Особенности коммуникативных взаимодействий при выемке и обыске.</w:t>
      </w:r>
    </w:p>
    <w:p w:rsidR="0014691B" w:rsidRPr="004535BC" w:rsidRDefault="0014691B" w:rsidP="00101C01">
      <w:pPr>
        <w:pStyle w:val="af6"/>
        <w:spacing w:line="240" w:lineRule="auto"/>
        <w:ind w:left="0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20"/>
        <w:jc w:val="center"/>
        <w:rPr>
          <w:b/>
          <w:bCs/>
          <w:sz w:val="24"/>
          <w:szCs w:val="24"/>
        </w:rPr>
      </w:pPr>
      <w:r w:rsidRPr="004535BC">
        <w:rPr>
          <w:b/>
          <w:bCs/>
          <w:sz w:val="24"/>
          <w:szCs w:val="24"/>
        </w:rPr>
        <w:t>Тема 8. Психотехника профессионального общения юриста с потерпевшими и свидетелями по делу</w:t>
      </w:r>
    </w:p>
    <w:p w:rsidR="0014691B" w:rsidRPr="004535BC" w:rsidRDefault="0014691B" w:rsidP="00101C01">
      <w:pPr>
        <w:widowControl w:val="0"/>
        <w:autoSpaceDE w:val="0"/>
        <w:autoSpaceDN w:val="0"/>
        <w:adjustRightInd w:val="0"/>
        <w:ind w:right="-23"/>
        <w:jc w:val="both"/>
      </w:pP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1.Виктимное поведение как предпосылка насилия. Психологические особенности виктимного поведения несовершеннолетних потерпевших по половым преступлениям. Психологическая типология мотиваций поведения потерпевших по половым престпулениям в юридически значимых ситуациях. Мотивы ложных показаний потерпевших и свидетелей.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2.Коммуникативная ситуация допроса, обусловленная свободным рассказом свидетеля. Допрос в бесконфликтной ситуации. Психологические особенности допроса в конфликтной ситуации. Психология лжесвидетельства и приемы его разоблачения при допросе. 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3.Психологические особенности профессионального общения юриста с потерпевшими и свидетелями в ходе судебного заседания. Психология опровержения и доказывания. Коммуникативные особенности допроса в суде малолетних потерпевших и свидетелей.</w:t>
      </w:r>
    </w:p>
    <w:p w:rsidR="0014691B" w:rsidRPr="004535BC" w:rsidRDefault="0014691B" w:rsidP="00101C01">
      <w:pPr>
        <w:pStyle w:val="af6"/>
        <w:spacing w:line="240" w:lineRule="auto"/>
        <w:ind w:left="0" w:firstLine="720"/>
        <w:rPr>
          <w:sz w:val="24"/>
          <w:szCs w:val="24"/>
        </w:rPr>
      </w:pPr>
    </w:p>
    <w:bookmarkEnd w:id="0"/>
    <w:p w:rsidR="0014691B" w:rsidRPr="004535BC" w:rsidRDefault="0014691B" w:rsidP="00101C01">
      <w:pPr>
        <w:pStyle w:val="af6"/>
        <w:spacing w:line="240" w:lineRule="auto"/>
        <w:ind w:left="0" w:firstLine="708"/>
        <w:jc w:val="center"/>
        <w:rPr>
          <w:b/>
          <w:sz w:val="24"/>
          <w:szCs w:val="24"/>
        </w:rPr>
      </w:pPr>
      <w:r w:rsidRPr="004535BC">
        <w:rPr>
          <w:b/>
          <w:sz w:val="24"/>
          <w:szCs w:val="24"/>
        </w:rPr>
        <w:t>4. Образовательные технологии.</w:t>
      </w:r>
    </w:p>
    <w:p w:rsidR="0014691B" w:rsidRPr="004535BC" w:rsidRDefault="0014691B" w:rsidP="00101C01">
      <w:pPr>
        <w:pStyle w:val="af6"/>
        <w:spacing w:line="240" w:lineRule="auto"/>
        <w:ind w:left="0" w:firstLine="708"/>
        <w:rPr>
          <w:sz w:val="24"/>
          <w:szCs w:val="24"/>
        </w:rPr>
      </w:pPr>
    </w:p>
    <w:p w:rsidR="0014691B" w:rsidRPr="004535BC" w:rsidRDefault="0014691B" w:rsidP="00101C01">
      <w:pPr>
        <w:pStyle w:val="af6"/>
        <w:spacing w:line="240" w:lineRule="auto"/>
        <w:ind w:left="0" w:firstLine="708"/>
        <w:rPr>
          <w:sz w:val="24"/>
          <w:szCs w:val="24"/>
        </w:rPr>
      </w:pPr>
      <w:r w:rsidRPr="004535BC">
        <w:rPr>
          <w:sz w:val="24"/>
          <w:szCs w:val="24"/>
        </w:rPr>
        <w:t xml:space="preserve">Материал дисциплины «Юридическая психология» изучается на лекциях и практических занятиях. Для углубленного изучения материала студентам предоставляются учебно-методические комплексы  по данной дисциплине. </w:t>
      </w:r>
    </w:p>
    <w:p w:rsidR="00417C5A" w:rsidRPr="004535BC" w:rsidRDefault="00417C5A" w:rsidP="00101C01">
      <w:pPr>
        <w:ind w:firstLine="567"/>
        <w:jc w:val="both"/>
      </w:pPr>
      <w:r w:rsidRPr="004535BC">
        <w:t>Планы семинарских занятий содержат задания, связанные с рассмотрением конкретных правовых ситуаций, которые неоднозначно решаются с точки зрения законодательства и правоприменения, а также иные задания, связанные с осуществлением анализа законодательства, отдельных нормативных актов и пр. При осуществлении аудиторных занятий предусматривае</w:t>
      </w:r>
      <w:r w:rsidR="00A0527B" w:rsidRPr="004535BC">
        <w:t>тся широкое использование</w:t>
      </w:r>
      <w:r w:rsidRPr="004535BC">
        <w:t xml:space="preserve"> рефератов.</w:t>
      </w:r>
    </w:p>
    <w:p w:rsidR="0014691B" w:rsidRPr="004535BC" w:rsidRDefault="0014691B" w:rsidP="00101C01">
      <w:pPr>
        <w:pStyle w:val="af6"/>
        <w:spacing w:line="240" w:lineRule="auto"/>
        <w:ind w:left="0" w:firstLine="708"/>
        <w:rPr>
          <w:sz w:val="24"/>
          <w:szCs w:val="24"/>
        </w:rPr>
      </w:pPr>
    </w:p>
    <w:p w:rsidR="00D87373" w:rsidRPr="004535BC" w:rsidRDefault="00D87373" w:rsidP="009933E5">
      <w:pPr>
        <w:pStyle w:val="af6"/>
        <w:numPr>
          <w:ilvl w:val="0"/>
          <w:numId w:val="23"/>
        </w:numPr>
        <w:spacing w:line="240" w:lineRule="auto"/>
        <w:rPr>
          <w:b/>
          <w:sz w:val="24"/>
          <w:szCs w:val="24"/>
        </w:rPr>
      </w:pPr>
      <w:r w:rsidRPr="004535BC">
        <w:rPr>
          <w:b/>
          <w:sz w:val="24"/>
          <w:szCs w:val="24"/>
        </w:rPr>
        <w:t>Учебно-методическое обеспечение самостоятельной работы обучающихся</w:t>
      </w:r>
    </w:p>
    <w:p w:rsidR="00B50EE8" w:rsidRPr="004535BC" w:rsidRDefault="00B50EE8" w:rsidP="00101C01">
      <w:pPr>
        <w:pStyle w:val="af6"/>
        <w:spacing w:line="240" w:lineRule="auto"/>
        <w:ind w:left="142"/>
        <w:rPr>
          <w:sz w:val="24"/>
          <w:szCs w:val="24"/>
        </w:rPr>
      </w:pPr>
    </w:p>
    <w:p w:rsidR="00D87373" w:rsidRPr="004535BC" w:rsidRDefault="00D87373" w:rsidP="00101C0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К самостоятельной работе студента относится деятельность, которую он осуществляет без участия преподавателя, но по его заданию, под его руководством и наблюдением.</w:t>
      </w:r>
    </w:p>
    <w:p w:rsidR="00D87373" w:rsidRPr="004535BC" w:rsidRDefault="00D87373" w:rsidP="00101C01">
      <w:pPr>
        <w:ind w:firstLine="709"/>
        <w:jc w:val="both"/>
      </w:pPr>
      <w:r w:rsidRPr="004535BC">
        <w:t>Самостоятельная работа проводится с целью углубления и расширения теоретических знаний,  систематизации и закрепления полученных  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 w:rsidR="00D87373" w:rsidRPr="004535BC" w:rsidRDefault="00D87373" w:rsidP="00101C0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 xml:space="preserve">    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</w:t>
      </w:r>
      <w:r w:rsidRPr="004535BC">
        <w:rPr>
          <w:rFonts w:ascii="Times New Roman" w:hAnsi="Times New Roman"/>
          <w:sz w:val="24"/>
          <w:szCs w:val="24"/>
        </w:rPr>
        <w:lastRenderedPageBreak/>
        <w:t>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:rsidR="00D87373" w:rsidRPr="004535BC" w:rsidRDefault="00D87373" w:rsidP="00101C01">
      <w:pPr>
        <w:ind w:firstLine="709"/>
        <w:jc w:val="both"/>
      </w:pPr>
      <w:r w:rsidRPr="004535BC">
        <w:t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 w:rsidR="00D87373" w:rsidRPr="004535BC" w:rsidRDefault="00D87373" w:rsidP="00101C01">
      <w:pPr>
        <w:ind w:firstLine="709"/>
        <w:jc w:val="both"/>
      </w:pPr>
      <w:r w:rsidRPr="004535BC">
        <w:t xml:space="preserve">     Формы и виды внеаудиторной самостоятельной работы обучающихся:</w:t>
      </w:r>
    </w:p>
    <w:p w:rsidR="00D87373" w:rsidRPr="004535BC" w:rsidRDefault="00D87373" w:rsidP="009933E5">
      <w:pPr>
        <w:pStyle w:val="ae"/>
        <w:numPr>
          <w:ilvl w:val="0"/>
          <w:numId w:val="20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 xml:space="preserve">чтение основной и дополнительной литературы, изучение информации, полученной в системе Интернет; </w:t>
      </w:r>
    </w:p>
    <w:p w:rsidR="00D87373" w:rsidRPr="004535BC" w:rsidRDefault="00D87373" w:rsidP="009933E5">
      <w:pPr>
        <w:pStyle w:val="ae"/>
        <w:numPr>
          <w:ilvl w:val="0"/>
          <w:numId w:val="20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конспектирование источников;</w:t>
      </w:r>
    </w:p>
    <w:p w:rsidR="00D87373" w:rsidRPr="004535BC" w:rsidRDefault="00D87373" w:rsidP="009933E5">
      <w:pPr>
        <w:pStyle w:val="ae"/>
        <w:numPr>
          <w:ilvl w:val="0"/>
          <w:numId w:val="20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 xml:space="preserve">подготовка сообщений, докладов, </w:t>
      </w:r>
      <w:r w:rsidR="00A0527B" w:rsidRPr="004535BC">
        <w:rPr>
          <w:rFonts w:ascii="Times New Roman" w:hAnsi="Times New Roman"/>
          <w:sz w:val="24"/>
          <w:szCs w:val="24"/>
        </w:rPr>
        <w:t>рефератов, презентаций</w:t>
      </w:r>
      <w:r w:rsidRPr="004535BC">
        <w:rPr>
          <w:rFonts w:ascii="Times New Roman" w:hAnsi="Times New Roman"/>
          <w:sz w:val="24"/>
          <w:szCs w:val="24"/>
        </w:rPr>
        <w:t>;</w:t>
      </w:r>
    </w:p>
    <w:p w:rsidR="00D87373" w:rsidRPr="004535BC" w:rsidRDefault="00D87373" w:rsidP="009933E5">
      <w:pPr>
        <w:pStyle w:val="ae"/>
        <w:numPr>
          <w:ilvl w:val="0"/>
          <w:numId w:val="20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выполнение творческих работ, учебных проектов, учебно-исследовательских работ;</w:t>
      </w:r>
    </w:p>
    <w:p w:rsidR="00D87373" w:rsidRPr="004535BC" w:rsidRDefault="00D87373" w:rsidP="009933E5">
      <w:pPr>
        <w:pStyle w:val="ae"/>
        <w:numPr>
          <w:ilvl w:val="0"/>
          <w:numId w:val="20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самостоятельное выполнение практических заданий репродуктивного типа (ответы на вопросы, тесты и т.д.);</w:t>
      </w:r>
    </w:p>
    <w:p w:rsidR="00D87373" w:rsidRPr="004535BC" w:rsidRDefault="00D87373" w:rsidP="009933E5">
      <w:pPr>
        <w:pStyle w:val="ae"/>
        <w:numPr>
          <w:ilvl w:val="0"/>
          <w:numId w:val="20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подготовка к промежуточной аттестации, в том числе путём самостоятельного выполнения практических заданий репродуктивного типа.</w:t>
      </w:r>
    </w:p>
    <w:p w:rsidR="00D87373" w:rsidRPr="004535BC" w:rsidRDefault="00D87373" w:rsidP="00101C01">
      <w:pPr>
        <w:pStyle w:val="af7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35BC">
        <w:rPr>
          <w:rFonts w:ascii="Times New Roman" w:hAnsi="Times New Roman"/>
          <w:color w:val="000000" w:themeColor="text1"/>
          <w:sz w:val="24"/>
          <w:szCs w:val="24"/>
        </w:rPr>
        <w:t>Внеаудиторная самостоятельная работа обучающихся по содержанию может быть разделена на нижеследующие блоки.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b/>
          <w:bCs/>
          <w:color w:val="000000"/>
        </w:rPr>
        <w:t>Изучение понятийного аппарата дисциплины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b/>
          <w:bCs/>
          <w:color w:val="000000"/>
        </w:rPr>
      </w:pPr>
      <w:r w:rsidRPr="004535BC">
        <w:rPr>
          <w:color w:val="000000"/>
        </w:rPr>
        <w:t>Вся система индивидуальной самостоятельной работы должна быть</w:t>
      </w:r>
      <w:r w:rsidRPr="004535BC">
        <w:rPr>
          <w:i/>
          <w:color w:val="000000"/>
        </w:rPr>
        <w:t xml:space="preserve"> </w:t>
      </w:r>
      <w:r w:rsidRPr="004535BC">
        <w:rPr>
          <w:color w:val="000000"/>
        </w:rPr>
        <w:t xml:space="preserve">подчинена усвоению </w:t>
      </w:r>
      <w:r w:rsidRPr="004535BC">
        <w:rPr>
          <w:iCs/>
          <w:color w:val="000000"/>
        </w:rPr>
        <w:t>понятийного аппарата</w:t>
      </w:r>
      <w:r w:rsidRPr="004535BC">
        <w:rPr>
          <w:color w:val="000000"/>
        </w:rPr>
        <w:t>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Лучшему усвоению и пониманию дисциплины помогут различные энциклопедии, словари, справочники и другие материалы, указанные списке литературы.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b/>
          <w:bCs/>
          <w:color w:val="000000"/>
        </w:rPr>
        <w:t>Изучение тем самостоятельной подготовки по учебно-тематическому плану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Изучение вопросов очередной темы требует глубокого усвоения теоретических основ, раскрытия сущности основных категорий государственно-правовой системы, проблемных аспектов темы и анализа фактического материала.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b/>
          <w:bCs/>
          <w:color w:val="000000"/>
        </w:rPr>
        <w:t>Работа над основной и дополнительной литературой</w:t>
      </w:r>
      <w:r w:rsidRPr="004535BC">
        <w:rPr>
          <w:color w:val="000000"/>
        </w:rPr>
        <w:t xml:space="preserve">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b/>
          <w:bCs/>
          <w:color w:val="000000"/>
        </w:rPr>
      </w:pPr>
      <w:r w:rsidRPr="004535BC">
        <w:rPr>
          <w:color w:val="000000"/>
        </w:rPr>
        <w:t xml:space="preserve"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b/>
          <w:bCs/>
          <w:color w:val="000000"/>
        </w:rPr>
        <w:t>Самоподготовка к практическим занятиям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При подготовке к практическому занятию необходимо помнить, что данная  дисциплина тесно связана с</w:t>
      </w:r>
      <w:r w:rsidR="00B50EE8" w:rsidRPr="004535BC">
        <w:rPr>
          <w:color w:val="000000"/>
        </w:rPr>
        <w:t xml:space="preserve"> ранее изучаемыми дисциплинами.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  <w:spacing w:val="-4"/>
        </w:rPr>
      </w:pPr>
      <w:r w:rsidRPr="004535BC">
        <w:rPr>
          <w:color w:val="000000"/>
          <w:spacing w:val="-4"/>
        </w:rPr>
        <w:t>На семинарских занятиях студент должен уметь последовательно излагать свои мысли и аргументировано их отстаивать.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lastRenderedPageBreak/>
        <w:t>Для достижения этой цели необходимо: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1) ознакомиться с соответствующей темой программы изучаемой дисциплины;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2) осмыслить круг изучаемых вопросов и логику их рассмотрения;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3) изучить рекомендованную учебно-методическим комплексом литературу по данной теме;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4) тщательно изучить лекционный материал;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5) ознакомиться с вопросами очередного семинарского занятия;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6) подготовить краткое выступление по каждому из вынесенных на семинарское занятие вопросу.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b/>
          <w:bCs/>
          <w:color w:val="000000"/>
        </w:rPr>
      </w:pPr>
      <w:r w:rsidRPr="004535BC">
        <w:rPr>
          <w:color w:val="000000"/>
        </w:rPr>
        <w:t xml:space="preserve">При презентации материала на семинарском занятии можно воспользоваться следующим алгоритмом изложения темы: определение и характеристика основных категорий, эволюция предмета исследования, оценка его современного состояния, существующие проблемы, перспективы развития. Весьма презентабельным вариантом выступления следует считать его подготовку в среде </w:t>
      </w:r>
      <w:r w:rsidRPr="004535BC">
        <w:rPr>
          <w:color w:val="000000"/>
          <w:lang w:val="en-US"/>
        </w:rPr>
        <w:t>Power</w:t>
      </w:r>
      <w:r w:rsidRPr="004535BC">
        <w:rPr>
          <w:color w:val="000000"/>
        </w:rPr>
        <w:t xml:space="preserve"> </w:t>
      </w:r>
      <w:r w:rsidRPr="004535BC">
        <w:rPr>
          <w:color w:val="000000"/>
          <w:lang w:val="en-US"/>
        </w:rPr>
        <w:t>Point</w:t>
      </w:r>
      <w:r w:rsidRPr="004535BC">
        <w:rPr>
          <w:color w:val="000000"/>
        </w:rPr>
        <w:t>, что существенно повышает степень визуализации, а, следовательно, доступности, понятности материала и заинтересованности аудитории к результатам научной работы студента.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b/>
          <w:bCs/>
          <w:color w:val="000000"/>
        </w:rPr>
        <w:t>Самостоятельная работа студента при подготовке к зачету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менеджеров. </w:t>
      </w:r>
      <w:r w:rsidRPr="004535BC">
        <w:rPr>
          <w:color w:val="000000"/>
        </w:rPr>
        <w:tab/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Итоговой формой контроля успеваемости студентов по учебной дисциплине «</w:t>
      </w:r>
      <w:r w:rsidR="00B50EE8" w:rsidRPr="004535BC">
        <w:rPr>
          <w:color w:val="000000"/>
        </w:rPr>
        <w:t>Юридическая психология</w:t>
      </w:r>
      <w:r w:rsidRPr="004535BC">
        <w:rPr>
          <w:color w:val="000000"/>
        </w:rPr>
        <w:t xml:space="preserve">» является зачет.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Бесспорным фактором успешного завершения очередной дисциплины является кропотливая, систематическая работа студента в течение всего периода изучения дисциплины (семестра).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 xml:space="preserve">В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 xml:space="preserve">а) уточняющих вопросов преподавателю;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 xml:space="preserve">б) подготовки рефератов по отдельным темам, наиболее заинтересовавшие студента;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 xml:space="preserve">в) самостоятельного уточнения вопросов на смежных дисциплинах; 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ab/>
        <w:t>г) углубленного изучения вопросов темы по учебным пособиям.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  <w:spacing w:val="-4"/>
        </w:rPr>
      </w:pPr>
      <w:r w:rsidRPr="004535BC">
        <w:rPr>
          <w:b/>
          <w:bCs/>
          <w:color w:val="000000"/>
          <w:spacing w:val="-4"/>
        </w:rPr>
        <w:t>Изучение сайтов по темам дисциплины в сети Интернет</w:t>
      </w:r>
    </w:p>
    <w:p w:rsidR="00D87373" w:rsidRPr="004535BC" w:rsidRDefault="00D87373" w:rsidP="00101C01">
      <w:pPr>
        <w:shd w:val="clear" w:color="auto" w:fill="FFFFFF"/>
        <w:ind w:firstLine="567"/>
        <w:jc w:val="both"/>
        <w:rPr>
          <w:color w:val="000000"/>
        </w:rPr>
      </w:pPr>
      <w:r w:rsidRPr="004535BC">
        <w:rPr>
          <w:color w:val="000000"/>
        </w:rPr>
        <w:t xml:space="preserve"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</w:t>
      </w:r>
    </w:p>
    <w:p w:rsidR="00333D79" w:rsidRPr="007A0C07" w:rsidRDefault="00333D79" w:rsidP="00333D79">
      <w:pPr>
        <w:ind w:firstLine="709"/>
      </w:pPr>
      <w:r w:rsidRPr="00BD0C49">
        <w:rPr>
          <w:shd w:val="clear" w:color="auto" w:fill="FFFFFF"/>
        </w:rPr>
        <w:t>Для обеспечения самостоятельной работы обучающихся используется электронный курс</w:t>
      </w:r>
      <w:r w:rsidRPr="00091730">
        <w:t xml:space="preserve"> </w:t>
      </w:r>
      <w:r>
        <w:t>«</w:t>
      </w:r>
      <w:r w:rsidRPr="00BD0C49">
        <w:rPr>
          <w:shd w:val="clear" w:color="auto" w:fill="FFFFFF"/>
        </w:rPr>
        <w:t xml:space="preserve">Юридическая психология» https://e-learning.unn.ru/enrol/index.php?id=6615, созданный в системе электронного обучения ННГУ </w:t>
      </w:r>
      <w:r w:rsidRPr="00BD0C49">
        <w:rPr>
          <w:color w:val="000000" w:themeColor="text1"/>
          <w:shd w:val="clear" w:color="auto" w:fill="FFFFFF"/>
        </w:rPr>
        <w:t xml:space="preserve">- </w:t>
      </w:r>
      <w:hyperlink r:id="rId7" w:history="1">
        <w:r w:rsidRPr="00BD0C49">
          <w:rPr>
            <w:rStyle w:val="aa"/>
            <w:color w:val="000000" w:themeColor="text1"/>
            <w:shd w:val="clear" w:color="auto" w:fill="FFFFFF"/>
          </w:rPr>
          <w:t>https://e-learning.unn.ru/</w:t>
        </w:r>
      </w:hyperlink>
      <w:r w:rsidRPr="00BD0C49">
        <w:rPr>
          <w:rStyle w:val="aa"/>
          <w:color w:val="000000" w:themeColor="text1"/>
          <w:shd w:val="clear" w:color="auto" w:fill="FFFFFF"/>
        </w:rPr>
        <w:t>.</w:t>
      </w:r>
    </w:p>
    <w:p w:rsidR="00D87373" w:rsidRPr="004535BC" w:rsidRDefault="00D87373" w:rsidP="00101C01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87373" w:rsidRPr="004535BC" w:rsidRDefault="00D87373" w:rsidP="00101C01">
      <w:pPr>
        <w:pStyle w:val="af7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 xml:space="preserve">Основа  текущего контроля – </w:t>
      </w:r>
      <w:r w:rsidRPr="004535BC">
        <w:rPr>
          <w:rFonts w:ascii="Times New Roman" w:hAnsi="Times New Roman"/>
          <w:b/>
          <w:i/>
          <w:sz w:val="24"/>
          <w:szCs w:val="24"/>
        </w:rPr>
        <w:t>вопросы к семинарским занятиям</w:t>
      </w:r>
    </w:p>
    <w:p w:rsidR="00D87373" w:rsidRPr="004535BC" w:rsidRDefault="00D87373" w:rsidP="00101C01">
      <w:pPr>
        <w:tabs>
          <w:tab w:val="left" w:pos="1134"/>
        </w:tabs>
        <w:ind w:firstLine="709"/>
        <w:jc w:val="center"/>
        <w:rPr>
          <w:b/>
          <w:i/>
        </w:rPr>
      </w:pPr>
    </w:p>
    <w:p w:rsidR="00D87373" w:rsidRPr="004535BC" w:rsidRDefault="00D87373" w:rsidP="00101C01">
      <w:pPr>
        <w:tabs>
          <w:tab w:val="left" w:pos="1134"/>
        </w:tabs>
        <w:ind w:firstLine="709"/>
        <w:jc w:val="center"/>
        <w:rPr>
          <w:b/>
          <w:i/>
        </w:rPr>
      </w:pPr>
      <w:r w:rsidRPr="004535BC">
        <w:rPr>
          <w:b/>
          <w:i/>
        </w:rPr>
        <w:t>Планы семинарских занятий</w:t>
      </w:r>
    </w:p>
    <w:p w:rsidR="00417C5A" w:rsidRPr="004535BC" w:rsidRDefault="00417C5A" w:rsidP="00101C01">
      <w:pPr>
        <w:tabs>
          <w:tab w:val="left" w:pos="1134"/>
        </w:tabs>
        <w:ind w:firstLine="709"/>
        <w:jc w:val="center"/>
        <w:rPr>
          <w:b/>
          <w:i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b/>
          <w:sz w:val="24"/>
          <w:szCs w:val="24"/>
        </w:rPr>
      </w:pPr>
      <w:r w:rsidRPr="004535BC">
        <w:rPr>
          <w:b/>
          <w:bCs/>
          <w:sz w:val="24"/>
          <w:szCs w:val="24"/>
        </w:rPr>
        <w:t xml:space="preserve">Тема 1. </w:t>
      </w:r>
      <w:r w:rsidRPr="004535BC">
        <w:rPr>
          <w:b/>
          <w:sz w:val="24"/>
          <w:szCs w:val="24"/>
        </w:rPr>
        <w:t>Понятие личности в юридической психологии. Структура личности</w:t>
      </w:r>
    </w:p>
    <w:p w:rsidR="00D87373" w:rsidRPr="004535BC" w:rsidRDefault="00D87373" w:rsidP="00101C01">
      <w:pPr>
        <w:pStyle w:val="af4"/>
        <w:ind w:firstLine="720"/>
        <w:rPr>
          <w:b/>
          <w:bCs/>
        </w:rPr>
      </w:pPr>
      <w:r w:rsidRPr="004535BC">
        <w:rPr>
          <w:b/>
          <w:bCs/>
          <w:i/>
        </w:rPr>
        <w:t>Цель занятия:</w:t>
      </w:r>
      <w:r w:rsidRPr="004535BC">
        <w:rPr>
          <w:b/>
          <w:bCs/>
        </w:rPr>
        <w:t xml:space="preserve"> </w:t>
      </w:r>
      <w:r w:rsidRPr="004535BC">
        <w:t>проанализировать различные теории личности психодинамическое направление, неофрейдизм, бихевиоральное, эго-психология, когнитивное и гуманистическое направление. Закрепить знания о структуре личности, о механизмах эмоционально-волевой регуляции человека.</w:t>
      </w:r>
      <w:r w:rsidRPr="004535BC">
        <w:rPr>
          <w:b/>
          <w:bCs/>
        </w:rPr>
        <w:t xml:space="preserve"> 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1.Соотношение объема и содержания понятий: индивид, личность, индивидуальность.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2. Биологический, экспериментальный, социальный, гуманистический подходы к изучению личности в психологии.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 Познавательная сфера личности.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 Эмоционально-волевая сфера личности.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5. Мотивационная сфера личности.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6. Социализация личности.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7. Правовая социализация.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8. Понятие личности юриста. Профессиональная направленность личности юриста.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r w:rsidRPr="004535BC">
        <w:rPr>
          <w:i/>
        </w:rPr>
        <w:t>Темы рефератов: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Понятие личности в отечественных и зарубежных психологических школах.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Личность, индивид, индивидуальность в психологии. Структура личности.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Профессионально-важные качества юриста.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EC1791">
      <w:pPr>
        <w:pStyle w:val="ae"/>
        <w:numPr>
          <w:ilvl w:val="0"/>
          <w:numId w:val="4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Теоретические концепции личности.</w:t>
      </w:r>
    </w:p>
    <w:p w:rsidR="00D87373" w:rsidRPr="004535BC" w:rsidRDefault="00D87373" w:rsidP="00EC1791">
      <w:pPr>
        <w:pStyle w:val="ae"/>
        <w:numPr>
          <w:ilvl w:val="0"/>
          <w:numId w:val="4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Методы юридической психологии.</w:t>
      </w:r>
    </w:p>
    <w:p w:rsidR="00D87373" w:rsidRPr="004535BC" w:rsidRDefault="00D87373" w:rsidP="00EC1791">
      <w:pPr>
        <w:pStyle w:val="ae"/>
        <w:numPr>
          <w:ilvl w:val="0"/>
          <w:numId w:val="4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 xml:space="preserve">Истрия развития отечественной юридической психологии. </w:t>
      </w:r>
    </w:p>
    <w:p w:rsidR="00D87373" w:rsidRPr="004535BC" w:rsidRDefault="00D87373" w:rsidP="00EC1791">
      <w:pPr>
        <w:pStyle w:val="ae"/>
        <w:numPr>
          <w:ilvl w:val="0"/>
          <w:numId w:val="4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Судебная и криминальная психология.</w:t>
      </w:r>
    </w:p>
    <w:p w:rsidR="00417C5A" w:rsidRPr="004535BC" w:rsidRDefault="00417C5A" w:rsidP="00101C01">
      <w:pPr>
        <w:spacing w:before="120" w:after="120"/>
        <w:ind w:right="113" w:firstLine="567"/>
        <w:jc w:val="both"/>
        <w:rPr>
          <w:i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b/>
          <w:bCs/>
          <w:sz w:val="24"/>
          <w:szCs w:val="24"/>
        </w:rPr>
      </w:pPr>
      <w:r w:rsidRPr="004535BC">
        <w:rPr>
          <w:b/>
          <w:sz w:val="24"/>
          <w:szCs w:val="24"/>
        </w:rPr>
        <w:t xml:space="preserve">Тема 2. </w:t>
      </w:r>
      <w:r w:rsidRPr="004535BC">
        <w:rPr>
          <w:b/>
          <w:bCs/>
          <w:sz w:val="24"/>
          <w:szCs w:val="24"/>
        </w:rPr>
        <w:t xml:space="preserve">Правомерное психологическое воздействие в деятельности юриста. Техника установления психологического контакта и доверительного общения. Диагностика личности по внешним поведенческим признакам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b/>
          <w:bCs/>
          <w:i/>
          <w:sz w:val="24"/>
          <w:szCs w:val="24"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b/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 xml:space="preserve">рассмотреть основные стратегии психологического воздействия с помощью вербальных и невербальных компонентов общения, уяснить характеристики правомерного воздействия. 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 1. Критерии правомерного психологического воздействия в уголовном процессе. Соотношение понятий «воздействие» и «влияние».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 Рефлексивный алгоритм поведения юриста. Виды рефлексивного анализа. Неадекватная рефлексия.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3. Эмпатия и идентификация.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 Стратегии правомерного психологического воздействия.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5. Невербальные компоненты общения. «Отзеркаливание».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6. Стадии установления психологического контакта. 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</w:pPr>
      <w:r w:rsidRPr="004535BC">
        <w:t xml:space="preserve">                    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r w:rsidRPr="004535BC">
        <w:rPr>
          <w:i/>
        </w:rPr>
        <w:t>Темы рефератов: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Техника установления психологического контакта и доверительного общения.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Невербальные компоненты общения в деятельности адвоката.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Инструментальная и неинструментальная детекция лжи.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lastRenderedPageBreak/>
        <w:t>Задания для самостоятельной работы после занятия:</w:t>
      </w:r>
    </w:p>
    <w:p w:rsidR="00D87373" w:rsidRPr="004535BC" w:rsidRDefault="00D87373" w:rsidP="00EC1791">
      <w:pPr>
        <w:pStyle w:val="ae"/>
        <w:numPr>
          <w:ilvl w:val="0"/>
          <w:numId w:val="6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Полиграф как метод выявления лжи.</w:t>
      </w:r>
    </w:p>
    <w:p w:rsidR="00D87373" w:rsidRPr="004535BC" w:rsidRDefault="00D87373" w:rsidP="00EC1791">
      <w:pPr>
        <w:pStyle w:val="ae"/>
        <w:numPr>
          <w:ilvl w:val="0"/>
          <w:numId w:val="6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Методы активации памяти в уголовном процессе.</w:t>
      </w:r>
    </w:p>
    <w:p w:rsidR="00D87373" w:rsidRPr="004535BC" w:rsidRDefault="00D87373" w:rsidP="00EC1791">
      <w:pPr>
        <w:pStyle w:val="ae"/>
        <w:numPr>
          <w:ilvl w:val="0"/>
          <w:numId w:val="6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Правила осуществления коммуникаций в юридической деятельности.</w:t>
      </w:r>
    </w:p>
    <w:p w:rsidR="00417C5A" w:rsidRPr="004535BC" w:rsidRDefault="00417C5A" w:rsidP="00101C01">
      <w:pPr>
        <w:spacing w:before="120" w:after="120"/>
        <w:ind w:right="113"/>
        <w:jc w:val="both"/>
        <w:rPr>
          <w:i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b/>
          <w:sz w:val="24"/>
          <w:szCs w:val="24"/>
        </w:rPr>
      </w:pPr>
      <w:r w:rsidRPr="004535BC">
        <w:rPr>
          <w:b/>
          <w:bCs/>
          <w:sz w:val="24"/>
          <w:szCs w:val="24"/>
        </w:rPr>
        <w:t xml:space="preserve">Тема 3. </w:t>
      </w:r>
      <w:r w:rsidRPr="004535BC">
        <w:rPr>
          <w:b/>
          <w:sz w:val="24"/>
          <w:szCs w:val="24"/>
        </w:rPr>
        <w:t>Психотехника конфликтного взаимодействия. Техника убеждающего воздействия в деятельности юриста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b/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>разобрать структуру конфликтов, «проиграть» основные виды конфликтных ситуаций в деятельности юриста посредством психогимнастики. Усвоить основные техники убеждающего воздействия через элементы тренинговых занятий (установление психологического контакта, восприятие и понимание эмоционального состояния собеседника, прием и передача информации, умение слушать – приемы нерефлексивного и активного слушания, использование техник убеждающего воздействия). Семинарское занятие включает в себя проведение деловой игры «Самопрезентация», направленной на отработку у студентов навыков конструктивного общения с позиционированием своих профессионально-важных и личностных качеств.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 Понятие конфликтной ситуации.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 Межгрупповой и межличностный конфликт. Структура конфликта.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3. Способы разрешения конфликтных ситуаций в юридической деятельности.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 Стадии убеждающего воздействия.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5. Техники убеждающего воздействия.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6. Психолингвистические приемы в профессиональном общении юриста.</w:t>
      </w:r>
    </w:p>
    <w:p w:rsidR="00D87373" w:rsidRPr="004535BC" w:rsidRDefault="00D87373" w:rsidP="00101C01">
      <w:pPr>
        <w:pStyle w:val="af6"/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>7. Приемы, направленные на срыв позитивного юридического общения.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r w:rsidRPr="004535BC">
        <w:rPr>
          <w:i/>
        </w:rPr>
        <w:t>Темы рефератов: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Основы бесконфликтного общения в деятельности юриста.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Виды конфликтов и методы их нейтрализации.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Приемы убеждающего воздействия в суде.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EC1791">
      <w:pPr>
        <w:pStyle w:val="ae"/>
        <w:numPr>
          <w:ilvl w:val="0"/>
          <w:numId w:val="8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Коммуникативная деятельность адвоката.</w:t>
      </w:r>
    </w:p>
    <w:p w:rsidR="00D87373" w:rsidRPr="004535BC" w:rsidRDefault="00D87373" w:rsidP="00EC1791">
      <w:pPr>
        <w:pStyle w:val="ae"/>
        <w:numPr>
          <w:ilvl w:val="0"/>
          <w:numId w:val="8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Убеждающее воздействие в судебных прениях.</w:t>
      </w:r>
    </w:p>
    <w:p w:rsidR="00D87373" w:rsidRPr="004535BC" w:rsidRDefault="00D87373" w:rsidP="00EC1791">
      <w:pPr>
        <w:pStyle w:val="ae"/>
        <w:numPr>
          <w:ilvl w:val="0"/>
          <w:numId w:val="8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Манипуляции и способы их распознавания.</w:t>
      </w:r>
    </w:p>
    <w:p w:rsidR="006916B9" w:rsidRPr="004535BC" w:rsidRDefault="006916B9" w:rsidP="00101C01">
      <w:pPr>
        <w:pStyle w:val="af6"/>
        <w:spacing w:line="240" w:lineRule="auto"/>
        <w:ind w:left="0" w:firstLine="720"/>
        <w:rPr>
          <w:b/>
          <w:bCs/>
          <w:sz w:val="24"/>
          <w:szCs w:val="24"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b/>
          <w:bCs/>
          <w:sz w:val="24"/>
          <w:szCs w:val="24"/>
        </w:rPr>
      </w:pPr>
      <w:r w:rsidRPr="004535BC">
        <w:rPr>
          <w:b/>
          <w:bCs/>
          <w:sz w:val="24"/>
          <w:szCs w:val="24"/>
        </w:rPr>
        <w:t>Тема 4. Психология преступного поведения. Типология преступных групп.  Психологические закономерности функционирования организованных преступных групп</w:t>
      </w:r>
      <w:r w:rsidR="00B855D8" w:rsidRPr="004535BC">
        <w:rPr>
          <w:b/>
          <w:bCs/>
          <w:sz w:val="24"/>
          <w:szCs w:val="24"/>
        </w:rPr>
        <w:t>.</w:t>
      </w:r>
      <w:r w:rsidRPr="004535BC">
        <w:rPr>
          <w:b/>
          <w:bCs/>
          <w:sz w:val="24"/>
          <w:szCs w:val="24"/>
        </w:rPr>
        <w:t xml:space="preserve"> </w:t>
      </w:r>
    </w:p>
    <w:p w:rsidR="00D87373" w:rsidRPr="004535BC" w:rsidRDefault="00D87373" w:rsidP="00101C01">
      <w:pPr>
        <w:pStyle w:val="af6"/>
        <w:spacing w:line="240" w:lineRule="auto"/>
        <w:rPr>
          <w:b/>
          <w:bCs/>
          <w:sz w:val="24"/>
          <w:szCs w:val="24"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b/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>проанализировать факторы влияния на формирование противоправного поведения, рассмотреть механизмы функционирования организованных преступных групп.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EC1791">
      <w:pPr>
        <w:pStyle w:val="af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Психологические предпосылки преступного поведения. </w:t>
      </w:r>
    </w:p>
    <w:p w:rsidR="00D87373" w:rsidRPr="004535BC" w:rsidRDefault="00D87373" w:rsidP="00EC1791">
      <w:pPr>
        <w:pStyle w:val="af6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Типология личности преступников. 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3. Типология преступных групп.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 Условия функционирования организованных преступных групп.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5. Деструктивные культы как особые формы организованной преступности.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6. Террористические организации, психологические предпосылки формирования личности террориста. 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r w:rsidRPr="004535BC">
        <w:rPr>
          <w:i/>
        </w:rPr>
        <w:t>Темы рефератов: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экстремизма.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lastRenderedPageBreak/>
        <w:t>Приемы вербовки в террористические организации.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преступного поведения.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«женской» преступности.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706" w:right="-6"/>
        <w:jc w:val="both"/>
      </w:pP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</w:p>
    <w:p w:rsidR="00D87373" w:rsidRPr="004535BC" w:rsidRDefault="00D87373" w:rsidP="00EC179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Деструктивные культы.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Методы вербовки в секты.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преступного поведения.</w:t>
      </w:r>
    </w:p>
    <w:p w:rsidR="00B855D8" w:rsidRPr="004535BC" w:rsidRDefault="00B855D8" w:rsidP="00101C01"/>
    <w:p w:rsidR="00D87373" w:rsidRPr="004535BC" w:rsidRDefault="00D87373" w:rsidP="00101C01">
      <w:pPr>
        <w:ind w:right="200"/>
        <w:rPr>
          <w:b/>
          <w:bCs/>
        </w:rPr>
      </w:pPr>
    </w:p>
    <w:p w:rsidR="00D87373" w:rsidRPr="004535BC" w:rsidRDefault="00D87373" w:rsidP="00101C01">
      <w:pPr>
        <w:ind w:right="200" w:firstLine="708"/>
        <w:jc w:val="both"/>
        <w:rPr>
          <w:b/>
        </w:rPr>
      </w:pPr>
      <w:r w:rsidRPr="004535BC">
        <w:rPr>
          <w:b/>
          <w:bCs/>
        </w:rPr>
        <w:t xml:space="preserve">Тема 5. </w:t>
      </w:r>
      <w:r w:rsidRPr="004535BC">
        <w:rPr>
          <w:b/>
        </w:rPr>
        <w:t>Формирование преступного поведения несовершеннолетних. Психологические особенности работы юриста с несовершеннолетними правонарушителями.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b/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>проанализировать факторы влияния на формирование противоправного поведения, рассмотреть механизмы функционирования организованных преступных групп (в том числе, на примерах из экспертной практики автора), рассмотреть особенности взаимодействия с несовершеннолетними правонарушителями в ходе расследования.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101C01">
      <w:pPr>
        <w:pStyle w:val="af6"/>
        <w:spacing w:line="240" w:lineRule="auto"/>
        <w:ind w:left="720"/>
        <w:rPr>
          <w:sz w:val="24"/>
          <w:szCs w:val="24"/>
        </w:rPr>
      </w:pPr>
      <w:r w:rsidRPr="004535BC">
        <w:rPr>
          <w:sz w:val="24"/>
          <w:szCs w:val="24"/>
        </w:rPr>
        <w:t xml:space="preserve">1.Психологические предпосылки преступного поведения несовершеннолетних. </w:t>
      </w:r>
    </w:p>
    <w:p w:rsidR="00D87373" w:rsidRPr="004535BC" w:rsidRDefault="00D87373" w:rsidP="00101C01">
      <w:pPr>
        <w:pStyle w:val="af6"/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2.Типология личности несовершеннолетних преступников. 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3. Типология преступных групп несовершеннолетних.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4. Виды преступлений, совершаемых несовершеннолетних.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5.Насильственная и корыстно-насильственная преступность несовершеннолетних.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6. Преступления против половой неприкосновенности, совершаемых несовершеннолетними.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r w:rsidRPr="004535BC">
        <w:rPr>
          <w:i/>
        </w:rPr>
        <w:t>Темы рефератов: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формирования личности несовершеннолетнего преступника.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Девиантное поведение подростков: источники, профилактика.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Типология личности несовершеннолетних преступников.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Гендерная преступность несовершеннолетних.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EC1791">
      <w:pPr>
        <w:pStyle w:val="ae"/>
        <w:numPr>
          <w:ilvl w:val="0"/>
          <w:numId w:val="12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Национальные особенности преступности несовершеннолетних.</w:t>
      </w:r>
    </w:p>
    <w:p w:rsidR="00D87373" w:rsidRPr="004535BC" w:rsidRDefault="00D87373" w:rsidP="00EC1791">
      <w:pPr>
        <w:pStyle w:val="ae"/>
        <w:numPr>
          <w:ilvl w:val="0"/>
          <w:numId w:val="12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вовлечения несовершеннолетних в деструктивные культы.</w:t>
      </w:r>
    </w:p>
    <w:p w:rsidR="00D87373" w:rsidRPr="004535BC" w:rsidRDefault="00D87373" w:rsidP="00214CE5">
      <w:pPr>
        <w:pStyle w:val="ae"/>
        <w:numPr>
          <w:ilvl w:val="0"/>
          <w:numId w:val="12"/>
        </w:numPr>
        <w:spacing w:before="120" w:line="240" w:lineRule="auto"/>
        <w:ind w:left="0" w:right="-6" w:firstLine="567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Факторы влияния на срыв конструктивного общения с несовершеннолетними правонарушителями.</w:t>
      </w:r>
    </w:p>
    <w:p w:rsidR="00D87373" w:rsidRPr="004535BC" w:rsidRDefault="00D87373" w:rsidP="00214CE5">
      <w:pPr>
        <w:pStyle w:val="ae"/>
        <w:numPr>
          <w:ilvl w:val="0"/>
          <w:numId w:val="12"/>
        </w:numPr>
        <w:spacing w:before="120" w:line="240" w:lineRule="auto"/>
        <w:ind w:left="0" w:right="-6" w:firstLine="567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допроса несовершеннолетних правонарушителей в суде.</w:t>
      </w:r>
    </w:p>
    <w:p w:rsidR="00D87373" w:rsidRPr="004535BC" w:rsidRDefault="00D87373" w:rsidP="00214CE5">
      <w:pPr>
        <w:ind w:right="200" w:firstLine="567"/>
        <w:jc w:val="both"/>
        <w:rPr>
          <w:b/>
          <w:bCs/>
        </w:rPr>
      </w:pP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b/>
          <w:bCs/>
          <w:sz w:val="24"/>
          <w:szCs w:val="24"/>
        </w:rPr>
      </w:pPr>
      <w:r w:rsidRPr="004535BC">
        <w:rPr>
          <w:b/>
          <w:bCs/>
          <w:sz w:val="24"/>
          <w:szCs w:val="24"/>
        </w:rPr>
        <w:t xml:space="preserve">Тема 6. </w:t>
      </w:r>
      <w:r w:rsidRPr="004535BC">
        <w:rPr>
          <w:b/>
          <w:sz w:val="24"/>
          <w:szCs w:val="24"/>
        </w:rPr>
        <w:t>Психологические особенности взаимодействия юриста с подозреваемыми и обвиняемыми в ходе допроса. Приемы изобличения во лжи. Мотивы самооговора.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b/>
          <w:bCs/>
          <w:sz w:val="24"/>
          <w:szCs w:val="24"/>
        </w:rPr>
      </w:pPr>
      <w:r w:rsidRPr="004535BC">
        <w:rPr>
          <w:b/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>рассмотреть методы установления психологического контакта с обвиняемым или подозреваемым по делу и приемы изобличения во лжи при допросе, исходя из экспресс-диагностики его личностных особенностей.</w:t>
      </w:r>
    </w:p>
    <w:p w:rsidR="00D87373" w:rsidRPr="004535BC" w:rsidRDefault="00D87373" w:rsidP="00214CE5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567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 xml:space="preserve">1. Характеристики  установочного поведения субъекта в ситуации допроса. 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>2. Психологические приемы допроса в бесконфликтной ситуации.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>3. Психологические приемы допроса в конфликтной ситуации.</w:t>
      </w:r>
    </w:p>
    <w:p w:rsidR="00D87373" w:rsidRPr="004535BC" w:rsidRDefault="00D87373" w:rsidP="00214CE5">
      <w:pPr>
        <w:pStyle w:val="af6"/>
        <w:tabs>
          <w:tab w:val="left" w:pos="993"/>
          <w:tab w:val="left" w:pos="1134"/>
        </w:tabs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>4.Дезадаптивные формы поведения обвиняемого (подозреваемого).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 xml:space="preserve">5. Методы правомерного психологического воздействия при допросе обвиняемого (подозреваемого). 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 xml:space="preserve">6. Мотивы самооговора. 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sz w:val="24"/>
          <w:szCs w:val="24"/>
        </w:rPr>
      </w:pPr>
      <w:r w:rsidRPr="004535BC">
        <w:rPr>
          <w:sz w:val="24"/>
          <w:szCs w:val="24"/>
        </w:rPr>
        <w:t xml:space="preserve">7. Методы и приемы изобличения во лжи при допросе. </w:t>
      </w:r>
    </w:p>
    <w:p w:rsidR="00D87373" w:rsidRPr="004535BC" w:rsidRDefault="00D87373" w:rsidP="00214CE5">
      <w:pPr>
        <w:widowControl w:val="0"/>
        <w:autoSpaceDE w:val="0"/>
        <w:autoSpaceDN w:val="0"/>
        <w:adjustRightInd w:val="0"/>
        <w:ind w:right="-6" w:firstLine="567"/>
        <w:jc w:val="center"/>
        <w:rPr>
          <w:i/>
        </w:rPr>
      </w:pPr>
      <w:r w:rsidRPr="004535BC">
        <w:rPr>
          <w:i/>
        </w:rPr>
        <w:lastRenderedPageBreak/>
        <w:t>Темы рефератов:</w:t>
      </w:r>
    </w:p>
    <w:p w:rsidR="00D87373" w:rsidRPr="004535BC" w:rsidRDefault="00D87373" w:rsidP="00214CE5">
      <w:pPr>
        <w:widowControl w:val="0"/>
        <w:autoSpaceDE w:val="0"/>
        <w:autoSpaceDN w:val="0"/>
        <w:adjustRightInd w:val="0"/>
        <w:ind w:right="-6" w:firstLine="567"/>
        <w:jc w:val="both"/>
      </w:pPr>
      <w:r w:rsidRPr="004535BC">
        <w:tab/>
      </w:r>
      <w:r w:rsidRPr="004535BC">
        <w:tab/>
        <w:t>1.Психологические особенности допроса обвиняемого в конфликтной ситуации.</w:t>
      </w:r>
    </w:p>
    <w:p w:rsidR="00D87373" w:rsidRPr="004535BC" w:rsidRDefault="00D87373" w:rsidP="00214CE5">
      <w:pPr>
        <w:widowControl w:val="0"/>
        <w:autoSpaceDE w:val="0"/>
        <w:autoSpaceDN w:val="0"/>
        <w:adjustRightInd w:val="0"/>
        <w:ind w:right="-6" w:firstLine="567"/>
        <w:jc w:val="both"/>
      </w:pPr>
      <w:r w:rsidRPr="004535BC">
        <w:tab/>
      </w:r>
      <w:r w:rsidRPr="004535BC">
        <w:tab/>
        <w:t>2. Психология допроса подозреваемого и обвиняемого в бесконфликтной ситуации допроса.</w:t>
      </w:r>
    </w:p>
    <w:p w:rsidR="00D87373" w:rsidRPr="004535BC" w:rsidRDefault="00D87373" w:rsidP="00214CE5">
      <w:pPr>
        <w:widowControl w:val="0"/>
        <w:autoSpaceDE w:val="0"/>
        <w:autoSpaceDN w:val="0"/>
        <w:adjustRightInd w:val="0"/>
        <w:ind w:right="-6" w:firstLine="567"/>
        <w:jc w:val="both"/>
      </w:pPr>
      <w:r w:rsidRPr="004535BC">
        <w:tab/>
      </w:r>
      <w:r w:rsidRPr="004535BC">
        <w:tab/>
        <w:t>3. Верификация лжи при проведении отдельных следственных действий.</w:t>
      </w:r>
    </w:p>
    <w:p w:rsidR="00D87373" w:rsidRPr="004535BC" w:rsidRDefault="00D87373" w:rsidP="00214CE5">
      <w:pPr>
        <w:widowControl w:val="0"/>
        <w:autoSpaceDE w:val="0"/>
        <w:autoSpaceDN w:val="0"/>
        <w:adjustRightInd w:val="0"/>
        <w:ind w:right="-6" w:firstLine="567"/>
        <w:jc w:val="both"/>
      </w:pPr>
      <w:r w:rsidRPr="004535BC">
        <w:tab/>
      </w:r>
      <w:r w:rsidRPr="004535BC">
        <w:tab/>
        <w:t>4. Психологические приемы изобличения во лжи при допросе.</w:t>
      </w:r>
    </w:p>
    <w:p w:rsidR="00D87373" w:rsidRPr="004535BC" w:rsidRDefault="00D87373" w:rsidP="00214CE5">
      <w:pPr>
        <w:widowControl w:val="0"/>
        <w:autoSpaceDE w:val="0"/>
        <w:autoSpaceDN w:val="0"/>
        <w:adjustRightInd w:val="0"/>
        <w:ind w:right="-6" w:firstLine="567"/>
        <w:jc w:val="both"/>
      </w:pPr>
      <w:r w:rsidRPr="004535BC">
        <w:tab/>
      </w:r>
      <w:r w:rsidRPr="004535BC">
        <w:tab/>
        <w:t>5. Мотивы самооговора в совершении насильственных преступлений.</w:t>
      </w:r>
    </w:p>
    <w:p w:rsidR="00D87373" w:rsidRPr="004535BC" w:rsidRDefault="00D87373" w:rsidP="00214CE5">
      <w:pPr>
        <w:spacing w:before="120"/>
        <w:ind w:right="-6" w:firstLine="56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214CE5">
      <w:pPr>
        <w:pStyle w:val="ae"/>
        <w:numPr>
          <w:ilvl w:val="0"/>
          <w:numId w:val="13"/>
        </w:numPr>
        <w:spacing w:before="120" w:line="240" w:lineRule="auto"/>
        <w:ind w:left="0" w:right="-6" w:firstLine="567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Методы исследования лжи.</w:t>
      </w:r>
    </w:p>
    <w:p w:rsidR="00D87373" w:rsidRPr="004535BC" w:rsidRDefault="00D87373" w:rsidP="00214CE5">
      <w:pPr>
        <w:pStyle w:val="ae"/>
        <w:numPr>
          <w:ilvl w:val="0"/>
          <w:numId w:val="13"/>
        </w:numPr>
        <w:spacing w:before="120" w:line="240" w:lineRule="auto"/>
        <w:ind w:left="0" w:right="-6" w:firstLine="567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Методы убеждающего воздействия при самооговоре.</w:t>
      </w:r>
    </w:p>
    <w:p w:rsidR="00D87373" w:rsidRPr="004535BC" w:rsidRDefault="00D87373" w:rsidP="00214CE5">
      <w:pPr>
        <w:pStyle w:val="ae"/>
        <w:numPr>
          <w:ilvl w:val="0"/>
          <w:numId w:val="13"/>
        </w:numPr>
        <w:spacing w:before="120" w:line="240" w:lineRule="auto"/>
        <w:ind w:left="0" w:right="-6" w:firstLine="567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Симуляция при допросе.</w:t>
      </w:r>
    </w:p>
    <w:p w:rsidR="008F3E5F" w:rsidRPr="004535BC" w:rsidRDefault="008F3E5F" w:rsidP="00214CE5">
      <w:pPr>
        <w:pStyle w:val="ae"/>
        <w:spacing w:line="240" w:lineRule="auto"/>
        <w:ind w:left="0" w:firstLine="567"/>
        <w:jc w:val="left"/>
        <w:rPr>
          <w:rFonts w:ascii="Times New Roman" w:hAnsi="Times New Roman"/>
          <w:color w:val="000000"/>
          <w:sz w:val="24"/>
          <w:szCs w:val="24"/>
          <w:shd w:val="clear" w:color="auto" w:fill="EBEBCF"/>
        </w:rPr>
      </w:pPr>
    </w:p>
    <w:p w:rsidR="00D87373" w:rsidRPr="004535BC" w:rsidRDefault="00D87373" w:rsidP="00214CE5">
      <w:pPr>
        <w:ind w:right="200" w:firstLine="567"/>
        <w:jc w:val="both"/>
        <w:rPr>
          <w:bCs/>
        </w:rPr>
      </w:pP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b/>
          <w:sz w:val="24"/>
          <w:szCs w:val="24"/>
        </w:rPr>
      </w:pPr>
      <w:r w:rsidRPr="004535BC">
        <w:rPr>
          <w:b/>
          <w:sz w:val="24"/>
          <w:szCs w:val="24"/>
        </w:rPr>
        <w:t xml:space="preserve">Тема 7. Психология </w:t>
      </w:r>
      <w:bookmarkStart w:id="3" w:name="OLE_LINK119"/>
      <w:r w:rsidRPr="004535BC">
        <w:rPr>
          <w:b/>
          <w:sz w:val="24"/>
          <w:szCs w:val="24"/>
        </w:rPr>
        <w:t>очной ставки, следственного эксперимента, обыска, выемки и осмотра места происшествия</w:t>
      </w:r>
      <w:bookmarkEnd w:id="3"/>
      <w:r w:rsidRPr="004535BC">
        <w:rPr>
          <w:b/>
          <w:sz w:val="24"/>
          <w:szCs w:val="24"/>
        </w:rPr>
        <w:t>.</w:t>
      </w:r>
    </w:p>
    <w:p w:rsidR="00D87373" w:rsidRPr="004535BC" w:rsidRDefault="00D87373" w:rsidP="00214CE5">
      <w:pPr>
        <w:pStyle w:val="af6"/>
        <w:spacing w:line="240" w:lineRule="auto"/>
        <w:ind w:left="0" w:firstLine="567"/>
        <w:rPr>
          <w:b/>
          <w:bCs/>
          <w:sz w:val="24"/>
          <w:szCs w:val="24"/>
        </w:rPr>
      </w:pPr>
      <w:r w:rsidRPr="004535BC">
        <w:rPr>
          <w:b/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>отработать навыки установления психологического контакта с обвиняемым или подозреваемым по делу, исходя из экспресс-диагностики его личностных особенностей. Семинарское занятие включает в себя ряд деловых и ролевых игр, тренинговые упражнения, направленных на отработку навыков конструктивного взаимодействия юриста с обвиняемым (подозреваемым) в ходе проведения</w:t>
      </w:r>
      <w:r w:rsidRPr="004535BC">
        <w:rPr>
          <w:b/>
          <w:sz w:val="24"/>
          <w:szCs w:val="24"/>
        </w:rPr>
        <w:t xml:space="preserve"> </w:t>
      </w:r>
      <w:r w:rsidRPr="004535BC">
        <w:rPr>
          <w:sz w:val="24"/>
          <w:szCs w:val="24"/>
        </w:rPr>
        <w:t>очной ставки, следственного эксперимента, обыска, выемки и осмотра места происшествия.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r w:rsidRPr="004535BC">
        <w:rPr>
          <w:i/>
          <w:iCs/>
        </w:rPr>
        <w:t>Вопросы, обсуждаемые на семинарском занятии: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1. Характеристики  установочного поведения субъекта в ситуации проведения отдельных следственных действий.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2. </w:t>
      </w:r>
      <w:bookmarkStart w:id="4" w:name="OLE_LINK120"/>
      <w:bookmarkStart w:id="5" w:name="OLE_LINK121"/>
      <w:r w:rsidRPr="004535BC">
        <w:rPr>
          <w:sz w:val="24"/>
          <w:szCs w:val="24"/>
        </w:rPr>
        <w:t>Психологические особенности проведения очной ставки, следственного эксперимента, обыска, выемки и осмотра места происшествия вмситуации содействия следствию.</w:t>
      </w:r>
    </w:p>
    <w:bookmarkEnd w:id="4"/>
    <w:bookmarkEnd w:id="5"/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 Психологические особенности проведения очной ставки, следственного эксперимента, обыска, выемки и осмотра места происшествия в ситуации жесткого противодействия следствию.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4. Психология изобличения во лжи при противодействия в ходе проведения очной ставки участников группового преступления.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5. Психологические особенности выемки в ситуации скрытого противодействия подозреваемого.</w:t>
      </w:r>
    </w:p>
    <w:p w:rsidR="00D87373" w:rsidRPr="004535BC" w:rsidRDefault="00D87373" w:rsidP="00101C01">
      <w:pPr>
        <w:pStyle w:val="af6"/>
        <w:spacing w:line="240" w:lineRule="auto"/>
        <w:rPr>
          <w:sz w:val="24"/>
          <w:szCs w:val="24"/>
        </w:rPr>
      </w:pP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r w:rsidRPr="004535BC">
        <w:rPr>
          <w:i/>
        </w:rPr>
        <w:t>Темы рефератов: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both"/>
      </w:pPr>
    </w:p>
    <w:p w:rsidR="00D87373" w:rsidRPr="004535BC" w:rsidRDefault="00D87373" w:rsidP="00EC1791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очной ставки в конфликтной  ситуации со скрытым противодействием одного из субъектов.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выемки в бесконфликтной ситуации.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обыска в конфликтной ситуации с жестким противодействием со стороны обвиняемого.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осмотра места происшествия в ситуации жесткого и скрытого противодействия.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EC1791">
      <w:pPr>
        <w:pStyle w:val="ae"/>
        <w:numPr>
          <w:ilvl w:val="0"/>
          <w:numId w:val="15"/>
        </w:numPr>
        <w:spacing w:before="120" w:after="120" w:line="240" w:lineRule="auto"/>
        <w:ind w:right="113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оперативно-розыскной деятельности.</w:t>
      </w:r>
    </w:p>
    <w:p w:rsidR="00D87373" w:rsidRPr="004535BC" w:rsidRDefault="00D87373" w:rsidP="00EC1791">
      <w:pPr>
        <w:pStyle w:val="ae"/>
        <w:numPr>
          <w:ilvl w:val="0"/>
          <w:numId w:val="15"/>
        </w:numPr>
        <w:spacing w:before="120" w:after="120" w:line="240" w:lineRule="auto"/>
        <w:ind w:right="113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расследования экономических преступлений.</w:t>
      </w:r>
    </w:p>
    <w:p w:rsidR="00D87373" w:rsidRPr="004535BC" w:rsidRDefault="00D87373" w:rsidP="00EC1791">
      <w:pPr>
        <w:pStyle w:val="ae"/>
        <w:numPr>
          <w:ilvl w:val="0"/>
          <w:numId w:val="15"/>
        </w:numPr>
        <w:spacing w:before="120" w:after="120" w:line="240" w:lineRule="auto"/>
        <w:ind w:right="113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проведения отдельных следственных действий с обвиняемыми в экономических преступлениях.</w:t>
      </w:r>
    </w:p>
    <w:p w:rsidR="008F3E5F" w:rsidRPr="004535BC" w:rsidRDefault="008F3E5F" w:rsidP="008F3E5F">
      <w:pPr>
        <w:pStyle w:val="ae"/>
        <w:spacing w:line="240" w:lineRule="auto"/>
        <w:ind w:left="786"/>
        <w:jc w:val="left"/>
        <w:rPr>
          <w:rFonts w:ascii="Times New Roman" w:hAnsi="Times New Roman"/>
          <w:color w:val="000000"/>
          <w:sz w:val="24"/>
          <w:szCs w:val="24"/>
          <w:shd w:val="clear" w:color="auto" w:fill="EBEBCF"/>
        </w:rPr>
      </w:pPr>
    </w:p>
    <w:p w:rsidR="00D87373" w:rsidRPr="004535BC" w:rsidRDefault="00D87373" w:rsidP="00101C01">
      <w:pPr>
        <w:pStyle w:val="af6"/>
        <w:spacing w:line="240" w:lineRule="auto"/>
        <w:ind w:left="0"/>
        <w:rPr>
          <w:sz w:val="24"/>
          <w:szCs w:val="24"/>
        </w:rPr>
      </w:pP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b/>
          <w:bCs/>
          <w:sz w:val="24"/>
          <w:szCs w:val="24"/>
        </w:rPr>
      </w:pPr>
      <w:r w:rsidRPr="004535BC">
        <w:rPr>
          <w:b/>
          <w:bCs/>
          <w:sz w:val="24"/>
          <w:szCs w:val="24"/>
        </w:rPr>
        <w:t xml:space="preserve">Тема 8. Психотехника профессионального общения юриста с потерпевшими и </w:t>
      </w:r>
      <w:r w:rsidRPr="004535BC">
        <w:rPr>
          <w:b/>
          <w:bCs/>
          <w:sz w:val="24"/>
          <w:szCs w:val="24"/>
        </w:rPr>
        <w:lastRenderedPageBreak/>
        <w:t xml:space="preserve">свидетелями по делу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bCs/>
          <w:i/>
          <w:sz w:val="24"/>
          <w:szCs w:val="24"/>
        </w:rPr>
        <w:t>Цель занятия:</w:t>
      </w:r>
      <w:r w:rsidRPr="004535BC">
        <w:rPr>
          <w:b/>
          <w:bCs/>
          <w:sz w:val="24"/>
          <w:szCs w:val="24"/>
        </w:rPr>
        <w:t xml:space="preserve"> </w:t>
      </w:r>
      <w:r w:rsidRPr="004535BC">
        <w:rPr>
          <w:sz w:val="24"/>
          <w:szCs w:val="24"/>
        </w:rPr>
        <w:t>рассмотреть особенности виктимного поведения потерпевших в контексте установления способности к осознанно-волевой регуляции своего поведения в криминальной ситуации и психотехнологии профессионального юридического общения с потерпевшими и свидетелями по уголовному делу в ситуации расследования по уголовному делу.</w:t>
      </w:r>
    </w:p>
    <w:p w:rsidR="00D87373" w:rsidRPr="004535BC" w:rsidRDefault="00D87373" w:rsidP="00101C01">
      <w:pPr>
        <w:widowControl w:val="0"/>
        <w:tabs>
          <w:tab w:val="left" w:pos="900"/>
        </w:tabs>
        <w:autoSpaceDE w:val="0"/>
        <w:autoSpaceDN w:val="0"/>
        <w:adjustRightInd w:val="0"/>
        <w:spacing w:before="120"/>
        <w:ind w:right="-6" w:firstLine="605"/>
        <w:jc w:val="both"/>
        <w:rPr>
          <w:i/>
          <w:iCs/>
        </w:rPr>
      </w:pPr>
      <w:bookmarkStart w:id="6" w:name="OLE_LINK40"/>
      <w:bookmarkStart w:id="7" w:name="OLE_LINK41"/>
      <w:r w:rsidRPr="004535BC">
        <w:rPr>
          <w:i/>
          <w:iCs/>
        </w:rPr>
        <w:t>Вопросы, обсуждаемые на семинарском занятии:</w:t>
      </w:r>
    </w:p>
    <w:bookmarkEnd w:id="6"/>
    <w:bookmarkEnd w:id="7"/>
    <w:p w:rsidR="00D87373" w:rsidRPr="004535BC" w:rsidRDefault="00D87373" w:rsidP="00EC1791">
      <w:pPr>
        <w:pStyle w:val="af6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>Виктимное поведение как предпосылка насилия.</w:t>
      </w:r>
    </w:p>
    <w:p w:rsidR="00D87373" w:rsidRPr="004535BC" w:rsidRDefault="00D87373" w:rsidP="00EC1791">
      <w:pPr>
        <w:pStyle w:val="af6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>Виды виктимного поведения несовершенголетних.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3. Мотивы ложных показаний потерпевших и свидетелей.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 xml:space="preserve">4.Психологические особенности допроса свидетеля и потерпевшего в бесконфликтной ситуации. 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5.Психологические особенности допроса свидетеля и потерпевшего в конфликтной ситуации.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6. Психологические особенности допроса малолетних свидетелей и потерпевших.</w:t>
      </w:r>
    </w:p>
    <w:p w:rsidR="00D87373" w:rsidRPr="004535BC" w:rsidRDefault="00D87373" w:rsidP="00101C01">
      <w:pPr>
        <w:pStyle w:val="af6"/>
        <w:spacing w:line="240" w:lineRule="auto"/>
        <w:ind w:left="0" w:firstLine="720"/>
        <w:rPr>
          <w:sz w:val="24"/>
          <w:szCs w:val="24"/>
        </w:rPr>
      </w:pPr>
      <w:r w:rsidRPr="004535BC">
        <w:rPr>
          <w:sz w:val="24"/>
          <w:szCs w:val="24"/>
        </w:rPr>
        <w:t>7.Типология мотивации виктимного поведения несовершеннолетних и малолетних от сексуального насилия.</w:t>
      </w: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</w:p>
    <w:p w:rsidR="00D87373" w:rsidRPr="004535BC" w:rsidRDefault="00D87373" w:rsidP="00101C01">
      <w:pPr>
        <w:widowControl w:val="0"/>
        <w:autoSpaceDE w:val="0"/>
        <w:autoSpaceDN w:val="0"/>
        <w:adjustRightInd w:val="0"/>
        <w:ind w:left="-709" w:right="-6" w:firstLine="605"/>
        <w:jc w:val="center"/>
        <w:rPr>
          <w:i/>
        </w:rPr>
      </w:pPr>
      <w:bookmarkStart w:id="8" w:name="OLE_LINK46"/>
      <w:bookmarkStart w:id="9" w:name="OLE_LINK47"/>
      <w:r w:rsidRPr="004535BC">
        <w:rPr>
          <w:i/>
        </w:rPr>
        <w:t>Темы рефератов: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bookmarkStart w:id="10" w:name="OLE_LINK145"/>
      <w:bookmarkStart w:id="11" w:name="OLE_LINK146"/>
      <w:r w:rsidRPr="004535BC">
        <w:rPr>
          <w:rFonts w:ascii="Times New Roman" w:hAnsi="Times New Roman"/>
          <w:sz w:val="24"/>
          <w:szCs w:val="24"/>
        </w:rPr>
        <w:t>Психология допроса малолетних свидетелей по уголовному делу.</w:t>
      </w:r>
    </w:p>
    <w:bookmarkEnd w:id="10"/>
    <w:bookmarkEnd w:id="11"/>
    <w:p w:rsidR="00D87373" w:rsidRPr="004535BC" w:rsidRDefault="00D87373" w:rsidP="00EC1791">
      <w:pPr>
        <w:pStyle w:val="ae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допроса малолетних потерпевших от сексуального насилия.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допроса несовершеннолетних потерпевших по уголовному делу.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допроса малолетних потерпевших от жестокого обращения в семье.</w:t>
      </w:r>
    </w:p>
    <w:p w:rsidR="00D87373" w:rsidRPr="004535BC" w:rsidRDefault="00D87373" w:rsidP="00EC1791">
      <w:pPr>
        <w:pStyle w:val="ae"/>
        <w:widowControl w:val="0"/>
        <w:numPr>
          <w:ilvl w:val="0"/>
          <w:numId w:val="16"/>
        </w:numPr>
        <w:autoSpaceDE w:val="0"/>
        <w:autoSpaceDN w:val="0"/>
        <w:adjustRightInd w:val="0"/>
        <w:spacing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Техники конструктивного взаимодействия следователя с несовершеннолетним свидетелем по уголовному делу.</w:t>
      </w:r>
    </w:p>
    <w:p w:rsidR="00D87373" w:rsidRPr="004535BC" w:rsidRDefault="00D87373" w:rsidP="00101C01">
      <w:pPr>
        <w:spacing w:before="120"/>
        <w:ind w:left="-709" w:right="-6" w:firstLine="607"/>
        <w:jc w:val="center"/>
        <w:rPr>
          <w:i/>
        </w:rPr>
      </w:pPr>
      <w:r w:rsidRPr="004535BC">
        <w:rPr>
          <w:i/>
        </w:rPr>
        <w:t>Задания для самостоятельной работы после занятия:</w:t>
      </w:r>
    </w:p>
    <w:p w:rsidR="00D87373" w:rsidRPr="004535BC" w:rsidRDefault="00D87373" w:rsidP="00EC1791">
      <w:pPr>
        <w:pStyle w:val="ae"/>
        <w:numPr>
          <w:ilvl w:val="0"/>
          <w:numId w:val="17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Психология проведения отдельных следственных действий с малолетними и несовершеннолетними свидетелями по уголовному делу.</w:t>
      </w:r>
    </w:p>
    <w:p w:rsidR="00D87373" w:rsidRPr="004535BC" w:rsidRDefault="00D87373" w:rsidP="00EC1791">
      <w:pPr>
        <w:pStyle w:val="ae"/>
        <w:numPr>
          <w:ilvl w:val="0"/>
          <w:numId w:val="17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Виктимное поведение лиц пожилого возраста.</w:t>
      </w:r>
    </w:p>
    <w:p w:rsidR="00D87373" w:rsidRPr="004535BC" w:rsidRDefault="00D87373" w:rsidP="00EC1791">
      <w:pPr>
        <w:pStyle w:val="ae"/>
        <w:numPr>
          <w:ilvl w:val="0"/>
          <w:numId w:val="17"/>
        </w:numPr>
        <w:spacing w:before="120" w:line="240" w:lineRule="auto"/>
        <w:ind w:right="-6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Особенности виктимного поведения членов деструктивных культов и лиц с психическими расстройствами.</w:t>
      </w:r>
    </w:p>
    <w:bookmarkEnd w:id="8"/>
    <w:bookmarkEnd w:id="9"/>
    <w:p w:rsidR="008F3E5F" w:rsidRPr="004535BC" w:rsidRDefault="008F3E5F" w:rsidP="008F3E5F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 xml:space="preserve">Важное место в самостоятельной работе студентов занимает работа над подготовкой </w:t>
      </w:r>
      <w:r w:rsidRPr="004535BC">
        <w:rPr>
          <w:rFonts w:ascii="Times New Roman" w:hAnsi="Times New Roman"/>
          <w:b/>
          <w:i/>
          <w:sz w:val="24"/>
          <w:szCs w:val="24"/>
        </w:rPr>
        <w:t>презентаций</w:t>
      </w:r>
      <w:r w:rsidRPr="004535BC">
        <w:rPr>
          <w:rFonts w:ascii="Times New Roman" w:hAnsi="Times New Roman"/>
          <w:sz w:val="24"/>
          <w:szCs w:val="24"/>
        </w:rPr>
        <w:t>, направленных на выделение основных особенностей правовых систем различных стран. Акцентируя внимание на данных особенностях, студент всегда должен опираться на сравнительно-сопоставительный анализ, имея ввиду различия рассматриваемой правовой системы с правовой системой России и наиболее важными особенностями основных правовых семей.</w:t>
      </w:r>
    </w:p>
    <w:p w:rsidR="008F3E5F" w:rsidRPr="004535BC" w:rsidRDefault="008F3E5F" w:rsidP="008F3E5F">
      <w:pPr>
        <w:pStyle w:val="af7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535BC">
        <w:rPr>
          <w:rFonts w:ascii="Times New Roman" w:hAnsi="Times New Roman"/>
          <w:b/>
          <w:i/>
          <w:sz w:val="24"/>
          <w:szCs w:val="24"/>
        </w:rPr>
        <w:t>Темы презентаций: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360" w:right="-23" w:firstLine="348"/>
      </w:pPr>
      <w:r w:rsidRPr="004535BC">
        <w:t>1.Психологическая характеристика отдельных следственных действий.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2.Деятельность субъектов уголовного процесса при назначении и проведении судебно-психологической экспертизы.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3.Психологические особенности судебных прений.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4.Приемы правомерного психологического воздействия в деятельности юриста.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5.Приемы психологического воздействия в речи адвоката.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6.Психологические приемы ораторского искусства в ходе судебного процесса.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7.Психологические особенности предъявления для опознания.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8.Психология криминальной агрессии.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9.Ювенальная юстиция: психологически и правовые аспекты.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10.Допрос потерпевшего и свидетеля: психологический аспект.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11.Судебно-психологическая экспертиза в уголовном процессе.</w:t>
      </w:r>
    </w:p>
    <w:p w:rsidR="0043493B" w:rsidRPr="004535BC" w:rsidRDefault="0043493B" w:rsidP="0043493B">
      <w:pPr>
        <w:widowControl w:val="0"/>
        <w:autoSpaceDE w:val="0"/>
        <w:autoSpaceDN w:val="0"/>
        <w:adjustRightInd w:val="0"/>
        <w:ind w:left="720" w:right="-23"/>
      </w:pPr>
      <w:r w:rsidRPr="004535BC">
        <w:t>12.Судебно-психологическая экспертиза в гражданском судопроизводстве.</w:t>
      </w:r>
    </w:p>
    <w:p w:rsidR="008F3E5F" w:rsidRPr="004535BC" w:rsidRDefault="008F3E5F" w:rsidP="008F3E5F">
      <w:pPr>
        <w:widowControl w:val="0"/>
        <w:autoSpaceDE w:val="0"/>
        <w:autoSpaceDN w:val="0"/>
        <w:adjustRightInd w:val="0"/>
        <w:jc w:val="both"/>
      </w:pPr>
    </w:p>
    <w:p w:rsidR="008F3E5F" w:rsidRPr="004535BC" w:rsidRDefault="008F3E5F" w:rsidP="008F3E5F">
      <w:pPr>
        <w:pStyle w:val="af7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4535BC">
        <w:rPr>
          <w:rFonts w:ascii="Times New Roman" w:hAnsi="Times New Roman"/>
          <w:b/>
          <w:i/>
          <w:sz w:val="24"/>
          <w:szCs w:val="24"/>
        </w:rPr>
        <w:lastRenderedPageBreak/>
        <w:t>Тестирование (тестовые задания)</w:t>
      </w:r>
    </w:p>
    <w:p w:rsidR="008F3E5F" w:rsidRPr="004535BC" w:rsidRDefault="008F3E5F" w:rsidP="008F3E5F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Выполнение тестовых заданий является одной из форм контроля, которая позволяет оценить уровень знаний.</w:t>
      </w:r>
    </w:p>
    <w:p w:rsidR="008F3E5F" w:rsidRPr="004535BC" w:rsidRDefault="008F3E5F" w:rsidP="008F3E5F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Тестовые задания охватывают ключевые аспекты содержания дисциплины «</w:t>
      </w:r>
      <w:r w:rsidR="004A7CA8" w:rsidRPr="004535BC">
        <w:rPr>
          <w:rFonts w:ascii="Times New Roman" w:hAnsi="Times New Roman"/>
          <w:sz w:val="24"/>
          <w:szCs w:val="24"/>
        </w:rPr>
        <w:t>Юридическая психология</w:t>
      </w:r>
      <w:r w:rsidRPr="004535BC">
        <w:rPr>
          <w:rFonts w:ascii="Times New Roman" w:hAnsi="Times New Roman"/>
          <w:sz w:val="24"/>
          <w:szCs w:val="24"/>
        </w:rPr>
        <w:t xml:space="preserve">». Каждый вопрос теста представляет собой задание с одним вариантом ответа. В случае положительного ответа на представленное утверждение («да»), комментарии не требуются. При отрицательном ответе («нет») необходимо краткое его обоснование. </w:t>
      </w:r>
    </w:p>
    <w:p w:rsidR="008F3E5F" w:rsidRPr="004535BC" w:rsidRDefault="008F3E5F" w:rsidP="008F3E5F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5BC">
        <w:rPr>
          <w:rFonts w:ascii="Times New Roman" w:hAnsi="Times New Roman"/>
          <w:sz w:val="24"/>
          <w:szCs w:val="24"/>
        </w:rPr>
        <w:t>Необходимо вдумчиво без спешки подойти к решению тестовых заданий. В случае если какой-то вопрос вызывает затруднения, его можно временно пропустить и перейти к решению других тестовых вопросов. При этом нельзя забывать о пропущенном вопросе с тем, чтобы была возможность вернуться к его решению.</w:t>
      </w:r>
    </w:p>
    <w:p w:rsidR="008F3E5F" w:rsidRPr="004535BC" w:rsidRDefault="008F3E5F" w:rsidP="008F3E5F">
      <w:pPr>
        <w:ind w:firstLine="708"/>
        <w:jc w:val="both"/>
        <w:rPr>
          <w:rFonts w:eastAsia="Arial Unicode MS"/>
          <w:color w:val="000000"/>
          <w:u w:color="000000"/>
          <w:lang w:bidi="he-IL"/>
        </w:rPr>
      </w:pPr>
      <w:r w:rsidRPr="004535BC">
        <w:t xml:space="preserve">Тестирование используется </w:t>
      </w:r>
      <w:r w:rsidRPr="004535BC">
        <w:rPr>
          <w:rFonts w:eastAsia="Arial Unicode MS"/>
          <w:color w:val="000000"/>
          <w:u w:color="000000"/>
          <w:lang w:bidi="he-IL"/>
        </w:rPr>
        <w:t>для текущего контроля уровня знаний, полученных и закрепленных в процессе изучения как отдельной темы, так и блока из нескольких тем. Время, выделяемое на выполнение данного задания, варьируется из расчета: 1 мин. на вопрос теста (от 10-25 вопросов, предел длительности контроля – до 25 минут). Тестирование исключает возможность использования учебных материалов.</w:t>
      </w:r>
    </w:p>
    <w:p w:rsidR="008F3E5F" w:rsidRPr="004535BC" w:rsidRDefault="008F3E5F" w:rsidP="008F3E5F">
      <w:pPr>
        <w:ind w:firstLine="709"/>
        <w:jc w:val="both"/>
      </w:pPr>
    </w:p>
    <w:p w:rsidR="008763A4" w:rsidRPr="002F7C35" w:rsidRDefault="008763A4" w:rsidP="008763A4">
      <w:pPr>
        <w:ind w:right="-2" w:firstLine="708"/>
      </w:pPr>
      <w:r w:rsidRPr="002F7C35">
        <w:t>Контрольные вопросы и задания для проведения текущего контроля и промежуточной аттестации по итогам освоения дисциплины приведены в  п. 5.2.</w:t>
      </w:r>
    </w:p>
    <w:p w:rsidR="008763A4" w:rsidRPr="007A0C07" w:rsidRDefault="008763A4" w:rsidP="008763A4">
      <w:pPr>
        <w:ind w:right="-2" w:firstLine="142"/>
      </w:pPr>
      <w:r w:rsidRPr="00587C34">
        <w:rPr>
          <w:shd w:val="clear" w:color="auto" w:fill="FFFFFF"/>
        </w:rPr>
        <w:t>Для обеспечения самостоятельной работы обучающихся используется электронный курс «Юридическая психология»</w:t>
      </w:r>
      <w:r w:rsidRPr="00587C34">
        <w:rPr>
          <w:i/>
          <w:shd w:val="clear" w:color="auto" w:fill="FFFFFF"/>
        </w:rPr>
        <w:t>,</w:t>
      </w:r>
      <w:r w:rsidRPr="00587C34">
        <w:rPr>
          <w:i/>
          <w:color w:val="FF0000"/>
          <w:shd w:val="clear" w:color="auto" w:fill="FFFFFF"/>
        </w:rPr>
        <w:t xml:space="preserve"> </w:t>
      </w:r>
      <w:r w:rsidRPr="00587C34">
        <w:rPr>
          <w:shd w:val="clear" w:color="auto" w:fill="FFFFFF"/>
        </w:rPr>
        <w:t xml:space="preserve">- </w:t>
      </w:r>
      <w:hyperlink r:id="rId8" w:tgtFrame="_blank" w:history="1">
        <w:r w:rsidRPr="00587C34">
          <w:rPr>
            <w:rStyle w:val="aa"/>
            <w:shd w:val="clear" w:color="auto" w:fill="FFFFFF"/>
          </w:rPr>
          <w:t>https://e-learning.unn.ru/,</w:t>
        </w:r>
      </w:hyperlink>
      <w:r w:rsidRPr="00587C34">
        <w:rPr>
          <w:shd w:val="clear" w:color="auto" w:fill="FFFFFF"/>
        </w:rPr>
        <w:t xml:space="preserve"> созданный в системе электронного обучения ННГУ - </w:t>
      </w:r>
      <w:hyperlink r:id="rId9" w:tgtFrame="_blank" w:history="1">
        <w:r w:rsidRPr="00587C34">
          <w:rPr>
            <w:rStyle w:val="aa"/>
            <w:shd w:val="clear" w:color="auto" w:fill="FFFFFF"/>
          </w:rPr>
          <w:t>https://e-learning.unn.ru/</w:t>
        </w:r>
      </w:hyperlink>
      <w:r>
        <w:t>.</w:t>
      </w:r>
      <w:r w:rsidRPr="00587C34">
        <w:rPr>
          <w:shd w:val="clear" w:color="auto" w:fill="FFFFFF"/>
        </w:rPr>
        <w:t xml:space="preserve"> </w:t>
      </w:r>
    </w:p>
    <w:p w:rsidR="008763A4" w:rsidRPr="00A37BCC" w:rsidRDefault="008763A4" w:rsidP="008763A4">
      <w:pPr>
        <w:ind w:firstLine="709"/>
        <w:jc w:val="both"/>
      </w:pPr>
    </w:p>
    <w:p w:rsidR="008763A4" w:rsidRPr="00885897" w:rsidRDefault="008763A4" w:rsidP="008763A4">
      <w:pPr>
        <w:spacing w:line="276" w:lineRule="auto"/>
        <w:ind w:left="360" w:right="-2"/>
        <w:jc w:val="center"/>
      </w:pPr>
      <w:r w:rsidRPr="00885897">
        <w:rPr>
          <w:b/>
        </w:rPr>
        <w:t>5.Фонд оценочных средств для промежуточной аттестации по дисциплине (модулю</w:t>
      </w:r>
      <w:r w:rsidRPr="00885897">
        <w:t>),</w:t>
      </w:r>
    </w:p>
    <w:p w:rsidR="008763A4" w:rsidRPr="00885897" w:rsidRDefault="008763A4" w:rsidP="008763A4">
      <w:pPr>
        <w:ind w:left="-142" w:right="-2"/>
      </w:pPr>
      <w:r w:rsidRPr="00885897">
        <w:t>включающий:</w:t>
      </w:r>
    </w:p>
    <w:p w:rsidR="008763A4" w:rsidRPr="00885897" w:rsidRDefault="008763A4" w:rsidP="008763A4">
      <w:pPr>
        <w:ind w:left="-142" w:right="-2"/>
      </w:pPr>
    </w:p>
    <w:p w:rsidR="008763A4" w:rsidRPr="00885897" w:rsidRDefault="008763A4" w:rsidP="009933E5">
      <w:pPr>
        <w:pStyle w:val="ae"/>
        <w:numPr>
          <w:ilvl w:val="1"/>
          <w:numId w:val="24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85897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8763A4" w:rsidRDefault="008763A4" w:rsidP="008763A4">
      <w:pPr>
        <w:pStyle w:val="ae"/>
        <w:ind w:left="0" w:right="-426"/>
        <w:rPr>
          <w:rFonts w:ascii="Times New Roman" w:hAnsi="Times New Roman"/>
          <w:sz w:val="18"/>
          <w:szCs w:val="18"/>
        </w:rPr>
      </w:pPr>
    </w:p>
    <w:p w:rsidR="008763A4" w:rsidRDefault="008763A4" w:rsidP="008763A4">
      <w:pPr>
        <w:pStyle w:val="ae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8763A4" w:rsidRPr="00F52D95" w:rsidTr="008763A4">
        <w:tc>
          <w:tcPr>
            <w:tcW w:w="1419" w:type="dxa"/>
            <w:vMerge w:val="restart"/>
            <w:vAlign w:val="center"/>
          </w:tcPr>
          <w:p w:rsidR="008763A4" w:rsidRPr="00F52D95" w:rsidRDefault="008763A4" w:rsidP="008763A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8763A4" w:rsidRPr="004B76EF" w:rsidRDefault="008763A4" w:rsidP="008763A4">
            <w:pPr>
              <w:jc w:val="center"/>
              <w:rPr>
                <w:b/>
                <w:sz w:val="18"/>
                <w:szCs w:val="18"/>
              </w:rPr>
            </w:pPr>
            <w:r w:rsidRPr="004B76EF">
              <w:rPr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8763A4" w:rsidRPr="00F52D95" w:rsidTr="008763A4">
        <w:tc>
          <w:tcPr>
            <w:tcW w:w="1419" w:type="dxa"/>
            <w:vMerge/>
            <w:vAlign w:val="center"/>
          </w:tcPr>
          <w:p w:rsidR="008763A4" w:rsidRPr="00F52D95" w:rsidRDefault="008763A4" w:rsidP="008763A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52D95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8763A4" w:rsidRPr="00F52D95" w:rsidTr="008763A4">
        <w:tc>
          <w:tcPr>
            <w:tcW w:w="1419" w:type="dxa"/>
            <w:vMerge/>
            <w:vAlign w:val="center"/>
          </w:tcPr>
          <w:p w:rsidR="008763A4" w:rsidRPr="00F52D95" w:rsidRDefault="008763A4" w:rsidP="008763A4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8763A4" w:rsidRPr="00F4260C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</w:t>
            </w:r>
            <w:r w:rsidRPr="00F4260C">
              <w:rPr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8763A4" w:rsidRPr="00F4260C" w:rsidRDefault="008763A4" w:rsidP="008763A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F4260C">
              <w:rPr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8763A4" w:rsidRPr="00F52D95" w:rsidTr="008763A4">
        <w:tc>
          <w:tcPr>
            <w:tcW w:w="1419" w:type="dxa"/>
            <w:vAlign w:val="center"/>
          </w:tcPr>
          <w:p w:rsidR="008763A4" w:rsidRPr="005F5E0A" w:rsidRDefault="008763A4" w:rsidP="008763A4">
            <w:pPr>
              <w:rPr>
                <w:sz w:val="18"/>
                <w:szCs w:val="18"/>
              </w:rPr>
            </w:pPr>
            <w:r w:rsidRPr="00F52D95">
              <w:rPr>
                <w:sz w:val="18"/>
                <w:szCs w:val="18"/>
                <w:u w:val="single"/>
              </w:rPr>
              <w:t>Знания</w:t>
            </w:r>
          </w:p>
          <w:p w:rsidR="008763A4" w:rsidRPr="00F52D95" w:rsidRDefault="008763A4" w:rsidP="008763A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>материала.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8763A4" w:rsidRPr="00F52D95" w:rsidTr="008763A4">
        <w:tc>
          <w:tcPr>
            <w:tcW w:w="1419" w:type="dxa"/>
            <w:vAlign w:val="center"/>
          </w:tcPr>
          <w:p w:rsidR="008763A4" w:rsidRPr="00F52D95" w:rsidRDefault="008763A4" w:rsidP="008763A4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Умения</w:t>
            </w:r>
          </w:p>
          <w:p w:rsidR="008763A4" w:rsidRPr="00F52D95" w:rsidRDefault="008763A4" w:rsidP="008763A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30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>торые с недочетами.</w:t>
            </w:r>
          </w:p>
        </w:tc>
        <w:tc>
          <w:tcPr>
            <w:tcW w:w="1418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color w:val="000000"/>
                <w:sz w:val="18"/>
                <w:szCs w:val="18"/>
              </w:rPr>
              <w:t xml:space="preserve">недочетами, выполнены все задания в </w:t>
            </w:r>
            <w:r w:rsidRPr="00F52D95">
              <w:rPr>
                <w:color w:val="000000"/>
                <w:sz w:val="18"/>
                <w:szCs w:val="18"/>
              </w:rPr>
              <w:lastRenderedPageBreak/>
              <w:t xml:space="preserve">полном объеме. 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lastRenderedPageBreak/>
              <w:t>Продемонстрированы все основные умения,. Решены все основные задачи. Выполнены все задания, в полном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</w:t>
            </w:r>
            <w:r w:rsidRPr="00F52D95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8763A4" w:rsidRPr="00F52D95" w:rsidTr="008763A4">
        <w:tc>
          <w:tcPr>
            <w:tcW w:w="1419" w:type="dxa"/>
            <w:vAlign w:val="center"/>
          </w:tcPr>
          <w:p w:rsidR="008763A4" w:rsidRPr="00F52D95" w:rsidRDefault="008763A4" w:rsidP="008763A4">
            <w:pPr>
              <w:rPr>
                <w:sz w:val="18"/>
                <w:szCs w:val="18"/>
                <w:u w:val="single"/>
              </w:rPr>
            </w:pPr>
            <w:r w:rsidRPr="00F52D95">
              <w:rPr>
                <w:sz w:val="18"/>
                <w:szCs w:val="18"/>
                <w:u w:val="single"/>
              </w:rPr>
              <w:t>Навыки</w:t>
            </w:r>
          </w:p>
          <w:p w:rsidR="008763A4" w:rsidRPr="00F52D95" w:rsidRDefault="008763A4" w:rsidP="008763A4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набор навыков для решения стандартны</w:t>
            </w:r>
            <w:r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стандартны</w:t>
            </w:r>
            <w:r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8763A4" w:rsidRPr="00F52D95" w:rsidRDefault="008763A4" w:rsidP="008763A4">
            <w:pPr>
              <w:rPr>
                <w:color w:val="000000"/>
                <w:sz w:val="18"/>
                <w:szCs w:val="18"/>
              </w:rPr>
            </w:pPr>
            <w:r w:rsidRPr="00F52D95">
              <w:rPr>
                <w:color w:val="000000"/>
                <w:sz w:val="18"/>
                <w:szCs w:val="18"/>
              </w:rPr>
              <w:t>при решении нестандартны</w:t>
            </w:r>
            <w:r>
              <w:rPr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8763A4" w:rsidRPr="00B67089" w:rsidRDefault="008763A4" w:rsidP="008763A4">
            <w:pPr>
              <w:rPr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8763A4" w:rsidRDefault="008763A4" w:rsidP="008763A4">
      <w:pPr>
        <w:pStyle w:val="ae"/>
        <w:ind w:left="0" w:right="-426"/>
        <w:rPr>
          <w:rFonts w:ascii="Times New Roman" w:hAnsi="Times New Roman"/>
          <w:sz w:val="18"/>
          <w:szCs w:val="18"/>
        </w:rPr>
      </w:pPr>
    </w:p>
    <w:p w:rsidR="008763A4" w:rsidRDefault="008763A4" w:rsidP="008763A4">
      <w:pPr>
        <w:spacing w:line="360" w:lineRule="auto"/>
        <w:ind w:firstLine="567"/>
        <w:jc w:val="center"/>
        <w:rPr>
          <w:b/>
        </w:rPr>
      </w:pPr>
      <w:r w:rsidRPr="005E4FA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763A4" w:rsidRPr="008C7CFA" w:rsidTr="008763A4">
        <w:trPr>
          <w:trHeight w:val="380"/>
        </w:trPr>
        <w:tc>
          <w:tcPr>
            <w:tcW w:w="3260" w:type="dxa"/>
            <w:gridSpan w:val="2"/>
          </w:tcPr>
          <w:p w:rsidR="008763A4" w:rsidRPr="008C7CFA" w:rsidRDefault="008763A4" w:rsidP="008763A4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763A4" w:rsidRPr="008C7CFA" w:rsidRDefault="008763A4" w:rsidP="008763A4">
            <w:pPr>
              <w:ind w:left="-391" w:firstLine="567"/>
              <w:jc w:val="center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>Уровень подготовки</w:t>
            </w:r>
          </w:p>
        </w:tc>
      </w:tr>
      <w:tr w:rsidR="008763A4" w:rsidRPr="008C7CFA" w:rsidTr="008763A4">
        <w:trPr>
          <w:trHeight w:val="756"/>
        </w:trPr>
        <w:tc>
          <w:tcPr>
            <w:tcW w:w="1222" w:type="dxa"/>
            <w:vAlign w:val="center"/>
          </w:tcPr>
          <w:p w:rsidR="008763A4" w:rsidRPr="00927C49" w:rsidRDefault="008763A4" w:rsidP="008763A4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763A4" w:rsidRPr="00927C49" w:rsidRDefault="008763A4" w:rsidP="008763A4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8763A4" w:rsidRPr="008C7CFA" w:rsidRDefault="008763A4" w:rsidP="008763A4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>превосходно</w:t>
            </w:r>
            <w:r w:rsidRPr="008C7CFA">
              <w:t xml:space="preserve">», </w:t>
            </w:r>
            <w:r>
              <w:t>продемонстрированы 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8763A4" w:rsidRPr="008C7CFA" w:rsidTr="008763A4">
        <w:trPr>
          <w:trHeight w:val="756"/>
        </w:trPr>
        <w:tc>
          <w:tcPr>
            <w:tcW w:w="1222" w:type="dxa"/>
            <w:vMerge w:val="restart"/>
            <w:vAlign w:val="center"/>
          </w:tcPr>
          <w:p w:rsidR="008763A4" w:rsidRPr="00927C49" w:rsidRDefault="008763A4" w:rsidP="008763A4">
            <w:pPr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763A4" w:rsidRPr="00927C49" w:rsidRDefault="008763A4" w:rsidP="008763A4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отлично</w:t>
            </w:r>
          </w:p>
        </w:tc>
        <w:tc>
          <w:tcPr>
            <w:tcW w:w="6793" w:type="dxa"/>
            <w:shd w:val="clear" w:color="auto" w:fill="auto"/>
          </w:tcPr>
          <w:p w:rsidR="008763A4" w:rsidRPr="008C7CFA" w:rsidRDefault="008763A4" w:rsidP="008763A4">
            <w:pPr>
              <w:tabs>
                <w:tab w:val="left" w:pos="6145"/>
              </w:tabs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8763A4" w:rsidRPr="008C7CFA" w:rsidTr="008763A4">
        <w:trPr>
          <w:trHeight w:val="756"/>
        </w:trPr>
        <w:tc>
          <w:tcPr>
            <w:tcW w:w="1222" w:type="dxa"/>
            <w:vMerge/>
            <w:vAlign w:val="center"/>
          </w:tcPr>
          <w:p w:rsidR="008763A4" w:rsidRPr="00927C49" w:rsidRDefault="008763A4" w:rsidP="008763A4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763A4" w:rsidRPr="00927C49" w:rsidRDefault="008763A4" w:rsidP="008763A4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8763A4" w:rsidRPr="008C7CFA" w:rsidRDefault="008763A4" w:rsidP="008763A4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 xml:space="preserve">очень </w:t>
            </w:r>
            <w:r w:rsidRPr="008C7CFA">
              <w:t>хорошо», при этом хотя бы одна компетенция сформирована на уровне «</w:t>
            </w:r>
            <w:r>
              <w:t xml:space="preserve"> очень хорош</w:t>
            </w:r>
            <w:r w:rsidRPr="008C7CFA">
              <w:t>о»</w:t>
            </w:r>
          </w:p>
        </w:tc>
      </w:tr>
      <w:tr w:rsidR="008763A4" w:rsidRPr="008C7CFA" w:rsidTr="008763A4">
        <w:trPr>
          <w:trHeight w:val="658"/>
        </w:trPr>
        <w:tc>
          <w:tcPr>
            <w:tcW w:w="1222" w:type="dxa"/>
            <w:vMerge/>
            <w:vAlign w:val="center"/>
          </w:tcPr>
          <w:p w:rsidR="008763A4" w:rsidRPr="00927C49" w:rsidRDefault="008763A4" w:rsidP="008763A4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763A4" w:rsidRPr="00927C49" w:rsidRDefault="008763A4" w:rsidP="008763A4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хорошо</w:t>
            </w:r>
          </w:p>
        </w:tc>
        <w:tc>
          <w:tcPr>
            <w:tcW w:w="6793" w:type="dxa"/>
            <w:shd w:val="clear" w:color="auto" w:fill="auto"/>
          </w:tcPr>
          <w:p w:rsidR="008763A4" w:rsidRPr="008C7CFA" w:rsidRDefault="008763A4" w:rsidP="008763A4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763A4" w:rsidRPr="008C7CFA" w:rsidTr="008763A4">
        <w:trPr>
          <w:trHeight w:val="328"/>
        </w:trPr>
        <w:tc>
          <w:tcPr>
            <w:tcW w:w="1222" w:type="dxa"/>
            <w:vMerge/>
            <w:vAlign w:val="center"/>
          </w:tcPr>
          <w:p w:rsidR="008763A4" w:rsidRPr="00927C49" w:rsidRDefault="008763A4" w:rsidP="008763A4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763A4" w:rsidRPr="00927C49" w:rsidRDefault="008763A4" w:rsidP="008763A4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763A4" w:rsidRPr="008C7CFA" w:rsidRDefault="008763A4" w:rsidP="008763A4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763A4" w:rsidRPr="006A10F4" w:rsidTr="008763A4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763A4" w:rsidRPr="006A10F4" w:rsidRDefault="008763A4" w:rsidP="008763A4">
            <w:pPr>
              <w:ind w:right="-250"/>
              <w:rPr>
                <w:b/>
                <w:snapToGrid w:val="0"/>
              </w:rPr>
            </w:pPr>
            <w:r w:rsidRPr="006A10F4">
              <w:rPr>
                <w:b/>
                <w:snapToGrid w:val="0"/>
              </w:rPr>
              <w:t>не зачтено</w:t>
            </w:r>
          </w:p>
        </w:tc>
        <w:tc>
          <w:tcPr>
            <w:tcW w:w="2038" w:type="dxa"/>
            <w:shd w:val="clear" w:color="auto" w:fill="auto"/>
          </w:tcPr>
          <w:p w:rsidR="008763A4" w:rsidRPr="006A10F4" w:rsidRDefault="008763A4" w:rsidP="008763A4">
            <w:pPr>
              <w:jc w:val="both"/>
              <w:rPr>
                <w:b/>
                <w:snapToGrid w:val="0"/>
              </w:rPr>
            </w:pPr>
            <w:r w:rsidRPr="006A10F4">
              <w:rPr>
                <w:b/>
                <w:snapToGrid w:val="0"/>
              </w:rPr>
              <w:t>неудовлетворительно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763A4" w:rsidRPr="006A10F4" w:rsidRDefault="008763A4" w:rsidP="008763A4">
            <w:pPr>
              <w:tabs>
                <w:tab w:val="left" w:pos="6145"/>
              </w:tabs>
              <w:jc w:val="both"/>
            </w:pPr>
            <w:r w:rsidRPr="006A10F4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763A4" w:rsidRPr="006A10F4" w:rsidTr="008763A4">
        <w:trPr>
          <w:trHeight w:val="344"/>
        </w:trPr>
        <w:tc>
          <w:tcPr>
            <w:tcW w:w="1222" w:type="dxa"/>
            <w:vMerge/>
          </w:tcPr>
          <w:p w:rsidR="008763A4" w:rsidRPr="006A10F4" w:rsidRDefault="008763A4" w:rsidP="008763A4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:rsidR="008763A4" w:rsidRPr="006A10F4" w:rsidRDefault="008763A4" w:rsidP="008763A4">
            <w:pPr>
              <w:jc w:val="both"/>
              <w:rPr>
                <w:b/>
                <w:snapToGrid w:val="0"/>
              </w:rPr>
            </w:pPr>
            <w:r w:rsidRPr="006A10F4">
              <w:rPr>
                <w:b/>
                <w:snapToGrid w:val="0"/>
              </w:rPr>
              <w:t>плохо</w:t>
            </w:r>
          </w:p>
        </w:tc>
        <w:tc>
          <w:tcPr>
            <w:tcW w:w="6793" w:type="dxa"/>
            <w:shd w:val="clear" w:color="auto" w:fill="auto"/>
          </w:tcPr>
          <w:p w:rsidR="008763A4" w:rsidRPr="006A10F4" w:rsidRDefault="008763A4" w:rsidP="008763A4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6A10F4">
              <w:t>Хотя бы одна компетенция сформирована на уровне «плохо»</w:t>
            </w:r>
          </w:p>
        </w:tc>
      </w:tr>
    </w:tbl>
    <w:p w:rsidR="008763A4" w:rsidRPr="006A10F4" w:rsidRDefault="008763A4" w:rsidP="008763A4">
      <w:pPr>
        <w:pStyle w:val="ae"/>
        <w:ind w:left="0" w:right="-426"/>
        <w:rPr>
          <w:rFonts w:ascii="Times New Roman" w:hAnsi="Times New Roman"/>
          <w:sz w:val="18"/>
          <w:szCs w:val="18"/>
        </w:rPr>
      </w:pPr>
    </w:p>
    <w:p w:rsidR="008763A4" w:rsidRPr="006A10F4" w:rsidRDefault="008763A4" w:rsidP="009933E5">
      <w:pPr>
        <w:pStyle w:val="ae"/>
        <w:numPr>
          <w:ilvl w:val="1"/>
          <w:numId w:val="24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</w:rPr>
      </w:pPr>
      <w:r w:rsidRPr="006A10F4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8763A4" w:rsidRDefault="008763A4" w:rsidP="008763A4">
      <w:pPr>
        <w:pStyle w:val="ae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6A10F4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Pr="006A10F4">
        <w:rPr>
          <w:rFonts w:ascii="Times New Roman" w:hAnsi="Times New Roman"/>
          <w:sz w:val="18"/>
          <w:szCs w:val="18"/>
        </w:rPr>
        <w:t xml:space="preserve">. </w:t>
      </w:r>
    </w:p>
    <w:p w:rsidR="008763A4" w:rsidRPr="006A10F4" w:rsidRDefault="008763A4" w:rsidP="008763A4">
      <w:pPr>
        <w:pStyle w:val="ae"/>
        <w:ind w:left="0" w:right="-28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42B00">
        <w:rPr>
          <w:rFonts w:ascii="Times New Roman" w:hAnsi="Times New Roman"/>
          <w:b/>
          <w:color w:val="000000"/>
          <w:sz w:val="24"/>
          <w:szCs w:val="24"/>
        </w:rPr>
        <w:t>.2.1 Контрольные вопросы</w:t>
      </w:r>
    </w:p>
    <w:p w:rsidR="004A7CA8" w:rsidRPr="004535BC" w:rsidRDefault="004A7CA8" w:rsidP="004A7CA8">
      <w:pPr>
        <w:rPr>
          <w:rFonts w:eastAsia="Arial Unicode MS"/>
          <w:b/>
          <w:bCs/>
          <w:color w:val="000000"/>
          <w:u w:color="000000"/>
          <w:lang w:bidi="he-IL"/>
        </w:rPr>
      </w:pP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Индивидуально-психологические особенности личности Познавательная деятельность.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Ощущения, его виды и свойства.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Восприятие, основные характеристики.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Характеристики внимания.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Память, виды и формы памяти.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Мышление. Этапы мыслительного процесса.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Воображение как отражение свойств личности.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lastRenderedPageBreak/>
        <w:t xml:space="preserve">Виды и функции речи.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Задатки и способности.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Общение как обмен информацией.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Общение как взаимодействие и восприятие людьми друг друга (интерактивная и перцептивная сторона общения).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Условия и факторы развития личности. Социализация личности. Правовая социализация. Понятие личности юриста. Профессиональная направленность личности юриста.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Профессиональная этика, достоинство и честь юриста. </w:t>
      </w:r>
      <w:r w:rsidRPr="004535BC">
        <w:rPr>
          <w:bCs/>
          <w:sz w:val="24"/>
          <w:szCs w:val="24"/>
        </w:rPr>
        <w:t>ПК-1</w:t>
      </w:r>
      <w:r>
        <w:rPr>
          <w:bCs/>
          <w:sz w:val="24"/>
          <w:szCs w:val="24"/>
        </w:rPr>
        <w:t>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Моральные и нравственные качества юриста. </w:t>
      </w:r>
      <w:r w:rsidRPr="004535BC">
        <w:rPr>
          <w:bCs/>
          <w:sz w:val="24"/>
          <w:szCs w:val="24"/>
        </w:rPr>
        <w:t>ПК-1</w:t>
      </w:r>
      <w:r>
        <w:rPr>
          <w:bCs/>
          <w:sz w:val="24"/>
          <w:szCs w:val="24"/>
        </w:rPr>
        <w:t>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Эстетика и внешняя культура юриста. </w:t>
      </w:r>
      <w:r w:rsidRPr="004535BC">
        <w:rPr>
          <w:bCs/>
          <w:sz w:val="24"/>
          <w:szCs w:val="24"/>
        </w:rPr>
        <w:t>ПК-1</w:t>
      </w:r>
      <w:r>
        <w:rPr>
          <w:bCs/>
          <w:sz w:val="24"/>
          <w:szCs w:val="24"/>
        </w:rPr>
        <w:t>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Нормативная регламентация. Временные ограничения. Вынужденный характер общения. Ролевые функции.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Социальная роль и социальный статус юриста. Предмет и система юридической психологии.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Психология как наука о закономерностях возникновения, развития и функционирования психики. </w:t>
      </w:r>
      <w:r>
        <w:rPr>
          <w:sz w:val="24"/>
          <w:szCs w:val="24"/>
        </w:rPr>
        <w:t>УК-1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Систематика психических явлений: психические процессы, психические состояния и психологические свойства. </w:t>
      </w:r>
      <w:r>
        <w:rPr>
          <w:sz w:val="24"/>
          <w:szCs w:val="24"/>
        </w:rPr>
        <w:t>УК-1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История развития юридической психологии: ранняя история юридической психологии, оформление юридической психологии как науки. </w:t>
      </w:r>
      <w:r>
        <w:rPr>
          <w:sz w:val="24"/>
          <w:szCs w:val="24"/>
        </w:rPr>
        <w:t>УК-1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Методологические основы юридической психологии. Классификация методов юридической психологии. Взаимосвязь юридической психологии с правовыми и специально-правовыми дисциплинами.  </w:t>
      </w:r>
      <w:r>
        <w:rPr>
          <w:sz w:val="24"/>
          <w:szCs w:val="24"/>
        </w:rPr>
        <w:t>УК-1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Индивид, индивидуальность, личность. Направленность личности (ценности, цели, потребности, мотивы, интересы, склонности, идеалы, мировоззрение). </w:t>
      </w:r>
      <w:r>
        <w:rPr>
          <w:sz w:val="24"/>
          <w:szCs w:val="24"/>
        </w:rPr>
        <w:t>УК-1, 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Индивидуально-психологические особенности личности Познавательная деятельность. </w:t>
      </w:r>
      <w:r>
        <w:rPr>
          <w:sz w:val="24"/>
          <w:szCs w:val="24"/>
        </w:rPr>
        <w:t>УК-1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Ощущения, его виды и свойства.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Восприятие, основные характеристики.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Характеристики внимания.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Память, виды и формы памяти. </w:t>
      </w:r>
      <w:r>
        <w:rPr>
          <w:sz w:val="24"/>
          <w:szCs w:val="24"/>
        </w:rPr>
        <w:t>УК-1, ПК-17</w:t>
      </w:r>
    </w:p>
    <w:p w:rsidR="008763A4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8763A4">
        <w:rPr>
          <w:sz w:val="24"/>
          <w:szCs w:val="24"/>
        </w:rPr>
        <w:t xml:space="preserve">Мышление. Этапы мыслительного процесса. </w:t>
      </w:r>
      <w:r>
        <w:rPr>
          <w:sz w:val="24"/>
          <w:szCs w:val="24"/>
        </w:rPr>
        <w:t>УК-1, ПК-17</w:t>
      </w:r>
    </w:p>
    <w:p w:rsidR="008763A4" w:rsidRPr="008763A4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8763A4">
        <w:rPr>
          <w:sz w:val="24"/>
          <w:szCs w:val="24"/>
        </w:rPr>
        <w:t xml:space="preserve">Воображение как отражение свойств личности.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Виды и функции речи.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Задатки и способности.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Общение как обмен информацией.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Общение как взаимодействие и восприятие людьми друг друга (интерактивная и перцептивная сторона общения). </w:t>
      </w:r>
      <w:r>
        <w:rPr>
          <w:sz w:val="24"/>
          <w:szCs w:val="24"/>
        </w:rPr>
        <w:t>УК-3,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Условия и факторы развития личности. Социализация личности. Правовая социализация. Понятие личности юриста. Профессиональная направленность личности юриста. </w:t>
      </w:r>
      <w:r>
        <w:rPr>
          <w:sz w:val="24"/>
          <w:szCs w:val="24"/>
        </w:rPr>
        <w:t>УК-1, 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Профессиональная этика, достоинство и честь юриста. </w:t>
      </w:r>
      <w:r>
        <w:rPr>
          <w:sz w:val="24"/>
          <w:szCs w:val="24"/>
        </w:rPr>
        <w:t>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Моральные и нравственные качества юриста. </w:t>
      </w:r>
      <w:r>
        <w:rPr>
          <w:sz w:val="24"/>
          <w:szCs w:val="24"/>
        </w:rPr>
        <w:t>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Эстетика и внешняя культура юриста. </w:t>
      </w:r>
      <w:r>
        <w:rPr>
          <w:sz w:val="24"/>
          <w:szCs w:val="24"/>
        </w:rPr>
        <w:t>ПК-17</w:t>
      </w:r>
    </w:p>
    <w:p w:rsidR="008763A4" w:rsidRPr="004535BC" w:rsidRDefault="008763A4" w:rsidP="009933E5">
      <w:pPr>
        <w:pStyle w:val="af6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4535BC">
        <w:rPr>
          <w:sz w:val="24"/>
          <w:szCs w:val="24"/>
        </w:rPr>
        <w:t xml:space="preserve">Нормативная регламентация. Временные ограничения. Вынужденный характер общения. Ролевые функции. </w:t>
      </w:r>
      <w:r>
        <w:rPr>
          <w:sz w:val="24"/>
          <w:szCs w:val="24"/>
        </w:rPr>
        <w:t>УК-1, УК-3, ПК-17</w:t>
      </w:r>
    </w:p>
    <w:p w:rsidR="0054628F" w:rsidRDefault="0054628F" w:rsidP="0054628F">
      <w:pPr>
        <w:pStyle w:val="af7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4628F" w:rsidRPr="00BE7327" w:rsidRDefault="0054628F" w:rsidP="0054628F">
      <w:pPr>
        <w:pStyle w:val="af7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BE7327">
        <w:rPr>
          <w:rFonts w:ascii="Times New Roman" w:hAnsi="Times New Roman"/>
          <w:b/>
          <w:i/>
          <w:sz w:val="24"/>
          <w:szCs w:val="24"/>
        </w:rPr>
        <w:t>Критерии оценивания для проведения промежуточной аттестации обучающихся по дисциплине (модулю):</w:t>
      </w:r>
    </w:p>
    <w:p w:rsidR="0054628F" w:rsidRPr="00BE7327" w:rsidRDefault="0054628F" w:rsidP="0054628F">
      <w:pPr>
        <w:jc w:val="both"/>
        <w:rPr>
          <w:b/>
          <w:i/>
        </w:rPr>
      </w:pPr>
    </w:p>
    <w:p w:rsidR="0054628F" w:rsidRPr="0005354F" w:rsidRDefault="0054628F" w:rsidP="0054628F">
      <w:pPr>
        <w:shd w:val="clear" w:color="auto" w:fill="FFFFFF"/>
        <w:ind w:firstLine="709"/>
        <w:jc w:val="both"/>
      </w:pPr>
      <w:r w:rsidRPr="0005354F">
        <w:lastRenderedPageBreak/>
        <w:t>Степень освоения дисциплины и сформированности компетенции у обучающегося при проведении промежуточной аттестации определяется посредством следующей шкалы: 5 (отлично), 4 (хорошо), 3 (удовлетворительно), 2 (неудовлетворительно)</w:t>
      </w:r>
    </w:p>
    <w:p w:rsidR="0054628F" w:rsidRPr="0005354F" w:rsidRDefault="0054628F" w:rsidP="009933E5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354F">
        <w:rPr>
          <w:iCs/>
        </w:rPr>
        <w:t>оценка «удовлетворительно» (соответствует базовому уровню освоения дисциплины) предполагает демонстрацию обучающимся знаний, умений и навыков, достаточных для решения типовых профессиональных задач;</w:t>
      </w:r>
    </w:p>
    <w:p w:rsidR="0054628F" w:rsidRPr="0005354F" w:rsidRDefault="0054628F" w:rsidP="009933E5">
      <w:pPr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iCs/>
        </w:rPr>
      </w:pPr>
      <w:r w:rsidRPr="0005354F">
        <w:rPr>
          <w:iCs/>
        </w:rPr>
        <w:t>оценка «хорошо» (соответствует повышенному уровню освоения дисциплины) предполагает демонстрацию обучающимся комплекса знаний, умений и навыков, необходимых для решения профессиональных задач повышенной сложности с учетом меняющихся условий;</w:t>
      </w:r>
    </w:p>
    <w:p w:rsidR="0054628F" w:rsidRPr="0005354F" w:rsidRDefault="0054628F" w:rsidP="009933E5">
      <w:pPr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</w:pPr>
      <w:r w:rsidRPr="0005354F">
        <w:rPr>
          <w:iCs/>
        </w:rPr>
        <w:t>оценка «отлично» (соответствует высокому уровню освоения дисциплины) предполагает демонстрацию обучающимся комплекса знаний, умений и навыков, позволяющих решать профессиональные задачи повышенной сложности с учетом меняющихся условий, находя новые подходы, комбинируя и преобразовывая ранее известные способы их решения.</w:t>
      </w:r>
    </w:p>
    <w:p w:rsidR="0054628F" w:rsidRPr="0005354F" w:rsidRDefault="0054628F" w:rsidP="0054628F">
      <w:pPr>
        <w:tabs>
          <w:tab w:val="left" w:pos="1134"/>
        </w:tabs>
        <w:ind w:firstLine="709"/>
        <w:jc w:val="both"/>
        <w:rPr>
          <w:iCs/>
        </w:rPr>
      </w:pPr>
      <w:r w:rsidRPr="0005354F">
        <w:rPr>
          <w:iCs/>
        </w:rPr>
        <w:t xml:space="preserve">В случае приобретения обучающимся знаний, умений и навыков в объеме, недостаточном для базового уровня, компетенция считается не сформированной, что соответствует оценке «неудовлетворительно», отметке </w:t>
      </w:r>
      <w:r w:rsidRPr="0005354F">
        <w:t>«не зачтено»</w:t>
      </w:r>
      <w:r w:rsidRPr="0005354F">
        <w:rPr>
          <w:iCs/>
        </w:rPr>
        <w:t>.</w:t>
      </w:r>
    </w:p>
    <w:p w:rsidR="0054628F" w:rsidRPr="0005354F" w:rsidRDefault="0054628F" w:rsidP="0054628F">
      <w:pPr>
        <w:pStyle w:val="ae"/>
        <w:overflowPunct w:val="0"/>
        <w:autoSpaceDE w:val="0"/>
        <w:autoSpaceDN w:val="0"/>
        <w:adjustRightInd w:val="0"/>
        <w:spacing w:line="240" w:lineRule="auto"/>
        <w:ind w:left="0" w:firstLine="720"/>
        <w:rPr>
          <w:rFonts w:ascii="Times New Roman" w:hAnsi="Times New Roman"/>
          <w:b/>
          <w:i/>
          <w:sz w:val="24"/>
          <w:szCs w:val="24"/>
        </w:rPr>
      </w:pPr>
      <w:r w:rsidRPr="0005354F">
        <w:rPr>
          <w:rFonts w:ascii="Times New Roman" w:hAnsi="Times New Roman"/>
          <w:b/>
          <w:i/>
          <w:sz w:val="24"/>
          <w:szCs w:val="24"/>
        </w:rPr>
        <w:t>Критерии и процедуры оценивания результатов обучения по дисциплине, характеризующих этапы формирования компетенций.</w:t>
      </w:r>
    </w:p>
    <w:p w:rsidR="0054628F" w:rsidRPr="0005354F" w:rsidRDefault="0054628F" w:rsidP="0054628F">
      <w:pPr>
        <w:pStyle w:val="ae"/>
        <w:overflowPunct w:val="0"/>
        <w:autoSpaceDE w:val="0"/>
        <w:autoSpaceDN w:val="0"/>
        <w:adjustRightInd w:val="0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05354F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05354F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05354F">
        <w:rPr>
          <w:rFonts w:ascii="Times New Roman" w:hAnsi="Times New Roman"/>
          <w:b/>
          <w:i/>
          <w:sz w:val="24"/>
          <w:szCs w:val="24"/>
        </w:rPr>
        <w:t xml:space="preserve">знаний </w:t>
      </w:r>
      <w:r w:rsidRPr="0005354F">
        <w:rPr>
          <w:rFonts w:ascii="Times New Roman" w:hAnsi="Times New Roman"/>
          <w:sz w:val="24"/>
          <w:szCs w:val="24"/>
        </w:rPr>
        <w:t>используются следующие процедуры и технологии: тестирование; опрос; эссе.</w:t>
      </w:r>
    </w:p>
    <w:p w:rsidR="0054628F" w:rsidRPr="0005354F" w:rsidRDefault="0054628F" w:rsidP="0054628F">
      <w:pPr>
        <w:pStyle w:val="ae"/>
        <w:overflowPunct w:val="0"/>
        <w:autoSpaceDE w:val="0"/>
        <w:autoSpaceDN w:val="0"/>
        <w:adjustRightInd w:val="0"/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05354F">
        <w:rPr>
          <w:rFonts w:ascii="Times New Roman" w:hAnsi="Times New Roman"/>
          <w:sz w:val="24"/>
          <w:szCs w:val="24"/>
        </w:rPr>
        <w:t xml:space="preserve">Для оценивания результатов обучения в виде </w:t>
      </w:r>
      <w:r w:rsidRPr="0005354F">
        <w:rPr>
          <w:rFonts w:ascii="Times New Roman" w:hAnsi="Times New Roman"/>
          <w:b/>
          <w:i/>
          <w:sz w:val="24"/>
          <w:szCs w:val="24"/>
        </w:rPr>
        <w:t xml:space="preserve">умений </w:t>
      </w:r>
      <w:r w:rsidRPr="0005354F">
        <w:rPr>
          <w:rFonts w:ascii="Times New Roman" w:hAnsi="Times New Roman"/>
          <w:sz w:val="24"/>
          <w:szCs w:val="24"/>
        </w:rPr>
        <w:t xml:space="preserve">и </w:t>
      </w:r>
      <w:r w:rsidRPr="0005354F">
        <w:rPr>
          <w:rFonts w:ascii="Times New Roman" w:hAnsi="Times New Roman"/>
          <w:b/>
          <w:i/>
          <w:sz w:val="24"/>
          <w:szCs w:val="24"/>
        </w:rPr>
        <w:t>владений</w:t>
      </w:r>
      <w:r w:rsidRPr="0005354F">
        <w:rPr>
          <w:rFonts w:ascii="Times New Roman" w:hAnsi="Times New Roman"/>
          <w:sz w:val="24"/>
          <w:szCs w:val="24"/>
        </w:rPr>
        <w:t xml:space="preserve"> используются следующие практические контрольные задания: задачи (казусы), презентации.</w:t>
      </w:r>
    </w:p>
    <w:p w:rsidR="0054628F" w:rsidRPr="00BE7327" w:rsidRDefault="0054628F" w:rsidP="0054628F">
      <w:pPr>
        <w:pStyle w:val="ae"/>
        <w:spacing w:line="240" w:lineRule="auto"/>
        <w:ind w:left="0" w:firstLine="709"/>
        <w:rPr>
          <w:rFonts w:ascii="Times New Roman" w:hAnsi="Times New Roman"/>
          <w:bCs/>
          <w:iCs/>
          <w:sz w:val="24"/>
          <w:szCs w:val="24"/>
        </w:rPr>
      </w:pPr>
      <w:r w:rsidRPr="0005354F">
        <w:rPr>
          <w:rFonts w:ascii="Times New Roman" w:hAnsi="Times New Roman"/>
          <w:bCs/>
          <w:iCs/>
          <w:sz w:val="24"/>
          <w:szCs w:val="24"/>
        </w:rPr>
        <w:t>Для проведения итогового контроля сформированности компетенции используются защиты индивидуальных или групповых проектов, оформление и защита отчетов по комплексным практическим работам, портфолио и т.п.</w:t>
      </w:r>
      <w:r w:rsidRPr="00BE732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54628F" w:rsidRPr="00BE7327" w:rsidRDefault="0054628F" w:rsidP="0054628F">
      <w:pPr>
        <w:tabs>
          <w:tab w:val="left" w:pos="1276"/>
        </w:tabs>
        <w:jc w:val="both"/>
      </w:pPr>
    </w:p>
    <w:p w:rsidR="0054628F" w:rsidRPr="00BE7327" w:rsidRDefault="0054628F" w:rsidP="0054628F">
      <w:pPr>
        <w:tabs>
          <w:tab w:val="left" w:pos="1276"/>
        </w:tabs>
        <w:ind w:left="709"/>
        <w:jc w:val="both"/>
        <w:rPr>
          <w:b/>
        </w:rPr>
      </w:pPr>
      <w:r w:rsidRPr="00BE7327">
        <w:rPr>
          <w:b/>
        </w:rPr>
        <w:t>Способы оценивания компетенций на различных этапах их формирования</w:t>
      </w:r>
    </w:p>
    <w:p w:rsidR="0054628F" w:rsidRPr="00A37BCC" w:rsidRDefault="0054628F" w:rsidP="0054628F">
      <w:pPr>
        <w:tabs>
          <w:tab w:val="left" w:pos="1276"/>
        </w:tabs>
        <w:ind w:left="709"/>
        <w:jc w:val="both"/>
        <w:rPr>
          <w:b/>
          <w:sz w:val="26"/>
          <w:szCs w:val="26"/>
        </w:rPr>
      </w:pPr>
      <w:r w:rsidRPr="00A37BCC">
        <w:rPr>
          <w:b/>
          <w:sz w:val="26"/>
          <w:szCs w:val="26"/>
        </w:rPr>
        <w:t>Способы оценивания компетенций на различных этапах их формирования</w:t>
      </w:r>
    </w:p>
    <w:p w:rsidR="0054628F" w:rsidRPr="00A37BCC" w:rsidRDefault="0054628F" w:rsidP="0054628F">
      <w:pPr>
        <w:tabs>
          <w:tab w:val="left" w:pos="1276"/>
        </w:tabs>
        <w:ind w:left="709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5180"/>
        <w:gridCol w:w="3827"/>
      </w:tblGrid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b/>
                <w:bCs/>
                <w:sz w:val="26"/>
                <w:szCs w:val="26"/>
              </w:rPr>
            </w:pPr>
            <w:r w:rsidRPr="00A37BCC">
              <w:rPr>
                <w:b/>
                <w:bCs/>
                <w:sz w:val="26"/>
                <w:szCs w:val="26"/>
              </w:rPr>
              <w:t>№</w:t>
            </w:r>
          </w:p>
          <w:p w:rsidR="0054628F" w:rsidRPr="00A37BCC" w:rsidRDefault="0054628F" w:rsidP="00931EB1">
            <w:pPr>
              <w:rPr>
                <w:b/>
                <w:bCs/>
                <w:sz w:val="26"/>
                <w:szCs w:val="26"/>
              </w:rPr>
            </w:pPr>
            <w:r w:rsidRPr="00A37BCC">
              <w:rPr>
                <w:b/>
                <w:bCs/>
                <w:sz w:val="26"/>
                <w:szCs w:val="26"/>
              </w:rPr>
              <w:t>темы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rPr>
                <w:b/>
                <w:bCs/>
                <w:sz w:val="26"/>
                <w:szCs w:val="26"/>
              </w:rPr>
            </w:pPr>
            <w:r w:rsidRPr="00A37BCC">
              <w:rPr>
                <w:b/>
                <w:bCs/>
                <w:sz w:val="26"/>
                <w:szCs w:val="26"/>
              </w:rPr>
              <w:t>Формы текущего/итогового контроля</w:t>
            </w:r>
          </w:p>
        </w:tc>
        <w:tc>
          <w:tcPr>
            <w:tcW w:w="3827" w:type="dxa"/>
          </w:tcPr>
          <w:p w:rsidR="0054628F" w:rsidRPr="00A37BCC" w:rsidRDefault="0054628F" w:rsidP="00931EB1">
            <w:pPr>
              <w:rPr>
                <w:b/>
                <w:bCs/>
                <w:sz w:val="26"/>
                <w:szCs w:val="26"/>
              </w:rPr>
            </w:pPr>
            <w:r w:rsidRPr="00A37BCC">
              <w:rPr>
                <w:b/>
                <w:bCs/>
                <w:sz w:val="26"/>
                <w:szCs w:val="26"/>
              </w:rPr>
              <w:t>Компетенции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1.</w:t>
            </w:r>
          </w:p>
        </w:tc>
        <w:tc>
          <w:tcPr>
            <w:tcW w:w="5180" w:type="dxa"/>
          </w:tcPr>
          <w:p w:rsidR="0054628F" w:rsidRPr="00AB4CA2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546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УК-1, УК-3,</w:t>
            </w:r>
            <w:r w:rsidRPr="00A37BCC">
              <w:rPr>
                <w:sz w:val="26"/>
                <w:szCs w:val="26"/>
              </w:rPr>
              <w:t>ПК-</w:t>
            </w:r>
            <w:r>
              <w:rPr>
                <w:sz w:val="26"/>
                <w:szCs w:val="26"/>
              </w:rPr>
              <w:t>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2.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Опрос, эссе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УК-1, УК-3,</w:t>
            </w:r>
            <w:r w:rsidRPr="00A37BCC">
              <w:rPr>
                <w:sz w:val="26"/>
                <w:szCs w:val="26"/>
              </w:rPr>
              <w:t>ПК-</w:t>
            </w:r>
            <w:r>
              <w:rPr>
                <w:sz w:val="26"/>
                <w:szCs w:val="26"/>
              </w:rPr>
              <w:t>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3.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</w:t>
            </w:r>
            <w:r w:rsidRPr="00A37BCC">
              <w:rPr>
                <w:bCs/>
                <w:sz w:val="26"/>
                <w:szCs w:val="26"/>
              </w:rPr>
              <w:t xml:space="preserve">, эссе, </w:t>
            </w:r>
            <w:r>
              <w:rPr>
                <w:bCs/>
                <w:sz w:val="26"/>
                <w:szCs w:val="26"/>
              </w:rPr>
              <w:t xml:space="preserve">презентация, </w:t>
            </w:r>
            <w:r>
              <w:rPr>
                <w:sz w:val="26"/>
                <w:szCs w:val="26"/>
              </w:rPr>
              <w:t>задача</w:t>
            </w:r>
          </w:p>
        </w:tc>
        <w:tc>
          <w:tcPr>
            <w:tcW w:w="3827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УК-3,</w:t>
            </w:r>
            <w:r w:rsidRPr="00A37BCC">
              <w:rPr>
                <w:sz w:val="26"/>
                <w:szCs w:val="26"/>
              </w:rPr>
              <w:t>ПК-</w:t>
            </w:r>
            <w:r>
              <w:rPr>
                <w:sz w:val="26"/>
                <w:szCs w:val="26"/>
              </w:rPr>
              <w:t>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4.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Опрос, эссе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546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УК-1, </w:t>
            </w:r>
            <w:r w:rsidRPr="00A37BCC">
              <w:rPr>
                <w:sz w:val="26"/>
                <w:szCs w:val="26"/>
              </w:rPr>
              <w:t>ПК-</w:t>
            </w:r>
            <w:r>
              <w:rPr>
                <w:sz w:val="26"/>
                <w:szCs w:val="26"/>
              </w:rPr>
              <w:t>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5.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546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УК-1, </w:t>
            </w:r>
            <w:r w:rsidRPr="00A37BCC">
              <w:rPr>
                <w:sz w:val="26"/>
                <w:szCs w:val="26"/>
              </w:rPr>
              <w:t>ПК-</w:t>
            </w:r>
            <w:r>
              <w:rPr>
                <w:sz w:val="26"/>
                <w:szCs w:val="26"/>
              </w:rPr>
              <w:t>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6.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Опрос, тестирование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УК-3,</w:t>
            </w:r>
            <w:r w:rsidRPr="00A37BCC">
              <w:rPr>
                <w:sz w:val="26"/>
                <w:szCs w:val="26"/>
              </w:rPr>
              <w:t>ПК-</w:t>
            </w:r>
            <w:r>
              <w:rPr>
                <w:sz w:val="26"/>
                <w:szCs w:val="26"/>
              </w:rPr>
              <w:t>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7.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jc w:val="both"/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Опрос, эссе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546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УК-3, ПК-17</w:t>
            </w:r>
          </w:p>
        </w:tc>
      </w:tr>
      <w:tr w:rsidR="0054628F" w:rsidRPr="00A37BCC" w:rsidTr="00931EB1">
        <w:tc>
          <w:tcPr>
            <w:tcW w:w="882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8.</w:t>
            </w:r>
          </w:p>
        </w:tc>
        <w:tc>
          <w:tcPr>
            <w:tcW w:w="5180" w:type="dxa"/>
          </w:tcPr>
          <w:p w:rsidR="0054628F" w:rsidRPr="00A37BCC" w:rsidRDefault="0054628F" w:rsidP="00931EB1">
            <w:pPr>
              <w:jc w:val="both"/>
              <w:rPr>
                <w:bCs/>
                <w:sz w:val="26"/>
                <w:szCs w:val="26"/>
              </w:rPr>
            </w:pPr>
            <w:r w:rsidRPr="00A37BCC">
              <w:rPr>
                <w:sz w:val="26"/>
                <w:szCs w:val="26"/>
              </w:rPr>
              <w:t>Опрос</w:t>
            </w:r>
            <w:r>
              <w:rPr>
                <w:sz w:val="26"/>
                <w:szCs w:val="26"/>
              </w:rPr>
              <w:t>, задача</w:t>
            </w:r>
          </w:p>
        </w:tc>
        <w:tc>
          <w:tcPr>
            <w:tcW w:w="3827" w:type="dxa"/>
          </w:tcPr>
          <w:p w:rsidR="0054628F" w:rsidRPr="00A37BCC" w:rsidRDefault="0054628F" w:rsidP="00931E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УК-1, УК-3, ПК-17</w:t>
            </w:r>
          </w:p>
        </w:tc>
      </w:tr>
    </w:tbl>
    <w:p w:rsidR="0054628F" w:rsidRPr="00BE7327" w:rsidRDefault="0054628F" w:rsidP="0054628F">
      <w:pPr>
        <w:rPr>
          <w:rFonts w:eastAsia="Arial Unicode MS"/>
          <w:b/>
          <w:bCs/>
          <w:color w:val="000000"/>
          <w:u w:color="000000"/>
          <w:lang w:bidi="he-IL"/>
        </w:rPr>
      </w:pPr>
    </w:p>
    <w:p w:rsidR="0054628F" w:rsidRPr="00BE7327" w:rsidRDefault="0054628F" w:rsidP="0054628F">
      <w:pPr>
        <w:pStyle w:val="ae"/>
        <w:spacing w:line="240" w:lineRule="auto"/>
        <w:ind w:left="0" w:firstLine="709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E7327">
        <w:rPr>
          <w:rFonts w:ascii="Times New Roman" w:hAnsi="Times New Roman"/>
          <w:b/>
          <w:bCs/>
          <w:i/>
          <w:iCs/>
          <w:sz w:val="24"/>
          <w:szCs w:val="24"/>
        </w:rPr>
        <w:t>Типовые контрольные задания и иные материалы, необходимые для оценки результатов обучения, характеризующих этапы формирования компетенций.</w:t>
      </w:r>
    </w:p>
    <w:p w:rsidR="0054628F" w:rsidRPr="00BE7327" w:rsidRDefault="0054628F" w:rsidP="0054628F">
      <w:pPr>
        <w:ind w:firstLine="709"/>
        <w:jc w:val="both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</w:p>
    <w:p w:rsidR="0054628F" w:rsidRPr="005916C5" w:rsidRDefault="0054628F" w:rsidP="0054628F">
      <w:pPr>
        <w:ind w:firstLine="709"/>
        <w:jc w:val="both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  <w:t>Характеристика оценочного действия «Опрос»</w:t>
      </w:r>
    </w:p>
    <w:p w:rsidR="0054628F" w:rsidRPr="00BE7327" w:rsidRDefault="0054628F" w:rsidP="0054628F">
      <w:pPr>
        <w:tabs>
          <w:tab w:val="left" w:pos="1134"/>
        </w:tabs>
        <w:ind w:firstLine="709"/>
        <w:jc w:val="both"/>
        <w:rPr>
          <w:b/>
          <w:bCs/>
          <w:i/>
          <w:iCs/>
          <w:color w:val="000000"/>
          <w:bdr w:val="none" w:sz="0" w:space="0" w:color="auto" w:frame="1"/>
          <w:lang w:bidi="he-IL"/>
        </w:rPr>
      </w:pPr>
      <w:r w:rsidRPr="00BE7327">
        <w:rPr>
          <w:rFonts w:eastAsia="Calibri"/>
          <w:b/>
          <w:bCs/>
          <w:i/>
          <w:iCs/>
          <w:color w:val="000000"/>
          <w:bdr w:val="none" w:sz="0" w:space="0" w:color="auto" w:frame="1"/>
          <w:lang w:bidi="he-IL"/>
        </w:rPr>
        <w:t>Общие сведения об оценочном средстве</w:t>
      </w:r>
    </w:p>
    <w:p w:rsidR="0054628F" w:rsidRPr="00BE7327" w:rsidRDefault="0054628F" w:rsidP="0054628F">
      <w:pPr>
        <w:ind w:firstLine="709"/>
        <w:jc w:val="both"/>
        <w:rPr>
          <w:rFonts w:eastAsia="Arial Unicode MS"/>
          <w:bCs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Cs/>
          <w:color w:val="000000"/>
          <w:bdr w:val="none" w:sz="0" w:space="0" w:color="auto" w:frame="1"/>
          <w:lang w:bidi="he-IL"/>
        </w:rPr>
        <w:t xml:space="preserve">Устный опрос используется для проверки усвоения знаний по вопросам, выносимым на семинарские занятия (см. п. </w:t>
      </w:r>
      <w:r>
        <w:rPr>
          <w:rFonts w:eastAsia="Arial Unicode MS"/>
          <w:bCs/>
          <w:color w:val="000000"/>
          <w:bdr w:val="none" w:sz="0" w:space="0" w:color="auto" w:frame="1"/>
          <w:lang w:bidi="he-IL"/>
        </w:rPr>
        <w:t>4</w:t>
      </w:r>
      <w:r w:rsidRPr="00BE7327">
        <w:rPr>
          <w:rFonts w:eastAsia="Arial Unicode MS"/>
          <w:bCs/>
          <w:color w:val="000000"/>
          <w:bdr w:val="none" w:sz="0" w:space="0" w:color="auto" w:frame="1"/>
          <w:lang w:bidi="he-IL"/>
        </w:rPr>
        <w:t xml:space="preserve"> настоящей программы). </w:t>
      </w:r>
    </w:p>
    <w:p w:rsidR="0054628F" w:rsidRPr="00BE7327" w:rsidRDefault="0054628F" w:rsidP="0054628F">
      <w:pPr>
        <w:ind w:firstLine="709"/>
        <w:jc w:val="both"/>
        <w:rPr>
          <w:rFonts w:eastAsia="Arial Unicode MS"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color w:val="000000"/>
          <w:bdr w:val="none" w:sz="0" w:space="0" w:color="auto" w:frame="1"/>
          <w:lang w:bidi="he-IL"/>
        </w:rPr>
        <w:t xml:space="preserve">Обучающихся должен дать правильный  и максимально развёрнутый ответ на поставленный вопрос, умение применять полученные в ходе лекций и семинаров знания и умения.  </w:t>
      </w:r>
      <w:r w:rsidRPr="00BE7327">
        <w:rPr>
          <w:rFonts w:eastAsia="Arial Unicode MS"/>
          <w:color w:val="000000"/>
          <w:bdr w:val="none" w:sz="0" w:space="0" w:color="auto" w:frame="1"/>
          <w:lang w:bidi="he-IL"/>
        </w:rPr>
        <w:lastRenderedPageBreak/>
        <w:t>Максимальное количество баллов, которые может получить обучающийся за ответ на устный вопрос, равно 5 баллам.</w:t>
      </w:r>
    </w:p>
    <w:p w:rsidR="0054628F" w:rsidRPr="00BE7327" w:rsidRDefault="0054628F" w:rsidP="0054628F">
      <w:pPr>
        <w:ind w:firstLine="709"/>
        <w:jc w:val="both"/>
        <w:rPr>
          <w:rFonts w:eastAsia="Arial Unicode MS"/>
          <w:color w:val="000000"/>
          <w:bdr w:val="none" w:sz="0" w:space="0" w:color="auto" w:frame="1"/>
          <w:lang w:bidi="he-IL"/>
        </w:rPr>
      </w:pPr>
    </w:p>
    <w:p w:rsidR="0054628F" w:rsidRPr="00BE7327" w:rsidRDefault="0054628F" w:rsidP="0054628F">
      <w:pPr>
        <w:tabs>
          <w:tab w:val="left" w:pos="851"/>
          <w:tab w:val="left" w:pos="1134"/>
        </w:tabs>
        <w:jc w:val="center"/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  <w:t>Параметры оценочного средства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7"/>
        <w:gridCol w:w="4480"/>
      </w:tblGrid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Предел длительности контроля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10 минут</w:t>
            </w:r>
          </w:p>
        </w:tc>
      </w:tr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Предлагаемое количество вариантов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1</w:t>
            </w:r>
          </w:p>
        </w:tc>
      </w:tr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Критерии оценки: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</w:tr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«отлично»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Содержание ответа на вопрос соответствует теме, информация изложена четко и логично, является достоверной, со ссылкой на нормативно-правовые акты. Ответ содержит элементы сравнительного анализа со ссылками на первоисточники.</w:t>
            </w:r>
          </w:p>
        </w:tc>
      </w:tr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«хорошо»</w:t>
            </w:r>
          </w:p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Содержание ответа на вопрос соответствует теме, информация, в целом, изложена четко и логично, является достоверной, со ссылкой на нормативно-правовые акты. Ответ не содержит элементы сравнительного анализа и носит описательный характер, либо приведенные в работе сравнения не подтверждены ссылками на первоисточники.</w:t>
            </w:r>
          </w:p>
        </w:tc>
      </w:tr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«удовлетворительно»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Отсутствуют ссылки на нормативные акты; вопрос раскрыт поверхностно; обучающийся испытывает небольшие затруднения по выполнению задания и поиску информации в нормативном акте.</w:t>
            </w:r>
          </w:p>
        </w:tc>
      </w:tr>
      <w:tr w:rsidR="0054628F" w:rsidRPr="00BE7327" w:rsidTr="00931EB1"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«неудовлетворительно»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Вопрос не раскрыт; ответ соответствует вопросу менее, чем на 1/3. </w:t>
            </w:r>
          </w:p>
        </w:tc>
      </w:tr>
    </w:tbl>
    <w:p w:rsidR="0054628F" w:rsidRPr="00BE7327" w:rsidRDefault="0054628F" w:rsidP="0054628F">
      <w:pPr>
        <w:ind w:firstLine="709"/>
        <w:jc w:val="both"/>
        <w:rPr>
          <w:rFonts w:eastAsia="Arial Unicode MS"/>
          <w:bCs/>
          <w:color w:val="000000"/>
          <w:bdr w:val="none" w:sz="0" w:space="0" w:color="auto" w:frame="1"/>
          <w:lang w:bidi="he-IL"/>
        </w:rPr>
      </w:pPr>
    </w:p>
    <w:p w:rsidR="0054628F" w:rsidRPr="00BE7327" w:rsidRDefault="0054628F" w:rsidP="0054628F">
      <w:pPr>
        <w:jc w:val="center"/>
        <w:rPr>
          <w:rFonts w:eastAsia="Arial Unicode MS"/>
          <w:b/>
          <w:bCs/>
          <w:color w:val="000000"/>
          <w:u w:color="000000"/>
          <w:lang w:bidi="he-IL"/>
        </w:rPr>
      </w:pPr>
    </w:p>
    <w:p w:rsidR="0054628F" w:rsidRPr="00BE7327" w:rsidRDefault="0054628F" w:rsidP="0054628F">
      <w:pPr>
        <w:jc w:val="center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  <w:r>
        <w:rPr>
          <w:b/>
          <w:bCs/>
          <w:i/>
          <w:iCs/>
        </w:rPr>
        <w:t>5</w:t>
      </w:r>
      <w:r w:rsidRPr="00BE7327">
        <w:rPr>
          <w:b/>
          <w:bCs/>
          <w:i/>
          <w:iCs/>
        </w:rPr>
        <w:t>.</w:t>
      </w:r>
      <w:r>
        <w:rPr>
          <w:b/>
          <w:bCs/>
          <w:i/>
          <w:iCs/>
        </w:rPr>
        <w:t>2.2</w:t>
      </w:r>
      <w:r w:rsidRPr="00BE7327">
        <w:rPr>
          <w:b/>
          <w:bCs/>
          <w:i/>
          <w:iCs/>
        </w:rPr>
        <w:t xml:space="preserve">. </w:t>
      </w:r>
      <w:r w:rsidRPr="00BE7327"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  <w:t>Характеристика оценочного средства «Тестирование»</w:t>
      </w:r>
      <w:r w:rsidRPr="009279C0">
        <w:rPr>
          <w:b/>
        </w:rPr>
        <w:t xml:space="preserve"> </w:t>
      </w:r>
      <w:r w:rsidR="00543D72" w:rsidRPr="00543D72">
        <w:rPr>
          <w:b/>
          <w:sz w:val="26"/>
          <w:szCs w:val="26"/>
        </w:rPr>
        <w:t>УК-1, УК-3, ПК-17</w:t>
      </w:r>
    </w:p>
    <w:p w:rsidR="0054628F" w:rsidRPr="00BE7327" w:rsidRDefault="0054628F" w:rsidP="0054628F">
      <w:pPr>
        <w:tabs>
          <w:tab w:val="left" w:pos="1134"/>
        </w:tabs>
        <w:jc w:val="center"/>
        <w:rPr>
          <w:b/>
          <w:bCs/>
          <w:i/>
          <w:iCs/>
          <w:color w:val="000000"/>
          <w:bdr w:val="none" w:sz="0" w:space="0" w:color="auto" w:frame="1"/>
          <w:lang w:bidi="he-IL"/>
        </w:rPr>
      </w:pPr>
      <w:r w:rsidRPr="00BE7327">
        <w:rPr>
          <w:rFonts w:eastAsia="Calibri"/>
          <w:b/>
          <w:bCs/>
          <w:i/>
          <w:iCs/>
          <w:color w:val="000000"/>
          <w:bdr w:val="none" w:sz="0" w:space="0" w:color="auto" w:frame="1"/>
          <w:lang w:bidi="he-IL"/>
        </w:rPr>
        <w:t>Общие сведения об оценочном средстве</w:t>
      </w:r>
    </w:p>
    <w:p w:rsidR="0054628F" w:rsidRPr="00BE7327" w:rsidRDefault="0054628F" w:rsidP="0054628F">
      <w:pPr>
        <w:ind w:firstLine="708"/>
        <w:jc w:val="both"/>
        <w:rPr>
          <w:rFonts w:eastAsia="Arial Unicode MS"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color w:val="000000"/>
          <w:bdr w:val="none" w:sz="0" w:space="0" w:color="auto" w:frame="1"/>
          <w:lang w:bidi="he-IL"/>
        </w:rPr>
        <w:t>Для текущего контроля уровня знаний, полученных и закрепленных в процессе изучения как отдельной темы, так и блока из нескольких тем могут использоваться тесты. Время, выделяемое на выполнение данного задания, варьируется из расчета: 1 мин. На вопрос теста (от 10-25 вопросов, предел длительности контроля – до 25 минут). Тестирование исключает возможность использования учебных материалов.</w:t>
      </w:r>
    </w:p>
    <w:p w:rsidR="0054628F" w:rsidRPr="00BE7327" w:rsidRDefault="0054628F" w:rsidP="0054628F">
      <w:pPr>
        <w:ind w:firstLine="708"/>
        <w:jc w:val="both"/>
        <w:rPr>
          <w:rFonts w:eastAsia="Arial Unicode MS"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color w:val="000000"/>
          <w:bdr w:val="none" w:sz="0" w:space="0" w:color="auto" w:frame="1"/>
          <w:lang w:bidi="he-IL"/>
        </w:rPr>
        <w:t>Тесты также могут использоваться для промежуточного контроля. В этом случае тесты включают вопросы из всех разделов курса, их общее количество варьируется от 50 до 80.</w:t>
      </w:r>
    </w:p>
    <w:p w:rsidR="0054628F" w:rsidRPr="00BE7327" w:rsidRDefault="0054628F" w:rsidP="0054628F">
      <w:pPr>
        <w:ind w:firstLine="708"/>
        <w:jc w:val="both"/>
        <w:rPr>
          <w:rFonts w:eastAsia="Arial Unicode MS"/>
          <w:color w:val="000000"/>
          <w:bdr w:val="none" w:sz="0" w:space="0" w:color="auto" w:frame="1"/>
          <w:lang w:bidi="he-IL"/>
        </w:rPr>
      </w:pPr>
    </w:p>
    <w:p w:rsidR="0054628F" w:rsidRDefault="0054628F" w:rsidP="0054628F">
      <w:pPr>
        <w:ind w:firstLine="708"/>
        <w:jc w:val="both"/>
        <w:rPr>
          <w:rFonts w:eastAsia="Arial Unicode MS"/>
          <w:color w:val="000000"/>
          <w:bdr w:val="none" w:sz="0" w:space="0" w:color="auto" w:frame="1"/>
          <w:lang w:bidi="he-IL"/>
        </w:rPr>
      </w:pPr>
    </w:p>
    <w:p w:rsidR="0054628F" w:rsidRDefault="0054628F" w:rsidP="0054628F">
      <w:pPr>
        <w:ind w:firstLine="708"/>
        <w:jc w:val="both"/>
        <w:rPr>
          <w:rFonts w:eastAsia="Arial Unicode MS"/>
          <w:b/>
          <w:i/>
          <w:color w:val="000000"/>
          <w:bdr w:val="none" w:sz="0" w:space="0" w:color="auto" w:frame="1"/>
          <w:lang w:bidi="he-IL"/>
        </w:rPr>
      </w:pPr>
      <w:r>
        <w:rPr>
          <w:rFonts w:eastAsia="Arial Unicode MS"/>
          <w:b/>
          <w:i/>
          <w:color w:val="000000"/>
          <w:bdr w:val="none" w:sz="0" w:space="0" w:color="auto" w:frame="1"/>
          <w:lang w:bidi="he-IL"/>
        </w:rPr>
        <w:t>Тесты</w:t>
      </w:r>
      <w:r w:rsidRPr="009279C0">
        <w:rPr>
          <w:b/>
        </w:rPr>
        <w:t xml:space="preserve"> </w:t>
      </w:r>
      <w:r w:rsidR="00543D72">
        <w:rPr>
          <w:b/>
        </w:rPr>
        <w:t>УК-1</w:t>
      </w:r>
    </w:p>
    <w:p w:rsidR="0054628F" w:rsidRPr="00A00D9B" w:rsidRDefault="0054628F" w:rsidP="0054628F">
      <w:pPr>
        <w:jc w:val="both"/>
        <w:rPr>
          <w:b/>
          <w:i/>
          <w:u w:val="single"/>
        </w:rPr>
      </w:pP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t>1. Предметом юридической психологии является:</w:t>
      </w:r>
      <w:r w:rsidRPr="00985D5A">
        <w:br/>
      </w:r>
      <w:r w:rsidRPr="00A00D9B">
        <w:t>1. личность и ее деятельность</w:t>
      </w:r>
      <w:r w:rsidRPr="00A00D9B">
        <w:br/>
        <w:t>2. процесс осуществления правосудия</w:t>
      </w:r>
      <w:r w:rsidRPr="00A00D9B">
        <w:br/>
      </w:r>
      <w:r w:rsidRPr="00A00D9B">
        <w:rPr>
          <w:rStyle w:val="afb"/>
          <w:b w:val="0"/>
        </w:rPr>
        <w:t>3. явления психики, особенности личности участников правоотношений</w:t>
      </w:r>
      <w:r w:rsidRPr="00A00D9B">
        <w:br/>
        <w:t>4. участников процесса осуществления правосудия</w:t>
      </w: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lastRenderedPageBreak/>
        <w:t>2. Психика – это:</w:t>
      </w:r>
      <w:r w:rsidRPr="00985D5A">
        <w:br/>
      </w:r>
      <w:r w:rsidRPr="00A00D9B">
        <w:t>1. система внутренних побуждений человека-личности к определенному поведению и деятельности.</w:t>
      </w:r>
      <w:r w:rsidRPr="00A00D9B">
        <w:br/>
      </w:r>
      <w:r w:rsidRPr="00A00D9B">
        <w:rPr>
          <w:rStyle w:val="afb"/>
          <w:b w:val="0"/>
        </w:rPr>
        <w:t>2. форма самоорганизации живых существ и способ их адекватного взаимоотношения с окружающим миром, проявляющийся в активном восприятии окружающих предметов и явлений и выработке на этой основе стратегии поведения.</w:t>
      </w:r>
      <w:r w:rsidRPr="00A00D9B">
        <w:br/>
        <w:t>3. отдельные проявления психической деятельности человека: познавательные (когнитивные), эмоциональные, волевые.</w:t>
      </w:r>
      <w:r w:rsidRPr="00A00D9B">
        <w:br/>
        <w:t>4. нет верного ответа.</w:t>
      </w: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t>3. По мнению И.П. Павлова, флегматик – это:</w:t>
      </w:r>
      <w:r w:rsidRPr="00985D5A">
        <w:br/>
      </w:r>
      <w:r w:rsidRPr="00A00D9B">
        <w:t>1. Сильный, уравновешенный, подвижный – живой тип темперамента</w:t>
      </w:r>
      <w:r w:rsidRPr="00A00D9B">
        <w:br/>
        <w:t>2. Сильный, неуравновешенный, с преобладанием возбуждения над торможением – возбудимый, безудержный тип</w:t>
      </w:r>
      <w:r w:rsidRPr="00A00D9B">
        <w:br/>
      </w:r>
      <w:r w:rsidRPr="00A00D9B">
        <w:rPr>
          <w:rStyle w:val="afb"/>
          <w:b w:val="0"/>
        </w:rPr>
        <w:t>3. Сильный, уравновешенный, инертный – спокойный, медлительный тип</w:t>
      </w:r>
      <w:r w:rsidRPr="00A00D9B">
        <w:br/>
        <w:t>4. Слабый тип</w:t>
      </w: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t>4. Психические состояния – это</w:t>
      </w:r>
      <w:r>
        <w:t>:</w:t>
      </w:r>
      <w:r w:rsidRPr="00985D5A">
        <w:br/>
      </w:r>
      <w:r w:rsidRPr="00A00D9B">
        <w:t>1. лабильные психические явления, формирующиеся в ходе научения и определяющие качество профессиональной и всякой другой деятельности человека.</w:t>
      </w:r>
      <w:r w:rsidRPr="00A00D9B">
        <w:br/>
        <w:t>2. эмоция переживания неудачи</w:t>
      </w:r>
      <w:r w:rsidRPr="00A00D9B">
        <w:br/>
        <w:t>3. совокупность наиболее устойчивых психических черт, определяющих все стороны деятельности личности и выражающих ее индивидуальное своеобразие.</w:t>
      </w:r>
      <w:r w:rsidRPr="00A00D9B">
        <w:br/>
      </w:r>
      <w:r w:rsidRPr="00A00D9B">
        <w:rPr>
          <w:rStyle w:val="afb"/>
          <w:b w:val="0"/>
        </w:rPr>
        <w:t>4. временные целостные состояния психики человека, влияющие на протекание психических процессов и проявление свойств личности.</w:t>
      </w: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t>5. Классический аффект – это</w:t>
      </w:r>
      <w:r>
        <w:rPr>
          <w:rStyle w:val="afb"/>
          <w:b w:val="0"/>
        </w:rPr>
        <w:t>:</w:t>
      </w:r>
      <w:r w:rsidRPr="00985D5A">
        <w:rPr>
          <w:rStyle w:val="afb"/>
          <w:b w:val="0"/>
        </w:rPr>
        <w:br/>
      </w:r>
      <w:r w:rsidRPr="00A00D9B">
        <w:rPr>
          <w:rStyle w:val="afb"/>
          <w:b w:val="0"/>
        </w:rPr>
        <w:t>1. стремительная, бурно протекающая эмоциональная реакция взрывного характера.</w:t>
      </w:r>
      <w:r w:rsidRPr="00A00D9B">
        <w:br/>
        <w:t>2. эмоциональное состояние лица, при котором оно является вменяемым, однако его сознание существенно ограничено.</w:t>
      </w:r>
      <w:r w:rsidRPr="00A00D9B">
        <w:br/>
        <w:t>3. реакция, характеризующаяся некоторыми патологически измененными закономерностями развития и аномалиями механизма течения аффекта, вызванными определенными внешними раздражителями (алкоголь, наркотики, интоксикация).</w:t>
      </w:r>
      <w:r w:rsidRPr="00A00D9B">
        <w:br/>
        <w:t>4. кратковременное психическое расстройство, выражающееся во внезапном приступе необычайно сильного гнева или ярости, возникшее в ответ на психическую травму.</w:t>
      </w: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t>6. Методы психологического воздействия на личность в юридической психологии направлены на:</w:t>
      </w:r>
      <w:r w:rsidRPr="00A00D9B">
        <w:br/>
        <w:t>1. изучение психологических закономерностей человеческих отношений, регулируемых нормами права, а также разработку научно обоснованные рекомендации для практики.</w:t>
      </w:r>
      <w:r w:rsidRPr="00A00D9B">
        <w:br/>
      </w:r>
      <w:r w:rsidRPr="00A00D9B">
        <w:rPr>
          <w:rStyle w:val="afb"/>
          <w:b w:val="0"/>
        </w:rPr>
        <w:t>2. предупреждение преступной деятельности, раскрытие преступления и выявление его причин, перевоспитание преступников, адаптация (приспособление) их к условиям нормального существования в нормальной социальной среде.</w:t>
      </w:r>
      <w:r w:rsidRPr="00A00D9B">
        <w:br/>
        <w:t>3. наиболее полное и объективное исследование, проводимое экспертом-психологом по постановлению следственных или судебных органов.</w:t>
      </w:r>
      <w:r w:rsidRPr="00A00D9B">
        <w:br/>
        <w:t>4. психологический анализ уголовного дела.</w:t>
      </w:r>
    </w:p>
    <w:p w:rsidR="0054628F" w:rsidRPr="00A00D9B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985D5A">
        <w:rPr>
          <w:rStyle w:val="afb"/>
        </w:rPr>
        <w:lastRenderedPageBreak/>
        <w:t>7. Сознание — это</w:t>
      </w:r>
      <w:r>
        <w:rPr>
          <w:rStyle w:val="afb"/>
          <w:b w:val="0"/>
        </w:rPr>
        <w:t>:</w:t>
      </w:r>
      <w:r w:rsidRPr="00985D5A">
        <w:rPr>
          <w:rStyle w:val="afb"/>
          <w:b w:val="0"/>
        </w:rPr>
        <w:br/>
      </w:r>
      <w:r w:rsidRPr="00A00D9B">
        <w:rPr>
          <w:rStyle w:val="afb"/>
          <w:b w:val="0"/>
        </w:rPr>
        <w:t>1. высшая форма психического отражения действительности, развивающаяся на основе более простых форм и включающая их в себя.</w:t>
      </w:r>
      <w:r w:rsidRPr="00A00D9B">
        <w:br/>
        <w:t>2. это целостная и систематизированная совокупность понятий, усвоенных человеком.</w:t>
      </w:r>
      <w:r w:rsidRPr="00A00D9B">
        <w:br/>
        <w:t>3. это психическое явление, в структуру которого входят понимание, запоминание и возможность активного использования определенных сведений, включаемых в систему понятий.</w:t>
      </w:r>
      <w:r w:rsidRPr="00A00D9B">
        <w:br/>
        <w:t>4. отражение и отношение человека к окружающему</w:t>
      </w:r>
    </w:p>
    <w:p w:rsidR="0054628F" w:rsidRDefault="0054628F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 w:rsidRPr="00A00D9B">
        <w:br/>
      </w:r>
      <w:r w:rsidRPr="00985D5A">
        <w:rPr>
          <w:rStyle w:val="afb"/>
        </w:rPr>
        <w:t>8. Процессы, которые отражают отдельные свойства предметов и явлений, а психический результат этого действия называется ощущением, это:</w:t>
      </w:r>
      <w:r w:rsidRPr="00985D5A">
        <w:br/>
      </w:r>
      <w:r w:rsidRPr="00A00D9B">
        <w:rPr>
          <w:rStyle w:val="afb"/>
          <w:b w:val="0"/>
        </w:rPr>
        <w:t>1. Сенсорные познавательные процессы</w:t>
      </w:r>
      <w:r w:rsidRPr="00A00D9B">
        <w:br/>
        <w:t>2. Перцептивные познавательные процессы</w:t>
      </w:r>
      <w:r w:rsidRPr="00A00D9B">
        <w:br/>
        <w:t>3. Мнемические процессы</w:t>
      </w:r>
      <w:r w:rsidRPr="00A00D9B">
        <w:br/>
        <w:t>4. Интеллектуальные процессы.</w:t>
      </w:r>
    </w:p>
    <w:p w:rsidR="00526337" w:rsidRPr="00526337" w:rsidRDefault="00526337" w:rsidP="00526337">
      <w:pPr>
        <w:pStyle w:val="afa"/>
        <w:shd w:val="clear" w:color="auto" w:fill="FFFFFF"/>
        <w:spacing w:before="0" w:beforeAutospacing="0" w:after="225" w:afterAutospacing="0"/>
        <w:rPr>
          <w:b/>
        </w:rPr>
      </w:pPr>
      <w:r w:rsidRPr="00526337">
        <w:rPr>
          <w:b/>
        </w:rPr>
        <w:t>УК-3</w:t>
      </w:r>
    </w:p>
    <w:p w:rsidR="00526337" w:rsidRPr="00526337" w:rsidRDefault="00526337" w:rsidP="00526337">
      <w:r w:rsidRPr="00526337">
        <w:t>9. Конфликт  - это</w:t>
      </w:r>
      <w:r w:rsidRPr="00526337">
        <w:rPr>
          <w:b/>
        </w:rPr>
        <w:t xml:space="preserve"> </w:t>
      </w:r>
      <w:r w:rsidRPr="00526337">
        <w:t>столкновение противоположно направленных взглядов, позиций, интересов, целей двух или более людей?</w:t>
      </w:r>
    </w:p>
    <w:p w:rsidR="00526337" w:rsidRPr="00526337" w:rsidRDefault="00526337" w:rsidP="00526337">
      <w:r w:rsidRPr="00526337">
        <w:t>Варианты ответов:</w:t>
      </w:r>
    </w:p>
    <w:p w:rsidR="00526337" w:rsidRPr="00526337" w:rsidRDefault="00526337" w:rsidP="009933E5">
      <w:pPr>
        <w:pStyle w:val="ae"/>
        <w:numPr>
          <w:ilvl w:val="0"/>
          <w:numId w:val="28"/>
        </w:numPr>
        <w:spacing w:after="20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28"/>
        </w:numPr>
        <w:spacing w:after="200"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28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26337" w:rsidRPr="00526337" w:rsidRDefault="00526337" w:rsidP="00526337">
      <w:r w:rsidRPr="00526337">
        <w:t>10. В структуру конфликта не входит компонент №:</w:t>
      </w:r>
    </w:p>
    <w:p w:rsidR="00526337" w:rsidRPr="00526337" w:rsidRDefault="00526337" w:rsidP="00526337">
      <w:r w:rsidRPr="00526337">
        <w:t>1. предмет, 2. участники, 3. соглядатаи, 4. факторы и условия, 5. причина</w:t>
      </w:r>
    </w:p>
    <w:p w:rsidR="00526337" w:rsidRPr="00526337" w:rsidRDefault="00526337" w:rsidP="00526337">
      <w:r w:rsidRPr="00526337">
        <w:t>1; 2; 3; 4; 5</w:t>
      </w:r>
    </w:p>
    <w:p w:rsidR="00526337" w:rsidRPr="00526337" w:rsidRDefault="00526337" w:rsidP="00526337">
      <w:r w:rsidRPr="00526337">
        <w:t>11. В структуру конфликта не входит компонент №:</w:t>
      </w:r>
    </w:p>
    <w:p w:rsidR="00526337" w:rsidRPr="00526337" w:rsidRDefault="00526337" w:rsidP="00526337">
      <w:r w:rsidRPr="00526337">
        <w:t>1. причины, 2. конфидент, 3. мотивы, 4. предмет, 5. цели</w:t>
      </w:r>
    </w:p>
    <w:p w:rsidR="00526337" w:rsidRPr="00526337" w:rsidRDefault="00526337" w:rsidP="00526337">
      <w:r w:rsidRPr="00526337">
        <w:t>1, 2, 3, 4, 5</w:t>
      </w:r>
    </w:p>
    <w:p w:rsidR="00526337" w:rsidRPr="00526337" w:rsidRDefault="00526337" w:rsidP="00526337">
      <w:r w:rsidRPr="00526337">
        <w:t>12.В структуру конфликта не входит компонент №:</w:t>
      </w:r>
    </w:p>
    <w:p w:rsidR="00526337" w:rsidRPr="00526337" w:rsidRDefault="00526337" w:rsidP="009933E5">
      <w:pPr>
        <w:pStyle w:val="ae"/>
        <w:numPr>
          <w:ilvl w:val="0"/>
          <w:numId w:val="26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агенты, 2. факторы и условия, 3. мотивы, 4. предмет, 5. цели </w:t>
      </w:r>
    </w:p>
    <w:p w:rsidR="00526337" w:rsidRPr="00526337" w:rsidRDefault="00526337" w:rsidP="00526337">
      <w:pPr>
        <w:pStyle w:val="ae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1</w:t>
      </w:r>
      <w:r w:rsidRPr="00526337">
        <w:rPr>
          <w:rFonts w:ascii="Times New Roman" w:hAnsi="Times New Roman"/>
          <w:b/>
          <w:sz w:val="24"/>
          <w:szCs w:val="24"/>
        </w:rPr>
        <w:t xml:space="preserve">, </w:t>
      </w:r>
      <w:r w:rsidRPr="00526337">
        <w:rPr>
          <w:rFonts w:ascii="Times New Roman" w:hAnsi="Times New Roman"/>
          <w:sz w:val="24"/>
          <w:szCs w:val="24"/>
        </w:rPr>
        <w:t>2, 3, 4, 5.</w:t>
      </w:r>
    </w:p>
    <w:p w:rsidR="00526337" w:rsidRPr="00526337" w:rsidRDefault="00526337" w:rsidP="00526337">
      <w:r w:rsidRPr="00526337">
        <w:t>13. Ниже перечислены виды конфликтов, включенные в основную классификацию?</w:t>
      </w:r>
    </w:p>
    <w:p w:rsidR="00526337" w:rsidRPr="00526337" w:rsidRDefault="00526337" w:rsidP="00526337">
      <w:r w:rsidRPr="00526337">
        <w:t>Социальные, межличностные, межгрупповые, внутриличностные.</w:t>
      </w:r>
    </w:p>
    <w:p w:rsidR="00526337" w:rsidRPr="00526337" w:rsidRDefault="00526337" w:rsidP="009933E5">
      <w:pPr>
        <w:pStyle w:val="ae"/>
        <w:numPr>
          <w:ilvl w:val="0"/>
          <w:numId w:val="27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27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27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26337" w:rsidRPr="00526337" w:rsidRDefault="00526337" w:rsidP="00526337">
      <w:pPr>
        <w:autoSpaceDE w:val="0"/>
        <w:autoSpaceDN w:val="0"/>
        <w:adjustRightInd w:val="0"/>
        <w:jc w:val="both"/>
      </w:pPr>
      <w:r w:rsidRPr="00526337">
        <w:t>14. Управление конфликтом – это целенаправленное воздействие на его динамику в интересах развития или разрушения той социальной системы, к которой имеет отношение данный конфликт. Это так?</w:t>
      </w:r>
    </w:p>
    <w:p w:rsidR="00526337" w:rsidRPr="00526337" w:rsidRDefault="00526337" w:rsidP="009933E5">
      <w:pPr>
        <w:pStyle w:val="ae"/>
        <w:numPr>
          <w:ilvl w:val="0"/>
          <w:numId w:val="29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29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29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26337" w:rsidRPr="00526337" w:rsidRDefault="00526337" w:rsidP="00526337">
      <w:pPr>
        <w:autoSpaceDE w:val="0"/>
        <w:autoSpaceDN w:val="0"/>
        <w:adjustRightInd w:val="0"/>
      </w:pPr>
      <w:r w:rsidRPr="00526337">
        <w:t>15.К основным видам деятельности по управлению конфликтом относятся: прогнозирование, предупреждение, стимулирование, регулирование, разрешение. Это верно?</w:t>
      </w:r>
    </w:p>
    <w:p w:rsidR="00526337" w:rsidRPr="00526337" w:rsidRDefault="00526337" w:rsidP="009933E5">
      <w:pPr>
        <w:pStyle w:val="ae"/>
        <w:numPr>
          <w:ilvl w:val="0"/>
          <w:numId w:val="3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3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30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26337" w:rsidRPr="00526337" w:rsidRDefault="00526337" w:rsidP="00526337">
      <w:pPr>
        <w:spacing w:after="200"/>
      </w:pPr>
      <w:r w:rsidRPr="00526337">
        <w:t>16.Какая из перечисленных моделей поведения личности в конфликтной ситуации вам неизвестна?</w:t>
      </w:r>
    </w:p>
    <w:p w:rsidR="00526337" w:rsidRPr="00526337" w:rsidRDefault="00526337" w:rsidP="009933E5">
      <w:pPr>
        <w:pStyle w:val="ae"/>
        <w:numPr>
          <w:ilvl w:val="0"/>
          <w:numId w:val="31"/>
        </w:numPr>
        <w:spacing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lastRenderedPageBreak/>
        <w:t>конструктивная</w:t>
      </w:r>
    </w:p>
    <w:p w:rsidR="00526337" w:rsidRPr="00526337" w:rsidRDefault="00526337" w:rsidP="009933E5">
      <w:pPr>
        <w:pStyle w:val="ae"/>
        <w:numPr>
          <w:ilvl w:val="0"/>
          <w:numId w:val="31"/>
        </w:numPr>
        <w:spacing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конформистская</w:t>
      </w:r>
    </w:p>
    <w:p w:rsidR="00526337" w:rsidRPr="00526337" w:rsidRDefault="00526337" w:rsidP="009933E5">
      <w:pPr>
        <w:pStyle w:val="ae"/>
        <w:numPr>
          <w:ilvl w:val="0"/>
          <w:numId w:val="31"/>
        </w:numPr>
        <w:spacing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когнитивная</w:t>
      </w:r>
    </w:p>
    <w:p w:rsidR="00526337" w:rsidRPr="00526337" w:rsidRDefault="00526337" w:rsidP="00526337">
      <w:pPr>
        <w:autoSpaceDE w:val="0"/>
        <w:autoSpaceDN w:val="0"/>
        <w:adjustRightInd w:val="0"/>
        <w:jc w:val="both"/>
      </w:pPr>
      <w:r w:rsidRPr="00526337">
        <w:t>17. К стилям поведения в конфликте относятся: уклонение, конфронтация, уступчивость, сотрудничество, компромисс. Это верно?</w:t>
      </w:r>
    </w:p>
    <w:p w:rsidR="00526337" w:rsidRPr="00526337" w:rsidRDefault="00526337" w:rsidP="009933E5">
      <w:pPr>
        <w:pStyle w:val="ae"/>
        <w:numPr>
          <w:ilvl w:val="0"/>
          <w:numId w:val="32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32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32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26337" w:rsidRPr="00526337" w:rsidRDefault="00526337" w:rsidP="00526337">
      <w:pPr>
        <w:autoSpaceDE w:val="0"/>
        <w:autoSpaceDN w:val="0"/>
        <w:adjustRightInd w:val="0"/>
        <w:jc w:val="both"/>
      </w:pPr>
      <w:r w:rsidRPr="00526337">
        <w:t>18. Идентично ли понятие «Конфронтация» понятиям «Соперничество» и «Конкуренция» в определении стиля поведения в конфликте?</w:t>
      </w:r>
    </w:p>
    <w:p w:rsidR="00526337" w:rsidRPr="00526337" w:rsidRDefault="00526337" w:rsidP="009933E5">
      <w:pPr>
        <w:pStyle w:val="ae"/>
        <w:numPr>
          <w:ilvl w:val="0"/>
          <w:numId w:val="3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3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33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26337" w:rsidRPr="00526337" w:rsidRDefault="00526337" w:rsidP="00526337">
      <w:pPr>
        <w:autoSpaceDE w:val="0"/>
        <w:autoSpaceDN w:val="0"/>
        <w:adjustRightInd w:val="0"/>
        <w:jc w:val="both"/>
      </w:pPr>
      <w:r w:rsidRPr="00526337">
        <w:t>19.</w:t>
      </w:r>
      <w:r w:rsidRPr="00526337">
        <w:rPr>
          <w:b/>
        </w:rPr>
        <w:t xml:space="preserve"> </w:t>
      </w:r>
      <w:r w:rsidRPr="00526337">
        <w:t>В межличностных конфликтах существуют две взаимосвязанные стороны:</w:t>
      </w:r>
      <w:r w:rsidRPr="00526337">
        <w:tab/>
        <w:t>содержательная и психологическая. Верно ли это?</w:t>
      </w:r>
    </w:p>
    <w:p w:rsidR="00526337" w:rsidRPr="00526337" w:rsidRDefault="00526337" w:rsidP="009933E5">
      <w:pPr>
        <w:pStyle w:val="ae"/>
        <w:numPr>
          <w:ilvl w:val="0"/>
          <w:numId w:val="34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 xml:space="preserve">Да </w:t>
      </w:r>
    </w:p>
    <w:p w:rsidR="00526337" w:rsidRPr="00526337" w:rsidRDefault="00526337" w:rsidP="009933E5">
      <w:pPr>
        <w:pStyle w:val="ae"/>
        <w:numPr>
          <w:ilvl w:val="0"/>
          <w:numId w:val="34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Нет</w:t>
      </w:r>
    </w:p>
    <w:p w:rsidR="00526337" w:rsidRPr="00526337" w:rsidRDefault="00526337" w:rsidP="009933E5">
      <w:pPr>
        <w:pStyle w:val="ae"/>
        <w:numPr>
          <w:ilvl w:val="0"/>
          <w:numId w:val="34"/>
        </w:numPr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526337">
        <w:rPr>
          <w:rFonts w:ascii="Times New Roman" w:hAnsi="Times New Roman"/>
          <w:sz w:val="24"/>
          <w:szCs w:val="24"/>
        </w:rPr>
        <w:t>Не знаю</w:t>
      </w:r>
    </w:p>
    <w:p w:rsidR="0054628F" w:rsidRPr="00526337" w:rsidRDefault="0054628F" w:rsidP="00526337">
      <w:pPr>
        <w:pStyle w:val="afa"/>
        <w:shd w:val="clear" w:color="auto" w:fill="FFFFFF"/>
        <w:spacing w:before="0" w:beforeAutospacing="0" w:after="225" w:afterAutospacing="0"/>
        <w:rPr>
          <w:rStyle w:val="afb"/>
        </w:rPr>
      </w:pPr>
      <w:r w:rsidRPr="00526337">
        <w:rPr>
          <w:b/>
        </w:rPr>
        <w:t>ПК-</w:t>
      </w:r>
      <w:r w:rsidR="00526337" w:rsidRPr="00526337">
        <w:rPr>
          <w:b/>
        </w:rPr>
        <w:t>17</w:t>
      </w:r>
    </w:p>
    <w:p w:rsidR="0054628F" w:rsidRPr="00A00D9B" w:rsidRDefault="00526337" w:rsidP="00526337">
      <w:pPr>
        <w:pStyle w:val="afa"/>
        <w:shd w:val="clear" w:color="auto" w:fill="FFFFFF"/>
        <w:spacing w:before="0" w:beforeAutospacing="0" w:after="225" w:afterAutospacing="0"/>
      </w:pPr>
      <w:r>
        <w:rPr>
          <w:rStyle w:val="afb"/>
        </w:rPr>
        <w:t>20</w:t>
      </w:r>
      <w:r w:rsidR="0054628F" w:rsidRPr="00526337">
        <w:rPr>
          <w:rStyle w:val="afb"/>
        </w:rPr>
        <w:t>. Процессы, отражающие существенные связи между явлениями, это:</w:t>
      </w:r>
      <w:r w:rsidR="0054628F" w:rsidRPr="00526337">
        <w:br/>
        <w:t>1. Сенсорные познавательные процессы</w:t>
      </w:r>
      <w:r w:rsidR="0054628F" w:rsidRPr="00526337">
        <w:br/>
        <w:t>2. Перцептивные познавательные процессы</w:t>
      </w:r>
      <w:r w:rsidR="0054628F" w:rsidRPr="00526337">
        <w:br/>
        <w:t>3. Мнемические процессы</w:t>
      </w:r>
      <w:r w:rsidR="0054628F" w:rsidRPr="00526337">
        <w:br/>
      </w:r>
      <w:r w:rsidR="0054628F" w:rsidRPr="00526337">
        <w:rPr>
          <w:rStyle w:val="afb"/>
          <w:b w:val="0"/>
        </w:rPr>
        <w:t>4. Интеллектуальные</w:t>
      </w:r>
      <w:r w:rsidR="0054628F" w:rsidRPr="00A00D9B">
        <w:rPr>
          <w:rStyle w:val="afb"/>
          <w:b w:val="0"/>
        </w:rPr>
        <w:t xml:space="preserve"> процессы.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21</w:t>
      </w:r>
      <w:r w:rsidR="0054628F" w:rsidRPr="00985D5A">
        <w:rPr>
          <w:rStyle w:val="afb"/>
        </w:rPr>
        <w:t>. Какой тип памяти выра</w:t>
      </w:r>
      <w:r w:rsidR="0054628F">
        <w:rPr>
          <w:rStyle w:val="afb"/>
        </w:rPr>
        <w:t>жается в запоминании и воспроиз</w:t>
      </w:r>
      <w:r w:rsidR="0054628F" w:rsidRPr="00985D5A">
        <w:rPr>
          <w:rStyle w:val="afb"/>
        </w:rPr>
        <w:t>ведении мыслей</w:t>
      </w:r>
      <w:r w:rsidR="0054628F">
        <w:rPr>
          <w:rStyle w:val="afb"/>
        </w:rPr>
        <w:t>:</w:t>
      </w:r>
      <w:r w:rsidR="0054628F" w:rsidRPr="00985D5A">
        <w:br/>
      </w:r>
      <w:r w:rsidR="0054628F" w:rsidRPr="00A00D9B">
        <w:t>1. Наглядно-образная память</w:t>
      </w:r>
      <w:r w:rsidR="0054628F" w:rsidRPr="00A00D9B">
        <w:br/>
      </w:r>
      <w:r w:rsidR="0054628F" w:rsidRPr="00A00D9B">
        <w:rPr>
          <w:rStyle w:val="afb"/>
          <w:b w:val="0"/>
        </w:rPr>
        <w:t>2. Словесно-логическая память</w:t>
      </w:r>
      <w:r w:rsidR="0054628F" w:rsidRPr="00A00D9B">
        <w:br/>
        <w:t>3. Двигательная память</w:t>
      </w:r>
      <w:r w:rsidR="0054628F" w:rsidRPr="00A00D9B">
        <w:br/>
        <w:t>4. Эмоциональная память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22</w:t>
      </w:r>
      <w:r w:rsidR="0054628F" w:rsidRPr="00985D5A">
        <w:rPr>
          <w:rStyle w:val="afb"/>
        </w:rPr>
        <w:t>. Отличительной особенностью какого типа памяти являются широта общения и глубина проникновения в сущность пережитого когда-то чувства</w:t>
      </w:r>
      <w:r w:rsidR="0054628F">
        <w:rPr>
          <w:rStyle w:val="afb"/>
        </w:rPr>
        <w:t>:</w:t>
      </w:r>
      <w:r w:rsidR="0054628F" w:rsidRPr="00985D5A">
        <w:br/>
      </w:r>
      <w:r w:rsidR="0054628F" w:rsidRPr="00A00D9B">
        <w:t>1. Наглядно-образная память</w:t>
      </w:r>
      <w:r w:rsidR="0054628F" w:rsidRPr="00A00D9B">
        <w:br/>
        <w:t>2. Словесно-логическая память</w:t>
      </w:r>
      <w:r w:rsidR="0054628F" w:rsidRPr="00A00D9B">
        <w:br/>
        <w:t>3. Двигательная память</w:t>
      </w:r>
      <w:r w:rsidR="0054628F" w:rsidRPr="00A00D9B">
        <w:br/>
      </w:r>
      <w:r w:rsidR="0054628F" w:rsidRPr="00A00D9B">
        <w:rPr>
          <w:rStyle w:val="afb"/>
          <w:b w:val="0"/>
        </w:rPr>
        <w:t>4. Эмоциональная память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23</w:t>
      </w:r>
      <w:r w:rsidR="0054628F" w:rsidRPr="00985D5A">
        <w:rPr>
          <w:rStyle w:val="afb"/>
        </w:rPr>
        <w:t>. Какой из типов мышления способствует прогнозированию поведения подозреваемых по уголовному делу лиц, помогает обучению с помощью пособий, облегчает составление аналитических документов, обзоров, научных докладов</w:t>
      </w:r>
      <w:r w:rsidR="0054628F">
        <w:rPr>
          <w:rStyle w:val="afb"/>
        </w:rPr>
        <w:t>:</w:t>
      </w:r>
      <w:r w:rsidR="0054628F" w:rsidRPr="00A00D9B">
        <w:br/>
        <w:t>1. Наглядно-действенное (предметное) мышление</w:t>
      </w:r>
      <w:r w:rsidR="0054628F" w:rsidRPr="00A00D9B">
        <w:br/>
      </w:r>
      <w:r w:rsidR="0054628F" w:rsidRPr="00A00D9B">
        <w:rPr>
          <w:rStyle w:val="afb"/>
          <w:b w:val="0"/>
        </w:rPr>
        <w:t>2. Наглядно-образное мышление</w:t>
      </w:r>
      <w:r w:rsidR="0054628F" w:rsidRPr="00A00D9B">
        <w:br/>
        <w:t>3. Отвлеченное (теоретическое) мышление</w:t>
      </w:r>
      <w:r w:rsidR="0054628F" w:rsidRPr="00A00D9B">
        <w:br/>
        <w:t>4. Все ответы верны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24</w:t>
      </w:r>
      <w:r w:rsidR="0054628F" w:rsidRPr="00985D5A">
        <w:rPr>
          <w:rStyle w:val="afb"/>
        </w:rPr>
        <w:t>. Динамичность мышления — это</w:t>
      </w:r>
      <w:r w:rsidR="0054628F">
        <w:rPr>
          <w:rStyle w:val="afb"/>
        </w:rPr>
        <w:t>:</w:t>
      </w:r>
      <w:r w:rsidR="0054628F" w:rsidRPr="00985D5A">
        <w:br/>
      </w:r>
      <w:r w:rsidR="0054628F" w:rsidRPr="00A00D9B">
        <w:rPr>
          <w:rStyle w:val="afb"/>
          <w:b w:val="0"/>
        </w:rPr>
        <w:t>1. способность быстро, творчески ориентироваться в расследуемом деле, быстрота охватывания расследуемой ситуации и определение оснований, которыми нужно руководствоваться в последующем развитии версии.</w:t>
      </w:r>
      <w:r w:rsidR="0054628F" w:rsidRPr="00A00D9B">
        <w:br/>
      </w:r>
      <w:r w:rsidR="0054628F" w:rsidRPr="00A00D9B">
        <w:lastRenderedPageBreak/>
        <w:t>2. включение умственных операций (наблюдательности, воображения), которые в исследовании вещественных доказательств и различных юридических фактов наиболее значимы; оперативность мышления относится и к поисковой деятельности следователя, обеспечивая разумное сочетание наблюдательности, воображения и интуиции.</w:t>
      </w:r>
      <w:r w:rsidR="0054628F" w:rsidRPr="00A00D9B">
        <w:br/>
        <w:t>3. продуктивность творческой работы при решении многих проблем.</w:t>
      </w:r>
      <w:r w:rsidR="0054628F" w:rsidRPr="00A00D9B">
        <w:br/>
        <w:t>4. выявление существенных свойств, связей и отношений между предметами и явлениями, сочетание анализа и синтеза.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25</w:t>
      </w:r>
      <w:r w:rsidR="0054628F" w:rsidRPr="00985D5A">
        <w:rPr>
          <w:rStyle w:val="afb"/>
        </w:rPr>
        <w:t>. Для воспроизведения в сознании людей различных образов, отражающихся в поведении человека (в мимике, походке и т. д.) служит:</w:t>
      </w:r>
      <w:r w:rsidR="0054628F" w:rsidRPr="00985D5A">
        <w:br/>
      </w:r>
      <w:r w:rsidR="0054628F" w:rsidRPr="00A00D9B">
        <w:t>1. Устная речь</w:t>
      </w:r>
      <w:r w:rsidR="0054628F" w:rsidRPr="00A00D9B">
        <w:br/>
        <w:t>2. Письменная речь</w:t>
      </w:r>
      <w:r w:rsidR="0054628F" w:rsidRPr="00A00D9B">
        <w:br/>
      </w:r>
      <w:r w:rsidR="0054628F" w:rsidRPr="00A00D9B">
        <w:rPr>
          <w:rStyle w:val="afb"/>
          <w:b w:val="0"/>
        </w:rPr>
        <w:t>3. Внутренняя речь</w:t>
      </w:r>
      <w:r w:rsidR="0054628F" w:rsidRPr="00A00D9B">
        <w:br/>
        <w:t>4. Диалогическая речь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26</w:t>
      </w:r>
      <w:r w:rsidR="0054628F" w:rsidRPr="00985D5A">
        <w:rPr>
          <w:rStyle w:val="afb"/>
        </w:rPr>
        <w:t>. К неформальным методам оценки личности в ходе юридической работы относят:</w:t>
      </w:r>
      <w:r w:rsidR="0054628F" w:rsidRPr="00985D5A">
        <w:br/>
      </w:r>
      <w:r w:rsidR="0054628F" w:rsidRPr="00A00D9B">
        <w:t>1. беседу</w:t>
      </w:r>
      <w:r w:rsidR="0054628F" w:rsidRPr="00A00D9B">
        <w:br/>
        <w:t>2. анализ документов и изучение биографии</w:t>
      </w:r>
      <w:r w:rsidR="0054628F" w:rsidRPr="00A00D9B">
        <w:br/>
        <w:t>3. различные тесты.</w:t>
      </w:r>
      <w:r w:rsidR="0054628F" w:rsidRPr="00A00D9B">
        <w:br/>
      </w:r>
      <w:r w:rsidR="0054628F" w:rsidRPr="00A00D9B">
        <w:rPr>
          <w:rStyle w:val="afb"/>
          <w:b w:val="0"/>
        </w:rPr>
        <w:t>4. интуицию.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27</w:t>
      </w:r>
      <w:r w:rsidR="0054628F" w:rsidRPr="00985D5A">
        <w:rPr>
          <w:rStyle w:val="afb"/>
        </w:rPr>
        <w:t>. В криминальной психологии темперамент, специальный тип высшей нервной деятельности, а также сведения о патологических отклонениях личности относятся к:</w:t>
      </w:r>
      <w:r w:rsidR="0054628F" w:rsidRPr="00985D5A">
        <w:br/>
      </w:r>
      <w:r w:rsidR="0054628F" w:rsidRPr="00A00D9B">
        <w:t>1. Социально-демографической группе признаков личности</w:t>
      </w:r>
      <w:r w:rsidR="0054628F" w:rsidRPr="00A00D9B">
        <w:br/>
        <w:t>2. Социально-психологической группе признаков личности</w:t>
      </w:r>
      <w:r w:rsidR="0054628F" w:rsidRPr="00A00D9B">
        <w:br/>
      </w:r>
      <w:r w:rsidR="0054628F" w:rsidRPr="00A00D9B">
        <w:rPr>
          <w:rStyle w:val="afb"/>
          <w:b w:val="0"/>
        </w:rPr>
        <w:t>3. Психофизиологической группе признаков личности</w:t>
      </w:r>
      <w:r w:rsidR="0054628F" w:rsidRPr="00A00D9B">
        <w:br/>
        <w:t>4. Нет верного ответа.</w:t>
      </w:r>
    </w:p>
    <w:p w:rsidR="0054628F" w:rsidRPr="00A00D9B" w:rsidRDefault="00526337" w:rsidP="0054628F">
      <w:pPr>
        <w:pStyle w:val="afa"/>
        <w:shd w:val="clear" w:color="auto" w:fill="FFFFFF"/>
        <w:spacing w:before="0" w:beforeAutospacing="0" w:after="225" w:afterAutospacing="0" w:line="315" w:lineRule="atLeast"/>
      </w:pPr>
      <w:r>
        <w:rPr>
          <w:rStyle w:val="afb"/>
        </w:rPr>
        <w:t>28</w:t>
      </w:r>
      <w:r w:rsidR="0054628F" w:rsidRPr="00985D5A">
        <w:rPr>
          <w:rStyle w:val="afb"/>
        </w:rPr>
        <w:t>. Изучение особенностей характера и темперамента, ценностных ориентаций</w:t>
      </w:r>
      <w:r w:rsidR="0054628F" w:rsidRPr="00985D5A">
        <w:rPr>
          <w:rStyle w:val="apple-converted-space"/>
          <w:bCs/>
        </w:rPr>
        <w:t> </w:t>
      </w:r>
      <w:r w:rsidR="0054628F" w:rsidRPr="00985D5A">
        <w:br/>
      </w:r>
      <w:r w:rsidR="0054628F" w:rsidRPr="00985D5A">
        <w:rPr>
          <w:rStyle w:val="afb"/>
        </w:rPr>
        <w:t>несовершеннолетнего правонарушителя на предварительном следствии проводится в рамках изучения:</w:t>
      </w:r>
      <w:r w:rsidR="0054628F" w:rsidRPr="00A00D9B">
        <w:br/>
        <w:t>1. наследственно-биологических факторов</w:t>
      </w:r>
      <w:r w:rsidR="0054628F" w:rsidRPr="00A00D9B">
        <w:br/>
        <w:t>2. ближайшего социального окружения подростка</w:t>
      </w:r>
      <w:r w:rsidR="0054628F" w:rsidRPr="00A00D9B">
        <w:br/>
      </w:r>
      <w:r w:rsidR="0054628F" w:rsidRPr="00A00D9B">
        <w:rPr>
          <w:rStyle w:val="afb"/>
          <w:b w:val="0"/>
        </w:rPr>
        <w:t>3. личностных характеристик подростка</w:t>
      </w:r>
      <w:r w:rsidR="0054628F" w:rsidRPr="00A00D9B">
        <w:br/>
        <w:t>4. правосознание подростка.</w:t>
      </w:r>
    </w:p>
    <w:p w:rsidR="0054628F" w:rsidRPr="00BE7327" w:rsidRDefault="0054628F" w:rsidP="0054628F">
      <w:pPr>
        <w:jc w:val="center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  <w:t>Параметры оценочного средства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2474"/>
        <w:gridCol w:w="997"/>
        <w:gridCol w:w="1080"/>
        <w:gridCol w:w="908"/>
        <w:gridCol w:w="854"/>
      </w:tblGrid>
      <w:tr w:rsidR="0054628F" w:rsidRPr="00BE7327" w:rsidTr="00931EB1"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Предел длительности контроля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10-15 мин.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25 мин.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20 мин.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50-80 мин.</w:t>
            </w:r>
          </w:p>
        </w:tc>
      </w:tr>
      <w:tr w:rsidR="0054628F" w:rsidRPr="00BE7327" w:rsidTr="00931EB1">
        <w:tc>
          <w:tcPr>
            <w:tcW w:w="5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Предлагаемое количество вопросов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10-15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25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50-80</w:t>
            </w:r>
          </w:p>
        </w:tc>
      </w:tr>
      <w:tr w:rsidR="0054628F" w:rsidRPr="00BE7327" w:rsidTr="00931E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Последовательность выборки задач из каждого раздела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3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Случайная</w:t>
            </w:r>
          </w:p>
        </w:tc>
      </w:tr>
      <w:tr w:rsidR="0054628F" w:rsidRPr="00BE7327" w:rsidTr="00931EB1"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Критерии оценки (правильные ответы в процентах от количества вопросов)</w:t>
            </w:r>
          </w:p>
        </w:tc>
      </w:tr>
      <w:tr w:rsidR="0054628F" w:rsidRPr="00BE7327" w:rsidTr="00931EB1">
        <w:trPr>
          <w:trHeight w:val="278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Отлично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Превосходно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˃80%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˃95%</w:t>
            </w:r>
          </w:p>
        </w:tc>
      </w:tr>
      <w:tr w:rsidR="0054628F" w:rsidRPr="00BE7327" w:rsidTr="00931EB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отлично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˃80%</w:t>
            </w:r>
          </w:p>
        </w:tc>
      </w:tr>
      <w:tr w:rsidR="0054628F" w:rsidRPr="00BE7327" w:rsidTr="00931EB1">
        <w:trPr>
          <w:trHeight w:val="278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Хорошо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Очень хорошо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˃60%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˃70%</w:t>
            </w:r>
          </w:p>
        </w:tc>
      </w:tr>
      <w:tr w:rsidR="0054628F" w:rsidRPr="00BE7327" w:rsidTr="00931EB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Хорошо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˃60%</w:t>
            </w:r>
          </w:p>
        </w:tc>
      </w:tr>
      <w:tr w:rsidR="0054628F" w:rsidRPr="00BE7327" w:rsidTr="00931EB1"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Удовлетворительно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Удовлетворительно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˃40%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˃40%</w:t>
            </w:r>
          </w:p>
        </w:tc>
      </w:tr>
    </w:tbl>
    <w:p w:rsidR="0054628F" w:rsidRPr="00BE7327" w:rsidRDefault="0054628F" w:rsidP="0054628F">
      <w:pPr>
        <w:jc w:val="center"/>
        <w:rPr>
          <w:rFonts w:eastAsia="Arial Unicode MS"/>
          <w:b/>
          <w:bCs/>
          <w:color w:val="000000"/>
          <w:u w:color="000000"/>
          <w:lang w:bidi="he-IL"/>
        </w:rPr>
      </w:pPr>
    </w:p>
    <w:p w:rsidR="0054628F" w:rsidRPr="006417B6" w:rsidRDefault="0054628F" w:rsidP="0054628F">
      <w:pPr>
        <w:pStyle w:val="ae"/>
        <w:numPr>
          <w:ilvl w:val="2"/>
          <w:numId w:val="16"/>
        </w:numPr>
        <w:ind w:left="1428" w:hanging="720"/>
        <w:jc w:val="center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bidi="he-IL"/>
        </w:rPr>
      </w:pPr>
      <w:r w:rsidRPr="006417B6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bidi="he-IL"/>
        </w:rPr>
        <w:t xml:space="preserve">Характеристика оценочного средства «Задача» </w:t>
      </w:r>
    </w:p>
    <w:p w:rsidR="0054628F" w:rsidRPr="008F7DF5" w:rsidRDefault="0054628F" w:rsidP="0054628F">
      <w:pPr>
        <w:tabs>
          <w:tab w:val="left" w:pos="1134"/>
        </w:tabs>
        <w:ind w:firstLine="709"/>
        <w:jc w:val="center"/>
        <w:rPr>
          <w:b/>
          <w:bCs/>
          <w:i/>
          <w:iCs/>
          <w:color w:val="000000"/>
          <w:u w:color="000000"/>
          <w:lang w:bidi="he-IL"/>
        </w:rPr>
      </w:pPr>
      <w:r w:rsidRPr="008F7DF5">
        <w:rPr>
          <w:b/>
          <w:bCs/>
          <w:i/>
          <w:iCs/>
          <w:color w:val="000000"/>
          <w:u w:color="000000"/>
          <w:lang w:bidi="he-IL"/>
        </w:rPr>
        <w:t>Общие сведения об оценочном средстве</w:t>
      </w:r>
    </w:p>
    <w:p w:rsidR="0054628F" w:rsidRPr="008F7DF5" w:rsidRDefault="0054628F" w:rsidP="0054628F">
      <w:pPr>
        <w:tabs>
          <w:tab w:val="left" w:pos="1134"/>
        </w:tabs>
        <w:ind w:firstLine="709"/>
        <w:jc w:val="both"/>
        <w:rPr>
          <w:bCs/>
          <w:iCs/>
          <w:color w:val="000000"/>
          <w:u w:color="000000"/>
          <w:lang w:bidi="he-IL"/>
        </w:rPr>
      </w:pPr>
      <w:r w:rsidRPr="008F7DF5">
        <w:rPr>
          <w:bCs/>
          <w:iCs/>
          <w:color w:val="000000"/>
          <w:u w:color="000000"/>
          <w:lang w:bidi="he-IL"/>
        </w:rPr>
        <w:t>Решение ситуационных задач применяется для оценки умения применять полученные теоретические знания в практической ситуации и умения пользоваться соответствующими нормами доказательственного права на практике.</w:t>
      </w:r>
    </w:p>
    <w:p w:rsidR="0054628F" w:rsidRPr="008F7DF5" w:rsidRDefault="0054628F" w:rsidP="0054628F">
      <w:pPr>
        <w:tabs>
          <w:tab w:val="left" w:pos="1134"/>
        </w:tabs>
        <w:ind w:firstLine="709"/>
        <w:jc w:val="both"/>
        <w:rPr>
          <w:bCs/>
          <w:iCs/>
          <w:color w:val="000000"/>
          <w:u w:color="000000"/>
          <w:lang w:bidi="he-IL"/>
        </w:rPr>
      </w:pPr>
    </w:p>
    <w:p w:rsidR="0054628F" w:rsidRPr="008F7DF5" w:rsidRDefault="0054628F" w:rsidP="0054628F">
      <w:pPr>
        <w:tabs>
          <w:tab w:val="left" w:pos="851"/>
          <w:tab w:val="left" w:pos="1134"/>
        </w:tabs>
        <w:ind w:firstLine="709"/>
        <w:jc w:val="both"/>
        <w:rPr>
          <w:rFonts w:eastAsia="Arial Unicode MS"/>
          <w:b/>
          <w:bCs/>
          <w:i/>
          <w:iCs/>
          <w:color w:val="000000"/>
          <w:u w:color="000000"/>
          <w:lang w:bidi="he-IL"/>
        </w:rPr>
      </w:pPr>
      <w:r w:rsidRPr="008F7DF5">
        <w:rPr>
          <w:rFonts w:eastAsia="Arial Unicode MS"/>
          <w:b/>
          <w:bCs/>
          <w:i/>
          <w:iCs/>
          <w:color w:val="000000"/>
          <w:u w:color="000000"/>
          <w:lang w:bidi="he-IL"/>
        </w:rPr>
        <w:t>Параметры оценочного средства</w:t>
      </w:r>
    </w:p>
    <w:p w:rsidR="0054628F" w:rsidRPr="008F7DF5" w:rsidRDefault="0054628F" w:rsidP="0054628F">
      <w:pPr>
        <w:tabs>
          <w:tab w:val="left" w:pos="851"/>
          <w:tab w:val="left" w:pos="1134"/>
        </w:tabs>
        <w:ind w:firstLine="709"/>
        <w:jc w:val="both"/>
        <w:rPr>
          <w:rFonts w:eastAsia="Arial Unicode MS"/>
          <w:b/>
          <w:bCs/>
          <w:i/>
          <w:iCs/>
          <w:color w:val="000000"/>
          <w:u w:color="000000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Предел длительности контроля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10 -15 минут</w:t>
            </w:r>
          </w:p>
        </w:tc>
      </w:tr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Предлагаемое количество вариантов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2</w:t>
            </w:r>
          </w:p>
        </w:tc>
      </w:tr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Критерии оценки: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</w:p>
        </w:tc>
      </w:tr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«отлично»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Решение задачи правильное, соответствует закону и практике его применения. Ответ изложен четко и логично; является достоверным и содержит элементы сравнительного анализа.</w:t>
            </w:r>
          </w:p>
        </w:tc>
      </w:tr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«хорошо»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 xml:space="preserve">Решение задачи правильное, соответствуя закону и практике его применения. Однако, имеются неточности в толковании закона, не влияющие на правильность разрешения конкретной  практической ситуации. </w:t>
            </w:r>
          </w:p>
        </w:tc>
      </w:tr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«удовлетворительно»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Ответ по задаче содержит принципиальные ошибки в толковании норм права, которые могут привести к неверному решению на практике.</w:t>
            </w:r>
          </w:p>
        </w:tc>
      </w:tr>
      <w:tr w:rsidR="0054628F" w:rsidRPr="008F7DF5" w:rsidTr="00931EB1">
        <w:tc>
          <w:tcPr>
            <w:tcW w:w="4785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>«неудовлетворительно»</w:t>
            </w:r>
          </w:p>
        </w:tc>
        <w:tc>
          <w:tcPr>
            <w:tcW w:w="4786" w:type="dxa"/>
          </w:tcPr>
          <w:p w:rsidR="0054628F" w:rsidRPr="008F7DF5" w:rsidRDefault="0054628F" w:rsidP="00931EB1">
            <w:pPr>
              <w:ind w:firstLine="709"/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8F7DF5">
              <w:rPr>
                <w:rFonts w:eastAsia="Arial Unicode MS"/>
                <w:color w:val="000000"/>
                <w:u w:color="000000"/>
                <w:lang w:bidi="he-IL"/>
              </w:rPr>
              <w:t xml:space="preserve">Решение задачи не правильное, что показывает отсутствие знаний закона и невозможность его применения. </w:t>
            </w:r>
          </w:p>
        </w:tc>
      </w:tr>
    </w:tbl>
    <w:p w:rsidR="0054628F" w:rsidRPr="008F7DF5" w:rsidRDefault="0054628F" w:rsidP="0054628F">
      <w:pPr>
        <w:jc w:val="both"/>
        <w:rPr>
          <w:rFonts w:eastAsia="Arial Unicode MS"/>
          <w:b/>
          <w:bCs/>
          <w:color w:val="000000"/>
          <w:u w:color="000000"/>
          <w:lang w:bidi="he-IL"/>
        </w:rPr>
      </w:pPr>
    </w:p>
    <w:p w:rsidR="0054628F" w:rsidRPr="008F7DF5" w:rsidRDefault="0054628F" w:rsidP="0054628F">
      <w:pPr>
        <w:pStyle w:val="ae"/>
        <w:ind w:left="820"/>
        <w:jc w:val="center"/>
        <w:rPr>
          <w:rFonts w:ascii="Times New Roman" w:hAnsi="Times New Roman"/>
          <w:b/>
          <w:sz w:val="24"/>
          <w:szCs w:val="24"/>
        </w:rPr>
      </w:pPr>
      <w:r w:rsidRPr="008F7DF5">
        <w:rPr>
          <w:rFonts w:ascii="Times New Roman" w:hAnsi="Times New Roman"/>
          <w:b/>
          <w:sz w:val="24"/>
          <w:szCs w:val="24"/>
        </w:rPr>
        <w:t>Задания для решения ситуационных задач при оценке компетенций</w:t>
      </w:r>
      <w:r>
        <w:rPr>
          <w:rFonts w:ascii="Times New Roman" w:hAnsi="Times New Roman"/>
          <w:b/>
          <w:sz w:val="24"/>
          <w:szCs w:val="24"/>
        </w:rPr>
        <w:t xml:space="preserve"> ПК-4, ПК-9</w:t>
      </w:r>
      <w:r w:rsidRPr="008F7DF5">
        <w:rPr>
          <w:rFonts w:ascii="Times New Roman" w:hAnsi="Times New Roman"/>
          <w:b/>
          <w:sz w:val="24"/>
          <w:szCs w:val="24"/>
        </w:rPr>
        <w:t xml:space="preserve"> </w:t>
      </w:r>
    </w:p>
    <w:p w:rsidR="0054628F" w:rsidRDefault="0054628F" w:rsidP="0054628F">
      <w:pPr>
        <w:ind w:firstLine="851"/>
        <w:jc w:val="both"/>
      </w:pPr>
      <w:r w:rsidRPr="008F7DF5">
        <w:rPr>
          <w:i/>
        </w:rPr>
        <w:t>Задача 1.</w:t>
      </w:r>
      <w:r w:rsidRPr="008F7DF5">
        <w:t xml:space="preserve"> </w:t>
      </w:r>
      <w:r>
        <w:t>Какие понятия применимы в юридической психологии  и почему -«личность», «индивидуальность», «субъект», «человек», «</w:t>
      </w:r>
      <w:r>
        <w:rPr>
          <w:lang w:val="en-US"/>
        </w:rPr>
        <w:t>homo</w:t>
      </w:r>
      <w:r w:rsidRPr="0029439E">
        <w:t xml:space="preserve"> </w:t>
      </w:r>
      <w:r>
        <w:rPr>
          <w:lang w:val="en-US"/>
        </w:rPr>
        <w:t>sapiens</w:t>
      </w:r>
      <w:r>
        <w:t>»?  (</w:t>
      </w:r>
      <w:r w:rsidR="00DB773F">
        <w:t>УК-1</w:t>
      </w:r>
      <w:r>
        <w:t>)</w:t>
      </w:r>
    </w:p>
    <w:p w:rsidR="0054628F" w:rsidRPr="008B27A5" w:rsidRDefault="0054628F" w:rsidP="0054628F">
      <w:pPr>
        <w:ind w:firstLine="851"/>
        <w:jc w:val="both"/>
      </w:pPr>
      <w:r w:rsidRPr="008F7DF5">
        <w:rPr>
          <w:i/>
        </w:rPr>
        <w:t>Задача 2</w:t>
      </w:r>
      <w:r>
        <w:rPr>
          <w:i/>
        </w:rPr>
        <w:t xml:space="preserve">. </w:t>
      </w:r>
      <w:r>
        <w:t>Какие сферы составляют структуру личности? Каковы составляющие каждой из этих сфер? (</w:t>
      </w:r>
      <w:r w:rsidR="00DB773F">
        <w:t>УК-1</w:t>
      </w:r>
      <w:r>
        <w:t>)</w:t>
      </w:r>
    </w:p>
    <w:p w:rsidR="0054628F" w:rsidRDefault="0054628F" w:rsidP="0054628F">
      <w:pPr>
        <w:ind w:firstLine="851"/>
        <w:jc w:val="both"/>
      </w:pPr>
      <w:r w:rsidRPr="008F7DF5">
        <w:rPr>
          <w:i/>
        </w:rPr>
        <w:t>Задача 3</w:t>
      </w:r>
      <w:r w:rsidRPr="008F7DF5">
        <w:t>.</w:t>
      </w:r>
      <w:r>
        <w:t xml:space="preserve"> Назовите виды воздействия в юридической деятельности. Дайте характеристику каждому из видов воздействия  на личность при осуществлении коммуникативного процесса. Сформулируйте критерии правомерности воздействия в уголовном процессе.</w:t>
      </w:r>
      <w:r w:rsidRPr="009772B7">
        <w:t xml:space="preserve"> </w:t>
      </w:r>
      <w:r>
        <w:t>(</w:t>
      </w:r>
      <w:r w:rsidR="00DB773F">
        <w:t>УК-3</w:t>
      </w:r>
      <w:r>
        <w:t>)</w:t>
      </w:r>
    </w:p>
    <w:p w:rsidR="0054628F" w:rsidRPr="008F7DF5" w:rsidRDefault="0054628F" w:rsidP="0054628F">
      <w:pPr>
        <w:ind w:firstLine="851"/>
        <w:jc w:val="both"/>
      </w:pPr>
      <w:r w:rsidRPr="008F7DF5">
        <w:rPr>
          <w:i/>
        </w:rPr>
        <w:t>Задача 4</w:t>
      </w:r>
      <w:r w:rsidRPr="008F7DF5">
        <w:t xml:space="preserve">. </w:t>
      </w:r>
      <w:r>
        <w:t>С целью получения показаний (не в медицинских целях) обвиняемому дают психотропные препараты, например, растворив их в воде. Это будет являться воздействием? Если да, то каким и почему?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Pr="00FA16CA" w:rsidRDefault="0054628F" w:rsidP="0054628F">
      <w:pPr>
        <w:ind w:firstLine="851"/>
        <w:jc w:val="both"/>
      </w:pPr>
      <w:r w:rsidRPr="008F7DF5">
        <w:rPr>
          <w:i/>
        </w:rPr>
        <w:t>Задача 5.</w:t>
      </w:r>
      <w:r w:rsidRPr="008F7DF5">
        <w:t xml:space="preserve"> </w:t>
      </w:r>
      <w:r>
        <w:t>Профайлер, проанализировавший видеозапись диалога И. со следователем,  сделал вывод о том, что вербальные проявления и невербальные реакции И. не соответствуют друг другу. Что это означает? По каким внешним поведенческим признакам профайлер сделал такой вывод? (ПК-</w:t>
      </w:r>
      <w:r w:rsidR="00DB773F">
        <w:t>17</w:t>
      </w:r>
      <w:r>
        <w:t>)</w:t>
      </w:r>
    </w:p>
    <w:p w:rsidR="0054628F" w:rsidRDefault="0054628F" w:rsidP="0054628F">
      <w:pPr>
        <w:ind w:firstLine="851"/>
        <w:jc w:val="both"/>
      </w:pPr>
      <w:r w:rsidRPr="008F7DF5">
        <w:rPr>
          <w:i/>
        </w:rPr>
        <w:t>Задача 7.</w:t>
      </w:r>
      <w:r w:rsidRPr="008F7DF5">
        <w:t xml:space="preserve"> </w:t>
      </w:r>
      <w:r>
        <w:t>Опишите алгоритм действий юриста с собеседником на первой и второй стадии профессионального общения в ситуации установления доверительных отношений. (</w:t>
      </w:r>
      <w:r w:rsidR="00DB773F">
        <w:t>УК-3</w:t>
      </w:r>
      <w:r>
        <w:t>)</w:t>
      </w:r>
    </w:p>
    <w:p w:rsidR="0054628F" w:rsidRPr="008F7DF5" w:rsidRDefault="0054628F" w:rsidP="0054628F">
      <w:pPr>
        <w:ind w:firstLine="851"/>
        <w:jc w:val="both"/>
        <w:rPr>
          <w:i/>
        </w:rPr>
      </w:pPr>
      <w:r w:rsidRPr="008F7DF5">
        <w:rPr>
          <w:i/>
        </w:rPr>
        <w:t>Задача 8.</w:t>
      </w:r>
      <w:r w:rsidRPr="008F7DF5">
        <w:t xml:space="preserve"> </w:t>
      </w:r>
      <w:r>
        <w:t>Приведите примеры взаимодействия юриста с собеседником на всех трех стадиях профессионального общения в двух ситуациях: субъект находится в подавленном состоянии с частными слезливыми реакциями; субъект сверхактивен в предъявлении сведений юристу, которые даются сбивчиво, в ускоренном темпе.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Default="0054628F" w:rsidP="0054628F">
      <w:pPr>
        <w:ind w:firstLine="851"/>
        <w:jc w:val="both"/>
      </w:pPr>
      <w:r w:rsidRPr="008F7DF5">
        <w:rPr>
          <w:i/>
        </w:rPr>
        <w:lastRenderedPageBreak/>
        <w:t>Задача 9.</w:t>
      </w:r>
      <w:r w:rsidRPr="008F7DF5">
        <w:t xml:space="preserve"> </w:t>
      </w:r>
      <w:r>
        <w:t>Какой из способов разрешения конфликтных ситуаций будет целесообразен с субъектом, дающим сведения под давлением со стороны значимых для него лиц в их присутствии? В их отсутствии? (</w:t>
      </w:r>
      <w:r w:rsidR="00DB773F">
        <w:t>УК-3</w:t>
      </w:r>
      <w:r>
        <w:t>)</w:t>
      </w:r>
    </w:p>
    <w:p w:rsidR="0054628F" w:rsidRPr="00F91885" w:rsidRDefault="0054628F" w:rsidP="0054628F">
      <w:pPr>
        <w:ind w:firstLine="851"/>
        <w:jc w:val="both"/>
      </w:pPr>
      <w:r w:rsidRPr="008F7DF5">
        <w:rPr>
          <w:i/>
        </w:rPr>
        <w:t>Задача 10.</w:t>
      </w:r>
      <w:r w:rsidRPr="008F7DF5">
        <w:t xml:space="preserve"> </w:t>
      </w:r>
      <w:r>
        <w:t>Какие техники убеждающего воздействия целесообразно использовать на первой стадии профессионального общения с добросовестным свидетелем и почему? (</w:t>
      </w:r>
      <w:r w:rsidR="00DB773F">
        <w:t>УК-3</w:t>
      </w:r>
      <w:r>
        <w:t>)</w:t>
      </w:r>
    </w:p>
    <w:p w:rsidR="0054628F" w:rsidRDefault="0054628F" w:rsidP="0054628F">
      <w:pPr>
        <w:ind w:firstLine="851"/>
        <w:jc w:val="both"/>
        <w:rPr>
          <w:snapToGrid w:val="0"/>
        </w:rPr>
      </w:pPr>
      <w:r w:rsidRPr="008F7DF5">
        <w:rPr>
          <w:i/>
          <w:snapToGrid w:val="0"/>
        </w:rPr>
        <w:t>Задача 11.</w:t>
      </w:r>
      <w:r w:rsidRPr="008F7DF5">
        <w:rPr>
          <w:snapToGrid w:val="0"/>
        </w:rPr>
        <w:t xml:space="preserve"> </w:t>
      </w:r>
      <w:r>
        <w:rPr>
          <w:snapToGrid w:val="0"/>
        </w:rPr>
        <w:t>Какие техники убеждающего воздействия на аудиторию необходимо использовать юристу в публичных выступлениях?</w:t>
      </w:r>
      <w:r w:rsidRPr="009772B7">
        <w:t xml:space="preserve"> </w:t>
      </w:r>
      <w:r>
        <w:t>(</w:t>
      </w:r>
      <w:r w:rsidR="00DB773F">
        <w:t>УК-3</w:t>
      </w:r>
      <w:r>
        <w:t>)</w:t>
      </w:r>
    </w:p>
    <w:p w:rsidR="0054628F" w:rsidRPr="008F7DF5" w:rsidRDefault="0054628F" w:rsidP="0054628F">
      <w:pPr>
        <w:ind w:firstLine="851"/>
        <w:jc w:val="both"/>
      </w:pPr>
      <w:r w:rsidRPr="008F7DF5">
        <w:rPr>
          <w:i/>
        </w:rPr>
        <w:t>Задача 12.</w:t>
      </w:r>
      <w:r w:rsidRPr="008F7DF5">
        <w:t xml:space="preserve"> </w:t>
      </w:r>
      <w:r>
        <w:t>Приведите примеры мотиваций преступного действия при совершении корыстных, корыстно-насильственных, насильственных и сексуальных преступлений.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Pr="008F7DF5" w:rsidRDefault="0054628F" w:rsidP="0054628F">
      <w:pPr>
        <w:ind w:firstLine="851"/>
        <w:jc w:val="both"/>
      </w:pPr>
      <w:r w:rsidRPr="008F7DF5">
        <w:rPr>
          <w:i/>
        </w:rPr>
        <w:t>Задача 13.</w:t>
      </w:r>
      <w:r w:rsidRPr="008F7DF5">
        <w:t xml:space="preserve"> </w:t>
      </w:r>
      <w:r>
        <w:t>Назовите основные психологические закономерности формирования и механизмы функционирования организованных преступных групп. Какие методы психологического воздействия на потенциальных членов ОПГ используют вербовщики? Перечислите их.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Default="0054628F" w:rsidP="0054628F">
      <w:pPr>
        <w:spacing w:after="200"/>
        <w:ind w:left="143" w:firstLine="708"/>
        <w:jc w:val="both"/>
      </w:pPr>
      <w:r w:rsidRPr="008F7DF5">
        <w:rPr>
          <w:i/>
          <w:snapToGrid w:val="0"/>
        </w:rPr>
        <w:t>Задача 14.</w:t>
      </w:r>
      <w:r w:rsidRPr="008F7DF5">
        <w:rPr>
          <w:snapToGrid w:val="0"/>
        </w:rPr>
        <w:t xml:space="preserve"> </w:t>
      </w:r>
      <w:r>
        <w:rPr>
          <w:snapToGrid w:val="0"/>
        </w:rPr>
        <w:t>Назовите специфические проявления экстремистской деятельности в молодежной среде. Приведите примеры экстремистских организаций, осуществляющих свою преступную деятельность в сети Интернет. Каковы психологические аспекты данной деятельности?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Default="0054628F" w:rsidP="0054628F">
      <w:pPr>
        <w:spacing w:after="200"/>
        <w:ind w:left="143" w:firstLine="708"/>
        <w:jc w:val="both"/>
      </w:pPr>
      <w:r w:rsidRPr="008F7DF5">
        <w:rPr>
          <w:i/>
        </w:rPr>
        <w:t>Задача 15.</w:t>
      </w:r>
      <w:r w:rsidRPr="008F7DF5">
        <w:t xml:space="preserve"> </w:t>
      </w:r>
      <w:r>
        <w:t>Перечислите психологические особенности формирования противоправного поведения несовершеннолетних. Каковы факторы влияния  сплочения преступных групп несовершеннолетних? Приведите возможные варианты психологического воздействия на личность несовершеннолетнего правонарушителя – члена или потенциального члена преступной группы  со стороны лидеров. (ПК-4)</w:t>
      </w:r>
    </w:p>
    <w:p w:rsidR="0054628F" w:rsidRPr="00A203F3" w:rsidRDefault="0054628F" w:rsidP="0054628F">
      <w:pPr>
        <w:spacing w:after="200"/>
        <w:ind w:left="143" w:firstLine="708"/>
        <w:jc w:val="both"/>
      </w:pPr>
      <w:r w:rsidRPr="008F7DF5">
        <w:rPr>
          <w:i/>
          <w:snapToGrid w:val="0"/>
        </w:rPr>
        <w:t>Задача 16.</w:t>
      </w:r>
      <w:r w:rsidRPr="008F7DF5">
        <w:rPr>
          <w:snapToGrid w:val="0"/>
        </w:rPr>
        <w:t xml:space="preserve"> </w:t>
      </w:r>
      <w:r>
        <w:rPr>
          <w:snapToGrid w:val="0"/>
        </w:rPr>
        <w:t>Какие психологические приемы допроса целесообразно применять с несовершеннолетними правонарушителями в конфликтной и бесконфликтной ситуациях допроса? Если несовершеннолетний свидетель дает недостоверные сведения, какие приемы правомерного психологического воздействия можно к нему применять? Почему?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Default="0054628F" w:rsidP="0054628F">
      <w:pPr>
        <w:ind w:firstLine="851"/>
        <w:jc w:val="both"/>
        <w:rPr>
          <w:snapToGrid w:val="0"/>
        </w:rPr>
      </w:pPr>
      <w:r w:rsidRPr="008F7DF5">
        <w:rPr>
          <w:i/>
          <w:snapToGrid w:val="0"/>
        </w:rPr>
        <w:t>Задача 17.</w:t>
      </w:r>
      <w:r w:rsidRPr="008F7DF5">
        <w:rPr>
          <w:snapToGrid w:val="0"/>
        </w:rPr>
        <w:t xml:space="preserve"> </w:t>
      </w:r>
      <w:r>
        <w:rPr>
          <w:snapToGrid w:val="0"/>
        </w:rPr>
        <w:t>Перечислите возможные мотивы самооговора обвиняемого на разных этапах расследования. Приведите примеры.</w:t>
      </w:r>
      <w:r w:rsidRPr="009772B7">
        <w:t xml:space="preserve"> </w:t>
      </w:r>
      <w:r>
        <w:t>(</w:t>
      </w:r>
      <w:r w:rsidR="00DB773F">
        <w:t>УК-1</w:t>
      </w:r>
      <w:r>
        <w:t>)</w:t>
      </w:r>
    </w:p>
    <w:p w:rsidR="0054628F" w:rsidRDefault="0054628F" w:rsidP="0054628F">
      <w:pPr>
        <w:ind w:firstLine="851"/>
        <w:jc w:val="both"/>
      </w:pPr>
      <w:r w:rsidRPr="008F7DF5">
        <w:rPr>
          <w:i/>
        </w:rPr>
        <w:t>Задача 18.</w:t>
      </w:r>
      <w:r w:rsidRPr="008F7DF5">
        <w:t xml:space="preserve"> </w:t>
      </w:r>
      <w:r>
        <w:t xml:space="preserve">Перечислите психологические аспекты проведения различных следственных действий: </w:t>
      </w:r>
      <w:r w:rsidRPr="00A37BCC">
        <w:t>очной ставки, следственного эксперимента, обыска, выемки и осмотра места происшествия.</w:t>
      </w:r>
      <w:r w:rsidRPr="009772B7">
        <w:t xml:space="preserve"> </w:t>
      </w:r>
      <w:r>
        <w:t>(ПК-</w:t>
      </w:r>
      <w:r w:rsidR="00DB773F">
        <w:t>17</w:t>
      </w:r>
      <w:r>
        <w:t>)</w:t>
      </w:r>
    </w:p>
    <w:p w:rsidR="0054628F" w:rsidRDefault="0054628F" w:rsidP="0054628F">
      <w:pPr>
        <w:ind w:firstLine="851"/>
        <w:jc w:val="both"/>
      </w:pPr>
      <w:r w:rsidRPr="008F7DF5">
        <w:rPr>
          <w:i/>
        </w:rPr>
        <w:t>Задача 19.</w:t>
      </w:r>
      <w:r w:rsidRPr="008F7DF5">
        <w:t xml:space="preserve"> </w:t>
      </w:r>
      <w:r>
        <w:t>Назовите специфические особенности использования следователем психологических знаний при проведении допроса несовершеннолетнего потерпевшего и свидетеля. Приведите примеры.</w:t>
      </w:r>
      <w:r w:rsidRPr="009772B7">
        <w:t xml:space="preserve"> </w:t>
      </w:r>
      <w:r>
        <w:t>(</w:t>
      </w:r>
      <w:r w:rsidR="00DB773F">
        <w:t>УК-1</w:t>
      </w:r>
      <w:r>
        <w:t>)</w:t>
      </w:r>
    </w:p>
    <w:p w:rsidR="0054628F" w:rsidRDefault="0054628F" w:rsidP="0054628F">
      <w:pPr>
        <w:rPr>
          <w:rFonts w:eastAsia="Arial Unicode MS"/>
          <w:b/>
          <w:bCs/>
          <w:color w:val="000000"/>
          <w:u w:color="000000"/>
          <w:lang w:bidi="he-IL"/>
        </w:rPr>
      </w:pPr>
    </w:p>
    <w:p w:rsidR="0054628F" w:rsidRPr="006417B6" w:rsidRDefault="0054628F" w:rsidP="00DB773F">
      <w:pPr>
        <w:pStyle w:val="ae"/>
        <w:ind w:left="1428"/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bidi="he-IL"/>
        </w:rPr>
      </w:pPr>
      <w:r w:rsidRPr="006417B6">
        <w:rPr>
          <w:rFonts w:ascii="Times New Roman" w:eastAsia="Arial Unicode MS" w:hAnsi="Times New Roman"/>
          <w:b/>
          <w:bCs/>
          <w:color w:val="000000"/>
          <w:sz w:val="24"/>
          <w:szCs w:val="24"/>
          <w:u w:color="000000"/>
          <w:lang w:bidi="he-IL"/>
        </w:rPr>
        <w:t>Характеристика оценочного средства «Эссе»</w:t>
      </w:r>
    </w:p>
    <w:p w:rsidR="0054628F" w:rsidRPr="00BE7327" w:rsidRDefault="0054628F" w:rsidP="0054628F">
      <w:pPr>
        <w:jc w:val="center"/>
        <w:rPr>
          <w:rFonts w:eastAsia="Arial Unicode MS"/>
          <w:b/>
          <w:bCs/>
          <w:i/>
          <w:iCs/>
          <w:color w:val="000000"/>
          <w:u w:color="000000"/>
          <w:lang w:bidi="he-IL"/>
        </w:rPr>
      </w:pPr>
      <w:r w:rsidRPr="00BE7327">
        <w:rPr>
          <w:rFonts w:eastAsia="Arial Unicode MS"/>
          <w:b/>
          <w:bCs/>
          <w:i/>
          <w:iCs/>
          <w:color w:val="000000"/>
          <w:u w:color="000000"/>
          <w:lang w:bidi="he-IL"/>
        </w:rPr>
        <w:t>Общие сведения об оценочном средстве</w:t>
      </w:r>
    </w:p>
    <w:p w:rsidR="0054628F" w:rsidRPr="00BE7327" w:rsidRDefault="0054628F" w:rsidP="0054628F">
      <w:pPr>
        <w:ind w:firstLine="709"/>
        <w:jc w:val="both"/>
      </w:pPr>
      <w:r w:rsidRPr="00BE7327">
        <w:t>Выполнение эссе предполагает подготовку материала в письменной форме с дальнейшим заслушиванием студента на семинаре и обсуждением его работы. Устное представление эссе на семинаре длится 7 – 8 минут. В эссе должны присутствовать как теоретическое обоснование проблемы, так и собственные выводы. Объем эссе составляет 10 – 20 страниц. Структура эссе может быть следующей: введение, содержательная часть, заключение, список литературы.</w:t>
      </w:r>
    </w:p>
    <w:p w:rsidR="0054628F" w:rsidRPr="00BE7327" w:rsidRDefault="0054628F" w:rsidP="0054628F">
      <w:pPr>
        <w:ind w:firstLine="709"/>
        <w:jc w:val="both"/>
      </w:pP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4628F" w:rsidRPr="00BE7327" w:rsidTr="00931EB1">
        <w:trPr>
          <w:trHeight w:val="247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t>Критерии оценки: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u w:color="000000"/>
                <w:lang w:bidi="he-IL"/>
              </w:rPr>
            </w:pPr>
          </w:p>
        </w:tc>
      </w:tr>
      <w:tr w:rsidR="0054628F" w:rsidRPr="00BE7327" w:rsidTr="00931EB1">
        <w:trPr>
          <w:trHeight w:val="871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t>«отлично»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t>Тема полно раскрыта, аргументация четкая и логичная, присутствуют собственные выводы, высокая техника выступления</w:t>
            </w:r>
          </w:p>
        </w:tc>
      </w:tr>
      <w:tr w:rsidR="0054628F" w:rsidRPr="00BE7327" w:rsidTr="00931EB1">
        <w:trPr>
          <w:trHeight w:val="871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lastRenderedPageBreak/>
              <w:t>«хорошо»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t xml:space="preserve">Тема полно раскрыта, но материал не совсем логично и четко изложен, временами отсутствуют собственные выводы </w:t>
            </w:r>
          </w:p>
        </w:tc>
      </w:tr>
      <w:tr w:rsidR="0054628F" w:rsidRPr="00BE7327" w:rsidTr="00931EB1">
        <w:trPr>
          <w:trHeight w:val="631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t>«удовлетворительно»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jc w:val="both"/>
              <w:rPr>
                <w:rFonts w:eastAsia="Arial Unicode MS"/>
                <w:color w:val="000000"/>
                <w:u w:color="000000"/>
                <w:lang w:bidi="he-IL"/>
              </w:rPr>
            </w:pPr>
            <w:r w:rsidRPr="00BE7327">
              <w:rPr>
                <w:rFonts w:eastAsia="Arial Unicode MS"/>
                <w:color w:val="000000"/>
                <w:u w:color="000000"/>
                <w:lang w:bidi="he-IL"/>
              </w:rPr>
              <w:t>Тема раскрыта не полностью, материал изложен нелогично, отсутствуют собственные выводы</w:t>
            </w:r>
          </w:p>
        </w:tc>
      </w:tr>
    </w:tbl>
    <w:p w:rsidR="0054628F" w:rsidRPr="00BE7327" w:rsidRDefault="0054628F" w:rsidP="0054628F">
      <w:pPr>
        <w:jc w:val="center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</w:p>
    <w:p w:rsidR="0054628F" w:rsidRPr="006417B6" w:rsidRDefault="0054628F" w:rsidP="00DB773F">
      <w:pPr>
        <w:pStyle w:val="ae"/>
        <w:ind w:left="1428"/>
        <w:rPr>
          <w:rFonts w:ascii="Times New Roman" w:eastAsia="Arial Unicode MS" w:hAnsi="Times New Roman"/>
          <w:b/>
          <w:bCs/>
          <w:color w:val="000000"/>
          <w:sz w:val="24"/>
          <w:szCs w:val="24"/>
          <w:bdr w:val="none" w:sz="0" w:space="0" w:color="auto" w:frame="1"/>
          <w:lang w:bidi="he-IL"/>
        </w:rPr>
      </w:pPr>
      <w:r w:rsidRPr="006417B6">
        <w:rPr>
          <w:rFonts w:ascii="Times New Roman" w:eastAsia="Arial Unicode MS" w:hAnsi="Times New Roman"/>
          <w:b/>
          <w:bCs/>
          <w:color w:val="000000"/>
          <w:sz w:val="24"/>
          <w:szCs w:val="24"/>
          <w:bdr w:val="none" w:sz="0" w:space="0" w:color="auto" w:frame="1"/>
          <w:lang w:bidi="he-IL"/>
        </w:rPr>
        <w:t>Характеристика оценочного средства «Презентация».</w:t>
      </w:r>
    </w:p>
    <w:p w:rsidR="0054628F" w:rsidRPr="00BE7327" w:rsidRDefault="0054628F" w:rsidP="0054628F">
      <w:pPr>
        <w:jc w:val="center"/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  <w:t>Общие сведения об оценочном средстве</w:t>
      </w:r>
    </w:p>
    <w:p w:rsidR="0054628F" w:rsidRPr="005916C5" w:rsidRDefault="0054628F" w:rsidP="0054628F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 w:bidi="he-IL"/>
        </w:rPr>
      </w:pPr>
      <w:r w:rsidRPr="00BE7327">
        <w:rPr>
          <w:rFonts w:eastAsia="Calibri"/>
          <w:color w:val="000000"/>
          <w:lang w:eastAsia="en-US" w:bidi="he-IL"/>
        </w:rPr>
        <w:t>Характеристика данного оценочного средства и темы содержатся в п. 5 настоящей РПД.</w:t>
      </w:r>
    </w:p>
    <w:p w:rsidR="0054628F" w:rsidRPr="00BE7327" w:rsidRDefault="0054628F" w:rsidP="0054628F">
      <w:pPr>
        <w:widowControl w:val="0"/>
        <w:ind w:firstLine="709"/>
        <w:jc w:val="center"/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/>
          <w:bCs/>
          <w:i/>
          <w:iCs/>
          <w:color w:val="000000"/>
          <w:bdr w:val="none" w:sz="0" w:space="0" w:color="auto" w:frame="1"/>
          <w:lang w:bidi="he-IL"/>
        </w:rPr>
        <w:t>Параметры оценочного средства</w:t>
      </w:r>
    </w:p>
    <w:tbl>
      <w:tblPr>
        <w:tblW w:w="9570" w:type="dxa"/>
        <w:tblInd w:w="5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54628F" w:rsidRPr="00BE7327" w:rsidTr="00931EB1">
        <w:trPr>
          <w:trHeight w:val="163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Предел длительности контроля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7 минут </w:t>
            </w:r>
          </w:p>
        </w:tc>
      </w:tr>
      <w:tr w:rsidR="0054628F" w:rsidRPr="00BE7327" w:rsidTr="00931EB1">
        <w:trPr>
          <w:trHeight w:val="190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Критерии оценки: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</w:p>
        </w:tc>
      </w:tr>
      <w:tr w:rsidR="0054628F" w:rsidRPr="00BE7327" w:rsidTr="00931EB1">
        <w:trPr>
          <w:trHeight w:val="1274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«5», если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содержание соответствует теме, информация изложена четко и логично, является достоверной, со ссылкой на нормативно-правовые акты; количество слайдов – в пределах 20, дизайн соответствует содержанию; присутствует творческий, оригинальный подход; </w:t>
            </w:r>
          </w:p>
        </w:tc>
      </w:tr>
      <w:tr w:rsidR="0054628F" w:rsidRPr="00BE7327" w:rsidTr="00931EB1">
        <w:trPr>
          <w:trHeight w:val="983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«4», если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содержание соответствует теме, информация, в целом, изложена четко и логично, является достоверной, со ссылкой на нормативно-правовые акты; количество слайдов – в пределах 15, </w:t>
            </w:r>
          </w:p>
        </w:tc>
      </w:tr>
      <w:tr w:rsidR="0054628F" w:rsidRPr="00BE7327" w:rsidTr="00931EB1">
        <w:trPr>
          <w:trHeight w:val="674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jc w:val="center"/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«3», если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>количество слайдов – в пределах 10; отсутствуют ссылки на нормативные акты;</w:t>
            </w:r>
          </w:p>
          <w:p w:rsidR="0054628F" w:rsidRPr="00BE7327" w:rsidRDefault="0054628F" w:rsidP="00931EB1">
            <w:pPr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</w:pPr>
            <w:r w:rsidRPr="00BE7327">
              <w:rPr>
                <w:rFonts w:eastAsia="Arial Unicode MS"/>
                <w:color w:val="000000"/>
                <w:bdr w:val="none" w:sz="0" w:space="0" w:color="auto" w:frame="1"/>
                <w:lang w:eastAsia="en-US" w:bidi="he-IL"/>
              </w:rPr>
              <w:t xml:space="preserve"> тема раскрыта поверхностно; перегружена текстом. </w:t>
            </w:r>
          </w:p>
        </w:tc>
      </w:tr>
    </w:tbl>
    <w:p w:rsidR="004A7CA8" w:rsidRPr="004535BC" w:rsidRDefault="004A7CA8" w:rsidP="004A7CA8">
      <w:pPr>
        <w:ind w:firstLine="709"/>
        <w:jc w:val="both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</w:p>
    <w:p w:rsidR="004A7CA8" w:rsidRPr="004535BC" w:rsidRDefault="004A7CA8" w:rsidP="004A7CA8">
      <w:pPr>
        <w:jc w:val="center"/>
        <w:rPr>
          <w:rFonts w:eastAsia="Arial Unicode MS"/>
          <w:b/>
          <w:bCs/>
          <w:color w:val="000000"/>
          <w:u w:color="000000"/>
          <w:lang w:bidi="he-IL"/>
        </w:rPr>
      </w:pPr>
      <w:r w:rsidRPr="004535BC">
        <w:rPr>
          <w:rFonts w:eastAsia="Arial Unicode MS"/>
          <w:b/>
          <w:bCs/>
          <w:color w:val="000000"/>
          <w:u w:color="000000"/>
          <w:lang w:bidi="he-IL"/>
        </w:rPr>
        <w:t>Характеристика оценочного средства «</w:t>
      </w:r>
      <w:r w:rsidR="00A0527B" w:rsidRPr="004535BC">
        <w:rPr>
          <w:rFonts w:eastAsia="Arial Unicode MS"/>
          <w:b/>
          <w:bCs/>
          <w:color w:val="000000"/>
          <w:u w:color="000000"/>
          <w:lang w:bidi="he-IL"/>
        </w:rPr>
        <w:t>Реферат</w:t>
      </w:r>
      <w:r w:rsidRPr="004535BC">
        <w:rPr>
          <w:rFonts w:eastAsia="Arial Unicode MS"/>
          <w:b/>
          <w:bCs/>
          <w:color w:val="000000"/>
          <w:u w:color="000000"/>
          <w:lang w:bidi="he-IL"/>
        </w:rPr>
        <w:t>»</w:t>
      </w:r>
    </w:p>
    <w:p w:rsidR="004A7CA8" w:rsidRPr="004535BC" w:rsidRDefault="004A7CA8" w:rsidP="004A7CA8">
      <w:pPr>
        <w:jc w:val="center"/>
        <w:rPr>
          <w:rFonts w:eastAsia="Arial Unicode MS"/>
          <w:b/>
          <w:bCs/>
          <w:i/>
          <w:iCs/>
          <w:color w:val="000000"/>
          <w:u w:color="000000"/>
          <w:lang w:bidi="he-IL"/>
        </w:rPr>
      </w:pPr>
      <w:r w:rsidRPr="004535BC">
        <w:rPr>
          <w:rFonts w:eastAsia="Arial Unicode MS"/>
          <w:b/>
          <w:bCs/>
          <w:i/>
          <w:iCs/>
          <w:color w:val="000000"/>
          <w:u w:color="000000"/>
          <w:lang w:bidi="he-IL"/>
        </w:rPr>
        <w:t>Общие сведения об оценочном средстве</w:t>
      </w:r>
    </w:p>
    <w:p w:rsidR="004A7CA8" w:rsidRPr="004535BC" w:rsidRDefault="00A0527B" w:rsidP="004A7CA8">
      <w:pPr>
        <w:ind w:firstLine="709"/>
        <w:jc w:val="both"/>
      </w:pPr>
      <w:r w:rsidRPr="004535BC">
        <w:t>Выполнение реферата</w:t>
      </w:r>
      <w:r w:rsidR="004A7CA8" w:rsidRPr="004535BC">
        <w:t xml:space="preserve"> предполагает подготовку материала в письменной форме с дальнейшим заслушиванием студента на семинаре и обсуждением его р</w:t>
      </w:r>
      <w:r w:rsidRPr="004535BC">
        <w:t>аботы. Устное представление реферата</w:t>
      </w:r>
      <w:r w:rsidR="004A7CA8" w:rsidRPr="004535BC">
        <w:t xml:space="preserve"> на сем</w:t>
      </w:r>
      <w:r w:rsidRPr="004535BC">
        <w:t>инаре длится 7 – 8 минут. В реферате</w:t>
      </w:r>
      <w:r w:rsidR="004A7CA8" w:rsidRPr="004535BC">
        <w:t xml:space="preserve"> должны присутствовать как теоретическое обоснование проблемы, так </w:t>
      </w:r>
      <w:r w:rsidRPr="004535BC">
        <w:t>и собственные выводы. Объем реферата</w:t>
      </w:r>
      <w:r w:rsidR="004A7CA8" w:rsidRPr="004535BC">
        <w:t xml:space="preserve"> составляет</w:t>
      </w:r>
      <w:r w:rsidRPr="004535BC">
        <w:t xml:space="preserve"> 10 – 20 страниц. Структура реферата</w:t>
      </w:r>
      <w:r w:rsidR="004A7CA8" w:rsidRPr="004535BC">
        <w:t xml:space="preserve"> может быть следующей: введение, содержательная часть, заключение, список литературы.</w:t>
      </w:r>
    </w:p>
    <w:p w:rsidR="004A7CA8" w:rsidRPr="004535BC" w:rsidRDefault="004A7CA8" w:rsidP="004A7CA8">
      <w:pPr>
        <w:ind w:firstLine="709"/>
        <w:jc w:val="both"/>
      </w:pPr>
    </w:p>
    <w:p w:rsidR="004A7CA8" w:rsidRPr="004535BC" w:rsidRDefault="004A7CA8" w:rsidP="004A7CA8">
      <w:pPr>
        <w:ind w:firstLine="709"/>
        <w:jc w:val="both"/>
      </w:pPr>
    </w:p>
    <w:tbl>
      <w:tblPr>
        <w:tblW w:w="957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4A7CA8" w:rsidRPr="004535BC" w:rsidTr="004A7CA8">
        <w:trPr>
          <w:trHeight w:val="247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center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t>Критерии оценки: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</w:p>
        </w:tc>
      </w:tr>
      <w:tr w:rsidR="004A7CA8" w:rsidRPr="004535BC" w:rsidTr="004A7CA8">
        <w:trPr>
          <w:trHeight w:val="871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center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t>«отлично»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both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t>Тема полно раскрыта, аргументация четкая и логичная, присутствуют собственные выводы, высокая техника выступления</w:t>
            </w:r>
          </w:p>
        </w:tc>
      </w:tr>
      <w:tr w:rsidR="004A7CA8" w:rsidRPr="004535BC" w:rsidTr="004A7CA8">
        <w:trPr>
          <w:trHeight w:val="871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center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lastRenderedPageBreak/>
              <w:t>«хорошо»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both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t xml:space="preserve">Тема полно раскрыта, но материал не совсем логично и четко изложен, временами отсутствуют собственные выводы </w:t>
            </w:r>
          </w:p>
        </w:tc>
      </w:tr>
      <w:tr w:rsidR="004A7CA8" w:rsidRPr="004535BC" w:rsidTr="004A7CA8">
        <w:trPr>
          <w:trHeight w:val="631"/>
        </w:trPr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center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t>«удовлетворительно»</w:t>
            </w:r>
          </w:p>
        </w:tc>
        <w:tc>
          <w:tcPr>
            <w:tcW w:w="47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7CA8" w:rsidRPr="004535BC" w:rsidRDefault="004A7CA8" w:rsidP="004A7CA8">
            <w:pPr>
              <w:jc w:val="both"/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</w:pPr>
            <w:r w:rsidRPr="004535BC">
              <w:rPr>
                <w:rFonts w:eastAsia="Arial Unicode MS"/>
                <w:color w:val="000000"/>
                <w:sz w:val="20"/>
                <w:szCs w:val="20"/>
                <w:u w:color="000000"/>
                <w:lang w:bidi="he-IL"/>
              </w:rPr>
              <w:t>Тема раскрыта не полностью, материал изложен нелогично, отсутствуют собственные выводы</w:t>
            </w:r>
          </w:p>
        </w:tc>
      </w:tr>
    </w:tbl>
    <w:p w:rsidR="009B3F55" w:rsidRPr="004535BC" w:rsidRDefault="009B3F55" w:rsidP="004A7CA8">
      <w:pPr>
        <w:jc w:val="center"/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</w:p>
    <w:p w:rsidR="004A7CA8" w:rsidRPr="004535BC" w:rsidRDefault="004A7CA8" w:rsidP="004A7CA8">
      <w:pPr>
        <w:rPr>
          <w:rFonts w:eastAsia="Arial Unicode MS"/>
          <w:b/>
          <w:bCs/>
          <w:color w:val="000000"/>
          <w:bdr w:val="none" w:sz="0" w:space="0" w:color="auto" w:frame="1"/>
          <w:lang w:bidi="he-IL"/>
        </w:rPr>
      </w:pPr>
    </w:p>
    <w:p w:rsidR="0054628F" w:rsidRPr="00BE7327" w:rsidRDefault="0054628F" w:rsidP="0054628F">
      <w:pPr>
        <w:ind w:firstLine="708"/>
        <w:jc w:val="both"/>
        <w:rPr>
          <w:rFonts w:eastAsia="Arial Unicode MS"/>
          <w:b/>
          <w:i/>
          <w:color w:val="000000"/>
          <w:bdr w:val="none" w:sz="0" w:space="0" w:color="auto" w:frame="1"/>
          <w:lang w:bidi="he-IL"/>
        </w:rPr>
      </w:pPr>
      <w:r w:rsidRPr="00BE7327">
        <w:rPr>
          <w:rFonts w:eastAsia="Arial Unicode MS"/>
          <w:b/>
          <w:i/>
          <w:color w:val="000000"/>
          <w:bdr w:val="none" w:sz="0" w:space="0" w:color="auto" w:frame="1"/>
          <w:lang w:bidi="he-IL"/>
        </w:rPr>
        <w:t>Методические материалы, определяющие процедуры оценивания.</w:t>
      </w:r>
    </w:p>
    <w:p w:rsidR="0054628F" w:rsidRPr="00BE7327" w:rsidRDefault="0054628F" w:rsidP="0054628F">
      <w:pPr>
        <w:pStyle w:val="ae"/>
        <w:overflowPunct w:val="0"/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BE7327">
        <w:rPr>
          <w:rFonts w:ascii="Times New Roman" w:hAnsi="Times New Roman"/>
          <w:sz w:val="24"/>
          <w:szCs w:val="24"/>
        </w:rPr>
        <w:t>В качестве нормативной методической основы, определения процедуры оценивания знаний обучающихся выступают: закон «Об образовании РФ», «Положение о проведении текущего контроля успеваемости и промежуточной аттестации обучающихся в ННГУ».</w:t>
      </w:r>
    </w:p>
    <w:p w:rsidR="0054628F" w:rsidRDefault="0054628F" w:rsidP="0054628F">
      <w:pPr>
        <w:ind w:right="-284"/>
        <w:jc w:val="center"/>
        <w:rPr>
          <w:b/>
        </w:rPr>
      </w:pPr>
    </w:p>
    <w:p w:rsidR="0054628F" w:rsidRPr="00B05939" w:rsidRDefault="0054628F" w:rsidP="0054628F">
      <w:pPr>
        <w:ind w:right="-284"/>
        <w:jc w:val="center"/>
        <w:rPr>
          <w:b/>
        </w:rPr>
      </w:pPr>
      <w:r>
        <w:rPr>
          <w:b/>
        </w:rPr>
        <w:t xml:space="preserve">6. </w:t>
      </w:r>
      <w:r w:rsidRPr="00B05939">
        <w:rPr>
          <w:b/>
        </w:rPr>
        <w:t>Учебно-методическое и информационное обеспечение дисциплины</w:t>
      </w:r>
    </w:p>
    <w:p w:rsidR="0054628F" w:rsidRPr="00BE7327" w:rsidRDefault="0054628F" w:rsidP="0054628F">
      <w:pPr>
        <w:tabs>
          <w:tab w:val="left" w:pos="1134"/>
        </w:tabs>
        <w:ind w:firstLine="709"/>
        <w:jc w:val="both"/>
        <w:rPr>
          <w:b/>
        </w:rPr>
      </w:pPr>
    </w:p>
    <w:p w:rsidR="0054628F" w:rsidRPr="00C12C2A" w:rsidRDefault="0054628F" w:rsidP="0054628F">
      <w:pPr>
        <w:widowControl w:val="0"/>
        <w:autoSpaceDE w:val="0"/>
        <w:autoSpaceDN w:val="0"/>
        <w:adjustRightInd w:val="0"/>
        <w:ind w:right="-23" w:firstLine="426"/>
        <w:rPr>
          <w:b/>
          <w:bCs/>
          <w:i/>
        </w:rPr>
      </w:pPr>
      <w:r w:rsidRPr="00C12C2A">
        <w:rPr>
          <w:b/>
          <w:bCs/>
          <w:i/>
        </w:rPr>
        <w:t>а) основная  литература:</w:t>
      </w:r>
    </w:p>
    <w:p w:rsidR="0054628F" w:rsidRPr="00C12C2A" w:rsidRDefault="0054628F" w:rsidP="009933E5">
      <w:pPr>
        <w:pStyle w:val="ae"/>
        <w:widowControl w:val="0"/>
        <w:numPr>
          <w:ilvl w:val="0"/>
          <w:numId w:val="21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left="644" w:right="-23" w:firstLine="426"/>
        <w:rPr>
          <w:rFonts w:ascii="Times New Roman" w:hAnsi="Times New Roman"/>
          <w:bCs/>
          <w:sz w:val="24"/>
          <w:szCs w:val="24"/>
        </w:rPr>
      </w:pPr>
      <w:r w:rsidRPr="00C12C2A">
        <w:rPr>
          <w:rFonts w:ascii="Times New Roman" w:hAnsi="Times New Roman"/>
          <w:bCs/>
          <w:color w:val="000000"/>
          <w:sz w:val="24"/>
          <w:szCs w:val="24"/>
        </w:rPr>
        <w:t>Еникеев М. И.</w:t>
      </w:r>
      <w:r w:rsidRPr="00C12C2A">
        <w:rPr>
          <w:rStyle w:val="apple-converted-space"/>
          <w:color w:val="000000"/>
          <w:shd w:val="clear" w:color="auto" w:fill="EBEBCF"/>
        </w:rPr>
        <w:t> </w:t>
      </w:r>
      <w:r w:rsidRPr="00C12C2A">
        <w:rPr>
          <w:rFonts w:ascii="Times New Roman" w:hAnsi="Times New Roman"/>
          <w:color w:val="000000"/>
          <w:sz w:val="24"/>
          <w:szCs w:val="24"/>
          <w:shd w:val="clear" w:color="auto" w:fill="EBEBCF"/>
        </w:rPr>
        <w:t xml:space="preserve">- Юридическая психология: учебник / М.И. Еникеев. - М.: Норма: Инфра М, 2020. - 512 с. </w:t>
      </w:r>
    </w:p>
    <w:p w:rsidR="0054628F" w:rsidRPr="00C12C2A" w:rsidRDefault="0054628F" w:rsidP="009933E5">
      <w:pPr>
        <w:pStyle w:val="ae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644" w:right="-23" w:firstLine="426"/>
        <w:rPr>
          <w:rFonts w:ascii="Times New Roman" w:hAnsi="Times New Roman"/>
          <w:bCs/>
          <w:sz w:val="24"/>
          <w:szCs w:val="24"/>
        </w:rPr>
      </w:pPr>
      <w:r w:rsidRPr="00C12C2A">
        <w:rPr>
          <w:rFonts w:ascii="Times New Roman" w:hAnsi="Times New Roman"/>
          <w:bCs/>
          <w:color w:val="000000"/>
          <w:sz w:val="24"/>
          <w:szCs w:val="24"/>
        </w:rPr>
        <w:t>Еникеев М. И.</w:t>
      </w:r>
      <w:r w:rsidRPr="00C12C2A">
        <w:rPr>
          <w:rStyle w:val="apple-converted-space"/>
          <w:color w:val="000000"/>
          <w:shd w:val="clear" w:color="auto" w:fill="EBEBCF"/>
        </w:rPr>
        <w:t> </w:t>
      </w:r>
      <w:r w:rsidRPr="00C12C2A">
        <w:rPr>
          <w:rFonts w:ascii="Times New Roman" w:hAnsi="Times New Roman"/>
          <w:color w:val="000000"/>
          <w:sz w:val="24"/>
          <w:szCs w:val="24"/>
          <w:shd w:val="clear" w:color="auto" w:fill="EBEBCF"/>
        </w:rPr>
        <w:t>- Юридическая психология с основами общей и социальной психологии: учебник / М.И. Еникеев, 2-е издание переработанное и дополненное - М.: Норма: Инфра М, 2018. – 640 с.: илл.</w:t>
      </w:r>
    </w:p>
    <w:p w:rsidR="0054628F" w:rsidRPr="00C12C2A" w:rsidRDefault="0054628F" w:rsidP="009933E5">
      <w:pPr>
        <w:pStyle w:val="ae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644" w:right="-23" w:firstLine="426"/>
        <w:rPr>
          <w:rFonts w:ascii="Times New Roman" w:hAnsi="Times New Roman"/>
          <w:bCs/>
          <w:sz w:val="24"/>
          <w:szCs w:val="24"/>
        </w:rPr>
      </w:pPr>
      <w:r w:rsidRPr="00C12C2A">
        <w:rPr>
          <w:rFonts w:ascii="Times New Roman" w:hAnsi="Times New Roman"/>
          <w:bCs/>
          <w:sz w:val="24"/>
          <w:szCs w:val="24"/>
        </w:rPr>
        <w:t>1. Романов В.В. Юридическая психология: учебник для академического бакалавриата /В.В. Романов. – 6-е издание переработанное и дополненное. – М.: Юрайт, 2017. – 537 с.</w:t>
      </w:r>
    </w:p>
    <w:p w:rsidR="0054628F" w:rsidRPr="00C12C2A" w:rsidRDefault="0054628F" w:rsidP="009933E5">
      <w:pPr>
        <w:pStyle w:val="ae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644" w:right="-23" w:firstLine="426"/>
        <w:rPr>
          <w:rFonts w:ascii="Times New Roman" w:hAnsi="Times New Roman"/>
          <w:b/>
          <w:bCs/>
          <w:sz w:val="24"/>
          <w:szCs w:val="24"/>
        </w:rPr>
      </w:pPr>
      <w:r w:rsidRPr="00C12C2A">
        <w:rPr>
          <w:rFonts w:ascii="Times New Roman" w:hAnsi="Times New Roman"/>
          <w:bCs/>
          <w:sz w:val="24"/>
          <w:szCs w:val="24"/>
        </w:rPr>
        <w:t xml:space="preserve"> Сорокотягин И.Н. Юридическая психология:учебник и практикум для вузов. / И.Н. Сорокотягин, Д.А. Сорокотягина. Издание 4-е переработанное и дополненное – М.: Юрайт, 2021. 360 с.</w:t>
      </w:r>
    </w:p>
    <w:p w:rsidR="0054628F" w:rsidRPr="00C12C2A" w:rsidRDefault="0054628F" w:rsidP="009933E5">
      <w:pPr>
        <w:pStyle w:val="ae"/>
        <w:widowControl w:val="0"/>
        <w:numPr>
          <w:ilvl w:val="0"/>
          <w:numId w:val="21"/>
        </w:numPr>
        <w:autoSpaceDE w:val="0"/>
        <w:autoSpaceDN w:val="0"/>
        <w:adjustRightInd w:val="0"/>
        <w:spacing w:line="240" w:lineRule="auto"/>
        <w:ind w:left="644" w:right="-23" w:firstLine="426"/>
        <w:rPr>
          <w:rFonts w:ascii="Times New Roman" w:hAnsi="Times New Roman"/>
          <w:b/>
          <w:bCs/>
          <w:sz w:val="24"/>
          <w:szCs w:val="24"/>
        </w:rPr>
      </w:pPr>
      <w:r w:rsidRPr="00C12C2A">
        <w:rPr>
          <w:rFonts w:ascii="Times New Roman" w:hAnsi="Times New Roman"/>
          <w:sz w:val="24"/>
          <w:szCs w:val="24"/>
        </w:rPr>
        <w:t>Романов, В. В. Юридическая психология: учебник для академического бакалавриата / В. В. Романов, Л. Н. Котлярова. — 7-е изд., перераб. и доп. — М. : Издательство Юрайт, 2018. — 478 с. — (Серия : Бакалавр. Академический курс).</w:t>
      </w:r>
    </w:p>
    <w:p w:rsidR="0054628F" w:rsidRDefault="0054628F" w:rsidP="0054628F">
      <w:pPr>
        <w:shd w:val="clear" w:color="auto" w:fill="FFFFFF"/>
        <w:ind w:left="284"/>
        <w:jc w:val="both"/>
        <w:rPr>
          <w:b/>
          <w:i/>
        </w:rPr>
      </w:pPr>
    </w:p>
    <w:p w:rsidR="0054628F" w:rsidRPr="001673C7" w:rsidRDefault="0054628F" w:rsidP="0054628F">
      <w:pPr>
        <w:shd w:val="clear" w:color="auto" w:fill="FFFFFF"/>
        <w:ind w:left="284"/>
        <w:jc w:val="both"/>
        <w:rPr>
          <w:b/>
          <w:i/>
        </w:rPr>
      </w:pPr>
      <w:r w:rsidRPr="001673C7">
        <w:rPr>
          <w:b/>
          <w:i/>
        </w:rPr>
        <w:t>б) дополнительная  литература:</w:t>
      </w:r>
    </w:p>
    <w:p w:rsidR="0054628F" w:rsidRDefault="0054628F" w:rsidP="0054628F">
      <w:pPr>
        <w:pStyle w:val="ad"/>
        <w:tabs>
          <w:tab w:val="clear" w:pos="822"/>
        </w:tabs>
        <w:ind w:left="1134" w:hanging="425"/>
      </w:pPr>
      <w:r>
        <w:t xml:space="preserve">1 </w:t>
      </w:r>
      <w:r w:rsidRPr="00C12C2A">
        <w:t>.</w:t>
      </w:r>
      <w:r>
        <w:t xml:space="preserve"> </w:t>
      </w:r>
      <w:r w:rsidRPr="00C12C2A">
        <w:t xml:space="preserve"> Криминальная психология: Преступные типы. О психологическом исслед. личности как субъекта... / С.В. Познышев; Сост. и предисл. В.С. Овчинский, А.В. Федоров. - М.: ИНФРА-М, 2015. - Х, 301 с.: 60x90 1/16. - (БК). (о)ISBN 978-5-16-009746-6, 12 экз. </w:t>
      </w:r>
      <w:hyperlink r:id="rId10" w:history="1">
        <w:r w:rsidRPr="00C12C2A">
          <w:rPr>
            <w:rStyle w:val="aa"/>
            <w:color w:val="auto"/>
          </w:rPr>
          <w:t>http://www.znanium.com/</w:t>
        </w:r>
      </w:hyperlink>
      <w:r>
        <w:t>.</w:t>
      </w:r>
    </w:p>
    <w:p w:rsidR="0054628F" w:rsidRPr="00CA3447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CA3447">
        <w:rPr>
          <w:rStyle w:val="value"/>
        </w:rPr>
        <w:t>Юридическая психология [Электронный ресурс]: учеб. пособие / В.П. Михайлова, Н.И. Корытченкова, Л.А. Александрова. - 3-е изд., стер. - М. : ФЛИНТА, 2013. - 392 с.</w:t>
      </w:r>
      <w:hyperlink r:id="rId11" w:history="1">
        <w:r w:rsidRPr="00CA3447">
          <w:rPr>
            <w:rStyle w:val="aa"/>
          </w:rPr>
          <w:t>http://www.studentlibrary.ru/</w:t>
        </w:r>
      </w:hyperlink>
      <w:r w:rsidRPr="00CA3447">
        <w:t>.</w:t>
      </w:r>
    </w:p>
    <w:p w:rsidR="0054628F" w:rsidRPr="00CA3447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CA3447">
        <w:rPr>
          <w:color w:val="555555"/>
        </w:rPr>
        <w:t xml:space="preserve">Юридическая психология: Учебник / М.И. Еникеев. - М.: Юр.Норма, НИЦ ИНФРА-М, 2016. - 512 с.: 60x90 1/16. - (Для юридических вузов и факультетов) (Переплёт 7БЦ) ISBN 978-5-91768-387-4 </w:t>
      </w:r>
      <w:hyperlink r:id="rId12" w:history="1">
        <w:r w:rsidRPr="00CA3447">
          <w:rPr>
            <w:rStyle w:val="aa"/>
          </w:rPr>
          <w:t>http://www.znanium.com/</w:t>
        </w:r>
      </w:hyperlink>
    </w:p>
    <w:p w:rsidR="0054628F" w:rsidRPr="00CA3447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  <w:rPr>
          <w:color w:val="000000"/>
          <w:shd w:val="clear" w:color="auto" w:fill="EBEBCF"/>
        </w:rPr>
      </w:pPr>
      <w:r w:rsidRPr="00CA3447">
        <w:rPr>
          <w:bCs/>
        </w:rPr>
        <w:t>Васкэ Е. В.</w:t>
      </w:r>
      <w:r w:rsidRPr="001673C7">
        <w:t xml:space="preserve"> - Психология допроса несовершеннолетних правонарушителей и жертв сексуального насилия. - М.: Генезис, 2014. - 312 с.     1 экз.</w:t>
      </w:r>
    </w:p>
    <w:p w:rsidR="0054628F" w:rsidRPr="00CA3447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CA3447">
        <w:rPr>
          <w:bCs/>
          <w:color w:val="000000"/>
        </w:rPr>
        <w:t>Юридическая психология</w:t>
      </w:r>
      <w:r w:rsidRPr="00CA3447">
        <w:rPr>
          <w:color w:val="000000"/>
          <w:shd w:val="clear" w:color="auto" w:fill="EBEBCF"/>
        </w:rPr>
        <w:t>: учеб. для студентов вузов, обучающихся по специальностям 030501 "Юриспруденция", 030505 "Правоохран. деятельность./Аминов И. И., Давыдов Н. А., Денюхин К. Г., Кокурин А. В. , Кубышко В. Л., Эриашвили Н. Д. - М.: Юнити-Дана,2012.     3 экз.</w:t>
      </w:r>
    </w:p>
    <w:p w:rsidR="0054628F" w:rsidRPr="0063313F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BE7327">
        <w:lastRenderedPageBreak/>
        <w:t>Васкэ Е.В.- Эволюция преступности несовершеннолетних в России: Психолого-</w:t>
      </w:r>
      <w:r w:rsidRPr="0063313F">
        <w:t>правовой анализ.-М.: Генезис, 2009.-428с. 1 экз.</w:t>
      </w:r>
    </w:p>
    <w:p w:rsidR="0054628F" w:rsidRPr="0063313F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63313F">
        <w:rPr>
          <w:bCs/>
        </w:rPr>
        <w:t>Васкэ Е. В. - Методика психологического взаимодействия следователя с несовершеннолетним при допросе: (практ. пособие). - Н. Новгород: Кириллица, 2013. - 82 с.</w:t>
      </w:r>
      <w:r w:rsidRPr="0063313F">
        <w:rPr>
          <w:color w:val="000000"/>
          <w:shd w:val="clear" w:color="auto" w:fill="EBEBCF"/>
        </w:rPr>
        <w:t xml:space="preserve"> </w:t>
      </w:r>
      <w:hyperlink r:id="rId13" w:history="1">
        <w:r w:rsidRPr="0063313F">
          <w:rPr>
            <w:rStyle w:val="aa"/>
            <w:bCs/>
          </w:rPr>
          <w:t>http://www.lib.unn.ru</w:t>
        </w:r>
      </w:hyperlink>
    </w:p>
    <w:p w:rsidR="0054628F" w:rsidRPr="0063313F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63313F">
        <w:rPr>
          <w:bCs/>
        </w:rPr>
        <w:t>Васкэ Е. В., Виноградов А. П. - Судебно-психиатрические, судебно-психологические и комплексные с ними экспертизы: особенности назначения и проведения в ходе предварительного следствия: учеб.-метод. пособие. - Н. Новгород: Кириллица, 2016. - 88 с.</w:t>
      </w:r>
      <w:r w:rsidRPr="0063313F">
        <w:t xml:space="preserve"> </w:t>
      </w:r>
      <w:r w:rsidRPr="0063313F">
        <w:rPr>
          <w:bCs/>
        </w:rPr>
        <w:t>ISBN</w:t>
      </w:r>
      <w:r w:rsidRPr="0063313F">
        <w:rPr>
          <w:bCs/>
        </w:rPr>
        <w:tab/>
        <w:t>978-5-905603-40-2</w:t>
      </w:r>
      <w:r w:rsidRPr="0063313F">
        <w:rPr>
          <w:bCs/>
        </w:rPr>
        <w:cr/>
        <w:t xml:space="preserve"> </w:t>
      </w:r>
      <w:hyperlink r:id="rId14" w:history="1">
        <w:r w:rsidRPr="0063313F">
          <w:rPr>
            <w:rStyle w:val="aa"/>
            <w:bCs/>
          </w:rPr>
          <w:t>http://www.lib.unn.ru/php/catalog.php?Index=5&amp;IdField=12162839&amp;DB=1</w:t>
        </w:r>
      </w:hyperlink>
    </w:p>
    <w:p w:rsidR="0054628F" w:rsidRPr="0063313F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63313F">
        <w:rPr>
          <w:shd w:val="clear" w:color="auto" w:fill="FFFFFF"/>
        </w:rPr>
        <w:t>Личность преступника. Криминолого-психологическое исследование: Монография / Ю.М. Антонян, В.Е. Эминов. - М.: Норма: НИЦ ИНФРА-М, 2014. - 368 с.: 60x90 1/16. (обложка) ISBN 978-5-91768-077-4, 300 экз</w:t>
      </w:r>
      <w:r w:rsidRPr="0063313F">
        <w:rPr>
          <w:color w:val="555555"/>
          <w:shd w:val="clear" w:color="auto" w:fill="FFFFFF"/>
        </w:rPr>
        <w:t>.</w:t>
      </w:r>
      <w:hyperlink r:id="rId15" w:history="1">
        <w:r w:rsidRPr="0063313F">
          <w:rPr>
            <w:rStyle w:val="aa"/>
          </w:rPr>
          <w:t>http://www.znanium.com/</w:t>
        </w:r>
      </w:hyperlink>
    </w:p>
    <w:p w:rsidR="0054628F" w:rsidRPr="00CA3447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CA3447">
        <w:rPr>
          <w:bCs/>
        </w:rPr>
        <w:t>Васкэ Е. В., Григорьев А. Ю.</w:t>
      </w:r>
      <w:r w:rsidRPr="00CA3447">
        <w:t xml:space="preserve">  Психологические особенности формирования и функционирования организованных преступных групп: монография. - Н. Новгород: Изд-во Нижегор. гос. ун-та, 2005. - 80 с. </w:t>
      </w:r>
      <w:r w:rsidRPr="00CA3447">
        <w:rPr>
          <w:lang w:val="en-US"/>
        </w:rPr>
        <w:t>N</w:t>
      </w:r>
      <w:r w:rsidRPr="00CA3447">
        <w:t xml:space="preserve">     1экз.</w:t>
      </w:r>
    </w:p>
    <w:p w:rsidR="0054628F" w:rsidRPr="00BE7327" w:rsidRDefault="0054628F" w:rsidP="009933E5">
      <w:pPr>
        <w:pStyle w:val="ad"/>
        <w:numPr>
          <w:ilvl w:val="0"/>
          <w:numId w:val="19"/>
        </w:numPr>
        <w:tabs>
          <w:tab w:val="clear" w:pos="1120"/>
          <w:tab w:val="num" w:pos="1070"/>
        </w:tabs>
        <w:ind w:left="1070"/>
      </w:pPr>
      <w:r w:rsidRPr="00BE7327">
        <w:t>Справочно-правовая система «Гарант», справочно-правовая система «Консультант Плюс».</w:t>
      </w:r>
    </w:p>
    <w:p w:rsidR="0054628F" w:rsidRPr="00BE7327" w:rsidRDefault="0054628F" w:rsidP="0054628F">
      <w:pPr>
        <w:ind w:firstLine="709"/>
        <w:jc w:val="both"/>
      </w:pPr>
    </w:p>
    <w:p w:rsidR="0054628F" w:rsidRPr="00BE7327" w:rsidRDefault="0054628F" w:rsidP="0054628F">
      <w:pPr>
        <w:ind w:firstLine="709"/>
        <w:jc w:val="center"/>
        <w:rPr>
          <w:u w:val="single"/>
        </w:rPr>
      </w:pPr>
      <w:r>
        <w:t>П</w:t>
      </w:r>
      <w:r w:rsidRPr="00B05939">
        <w:t>рограммное обеспечение и Интернет-ресурсы</w:t>
      </w:r>
      <w:r>
        <w:t xml:space="preserve"> (в соответствии с содержанием дисциплины: э</w:t>
      </w:r>
      <w:r w:rsidRPr="00BE7327">
        <w:rPr>
          <w:u w:val="single"/>
        </w:rPr>
        <w:t>лектронные ресурсы ННГУ</w:t>
      </w:r>
      <w:r>
        <w:rPr>
          <w:u w:val="single"/>
        </w:rPr>
        <w:t>)</w:t>
      </w:r>
    </w:p>
    <w:p w:rsidR="0054628F" w:rsidRPr="00BE7327" w:rsidRDefault="0054628F" w:rsidP="0054628F">
      <w:pPr>
        <w:ind w:firstLine="709"/>
        <w:jc w:val="both"/>
      </w:pPr>
      <w:r w:rsidRPr="00BE7327">
        <w:t xml:space="preserve">Электронные библиотеки </w:t>
      </w:r>
    </w:p>
    <w:p w:rsidR="0054628F" w:rsidRPr="00BE7327" w:rsidRDefault="0054628F" w:rsidP="0054628F">
      <w:pPr>
        <w:ind w:firstLine="709"/>
        <w:jc w:val="both"/>
      </w:pPr>
      <w:r w:rsidRPr="00BE7327">
        <w:t xml:space="preserve">ЭБС Университетская библиотека online  </w:t>
      </w:r>
      <w:hyperlink r:id="rId16" w:history="1">
        <w:r w:rsidRPr="00BE7327">
          <w:rPr>
            <w:color w:val="0563C1"/>
            <w:u w:val="single"/>
          </w:rPr>
          <w:t>www.biblioclub.ru</w:t>
        </w:r>
      </w:hyperlink>
    </w:p>
    <w:p w:rsidR="0054628F" w:rsidRPr="00BE7327" w:rsidRDefault="0054628F" w:rsidP="0054628F">
      <w:pPr>
        <w:ind w:firstLine="709"/>
        <w:jc w:val="both"/>
      </w:pPr>
      <w:r w:rsidRPr="00BE7327">
        <w:t xml:space="preserve">ЭБС Лань </w:t>
      </w:r>
      <w:hyperlink r:id="rId17" w:history="1">
        <w:r w:rsidRPr="00BE7327">
          <w:rPr>
            <w:color w:val="0563C1"/>
            <w:u w:val="single"/>
          </w:rPr>
          <w:t>http://e.lanbook.com/</w:t>
        </w:r>
      </w:hyperlink>
    </w:p>
    <w:p w:rsidR="0054628F" w:rsidRPr="00BE7327" w:rsidRDefault="0054628F" w:rsidP="0054628F">
      <w:pPr>
        <w:ind w:firstLine="709"/>
        <w:jc w:val="both"/>
      </w:pPr>
      <w:r w:rsidRPr="00BE7327">
        <w:t xml:space="preserve">Электронная библиотека диссертаций РГБ — российские диссертации с </w:t>
      </w:r>
      <w:smartTag w:uri="urn:schemas-microsoft-com:office:smarttags" w:element="metricconverter">
        <w:smartTagPr>
          <w:attr w:name="ProductID" w:val="1997 г"/>
        </w:smartTagPr>
        <w:r w:rsidRPr="00BE7327">
          <w:t>1997 г</w:t>
        </w:r>
      </w:smartTag>
      <w:r w:rsidRPr="00BE7327">
        <w:t xml:space="preserve">. – по экономике, праву, педагогике, психологии, с начала </w:t>
      </w:r>
      <w:smartTag w:uri="urn:schemas-microsoft-com:office:smarttags" w:element="metricconverter">
        <w:smartTagPr>
          <w:attr w:name="ProductID" w:val="2004 г"/>
        </w:smartTagPr>
        <w:r w:rsidRPr="00BE7327">
          <w:t>2004 г</w:t>
        </w:r>
      </w:smartTag>
      <w:r w:rsidRPr="00BE7327">
        <w:t xml:space="preserve">. – по всем специальностям. Учетная запись – в ЛИТО ФБ (к.131-1, 131-2). </w:t>
      </w:r>
      <w:hyperlink r:id="rId18" w:history="1">
        <w:r w:rsidRPr="00BE7327">
          <w:rPr>
            <w:color w:val="0563C1"/>
            <w:u w:val="single"/>
          </w:rPr>
          <w:t>http://diss.rsl.ru</w:t>
        </w:r>
      </w:hyperlink>
    </w:p>
    <w:p w:rsidR="0054628F" w:rsidRDefault="0054628F" w:rsidP="0054628F">
      <w:pPr>
        <w:pStyle w:val="ae"/>
        <w:overflowPunct w:val="0"/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</w:p>
    <w:p w:rsidR="0054628F" w:rsidRPr="001E3215" w:rsidRDefault="0054628F" w:rsidP="0054628F">
      <w:pPr>
        <w:ind w:right="-284"/>
        <w:jc w:val="center"/>
        <w:rPr>
          <w:b/>
        </w:rPr>
      </w:pPr>
      <w:r>
        <w:rPr>
          <w:b/>
        </w:rPr>
        <w:t xml:space="preserve">7. </w:t>
      </w:r>
      <w:r w:rsidRPr="001E3215">
        <w:rPr>
          <w:b/>
        </w:rPr>
        <w:t>Материально-техническое обеспечение дисциплины</w:t>
      </w:r>
    </w:p>
    <w:p w:rsidR="0054628F" w:rsidRPr="00D90153" w:rsidRDefault="0054628F" w:rsidP="00546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53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 дисциплины «</w:t>
      </w:r>
      <w:r w:rsidRPr="00D9015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lang w:bidi="he-IL"/>
        </w:rPr>
        <w:t>Юридическая психология</w:t>
      </w:r>
      <w:r w:rsidRPr="00D90153">
        <w:rPr>
          <w:rFonts w:ascii="Times New Roman" w:hAnsi="Times New Roman" w:cs="Times New Roman"/>
          <w:sz w:val="24"/>
          <w:szCs w:val="24"/>
        </w:rPr>
        <w:t>», оснащенные мультимедийным оборудованием и техническими средствами обучения:</w:t>
      </w:r>
      <w:r w:rsidRPr="00D901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0153">
        <w:rPr>
          <w:rFonts w:ascii="Times New Roman" w:hAnsi="Times New Roman" w:cs="Times New Roman"/>
          <w:sz w:val="24"/>
          <w:szCs w:val="24"/>
        </w:rPr>
        <w:t>видеопроекторы, интерактивные доски, компьютерное оборудование и др.</w:t>
      </w:r>
    </w:p>
    <w:p w:rsidR="0054628F" w:rsidRPr="00D90153" w:rsidRDefault="0054628F" w:rsidP="005462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153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среду.</w:t>
      </w:r>
    </w:p>
    <w:p w:rsidR="0054628F" w:rsidRPr="00D90153" w:rsidRDefault="0054628F" w:rsidP="0054628F">
      <w:pPr>
        <w:overflowPunct w:val="0"/>
        <w:autoSpaceDE w:val="0"/>
        <w:autoSpaceDN w:val="0"/>
        <w:adjustRightInd w:val="0"/>
        <w:ind w:firstLine="709"/>
        <w:jc w:val="both"/>
      </w:pPr>
      <w:r w:rsidRPr="00D90153">
        <w:t>Также имеются в необходимом количестве аудитории для проведения семинарских занятий по методу «круглого стола». Они также оснащены мультимедийным оборудованием.</w:t>
      </w:r>
    </w:p>
    <w:p w:rsidR="0054628F" w:rsidRPr="00E571FD" w:rsidRDefault="0054628F" w:rsidP="0054628F">
      <w:pPr>
        <w:spacing w:line="276" w:lineRule="auto"/>
      </w:pPr>
      <w:r w:rsidRPr="00D90153">
        <w:tab/>
        <w:t xml:space="preserve">Программа составлена в соответствии с требованиями ОС </w:t>
      </w:r>
      <w:r w:rsidR="00686F9A">
        <w:t xml:space="preserve">ВО </w:t>
      </w:r>
      <w:r w:rsidRPr="00D90153">
        <w:t>ННГУ с учетом рекомендаций по направлени</w:t>
      </w:r>
      <w:r w:rsidRPr="00E571FD">
        <w:t xml:space="preserve">ю подготовки </w:t>
      </w:r>
      <w:r w:rsidR="00686F9A" w:rsidRPr="00686F9A">
        <w:t>40.05.03</w:t>
      </w:r>
      <w:r w:rsidR="00686F9A">
        <w:t xml:space="preserve"> </w:t>
      </w:r>
      <w:r w:rsidR="00686F9A" w:rsidRPr="00686F9A">
        <w:t>Судебная экспертиза</w:t>
      </w:r>
    </w:p>
    <w:p w:rsidR="0054628F" w:rsidRPr="00BE7327" w:rsidRDefault="0054628F" w:rsidP="0054628F">
      <w:pPr>
        <w:ind w:left="426"/>
      </w:pPr>
    </w:p>
    <w:p w:rsidR="0054628F" w:rsidRDefault="0054628F" w:rsidP="0054628F">
      <w:pPr>
        <w:jc w:val="both"/>
      </w:pPr>
      <w:r w:rsidRPr="00BE7327">
        <w:t>Автор</w:t>
      </w:r>
      <w:r>
        <w:t>ы-составители</w:t>
      </w:r>
      <w:r w:rsidRPr="00BE7327">
        <w:t xml:space="preserve">: </w:t>
      </w:r>
      <w:r w:rsidRPr="00BE7327">
        <w:tab/>
      </w:r>
    </w:p>
    <w:p w:rsidR="0054628F" w:rsidRDefault="0054628F" w:rsidP="0054628F">
      <w:pPr>
        <w:jc w:val="both"/>
      </w:pPr>
    </w:p>
    <w:p w:rsidR="0054628F" w:rsidRDefault="0054628F" w:rsidP="0054628F">
      <w:pPr>
        <w:jc w:val="both"/>
      </w:pPr>
      <w:r>
        <w:t>кандидат</w:t>
      </w:r>
      <w:r w:rsidRPr="00BE7327">
        <w:t xml:space="preserve"> п</w:t>
      </w:r>
      <w:r>
        <w:t>едагоги</w:t>
      </w:r>
      <w:r w:rsidRPr="00BE7327">
        <w:t>ческих наук</w:t>
      </w:r>
      <w:r>
        <w:t xml:space="preserve">, доцент, </w:t>
      </w:r>
    </w:p>
    <w:p w:rsidR="0054628F" w:rsidRDefault="0054628F" w:rsidP="0054628F">
      <w:pPr>
        <w:jc w:val="both"/>
      </w:pPr>
      <w:r>
        <w:t xml:space="preserve">доцент </w:t>
      </w:r>
      <w:r w:rsidRPr="00455282">
        <w:t>кафедры уголовного права и процесса</w:t>
      </w:r>
      <w:r>
        <w:tab/>
      </w:r>
      <w:r>
        <w:tab/>
      </w:r>
      <w:r>
        <w:tab/>
      </w:r>
      <w:r>
        <w:tab/>
      </w:r>
      <w:r>
        <w:tab/>
        <w:t>О. Е. Беркович</w:t>
      </w:r>
    </w:p>
    <w:p w:rsidR="0054628F" w:rsidRDefault="0054628F" w:rsidP="0054628F">
      <w:pPr>
        <w:jc w:val="both"/>
      </w:pPr>
    </w:p>
    <w:p w:rsidR="0054628F" w:rsidRDefault="0054628F" w:rsidP="0054628F">
      <w:pPr>
        <w:jc w:val="both"/>
      </w:pPr>
      <w:r>
        <w:t>кандидат</w:t>
      </w:r>
      <w:r w:rsidRPr="00BE7327">
        <w:t xml:space="preserve"> психологических наук,</w:t>
      </w:r>
    </w:p>
    <w:p w:rsidR="0054628F" w:rsidRPr="00BE7327" w:rsidRDefault="0054628F" w:rsidP="0054628F">
      <w:r>
        <w:t>доцент</w:t>
      </w:r>
      <w:r w:rsidRPr="00455282">
        <w:t xml:space="preserve"> </w:t>
      </w:r>
      <w:r>
        <w:t xml:space="preserve"> </w:t>
      </w:r>
      <w:r w:rsidRPr="00455282">
        <w:t>кафедры уголовного права и процесса</w:t>
      </w:r>
      <w:r w:rsidRPr="00BE7327"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E7327">
        <w:t>Е.</w:t>
      </w:r>
      <w:r>
        <w:t>Б. Матрёшина</w:t>
      </w:r>
    </w:p>
    <w:p w:rsidR="0054628F" w:rsidRPr="00BE7327" w:rsidRDefault="0054628F" w:rsidP="0054628F">
      <w:pPr>
        <w:jc w:val="both"/>
      </w:pPr>
      <w:r w:rsidRPr="00BE7327">
        <w:lastRenderedPageBreak/>
        <w:tab/>
      </w:r>
      <w:r w:rsidRPr="00BE7327">
        <w:tab/>
      </w:r>
    </w:p>
    <w:p w:rsidR="0054628F" w:rsidRDefault="0054628F" w:rsidP="0054628F">
      <w:pPr>
        <w:jc w:val="both"/>
      </w:pPr>
      <w:r w:rsidRPr="00BE7327">
        <w:t xml:space="preserve">Рецензенты: </w:t>
      </w:r>
    </w:p>
    <w:p w:rsidR="0054628F" w:rsidRDefault="0054628F" w:rsidP="0054628F">
      <w:pPr>
        <w:jc w:val="both"/>
      </w:pPr>
      <w:r w:rsidRPr="00BE7327">
        <w:t>доктор юридических наук,</w:t>
      </w:r>
    </w:p>
    <w:p w:rsidR="0054628F" w:rsidRPr="00BE7327" w:rsidRDefault="0054628F" w:rsidP="0054628F">
      <w:pPr>
        <w:jc w:val="both"/>
      </w:pPr>
      <w:r w:rsidRPr="00BE7327">
        <w:t>профессор</w:t>
      </w:r>
      <w:r w:rsidRPr="00455282">
        <w:t xml:space="preserve"> кафедры уголовного права и процесса</w:t>
      </w:r>
      <w:r>
        <w:t xml:space="preserve"> </w:t>
      </w:r>
      <w:r>
        <w:tab/>
      </w:r>
      <w:r>
        <w:tab/>
      </w:r>
      <w:r>
        <w:tab/>
      </w:r>
      <w:r>
        <w:tab/>
      </w:r>
      <w:r w:rsidRPr="00BE7327">
        <w:t>А.В.Агутин</w:t>
      </w:r>
      <w:r>
        <w:t>;</w:t>
      </w:r>
    </w:p>
    <w:p w:rsidR="0054628F" w:rsidRDefault="0054628F" w:rsidP="0054628F">
      <w:pPr>
        <w:jc w:val="both"/>
      </w:pPr>
    </w:p>
    <w:p w:rsidR="0054628F" w:rsidRPr="000A24F5" w:rsidRDefault="0054628F" w:rsidP="0054628F">
      <w:pPr>
        <w:jc w:val="both"/>
      </w:pPr>
      <w:r w:rsidRPr="000A24F5">
        <w:t>кандидат юридических наук, доцент,</w:t>
      </w:r>
    </w:p>
    <w:p w:rsidR="0054628F" w:rsidRPr="00BE7327" w:rsidRDefault="0054628F" w:rsidP="0054628F">
      <w:pPr>
        <w:jc w:val="both"/>
      </w:pPr>
      <w:r w:rsidRPr="000A24F5">
        <w:t>доцент кафедры уголовного права и процесса</w:t>
      </w:r>
      <w:r>
        <w:tab/>
      </w:r>
      <w:r>
        <w:tab/>
      </w:r>
      <w:r>
        <w:tab/>
      </w:r>
      <w:r>
        <w:tab/>
      </w:r>
      <w:r>
        <w:tab/>
        <w:t>Л.Б. Обидина</w:t>
      </w:r>
    </w:p>
    <w:p w:rsidR="0054628F" w:rsidRPr="00BE7327" w:rsidRDefault="0054628F" w:rsidP="0054628F">
      <w:pPr>
        <w:jc w:val="both"/>
      </w:pPr>
    </w:p>
    <w:p w:rsidR="0054628F" w:rsidRPr="00BE7327" w:rsidRDefault="0054628F" w:rsidP="0054628F">
      <w:pPr>
        <w:jc w:val="both"/>
      </w:pPr>
      <w:r>
        <w:t>з</w:t>
      </w:r>
      <w:r w:rsidRPr="00BE7327">
        <w:t xml:space="preserve">аведующая кафедрой уголовного права и </w:t>
      </w:r>
    </w:p>
    <w:p w:rsidR="0054628F" w:rsidRPr="00BE7327" w:rsidRDefault="0054628F" w:rsidP="0054628F">
      <w:pPr>
        <w:jc w:val="both"/>
      </w:pPr>
      <w:r w:rsidRPr="00BE7327">
        <w:t>процесса ННГУ им. Н.И. Лобачевского</w:t>
      </w:r>
    </w:p>
    <w:p w:rsidR="0054628F" w:rsidRPr="00BE7327" w:rsidRDefault="0054628F" w:rsidP="0054628F">
      <w:pPr>
        <w:jc w:val="both"/>
      </w:pPr>
      <w:r w:rsidRPr="000A24F5">
        <w:t>кандидат юридических наук</w:t>
      </w:r>
      <w:r>
        <w:t>, доцент</w:t>
      </w:r>
      <w:r w:rsidRPr="00BE7327">
        <w:tab/>
      </w:r>
      <w:r w:rsidRPr="00BE7327">
        <w:tab/>
      </w:r>
      <w:r w:rsidRPr="00BE7327">
        <w:tab/>
      </w:r>
      <w:r w:rsidRPr="00BE7327">
        <w:tab/>
      </w:r>
      <w:r>
        <w:tab/>
      </w:r>
      <w:r>
        <w:tab/>
      </w:r>
      <w:r w:rsidRPr="00BE7327">
        <w:t>Л.П. Ижнина</w:t>
      </w:r>
    </w:p>
    <w:p w:rsidR="0054628F" w:rsidRPr="00BE7327" w:rsidRDefault="0054628F" w:rsidP="0054628F">
      <w:pPr>
        <w:jc w:val="both"/>
      </w:pPr>
    </w:p>
    <w:p w:rsidR="0054628F" w:rsidRDefault="0054628F" w:rsidP="0054628F">
      <w:pPr>
        <w:ind w:left="426"/>
      </w:pPr>
    </w:p>
    <w:p w:rsidR="0054628F" w:rsidRPr="00BE7327" w:rsidRDefault="0054628F" w:rsidP="0054628F">
      <w:pPr>
        <w:ind w:left="426"/>
      </w:pPr>
    </w:p>
    <w:p w:rsidR="0054628F" w:rsidRDefault="0054628F" w:rsidP="0054628F">
      <w:r w:rsidRPr="00686F9A">
        <w:t xml:space="preserve">Программа одобрена на заседании методической комиссии  юридического факультета ННГУ им. Н.И. Лобачевского от  </w:t>
      </w:r>
      <w:r w:rsidR="00686F9A" w:rsidRPr="00686F9A">
        <w:t>11.06</w:t>
      </w:r>
      <w:r w:rsidRPr="00686F9A">
        <w:t xml:space="preserve">. 2021 года, протокол № </w:t>
      </w:r>
      <w:r w:rsidR="00686F9A">
        <w:t>75</w:t>
      </w:r>
    </w:p>
    <w:p w:rsidR="0054628F" w:rsidRDefault="0054628F" w:rsidP="0054628F"/>
    <w:p w:rsidR="00FF5729" w:rsidRPr="004535BC" w:rsidRDefault="00FF5729" w:rsidP="0054628F">
      <w:pPr>
        <w:ind w:firstLine="708"/>
        <w:jc w:val="both"/>
      </w:pPr>
      <w:bookmarkStart w:id="12" w:name="_GoBack"/>
      <w:bookmarkEnd w:id="12"/>
    </w:p>
    <w:sectPr w:rsidR="00FF5729" w:rsidRPr="004535BC" w:rsidSect="00C80F1D">
      <w:footerReference w:type="even" r:id="rId19"/>
      <w:footerReference w:type="default" r:id="rId20"/>
      <w:pgSz w:w="11906" w:h="16838"/>
      <w:pgMar w:top="851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CF7" w:rsidRDefault="00EA0CF7" w:rsidP="000A6A86">
      <w:r>
        <w:separator/>
      </w:r>
    </w:p>
  </w:endnote>
  <w:endnote w:type="continuationSeparator" w:id="0">
    <w:p w:rsidR="00EA0CF7" w:rsidRDefault="00EA0CF7" w:rsidP="000A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3A4" w:rsidRDefault="001259AF" w:rsidP="00C80F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63A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3A4" w:rsidRDefault="008763A4" w:rsidP="00C80F1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3A4" w:rsidRDefault="001259AF" w:rsidP="00C80F1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763A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6F9A">
      <w:rPr>
        <w:rStyle w:val="a5"/>
        <w:noProof/>
      </w:rPr>
      <w:t>30</w:t>
    </w:r>
    <w:r>
      <w:rPr>
        <w:rStyle w:val="a5"/>
      </w:rPr>
      <w:fldChar w:fldCharType="end"/>
    </w:r>
  </w:p>
  <w:p w:rsidR="008763A4" w:rsidRDefault="008763A4" w:rsidP="00C80F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CF7" w:rsidRDefault="00EA0CF7" w:rsidP="000A6A86">
      <w:r>
        <w:separator/>
      </w:r>
    </w:p>
  </w:footnote>
  <w:footnote w:type="continuationSeparator" w:id="0">
    <w:p w:rsidR="00EA0CF7" w:rsidRDefault="00EA0CF7" w:rsidP="000A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D22"/>
    <w:multiLevelType w:val="hybridMultilevel"/>
    <w:tmpl w:val="82D2307A"/>
    <w:lvl w:ilvl="0" w:tplc="4EF0DC3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4F433FE"/>
    <w:multiLevelType w:val="hybridMultilevel"/>
    <w:tmpl w:val="08C61646"/>
    <w:lvl w:ilvl="0" w:tplc="886C055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D9E1810"/>
    <w:multiLevelType w:val="hybridMultilevel"/>
    <w:tmpl w:val="0A2EE6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0A662A"/>
    <w:multiLevelType w:val="hybridMultilevel"/>
    <w:tmpl w:val="0A2EE6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D123DF"/>
    <w:multiLevelType w:val="hybridMultilevel"/>
    <w:tmpl w:val="0A2EE6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335D30"/>
    <w:multiLevelType w:val="hybridMultilevel"/>
    <w:tmpl w:val="1E1426B2"/>
    <w:lvl w:ilvl="0" w:tplc="471EA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D76EDC"/>
    <w:multiLevelType w:val="hybridMultilevel"/>
    <w:tmpl w:val="12885D9E"/>
    <w:lvl w:ilvl="0" w:tplc="E1EA5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6D1C71"/>
    <w:multiLevelType w:val="hybridMultilevel"/>
    <w:tmpl w:val="7910EF8A"/>
    <w:lvl w:ilvl="0" w:tplc="44CEE65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2BD66B0D"/>
    <w:multiLevelType w:val="hybridMultilevel"/>
    <w:tmpl w:val="5D921A94"/>
    <w:lvl w:ilvl="0" w:tplc="6116FFAE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C6D184B"/>
    <w:multiLevelType w:val="hybridMultilevel"/>
    <w:tmpl w:val="36CE0FE8"/>
    <w:lvl w:ilvl="0" w:tplc="99C8FCF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DFD7196"/>
    <w:multiLevelType w:val="hybridMultilevel"/>
    <w:tmpl w:val="69E26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E6B8A"/>
    <w:multiLevelType w:val="hybridMultilevel"/>
    <w:tmpl w:val="DAC2D2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7F1FF5"/>
    <w:multiLevelType w:val="hybridMultilevel"/>
    <w:tmpl w:val="CA1C1FFE"/>
    <w:lvl w:ilvl="0" w:tplc="4E6286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3C802C22"/>
    <w:multiLevelType w:val="hybridMultilevel"/>
    <w:tmpl w:val="0A2EE6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CCF19F4"/>
    <w:multiLevelType w:val="hybridMultilevel"/>
    <w:tmpl w:val="B23C16F4"/>
    <w:lvl w:ilvl="0" w:tplc="53040F92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D30BB"/>
    <w:multiLevelType w:val="hybridMultilevel"/>
    <w:tmpl w:val="0BC83C08"/>
    <w:lvl w:ilvl="0" w:tplc="52B09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59516C6"/>
    <w:multiLevelType w:val="hybridMultilevel"/>
    <w:tmpl w:val="7B84E6FA"/>
    <w:lvl w:ilvl="0" w:tplc="7DFEF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765337"/>
    <w:multiLevelType w:val="hybridMultilevel"/>
    <w:tmpl w:val="64904C32"/>
    <w:lvl w:ilvl="0" w:tplc="091CC00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544E5C"/>
    <w:multiLevelType w:val="hybridMultilevel"/>
    <w:tmpl w:val="5890E32A"/>
    <w:lvl w:ilvl="0" w:tplc="416C4772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  <w:rPr>
        <w:b/>
      </w:rPr>
    </w:lvl>
    <w:lvl w:ilvl="1" w:tplc="53040F92">
      <w:start w:val="1"/>
      <w:numFmt w:val="decimal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0" w15:restartNumberingAfterBreak="0">
    <w:nsid w:val="53ED7A71"/>
    <w:multiLevelType w:val="hybridMultilevel"/>
    <w:tmpl w:val="EC8AF9DA"/>
    <w:lvl w:ilvl="0" w:tplc="987C3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E83E9F"/>
    <w:multiLevelType w:val="hybridMultilevel"/>
    <w:tmpl w:val="0A2EE6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C5E56CE"/>
    <w:multiLevelType w:val="hybridMultilevel"/>
    <w:tmpl w:val="0F60344E"/>
    <w:lvl w:ilvl="0" w:tplc="A41EA5E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3" w15:restartNumberingAfterBreak="0">
    <w:nsid w:val="63B71E41"/>
    <w:multiLevelType w:val="hybridMultilevel"/>
    <w:tmpl w:val="C9E290C8"/>
    <w:lvl w:ilvl="0" w:tplc="52561A5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3D666F7"/>
    <w:multiLevelType w:val="hybridMultilevel"/>
    <w:tmpl w:val="FCB2D0C8"/>
    <w:lvl w:ilvl="0" w:tplc="4258950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6" w15:restartNumberingAfterBreak="0">
    <w:nsid w:val="6E2C4CFF"/>
    <w:multiLevelType w:val="hybridMultilevel"/>
    <w:tmpl w:val="F84E52E6"/>
    <w:lvl w:ilvl="0" w:tplc="3F4C9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89492A"/>
    <w:multiLevelType w:val="hybridMultilevel"/>
    <w:tmpl w:val="1EEC8E3C"/>
    <w:lvl w:ilvl="0" w:tplc="58E6FA9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70AA74FA"/>
    <w:multiLevelType w:val="hybridMultilevel"/>
    <w:tmpl w:val="1A3A782E"/>
    <w:lvl w:ilvl="0" w:tplc="45AC5F8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9" w15:restartNumberingAfterBreak="0">
    <w:nsid w:val="70B47F68"/>
    <w:multiLevelType w:val="hybridMultilevel"/>
    <w:tmpl w:val="2404F62E"/>
    <w:lvl w:ilvl="0" w:tplc="EBA82C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F1249"/>
    <w:multiLevelType w:val="hybridMultilevel"/>
    <w:tmpl w:val="FA040850"/>
    <w:lvl w:ilvl="0" w:tplc="CD5E104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1" w15:restartNumberingAfterBreak="0">
    <w:nsid w:val="78F22928"/>
    <w:multiLevelType w:val="hybridMultilevel"/>
    <w:tmpl w:val="705A8EBC"/>
    <w:lvl w:ilvl="0" w:tplc="74183DF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 w15:restartNumberingAfterBreak="0">
    <w:nsid w:val="7BA529AD"/>
    <w:multiLevelType w:val="hybridMultilevel"/>
    <w:tmpl w:val="0A2EE63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BE7220F"/>
    <w:multiLevelType w:val="hybridMultilevel"/>
    <w:tmpl w:val="7D8848C4"/>
    <w:lvl w:ilvl="0" w:tplc="71BCB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15"/>
  </w:num>
  <w:num w:numId="3">
    <w:abstractNumId w:val="26"/>
  </w:num>
  <w:num w:numId="4">
    <w:abstractNumId w:val="6"/>
  </w:num>
  <w:num w:numId="5">
    <w:abstractNumId w:val="27"/>
  </w:num>
  <w:num w:numId="6">
    <w:abstractNumId w:val="23"/>
  </w:num>
  <w:num w:numId="7">
    <w:abstractNumId w:val="0"/>
  </w:num>
  <w:num w:numId="8">
    <w:abstractNumId w:val="30"/>
  </w:num>
  <w:num w:numId="9">
    <w:abstractNumId w:val="28"/>
  </w:num>
  <w:num w:numId="10">
    <w:abstractNumId w:val="9"/>
  </w:num>
  <w:num w:numId="11">
    <w:abstractNumId w:val="7"/>
  </w:num>
  <w:num w:numId="12">
    <w:abstractNumId w:val="1"/>
  </w:num>
  <w:num w:numId="13">
    <w:abstractNumId w:val="20"/>
  </w:num>
  <w:num w:numId="14">
    <w:abstractNumId w:val="22"/>
  </w:num>
  <w:num w:numId="15">
    <w:abstractNumId w:val="33"/>
  </w:num>
  <w:num w:numId="16">
    <w:abstractNumId w:val="12"/>
  </w:num>
  <w:num w:numId="17">
    <w:abstractNumId w:val="16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14"/>
  </w:num>
  <w:num w:numId="23">
    <w:abstractNumId w:val="8"/>
  </w:num>
  <w:num w:numId="24">
    <w:abstractNumId w:val="25"/>
  </w:num>
  <w:num w:numId="25">
    <w:abstractNumId w:val="17"/>
  </w:num>
  <w:num w:numId="26">
    <w:abstractNumId w:val="31"/>
  </w:num>
  <w:num w:numId="27">
    <w:abstractNumId w:val="32"/>
  </w:num>
  <w:num w:numId="28">
    <w:abstractNumId w:val="10"/>
  </w:num>
  <w:num w:numId="29">
    <w:abstractNumId w:val="2"/>
  </w:num>
  <w:num w:numId="30">
    <w:abstractNumId w:val="13"/>
  </w:num>
  <w:num w:numId="31">
    <w:abstractNumId w:val="24"/>
  </w:num>
  <w:num w:numId="32">
    <w:abstractNumId w:val="3"/>
  </w:num>
  <w:num w:numId="33">
    <w:abstractNumId w:val="21"/>
  </w:num>
  <w:num w:numId="34">
    <w:abstractNumId w:val="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91B"/>
    <w:rsid w:val="00047DAE"/>
    <w:rsid w:val="00047FAD"/>
    <w:rsid w:val="0006614E"/>
    <w:rsid w:val="0007252D"/>
    <w:rsid w:val="00097491"/>
    <w:rsid w:val="000A6A86"/>
    <w:rsid w:val="000B1899"/>
    <w:rsid w:val="000C1597"/>
    <w:rsid w:val="000E1F32"/>
    <w:rsid w:val="000E2924"/>
    <w:rsid w:val="000F358B"/>
    <w:rsid w:val="00101C01"/>
    <w:rsid w:val="00113232"/>
    <w:rsid w:val="001155D6"/>
    <w:rsid w:val="00115853"/>
    <w:rsid w:val="00116EC4"/>
    <w:rsid w:val="001259AF"/>
    <w:rsid w:val="001375FC"/>
    <w:rsid w:val="00140AEF"/>
    <w:rsid w:val="0014691B"/>
    <w:rsid w:val="00152996"/>
    <w:rsid w:val="00153221"/>
    <w:rsid w:val="00153849"/>
    <w:rsid w:val="001835C9"/>
    <w:rsid w:val="0019523F"/>
    <w:rsid w:val="001B6DFB"/>
    <w:rsid w:val="001D25E8"/>
    <w:rsid w:val="001F0149"/>
    <w:rsid w:val="00204FAE"/>
    <w:rsid w:val="00214CE5"/>
    <w:rsid w:val="00232A8C"/>
    <w:rsid w:val="00236AA9"/>
    <w:rsid w:val="00260548"/>
    <w:rsid w:val="002B389A"/>
    <w:rsid w:val="002C18E2"/>
    <w:rsid w:val="002C26EA"/>
    <w:rsid w:val="002D7FD9"/>
    <w:rsid w:val="0030433B"/>
    <w:rsid w:val="003066D1"/>
    <w:rsid w:val="00333D79"/>
    <w:rsid w:val="00334C9C"/>
    <w:rsid w:val="003430F1"/>
    <w:rsid w:val="00351ACB"/>
    <w:rsid w:val="00352E8A"/>
    <w:rsid w:val="003612E1"/>
    <w:rsid w:val="003727D7"/>
    <w:rsid w:val="00372D27"/>
    <w:rsid w:val="003A75DE"/>
    <w:rsid w:val="003B0BAA"/>
    <w:rsid w:val="003B4545"/>
    <w:rsid w:val="003D2D88"/>
    <w:rsid w:val="003F23E8"/>
    <w:rsid w:val="00417C5A"/>
    <w:rsid w:val="0043493B"/>
    <w:rsid w:val="004535BC"/>
    <w:rsid w:val="00456565"/>
    <w:rsid w:val="00456E8C"/>
    <w:rsid w:val="00471D98"/>
    <w:rsid w:val="0048032E"/>
    <w:rsid w:val="0049383E"/>
    <w:rsid w:val="00493F4A"/>
    <w:rsid w:val="004A60FA"/>
    <w:rsid w:val="004A7CA8"/>
    <w:rsid w:val="004F2F35"/>
    <w:rsid w:val="00515E3A"/>
    <w:rsid w:val="00526337"/>
    <w:rsid w:val="00543BC5"/>
    <w:rsid w:val="00543D72"/>
    <w:rsid w:val="0054628F"/>
    <w:rsid w:val="00561736"/>
    <w:rsid w:val="00570416"/>
    <w:rsid w:val="00650A2C"/>
    <w:rsid w:val="00686F9A"/>
    <w:rsid w:val="00690C60"/>
    <w:rsid w:val="006916B9"/>
    <w:rsid w:val="006950DC"/>
    <w:rsid w:val="006A6E48"/>
    <w:rsid w:val="006B3F7F"/>
    <w:rsid w:val="006C5330"/>
    <w:rsid w:val="0071403A"/>
    <w:rsid w:val="00723EAB"/>
    <w:rsid w:val="00736126"/>
    <w:rsid w:val="0075035E"/>
    <w:rsid w:val="0076571E"/>
    <w:rsid w:val="0079186C"/>
    <w:rsid w:val="007A6EFD"/>
    <w:rsid w:val="007C2D65"/>
    <w:rsid w:val="007F250E"/>
    <w:rsid w:val="0081773F"/>
    <w:rsid w:val="00821C7B"/>
    <w:rsid w:val="00824CC0"/>
    <w:rsid w:val="00841190"/>
    <w:rsid w:val="00863209"/>
    <w:rsid w:val="008708CE"/>
    <w:rsid w:val="008763A4"/>
    <w:rsid w:val="00876BFE"/>
    <w:rsid w:val="00880492"/>
    <w:rsid w:val="00890C9B"/>
    <w:rsid w:val="008C673F"/>
    <w:rsid w:val="008D7C8F"/>
    <w:rsid w:val="008E3E18"/>
    <w:rsid w:val="008F3E5F"/>
    <w:rsid w:val="0092379A"/>
    <w:rsid w:val="00923BE2"/>
    <w:rsid w:val="00941D5E"/>
    <w:rsid w:val="00985D4D"/>
    <w:rsid w:val="009933E5"/>
    <w:rsid w:val="009B3F55"/>
    <w:rsid w:val="009C5ACB"/>
    <w:rsid w:val="009D4E2B"/>
    <w:rsid w:val="009D7709"/>
    <w:rsid w:val="00A0527B"/>
    <w:rsid w:val="00A23C59"/>
    <w:rsid w:val="00A25C65"/>
    <w:rsid w:val="00A36786"/>
    <w:rsid w:val="00A71A94"/>
    <w:rsid w:val="00A77947"/>
    <w:rsid w:val="00A82D86"/>
    <w:rsid w:val="00A854BC"/>
    <w:rsid w:val="00A91BB0"/>
    <w:rsid w:val="00AB0AA2"/>
    <w:rsid w:val="00AF22A8"/>
    <w:rsid w:val="00B316E2"/>
    <w:rsid w:val="00B4267A"/>
    <w:rsid w:val="00B50EE8"/>
    <w:rsid w:val="00B5731E"/>
    <w:rsid w:val="00B855D8"/>
    <w:rsid w:val="00B90183"/>
    <w:rsid w:val="00BD0C49"/>
    <w:rsid w:val="00BF0FE1"/>
    <w:rsid w:val="00C1028E"/>
    <w:rsid w:val="00C1146B"/>
    <w:rsid w:val="00C11DDB"/>
    <w:rsid w:val="00C140C3"/>
    <w:rsid w:val="00C141CB"/>
    <w:rsid w:val="00C144B1"/>
    <w:rsid w:val="00C538B1"/>
    <w:rsid w:val="00C65247"/>
    <w:rsid w:val="00C80F1D"/>
    <w:rsid w:val="00C84D00"/>
    <w:rsid w:val="00CB4113"/>
    <w:rsid w:val="00CD4C4E"/>
    <w:rsid w:val="00D07440"/>
    <w:rsid w:val="00D119AD"/>
    <w:rsid w:val="00D15F4A"/>
    <w:rsid w:val="00D355CB"/>
    <w:rsid w:val="00D44083"/>
    <w:rsid w:val="00D52078"/>
    <w:rsid w:val="00D623D2"/>
    <w:rsid w:val="00D660B3"/>
    <w:rsid w:val="00D8443D"/>
    <w:rsid w:val="00D87373"/>
    <w:rsid w:val="00DA1458"/>
    <w:rsid w:val="00DA5CA1"/>
    <w:rsid w:val="00DB0291"/>
    <w:rsid w:val="00DB773F"/>
    <w:rsid w:val="00DE5FB6"/>
    <w:rsid w:val="00DF68A2"/>
    <w:rsid w:val="00E220E7"/>
    <w:rsid w:val="00E245BD"/>
    <w:rsid w:val="00E7621A"/>
    <w:rsid w:val="00E87F2F"/>
    <w:rsid w:val="00EA0CF7"/>
    <w:rsid w:val="00EC1791"/>
    <w:rsid w:val="00EC33A1"/>
    <w:rsid w:val="00EC791D"/>
    <w:rsid w:val="00EC7986"/>
    <w:rsid w:val="00EE7EE5"/>
    <w:rsid w:val="00F01309"/>
    <w:rsid w:val="00F067A8"/>
    <w:rsid w:val="00F12479"/>
    <w:rsid w:val="00F32411"/>
    <w:rsid w:val="00F3350D"/>
    <w:rsid w:val="00F34338"/>
    <w:rsid w:val="00F418D0"/>
    <w:rsid w:val="00F47F72"/>
    <w:rsid w:val="00F52121"/>
    <w:rsid w:val="00F62097"/>
    <w:rsid w:val="00F97FB0"/>
    <w:rsid w:val="00FA2EC9"/>
    <w:rsid w:val="00FE1572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030A70"/>
  <w15:docId w15:val="{6AD41534-0C8B-4DAA-88E3-BB060CD4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4691B"/>
    <w:pPr>
      <w:keepNext/>
      <w:ind w:firstLine="964"/>
      <w:outlineLvl w:val="2"/>
    </w:pPr>
    <w:rPr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146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69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469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4691B"/>
    <w:rPr>
      <w:rFonts w:ascii="Arial" w:eastAsia="Times New Roman" w:hAnsi="Arial" w:cs="Arial"/>
      <w:lang w:eastAsia="ru-RU"/>
    </w:rPr>
  </w:style>
  <w:style w:type="paragraph" w:styleId="a3">
    <w:name w:val="footer"/>
    <w:basedOn w:val="a"/>
    <w:link w:val="a4"/>
    <w:rsid w:val="001469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46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691B"/>
  </w:style>
  <w:style w:type="paragraph" w:styleId="a6">
    <w:name w:val="header"/>
    <w:basedOn w:val="a"/>
    <w:link w:val="a7"/>
    <w:rsid w:val="001469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46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4691B"/>
    <w:pPr>
      <w:ind w:firstLine="709"/>
      <w:jc w:val="both"/>
    </w:pPr>
    <w:rPr>
      <w:color w:val="000000"/>
      <w:szCs w:val="20"/>
    </w:rPr>
  </w:style>
  <w:style w:type="character" w:customStyle="1" w:styleId="20">
    <w:name w:val="Основной текст с отступом 2 Знак"/>
    <w:basedOn w:val="a0"/>
    <w:link w:val="2"/>
    <w:rsid w:val="0014691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14691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146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1469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469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1 Знак"/>
    <w:basedOn w:val="a"/>
    <w:rsid w:val="0014691B"/>
    <w:pPr>
      <w:spacing w:after="160" w:line="240" w:lineRule="exact"/>
    </w:pPr>
    <w:rPr>
      <w:rFonts w:ascii="Verdana" w:hAnsi="Verdana"/>
      <w:lang w:val="en-US" w:eastAsia="en-US"/>
    </w:rPr>
  </w:style>
  <w:style w:type="paragraph" w:styleId="12">
    <w:name w:val="toc 1"/>
    <w:basedOn w:val="a"/>
    <w:next w:val="a"/>
    <w:autoRedefine/>
    <w:semiHidden/>
    <w:rsid w:val="0014691B"/>
  </w:style>
  <w:style w:type="character" w:styleId="aa">
    <w:name w:val="Hyperlink"/>
    <w:basedOn w:val="a0"/>
    <w:uiPriority w:val="99"/>
    <w:rsid w:val="0014691B"/>
    <w:rPr>
      <w:color w:val="0000FF"/>
      <w:u w:val="single"/>
    </w:rPr>
  </w:style>
  <w:style w:type="paragraph" w:styleId="21">
    <w:name w:val="Body Text 2"/>
    <w:basedOn w:val="a"/>
    <w:link w:val="22"/>
    <w:rsid w:val="0014691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46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14691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14691B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1469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469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список с точками"/>
    <w:basedOn w:val="a"/>
    <w:rsid w:val="0014691B"/>
    <w:pPr>
      <w:tabs>
        <w:tab w:val="num" w:pos="822"/>
      </w:tabs>
      <w:spacing w:line="312" w:lineRule="auto"/>
      <w:ind w:left="822" w:hanging="255"/>
      <w:jc w:val="both"/>
    </w:pPr>
  </w:style>
  <w:style w:type="paragraph" w:styleId="ae">
    <w:name w:val="List Paragraph"/>
    <w:basedOn w:val="a"/>
    <w:link w:val="af"/>
    <w:uiPriority w:val="34"/>
    <w:qFormat/>
    <w:rsid w:val="0014691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footnote reference"/>
    <w:basedOn w:val="a0"/>
    <w:uiPriority w:val="99"/>
    <w:unhideWhenUsed/>
    <w:rsid w:val="0014691B"/>
    <w:rPr>
      <w:rFonts w:ascii="Times New Roman" w:hAnsi="Times New Roman"/>
      <w:sz w:val="24"/>
      <w:vertAlign w:val="superscript"/>
    </w:rPr>
  </w:style>
  <w:style w:type="paragraph" w:styleId="af1">
    <w:name w:val="footnote text"/>
    <w:basedOn w:val="a"/>
    <w:link w:val="af2"/>
    <w:unhideWhenUsed/>
    <w:rsid w:val="0014691B"/>
    <w:pPr>
      <w:ind w:firstLine="567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14691B"/>
    <w:rPr>
      <w:sz w:val="20"/>
      <w:szCs w:val="20"/>
    </w:rPr>
  </w:style>
  <w:style w:type="paragraph" w:customStyle="1" w:styleId="af3">
    <w:name w:val="Содержимое таблицы"/>
    <w:basedOn w:val="a"/>
    <w:rsid w:val="0014691B"/>
    <w:pPr>
      <w:widowControl w:val="0"/>
      <w:suppressLineNumbers/>
      <w:suppressAutoHyphens/>
      <w:autoSpaceDN w:val="0"/>
    </w:pPr>
    <w:rPr>
      <w:rFonts w:eastAsia="Lucida Sans Unicode"/>
      <w:kern w:val="3"/>
      <w:szCs w:val="20"/>
      <w:lang w:eastAsia="ar-SA"/>
    </w:rPr>
  </w:style>
  <w:style w:type="paragraph" w:styleId="af4">
    <w:name w:val="Body Text"/>
    <w:basedOn w:val="a"/>
    <w:link w:val="af5"/>
    <w:rsid w:val="0014691B"/>
    <w:pPr>
      <w:spacing w:after="120"/>
    </w:pPr>
  </w:style>
  <w:style w:type="character" w:customStyle="1" w:styleId="af5">
    <w:name w:val="Основной текст Знак"/>
    <w:basedOn w:val="a0"/>
    <w:link w:val="af4"/>
    <w:rsid w:val="001469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91B"/>
  </w:style>
  <w:style w:type="character" w:customStyle="1" w:styleId="FontStyle212">
    <w:name w:val="Font Style212"/>
    <w:rsid w:val="0014691B"/>
    <w:rPr>
      <w:rFonts w:ascii="Times New Roman" w:hAnsi="Times New Roman" w:cs="Times New Roman" w:hint="default"/>
      <w:sz w:val="20"/>
      <w:szCs w:val="20"/>
    </w:rPr>
  </w:style>
  <w:style w:type="paragraph" w:customStyle="1" w:styleId="Default">
    <w:name w:val="Default"/>
    <w:rsid w:val="00146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3">
    <w:name w:val="Body Text 3"/>
    <w:basedOn w:val="a"/>
    <w:link w:val="34"/>
    <w:uiPriority w:val="99"/>
    <w:semiHidden/>
    <w:unhideWhenUsed/>
    <w:rsid w:val="001469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469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Block Text"/>
    <w:basedOn w:val="a"/>
    <w:rsid w:val="0014691B"/>
    <w:pPr>
      <w:widowControl w:val="0"/>
      <w:autoSpaceDE w:val="0"/>
      <w:autoSpaceDN w:val="0"/>
      <w:adjustRightInd w:val="0"/>
      <w:spacing w:line="218" w:lineRule="auto"/>
      <w:ind w:left="760" w:right="200"/>
      <w:jc w:val="both"/>
    </w:pPr>
    <w:rPr>
      <w:sz w:val="20"/>
      <w:szCs w:val="20"/>
    </w:rPr>
  </w:style>
  <w:style w:type="character" w:customStyle="1" w:styleId="st">
    <w:name w:val="st"/>
    <w:basedOn w:val="a0"/>
    <w:rsid w:val="0014691B"/>
  </w:style>
  <w:style w:type="paragraph" w:styleId="af7">
    <w:name w:val="No Spacing"/>
    <w:uiPriority w:val="1"/>
    <w:qFormat/>
    <w:rsid w:val="00D873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Абзац списка Знак"/>
    <w:link w:val="ae"/>
    <w:uiPriority w:val="34"/>
    <w:rsid w:val="00417C5A"/>
    <w:rPr>
      <w:rFonts w:ascii="Calibri" w:eastAsia="Calibri" w:hAnsi="Calibri" w:cs="Times New Roman"/>
    </w:rPr>
  </w:style>
  <w:style w:type="character" w:customStyle="1" w:styleId="value">
    <w:name w:val="value"/>
    <w:basedOn w:val="a0"/>
    <w:uiPriority w:val="99"/>
    <w:rsid w:val="00417C5A"/>
    <w:rPr>
      <w:rFonts w:cs="Times New Roman"/>
    </w:rPr>
  </w:style>
  <w:style w:type="table" w:styleId="af8">
    <w:name w:val="Table Grid"/>
    <w:basedOn w:val="a1"/>
    <w:uiPriority w:val="59"/>
    <w:rsid w:val="004A7CA8"/>
    <w:pPr>
      <w:spacing w:after="0" w:line="240" w:lineRule="auto"/>
    </w:pPr>
    <w:rPr>
      <w:rFonts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153221"/>
    <w:rPr>
      <w:color w:val="800080" w:themeColor="followedHyperlink"/>
      <w:u w:val="single"/>
    </w:rPr>
  </w:style>
  <w:style w:type="paragraph" w:styleId="afa">
    <w:name w:val="Normal (Web)"/>
    <w:aliases w:val="Обычный (Web)"/>
    <w:basedOn w:val="a"/>
    <w:uiPriority w:val="99"/>
    <w:unhideWhenUsed/>
    <w:rsid w:val="00B316E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B316E2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ConsPlusNormal">
    <w:name w:val="ConsPlusNormal"/>
    <w:rsid w:val="00546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0"/>
    <w:uiPriority w:val="22"/>
    <w:qFormat/>
    <w:rsid w:val="00546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arning.unn.ru/," TargetMode="External"/><Relationship Id="rId13" Type="http://schemas.openxmlformats.org/officeDocument/2006/relationships/hyperlink" Target="http://www.lib.unn.ru" TargetMode="External"/><Relationship Id="rId18" Type="http://schemas.openxmlformats.org/officeDocument/2006/relationships/hyperlink" Target="http://diss.rsl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-learning.unn.ru/" TargetMode="External"/><Relationship Id="rId12" Type="http://schemas.openxmlformats.org/officeDocument/2006/relationships/hyperlink" Target="http://www.znanium.com/" TargetMode="External"/><Relationship Id="rId17" Type="http://schemas.openxmlformats.org/officeDocument/2006/relationships/hyperlink" Target="http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nanium.com/" TargetMode="External"/><Relationship Id="rId10" Type="http://schemas.openxmlformats.org/officeDocument/2006/relationships/hyperlink" Target="http://www.znanium.com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-learning.unn.ru/," TargetMode="External"/><Relationship Id="rId14" Type="http://schemas.openxmlformats.org/officeDocument/2006/relationships/hyperlink" Target="http://www.lib.unn.ru/php/catalog.php?Index=5&amp;IdField=12162839&amp;DB=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11397</Words>
  <Characters>64965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Молодцова Елена Валерьевна</cp:lastModifiedBy>
  <cp:revision>58</cp:revision>
  <dcterms:created xsi:type="dcterms:W3CDTF">2017-09-30T09:02:00Z</dcterms:created>
  <dcterms:modified xsi:type="dcterms:W3CDTF">2021-06-29T04:52:00Z</dcterms:modified>
</cp:coreProperties>
</file>