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000B01" w:rsidRDefault="00710EA0" w:rsidP="00710EA0">
      <w:pPr>
        <w:jc w:val="center"/>
        <w:rPr>
          <w:rFonts w:ascii="Times New Roman" w:hAnsi="Times New Roman"/>
          <w:sz w:val="24"/>
          <w:szCs w:val="24"/>
        </w:rPr>
      </w:pPr>
      <w:bookmarkStart w:id="0" w:name="_GoBack"/>
      <w:bookmarkEnd w:id="0"/>
      <w:r w:rsidRPr="00000B01">
        <w:rPr>
          <w:rFonts w:ascii="Times New Roman" w:hAnsi="Times New Roman"/>
          <w:sz w:val="24"/>
          <w:szCs w:val="24"/>
        </w:rPr>
        <w:t>Министерство образования и науки Российской Федерации</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 xml:space="preserve">Федеральное государственное автономное образовательное учреждение </w:t>
      </w:r>
    </w:p>
    <w:p w:rsidR="00710EA0" w:rsidRPr="00000B01" w:rsidRDefault="00710EA0" w:rsidP="00710EA0">
      <w:pPr>
        <w:spacing w:after="0" w:line="240" w:lineRule="auto"/>
        <w:jc w:val="center"/>
        <w:rPr>
          <w:rFonts w:ascii="Times New Roman" w:hAnsi="Times New Roman"/>
          <w:sz w:val="24"/>
          <w:szCs w:val="24"/>
          <w:u w:val="single"/>
        </w:rPr>
      </w:pPr>
      <w:r w:rsidRPr="00000B01">
        <w:rPr>
          <w:rFonts w:ascii="Times New Roman" w:hAnsi="Times New Roman"/>
          <w:sz w:val="24"/>
          <w:szCs w:val="24"/>
        </w:rPr>
        <w:t>высшего образования</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 xml:space="preserve">«Национальный исследовательский </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Нижегородский государственный университет им. Н.И. Лобачевского»</w:t>
      </w:r>
    </w:p>
    <w:p w:rsidR="00710EA0" w:rsidRPr="00000B01" w:rsidRDefault="00710EA0" w:rsidP="00710EA0">
      <w:pPr>
        <w:spacing w:after="0" w:line="240" w:lineRule="auto"/>
        <w:jc w:val="center"/>
        <w:rPr>
          <w:rFonts w:ascii="Times New Roman" w:hAnsi="Times New Roman"/>
          <w:sz w:val="24"/>
          <w:szCs w:val="24"/>
        </w:rPr>
      </w:pPr>
    </w:p>
    <w:p w:rsidR="00710EA0" w:rsidRPr="00000B01"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000B01" w:rsidTr="003D3A26">
        <w:trPr>
          <w:trHeight w:val="328"/>
        </w:trPr>
        <w:tc>
          <w:tcPr>
            <w:tcW w:w="8820" w:type="dxa"/>
            <w:vAlign w:val="center"/>
          </w:tcPr>
          <w:p w:rsidR="00710EA0" w:rsidRPr="00000B01" w:rsidRDefault="00710EA0" w:rsidP="003D3A26">
            <w:pPr>
              <w:spacing w:after="0" w:line="240" w:lineRule="auto"/>
              <w:jc w:val="center"/>
              <w:rPr>
                <w:rFonts w:ascii="Times New Roman" w:eastAsia="Calibri" w:hAnsi="Times New Roman"/>
                <w:sz w:val="24"/>
                <w:szCs w:val="24"/>
              </w:rPr>
            </w:pPr>
            <w:r w:rsidRPr="00000B01">
              <w:rPr>
                <w:rFonts w:ascii="Times New Roman" w:eastAsia="Calibri" w:hAnsi="Times New Roman"/>
                <w:sz w:val="24"/>
                <w:szCs w:val="24"/>
              </w:rPr>
              <w:t>Юридический факультет</w:t>
            </w:r>
          </w:p>
          <w:p w:rsidR="00710EA0" w:rsidRPr="00000B01" w:rsidRDefault="00710EA0" w:rsidP="003D3A26">
            <w:pPr>
              <w:spacing w:after="0" w:line="240" w:lineRule="auto"/>
              <w:jc w:val="center"/>
              <w:rPr>
                <w:rFonts w:ascii="Times New Roman" w:eastAsia="Calibri" w:hAnsi="Times New Roman"/>
                <w:sz w:val="24"/>
                <w:szCs w:val="24"/>
              </w:rPr>
            </w:pPr>
          </w:p>
          <w:p w:rsidR="00710EA0" w:rsidRPr="00000B01" w:rsidRDefault="00710EA0" w:rsidP="003D3A26">
            <w:pPr>
              <w:spacing w:after="0" w:line="240" w:lineRule="auto"/>
              <w:jc w:val="center"/>
              <w:rPr>
                <w:rFonts w:ascii="Times New Roman" w:eastAsia="Calibri" w:hAnsi="Times New Roman"/>
                <w:sz w:val="24"/>
                <w:szCs w:val="24"/>
              </w:rPr>
            </w:pPr>
          </w:p>
        </w:tc>
      </w:tr>
    </w:tbl>
    <w:p w:rsidR="00710EA0" w:rsidRPr="00000B01"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000B01" w:rsidTr="003D3A26">
        <w:trPr>
          <w:trHeight w:val="280"/>
        </w:trPr>
        <w:tc>
          <w:tcPr>
            <w:tcW w:w="4783" w:type="dxa"/>
            <w:vAlign w:val="center"/>
            <w:hideMark/>
          </w:tcPr>
          <w:p w:rsidR="00710EA0" w:rsidRPr="00000B01" w:rsidRDefault="00710EA0" w:rsidP="003D3A26">
            <w:pPr>
              <w:spacing w:after="0" w:line="240" w:lineRule="auto"/>
              <w:jc w:val="right"/>
              <w:rPr>
                <w:rFonts w:ascii="Times New Roman" w:eastAsia="Calibri" w:hAnsi="Times New Roman"/>
                <w:b/>
                <w:sz w:val="24"/>
                <w:szCs w:val="24"/>
              </w:rPr>
            </w:pPr>
            <w:r w:rsidRPr="00000B01">
              <w:rPr>
                <w:rFonts w:ascii="Times New Roman" w:eastAsia="Calibri" w:hAnsi="Times New Roman"/>
                <w:b/>
                <w:sz w:val="24"/>
                <w:szCs w:val="24"/>
              </w:rPr>
              <w:t>УТВЕРЖДАЮ</w:t>
            </w:r>
          </w:p>
        </w:tc>
      </w:tr>
    </w:tbl>
    <w:p w:rsidR="00710EA0" w:rsidRPr="00000B01"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000B01" w:rsidTr="003D3A26">
        <w:trPr>
          <w:trHeight w:val="280"/>
        </w:trPr>
        <w:tc>
          <w:tcPr>
            <w:tcW w:w="2106" w:type="dxa"/>
            <w:vAlign w:val="center"/>
            <w:hideMark/>
          </w:tcPr>
          <w:p w:rsidR="00710EA0" w:rsidRPr="00000B01" w:rsidRDefault="00710EA0" w:rsidP="003D3A26">
            <w:pPr>
              <w:spacing w:after="0" w:line="240" w:lineRule="auto"/>
              <w:jc w:val="right"/>
              <w:rPr>
                <w:rFonts w:ascii="Times New Roman" w:eastAsia="Calibri" w:hAnsi="Times New Roman"/>
                <w:sz w:val="24"/>
                <w:szCs w:val="24"/>
              </w:rPr>
            </w:pPr>
            <w:r w:rsidRPr="00000B01">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000B01" w:rsidRDefault="00710EA0" w:rsidP="003D3A26">
            <w:pPr>
              <w:spacing w:after="0" w:line="240" w:lineRule="auto"/>
              <w:rPr>
                <w:rFonts w:ascii="Times New Roman" w:eastAsia="Calibri" w:hAnsi="Times New Roman"/>
                <w:sz w:val="24"/>
                <w:szCs w:val="24"/>
              </w:rPr>
            </w:pPr>
            <w:r w:rsidRPr="00000B01">
              <w:rPr>
                <w:rFonts w:ascii="Times New Roman" w:eastAsia="Calibri" w:hAnsi="Times New Roman"/>
                <w:sz w:val="24"/>
                <w:szCs w:val="24"/>
              </w:rPr>
              <w:t>В.И.Цыганов</w:t>
            </w:r>
          </w:p>
        </w:tc>
        <w:tc>
          <w:tcPr>
            <w:tcW w:w="2083" w:type="dxa"/>
            <w:vAlign w:val="center"/>
          </w:tcPr>
          <w:p w:rsidR="00710EA0" w:rsidRPr="00000B01" w:rsidRDefault="00710EA0" w:rsidP="003D3A26">
            <w:pPr>
              <w:spacing w:after="0" w:line="240" w:lineRule="auto"/>
              <w:jc w:val="right"/>
              <w:rPr>
                <w:rFonts w:ascii="Times New Roman" w:eastAsia="Calibri" w:hAnsi="Times New Roman"/>
                <w:sz w:val="24"/>
                <w:szCs w:val="24"/>
              </w:rPr>
            </w:pPr>
          </w:p>
        </w:tc>
      </w:tr>
    </w:tbl>
    <w:p w:rsidR="00710EA0" w:rsidRPr="00000B01"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000B01" w:rsidTr="003D3A26">
        <w:trPr>
          <w:trHeight w:val="280"/>
        </w:trPr>
        <w:tc>
          <w:tcPr>
            <w:tcW w:w="236" w:type="dxa"/>
            <w:vAlign w:val="center"/>
          </w:tcPr>
          <w:p w:rsidR="00710EA0" w:rsidRPr="00000B01" w:rsidRDefault="00710EA0" w:rsidP="003D3A26">
            <w:pPr>
              <w:spacing w:after="0" w:line="240" w:lineRule="auto"/>
              <w:rPr>
                <w:rFonts w:ascii="Times New Roman" w:eastAsia="Calibri" w:hAnsi="Times New Roman"/>
                <w:sz w:val="24"/>
                <w:szCs w:val="24"/>
              </w:rPr>
            </w:pPr>
          </w:p>
        </w:tc>
      </w:tr>
    </w:tbl>
    <w:p w:rsidR="00710EA0" w:rsidRPr="00000B01" w:rsidRDefault="00B45911" w:rsidP="00B45911">
      <w:pPr>
        <w:tabs>
          <w:tab w:val="left" w:pos="5670"/>
        </w:tabs>
        <w:ind w:left="5670" w:hanging="567"/>
        <w:jc w:val="right"/>
        <w:rPr>
          <w:rFonts w:ascii="Times New Roman" w:hAnsi="Times New Roman"/>
          <w:sz w:val="24"/>
          <w:szCs w:val="24"/>
        </w:rPr>
      </w:pPr>
      <w:r>
        <w:rPr>
          <w:rFonts w:ascii="Times New Roman" w:hAnsi="Times New Roman"/>
          <w:sz w:val="24"/>
          <w:szCs w:val="24"/>
        </w:rPr>
        <w:t xml:space="preserve">30 августа </w:t>
      </w:r>
      <w:r w:rsidR="00710EA0" w:rsidRPr="00000B01">
        <w:rPr>
          <w:rFonts w:ascii="Times New Roman" w:hAnsi="Times New Roman"/>
          <w:sz w:val="24"/>
          <w:szCs w:val="24"/>
        </w:rPr>
        <w:t>2017 г.</w:t>
      </w:r>
    </w:p>
    <w:p w:rsidR="00710EA0" w:rsidRPr="00000B01" w:rsidRDefault="00710EA0" w:rsidP="00710EA0">
      <w:pPr>
        <w:ind w:left="-426"/>
        <w:jc w:val="center"/>
        <w:rPr>
          <w:rFonts w:ascii="Times New Roman" w:hAnsi="Times New Roman"/>
          <w:b/>
          <w:sz w:val="24"/>
          <w:szCs w:val="24"/>
        </w:rPr>
      </w:pPr>
    </w:p>
    <w:p w:rsidR="00710EA0" w:rsidRPr="00000B01" w:rsidRDefault="00710EA0" w:rsidP="00710EA0">
      <w:pPr>
        <w:ind w:left="-426"/>
        <w:jc w:val="center"/>
        <w:rPr>
          <w:rFonts w:ascii="Times New Roman" w:hAnsi="Times New Roman"/>
          <w:b/>
          <w:sz w:val="24"/>
          <w:szCs w:val="24"/>
        </w:rPr>
      </w:pPr>
    </w:p>
    <w:p w:rsidR="00710EA0" w:rsidRPr="00000B01" w:rsidRDefault="00710EA0" w:rsidP="00710EA0">
      <w:pPr>
        <w:ind w:left="-426"/>
        <w:jc w:val="center"/>
        <w:rPr>
          <w:rFonts w:ascii="Times New Roman" w:hAnsi="Times New Roman"/>
          <w:b/>
          <w:sz w:val="24"/>
          <w:szCs w:val="24"/>
        </w:rPr>
      </w:pPr>
      <w:r w:rsidRPr="00000B01">
        <w:rPr>
          <w:rFonts w:ascii="Times New Roman" w:hAnsi="Times New Roman"/>
          <w:b/>
          <w:sz w:val="24"/>
          <w:szCs w:val="24"/>
        </w:rPr>
        <w:t xml:space="preserve">Рабочая программа дисциплины </w:t>
      </w:r>
    </w:p>
    <w:p w:rsidR="009176DB" w:rsidRPr="00000B01" w:rsidRDefault="009176DB" w:rsidP="00710EA0">
      <w:pPr>
        <w:ind w:left="-426"/>
        <w:jc w:val="center"/>
        <w:rPr>
          <w:rFonts w:ascii="Times New Roman" w:hAnsi="Times New Roman"/>
          <w:b/>
          <w:sz w:val="24"/>
          <w:szCs w:val="24"/>
        </w:rPr>
      </w:pPr>
      <w:r w:rsidRPr="00000B01">
        <w:rPr>
          <w:rFonts w:ascii="Times New Roman" w:hAnsi="Times New Roman"/>
          <w:b/>
          <w:sz w:val="24"/>
          <w:szCs w:val="24"/>
        </w:rPr>
        <w:t>Русский язык и культура речи</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000B01" w:rsidTr="00710EA0">
        <w:trPr>
          <w:trHeight w:val="345"/>
        </w:trPr>
        <w:tc>
          <w:tcPr>
            <w:tcW w:w="8733" w:type="dxa"/>
            <w:tcBorders>
              <w:top w:val="nil"/>
              <w:left w:val="nil"/>
              <w:bottom w:val="nil"/>
              <w:right w:val="nil"/>
            </w:tcBorders>
            <w:vAlign w:val="center"/>
          </w:tcPr>
          <w:p w:rsidR="00710EA0" w:rsidRPr="00000B01" w:rsidRDefault="00710EA0" w:rsidP="003D3A26">
            <w:pPr>
              <w:spacing w:after="0" w:line="240" w:lineRule="auto"/>
              <w:jc w:val="center"/>
              <w:rPr>
                <w:rFonts w:ascii="Times New Roman" w:eastAsia="Calibri" w:hAnsi="Times New Roman"/>
                <w:b/>
                <w:sz w:val="24"/>
                <w:szCs w:val="24"/>
              </w:rPr>
            </w:pPr>
          </w:p>
          <w:p w:rsidR="00710EA0" w:rsidRPr="00000B01" w:rsidRDefault="00710EA0" w:rsidP="003D3A26">
            <w:pPr>
              <w:spacing w:after="0" w:line="240" w:lineRule="auto"/>
              <w:ind w:left="-816" w:right="-1667"/>
              <w:jc w:val="center"/>
              <w:rPr>
                <w:rFonts w:ascii="Times New Roman" w:eastAsia="Calibri" w:hAnsi="Times New Roman"/>
                <w:sz w:val="24"/>
                <w:szCs w:val="24"/>
              </w:rPr>
            </w:pPr>
            <w:r w:rsidRPr="00000B01">
              <w:rPr>
                <w:rFonts w:ascii="Times New Roman" w:eastAsia="Calibri" w:hAnsi="Times New Roman"/>
                <w:b/>
                <w:sz w:val="24"/>
                <w:szCs w:val="24"/>
              </w:rPr>
              <w:t>Специальность среднего профессионального образования</w:t>
            </w:r>
          </w:p>
        </w:tc>
      </w:tr>
      <w:tr w:rsidR="00710EA0" w:rsidRPr="00000B01" w:rsidTr="00710EA0">
        <w:trPr>
          <w:trHeight w:val="345"/>
        </w:trPr>
        <w:tc>
          <w:tcPr>
            <w:tcW w:w="8733" w:type="dxa"/>
            <w:tcBorders>
              <w:top w:val="nil"/>
              <w:left w:val="nil"/>
              <w:bottom w:val="nil"/>
              <w:right w:val="nil"/>
            </w:tcBorders>
            <w:vAlign w:val="center"/>
          </w:tcPr>
          <w:p w:rsidR="00710EA0" w:rsidRPr="00000B01" w:rsidRDefault="00710EA0" w:rsidP="003D3A26">
            <w:pPr>
              <w:spacing w:after="0" w:line="240" w:lineRule="auto"/>
              <w:jc w:val="center"/>
              <w:rPr>
                <w:rFonts w:ascii="Times New Roman" w:eastAsia="Calibri" w:hAnsi="Times New Roman"/>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40.02.01 « Право и организация социального обеспечения»</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Квалификация выпускника</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ЮРИСТ</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Форма обучения</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ОЧНАЯ</w:t>
            </w:r>
          </w:p>
        </w:tc>
      </w:tr>
    </w:tbl>
    <w:p w:rsidR="00710EA0" w:rsidRPr="00000B01" w:rsidRDefault="00710EA0" w:rsidP="00710EA0">
      <w:pPr>
        <w:rPr>
          <w:rFonts w:ascii="Times New Roman" w:hAnsi="Times New Roman"/>
          <w:b/>
          <w:sz w:val="24"/>
          <w:szCs w:val="24"/>
        </w:rPr>
      </w:pPr>
    </w:p>
    <w:p w:rsidR="00710EA0" w:rsidRPr="00000B01" w:rsidRDefault="00710EA0" w:rsidP="00710EA0">
      <w:pPr>
        <w:rPr>
          <w:rFonts w:ascii="Times New Roman" w:hAnsi="Times New Roman"/>
          <w:b/>
          <w:sz w:val="24"/>
          <w:szCs w:val="24"/>
        </w:rPr>
      </w:pPr>
    </w:p>
    <w:p w:rsidR="00710EA0" w:rsidRPr="00000B01" w:rsidRDefault="00710EA0" w:rsidP="00710EA0">
      <w:pPr>
        <w:rPr>
          <w:rFonts w:ascii="Times New Roman" w:hAnsi="Times New Roman"/>
          <w:b/>
          <w:sz w:val="24"/>
          <w:szCs w:val="24"/>
        </w:rPr>
      </w:pPr>
    </w:p>
    <w:p w:rsidR="00710EA0" w:rsidRPr="00000B01" w:rsidRDefault="00710EA0" w:rsidP="00710EA0">
      <w:pPr>
        <w:spacing w:after="0" w:line="240" w:lineRule="auto"/>
        <w:jc w:val="center"/>
        <w:rPr>
          <w:rFonts w:ascii="Times New Roman" w:hAnsi="Times New Roman"/>
          <w:b/>
          <w:sz w:val="24"/>
          <w:szCs w:val="24"/>
        </w:rPr>
      </w:pPr>
    </w:p>
    <w:p w:rsidR="00710EA0" w:rsidRPr="00C54621" w:rsidRDefault="00C54621" w:rsidP="00710EA0">
      <w:pPr>
        <w:spacing w:after="0" w:line="240" w:lineRule="auto"/>
        <w:jc w:val="center"/>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6</w:t>
      </w:r>
    </w:p>
    <w:p w:rsidR="00B32072" w:rsidRPr="00000B01" w:rsidRDefault="00B32072">
      <w:pPr>
        <w:rPr>
          <w:rFonts w:ascii="Times New Roman" w:hAnsi="Times New Roman"/>
          <w:sz w:val="24"/>
          <w:szCs w:val="24"/>
        </w:rPr>
      </w:pPr>
    </w:p>
    <w:p w:rsidR="00710EA0" w:rsidRPr="00000B01" w:rsidRDefault="00710EA0">
      <w:pPr>
        <w:rPr>
          <w:rFonts w:ascii="Times New Roman" w:hAnsi="Times New Roman"/>
          <w:sz w:val="24"/>
          <w:szCs w:val="24"/>
        </w:rPr>
      </w:pPr>
    </w:p>
    <w:p w:rsidR="00000B01" w:rsidRDefault="00000B01" w:rsidP="00710EA0">
      <w:pPr>
        <w:spacing w:after="0" w:line="240" w:lineRule="auto"/>
        <w:ind w:firstLine="708"/>
        <w:jc w:val="both"/>
        <w:rPr>
          <w:rFonts w:ascii="Times New Roman" w:hAnsi="Times New Roman"/>
          <w:sz w:val="24"/>
          <w:szCs w:val="24"/>
        </w:rPr>
      </w:pPr>
    </w:p>
    <w:p w:rsidR="00000B01" w:rsidRDefault="00000B01"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sz w:val="24"/>
          <w:szCs w:val="24"/>
        </w:rPr>
        <w:t>Автор:   _____________________(</w:t>
      </w:r>
      <w:proofErr w:type="spellStart"/>
      <w:r w:rsidRPr="00000B01">
        <w:rPr>
          <w:rFonts w:ascii="Times New Roman" w:hAnsi="Times New Roman"/>
          <w:sz w:val="24"/>
          <w:szCs w:val="24"/>
        </w:rPr>
        <w:t>кюн</w:t>
      </w:r>
      <w:proofErr w:type="spellEnd"/>
      <w:r w:rsidRPr="00000B01">
        <w:rPr>
          <w:rFonts w:ascii="Times New Roman" w:hAnsi="Times New Roman"/>
          <w:sz w:val="24"/>
          <w:szCs w:val="24"/>
        </w:rPr>
        <w:t xml:space="preserve">.)                                </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Председатель комиссии</w:t>
      </w:r>
      <w:proofErr w:type="gramStart"/>
      <w:r w:rsidRPr="00000B01">
        <w:rPr>
          <w:rFonts w:ascii="Times New Roman" w:hAnsi="Times New Roman"/>
          <w:sz w:val="24"/>
          <w:szCs w:val="24"/>
        </w:rPr>
        <w:t xml:space="preserve"> _________________(___________________)</w:t>
      </w:r>
      <w:proofErr w:type="gramEnd"/>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000B01" w:rsidP="00000B01">
      <w:pPr>
        <w:spacing w:after="0" w:line="240" w:lineRule="auto"/>
        <w:jc w:val="center"/>
        <w:rPr>
          <w:rFonts w:ascii="Times New Roman" w:hAnsi="Times New Roman"/>
          <w:b/>
          <w:sz w:val="28"/>
          <w:szCs w:val="28"/>
        </w:rPr>
      </w:pPr>
      <w:r>
        <w:lastRenderedPageBreak/>
        <w:t>1.</w:t>
      </w:r>
      <w:r w:rsidR="00710EA0">
        <w:rPr>
          <w:rFonts w:ascii="Times New Roman" w:hAnsi="Times New Roman"/>
          <w:b/>
          <w:sz w:val="24"/>
          <w:szCs w:val="24"/>
        </w:rPr>
        <w:t>ПАСПОРТ РАБОЧЕЙ ПРОГРАММЫ ДИСЦИПЛИНЫ</w:t>
      </w:r>
    </w:p>
    <w:p w:rsidR="00710EA0" w:rsidRPr="00000B01" w:rsidRDefault="00FA3F5C" w:rsidP="00710EA0">
      <w:pPr>
        <w:spacing w:after="0" w:line="240" w:lineRule="auto"/>
        <w:ind w:left="720"/>
        <w:jc w:val="center"/>
        <w:rPr>
          <w:rFonts w:ascii="Times New Roman" w:hAnsi="Times New Roman"/>
          <w:b/>
          <w:sz w:val="24"/>
          <w:szCs w:val="24"/>
        </w:rPr>
      </w:pPr>
      <w:r>
        <w:rPr>
          <w:rFonts w:ascii="Times New Roman" w:hAnsi="Times New Roman"/>
          <w:b/>
          <w:sz w:val="24"/>
          <w:szCs w:val="24"/>
        </w:rPr>
        <w:t>Русский язык и культура речи</w:t>
      </w:r>
    </w:p>
    <w:p w:rsidR="00710EA0" w:rsidRPr="00000B01" w:rsidRDefault="00710EA0" w:rsidP="00710EA0">
      <w:pPr>
        <w:spacing w:after="0" w:line="240" w:lineRule="auto"/>
        <w:ind w:left="720"/>
        <w:jc w:val="center"/>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Область применения рабочей программы</w:t>
      </w: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w:t>
      </w:r>
      <w:r w:rsidR="00D51529">
        <w:rPr>
          <w:rFonts w:ascii="Times New Roman" w:hAnsi="Times New Roman"/>
          <w:sz w:val="24"/>
          <w:szCs w:val="24"/>
        </w:rPr>
        <w:t>01</w:t>
      </w:r>
      <w:r w:rsidRPr="00000B01">
        <w:rPr>
          <w:rFonts w:ascii="Times New Roman" w:hAnsi="Times New Roman"/>
          <w:sz w:val="24"/>
          <w:szCs w:val="24"/>
        </w:rPr>
        <w:t xml:space="preserve"> «Право и организация социального обеспечения»</w:t>
      </w:r>
    </w:p>
    <w:p w:rsidR="009176DB" w:rsidRPr="00000B01" w:rsidRDefault="00710EA0" w:rsidP="009176DB">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Место дисциплины в структуре программы подготовки специалистов среднего звена</w:t>
      </w:r>
    </w:p>
    <w:p w:rsidR="009176DB" w:rsidRPr="00000B01" w:rsidRDefault="009176DB" w:rsidP="00000B01">
      <w:pPr>
        <w:spacing w:after="0" w:line="240" w:lineRule="auto"/>
        <w:ind w:left="-153"/>
        <w:jc w:val="both"/>
        <w:rPr>
          <w:rFonts w:ascii="Times New Roman" w:hAnsi="Times New Roman"/>
          <w:b/>
          <w:sz w:val="24"/>
          <w:szCs w:val="24"/>
        </w:rPr>
      </w:pPr>
      <w:r w:rsidRPr="00000B01">
        <w:rPr>
          <w:rFonts w:ascii="Times New Roman" w:hAnsi="Times New Roman"/>
          <w:sz w:val="24"/>
          <w:szCs w:val="24"/>
        </w:rPr>
        <w:t>Дисциплина (модуль) относится к вариативной части циклов. Трудоемкость д</w:t>
      </w:r>
      <w:r w:rsidR="00626CEA">
        <w:rPr>
          <w:rFonts w:ascii="Times New Roman" w:hAnsi="Times New Roman"/>
          <w:sz w:val="24"/>
          <w:szCs w:val="24"/>
        </w:rPr>
        <w:t>исциплины (модуля) составляет 46</w:t>
      </w:r>
      <w:r w:rsidRPr="00000B01">
        <w:rPr>
          <w:rFonts w:ascii="Times New Roman" w:hAnsi="Times New Roman"/>
          <w:sz w:val="24"/>
          <w:szCs w:val="24"/>
        </w:rPr>
        <w:t xml:space="preserve"> часов.</w:t>
      </w: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Цели и задачи дисциплины; требования к результатам освоения дисциплины</w:t>
      </w:r>
    </w:p>
    <w:p w:rsidR="009176DB" w:rsidRPr="00000B01" w:rsidRDefault="009176DB" w:rsidP="009176DB">
      <w:pPr>
        <w:ind w:firstLine="540"/>
        <w:jc w:val="both"/>
        <w:rPr>
          <w:rFonts w:ascii="Times New Roman" w:hAnsi="Times New Roman"/>
          <w:sz w:val="24"/>
          <w:szCs w:val="24"/>
        </w:rPr>
      </w:pPr>
      <w:proofErr w:type="gramStart"/>
      <w:r w:rsidRPr="00000B01">
        <w:rPr>
          <w:rFonts w:ascii="Times New Roman" w:hAnsi="Times New Roman"/>
          <w:b/>
          <w:sz w:val="24"/>
          <w:szCs w:val="24"/>
        </w:rPr>
        <w:t xml:space="preserve">Цель освоения дисциплины (модуля) </w:t>
      </w:r>
      <w:r w:rsidRPr="00000B01">
        <w:rPr>
          <w:rFonts w:ascii="Times New Roman" w:hAnsi="Times New Roman"/>
          <w:sz w:val="24"/>
          <w:szCs w:val="24"/>
        </w:rPr>
        <w:t xml:space="preserve">заключается в повышении  уровня коммуникативной компетенции обучающихся; формировании умения использовать средства языка в разных формах в типичных речевых ситуациях. </w:t>
      </w:r>
      <w:proofErr w:type="gramEnd"/>
    </w:p>
    <w:p w:rsidR="009176DB" w:rsidRPr="00000B01" w:rsidRDefault="009176DB" w:rsidP="00FA3F5C">
      <w:pPr>
        <w:pStyle w:val="a8"/>
        <w:spacing w:after="0" w:afterAutospacing="0"/>
        <w:rPr>
          <w:rFonts w:ascii="Times New Roman" w:hAnsi="Times New Roman" w:cs="Times New Roman"/>
          <w:b/>
          <w:bCs/>
        </w:rPr>
      </w:pPr>
      <w:r w:rsidRPr="00000B01">
        <w:rPr>
          <w:rFonts w:ascii="Times New Roman" w:hAnsi="Times New Roman" w:cs="Times New Roman"/>
          <w:b/>
          <w:bCs/>
        </w:rPr>
        <w:t>В результате освоения учебной дисциплины обучающийся должен уметь: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У1</w:t>
      </w:r>
      <w:r w:rsidR="009176DB"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8E49EE"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009176DB"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У3</w:t>
      </w:r>
      <w:r w:rsidR="009176DB" w:rsidRPr="00000B01">
        <w:rPr>
          <w:rStyle w:val="c23"/>
          <w:rFonts w:ascii="Times New Roman" w:hAnsi="Times New Roman"/>
          <w:sz w:val="24"/>
          <w:szCs w:val="24"/>
        </w:rPr>
        <w:t>устранять ошибки и недочеты в своей устной и письменной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У4</w:t>
      </w:r>
      <w:r w:rsidR="009176DB" w:rsidRPr="00000B01">
        <w:rPr>
          <w:rStyle w:val="c23"/>
          <w:rFonts w:ascii="Times New Roman" w:hAnsi="Times New Roman"/>
          <w:sz w:val="24"/>
          <w:szCs w:val="24"/>
        </w:rPr>
        <w:t>пользоваться багажом синтаксических сре</w:t>
      </w:r>
      <w:proofErr w:type="gramStart"/>
      <w:r w:rsidR="009176DB" w:rsidRPr="00000B01">
        <w:rPr>
          <w:rStyle w:val="c23"/>
          <w:rFonts w:ascii="Times New Roman" w:hAnsi="Times New Roman"/>
          <w:sz w:val="24"/>
          <w:szCs w:val="24"/>
        </w:rPr>
        <w:t>дств пр</w:t>
      </w:r>
      <w:proofErr w:type="gramEnd"/>
      <w:r w:rsidR="009176DB" w:rsidRPr="00000B01">
        <w:rPr>
          <w:rStyle w:val="c23"/>
          <w:rFonts w:ascii="Times New Roman" w:hAnsi="Times New Roman"/>
          <w:sz w:val="24"/>
          <w:szCs w:val="24"/>
        </w:rPr>
        <w:t xml:space="preserve">и создании собственных текстов официально-делового, учебно-научного стилей;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У5</w:t>
      </w:r>
      <w:r w:rsidR="009176DB" w:rsidRPr="00000B01">
        <w:rPr>
          <w:rStyle w:val="c23"/>
          <w:rFonts w:ascii="Times New Roman" w:hAnsi="Times New Roman"/>
          <w:sz w:val="24"/>
          <w:szCs w:val="24"/>
        </w:rPr>
        <w:t>редактировать собственные тексты и тексты других авторов;</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У6</w:t>
      </w:r>
      <w:r w:rsidR="009176DB" w:rsidRPr="00000B01">
        <w:rPr>
          <w:rStyle w:val="c23"/>
          <w:rFonts w:ascii="Times New Roman" w:hAnsi="Times New Roman"/>
          <w:sz w:val="24"/>
          <w:szCs w:val="24"/>
        </w:rPr>
        <w:t xml:space="preserve">различать тексты по их принадлежности к стилям и типам речи; </w:t>
      </w:r>
    </w:p>
    <w:p w:rsidR="009176DB" w:rsidRPr="00000B01" w:rsidRDefault="009176DB" w:rsidP="00FA3F5C">
      <w:pPr>
        <w:pStyle w:val="a8"/>
        <w:spacing w:before="0" w:beforeAutospacing="0" w:after="0" w:afterAutospacing="0"/>
        <w:rPr>
          <w:rFonts w:ascii="Times New Roman" w:hAnsi="Times New Roman" w:cs="Times New Roman"/>
        </w:rPr>
      </w:pPr>
      <w:r w:rsidRPr="00000B01">
        <w:rPr>
          <w:rFonts w:ascii="Times New Roman" w:hAnsi="Times New Roman" w:cs="Times New Roman"/>
          <w:b/>
          <w:bCs/>
        </w:rPr>
        <w:t>В результате освоения учебной дисциплины обучающийся должен знать: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З1</w:t>
      </w:r>
      <w:r w:rsidR="009176DB"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9176DB" w:rsidRPr="00000B01" w:rsidRDefault="009176DB"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З2</w:t>
      </w:r>
      <w:r w:rsidR="009176DB" w:rsidRPr="00000B01">
        <w:rPr>
          <w:rStyle w:val="c23"/>
          <w:rFonts w:ascii="Times New Roman" w:hAnsi="Times New Roman"/>
          <w:sz w:val="24"/>
          <w:szCs w:val="24"/>
        </w:rPr>
        <w:t>основные словари русского языка;</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З4</w:t>
      </w:r>
      <w:r w:rsidR="009176DB" w:rsidRPr="00000B01">
        <w:rPr>
          <w:rStyle w:val="c23"/>
          <w:rFonts w:ascii="Times New Roman" w:hAnsi="Times New Roman"/>
          <w:sz w:val="24"/>
          <w:szCs w:val="24"/>
        </w:rPr>
        <w:t>части слова, способы словообразования, словообразовательные нормы;</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9176DB"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i/>
          <w:sz w:val="24"/>
          <w:szCs w:val="24"/>
        </w:rPr>
        <w:t>З6</w:t>
      </w:r>
      <w:r w:rsidR="009176DB" w:rsidRPr="00000B01">
        <w:rPr>
          <w:rStyle w:val="c23"/>
          <w:rFonts w:ascii="Times New Roman" w:hAnsi="Times New Roman"/>
          <w:sz w:val="24"/>
          <w:szCs w:val="24"/>
        </w:rPr>
        <w:t>правила речевого общения, виды аргументации.</w:t>
      </w:r>
    </w:p>
    <w:p w:rsidR="00FA3F5C" w:rsidRPr="00A32D2A" w:rsidRDefault="00FA3F5C" w:rsidP="00FA3F5C">
      <w:pPr>
        <w:pStyle w:val="a4"/>
        <w:jc w:val="both"/>
        <w:rPr>
          <w:rFonts w:ascii="Times New Roman" w:hAnsi="Times New Roman"/>
          <w:b/>
          <w:sz w:val="24"/>
          <w:szCs w:val="24"/>
        </w:rPr>
      </w:pPr>
      <w:r w:rsidRPr="00A32D2A">
        <w:rPr>
          <w:rFonts w:ascii="Times New Roman" w:hAnsi="Times New Roman"/>
          <w:b/>
          <w:sz w:val="24"/>
          <w:szCs w:val="24"/>
        </w:rPr>
        <w:t>Общие компетенции:</w:t>
      </w:r>
    </w:p>
    <w:p w:rsidR="00FA3F5C" w:rsidRPr="00EA3F2C" w:rsidRDefault="00FA3F5C" w:rsidP="00FA3F5C">
      <w:pPr>
        <w:spacing w:after="0"/>
        <w:rPr>
          <w:rFonts w:ascii="Times New Roman" w:hAnsi="Times New Roman"/>
          <w:sz w:val="24"/>
          <w:szCs w:val="24"/>
        </w:rPr>
      </w:pPr>
      <w:r w:rsidRPr="00EA3F2C">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FA3F5C" w:rsidRPr="00EA3F2C" w:rsidRDefault="00FA3F5C" w:rsidP="00FA3F5C">
      <w:pPr>
        <w:spacing w:after="0"/>
        <w:rPr>
          <w:rFonts w:ascii="Times New Roman" w:hAnsi="Times New Roman"/>
          <w:sz w:val="24"/>
          <w:szCs w:val="24"/>
        </w:rPr>
      </w:pPr>
      <w:r w:rsidRPr="00EA3F2C">
        <w:rPr>
          <w:rFonts w:ascii="Times New Roman" w:hAnsi="Times New Roman"/>
          <w:sz w:val="24"/>
          <w:szCs w:val="24"/>
        </w:rPr>
        <w:t>ОК 7: Брать на себя ответственность за работу членов команды (подчиненных), результат выполнения задания</w:t>
      </w:r>
    </w:p>
    <w:p w:rsidR="00FA3F5C" w:rsidRPr="00EA3F2C" w:rsidRDefault="00FA3F5C" w:rsidP="00FA3F5C">
      <w:pPr>
        <w:spacing w:after="0"/>
        <w:rPr>
          <w:rFonts w:ascii="Times New Roman" w:hAnsi="Times New Roman"/>
          <w:sz w:val="24"/>
          <w:szCs w:val="24"/>
        </w:rPr>
      </w:pPr>
      <w:r w:rsidRPr="00EA3F2C">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10EA0" w:rsidRPr="00000B01" w:rsidRDefault="00710EA0" w:rsidP="00710EA0">
      <w:pPr>
        <w:pStyle w:val="a4"/>
        <w:jc w:val="both"/>
        <w:rPr>
          <w:rFonts w:ascii="Times New Roman" w:hAnsi="Times New Roman"/>
          <w:sz w:val="24"/>
          <w:szCs w:val="24"/>
        </w:rPr>
      </w:pPr>
    </w:p>
    <w:p w:rsidR="00710EA0" w:rsidRPr="00000B01" w:rsidRDefault="00000B01" w:rsidP="00000B01">
      <w:pPr>
        <w:spacing w:after="0" w:line="240" w:lineRule="auto"/>
        <w:jc w:val="both"/>
        <w:rPr>
          <w:rFonts w:ascii="Times New Roman" w:hAnsi="Times New Roman"/>
          <w:b/>
          <w:sz w:val="24"/>
          <w:szCs w:val="24"/>
        </w:rPr>
      </w:pPr>
      <w:r w:rsidRPr="00000B01">
        <w:rPr>
          <w:rFonts w:ascii="Times New Roman" w:hAnsi="Times New Roman"/>
          <w:b/>
          <w:sz w:val="24"/>
          <w:szCs w:val="24"/>
        </w:rPr>
        <w:t xml:space="preserve">1.4 </w:t>
      </w:r>
      <w:r w:rsidR="00710EA0" w:rsidRPr="00000B01">
        <w:rPr>
          <w:rFonts w:ascii="Times New Roman" w:hAnsi="Times New Roman"/>
          <w:b/>
          <w:sz w:val="24"/>
          <w:szCs w:val="24"/>
        </w:rPr>
        <w:t>Трудоемкость дисциплины</w:t>
      </w:r>
    </w:p>
    <w:p w:rsidR="00710EA0" w:rsidRPr="00000B01" w:rsidRDefault="00710EA0" w:rsidP="00710EA0">
      <w:pPr>
        <w:spacing w:after="0" w:line="240" w:lineRule="auto"/>
        <w:ind w:left="-153" w:firstLine="153"/>
        <w:jc w:val="both"/>
        <w:rPr>
          <w:rFonts w:ascii="Times New Roman" w:hAnsi="Times New Roman"/>
          <w:sz w:val="24"/>
          <w:szCs w:val="24"/>
        </w:rPr>
      </w:pPr>
      <w:r w:rsidRPr="00000B01">
        <w:rPr>
          <w:rFonts w:ascii="Times New Roman" w:hAnsi="Times New Roman"/>
          <w:sz w:val="24"/>
          <w:szCs w:val="24"/>
        </w:rPr>
        <w:t xml:space="preserve">Общая трудоемкость учебной нагрузки обучающегося </w:t>
      </w:r>
      <w:r w:rsidR="0020662F">
        <w:rPr>
          <w:rFonts w:ascii="Times New Roman" w:hAnsi="Times New Roman"/>
          <w:sz w:val="24"/>
          <w:szCs w:val="24"/>
        </w:rPr>
        <w:t xml:space="preserve">46 </w:t>
      </w:r>
      <w:r w:rsidR="009176DB" w:rsidRPr="00000B01">
        <w:rPr>
          <w:rFonts w:ascii="Times New Roman" w:hAnsi="Times New Roman"/>
          <w:sz w:val="24"/>
          <w:szCs w:val="24"/>
        </w:rPr>
        <w:t>часов</w:t>
      </w:r>
      <w:r w:rsidRPr="00000B01">
        <w:rPr>
          <w:rFonts w:ascii="Times New Roman" w:hAnsi="Times New Roman"/>
          <w:sz w:val="24"/>
          <w:szCs w:val="24"/>
        </w:rPr>
        <w:t>, в том числе: обязательной аудиторной нагрузки обучающегося</w:t>
      </w:r>
      <w:r w:rsidR="009176DB" w:rsidRPr="00000B01">
        <w:rPr>
          <w:rFonts w:ascii="Times New Roman" w:hAnsi="Times New Roman"/>
          <w:sz w:val="24"/>
          <w:szCs w:val="24"/>
        </w:rPr>
        <w:t xml:space="preserve"> 34 часа</w:t>
      </w:r>
      <w:r w:rsidRPr="00000B01">
        <w:rPr>
          <w:rFonts w:ascii="Times New Roman" w:hAnsi="Times New Roman"/>
          <w:sz w:val="24"/>
          <w:szCs w:val="24"/>
        </w:rPr>
        <w:t xml:space="preserve">, самостоятельной работы обучающегося </w:t>
      </w:r>
      <w:r w:rsidR="0020662F">
        <w:rPr>
          <w:rFonts w:ascii="Times New Roman" w:hAnsi="Times New Roman"/>
          <w:sz w:val="24"/>
          <w:szCs w:val="24"/>
        </w:rPr>
        <w:t xml:space="preserve">12 </w:t>
      </w:r>
      <w:r w:rsidRPr="00000B01">
        <w:rPr>
          <w:rFonts w:ascii="Times New Roman" w:hAnsi="Times New Roman"/>
          <w:sz w:val="24"/>
          <w:szCs w:val="24"/>
        </w:rPr>
        <w:t>часов.</w:t>
      </w: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9176D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C17757">
              <w:rPr>
                <w:rFonts w:ascii="Times New Roman" w:eastAsia="Calibri" w:hAnsi="Times New Roman"/>
                <w:sz w:val="24"/>
                <w:szCs w:val="24"/>
              </w:rPr>
              <w:t>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76DB"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r w:rsidR="00C17757">
              <w:rPr>
                <w:rFonts w:ascii="Times New Roman" w:eastAsia="Calibri" w:hAnsi="Times New Roman"/>
                <w:sz w:val="28"/>
                <w:szCs w:val="28"/>
              </w:rPr>
              <w:t>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C17757">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C17757" w:rsidTr="00C17757">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C17757" w:rsidRDefault="00C17757"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C17757"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r>
      <w:tr w:rsidR="00C17757" w:rsidTr="00C17757">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C17757" w:rsidRDefault="00C17757"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C17757"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9176DB">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9176DB">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D8402C" w:rsidRDefault="00D8402C" w:rsidP="00D8402C">
      <w:pPr>
        <w:spacing w:after="0" w:line="240" w:lineRule="auto"/>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710EA0" w:rsidRPr="00D8402C" w:rsidRDefault="00710EA0" w:rsidP="00D8402C">
      <w:pPr>
        <w:pStyle w:val="a6"/>
        <w:numPr>
          <w:ilvl w:val="1"/>
          <w:numId w:val="2"/>
        </w:numPr>
        <w:rPr>
          <w:b/>
          <w:sz w:val="28"/>
          <w:szCs w:val="28"/>
        </w:rPr>
      </w:pPr>
      <w:r w:rsidRPr="00D8402C">
        <w:rPr>
          <w:b/>
          <w:sz w:val="28"/>
          <w:szCs w:val="28"/>
        </w:rPr>
        <w:t>Тематический план и содержание дисциплины «</w:t>
      </w:r>
      <w:r w:rsidR="009176DB" w:rsidRPr="00D8402C">
        <w:rPr>
          <w:b/>
          <w:sz w:val="28"/>
          <w:szCs w:val="28"/>
        </w:rPr>
        <w:t>Русский язык и культура речи</w:t>
      </w:r>
      <w:r w:rsidRPr="00D8402C">
        <w:rPr>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2"/>
        <w:gridCol w:w="2234"/>
        <w:gridCol w:w="826"/>
        <w:gridCol w:w="1782"/>
        <w:gridCol w:w="1527"/>
      </w:tblGrid>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both"/>
              <w:rPr>
                <w:rFonts w:ascii="Times New Roman" w:eastAsia="Calibri" w:hAnsi="Times New Roman"/>
                <w:b/>
                <w:sz w:val="20"/>
                <w:szCs w:val="20"/>
              </w:rPr>
            </w:pPr>
            <w:r w:rsidRPr="00095EA0">
              <w:rPr>
                <w:rFonts w:ascii="Times New Roman" w:eastAsia="Calibri" w:hAnsi="Times New Roman"/>
                <w:b/>
                <w:sz w:val="20"/>
                <w:szCs w:val="20"/>
              </w:rPr>
              <w:t>Наименование разделов и тем</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both"/>
              <w:rPr>
                <w:rFonts w:ascii="Times New Roman" w:eastAsia="Calibri" w:hAnsi="Times New Roman"/>
                <w:b/>
                <w:sz w:val="20"/>
                <w:szCs w:val="20"/>
              </w:rPr>
            </w:pPr>
            <w:r w:rsidRPr="00095EA0">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095EA0">
              <w:rPr>
                <w:rFonts w:ascii="Times New Roman" w:eastAsia="Calibri" w:hAnsi="Times New Roman"/>
                <w:b/>
                <w:sz w:val="20"/>
                <w:szCs w:val="20"/>
              </w:rPr>
              <w:t>обучающихся</w:t>
            </w:r>
            <w:proofErr w:type="gramEnd"/>
            <w:r w:rsidRPr="00095EA0">
              <w:rPr>
                <w:rFonts w:ascii="Times New Roman" w:eastAsia="Calibri" w:hAnsi="Times New Roman"/>
                <w:b/>
                <w:sz w:val="20"/>
                <w:szCs w:val="20"/>
              </w:rPr>
              <w:t>, курсовая работа (</w:t>
            </w:r>
            <w:r w:rsidRPr="00095EA0">
              <w:rPr>
                <w:rFonts w:ascii="Times New Roman" w:eastAsia="Calibri" w:hAnsi="Times New Roman"/>
                <w:b/>
                <w:i/>
                <w:sz w:val="20"/>
                <w:szCs w:val="20"/>
              </w:rPr>
              <w:t>если предусмотрены)</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Уровень освоения</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1</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2</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vertAlign w:val="superscript"/>
              </w:rPr>
            </w:pPr>
            <w:r w:rsidRPr="00095EA0">
              <w:rPr>
                <w:rFonts w:ascii="Times New Roman" w:eastAsia="Calibri" w:hAnsi="Times New Roman"/>
                <w:b/>
                <w:sz w:val="20"/>
                <w:szCs w:val="20"/>
              </w:rPr>
              <w:t>4</w:t>
            </w:r>
            <w:r w:rsidRPr="00095EA0">
              <w:rPr>
                <w:rFonts w:ascii="Times New Roman" w:eastAsia="Calibri" w:hAnsi="Times New Roman"/>
                <w:b/>
                <w:sz w:val="20"/>
                <w:szCs w:val="20"/>
                <w:vertAlign w:val="superscript"/>
              </w:rPr>
              <w:t>*</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 1.</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Язык как средство общения и форма существования национальной культуры. Язык как система</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b/>
                <w:sz w:val="20"/>
                <w:szCs w:val="20"/>
              </w:rPr>
              <w:t xml:space="preserve">Содержание учебного материала: </w:t>
            </w:r>
          </w:p>
          <w:p w:rsidR="00C17757" w:rsidRPr="00095EA0" w:rsidRDefault="00C17757" w:rsidP="00FC48E8">
            <w:pPr>
              <w:pStyle w:val="a9"/>
              <w:rPr>
                <w:rFonts w:ascii="Times New Roman" w:hAnsi="Times New Roman"/>
                <w:sz w:val="20"/>
                <w:szCs w:val="20"/>
              </w:rPr>
            </w:pPr>
            <w:r w:rsidRPr="00095EA0">
              <w:rPr>
                <w:rFonts w:ascii="Times New Roman" w:hAnsi="Times New Roman"/>
                <w:sz w:val="20"/>
                <w:szCs w:val="20"/>
              </w:rPr>
              <w:t xml:space="preserve">Определение языка. Языки мира. Место русского языка среди языков мира. Русский язык как способ существования русского национального мышления и русской культуры. Русский язык как знаковая система передачи информации. Дефиниции «язык» и «речь». Дихотомия «язык - речь». Функции языка и речи. Формы существования </w:t>
            </w:r>
            <w:r w:rsidRPr="00095EA0">
              <w:rPr>
                <w:rFonts w:ascii="Times New Roman" w:hAnsi="Times New Roman"/>
                <w:sz w:val="20"/>
                <w:szCs w:val="20"/>
              </w:rPr>
              <w:lastRenderedPageBreak/>
              <w:t xml:space="preserve">языка и речи. </w:t>
            </w:r>
          </w:p>
          <w:p w:rsidR="00C17757" w:rsidRPr="00095EA0" w:rsidRDefault="00C17757" w:rsidP="003D3A26">
            <w:pPr>
              <w:spacing w:after="0" w:line="240" w:lineRule="auto"/>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rPr>
          <w:trHeight w:val="255"/>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 2.</w:t>
            </w:r>
          </w:p>
          <w:p w:rsidR="00C17757" w:rsidRPr="00095EA0" w:rsidRDefault="00C17757" w:rsidP="003D3A26">
            <w:pPr>
              <w:spacing w:after="0" w:line="240" w:lineRule="auto"/>
              <w:jc w:val="center"/>
              <w:rPr>
                <w:rFonts w:ascii="Times New Roman" w:eastAsia="Calibri" w:hAnsi="Times New Roman"/>
                <w:b/>
                <w:sz w:val="20"/>
                <w:szCs w:val="20"/>
              </w:rPr>
            </w:pP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Язык и речь. Функциональные стили речи и их особенности. Текст как произведение речи.</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FC48E8">
            <w:pPr>
              <w:pStyle w:val="a9"/>
              <w:ind w:firstLine="708"/>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hAnsi="Times New Roman"/>
                <w:sz w:val="20"/>
                <w:szCs w:val="20"/>
              </w:rPr>
              <w:t xml:space="preserve"> </w:t>
            </w:r>
            <w:r w:rsidRPr="00095EA0">
              <w:rPr>
                <w:rFonts w:ascii="Times New Roman" w:hAnsi="Times New Roman"/>
                <w:b/>
                <w:sz w:val="20"/>
                <w:szCs w:val="20"/>
              </w:rPr>
              <w:t>.</w:t>
            </w:r>
            <w:proofErr w:type="gramEnd"/>
            <w:r w:rsidRPr="00095EA0">
              <w:rPr>
                <w:rFonts w:ascii="Times New Roman" w:hAnsi="Times New Roman"/>
                <w:b/>
                <w:sz w:val="20"/>
                <w:szCs w:val="20"/>
              </w:rPr>
              <w:t xml:space="preserve"> </w:t>
            </w:r>
            <w:r w:rsidRPr="00095EA0">
              <w:rPr>
                <w:rFonts w:ascii="Times New Roman" w:hAnsi="Times New Roman"/>
                <w:sz w:val="20"/>
                <w:szCs w:val="20"/>
              </w:rPr>
              <w:t xml:space="preserve">Понятие функционального стиля. Стили литературного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книжно-письменных и </w:t>
            </w:r>
            <w:proofErr w:type="gramStart"/>
            <w:r w:rsidRPr="00095EA0">
              <w:rPr>
                <w:rFonts w:ascii="Times New Roman" w:hAnsi="Times New Roman"/>
                <w:sz w:val="20"/>
                <w:szCs w:val="20"/>
              </w:rPr>
              <w:t>разговорного</w:t>
            </w:r>
            <w:proofErr w:type="gramEnd"/>
            <w:r w:rsidRPr="00095EA0">
              <w:rPr>
                <w:rFonts w:ascii="Times New Roman" w:hAnsi="Times New Roman"/>
                <w:sz w:val="20"/>
                <w:szCs w:val="20"/>
              </w:rPr>
              <w:t xml:space="preserve"> стилей. Сфера функционирования, видовое разнообразие, языковые черты официально-делового стиля. </w:t>
            </w:r>
            <w:proofErr w:type="spellStart"/>
            <w:r w:rsidRPr="00095EA0">
              <w:rPr>
                <w:rFonts w:ascii="Times New Roman" w:hAnsi="Times New Roman"/>
                <w:sz w:val="20"/>
                <w:szCs w:val="20"/>
              </w:rPr>
              <w:t>Подстили</w:t>
            </w:r>
            <w:proofErr w:type="spellEnd"/>
            <w:r w:rsidRPr="00095EA0">
              <w:rPr>
                <w:rFonts w:ascii="Times New Roman" w:hAnsi="Times New Roman"/>
                <w:sz w:val="20"/>
                <w:szCs w:val="20"/>
              </w:rPr>
              <w:t xml:space="preserve">: дипломатический, законодательный, административно-канцелярский. </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Тема:3</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Понятие нормы. Виды норм. Орфоэпические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1F132C">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Виды норм (орфоэпические, лексические, морфологические, синтаксические, орфографические, пунктуационные, стилистические).  </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w:t>
            </w:r>
            <w:r w:rsidRPr="00095EA0">
              <w:rPr>
                <w:rFonts w:ascii="Times New Roman" w:eastAsia="Calibri" w:hAnsi="Times New Roman"/>
                <w:sz w:val="20"/>
                <w:szCs w:val="20"/>
                <w:lang w:eastAsia="en-US"/>
              </w:rPr>
              <w:lastRenderedPageBreak/>
              <w:t xml:space="preserve">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lastRenderedPageBreak/>
              <w:t>Тема</w:t>
            </w:r>
            <w:proofErr w:type="gramStart"/>
            <w:r w:rsidRPr="00095EA0">
              <w:rPr>
                <w:rFonts w:ascii="Times New Roman" w:eastAsia="Calibri" w:hAnsi="Times New Roman"/>
                <w:b/>
                <w:sz w:val="20"/>
                <w:szCs w:val="20"/>
              </w:rPr>
              <w:t>4</w:t>
            </w:r>
            <w:proofErr w:type="gramEnd"/>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Грамматические нормы. Лексические нормы. Стилистические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095EA0">
            <w:pPr>
              <w:pStyle w:val="a9"/>
              <w:ind w:firstLine="708"/>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hAnsi="Times New Roman"/>
                <w:sz w:val="20"/>
                <w:szCs w:val="20"/>
              </w:rPr>
              <w:t xml:space="preserve"> </w:t>
            </w:r>
            <w:r w:rsidRPr="00095EA0">
              <w:rPr>
                <w:rFonts w:ascii="Times New Roman" w:hAnsi="Times New Roman"/>
                <w:b/>
                <w:sz w:val="20"/>
                <w:szCs w:val="20"/>
              </w:rPr>
              <w:t>.</w:t>
            </w:r>
            <w:proofErr w:type="gramEnd"/>
            <w:r w:rsidRPr="00095EA0">
              <w:rPr>
                <w:rFonts w:ascii="Times New Roman" w:hAnsi="Times New Roman"/>
                <w:b/>
                <w:sz w:val="20"/>
                <w:szCs w:val="20"/>
              </w:rPr>
              <w:t xml:space="preserve"> </w:t>
            </w:r>
            <w:r w:rsidRPr="00095EA0">
              <w:rPr>
                <w:rFonts w:ascii="Times New Roman" w:hAnsi="Times New Roman"/>
                <w:sz w:val="20"/>
                <w:szCs w:val="20"/>
              </w:rPr>
              <w:t>Морфологические нормы. Категории рода и падежа имен существительных. Склонение имен и фамилий. Образование степеней сравнения и кратких форм имен прилагательных. Склонение количественных и порядковых имен числительных. Употребление собирательных имен числительных. Употребление местоимений. Синтаксические нормы. Нормы управления. Порядок слов в предложении</w:t>
            </w:r>
            <w:r>
              <w:rPr>
                <w:rFonts w:ascii="Times New Roman" w:hAnsi="Times New Roman"/>
                <w:sz w:val="20"/>
                <w:szCs w:val="20"/>
              </w:rPr>
              <w:t xml:space="preserve"> </w:t>
            </w:r>
            <w:r w:rsidRPr="00095EA0">
              <w:rPr>
                <w:rFonts w:ascii="Times New Roman" w:hAnsi="Times New Roman"/>
                <w:sz w:val="20"/>
                <w:szCs w:val="20"/>
              </w:rPr>
              <w:t>Лексическая сочетаемость  слов</w:t>
            </w:r>
          </w:p>
          <w:p w:rsidR="00C17757" w:rsidRPr="00095EA0" w:rsidRDefault="00C17757" w:rsidP="00FC48E8">
            <w:pPr>
              <w:spacing w:before="100" w:beforeAutospacing="1" w:after="100" w:afterAutospacing="1" w:line="240" w:lineRule="auto"/>
              <w:rPr>
                <w:rFonts w:ascii="Times New Roman" w:hAnsi="Times New Roman"/>
                <w:sz w:val="20"/>
                <w:szCs w:val="20"/>
              </w:rPr>
            </w:pPr>
          </w:p>
          <w:p w:rsidR="00C17757" w:rsidRPr="00095EA0" w:rsidRDefault="00C17757" w:rsidP="00FC48E8">
            <w:pPr>
              <w:spacing w:before="100" w:beforeAutospacing="1" w:after="100" w:afterAutospacing="1" w:line="240" w:lineRule="auto"/>
              <w:ind w:left="360"/>
              <w:rPr>
                <w:rFonts w:ascii="Times New Roman" w:hAnsi="Times New Roman"/>
                <w:color w:val="000000"/>
                <w:sz w:val="20"/>
                <w:szCs w:val="20"/>
              </w:rPr>
            </w:pPr>
          </w:p>
          <w:p w:rsidR="00C17757" w:rsidRPr="00095EA0" w:rsidRDefault="00C17757" w:rsidP="00FC48E8">
            <w:pPr>
              <w:spacing w:before="100" w:beforeAutospacing="1" w:after="100" w:afterAutospacing="1" w:line="240" w:lineRule="auto"/>
              <w:ind w:left="1440"/>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spacing w:after="0" w:line="240" w:lineRule="auto"/>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Тема5</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Функциональные стили русского языка. Официально-деловой стиль. Публицистический стиль</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FC48E8">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Понятие функционального стиля. Стили литературного языка</w:t>
            </w:r>
            <w:r>
              <w:rPr>
                <w:rFonts w:ascii="Times New Roman" w:hAnsi="Times New Roman"/>
                <w:sz w:val="20"/>
                <w:szCs w:val="20"/>
              </w:rPr>
              <w:t xml:space="preserve"> их  виды и особенности</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highlight w:val="yellow"/>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rPr>
          <w:trHeight w:val="261"/>
        </w:trPr>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w:t>
            </w:r>
            <w:proofErr w:type="gramStart"/>
            <w:r w:rsidRPr="00095EA0">
              <w:rPr>
                <w:rFonts w:ascii="Times New Roman" w:eastAsia="Calibri" w:hAnsi="Times New Roman"/>
                <w:b/>
                <w:sz w:val="20"/>
                <w:szCs w:val="20"/>
              </w:rPr>
              <w:t>6</w:t>
            </w:r>
            <w:proofErr w:type="gramEnd"/>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sz w:val="20"/>
                <w:szCs w:val="20"/>
              </w:rPr>
              <w:t>Лексика, грамматика, синтаксис, функционально-стилистический состав книжной речи.</w:t>
            </w:r>
          </w:p>
          <w:p w:rsidR="00C17757" w:rsidRPr="00095EA0" w:rsidRDefault="00C17757" w:rsidP="003D3A26">
            <w:pPr>
              <w:spacing w:after="0" w:line="240" w:lineRule="auto"/>
              <w:jc w:val="center"/>
              <w:rPr>
                <w:rFonts w:ascii="Times New Roman" w:eastAsia="Calibri" w:hAnsi="Times New Roman"/>
                <w:b/>
                <w:sz w:val="20"/>
                <w:szCs w:val="20"/>
              </w:rPr>
            </w:pPr>
          </w:p>
          <w:p w:rsidR="00C17757" w:rsidRPr="00095EA0" w:rsidRDefault="00C17757" w:rsidP="003D3A26">
            <w:pPr>
              <w:spacing w:after="0" w:line="240" w:lineRule="auto"/>
              <w:jc w:val="center"/>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4064E5">
            <w:pPr>
              <w:pStyle w:val="a9"/>
              <w:ind w:firstLine="708"/>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Лексика, грамматика, синтаксис, функционально-стилистический состав книжной речи. </w:t>
            </w:r>
            <w:r w:rsidRPr="00095EA0">
              <w:rPr>
                <w:rFonts w:ascii="Times New Roman" w:hAnsi="Times New Roman"/>
                <w:sz w:val="20"/>
                <w:szCs w:val="20"/>
              </w:rPr>
              <w:lastRenderedPageBreak/>
              <w:t xml:space="preserve">Условия функционирования разговорной речи и роль внеязыковых факторов. Общая характеристика книжно-письменных и </w:t>
            </w:r>
            <w:proofErr w:type="gramStart"/>
            <w:r w:rsidRPr="00095EA0">
              <w:rPr>
                <w:rFonts w:ascii="Times New Roman" w:hAnsi="Times New Roman"/>
                <w:sz w:val="20"/>
                <w:szCs w:val="20"/>
              </w:rPr>
              <w:t>разговорного</w:t>
            </w:r>
            <w:proofErr w:type="gramEnd"/>
            <w:r w:rsidRPr="00095EA0">
              <w:rPr>
                <w:rFonts w:ascii="Times New Roman" w:hAnsi="Times New Roman"/>
                <w:sz w:val="20"/>
                <w:szCs w:val="20"/>
              </w:rPr>
              <w:t xml:space="preserve"> стилей. </w:t>
            </w:r>
          </w:p>
          <w:p w:rsidR="00C17757" w:rsidRPr="00095EA0" w:rsidRDefault="00C17757" w:rsidP="001F132C">
            <w:pPr>
              <w:pStyle w:val="a4"/>
              <w:jc w:val="both"/>
              <w:rPr>
                <w:rFonts w:ascii="Times New Roman" w:eastAsia="Calibri" w:hAnsi="Times New Roman"/>
                <w:sz w:val="20"/>
                <w:szCs w:val="20"/>
                <w:lang w:eastAsia="en-US"/>
              </w:rPr>
            </w:pPr>
          </w:p>
        </w:tc>
        <w:tc>
          <w:tcPr>
            <w:tcW w:w="833"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auto"/>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rPr>
          <w:trHeight w:val="654"/>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rPr>
            </w:pPr>
          </w:p>
        </w:tc>
        <w:tc>
          <w:tcPr>
            <w:tcW w:w="833" w:type="dxa"/>
            <w:tcBorders>
              <w:top w:val="single" w:sz="4" w:space="0" w:color="auto"/>
              <w:left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rPr>
          <w:trHeight w:val="322"/>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vAlign w:val="center"/>
            <w:hideMark/>
          </w:tcPr>
          <w:p w:rsidR="00C17757" w:rsidRPr="00095EA0" w:rsidRDefault="00C17757"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auto"/>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w:t>
            </w:r>
            <w:proofErr w:type="gramStart"/>
            <w:r w:rsidRPr="00095EA0">
              <w:rPr>
                <w:rFonts w:ascii="Times New Roman" w:eastAsia="Calibri" w:hAnsi="Times New Roman"/>
                <w:b/>
                <w:sz w:val="20"/>
                <w:szCs w:val="20"/>
              </w:rPr>
              <w:t>7</w:t>
            </w:r>
            <w:proofErr w:type="gramEnd"/>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Речевой этикет.</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FC48E8">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Нормы русского речевого этикета.</w:t>
            </w:r>
            <w:r w:rsidRPr="00095EA0">
              <w:rPr>
                <w:rFonts w:ascii="Times New Roman" w:hAnsi="Times New Roman"/>
                <w:b/>
                <w:sz w:val="20"/>
                <w:szCs w:val="20"/>
              </w:rPr>
              <w:t xml:space="preserve"> </w:t>
            </w:r>
            <w:proofErr w:type="gramStart"/>
            <w:r w:rsidRPr="00095EA0">
              <w:rPr>
                <w:rFonts w:ascii="Times New Roman" w:hAnsi="Times New Roman"/>
                <w:sz w:val="20"/>
                <w:szCs w:val="20"/>
              </w:rPr>
              <w:t>Вербальная актуализация стереотипных речевых ситуаций (знакомство, приветствие, прощание, благодарность, извинение, поздравление, пожелание, одобрение, совет, предложение, согласие, отказ, утешение, сочувствие, соболезнование, приглашение).</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Тема8</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Риторика. Особенности публичного выступления.</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095EA0">
            <w:pPr>
              <w:pStyle w:val="a9"/>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hAnsi="Times New Roman"/>
                <w:b/>
                <w:sz w:val="20"/>
                <w:szCs w:val="20"/>
              </w:rPr>
              <w:t xml:space="preserve"> .</w:t>
            </w:r>
            <w:proofErr w:type="gramEnd"/>
            <w:r w:rsidRPr="00095EA0">
              <w:rPr>
                <w:rFonts w:ascii="Times New Roman" w:hAnsi="Times New Roman"/>
                <w:b/>
                <w:sz w:val="20"/>
                <w:szCs w:val="20"/>
              </w:rPr>
              <w:t xml:space="preserve"> </w:t>
            </w:r>
            <w:r w:rsidRPr="00095EA0">
              <w:rPr>
                <w:rFonts w:ascii="Times New Roman" w:hAnsi="Times New Roman"/>
                <w:sz w:val="20"/>
                <w:szCs w:val="20"/>
              </w:rPr>
              <w:t>Роды и виды красноречия. Условия успешного общения. Массовая коммуникация и риторика. Основные качества культурной речи. Точность, уместность, выразительность, чистота речи, логичность, правильность речи. Точность (речевое излишество, речевая недостаточность, выбор слова).</w:t>
            </w:r>
          </w:p>
          <w:p w:rsidR="00C17757" w:rsidRPr="00095EA0" w:rsidRDefault="00C17757" w:rsidP="00FC48E8">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5162" w:type="dxa"/>
            <w:gridSpan w:val="2"/>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right"/>
              <w:rPr>
                <w:rFonts w:ascii="Times New Roman" w:eastAsia="Calibri" w:hAnsi="Times New Roman"/>
                <w:b/>
                <w:sz w:val="20"/>
                <w:szCs w:val="20"/>
              </w:rPr>
            </w:pPr>
            <w:r w:rsidRPr="00095EA0">
              <w:rPr>
                <w:rFonts w:ascii="Times New Roman" w:eastAsia="Calibri" w:hAnsi="Times New Roman"/>
                <w:b/>
                <w:sz w:val="20"/>
                <w:szCs w:val="20"/>
              </w:rPr>
              <w:t>Всего:</w:t>
            </w:r>
          </w:p>
        </w:tc>
        <w:tc>
          <w:tcPr>
            <w:tcW w:w="2615" w:type="dxa"/>
            <w:gridSpan w:val="2"/>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46</w:t>
            </w:r>
          </w:p>
        </w:tc>
        <w:tc>
          <w:tcPr>
            <w:tcW w:w="1074" w:type="dxa"/>
            <w:tcBorders>
              <w:top w:val="single" w:sz="4" w:space="0" w:color="000000"/>
              <w:left w:val="single" w:sz="4" w:space="0" w:color="000000"/>
              <w:bottom w:val="single" w:sz="4" w:space="0" w:color="000000"/>
              <w:right w:val="single" w:sz="4" w:space="0" w:color="000000"/>
            </w:tcBorders>
          </w:tcPr>
          <w:p w:rsidR="00C17757" w:rsidRDefault="00C17757"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Pr="00D51529" w:rsidRDefault="00C17757" w:rsidP="00710EA0">
      <w:pPr>
        <w:spacing w:after="0" w:line="240" w:lineRule="auto"/>
        <w:ind w:left="1080"/>
        <w:rPr>
          <w:rFonts w:ascii="Times New Roman" w:hAnsi="Times New Roman"/>
          <w:b/>
          <w:color w:val="000000" w:themeColor="text1"/>
          <w:sz w:val="24"/>
          <w:szCs w:val="24"/>
        </w:rPr>
      </w:pPr>
    </w:p>
    <w:p w:rsidR="0095015D" w:rsidRPr="00D51529" w:rsidRDefault="0095015D" w:rsidP="00710EA0">
      <w:pPr>
        <w:spacing w:after="0" w:line="240" w:lineRule="auto"/>
        <w:ind w:left="1080"/>
        <w:rPr>
          <w:rFonts w:ascii="Times New Roman" w:hAnsi="Times New Roman"/>
          <w:b/>
          <w:color w:val="000000" w:themeColor="text1"/>
          <w:sz w:val="24"/>
          <w:szCs w:val="24"/>
        </w:rPr>
      </w:pPr>
    </w:p>
    <w:p w:rsidR="0095015D" w:rsidRPr="00D51529" w:rsidRDefault="0095015D" w:rsidP="00710EA0">
      <w:pPr>
        <w:spacing w:after="0" w:line="240" w:lineRule="auto"/>
        <w:ind w:left="1080"/>
        <w:rPr>
          <w:rFonts w:ascii="Times New Roman" w:hAnsi="Times New Roman"/>
          <w:b/>
          <w:color w:val="000000" w:themeColor="text1"/>
          <w:sz w:val="24"/>
          <w:szCs w:val="24"/>
        </w:rPr>
      </w:pPr>
    </w:p>
    <w:p w:rsidR="0095015D" w:rsidRPr="00D51529" w:rsidRDefault="0095015D"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710EA0" w:rsidRPr="00000B01" w:rsidRDefault="00710EA0" w:rsidP="00710EA0">
      <w:pPr>
        <w:spacing w:after="0" w:line="240" w:lineRule="auto"/>
        <w:ind w:left="1080"/>
        <w:rPr>
          <w:rFonts w:ascii="Times New Roman" w:hAnsi="Times New Roman"/>
          <w:b/>
          <w:color w:val="000000" w:themeColor="text1"/>
          <w:sz w:val="24"/>
          <w:szCs w:val="24"/>
        </w:rPr>
      </w:pPr>
      <w:r w:rsidRPr="00000B01">
        <w:rPr>
          <w:rFonts w:ascii="Times New Roman" w:hAnsi="Times New Roman"/>
          <w:b/>
          <w:color w:val="000000" w:themeColor="text1"/>
          <w:sz w:val="24"/>
          <w:szCs w:val="24"/>
        </w:rPr>
        <w:t>3.УСЛОВИЯ РЕАЛИЗАЦИИ ПРОГРАММЫ ДИСЦИПЛИНЫ</w:t>
      </w:r>
    </w:p>
    <w:p w:rsidR="00710EA0" w:rsidRPr="00000B01" w:rsidRDefault="00710EA0" w:rsidP="00710EA0">
      <w:p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 xml:space="preserve">Оборудование учебного кабинета: </w:t>
      </w:r>
      <w:r w:rsidRPr="00000B01">
        <w:rPr>
          <w:rFonts w:ascii="Times New Roman" w:hAnsi="Times New Roman"/>
          <w:bCs/>
          <w:color w:val="000000" w:themeColor="text1"/>
          <w:sz w:val="24"/>
          <w:szCs w:val="24"/>
        </w:rPr>
        <w:t xml:space="preserve">посадочные места по количеству </w:t>
      </w:r>
      <w:proofErr w:type="gramStart"/>
      <w:r w:rsidRPr="00000B01">
        <w:rPr>
          <w:rFonts w:ascii="Times New Roman" w:hAnsi="Times New Roman"/>
          <w:bCs/>
          <w:color w:val="000000" w:themeColor="text1"/>
          <w:sz w:val="24"/>
          <w:szCs w:val="24"/>
        </w:rPr>
        <w:t>обучающихся</w:t>
      </w:r>
      <w:proofErr w:type="gramEnd"/>
      <w:r w:rsidRPr="00000B01">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000B01" w:rsidRDefault="00710EA0" w:rsidP="00710EA0">
      <w:pPr>
        <w:spacing w:after="0" w:line="240" w:lineRule="auto"/>
        <w:ind w:left="1440"/>
        <w:jc w:val="both"/>
        <w:rPr>
          <w:rFonts w:ascii="Times New Roman" w:hAnsi="Times New Roman"/>
          <w:color w:val="000000" w:themeColor="text1"/>
          <w:sz w:val="24"/>
          <w:szCs w:val="24"/>
        </w:rPr>
      </w:pPr>
    </w:p>
    <w:p w:rsidR="00710EA0" w:rsidRPr="00000B01" w:rsidRDefault="00710EA0" w:rsidP="00710EA0">
      <w:pPr>
        <w:numPr>
          <w:ilvl w:val="1"/>
          <w:numId w:val="3"/>
        </w:num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Информационное обеспечение обучения</w:t>
      </w:r>
    </w:p>
    <w:p w:rsidR="00710EA0" w:rsidRPr="00000B01" w:rsidRDefault="00710EA0" w:rsidP="00710EA0">
      <w:pPr>
        <w:spacing w:after="0" w:line="240" w:lineRule="auto"/>
        <w:ind w:left="1440"/>
        <w:rPr>
          <w:rFonts w:ascii="Times New Roman" w:hAnsi="Times New Roman"/>
          <w:b/>
          <w:color w:val="000000" w:themeColor="text1"/>
          <w:sz w:val="24"/>
          <w:szCs w:val="24"/>
        </w:rPr>
      </w:pPr>
    </w:p>
    <w:p w:rsidR="00710EA0" w:rsidRPr="00000B01" w:rsidRDefault="00710EA0" w:rsidP="00710EA0">
      <w:pPr>
        <w:spacing w:after="0" w:line="240" w:lineRule="auto"/>
        <w:ind w:left="1440"/>
        <w:jc w:val="center"/>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Перечень рекомендуемой основной и дополнительной литературы, </w:t>
      </w:r>
      <w:r w:rsidR="0095015D" w:rsidRPr="00000B01">
        <w:rPr>
          <w:rFonts w:ascii="Times New Roman" w:hAnsi="Times New Roman"/>
          <w:b/>
          <w:color w:val="000000" w:themeColor="text1"/>
          <w:sz w:val="24"/>
          <w:szCs w:val="24"/>
        </w:rPr>
        <w:t>Интернет-ресурсов</w:t>
      </w:r>
      <w:r w:rsidRPr="00000B01">
        <w:rPr>
          <w:rFonts w:ascii="Times New Roman" w:hAnsi="Times New Roman"/>
          <w:b/>
          <w:color w:val="000000" w:themeColor="text1"/>
          <w:sz w:val="24"/>
          <w:szCs w:val="24"/>
        </w:rPr>
        <w:t>, необходимых для освоения дисциплины</w:t>
      </w:r>
    </w:p>
    <w:p w:rsidR="00710EA0" w:rsidRPr="00000B01" w:rsidRDefault="00710EA0" w:rsidP="00710EA0">
      <w:pPr>
        <w:spacing w:after="0" w:line="240" w:lineRule="auto"/>
        <w:jc w:val="center"/>
        <w:rPr>
          <w:rFonts w:ascii="Times New Roman" w:hAnsi="Times New Roman"/>
          <w:color w:val="000000" w:themeColor="text1"/>
          <w:sz w:val="24"/>
          <w:szCs w:val="24"/>
        </w:rPr>
      </w:pPr>
    </w:p>
    <w:p w:rsidR="00D8402C" w:rsidRPr="00000B01" w:rsidRDefault="00710EA0" w:rsidP="00D8402C">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t>а) Основная литература:</w:t>
      </w:r>
    </w:p>
    <w:p w:rsidR="00D8402C" w:rsidRDefault="00D8402C" w:rsidP="0020662F">
      <w:pPr>
        <w:overflowPunct w:val="0"/>
        <w:autoSpaceDE w:val="0"/>
        <w:autoSpaceDN w:val="0"/>
        <w:adjustRightInd w:val="0"/>
        <w:jc w:val="both"/>
      </w:pPr>
      <w:r w:rsidRPr="00000B01">
        <w:rPr>
          <w:rFonts w:ascii="Times New Roman" w:hAnsi="Times New Roman"/>
          <w:i/>
          <w:iCs/>
          <w:color w:val="000000" w:themeColor="text1"/>
          <w:sz w:val="24"/>
          <w:szCs w:val="24"/>
          <w:shd w:val="clear" w:color="auto" w:fill="FFFFFF"/>
        </w:rPr>
        <w:t>1.Панченко, С. В. </w:t>
      </w:r>
      <w:r w:rsidRPr="00000B01">
        <w:rPr>
          <w:rFonts w:ascii="Times New Roman" w:hAnsi="Times New Roman"/>
          <w:color w:val="000000" w:themeColor="text1"/>
          <w:sz w:val="24"/>
          <w:szCs w:val="24"/>
          <w:shd w:val="clear" w:color="auto" w:fill="FFFFFF"/>
        </w:rPr>
        <w:t>Русский язык и культура речи для юристов</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учебное пособие для СПО / С. В. Панченко, Ю. Б. Феденева, Н. А. Юшкова ; под ред. С. В. Панченко. — М.</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230 с.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 :</w:t>
      </w:r>
      <w:r w:rsidRPr="00000B01">
        <w:rPr>
          <w:rFonts w:ascii="Times New Roman" w:hAnsi="Times New Roman"/>
          <w:color w:val="000000" w:themeColor="text1"/>
          <w:sz w:val="24"/>
          <w:szCs w:val="24"/>
        </w:rPr>
        <w:t xml:space="preserve"> </w:t>
      </w:r>
      <w:hyperlink r:id="rId6" w:anchor="page/1" w:history="1">
        <w:r w:rsidRPr="00000B01">
          <w:rPr>
            <w:rStyle w:val="a3"/>
            <w:rFonts w:ascii="Times New Roman" w:hAnsi="Times New Roman"/>
            <w:color w:val="000000" w:themeColor="text1"/>
            <w:sz w:val="24"/>
            <w:szCs w:val="24"/>
            <w:shd w:val="clear" w:color="auto" w:fill="FFFFFF"/>
          </w:rPr>
          <w:t>https://www.biblio-online.ru/viewer/5B333AB1-5042-45DA-A066-7083B999C0DD#page/1</w:t>
        </w:r>
      </w:hyperlink>
    </w:p>
    <w:p w:rsidR="00D8402C" w:rsidRDefault="00D8402C"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2.</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w:t>
      </w:r>
      <w:proofErr w:type="spellStart"/>
      <w:r w:rsidRPr="00000B01">
        <w:rPr>
          <w:rFonts w:ascii="Times New Roman" w:hAnsi="Times New Roman"/>
          <w:color w:val="000000" w:themeColor="text1"/>
          <w:sz w:val="24"/>
          <w:szCs w:val="24"/>
          <w:shd w:val="clear" w:color="auto" w:fill="FFFFFF"/>
        </w:rPr>
        <w:t>Морфемика</w:t>
      </w:r>
      <w:proofErr w:type="spellEnd"/>
      <w:r w:rsidRPr="00000B01">
        <w:rPr>
          <w:rFonts w:ascii="Times New Roman" w:hAnsi="Times New Roman"/>
          <w:color w:val="000000" w:themeColor="text1"/>
          <w:sz w:val="24"/>
          <w:szCs w:val="24"/>
          <w:shd w:val="clear" w:color="auto" w:fill="FFFFFF"/>
        </w:rPr>
        <w:t>. Словообразование. Морфология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298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978-5-534-02438-8.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7" w:anchor="page/1" w:history="1">
        <w:r w:rsidR="00D51529" w:rsidRPr="007D0823">
          <w:rPr>
            <w:rStyle w:val="a3"/>
            <w:rFonts w:ascii="Times New Roman" w:hAnsi="Times New Roman"/>
            <w:sz w:val="24"/>
            <w:szCs w:val="24"/>
            <w:shd w:val="clear" w:color="auto" w:fill="FFFFFF"/>
          </w:rPr>
          <w:t>https://www.biblio-online.ru/viewer/501EA7EA-5CF7-473D-9ABD-25C07AB0C11D#page/1</w:t>
        </w:r>
      </w:hyperlink>
    </w:p>
    <w:p w:rsidR="00D8402C" w:rsidRDefault="00D8402C"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3.</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Русский язык. Синтаксис. Пунктуация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141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978-5-534-04251-1.</w:t>
      </w:r>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Юрайт</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8" w:anchor="page/1" w:history="1">
        <w:r w:rsidR="00D51529" w:rsidRPr="007D0823">
          <w:rPr>
            <w:rStyle w:val="a3"/>
            <w:rFonts w:ascii="Times New Roman" w:hAnsi="Times New Roman"/>
            <w:sz w:val="24"/>
            <w:szCs w:val="24"/>
            <w:shd w:val="clear" w:color="auto" w:fill="FFFFFF"/>
          </w:rPr>
          <w:t>https://www.biblio-online.ru/viewer/46F4A4C1-F295-49E9-8EF6-29F7B79B2EA2#page/1</w:t>
        </w:r>
      </w:hyperlink>
    </w:p>
    <w:p w:rsidR="00710EA0" w:rsidRPr="00000B01" w:rsidRDefault="00710EA0" w:rsidP="0020662F">
      <w:pPr>
        <w:overflowPunct w:val="0"/>
        <w:autoSpaceDE w:val="0"/>
        <w:autoSpaceDN w:val="0"/>
        <w:adjustRightInd w:val="0"/>
        <w:jc w:val="both"/>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Дополнительная литература: </w:t>
      </w:r>
    </w:p>
    <w:p w:rsidR="007C36A6" w:rsidRDefault="007C36A6" w:rsidP="0020662F">
      <w:pPr>
        <w:overflowPunct w:val="0"/>
        <w:autoSpaceDE w:val="0"/>
        <w:autoSpaceDN w:val="0"/>
        <w:adjustRightInd w:val="0"/>
        <w:jc w:val="both"/>
      </w:pPr>
      <w:r w:rsidRPr="00000B01">
        <w:rPr>
          <w:rFonts w:ascii="Times New Roman" w:hAnsi="Times New Roman"/>
          <w:color w:val="000000" w:themeColor="text1"/>
          <w:sz w:val="24"/>
          <w:szCs w:val="24"/>
          <w:shd w:val="clear" w:color="auto" w:fill="FFFFFF"/>
        </w:rPr>
        <w:t>Русский язык и культура речи: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Е.П. </w:t>
      </w:r>
      <w:proofErr w:type="spellStart"/>
      <w:r w:rsidRPr="00000B01">
        <w:rPr>
          <w:rFonts w:ascii="Times New Roman" w:hAnsi="Times New Roman"/>
          <w:color w:val="000000" w:themeColor="text1"/>
          <w:sz w:val="24"/>
          <w:szCs w:val="24"/>
          <w:shd w:val="clear" w:color="auto" w:fill="FFFFFF"/>
        </w:rPr>
        <w:t>Буторина</w:t>
      </w:r>
      <w:proofErr w:type="spellEnd"/>
      <w:r w:rsidRPr="00000B01">
        <w:rPr>
          <w:rFonts w:ascii="Times New Roman" w:hAnsi="Times New Roman"/>
          <w:color w:val="000000" w:themeColor="text1"/>
          <w:sz w:val="24"/>
          <w:szCs w:val="24"/>
          <w:shd w:val="clear" w:color="auto" w:fill="FFFFFF"/>
        </w:rPr>
        <w:t>, С.М. Евграфова; Российский государственный гуманитарный университет (РГГУ). - М.: Форум, 2009. - 295 с.: 60x90 1/16. - (Высшее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978-5-91134-290-6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9" w:history="1">
        <w:r w:rsidRPr="00000B01">
          <w:rPr>
            <w:rStyle w:val="a3"/>
            <w:rFonts w:ascii="Times New Roman" w:hAnsi="Times New Roman"/>
            <w:color w:val="000000" w:themeColor="text1"/>
            <w:sz w:val="24"/>
            <w:szCs w:val="24"/>
            <w:shd w:val="clear" w:color="auto" w:fill="FFFFFF"/>
          </w:rPr>
          <w:t>http://znanium.com/bookread2.php?book=148732</w:t>
        </w:r>
      </w:hyperlink>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история, теория, практика: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Б.Р. </w:t>
      </w:r>
      <w:proofErr w:type="spellStart"/>
      <w:r w:rsidRPr="00000B01">
        <w:rPr>
          <w:rFonts w:ascii="Times New Roman" w:hAnsi="Times New Roman"/>
          <w:color w:val="000000" w:themeColor="text1"/>
          <w:sz w:val="24"/>
          <w:szCs w:val="24"/>
          <w:shd w:val="clear" w:color="auto" w:fill="FFFFFF"/>
        </w:rPr>
        <w:t>Мандель</w:t>
      </w:r>
      <w:proofErr w:type="spellEnd"/>
      <w:r w:rsidRPr="00000B01">
        <w:rPr>
          <w:rFonts w:ascii="Times New Roman" w:hAnsi="Times New Roman"/>
          <w:color w:val="000000" w:themeColor="text1"/>
          <w:sz w:val="24"/>
          <w:szCs w:val="24"/>
          <w:shd w:val="clear" w:color="auto" w:fill="FFFFFF"/>
        </w:rPr>
        <w:t xml:space="preserve">. - М.: Вузовский учебник, 2009. - 267 с.: 60x90 1/16. (переплет) ISBN 978-5-9558-0079-0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0" w:history="1">
        <w:r w:rsidRPr="00000B01">
          <w:rPr>
            <w:rStyle w:val="a3"/>
            <w:rFonts w:ascii="Times New Roman" w:hAnsi="Times New Roman"/>
            <w:color w:val="000000" w:themeColor="text1"/>
            <w:sz w:val="24"/>
            <w:szCs w:val="24"/>
            <w:shd w:val="clear" w:color="auto" w:fill="FFFFFF"/>
          </w:rPr>
          <w:t>http://znanium.com/bookread2.php?book=149899</w:t>
        </w:r>
      </w:hyperlink>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учебное пособие / Е.А. Самойлова. - М.: ИД ФОРУМ, 2009. - 144 с.: 60x90 1/16. - (Профессиональное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978-5-8199-0392-60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1" w:history="1">
        <w:r w:rsidRPr="00000B01">
          <w:rPr>
            <w:rStyle w:val="a3"/>
            <w:rFonts w:ascii="Times New Roman" w:hAnsi="Times New Roman"/>
            <w:color w:val="000000" w:themeColor="text1"/>
            <w:sz w:val="24"/>
            <w:szCs w:val="24"/>
            <w:shd w:val="clear" w:color="auto" w:fill="FFFFFF"/>
          </w:rPr>
          <w:t>http://znanium.com/bookread2.php?book=162848</w:t>
        </w:r>
      </w:hyperlink>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Воробьева Т.В. - </w:t>
      </w:r>
      <w:proofErr w:type="spellStart"/>
      <w:r w:rsidRPr="00000B01">
        <w:rPr>
          <w:rFonts w:ascii="Times New Roman" w:hAnsi="Times New Roman"/>
          <w:color w:val="000000" w:themeColor="text1"/>
          <w:sz w:val="24"/>
          <w:szCs w:val="24"/>
          <w:shd w:val="clear" w:color="auto" w:fill="FFFFFF"/>
        </w:rPr>
        <w:t>Пермь</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ермский</w:t>
      </w:r>
      <w:proofErr w:type="spellEnd"/>
      <w:r w:rsidRPr="00000B01">
        <w:rPr>
          <w:rFonts w:ascii="Times New Roman" w:hAnsi="Times New Roman"/>
          <w:color w:val="000000" w:themeColor="text1"/>
          <w:sz w:val="24"/>
          <w:szCs w:val="24"/>
          <w:shd w:val="clear" w:color="auto" w:fill="FFFFFF"/>
        </w:rPr>
        <w:t xml:space="preserve"> институт ФСИН России, 2012. - 84 с. 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2" w:history="1">
        <w:r w:rsidRPr="00000B01">
          <w:rPr>
            <w:rStyle w:val="a3"/>
            <w:rFonts w:ascii="Times New Roman" w:hAnsi="Times New Roman"/>
            <w:color w:val="000000" w:themeColor="text1"/>
            <w:sz w:val="24"/>
            <w:szCs w:val="24"/>
            <w:shd w:val="clear" w:color="auto" w:fill="FFFFFF"/>
          </w:rPr>
          <w:t>http://znanium.com/bookread2.php?book=908699</w:t>
        </w:r>
      </w:hyperlink>
    </w:p>
    <w:p w:rsidR="007C36A6" w:rsidRPr="00000B01" w:rsidRDefault="00CB75E8" w:rsidP="007C36A6">
      <w:pPr>
        <w:overflowPunct w:val="0"/>
        <w:autoSpaceDE w:val="0"/>
        <w:autoSpaceDN w:val="0"/>
        <w:adjustRightInd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Р</w:t>
      </w:r>
      <w:r w:rsidR="007C36A6" w:rsidRPr="00000B01">
        <w:rPr>
          <w:rFonts w:ascii="Times New Roman" w:hAnsi="Times New Roman"/>
          <w:color w:val="000000" w:themeColor="text1"/>
          <w:sz w:val="24"/>
          <w:szCs w:val="24"/>
          <w:shd w:val="clear" w:color="auto" w:fill="FFFFFF"/>
        </w:rPr>
        <w:t>усский язык и культура речи с основами стилистики: Учебное пособие / Волосков И.В. - М.:НИЦ ИНФРА-М, 2017. - 72 с.: 60x90 1/16 ISBN 978-5-16-106157-2 (</w:t>
      </w:r>
      <w:proofErr w:type="spellStart"/>
      <w:r w:rsidR="007C36A6" w:rsidRPr="00000B01">
        <w:rPr>
          <w:rFonts w:ascii="Times New Roman" w:hAnsi="Times New Roman"/>
          <w:color w:val="000000" w:themeColor="text1"/>
          <w:sz w:val="24"/>
          <w:szCs w:val="24"/>
          <w:shd w:val="clear" w:color="auto" w:fill="FFFFFF"/>
        </w:rPr>
        <w:t>online</w:t>
      </w:r>
      <w:proofErr w:type="spellEnd"/>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Знаниум</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13" w:history="1">
        <w:r w:rsidR="007C36A6" w:rsidRPr="00000B01">
          <w:rPr>
            <w:rStyle w:val="a3"/>
            <w:rFonts w:ascii="Times New Roman" w:hAnsi="Times New Roman"/>
            <w:color w:val="000000" w:themeColor="text1"/>
            <w:sz w:val="24"/>
            <w:szCs w:val="24"/>
            <w:shd w:val="clear" w:color="auto" w:fill="FFFFFF"/>
          </w:rPr>
          <w:t>http://znanium.com/bookread2.php?book=939862</w:t>
        </w:r>
      </w:hyperlink>
    </w:p>
    <w:p w:rsidR="007C36A6" w:rsidRPr="00000B01" w:rsidRDefault="007C36A6" w:rsidP="007C36A6">
      <w:pPr>
        <w:overflowPunct w:val="0"/>
        <w:autoSpaceDE w:val="0"/>
        <w:autoSpaceDN w:val="0"/>
        <w:adjustRightInd w:val="0"/>
        <w:rPr>
          <w:rFonts w:ascii="Times New Roman" w:hAnsi="Times New Roman"/>
          <w:b/>
          <w:bCs/>
          <w:color w:val="000000" w:themeColor="text1"/>
          <w:sz w:val="24"/>
          <w:szCs w:val="24"/>
        </w:rPr>
      </w:pPr>
    </w:p>
    <w:p w:rsidR="00710EA0" w:rsidRDefault="00710EA0" w:rsidP="00710EA0">
      <w:pPr>
        <w:pStyle w:val="a4"/>
        <w:jc w:val="both"/>
        <w:rPr>
          <w:rFonts w:ascii="Times New Roman" w:hAnsi="Times New Roman"/>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rPr>
          <w:rFonts w:ascii="Times New Roman" w:hAnsi="Times New Roman"/>
          <w:b/>
          <w:sz w:val="28"/>
          <w:szCs w:val="28"/>
        </w:rPr>
      </w:pPr>
    </w:p>
    <w:p w:rsidR="00710EA0" w:rsidRPr="00000B01" w:rsidRDefault="00000B01" w:rsidP="00000B01">
      <w:pPr>
        <w:spacing w:after="0" w:line="240" w:lineRule="auto"/>
        <w:rPr>
          <w:rFonts w:ascii="Times New Roman" w:hAnsi="Times New Roman"/>
          <w:b/>
          <w:sz w:val="24"/>
          <w:szCs w:val="24"/>
        </w:rPr>
      </w:pPr>
      <w:r>
        <w:rPr>
          <w:rFonts w:ascii="Times New Roman" w:hAnsi="Times New Roman"/>
          <w:b/>
          <w:sz w:val="28"/>
          <w:szCs w:val="28"/>
        </w:rPr>
        <w:lastRenderedPageBreak/>
        <w:t>4</w:t>
      </w:r>
      <w:r w:rsidRPr="00000B01">
        <w:rPr>
          <w:rFonts w:ascii="Times New Roman" w:hAnsi="Times New Roman"/>
          <w:b/>
          <w:sz w:val="24"/>
          <w:szCs w:val="24"/>
        </w:rPr>
        <w:t>.</w:t>
      </w:r>
      <w:r w:rsidR="00710EA0" w:rsidRPr="00000B01">
        <w:rPr>
          <w:rFonts w:ascii="Times New Roman" w:hAnsi="Times New Roman"/>
          <w:b/>
          <w:sz w:val="24"/>
          <w:szCs w:val="24"/>
        </w:rPr>
        <w:t>КОНТРОЛЬ И ОЦЕНКА РЕЗУЛЬТАТОВ ОСВОЕНИЯ ДИСЦИПЛИНЫ</w:t>
      </w:r>
    </w:p>
    <w:p w:rsidR="00710EA0" w:rsidRPr="00000B01" w:rsidRDefault="00710EA0" w:rsidP="00710EA0">
      <w:pPr>
        <w:spacing w:after="0" w:line="240" w:lineRule="auto"/>
        <w:ind w:left="1080"/>
        <w:rPr>
          <w:rFonts w:ascii="Times New Roman" w:hAnsi="Times New Roman"/>
          <w:b/>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b/>
          <w:sz w:val="24"/>
          <w:szCs w:val="24"/>
        </w:rPr>
        <w:t xml:space="preserve">Контроль и оценка </w:t>
      </w:r>
      <w:r w:rsidRPr="00000B01">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w:t>
      </w:r>
    </w:p>
    <w:p w:rsidR="00710EA0" w:rsidRPr="00000B01" w:rsidRDefault="00710EA0" w:rsidP="00710EA0">
      <w:pPr>
        <w:spacing w:after="0" w:line="240" w:lineRule="auto"/>
        <w:ind w:firstLine="708"/>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Результаты обучения</w:t>
            </w:r>
          </w:p>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Формы и методы контроля и оценки результатов обучения</w:t>
            </w:r>
          </w:p>
        </w:tc>
      </w:tr>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000B01" w:rsidRDefault="00710EA0" w:rsidP="00000B01">
            <w:pPr>
              <w:rPr>
                <w:rFonts w:ascii="Times New Roman" w:hAnsi="Times New Roman"/>
                <w:sz w:val="24"/>
                <w:szCs w:val="24"/>
              </w:rPr>
            </w:pPr>
            <w:r w:rsidRPr="00000B01">
              <w:rPr>
                <w:rFonts w:ascii="Times New Roman" w:hAnsi="Times New Roman"/>
                <w:b/>
                <w:sz w:val="24"/>
                <w:szCs w:val="24"/>
              </w:rPr>
              <w:t xml:space="preserve">Умения: </w:t>
            </w:r>
            <w:r w:rsidR="00000B01" w:rsidRPr="00000B01">
              <w:rPr>
                <w:rStyle w:val="c23"/>
                <w:rFonts w:ascii="Times New Roman" w:hAnsi="Times New Roman"/>
                <w:i/>
                <w:sz w:val="24"/>
                <w:szCs w:val="24"/>
              </w:rPr>
              <w:t>У1</w:t>
            </w:r>
            <w:r w:rsidR="00000B01"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000B01" w:rsidRPr="00000B01" w:rsidRDefault="00000B01" w:rsidP="00000B01">
            <w:pPr>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У3</w:t>
            </w:r>
            <w:r w:rsidRPr="00000B01">
              <w:rPr>
                <w:rStyle w:val="c23"/>
                <w:rFonts w:ascii="Times New Roman" w:hAnsi="Times New Roman"/>
                <w:sz w:val="24"/>
                <w:szCs w:val="24"/>
              </w:rPr>
              <w:t>устранять ошибки и недочеты в своей устной и письменной речи;</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У4</w:t>
            </w:r>
            <w:r w:rsidRPr="00000B01">
              <w:rPr>
                <w:rStyle w:val="c23"/>
                <w:rFonts w:ascii="Times New Roman" w:hAnsi="Times New Roman"/>
                <w:sz w:val="24"/>
                <w:szCs w:val="24"/>
              </w:rPr>
              <w:t>пользоваться багажом синтаксических сре</w:t>
            </w:r>
            <w:proofErr w:type="gramStart"/>
            <w:r w:rsidRPr="00000B01">
              <w:rPr>
                <w:rStyle w:val="c23"/>
                <w:rFonts w:ascii="Times New Roman" w:hAnsi="Times New Roman"/>
                <w:sz w:val="24"/>
                <w:szCs w:val="24"/>
              </w:rPr>
              <w:t>дств пр</w:t>
            </w:r>
            <w:proofErr w:type="gramEnd"/>
            <w:r w:rsidRPr="00000B01">
              <w:rPr>
                <w:rStyle w:val="c23"/>
                <w:rFonts w:ascii="Times New Roman" w:hAnsi="Times New Roman"/>
                <w:sz w:val="24"/>
                <w:szCs w:val="24"/>
              </w:rPr>
              <w:t xml:space="preserve">и создании собственных текстов официально-делового, учебно-научного стилей;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У5</w:t>
            </w:r>
            <w:r w:rsidRPr="00000B01">
              <w:rPr>
                <w:rStyle w:val="c23"/>
                <w:rFonts w:ascii="Times New Roman" w:hAnsi="Times New Roman"/>
                <w:sz w:val="24"/>
                <w:szCs w:val="24"/>
              </w:rPr>
              <w:t>редактировать собственные тексты и тексты других авторов;</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У6</w:t>
            </w:r>
            <w:r w:rsidRPr="00000B01">
              <w:rPr>
                <w:rStyle w:val="c23"/>
                <w:rFonts w:ascii="Times New Roman" w:hAnsi="Times New Roman"/>
                <w:sz w:val="24"/>
                <w:szCs w:val="24"/>
              </w:rPr>
              <w:t xml:space="preserve">различать тексты по их принадлежности к стилям и типам речи; </w:t>
            </w:r>
          </w:p>
          <w:p w:rsidR="00710EA0" w:rsidRPr="00000B01" w:rsidRDefault="00710EA0" w:rsidP="00000B0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16562" w:rsidRDefault="00116562" w:rsidP="00D8402C">
            <w:pPr>
              <w:rPr>
                <w:rFonts w:ascii="Times New Roman" w:hAnsi="Times New Roman"/>
                <w:sz w:val="24"/>
                <w:szCs w:val="24"/>
                <w:highlight w:val="yellow"/>
              </w:rPr>
            </w:pPr>
            <w:r w:rsidRPr="00116562">
              <w:rPr>
                <w:rFonts w:ascii="Times New Roman" w:hAnsi="Times New Roman"/>
                <w:sz w:val="24"/>
                <w:szCs w:val="24"/>
              </w:rPr>
              <w:t xml:space="preserve">Тест, </w:t>
            </w:r>
            <w:proofErr w:type="spellStart"/>
            <w:r w:rsidRPr="00116562">
              <w:rPr>
                <w:rFonts w:ascii="Times New Roman" w:hAnsi="Times New Roman"/>
                <w:sz w:val="24"/>
                <w:szCs w:val="24"/>
              </w:rPr>
              <w:t>доклад</w:t>
            </w:r>
            <w:proofErr w:type="gramStart"/>
            <w:r w:rsidRPr="00116562">
              <w:rPr>
                <w:rFonts w:ascii="Times New Roman" w:hAnsi="Times New Roman"/>
                <w:sz w:val="24"/>
                <w:szCs w:val="24"/>
              </w:rPr>
              <w:t>,о</w:t>
            </w:r>
            <w:proofErr w:type="gramEnd"/>
            <w:r w:rsidRPr="00116562">
              <w:rPr>
                <w:rFonts w:ascii="Times New Roman" w:hAnsi="Times New Roman"/>
                <w:sz w:val="24"/>
                <w:szCs w:val="24"/>
              </w:rPr>
              <w:t>прос</w:t>
            </w:r>
            <w:proofErr w:type="spellEnd"/>
          </w:p>
        </w:tc>
      </w:tr>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000B01" w:rsidRDefault="00710EA0" w:rsidP="00000B01">
            <w:pPr>
              <w:rPr>
                <w:rFonts w:ascii="Times New Roman" w:hAnsi="Times New Roman"/>
                <w:sz w:val="24"/>
                <w:szCs w:val="24"/>
              </w:rPr>
            </w:pPr>
            <w:r w:rsidRPr="00000B01">
              <w:rPr>
                <w:rFonts w:ascii="Times New Roman" w:hAnsi="Times New Roman"/>
                <w:b/>
                <w:sz w:val="24"/>
                <w:szCs w:val="24"/>
              </w:rPr>
              <w:t xml:space="preserve">Знания: </w:t>
            </w:r>
            <w:r w:rsidR="00000B01" w:rsidRPr="00000B01">
              <w:rPr>
                <w:rStyle w:val="c23"/>
                <w:rFonts w:ascii="Times New Roman" w:hAnsi="Times New Roman"/>
                <w:i/>
                <w:sz w:val="24"/>
                <w:szCs w:val="24"/>
              </w:rPr>
              <w:t>З1</w:t>
            </w:r>
            <w:r w:rsidR="00000B01"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000B01" w:rsidRPr="00000B01" w:rsidRDefault="00000B01" w:rsidP="00000B01">
            <w:pPr>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З2</w:t>
            </w:r>
            <w:r w:rsidRPr="00000B01">
              <w:rPr>
                <w:rStyle w:val="c23"/>
                <w:rFonts w:ascii="Times New Roman" w:hAnsi="Times New Roman"/>
                <w:sz w:val="24"/>
                <w:szCs w:val="24"/>
              </w:rPr>
              <w:t>основные словари русского языка;</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З3</w:t>
            </w:r>
            <w:r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З4</w:t>
            </w:r>
            <w:r w:rsidRPr="00000B01">
              <w:rPr>
                <w:rStyle w:val="c23"/>
                <w:rFonts w:ascii="Times New Roman" w:hAnsi="Times New Roman"/>
                <w:sz w:val="24"/>
                <w:szCs w:val="24"/>
              </w:rPr>
              <w:t>части слова, способы словообразования, словообразовательные нормы;</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З3</w:t>
            </w:r>
            <w:r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000B01" w:rsidRPr="00000B01" w:rsidRDefault="00000B01" w:rsidP="00000B01">
            <w:pPr>
              <w:rPr>
                <w:rStyle w:val="c23"/>
                <w:rFonts w:ascii="Times New Roman" w:hAnsi="Times New Roman"/>
                <w:sz w:val="24"/>
                <w:szCs w:val="24"/>
              </w:rPr>
            </w:pPr>
            <w:r w:rsidRPr="00000B01">
              <w:rPr>
                <w:rStyle w:val="c23"/>
                <w:rFonts w:ascii="Times New Roman" w:hAnsi="Times New Roman"/>
                <w:i/>
                <w:sz w:val="24"/>
                <w:szCs w:val="24"/>
              </w:rPr>
              <w:t>З6</w:t>
            </w:r>
            <w:r w:rsidRPr="00000B01">
              <w:rPr>
                <w:rStyle w:val="c23"/>
                <w:rFonts w:ascii="Times New Roman" w:hAnsi="Times New Roman"/>
                <w:sz w:val="24"/>
                <w:szCs w:val="24"/>
              </w:rPr>
              <w:t>правила речевого общения, виды аргументации.</w:t>
            </w:r>
          </w:p>
          <w:p w:rsidR="00710EA0" w:rsidRPr="00000B01" w:rsidRDefault="00710EA0" w:rsidP="00000B0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16562" w:rsidRDefault="00116562" w:rsidP="00D8402C">
            <w:pPr>
              <w:rPr>
                <w:rFonts w:ascii="Times New Roman" w:hAnsi="Times New Roman"/>
                <w:sz w:val="24"/>
                <w:szCs w:val="24"/>
                <w:highlight w:val="yellow"/>
              </w:rPr>
            </w:pPr>
            <w:r w:rsidRPr="00116562">
              <w:rPr>
                <w:rFonts w:ascii="Times New Roman" w:hAnsi="Times New Roman"/>
                <w:sz w:val="24"/>
                <w:szCs w:val="24"/>
              </w:rPr>
              <w:t xml:space="preserve">Тест, </w:t>
            </w:r>
            <w:proofErr w:type="spellStart"/>
            <w:r w:rsidRPr="00116562">
              <w:rPr>
                <w:rFonts w:ascii="Times New Roman" w:hAnsi="Times New Roman"/>
                <w:sz w:val="24"/>
                <w:szCs w:val="24"/>
              </w:rPr>
              <w:t>доклад</w:t>
            </w:r>
            <w:proofErr w:type="gramStart"/>
            <w:r w:rsidRPr="00116562">
              <w:rPr>
                <w:rFonts w:ascii="Times New Roman" w:hAnsi="Times New Roman"/>
                <w:sz w:val="24"/>
                <w:szCs w:val="24"/>
              </w:rPr>
              <w:t>,о</w:t>
            </w:r>
            <w:proofErr w:type="gramEnd"/>
            <w:r w:rsidRPr="00116562">
              <w:rPr>
                <w:rFonts w:ascii="Times New Roman" w:hAnsi="Times New Roman"/>
                <w:sz w:val="24"/>
                <w:szCs w:val="24"/>
              </w:rPr>
              <w:t>прос</w:t>
            </w:r>
            <w:proofErr w:type="spellEnd"/>
          </w:p>
        </w:tc>
      </w:tr>
    </w:tbl>
    <w:p w:rsidR="00710EA0" w:rsidRPr="00000B01" w:rsidRDefault="00710EA0" w:rsidP="00710EA0">
      <w:pPr>
        <w:spacing w:after="0" w:line="240" w:lineRule="auto"/>
        <w:ind w:firstLine="708"/>
        <w:jc w:val="both"/>
        <w:rPr>
          <w:rFonts w:ascii="Times New Roman" w:hAnsi="Times New Roman"/>
          <w:b/>
          <w:sz w:val="24"/>
          <w:szCs w:val="24"/>
        </w:rPr>
      </w:pPr>
    </w:p>
    <w:p w:rsidR="00116562" w:rsidRDefault="00116562" w:rsidP="00710EA0">
      <w:pPr>
        <w:pStyle w:val="a4"/>
        <w:ind w:left="720"/>
        <w:jc w:val="both"/>
        <w:rPr>
          <w:rStyle w:val="b-serp-urlitem1"/>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000B01">
        <w:rPr>
          <w:rStyle w:val="b-serp-urlitem1"/>
          <w:rFonts w:ascii="Times New Roman" w:hAnsi="Times New Roman"/>
          <w:b/>
          <w:sz w:val="24"/>
          <w:szCs w:val="24"/>
        </w:rPr>
        <w:lastRenderedPageBreak/>
        <w:t>Вопросы для контроля:</w:t>
      </w:r>
    </w:p>
    <w:p w:rsidR="00116562" w:rsidRDefault="00116562" w:rsidP="00116562">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Ind w:w="720" w:type="dxa"/>
        <w:tblLook w:val="04A0"/>
      </w:tblPr>
      <w:tblGrid>
        <w:gridCol w:w="2330"/>
        <w:gridCol w:w="2330"/>
        <w:gridCol w:w="4191"/>
      </w:tblGrid>
      <w:tr w:rsidR="00116562" w:rsidRPr="00C80773" w:rsidTr="008A51A6">
        <w:tc>
          <w:tcPr>
            <w:tcW w:w="2330" w:type="dxa"/>
          </w:tcPr>
          <w:p w:rsidR="00116562" w:rsidRPr="00116562" w:rsidRDefault="00116562" w:rsidP="008A51A6">
            <w:pPr>
              <w:ind w:left="360"/>
              <w:rPr>
                <w:rFonts w:ascii="Times New Roman" w:hAnsi="Times New Roman"/>
                <w:sz w:val="24"/>
                <w:szCs w:val="24"/>
              </w:rPr>
            </w:pPr>
            <w:r w:rsidRPr="00116562">
              <w:rPr>
                <w:rFonts w:ascii="Times New Roman" w:hAnsi="Times New Roman"/>
                <w:sz w:val="24"/>
                <w:szCs w:val="24"/>
              </w:rPr>
              <w:t>Коды проверяемых знаний и умений</w:t>
            </w:r>
          </w:p>
        </w:tc>
        <w:tc>
          <w:tcPr>
            <w:tcW w:w="2330" w:type="dxa"/>
          </w:tcPr>
          <w:p w:rsidR="00116562" w:rsidRPr="00116562" w:rsidRDefault="00116562" w:rsidP="008A51A6">
            <w:pPr>
              <w:ind w:left="360"/>
              <w:rPr>
                <w:rFonts w:ascii="Times New Roman" w:hAnsi="Times New Roman"/>
                <w:sz w:val="24"/>
                <w:szCs w:val="24"/>
              </w:rPr>
            </w:pPr>
            <w:r w:rsidRPr="00116562">
              <w:rPr>
                <w:rFonts w:ascii="Times New Roman" w:hAnsi="Times New Roman"/>
                <w:sz w:val="24"/>
                <w:szCs w:val="24"/>
              </w:rPr>
              <w:t>Коды компетенций, на формирование которых направлены знания, умения</w:t>
            </w:r>
          </w:p>
        </w:tc>
        <w:tc>
          <w:tcPr>
            <w:tcW w:w="4191" w:type="dxa"/>
          </w:tcPr>
          <w:p w:rsidR="00116562" w:rsidRPr="00116562" w:rsidRDefault="00116562" w:rsidP="008A51A6">
            <w:pPr>
              <w:ind w:left="360"/>
              <w:rPr>
                <w:rFonts w:ascii="Times New Roman" w:hAnsi="Times New Roman"/>
                <w:sz w:val="24"/>
                <w:szCs w:val="24"/>
              </w:rPr>
            </w:pPr>
            <w:r w:rsidRPr="00116562">
              <w:rPr>
                <w:rFonts w:ascii="Times New Roman" w:hAnsi="Times New Roman"/>
                <w:color w:val="000000"/>
                <w:sz w:val="24"/>
                <w:szCs w:val="24"/>
              </w:rPr>
              <w:t>Вид задани</w:t>
            </w:r>
            <w:proofErr w:type="gramStart"/>
            <w:r w:rsidRPr="00116562">
              <w:rPr>
                <w:rFonts w:ascii="Times New Roman" w:hAnsi="Times New Roman"/>
                <w:color w:val="000000"/>
                <w:sz w:val="24"/>
                <w:szCs w:val="24"/>
              </w:rPr>
              <w:t>я(</w:t>
            </w:r>
            <w:proofErr w:type="gramEnd"/>
            <w:r w:rsidRPr="00116562">
              <w:rPr>
                <w:rFonts w:ascii="Times New Roman" w:hAnsi="Times New Roman"/>
                <w:color w:val="000000"/>
                <w:sz w:val="24"/>
                <w:szCs w:val="24"/>
              </w:rPr>
              <w:t>вопрос)</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Понятие функционального стиля.</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Стили литературного языка. Лексика, грамматика, синтаксис, функционально-стилистический состав книжной речи.</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Условия функционирования разговорной речи и роль внеязыковых факторов</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 xml:space="preserve">Общая характеристика книжно-письменных и </w:t>
            </w:r>
            <w:proofErr w:type="gramStart"/>
            <w:r w:rsidRPr="00116562">
              <w:rPr>
                <w:rFonts w:ascii="Times New Roman" w:hAnsi="Times New Roman"/>
                <w:sz w:val="20"/>
                <w:szCs w:val="20"/>
              </w:rPr>
              <w:t>разговорного</w:t>
            </w:r>
            <w:proofErr w:type="gramEnd"/>
            <w:r w:rsidRPr="00116562">
              <w:rPr>
                <w:rFonts w:ascii="Times New Roman" w:hAnsi="Times New Roman"/>
                <w:sz w:val="20"/>
                <w:szCs w:val="20"/>
              </w:rPr>
              <w:t xml:space="preserve"> стилей.</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Сфера функционирования, видовое разнообразие, языковые черты официально-делового стиля.</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proofErr w:type="spellStart"/>
            <w:r w:rsidRPr="00116562">
              <w:rPr>
                <w:rFonts w:ascii="Times New Roman" w:hAnsi="Times New Roman"/>
                <w:sz w:val="20"/>
                <w:szCs w:val="20"/>
              </w:rPr>
              <w:t>Подстили</w:t>
            </w:r>
            <w:proofErr w:type="spellEnd"/>
            <w:r w:rsidRPr="00116562">
              <w:rPr>
                <w:rFonts w:ascii="Times New Roman" w:hAnsi="Times New Roman"/>
                <w:sz w:val="20"/>
                <w:szCs w:val="20"/>
              </w:rPr>
              <w:t>: дипломатический, законодательный, административно-канцелярский.</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 xml:space="preserve">Виды норм (орфоэпические, лексические, морфологические, синтаксические, орфографические, пунктуационные, стилистические).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Морфологические нормы.</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Категории рода и падежа имен существительных. Склонение имен и фамилий.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Образование степеней сравнения и кратких форм имен прилагательных. Склонение количественных и порядковых имен числительных.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Употребление собирательных имен числительных.</w:t>
            </w:r>
          </w:p>
        </w:tc>
      </w:tr>
      <w:tr w:rsidR="00116562" w:rsidRPr="00C80773" w:rsidTr="008A51A6">
        <w:tc>
          <w:tcPr>
            <w:tcW w:w="2330"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 xml:space="preserve">        Употребление местоимений. Синтаксические нормы. Нормы управления.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Порядок слов в предложении Лексическая сочетаемость  слов</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Понятие функционального стиля.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Стили литературного языка.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Лексика, грамматика, синтаксис, функционально-стилистический состав книжной речи.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Условия функционирования разговорной речи и роль внеязыковых факторов.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Общая характеристика книжно-письменных и </w:t>
            </w:r>
            <w:proofErr w:type="gramStart"/>
            <w:r w:rsidRPr="00116562">
              <w:rPr>
                <w:rFonts w:ascii="Times New Roman" w:hAnsi="Times New Roman"/>
                <w:sz w:val="20"/>
                <w:szCs w:val="20"/>
              </w:rPr>
              <w:t>разговорного</w:t>
            </w:r>
            <w:proofErr w:type="gramEnd"/>
            <w:r w:rsidRPr="00116562">
              <w:rPr>
                <w:rFonts w:ascii="Times New Roman" w:hAnsi="Times New Roman"/>
                <w:sz w:val="20"/>
                <w:szCs w:val="20"/>
              </w:rPr>
              <w:t xml:space="preserve"> стилей.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b/>
                <w:sz w:val="20"/>
                <w:szCs w:val="20"/>
              </w:rPr>
            </w:pPr>
            <w:r w:rsidRPr="00116562">
              <w:rPr>
                <w:rFonts w:ascii="Times New Roman" w:hAnsi="Times New Roman"/>
                <w:sz w:val="20"/>
                <w:szCs w:val="20"/>
              </w:rPr>
              <w:t>Нормы русского речевого этикета.</w:t>
            </w:r>
            <w:r w:rsidRPr="00116562">
              <w:rPr>
                <w:rFonts w:ascii="Times New Roman" w:hAnsi="Times New Roman"/>
                <w:b/>
                <w:sz w:val="20"/>
                <w:szCs w:val="20"/>
              </w:rPr>
              <w:t xml:space="preserve">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Вербальная актуализация стереотипных речевых ситуаций.</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Роды и виды красноречия.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lastRenderedPageBreak/>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Условия успешного общения.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Массовая коммуникация и риторика.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Основные качества культурной речи. </w:t>
            </w:r>
          </w:p>
        </w:tc>
      </w:tr>
    </w:tbl>
    <w:p w:rsidR="00116562" w:rsidRDefault="00116562" w:rsidP="00116562">
      <w:pPr>
        <w:autoSpaceDE w:val="0"/>
        <w:autoSpaceDN w:val="0"/>
        <w:adjustRightInd w:val="0"/>
        <w:rPr>
          <w:b/>
          <w:bCs/>
          <w:sz w:val="24"/>
          <w:szCs w:val="24"/>
        </w:rPr>
      </w:pPr>
    </w:p>
    <w:p w:rsidR="00116562" w:rsidRPr="00000B01" w:rsidRDefault="00116562" w:rsidP="00710EA0">
      <w:pPr>
        <w:pStyle w:val="a4"/>
        <w:ind w:left="720"/>
        <w:jc w:val="both"/>
        <w:rPr>
          <w:rStyle w:val="b-serp-urlitem1"/>
          <w:rFonts w:ascii="Times New Roman" w:hAnsi="Times New Roman"/>
          <w:b/>
          <w:sz w:val="24"/>
          <w:szCs w:val="24"/>
        </w:rPr>
      </w:pPr>
    </w:p>
    <w:p w:rsidR="00710EA0" w:rsidRPr="00000B01" w:rsidRDefault="00710EA0" w:rsidP="00710EA0">
      <w:pPr>
        <w:pStyle w:val="a4"/>
        <w:ind w:left="720"/>
        <w:jc w:val="both"/>
        <w:rPr>
          <w:rStyle w:val="b-serp-urlitem1"/>
          <w:rFonts w:ascii="Times New Roman" w:hAnsi="Times New Roman"/>
          <w:b/>
          <w:sz w:val="24"/>
          <w:szCs w:val="24"/>
        </w:rPr>
      </w:pPr>
    </w:p>
    <w:p w:rsidR="00710EA0" w:rsidRPr="00116562" w:rsidRDefault="00710EA0" w:rsidP="00710EA0">
      <w:pPr>
        <w:spacing w:after="0" w:line="240" w:lineRule="auto"/>
        <w:ind w:left="1080"/>
        <w:jc w:val="center"/>
        <w:rPr>
          <w:rFonts w:ascii="Times New Roman" w:hAnsi="Times New Roman"/>
          <w:b/>
          <w:sz w:val="24"/>
          <w:szCs w:val="24"/>
        </w:rPr>
      </w:pPr>
      <w:r w:rsidRPr="00116562">
        <w:rPr>
          <w:rFonts w:ascii="Times New Roman" w:hAnsi="Times New Roman"/>
          <w:b/>
          <w:sz w:val="24"/>
          <w:szCs w:val="24"/>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16562" w:rsidTr="008A51A6">
        <w:tc>
          <w:tcPr>
            <w:tcW w:w="2268" w:type="dxa"/>
          </w:tcPr>
          <w:p w:rsidR="00116562" w:rsidRDefault="00116562" w:rsidP="008A51A6">
            <w:pPr>
              <w:jc w:val="both"/>
              <w:rPr>
                <w:rFonts w:ascii="Times New Roman" w:hAnsi="Times New Roman"/>
                <w:sz w:val="24"/>
                <w:szCs w:val="24"/>
              </w:rPr>
            </w:pPr>
            <w:r>
              <w:rPr>
                <w:rFonts w:ascii="Times New Roman" w:hAnsi="Times New Roman"/>
                <w:sz w:val="24"/>
                <w:szCs w:val="24"/>
              </w:rPr>
              <w:t>Зачтено</w:t>
            </w:r>
          </w:p>
        </w:tc>
        <w:tc>
          <w:tcPr>
            <w:tcW w:w="7200" w:type="dxa"/>
          </w:tcPr>
          <w:p w:rsidR="00116562" w:rsidRDefault="00116562" w:rsidP="008A51A6">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16562" w:rsidTr="008A51A6">
        <w:tc>
          <w:tcPr>
            <w:tcW w:w="2268" w:type="dxa"/>
          </w:tcPr>
          <w:p w:rsidR="00116562" w:rsidRDefault="00116562" w:rsidP="008A51A6">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16562" w:rsidRDefault="00116562" w:rsidP="008A51A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2BF2F10"/>
    <w:multiLevelType w:val="hybridMultilevel"/>
    <w:tmpl w:val="573C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A1500D"/>
    <w:multiLevelType w:val="multilevel"/>
    <w:tmpl w:val="8048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4D2692"/>
    <w:multiLevelType w:val="hybridMultilevel"/>
    <w:tmpl w:val="AC860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00B01"/>
    <w:rsid w:val="00074EFB"/>
    <w:rsid w:val="00095EA0"/>
    <w:rsid w:val="00116562"/>
    <w:rsid w:val="001E02D3"/>
    <w:rsid w:val="001F132C"/>
    <w:rsid w:val="0020662F"/>
    <w:rsid w:val="004064E5"/>
    <w:rsid w:val="00626CEA"/>
    <w:rsid w:val="007030B2"/>
    <w:rsid w:val="00710EA0"/>
    <w:rsid w:val="007C36A6"/>
    <w:rsid w:val="00803DB3"/>
    <w:rsid w:val="008E1FF0"/>
    <w:rsid w:val="008E49EE"/>
    <w:rsid w:val="009176DB"/>
    <w:rsid w:val="0095015D"/>
    <w:rsid w:val="00994483"/>
    <w:rsid w:val="009F4676"/>
    <w:rsid w:val="00AB5D82"/>
    <w:rsid w:val="00B32072"/>
    <w:rsid w:val="00B418FC"/>
    <w:rsid w:val="00B45911"/>
    <w:rsid w:val="00B614AE"/>
    <w:rsid w:val="00C17757"/>
    <w:rsid w:val="00C54621"/>
    <w:rsid w:val="00C61FB2"/>
    <w:rsid w:val="00CB75E8"/>
    <w:rsid w:val="00D51529"/>
    <w:rsid w:val="00D8402C"/>
    <w:rsid w:val="00D86E76"/>
    <w:rsid w:val="00EB191E"/>
    <w:rsid w:val="00F00F51"/>
    <w:rsid w:val="00FA26B6"/>
    <w:rsid w:val="00FA3F5C"/>
    <w:rsid w:val="00FC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9176DB"/>
    <w:pPr>
      <w:spacing w:before="100" w:beforeAutospacing="1" w:after="100" w:afterAutospacing="1" w:line="240" w:lineRule="auto"/>
    </w:pPr>
    <w:rPr>
      <w:rFonts w:cs="Calibri"/>
      <w:sz w:val="24"/>
      <w:szCs w:val="24"/>
    </w:rPr>
  </w:style>
  <w:style w:type="character" w:customStyle="1" w:styleId="c23">
    <w:name w:val="c23"/>
    <w:basedOn w:val="a0"/>
    <w:rsid w:val="009176DB"/>
  </w:style>
  <w:style w:type="character" w:customStyle="1" w:styleId="c23c60">
    <w:name w:val="c23 c60"/>
    <w:basedOn w:val="a0"/>
    <w:rsid w:val="009176DB"/>
  </w:style>
  <w:style w:type="paragraph" w:styleId="a9">
    <w:name w:val="Body Text"/>
    <w:basedOn w:val="a"/>
    <w:link w:val="aa"/>
    <w:uiPriority w:val="99"/>
    <w:unhideWhenUsed/>
    <w:rsid w:val="00FC48E8"/>
    <w:pPr>
      <w:spacing w:after="120"/>
    </w:pPr>
  </w:style>
  <w:style w:type="character" w:customStyle="1" w:styleId="aa">
    <w:name w:val="Основной текст Знак"/>
    <w:basedOn w:val="a0"/>
    <w:link w:val="a9"/>
    <w:uiPriority w:val="99"/>
    <w:rsid w:val="00FC48E8"/>
    <w:rPr>
      <w:rFonts w:ascii="Calibri" w:eastAsia="Times New Roman" w:hAnsi="Calibri" w:cs="Times New Roman"/>
      <w:lang w:eastAsia="ru-RU"/>
    </w:rPr>
  </w:style>
  <w:style w:type="character" w:styleId="ab">
    <w:name w:val="FollowedHyperlink"/>
    <w:basedOn w:val="a0"/>
    <w:uiPriority w:val="99"/>
    <w:semiHidden/>
    <w:unhideWhenUsed/>
    <w:rsid w:val="00D515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1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6F4A4C1-F295-49E9-8EF6-29F7B79B2EA2" TargetMode="External"/><Relationship Id="rId13" Type="http://schemas.openxmlformats.org/officeDocument/2006/relationships/hyperlink" Target="http://znanium.com/bookread2.php?book=939862" TargetMode="External"/><Relationship Id="rId3" Type="http://schemas.openxmlformats.org/officeDocument/2006/relationships/styles" Target="styles.xml"/><Relationship Id="rId7" Type="http://schemas.openxmlformats.org/officeDocument/2006/relationships/hyperlink" Target="https://www.biblio-online.ru/viewer/501EA7EA-5CF7-473D-9ABD-25C07AB0C11D" TargetMode="External"/><Relationship Id="rId12" Type="http://schemas.openxmlformats.org/officeDocument/2006/relationships/hyperlink" Target="http://znanium.com/bookread2.php?book=9086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5B333AB1-5042-45DA-A066-7083B999C0DD" TargetMode="External"/><Relationship Id="rId11" Type="http://schemas.openxmlformats.org/officeDocument/2006/relationships/hyperlink" Target="http://znanium.com/bookread2.php?book=1628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bookread2.php?book=149899" TargetMode="External"/><Relationship Id="rId4" Type="http://schemas.openxmlformats.org/officeDocument/2006/relationships/settings" Target="settings.xml"/><Relationship Id="rId9" Type="http://schemas.openxmlformats.org/officeDocument/2006/relationships/hyperlink" Target="http://znanium.com/bookread2.php?book=1487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556B1-479D-422A-AB3C-D002257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2018-04-26T13:24:00Z</cp:lastPrinted>
  <dcterms:created xsi:type="dcterms:W3CDTF">2018-04-27T13:20:00Z</dcterms:created>
  <dcterms:modified xsi:type="dcterms:W3CDTF">2018-05-10T06:31:00Z</dcterms:modified>
</cp:coreProperties>
</file>