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4E53" w:rsidRPr="00BA3CF5" w:rsidRDefault="00736A0C">
      <w:pPr>
        <w:spacing w:line="0" w:lineRule="atLeast"/>
        <w:ind w:left="1980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  <w:r w:rsidRPr="00BA3CF5">
        <w:rPr>
          <w:rFonts w:ascii="Times New Roman" w:eastAsia="Times New Roman" w:hAnsi="Times New Roman" w:cs="Times New Roman"/>
          <w:sz w:val="24"/>
        </w:rPr>
        <w:t>Министерство образования и науки Российской Федерации</w:t>
      </w:r>
    </w:p>
    <w:p w:rsidR="00B34E53" w:rsidRPr="00BA3CF5" w:rsidRDefault="00B34E53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right="-359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Федеральное государственное автономное образовательное учреждение</w:t>
      </w:r>
    </w:p>
    <w:p w:rsidR="00B34E53" w:rsidRPr="00BA3CF5" w:rsidRDefault="00B34E53">
      <w:pPr>
        <w:spacing w:line="36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right="-359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высшего образования</w:t>
      </w:r>
    </w:p>
    <w:p w:rsidR="00B34E53" w:rsidRPr="00BA3CF5" w:rsidRDefault="00736A0C">
      <w:pPr>
        <w:spacing w:line="0" w:lineRule="atLeast"/>
        <w:ind w:right="-359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«Национальный исследовательский</w:t>
      </w:r>
    </w:p>
    <w:p w:rsidR="00B34E53" w:rsidRPr="00BA3CF5" w:rsidRDefault="00736A0C">
      <w:pPr>
        <w:spacing w:line="0" w:lineRule="atLeast"/>
        <w:ind w:right="-359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Нижегородский государственный университет им. Н.И. Лобачевского»</w:t>
      </w: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D2798" w:rsidRPr="004D2798" w:rsidRDefault="004D2798" w:rsidP="004D2798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798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B34E53" w:rsidRPr="00BA3CF5" w:rsidRDefault="00B34E53">
      <w:pPr>
        <w:spacing w:line="316" w:lineRule="exact"/>
        <w:rPr>
          <w:rFonts w:ascii="Times New Roman" w:eastAsia="Times New Roman" w:hAnsi="Times New Roman" w:cs="Times New Roman"/>
          <w:sz w:val="24"/>
        </w:rPr>
      </w:pPr>
    </w:p>
    <w:p w:rsidR="00BA3CF5" w:rsidRPr="00BA3CF5" w:rsidRDefault="00BA3CF5" w:rsidP="00BA3C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BA3CF5" w:rsidRPr="00BA3CF5" w:rsidTr="00BA363D">
        <w:tc>
          <w:tcPr>
            <w:tcW w:w="5143" w:type="dxa"/>
            <w:hideMark/>
          </w:tcPr>
          <w:p w:rsidR="0032016B" w:rsidRPr="009D1F8F" w:rsidRDefault="0032016B" w:rsidP="0032016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32016B" w:rsidRPr="009D1F8F" w:rsidRDefault="0032016B" w:rsidP="0032016B">
            <w:pPr>
              <w:tabs>
                <w:tab w:val="left" w:pos="142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F8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УТВЕРЖДАЮ________________</w:t>
            </w:r>
          </w:p>
          <w:p w:rsidR="0032016B" w:rsidRPr="009D1F8F" w:rsidRDefault="0032016B" w:rsidP="0032016B">
            <w:pPr>
              <w:tabs>
                <w:tab w:val="left" w:pos="142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F8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экономики и</w:t>
            </w:r>
          </w:p>
          <w:p w:rsidR="0032016B" w:rsidRPr="009D1F8F" w:rsidRDefault="0032016B" w:rsidP="0032016B">
            <w:pPr>
              <w:tabs>
                <w:tab w:val="left" w:pos="142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F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</w:p>
          <w:p w:rsidR="0032016B" w:rsidRPr="009D1F8F" w:rsidRDefault="0032016B" w:rsidP="0032016B">
            <w:pPr>
              <w:tabs>
                <w:tab w:val="left" w:pos="142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F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А.О. Грудзинский</w:t>
            </w:r>
          </w:p>
          <w:p w:rsidR="00BA3CF5" w:rsidRPr="00BA3CF5" w:rsidRDefault="0032016B" w:rsidP="0032016B">
            <w:pPr>
              <w:jc w:val="right"/>
              <w:rPr>
                <w:rFonts w:ascii="Times New Roman" w:hAnsi="Times New Roman" w:cs="Times New Roman"/>
                <w:caps/>
              </w:rPr>
            </w:pPr>
            <w:bookmarkStart w:id="1" w:name="_GoBack"/>
            <w:bookmarkEnd w:id="1"/>
            <w:r w:rsidRPr="009D1F8F">
              <w:rPr>
                <w:rFonts w:ascii="Times New Roman" w:hAnsi="Times New Roman" w:cs="Times New Roman"/>
                <w:sz w:val="24"/>
                <w:szCs w:val="24"/>
              </w:rPr>
              <w:t>"___</w:t>
            </w:r>
            <w:r w:rsidRPr="009D1F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 w:rsidRPr="009D1F8F">
              <w:rPr>
                <w:rFonts w:ascii="Times New Roman" w:hAnsi="Times New Roman" w:cs="Times New Roman"/>
                <w:sz w:val="24"/>
                <w:szCs w:val="24"/>
              </w:rPr>
              <w:t>__"____</w:t>
            </w:r>
            <w:r w:rsidRPr="009D1F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Pr="009D1F8F">
              <w:rPr>
                <w:rFonts w:ascii="Times New Roman" w:hAnsi="Times New Roman" w:cs="Times New Roman"/>
                <w:sz w:val="24"/>
                <w:szCs w:val="24"/>
              </w:rPr>
              <w:t>___ 2018</w:t>
            </w:r>
            <w:r>
              <w:rPr>
                <w:szCs w:val="24"/>
              </w:rPr>
              <w:t xml:space="preserve">  </w:t>
            </w:r>
          </w:p>
        </w:tc>
      </w:tr>
      <w:tr w:rsidR="0032016B" w:rsidRPr="00BA3CF5" w:rsidTr="00BA363D">
        <w:tc>
          <w:tcPr>
            <w:tcW w:w="5143" w:type="dxa"/>
          </w:tcPr>
          <w:p w:rsidR="0032016B" w:rsidRPr="009D1F8F" w:rsidRDefault="0032016B" w:rsidP="0032016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44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right="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A3CF5">
        <w:rPr>
          <w:rFonts w:ascii="Times New Roman" w:eastAsia="Times New Roman" w:hAnsi="Times New Roman" w:cs="Times New Roman"/>
          <w:b/>
          <w:sz w:val="24"/>
        </w:rPr>
        <w:t>Рабочая программа профессионального модуля</w:t>
      </w:r>
    </w:p>
    <w:p w:rsidR="00B34E53" w:rsidRPr="00BA3CF5" w:rsidRDefault="00B34E53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B34E53" w:rsidRPr="00BA3CF5" w:rsidRDefault="00BA3CF5">
      <w:pPr>
        <w:spacing w:line="310" w:lineRule="auto"/>
        <w:ind w:right="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A3CF5">
        <w:rPr>
          <w:rFonts w:ascii="Times New Roman" w:eastAsia="Times New Roman" w:hAnsi="Times New Roman" w:cs="Times New Roman"/>
          <w:b/>
          <w:sz w:val="24"/>
        </w:rPr>
        <w:t xml:space="preserve">ПМ.02 </w:t>
      </w:r>
      <w:r w:rsidR="00736A0C" w:rsidRPr="00BA3CF5">
        <w:rPr>
          <w:rFonts w:ascii="Times New Roman" w:eastAsia="Times New Roman" w:hAnsi="Times New Roman" w:cs="Times New Roman"/>
          <w:b/>
          <w:sz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B34E53" w:rsidRPr="00BA3CF5" w:rsidRDefault="00B34E53">
      <w:pPr>
        <w:spacing w:line="396" w:lineRule="exact"/>
        <w:rPr>
          <w:rFonts w:ascii="Times New Roman" w:eastAsia="Times New Roman" w:hAnsi="Times New Roman" w:cs="Times New Roman"/>
          <w:b/>
          <w:sz w:val="24"/>
        </w:rPr>
      </w:pPr>
    </w:p>
    <w:p w:rsidR="00B34E53" w:rsidRPr="00BA3CF5" w:rsidRDefault="00736A0C">
      <w:pPr>
        <w:spacing w:line="0" w:lineRule="atLeast"/>
        <w:ind w:left="2100"/>
        <w:rPr>
          <w:rFonts w:ascii="Times New Roman" w:eastAsia="Times New Roman" w:hAnsi="Times New Roman" w:cs="Times New Roman"/>
          <w:b/>
          <w:sz w:val="24"/>
        </w:rPr>
      </w:pPr>
      <w:r w:rsidRPr="00BA3CF5">
        <w:rPr>
          <w:rFonts w:ascii="Times New Roman" w:eastAsia="Times New Roman" w:hAnsi="Times New Roman" w:cs="Times New Roman"/>
          <w:b/>
          <w:sz w:val="24"/>
        </w:rPr>
        <w:t>Специальность среднего профессионального образования</w:t>
      </w:r>
    </w:p>
    <w:p w:rsidR="00B34E53" w:rsidRPr="00BA3CF5" w:rsidRDefault="00B34E53">
      <w:pPr>
        <w:spacing w:line="276" w:lineRule="exact"/>
        <w:rPr>
          <w:rFonts w:ascii="Times New Roman" w:eastAsia="Times New Roman" w:hAnsi="Times New Roman" w:cs="Times New Roman"/>
          <w:b/>
          <w:sz w:val="24"/>
        </w:rPr>
      </w:pPr>
    </w:p>
    <w:p w:rsidR="00B34E53" w:rsidRPr="00BA3CF5" w:rsidRDefault="00736A0C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A3CF5">
        <w:rPr>
          <w:rFonts w:ascii="Times New Roman" w:eastAsia="Times New Roman" w:hAnsi="Times New Roman" w:cs="Times New Roman"/>
          <w:b/>
          <w:sz w:val="24"/>
        </w:rPr>
        <w:t>40.02.01 Право и организация социального обеспечения</w:t>
      </w: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:rsidR="00B34E53" w:rsidRPr="00BA3CF5" w:rsidRDefault="00B34E53">
      <w:pPr>
        <w:spacing w:line="352" w:lineRule="exact"/>
        <w:rPr>
          <w:rFonts w:ascii="Times New Roman" w:eastAsia="Times New Roman" w:hAnsi="Times New Roman" w:cs="Times New Roman"/>
          <w:b/>
          <w:sz w:val="24"/>
        </w:rPr>
      </w:pPr>
    </w:p>
    <w:p w:rsidR="00B34E53" w:rsidRPr="00BA3CF5" w:rsidRDefault="00736A0C">
      <w:pPr>
        <w:spacing w:line="0" w:lineRule="atLeast"/>
        <w:ind w:right="-459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Квалификация выпускника</w:t>
      </w:r>
    </w:p>
    <w:p w:rsidR="00B34E53" w:rsidRPr="00BA3CF5" w:rsidRDefault="00B34E53">
      <w:pPr>
        <w:spacing w:line="41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right="-459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ЮРИСТ</w:t>
      </w: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312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right="-459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Форма обучения</w:t>
      </w:r>
    </w:p>
    <w:p w:rsidR="00B34E53" w:rsidRPr="00BA3CF5" w:rsidRDefault="00B34E53">
      <w:pPr>
        <w:spacing w:line="41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right="-459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ОЧНАЯ</w:t>
      </w: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22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32016B">
      <w:pPr>
        <w:spacing w:line="0" w:lineRule="atLeast"/>
        <w:ind w:right="-35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2018</w:t>
      </w: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17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right="-359"/>
        <w:jc w:val="center"/>
        <w:rPr>
          <w:rFonts w:ascii="Times New Roman" w:hAnsi="Times New Roman" w:cs="Times New Roman"/>
          <w:sz w:val="22"/>
        </w:rPr>
      </w:pPr>
      <w:r w:rsidRPr="00BA3CF5">
        <w:rPr>
          <w:rFonts w:ascii="Times New Roman" w:hAnsi="Times New Roman" w:cs="Times New Roman"/>
          <w:sz w:val="22"/>
        </w:rPr>
        <w:t>1</w:t>
      </w:r>
    </w:p>
    <w:p w:rsidR="00B34E53" w:rsidRPr="00BA3CF5" w:rsidRDefault="00B34E53">
      <w:pPr>
        <w:spacing w:line="0" w:lineRule="atLeast"/>
        <w:ind w:right="-359"/>
        <w:jc w:val="center"/>
        <w:rPr>
          <w:rFonts w:ascii="Times New Roman" w:hAnsi="Times New Roman" w:cs="Times New Roman"/>
          <w:sz w:val="22"/>
        </w:rPr>
        <w:sectPr w:rsidR="00B34E53" w:rsidRPr="00BA3CF5">
          <w:pgSz w:w="11900" w:h="16838"/>
          <w:pgMar w:top="1110" w:right="846" w:bottom="417" w:left="1340" w:header="0" w:footer="0" w:gutter="0"/>
          <w:cols w:space="0" w:equalWidth="0">
            <w:col w:w="9720"/>
          </w:cols>
          <w:docGrid w:linePitch="360"/>
        </w:sectPr>
      </w:pPr>
    </w:p>
    <w:p w:rsidR="00B34E53" w:rsidRPr="00BA3CF5" w:rsidRDefault="00736A0C" w:rsidP="00BA3CF5">
      <w:pPr>
        <w:spacing w:line="255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2" w:name="page2"/>
      <w:bookmarkEnd w:id="2"/>
      <w:r w:rsidRPr="00BA3CF5">
        <w:rPr>
          <w:rFonts w:ascii="Times New Roman" w:eastAsia="Times New Roman" w:hAnsi="Times New Roman" w:cs="Times New Roman"/>
          <w:sz w:val="24"/>
        </w:rPr>
        <w:lastRenderedPageBreak/>
        <w:t>Рабочая программа профессионального модуля составлена в соответствии с требованиями ФГОС СПО по специальности 40.02.01 «Право и организация социального обеспечения»</w:t>
      </w:r>
    </w:p>
    <w:p w:rsidR="00B34E53" w:rsidRPr="00BA3CF5" w:rsidRDefault="00B34E53">
      <w:pPr>
        <w:spacing w:line="224" w:lineRule="exact"/>
        <w:rPr>
          <w:rFonts w:ascii="Times New Roman" w:eastAsia="Times New Roman" w:hAnsi="Times New Roman" w:cs="Times New Roman"/>
        </w:rPr>
      </w:pPr>
    </w:p>
    <w:p w:rsidR="00BA3CF5" w:rsidRPr="00BA3CF5" w:rsidRDefault="00736A0C" w:rsidP="00BA3CF5">
      <w:pPr>
        <w:pStyle w:val="2"/>
        <w:shd w:val="clear" w:color="auto" w:fill="FFFFFF"/>
        <w:spacing w:before="150" w:beforeAutospacing="0" w:after="0" w:afterAutospacing="0" w:line="495" w:lineRule="atLeast"/>
        <w:textAlignment w:val="baseline"/>
        <w:rPr>
          <w:b w:val="0"/>
          <w:bCs w:val="0"/>
          <w:sz w:val="24"/>
          <w:szCs w:val="24"/>
        </w:rPr>
      </w:pPr>
      <w:r w:rsidRPr="00BA3CF5">
        <w:rPr>
          <w:sz w:val="24"/>
        </w:rPr>
        <w:t>Автор:</w:t>
      </w:r>
      <w:r w:rsidR="00BA3CF5" w:rsidRPr="00BA3CF5">
        <w:t xml:space="preserve"> </w:t>
      </w:r>
      <w:r w:rsidR="005A5A5E">
        <w:rPr>
          <w:rStyle w:val="a3"/>
          <w:color w:val="111111"/>
          <w:sz w:val="24"/>
          <w:szCs w:val="24"/>
          <w:shd w:val="clear" w:color="auto" w:fill="FFFFFF"/>
        </w:rPr>
        <w:t>д</w:t>
      </w:r>
      <w:r w:rsidR="00BA3CF5" w:rsidRPr="00BA3CF5">
        <w:rPr>
          <w:rStyle w:val="a3"/>
          <w:color w:val="111111"/>
          <w:sz w:val="24"/>
          <w:szCs w:val="24"/>
          <w:shd w:val="clear" w:color="auto" w:fill="FFFFFF"/>
        </w:rPr>
        <w:t xml:space="preserve">оцент кафедры </w:t>
      </w:r>
      <w:r w:rsidR="00BA3CF5" w:rsidRPr="00BA3CF5">
        <w:rPr>
          <w:b w:val="0"/>
          <w:bCs w:val="0"/>
          <w:sz w:val="24"/>
          <w:szCs w:val="24"/>
        </w:rPr>
        <w:t>общей социологии и социальной работы</w:t>
      </w:r>
    </w:p>
    <w:p w:rsidR="00BA3CF5" w:rsidRPr="00BA3CF5" w:rsidRDefault="00BA3CF5">
      <w:pPr>
        <w:tabs>
          <w:tab w:val="left" w:pos="1940"/>
        </w:tabs>
        <w:spacing w:line="0" w:lineRule="atLeast"/>
        <w:ind w:left="960"/>
        <w:rPr>
          <w:rFonts w:ascii="Times New Roman" w:hAnsi="Times New Roman" w:cs="Times New Roman"/>
          <w:sz w:val="24"/>
          <w:szCs w:val="24"/>
        </w:rPr>
      </w:pPr>
    </w:p>
    <w:p w:rsidR="00BA3CF5" w:rsidRPr="00BA3CF5" w:rsidRDefault="00BA3CF5" w:rsidP="00BA3CF5">
      <w:pPr>
        <w:jc w:val="both"/>
        <w:rPr>
          <w:rFonts w:ascii="Times New Roman" w:hAnsi="Times New Roman" w:cs="Times New Roman"/>
          <w:sz w:val="24"/>
          <w:szCs w:val="24"/>
        </w:rPr>
      </w:pPr>
      <w:r w:rsidRPr="00BA3CF5">
        <w:rPr>
          <w:rFonts w:ascii="Times New Roman" w:hAnsi="Times New Roman" w:cs="Times New Roman"/>
          <w:sz w:val="24"/>
          <w:szCs w:val="24"/>
        </w:rPr>
        <w:t>Мигунова  Арина Владимировна   _________________(подпись)</w:t>
      </w:r>
    </w:p>
    <w:p w:rsidR="00B34E53" w:rsidRPr="00BA3CF5" w:rsidRDefault="00B34E53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3CF5" w:rsidRDefault="00BA3CF5">
      <w:pPr>
        <w:spacing w:line="271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34E53" w:rsidRPr="00BA3CF5" w:rsidRDefault="00736A0C">
      <w:pPr>
        <w:spacing w:line="271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A3CF5">
        <w:rPr>
          <w:rFonts w:ascii="Times New Roman" w:eastAsia="Times New Roman" w:hAnsi="Times New Roman" w:cs="Times New Roman"/>
          <w:sz w:val="24"/>
          <w:szCs w:val="24"/>
        </w:rPr>
        <w:t>Программа рассмотрена и одобрена на заседании методической комиссии «_____» ____________20__ года, протокол №_____.</w:t>
      </w:r>
    </w:p>
    <w:p w:rsidR="00B34E53" w:rsidRPr="00BA3CF5" w:rsidRDefault="00B34E53">
      <w:pPr>
        <w:spacing w:line="2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3CF5" w:rsidRPr="00BA3CF5" w:rsidRDefault="00BA3CF5">
      <w:pPr>
        <w:spacing w:line="2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4E53" w:rsidRPr="00BA3CF5" w:rsidRDefault="00736A0C">
      <w:pPr>
        <w:spacing w:line="0" w:lineRule="atLeast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BA3CF5"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  <w:proofErr w:type="gramStart"/>
      <w:r w:rsidRPr="00BA3CF5">
        <w:rPr>
          <w:rFonts w:ascii="Times New Roman" w:eastAsia="Times New Roman" w:hAnsi="Times New Roman" w:cs="Times New Roman"/>
          <w:sz w:val="24"/>
          <w:szCs w:val="24"/>
        </w:rPr>
        <w:t>_________________(___________________)</w:t>
      </w:r>
      <w:proofErr w:type="gramEnd"/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4E53" w:rsidRDefault="00B34E53">
      <w:pPr>
        <w:spacing w:line="3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3CF5" w:rsidRPr="00BA3CF5" w:rsidRDefault="00BA3CF5">
      <w:pPr>
        <w:spacing w:line="3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3CF5" w:rsidRPr="00BA3CF5" w:rsidRDefault="00BA3CF5" w:rsidP="00BA3C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F5">
        <w:rPr>
          <w:rFonts w:ascii="Times New Roman" w:hAnsi="Times New Roman" w:cs="Times New Roman"/>
          <w:b/>
          <w:sz w:val="24"/>
          <w:szCs w:val="24"/>
        </w:rPr>
        <w:t>Программа согласована:</w:t>
      </w:r>
    </w:p>
    <w:p w:rsidR="00BA3CF5" w:rsidRPr="00BA3CF5" w:rsidRDefault="00BA3CF5" w:rsidP="00BA3C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CF5" w:rsidRPr="00BA3CF5" w:rsidRDefault="00BA3CF5" w:rsidP="00BA3C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F5">
        <w:rPr>
          <w:rFonts w:ascii="Times New Roman" w:hAnsi="Times New Roman" w:cs="Times New Roman"/>
          <w:b/>
          <w:sz w:val="24"/>
          <w:szCs w:val="24"/>
        </w:rPr>
        <w:t>Ф.И.О.  представителя работодателя, должность, место работы:</w:t>
      </w:r>
    </w:p>
    <w:p w:rsidR="00BA3CF5" w:rsidRPr="00BA3CF5" w:rsidRDefault="00BA3CF5" w:rsidP="00BA3C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CF5" w:rsidRPr="00BA3CF5" w:rsidRDefault="00BA3CF5" w:rsidP="00BA3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F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Касаткина И.Р. </w:t>
      </w:r>
      <w:r w:rsidRPr="00BA3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отдела организации назначения и перерасчета пенсий Государственного учреждения -  отделения Пенсионного фонда РФ по Нижегородской области.</w:t>
      </w:r>
    </w:p>
    <w:p w:rsidR="00BA3CF5" w:rsidRPr="00BA3CF5" w:rsidRDefault="00BA3CF5" w:rsidP="00BA3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CF5" w:rsidRPr="00BA3CF5" w:rsidRDefault="00BA3CF5" w:rsidP="00BA3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CF5">
        <w:rPr>
          <w:rFonts w:ascii="Times New Roman" w:hAnsi="Times New Roman" w:cs="Times New Roman"/>
          <w:sz w:val="24"/>
          <w:szCs w:val="24"/>
        </w:rPr>
        <w:t>____________________</w:t>
      </w:r>
    </w:p>
    <w:p w:rsidR="00BA3CF5" w:rsidRPr="00BA3CF5" w:rsidRDefault="00BA3CF5" w:rsidP="00BA3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CF5">
        <w:rPr>
          <w:rFonts w:ascii="Times New Roman" w:hAnsi="Times New Roman" w:cs="Times New Roman"/>
          <w:i/>
          <w:sz w:val="24"/>
          <w:szCs w:val="24"/>
        </w:rPr>
        <w:tab/>
        <w:t xml:space="preserve"> (подпись)</w:t>
      </w:r>
    </w:p>
    <w:p w:rsidR="00BA3CF5" w:rsidRPr="00BA3CF5" w:rsidRDefault="00BA3CF5" w:rsidP="00BA3C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CF5" w:rsidRPr="00BA3CF5" w:rsidRDefault="00BA3CF5" w:rsidP="00BA3CF5">
      <w:pPr>
        <w:jc w:val="both"/>
        <w:rPr>
          <w:rFonts w:ascii="Times New Roman" w:hAnsi="Times New Roman" w:cs="Times New Roman"/>
          <w:sz w:val="24"/>
          <w:szCs w:val="24"/>
        </w:rPr>
      </w:pPr>
      <w:r w:rsidRPr="00BA3CF5">
        <w:rPr>
          <w:rFonts w:ascii="Times New Roman" w:hAnsi="Times New Roman" w:cs="Times New Roman"/>
          <w:sz w:val="24"/>
          <w:szCs w:val="24"/>
        </w:rPr>
        <w:t>«___»__________20___ г.</w:t>
      </w:r>
    </w:p>
    <w:p w:rsidR="00BA3CF5" w:rsidRPr="00BA3CF5" w:rsidRDefault="00BA3CF5" w:rsidP="00BA3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F5">
        <w:rPr>
          <w:rFonts w:ascii="Times New Roman" w:hAnsi="Times New Roman" w:cs="Times New Roman"/>
          <w:sz w:val="24"/>
          <w:szCs w:val="24"/>
        </w:rPr>
        <w:t>М.П.</w:t>
      </w:r>
    </w:p>
    <w:p w:rsidR="00BA3CF5" w:rsidRPr="00BA3CF5" w:rsidRDefault="00BA3CF5" w:rsidP="00BA3C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3CF5" w:rsidRPr="00BA3CF5" w:rsidRDefault="00BA3CF5" w:rsidP="00BA3C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3CF5" w:rsidRPr="00BA3CF5" w:rsidRDefault="00BA3CF5" w:rsidP="00BA3CF5">
      <w:pPr>
        <w:spacing w:line="200" w:lineRule="exact"/>
        <w:rPr>
          <w:rFonts w:ascii="Times New Roman" w:eastAsia="Times New Roman" w:hAnsi="Times New Roman" w:cs="Times New Roman"/>
        </w:rPr>
      </w:pPr>
    </w:p>
    <w:p w:rsidR="00BA3CF5" w:rsidRPr="00BA3CF5" w:rsidRDefault="00BA3CF5" w:rsidP="00BA3CF5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83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right="-259"/>
        <w:jc w:val="center"/>
        <w:rPr>
          <w:rFonts w:ascii="Times New Roman" w:hAnsi="Times New Roman" w:cs="Times New Roman"/>
          <w:sz w:val="22"/>
        </w:rPr>
      </w:pPr>
      <w:r w:rsidRPr="00BA3CF5">
        <w:rPr>
          <w:rFonts w:ascii="Times New Roman" w:hAnsi="Times New Roman" w:cs="Times New Roman"/>
          <w:sz w:val="22"/>
        </w:rPr>
        <w:t>2</w:t>
      </w:r>
    </w:p>
    <w:p w:rsidR="00B34E53" w:rsidRPr="00BA3CF5" w:rsidRDefault="00B34E53">
      <w:pPr>
        <w:spacing w:line="0" w:lineRule="atLeast"/>
        <w:ind w:right="-259"/>
        <w:jc w:val="center"/>
        <w:rPr>
          <w:rFonts w:ascii="Times New Roman" w:hAnsi="Times New Roman" w:cs="Times New Roman"/>
          <w:sz w:val="22"/>
        </w:rPr>
        <w:sectPr w:rsidR="00B34E53" w:rsidRPr="00BA3CF5">
          <w:pgSz w:w="11900" w:h="16838"/>
          <w:pgMar w:top="1108" w:right="846" w:bottom="417" w:left="1440" w:header="0" w:footer="0" w:gutter="0"/>
          <w:cols w:space="0" w:equalWidth="0">
            <w:col w:w="9620"/>
          </w:cols>
          <w:docGrid w:linePitch="360"/>
        </w:sectPr>
      </w:pPr>
    </w:p>
    <w:p w:rsidR="00B34E53" w:rsidRPr="00BA3CF5" w:rsidRDefault="00736A0C">
      <w:pPr>
        <w:spacing w:line="0" w:lineRule="atLeast"/>
        <w:ind w:right="-357"/>
        <w:jc w:val="center"/>
        <w:rPr>
          <w:rFonts w:ascii="Times New Roman" w:eastAsia="Times New Roman" w:hAnsi="Times New Roman" w:cs="Times New Roman"/>
          <w:sz w:val="24"/>
        </w:rPr>
      </w:pPr>
      <w:bookmarkStart w:id="3" w:name="page3"/>
      <w:bookmarkEnd w:id="3"/>
      <w:r w:rsidRPr="00BA3CF5">
        <w:rPr>
          <w:rFonts w:ascii="Times New Roman" w:eastAsia="Times New Roman" w:hAnsi="Times New Roman" w:cs="Times New Roman"/>
          <w:sz w:val="24"/>
        </w:rPr>
        <w:lastRenderedPageBreak/>
        <w:t>СОДЕРЖАНИЕ</w:t>
      </w:r>
    </w:p>
    <w:p w:rsidR="00B34E53" w:rsidRPr="00BA3CF5" w:rsidRDefault="00B34E53">
      <w:pPr>
        <w:spacing w:line="276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numPr>
          <w:ilvl w:val="0"/>
          <w:numId w:val="1"/>
        </w:numPr>
        <w:tabs>
          <w:tab w:val="left" w:pos="358"/>
        </w:tabs>
        <w:spacing w:line="0" w:lineRule="atLeast"/>
        <w:ind w:left="358" w:hanging="35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ПАСПОРТ ПРОГРАММЫ ПРОФЕССИОНАЛЬНОГО МОДУЛЯ...……..………4 стр.</w:t>
      </w:r>
    </w:p>
    <w:p w:rsidR="00B34E53" w:rsidRPr="00BA3CF5" w:rsidRDefault="00B34E53">
      <w:pPr>
        <w:spacing w:line="4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numPr>
          <w:ilvl w:val="0"/>
          <w:numId w:val="1"/>
        </w:numPr>
        <w:tabs>
          <w:tab w:val="left" w:pos="358"/>
        </w:tabs>
        <w:spacing w:line="0" w:lineRule="atLeast"/>
        <w:ind w:left="358" w:hanging="35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РЕЗУЛЬТАТЫ ОСВОЕНИЯ ПРОФЕССИОНАЛЬНОГО МОДУЛЯ……………..6 стр.</w:t>
      </w:r>
    </w:p>
    <w:p w:rsidR="00B34E53" w:rsidRPr="00BA3CF5" w:rsidRDefault="00736A0C">
      <w:pPr>
        <w:numPr>
          <w:ilvl w:val="0"/>
          <w:numId w:val="1"/>
        </w:numPr>
        <w:tabs>
          <w:tab w:val="left" w:pos="358"/>
        </w:tabs>
        <w:spacing w:line="0" w:lineRule="atLeast"/>
        <w:ind w:left="358" w:hanging="35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СТРУКТУРА И СОДЕРЖАНИЕ ПРОФЕССИОНАЛЬНОГО МОДУЛЯ……… 7 стр.</w:t>
      </w:r>
    </w:p>
    <w:p w:rsidR="00B34E53" w:rsidRPr="00BA3CF5" w:rsidRDefault="00736A0C">
      <w:pPr>
        <w:numPr>
          <w:ilvl w:val="0"/>
          <w:numId w:val="1"/>
        </w:numPr>
        <w:tabs>
          <w:tab w:val="left" w:pos="358"/>
        </w:tabs>
        <w:spacing w:line="0" w:lineRule="atLeast"/>
        <w:ind w:left="358" w:hanging="35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УСЛОВИЯ РЕАЛИЗАЦИИ ПРОФЕССИОНАЛЬНОГО МОДУЛЯ…………….. 20 стр.</w:t>
      </w:r>
    </w:p>
    <w:p w:rsidR="00B34E53" w:rsidRPr="00BA3CF5" w:rsidRDefault="00736A0C">
      <w:pPr>
        <w:numPr>
          <w:ilvl w:val="0"/>
          <w:numId w:val="1"/>
        </w:numPr>
        <w:tabs>
          <w:tab w:val="left" w:pos="358"/>
        </w:tabs>
        <w:spacing w:line="0" w:lineRule="atLeast"/>
        <w:ind w:left="358" w:hanging="358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КОНТРОЛЬ И ОЦЕНКА РЕЗУЛЬТАТОВ ОСВОЕНИЯ ПРОФЕССИОНАЛЬНОГО МОДУЛЯ (ВИДА ПРОФЕССИОНАЛЬНОЙ ДЕЯТЕЛЬНОСТИ)………………. 22 стр.</w:t>
      </w: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30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right="-357"/>
        <w:jc w:val="center"/>
        <w:rPr>
          <w:rFonts w:ascii="Times New Roman" w:hAnsi="Times New Roman" w:cs="Times New Roman"/>
          <w:sz w:val="22"/>
        </w:rPr>
      </w:pPr>
      <w:r w:rsidRPr="00BA3CF5">
        <w:rPr>
          <w:rFonts w:ascii="Times New Roman" w:hAnsi="Times New Roman" w:cs="Times New Roman"/>
          <w:sz w:val="22"/>
        </w:rPr>
        <w:t>3</w:t>
      </w:r>
    </w:p>
    <w:p w:rsidR="00B34E53" w:rsidRPr="00BA3CF5" w:rsidRDefault="00B34E53">
      <w:pPr>
        <w:spacing w:line="0" w:lineRule="atLeast"/>
        <w:ind w:right="-357"/>
        <w:jc w:val="center"/>
        <w:rPr>
          <w:rFonts w:ascii="Times New Roman" w:hAnsi="Times New Roman" w:cs="Times New Roman"/>
          <w:sz w:val="22"/>
        </w:rPr>
        <w:sectPr w:rsidR="00B34E53" w:rsidRPr="00BA3CF5">
          <w:pgSz w:w="11900" w:h="16838"/>
          <w:pgMar w:top="1109" w:right="846" w:bottom="417" w:left="1342" w:header="0" w:footer="0" w:gutter="0"/>
          <w:cols w:space="0" w:equalWidth="0">
            <w:col w:w="9718"/>
          </w:cols>
          <w:docGrid w:linePitch="360"/>
        </w:sectPr>
      </w:pPr>
    </w:p>
    <w:p w:rsidR="00B34E53" w:rsidRPr="00BA3CF5" w:rsidRDefault="00736A0C">
      <w:pPr>
        <w:numPr>
          <w:ilvl w:val="0"/>
          <w:numId w:val="2"/>
        </w:numPr>
        <w:tabs>
          <w:tab w:val="left" w:pos="1702"/>
        </w:tabs>
        <w:spacing w:line="259" w:lineRule="auto"/>
        <w:ind w:left="-100" w:right="60" w:firstLine="1446"/>
        <w:rPr>
          <w:rFonts w:ascii="Times New Roman" w:eastAsia="Times New Roman" w:hAnsi="Times New Roman" w:cs="Times New Roman"/>
          <w:sz w:val="24"/>
        </w:rPr>
      </w:pPr>
      <w:bookmarkStart w:id="4" w:name="page4"/>
      <w:bookmarkEnd w:id="4"/>
      <w:r w:rsidRPr="00BA3CF5">
        <w:rPr>
          <w:rFonts w:ascii="Times New Roman" w:eastAsia="Times New Roman" w:hAnsi="Times New Roman" w:cs="Times New Roman"/>
          <w:sz w:val="24"/>
        </w:rPr>
        <w:lastRenderedPageBreak/>
        <w:t>ПАСПОРТ ПРОГРАММЫ ПРОФЕССИОНАЛЬНОГО МОДУЛЯ Организационное обеспечение деятельности учреждений социальной защиты населения</w:t>
      </w:r>
    </w:p>
    <w:p w:rsidR="00B34E53" w:rsidRPr="00BA3CF5" w:rsidRDefault="00B34E53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numPr>
          <w:ilvl w:val="1"/>
          <w:numId w:val="2"/>
        </w:numPr>
        <w:tabs>
          <w:tab w:val="left" w:pos="1980"/>
        </w:tabs>
        <w:spacing w:line="0" w:lineRule="atLeast"/>
        <w:ind w:left="1980" w:hanging="19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органов Пенсионного фонда Российской Федерации</w:t>
      </w:r>
    </w:p>
    <w:p w:rsidR="00B34E53" w:rsidRPr="00BA3CF5" w:rsidRDefault="00B34E53">
      <w:pPr>
        <w:spacing w:line="238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tabs>
          <w:tab w:val="left" w:pos="800"/>
        </w:tabs>
        <w:spacing w:line="0" w:lineRule="atLeast"/>
        <w:ind w:left="10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1.1.</w:t>
      </w:r>
      <w:r w:rsidRPr="00BA3CF5">
        <w:rPr>
          <w:rFonts w:ascii="Times New Roman" w:eastAsia="Times New Roman" w:hAnsi="Times New Roman" w:cs="Times New Roman"/>
        </w:rPr>
        <w:tab/>
      </w:r>
      <w:r w:rsidRPr="00BA3CF5">
        <w:rPr>
          <w:rFonts w:ascii="Times New Roman" w:eastAsia="Times New Roman" w:hAnsi="Times New Roman" w:cs="Times New Roman"/>
          <w:sz w:val="24"/>
        </w:rPr>
        <w:t>Область применения программы</w:t>
      </w:r>
    </w:p>
    <w:p w:rsidR="00B34E53" w:rsidRPr="00BA3CF5" w:rsidRDefault="00B34E53">
      <w:pPr>
        <w:spacing w:line="41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239" w:lineRule="auto"/>
        <w:ind w:left="100" w:firstLine="720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 в части освоения основного вида профессиональной деятельности (ВПД): Организационное обеспечение деятельности учреждений социальной защиты населения и органов Пенсионного фонда Российской Федерации и соответствующих профессиональных компетенций (ПК): ПК 2.1 – 2.3.</w:t>
      </w:r>
    </w:p>
    <w:p w:rsidR="00B34E53" w:rsidRPr="00BA3CF5" w:rsidRDefault="00B34E53">
      <w:pPr>
        <w:spacing w:line="2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tabs>
          <w:tab w:val="left" w:pos="800"/>
        </w:tabs>
        <w:spacing w:line="242" w:lineRule="auto"/>
        <w:ind w:left="820" w:hanging="719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1.2.</w:t>
      </w:r>
      <w:r w:rsidRPr="00BA3CF5">
        <w:rPr>
          <w:rFonts w:ascii="Times New Roman" w:eastAsia="Times New Roman" w:hAnsi="Times New Roman" w:cs="Times New Roman"/>
        </w:rPr>
        <w:tab/>
      </w:r>
      <w:r w:rsidRPr="00BA3CF5">
        <w:rPr>
          <w:rFonts w:ascii="Times New Roman" w:eastAsia="Times New Roman" w:hAnsi="Times New Roman" w:cs="Times New Roman"/>
          <w:sz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B34E53" w:rsidRPr="00BA3CF5" w:rsidRDefault="00736A0C">
      <w:pPr>
        <w:numPr>
          <w:ilvl w:val="1"/>
          <w:numId w:val="3"/>
        </w:numPr>
        <w:tabs>
          <w:tab w:val="left" w:pos="1230"/>
        </w:tabs>
        <w:spacing w:line="238" w:lineRule="auto"/>
        <w:ind w:left="100" w:firstLine="728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обучающийся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в ходе освоения профессионального модуля должен:</w:t>
      </w:r>
    </w:p>
    <w:p w:rsidR="00B34E53" w:rsidRPr="00BA3CF5" w:rsidRDefault="00B34E53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82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иметь практический опыт:</w:t>
      </w:r>
    </w:p>
    <w:p w:rsidR="00B34E53" w:rsidRPr="00BA3CF5" w:rsidRDefault="00B34E53">
      <w:pPr>
        <w:spacing w:line="4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выявления и осуществления учета лиц, нуждающихся в социальной защите;</w:t>
      </w:r>
    </w:p>
    <w:p w:rsidR="00B34E53" w:rsidRPr="00BA3CF5" w:rsidRDefault="00B34E53">
      <w:pPr>
        <w:spacing w:line="271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организации и координирования социальной работы с отдельными лицами, семьями</w:t>
      </w:r>
    </w:p>
    <w:p w:rsidR="00B34E53" w:rsidRPr="00BA3CF5" w:rsidRDefault="00736A0C">
      <w:pPr>
        <w:numPr>
          <w:ilvl w:val="0"/>
          <w:numId w:val="3"/>
        </w:numPr>
        <w:tabs>
          <w:tab w:val="left" w:pos="450"/>
        </w:tabs>
        <w:spacing w:line="0" w:lineRule="atLeast"/>
        <w:ind w:left="260" w:firstLine="2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категориями граждан, нуждающимися и социальной поддержке и защите с применением компьютерных и телекоммуникационных технологий; консультирования граждан и представителей юридических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лиц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но вопросам пенсионного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обеспечения и социальной защиты населения с применением компьютерных и телекоммуникационных технологий; участия в организационно-управленческой работе структурных подразделений органов и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учреждений социальной защиты населения, органов Пенсионного фонда Российской Федерации.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уметь:</w:t>
      </w:r>
    </w:p>
    <w:p w:rsidR="00B34E53" w:rsidRPr="00BA3CF5" w:rsidRDefault="00B34E53">
      <w:pPr>
        <w:spacing w:line="4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 выявлять и осуществлять учет лиц, нуждающихся в социальной защите;</w:t>
      </w:r>
    </w:p>
    <w:p w:rsidR="00B34E53" w:rsidRPr="00BA3CF5" w:rsidRDefault="00B34E53">
      <w:pPr>
        <w:spacing w:line="271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B34E53" w:rsidRPr="00BA3CF5" w:rsidRDefault="00B34E53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proofErr w:type="gramStart"/>
      <w:r w:rsidRPr="00BA3CF5">
        <w:rPr>
          <w:rFonts w:ascii="Times New Roman" w:eastAsia="Times New Roman" w:hAnsi="Times New Roman" w:cs="Times New Roman"/>
          <w:sz w:val="24"/>
        </w:rPr>
        <w:t>собирать и анализировать информацию для статистической и другой отчетности; выявлять по базе данных лиц, нуждающихся в мерах государственной социальной поддержки и помощи, с применением компьютерных технологий; принимать решения об установлении опеки и попечительства; 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  <w:proofErr w:type="gramEnd"/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 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 применять приемы делового общения и правила культуры поведения в профессиональной деятельности;</w:t>
      </w:r>
    </w:p>
    <w:p w:rsidR="00B34E53" w:rsidRPr="00BA3CF5" w:rsidRDefault="00B34E53">
      <w:pPr>
        <w:spacing w:line="84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right="-259"/>
        <w:jc w:val="center"/>
        <w:rPr>
          <w:rFonts w:ascii="Times New Roman" w:hAnsi="Times New Roman" w:cs="Times New Roman"/>
          <w:sz w:val="22"/>
        </w:rPr>
      </w:pPr>
      <w:r w:rsidRPr="00BA3CF5">
        <w:rPr>
          <w:rFonts w:ascii="Times New Roman" w:hAnsi="Times New Roman" w:cs="Times New Roman"/>
          <w:sz w:val="22"/>
        </w:rPr>
        <w:t>4</w:t>
      </w:r>
    </w:p>
    <w:p w:rsidR="00B34E53" w:rsidRPr="00BA3CF5" w:rsidRDefault="00B34E53">
      <w:pPr>
        <w:spacing w:line="0" w:lineRule="atLeast"/>
        <w:ind w:right="-259"/>
        <w:jc w:val="center"/>
        <w:rPr>
          <w:rFonts w:ascii="Times New Roman" w:hAnsi="Times New Roman" w:cs="Times New Roman"/>
          <w:sz w:val="22"/>
        </w:rPr>
        <w:sectPr w:rsidR="00B34E53" w:rsidRPr="00BA3CF5">
          <w:pgSz w:w="11900" w:h="16838"/>
          <w:pgMar w:top="1109" w:right="846" w:bottom="417" w:left="1440" w:header="0" w:footer="0" w:gutter="0"/>
          <w:cols w:space="0" w:equalWidth="0">
            <w:col w:w="9620"/>
          </w:cols>
          <w:docGrid w:linePitch="360"/>
        </w:sect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bookmarkStart w:id="5" w:name="page5"/>
      <w:bookmarkEnd w:id="5"/>
      <w:r w:rsidRPr="00BA3CF5">
        <w:rPr>
          <w:rFonts w:ascii="Times New Roman" w:eastAsia="Times New Roman" w:hAnsi="Times New Roman" w:cs="Times New Roman"/>
          <w:sz w:val="24"/>
        </w:rPr>
        <w:lastRenderedPageBreak/>
        <w:t>следовать этическим правилам, нормам и принципам в профессиональной деятельности.</w:t>
      </w:r>
    </w:p>
    <w:p w:rsidR="00B34E53" w:rsidRPr="00BA3CF5" w:rsidRDefault="00B34E53">
      <w:pPr>
        <w:spacing w:line="36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знать: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нормативные правовые акты федерального, регионального, муниципального уровней,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локальные нормативные акты организаций, регулирующие организацию работы органов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Пенсионного фонда Российской Федерации и социальной защиты населения;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систему государственных органов и учреждений социальной защиты населения, органов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Пенсионного фонда Российской Федерации; организационно-управленческие функции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работников органов и учреждений социальной защиты населения, органов Пенсионного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фонда Российской Федерации;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передовые формы организации труда, информационно-коммуникационные технологии,</w:t>
      </w:r>
    </w:p>
    <w:p w:rsidR="00B34E53" w:rsidRPr="00BA3CF5" w:rsidRDefault="00736A0C">
      <w:pPr>
        <w:tabs>
          <w:tab w:val="left" w:pos="1860"/>
          <w:tab w:val="left" w:pos="2180"/>
          <w:tab w:val="left" w:pos="3200"/>
          <w:tab w:val="left" w:pos="4780"/>
          <w:tab w:val="left" w:pos="5620"/>
          <w:tab w:val="left" w:pos="7040"/>
          <w:tab w:val="left" w:pos="8460"/>
          <w:tab w:val="left" w:pos="946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proofErr w:type="gramStart"/>
      <w:r w:rsidRPr="00BA3CF5">
        <w:rPr>
          <w:rFonts w:ascii="Times New Roman" w:eastAsia="Times New Roman" w:hAnsi="Times New Roman" w:cs="Times New Roman"/>
          <w:sz w:val="24"/>
        </w:rPr>
        <w:t>применяемые</w:t>
      </w:r>
      <w:r w:rsidRPr="00BA3CF5">
        <w:rPr>
          <w:rFonts w:ascii="Times New Roman" w:eastAsia="Times New Roman" w:hAnsi="Times New Roman" w:cs="Times New Roman"/>
          <w:sz w:val="24"/>
        </w:rPr>
        <w:tab/>
        <w:t>в</w:t>
      </w:r>
      <w:r w:rsidRPr="00BA3CF5">
        <w:rPr>
          <w:rFonts w:ascii="Times New Roman" w:eastAsia="Times New Roman" w:hAnsi="Times New Roman" w:cs="Times New Roman"/>
          <w:sz w:val="24"/>
        </w:rPr>
        <w:tab/>
        <w:t>органах</w:t>
      </w:r>
      <w:r w:rsidRPr="00BA3CF5">
        <w:rPr>
          <w:rFonts w:ascii="Times New Roman" w:eastAsia="Times New Roman" w:hAnsi="Times New Roman" w:cs="Times New Roman"/>
          <w:sz w:val="24"/>
        </w:rPr>
        <w:tab/>
        <w:t>Пенсионного</w:t>
      </w:r>
      <w:r w:rsidRPr="00BA3CF5">
        <w:rPr>
          <w:rFonts w:ascii="Times New Roman" w:eastAsia="Times New Roman" w:hAnsi="Times New Roman" w:cs="Times New Roman"/>
          <w:sz w:val="24"/>
        </w:rPr>
        <w:tab/>
        <w:t>фонда</w:t>
      </w:r>
      <w:r w:rsidRPr="00BA3CF5">
        <w:rPr>
          <w:rFonts w:ascii="Times New Roman" w:eastAsia="Times New Roman" w:hAnsi="Times New Roman" w:cs="Times New Roman"/>
          <w:sz w:val="24"/>
        </w:rPr>
        <w:tab/>
        <w:t>Российской</w:t>
      </w:r>
      <w:r w:rsidRPr="00BA3CF5">
        <w:rPr>
          <w:rFonts w:ascii="Times New Roman" w:eastAsia="Times New Roman" w:hAnsi="Times New Roman" w:cs="Times New Roman"/>
          <w:sz w:val="24"/>
        </w:rPr>
        <w:tab/>
        <w:t>Федерации,</w:t>
      </w:r>
      <w:r w:rsidRPr="00BA3CF5">
        <w:rPr>
          <w:rFonts w:ascii="Times New Roman" w:eastAsia="Times New Roman" w:hAnsi="Times New Roman" w:cs="Times New Roman"/>
          <w:sz w:val="24"/>
        </w:rPr>
        <w:tab/>
        <w:t>органах</w:t>
      </w:r>
      <w:r w:rsidRPr="00BA3CF5">
        <w:rPr>
          <w:rFonts w:ascii="Times New Roman" w:eastAsia="Times New Roman" w:hAnsi="Times New Roman" w:cs="Times New Roman"/>
          <w:sz w:val="24"/>
        </w:rPr>
        <w:tab/>
        <w:t>и</w:t>
      </w:r>
      <w:proofErr w:type="gramEnd"/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proofErr w:type="gramStart"/>
      <w:r w:rsidRPr="00BA3CF5">
        <w:rPr>
          <w:rFonts w:ascii="Times New Roman" w:eastAsia="Times New Roman" w:hAnsi="Times New Roman" w:cs="Times New Roman"/>
          <w:sz w:val="24"/>
        </w:rPr>
        <w:t>учреждениях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социальной защиты населения;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процедуру направления сложных или спорных дел по пенсионным вопросам и вопросам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оказания социальной помощи вышестоящим в порядке подчиненности лицам;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порядок ведения базы данных получателей пенсий, пособий, компенсаций и других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социальных выплат, оказания услуг;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документооборот в системе органов и учреждений социальной защиты населения, органов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Пенсионного фонда Российской Федерации;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федеральные, региональные, муниципальные программы в области социальной защиты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населения и их ресурсное обеспечение;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Кодекс профессиональной этики специалиста органов и учреждений социальной защиты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населения, органов Пенсионного фонда Российской Федерации.</w:t>
      </w:r>
    </w:p>
    <w:p w:rsidR="00B34E53" w:rsidRPr="00BA3CF5" w:rsidRDefault="00B34E53">
      <w:pPr>
        <w:spacing w:line="240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255" w:lineRule="auto"/>
        <w:ind w:left="260" w:right="1120" w:hanging="153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1.3.</w:t>
      </w:r>
      <w:r w:rsidRPr="00BA3CF5">
        <w:rPr>
          <w:rFonts w:ascii="Times New Roman" w:eastAsia="Times New Roman" w:hAnsi="Times New Roman" w:cs="Times New Roman"/>
        </w:rPr>
        <w:t xml:space="preserve"> </w:t>
      </w:r>
      <w:r w:rsidRPr="00BA3CF5">
        <w:rPr>
          <w:rFonts w:ascii="Times New Roman" w:eastAsia="Times New Roman" w:hAnsi="Times New Roman" w:cs="Times New Roman"/>
          <w:sz w:val="24"/>
        </w:rPr>
        <w:t>Количество часов на освоение программы профессионального модуля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>сего 164 часа, в том числе:</w:t>
      </w:r>
    </w:p>
    <w:p w:rsidR="00B34E53" w:rsidRPr="00BA3CF5" w:rsidRDefault="00B34E53">
      <w:pPr>
        <w:spacing w:line="1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максимальной учебной нагрузки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– 84 часов, включая: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обязательной аудиторной нагрузки обучающегося – 44 часа;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консультации – 8 часа;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самостоятельной работы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– 32 часов;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учебной практики – 0 часов;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производственной практики – 80 часов.</w:t>
      </w:r>
    </w:p>
    <w:p w:rsidR="00B34E53" w:rsidRPr="00BA3CF5" w:rsidRDefault="00B34E53">
      <w:pPr>
        <w:spacing w:line="240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numPr>
          <w:ilvl w:val="0"/>
          <w:numId w:val="4"/>
        </w:numPr>
        <w:tabs>
          <w:tab w:val="left" w:pos="960"/>
        </w:tabs>
        <w:spacing w:line="0" w:lineRule="atLeast"/>
        <w:ind w:left="960" w:hanging="33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РЕЗУЛЬТАТЫ ОСВОЕНИЯ ПРОФЕСИОНАЛЬНОГО МОДУЛЯ</w:t>
      </w:r>
    </w:p>
    <w:p w:rsidR="00B34E53" w:rsidRPr="00BA3CF5" w:rsidRDefault="00B34E53">
      <w:pPr>
        <w:spacing w:line="41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238" w:lineRule="auto"/>
        <w:ind w:left="260" w:firstLine="360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Результатом освоения профессионального модуля является овладение обучающимися видом профессиональной деятельности «Организационное обеспечение деятельности учреждений социальной защиты населения и органов Пенсионного фонда Российской Федерации», в том числе профессиональными (ПК) и общими (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ОК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>) компетенциями:</w:t>
      </w:r>
    </w:p>
    <w:p w:rsidR="00B34E53" w:rsidRPr="00BA3CF5" w:rsidRDefault="0032016B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45pt;margin-top:11.4pt;width:471.75pt;height:201.15pt;z-index:-8">
            <v:imagedata r:id="rId6" o:title=""/>
          </v:shape>
        </w:pict>
      </w:r>
    </w:p>
    <w:p w:rsidR="00B34E53" w:rsidRPr="00BA3CF5" w:rsidRDefault="00B34E53">
      <w:pPr>
        <w:spacing w:line="234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0"/>
        <w:gridCol w:w="8060"/>
      </w:tblGrid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42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206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Наименование результата обучения</w:t>
            </w: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ПК 2.1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Поддерживать базы данных получателей пенсий, пособий, компенсаций и</w:t>
            </w:r>
          </w:p>
        </w:tc>
      </w:tr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других социальных выплат, а также услуг и льгот в актуальном состоянии.</w:t>
            </w: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ПК 2.2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Выявлять лиц, нуждающихся в социальной защите и осуществлять их учет,</w:t>
            </w:r>
          </w:p>
        </w:tc>
      </w:tr>
      <w:tr w:rsidR="00B34E53" w:rsidRPr="00BA3CF5">
        <w:trPr>
          <w:trHeight w:val="303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используя информационно-компьютерные технологии.</w:t>
            </w: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ПК 2.3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Организовывать  и  координировать  социальную  работу  с 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отдельными</w:t>
            </w:r>
            <w:proofErr w:type="gramEnd"/>
          </w:p>
        </w:tc>
      </w:tr>
      <w:tr w:rsidR="00B34E53" w:rsidRPr="00BA3CF5">
        <w:trPr>
          <w:trHeight w:val="276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лицами, категориями граждан и семьями, нуждающимися в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социальной</w:t>
            </w:r>
            <w:proofErr w:type="gramEnd"/>
          </w:p>
        </w:tc>
      </w:tr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поддержке и защите.</w:t>
            </w: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Понимать сущность и социальную значимость своей будущей профессии,</w:t>
            </w:r>
          </w:p>
        </w:tc>
      </w:tr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проявлять к ней устойчивый интерес.</w:t>
            </w: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Организовывать собственную деятельность, выбирать типовые методы и</w:t>
            </w:r>
          </w:p>
        </w:tc>
      </w:tr>
      <w:tr w:rsidR="00B34E53" w:rsidRPr="00BA3CF5">
        <w:trPr>
          <w:trHeight w:val="276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способы   выполнения   профессиональных   задач,   оценивать   их</w:t>
            </w:r>
          </w:p>
        </w:tc>
      </w:tr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эффективность и качество.</w:t>
            </w:r>
          </w:p>
        </w:tc>
      </w:tr>
      <w:tr w:rsidR="00B34E53" w:rsidRPr="00BA3CF5">
        <w:trPr>
          <w:trHeight w:val="266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Принимать решения в стандартных и нестандартных ситуациях и нести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за</w:t>
            </w:r>
            <w:proofErr w:type="gramEnd"/>
          </w:p>
        </w:tc>
      </w:tr>
      <w:tr w:rsidR="00B34E53" w:rsidRPr="00BA3CF5">
        <w:trPr>
          <w:trHeight w:val="29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4380"/>
              <w:jc w:val="right"/>
              <w:rPr>
                <w:rFonts w:ascii="Times New Roman" w:hAnsi="Times New Roman" w:cs="Times New Roman"/>
                <w:sz w:val="22"/>
              </w:rPr>
            </w:pPr>
            <w:r w:rsidRPr="00BA3CF5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</w:tbl>
    <w:p w:rsidR="00B34E53" w:rsidRPr="00BA3CF5" w:rsidRDefault="00B34E53">
      <w:pPr>
        <w:rPr>
          <w:rFonts w:ascii="Times New Roman" w:hAnsi="Times New Roman" w:cs="Times New Roman"/>
          <w:sz w:val="22"/>
        </w:rPr>
        <w:sectPr w:rsidR="00B34E53" w:rsidRPr="00BA3CF5">
          <w:pgSz w:w="11900" w:h="16838"/>
          <w:pgMar w:top="1108" w:right="846" w:bottom="408" w:left="1440" w:header="0" w:footer="0" w:gutter="0"/>
          <w:cols w:space="0" w:equalWidth="0">
            <w:col w:w="9620"/>
          </w:cols>
          <w:docGrid w:linePitch="360"/>
        </w:sectPr>
      </w:pPr>
    </w:p>
    <w:tbl>
      <w:tblPr>
        <w:tblW w:w="0" w:type="auto"/>
        <w:tblInd w:w="1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0"/>
        <w:gridCol w:w="1740"/>
        <w:gridCol w:w="4300"/>
        <w:gridCol w:w="1560"/>
        <w:gridCol w:w="460"/>
      </w:tblGrid>
      <w:tr w:rsidR="00B34E53" w:rsidRPr="00BA3CF5">
        <w:trPr>
          <w:trHeight w:val="303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3201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bookmarkStart w:id="6" w:name="page6"/>
            <w:bookmarkEnd w:id="6"/>
            <w:r>
              <w:rPr>
                <w:rFonts w:ascii="Times New Roman" w:hAnsi="Times New Roman" w:cs="Times New Roman"/>
                <w:sz w:val="22"/>
              </w:rPr>
              <w:lastRenderedPageBreak/>
              <w:pict>
                <v:shape id="_x0000_s1027" type="#_x0000_t75" style="position:absolute;margin-left:77.45pt;margin-top:54.65pt;width:471.75pt;height:257.9pt;z-index:-7;mso-position-horizontal-relative:page;mso-position-vertical-relative:page">
                  <v:imagedata r:id="rId7" o:title="" chromakey="white"/>
                  <w10:wrap anchorx="page" anchory="page"/>
                </v:shape>
              </w:pic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них ответственность.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Осуществлять  поиск  и  использование  информации,  необходимой 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для</w:t>
            </w:r>
            <w:proofErr w:type="gramEnd"/>
          </w:p>
        </w:tc>
      </w:tr>
      <w:tr w:rsidR="00B34E53" w:rsidRPr="00BA3CF5">
        <w:trPr>
          <w:trHeight w:val="276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эффективного выполнения профессиональных задач, профессионального и</w:t>
            </w:r>
          </w:p>
        </w:tc>
      </w:tr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личностного развития.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Использовать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22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информационно-коммуникационные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6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24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</w:tr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профессиональной деятельности.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6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Работать в коллективе и команде, эффективно общаться с коллегами,</w:t>
            </w:r>
          </w:p>
        </w:tc>
      </w:tr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руководством, потребителями.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7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Брать на себя ответственность за работу членов команды (подчиненных),</w:t>
            </w:r>
          </w:p>
        </w:tc>
      </w:tr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результат выполнения заданий.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8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Самостоятельно  определять  задачи 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профессионального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 и  личностного</w:t>
            </w:r>
          </w:p>
        </w:tc>
      </w:tr>
      <w:tr w:rsidR="00B34E53" w:rsidRPr="00BA3CF5">
        <w:trPr>
          <w:trHeight w:val="276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развития,   заниматься   самообразованием,   осознанно   планировать</w:t>
            </w:r>
          </w:p>
        </w:tc>
      </w:tr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повышение квалификации.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68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9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Ориентироваться в условиях постоянного изменения правовой базы.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66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10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Соблюдать основы здорового образа жизни, требования охраны труда.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11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Соблюдать деловой этикет, культуру и психологические основы общения,</w:t>
            </w:r>
          </w:p>
        </w:tc>
      </w:tr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нормы и правила поведения.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66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12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Проявлять нетерпимость к коррупционному поведению.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328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numPr>
          <w:ilvl w:val="0"/>
          <w:numId w:val="5"/>
        </w:numPr>
        <w:tabs>
          <w:tab w:val="left" w:pos="2150"/>
        </w:tabs>
        <w:spacing w:line="275" w:lineRule="auto"/>
        <w:ind w:left="1380" w:right="1080" w:firstLine="412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СТРУКТУРА И СОДЕРЖАНИЕ ПРОФЕССИОНАЛЬНОГО МОДУЛЯ 3.1. Тематический план профессионального модуля</w:t>
      </w:r>
    </w:p>
    <w:p w:rsidR="00B34E53" w:rsidRPr="00BA3CF5" w:rsidRDefault="0032016B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pict>
          <v:shape id="_x0000_s1028" type="#_x0000_t75" style="position:absolute;margin-left:-2.6pt;margin-top:8.95pt;width:557.3pt;height:397.85pt;z-index:-6">
            <v:imagedata r:id="rId8" o:title=""/>
          </v:shape>
        </w:pict>
      </w:r>
    </w:p>
    <w:p w:rsidR="00B34E53" w:rsidRPr="00BA3CF5" w:rsidRDefault="00B34E53">
      <w:pPr>
        <w:spacing w:line="185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20"/>
        <w:gridCol w:w="2100"/>
        <w:gridCol w:w="20"/>
        <w:gridCol w:w="820"/>
        <w:gridCol w:w="20"/>
        <w:gridCol w:w="760"/>
        <w:gridCol w:w="80"/>
        <w:gridCol w:w="20"/>
        <w:gridCol w:w="960"/>
        <w:gridCol w:w="20"/>
        <w:gridCol w:w="20"/>
        <w:gridCol w:w="960"/>
        <w:gridCol w:w="20"/>
        <w:gridCol w:w="820"/>
        <w:gridCol w:w="20"/>
        <w:gridCol w:w="20"/>
        <w:gridCol w:w="980"/>
        <w:gridCol w:w="1100"/>
        <w:gridCol w:w="20"/>
        <w:gridCol w:w="1280"/>
      </w:tblGrid>
      <w:tr w:rsidR="00B34E53" w:rsidRPr="00BA3CF5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Коды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Наименования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4680" w:type="dxa"/>
            <w:gridSpan w:val="1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Объем времени, отведенный на освоение</w:t>
            </w:r>
          </w:p>
        </w:tc>
        <w:tc>
          <w:tcPr>
            <w:tcW w:w="24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B34E53" w:rsidRPr="00BA3CF5">
        <w:trPr>
          <w:trHeight w:val="93"/>
        </w:trPr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</w:t>
            </w:r>
            <w:proofErr w:type="spellEnd"/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разделов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920" w:type="dxa"/>
            <w:gridSpan w:val="11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междисциплинарного курса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B34E53" w:rsidRPr="00BA3CF5">
        <w:trPr>
          <w:trHeight w:val="203"/>
        </w:trPr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920" w:type="dxa"/>
            <w:gridSpan w:val="11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120" w:type="dxa"/>
            <w:gridSpan w:val="2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Учебна</w:t>
            </w:r>
            <w:proofErr w:type="spellEnd"/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Производ</w:t>
            </w:r>
            <w:proofErr w:type="spellEnd"/>
          </w:p>
        </w:tc>
      </w:tr>
      <w:tr w:rsidR="00B34E53" w:rsidRPr="00BA3CF5">
        <w:trPr>
          <w:trHeight w:val="62"/>
        </w:trPr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6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6"/>
                <w:sz w:val="24"/>
              </w:rPr>
              <w:t>с-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B34E53" w:rsidRPr="00BA3CF5">
        <w:trPr>
          <w:trHeight w:val="211"/>
        </w:trPr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20" w:type="dxa"/>
            <w:gridSpan w:val="7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Обязательная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0" w:type="dxa"/>
            <w:gridSpan w:val="4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23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Самостоятель</w:t>
            </w:r>
            <w:proofErr w:type="spellEnd"/>
          </w:p>
        </w:tc>
        <w:tc>
          <w:tcPr>
            <w:tcW w:w="1120" w:type="dxa"/>
            <w:gridSpan w:val="2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я, часов</w:t>
            </w: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ственная</w:t>
            </w:r>
            <w:proofErr w:type="spellEnd"/>
          </w:p>
        </w:tc>
      </w:tr>
      <w:tr w:rsidR="00B34E53" w:rsidRPr="00BA3CF5">
        <w:trPr>
          <w:trHeight w:val="22"/>
        </w:trPr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сионал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модуля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820" w:type="dxa"/>
            <w:gridSpan w:val="7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840" w:type="dxa"/>
            <w:gridSpan w:val="4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B34E53" w:rsidRPr="00BA3CF5">
        <w:trPr>
          <w:trHeight w:val="254"/>
        </w:trPr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20" w:type="dxa"/>
            <w:gridSpan w:val="7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аудиторная учебная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ная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(по</w:t>
            </w:r>
            <w:proofErr w:type="gramEnd"/>
          </w:p>
        </w:tc>
      </w:tr>
      <w:tr w:rsidR="00B34E53" w:rsidRPr="00BA3CF5">
        <w:trPr>
          <w:trHeight w:val="22"/>
        </w:trPr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ьных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820" w:type="dxa"/>
            <w:gridSpan w:val="7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B34E53" w:rsidRPr="00BA3CF5">
        <w:trPr>
          <w:trHeight w:val="254"/>
        </w:trPr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20" w:type="dxa"/>
            <w:gridSpan w:val="7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нагрузка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обучающегося</w:t>
            </w:r>
            <w:proofErr w:type="gram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gridSpan w:val="4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обучающегося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профилю</w:t>
            </w:r>
          </w:p>
        </w:tc>
      </w:tr>
      <w:tr w:rsidR="00B34E53" w:rsidRPr="00BA3CF5">
        <w:trPr>
          <w:trHeight w:val="55"/>
        </w:trPr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компе-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820" w:type="dxa"/>
            <w:gridSpan w:val="7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840" w:type="dxa"/>
            <w:gridSpan w:val="4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B34E53" w:rsidRPr="00BA3CF5">
        <w:trPr>
          <w:trHeight w:val="218"/>
        </w:trPr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18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BA3CF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BA3CF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BA3CF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736A0C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специаль</w:t>
            </w:r>
            <w:proofErr w:type="spellEnd"/>
          </w:p>
        </w:tc>
      </w:tr>
      <w:tr w:rsidR="00B34E53" w:rsidRPr="00BA3CF5">
        <w:trPr>
          <w:trHeight w:val="202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3"/>
              </w:rPr>
              <w:t>тенци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,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практ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курсо</w:t>
            </w:r>
            <w:proofErr w:type="spellEnd"/>
            <w:r w:rsidRPr="00BA3CF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курсо</w:t>
            </w:r>
            <w:proofErr w:type="spellEnd"/>
            <w:r w:rsidRPr="00BA3CF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ности</w:t>
            </w:r>
            <w:proofErr w:type="spellEnd"/>
            <w:r w:rsidRPr="00BA3CF5">
              <w:rPr>
                <w:rFonts w:ascii="Times New Roman" w:eastAsia="Times New Roman" w:hAnsi="Times New Roman" w:cs="Times New Roman"/>
                <w:sz w:val="24"/>
              </w:rPr>
              <w:t>),</w:t>
            </w:r>
            <w:proofErr w:type="gramEnd"/>
          </w:p>
        </w:tc>
      </w:tr>
      <w:tr w:rsidR="00B34E53" w:rsidRPr="00BA3CF5">
        <w:trPr>
          <w:trHeight w:val="91"/>
        </w:trPr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B34E53" w:rsidRPr="00BA3CF5">
        <w:trPr>
          <w:trHeight w:val="226"/>
        </w:trPr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вая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вая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</w:tr>
      <w:tr w:rsidR="00B34E53" w:rsidRPr="00BA3CF5">
        <w:trPr>
          <w:trHeight w:val="74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B34E53" w:rsidRPr="00BA3CF5">
        <w:trPr>
          <w:trHeight w:val="298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ческие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95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заняти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, часов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, часов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72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219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я,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B34E53" w:rsidRPr="00BA3CF5">
        <w:trPr>
          <w:trHeight w:val="147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B34E53" w:rsidRPr="00BA3CF5">
        <w:trPr>
          <w:trHeight w:val="300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68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8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B34E53" w:rsidRPr="00BA3CF5">
        <w:trPr>
          <w:trHeight w:val="241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1-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МДК.02.01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right="5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right="68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34E53" w:rsidRPr="00BA3CF5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4, 6-9,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11-12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работы органов 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ПК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учреждений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31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2.1-2.3  социальной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защиты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населения,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4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273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Пенсионного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фонда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proofErr w:type="gram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303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Федерации (ПФР)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306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1-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Производственная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8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</w:tbl>
    <w:p w:rsidR="00B34E53" w:rsidRPr="00BA3CF5" w:rsidRDefault="00736A0C">
      <w:pPr>
        <w:numPr>
          <w:ilvl w:val="0"/>
          <w:numId w:val="6"/>
        </w:numPr>
        <w:tabs>
          <w:tab w:val="left" w:pos="1080"/>
        </w:tabs>
        <w:spacing w:line="215" w:lineRule="auto"/>
        <w:ind w:left="1080" w:hanging="98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практика</w:t>
      </w:r>
    </w:p>
    <w:p w:rsidR="00B34E53" w:rsidRPr="00BA3CF5" w:rsidRDefault="00B34E53">
      <w:pPr>
        <w:spacing w:line="5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10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ПК</w:t>
      </w:r>
    </w:p>
    <w:p w:rsidR="00B34E53" w:rsidRPr="00BA3CF5" w:rsidRDefault="00736A0C">
      <w:pPr>
        <w:spacing w:line="0" w:lineRule="atLeast"/>
        <w:ind w:left="10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2.1-2.3</w:t>
      </w:r>
    </w:p>
    <w:p w:rsidR="00B34E53" w:rsidRPr="00BA3CF5" w:rsidRDefault="00B34E53">
      <w:pPr>
        <w:spacing w:line="112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6000"/>
        <w:rPr>
          <w:rFonts w:ascii="Times New Roman" w:hAnsi="Times New Roman" w:cs="Times New Roman"/>
          <w:sz w:val="22"/>
        </w:rPr>
      </w:pPr>
      <w:r w:rsidRPr="00BA3CF5">
        <w:rPr>
          <w:rFonts w:ascii="Times New Roman" w:hAnsi="Times New Roman" w:cs="Times New Roman"/>
          <w:sz w:val="22"/>
        </w:rPr>
        <w:t>6</w:t>
      </w:r>
    </w:p>
    <w:p w:rsidR="00B34E53" w:rsidRPr="00BA3CF5" w:rsidRDefault="00B34E53">
      <w:pPr>
        <w:spacing w:line="0" w:lineRule="atLeast"/>
        <w:ind w:left="6000"/>
        <w:rPr>
          <w:rFonts w:ascii="Times New Roman" w:hAnsi="Times New Roman" w:cs="Times New Roman"/>
          <w:sz w:val="22"/>
        </w:rPr>
        <w:sectPr w:rsidR="00B34E53" w:rsidRPr="00BA3CF5">
          <w:pgSz w:w="11900" w:h="16838"/>
          <w:pgMar w:top="1118" w:right="546" w:bottom="417" w:left="320" w:header="0" w:footer="0" w:gutter="0"/>
          <w:cols w:space="0" w:equalWidth="0">
            <w:col w:w="11040"/>
          </w:cols>
          <w:docGrid w:linePitch="360"/>
        </w:sectPr>
      </w:pPr>
    </w:p>
    <w:p w:rsidR="00B34E53" w:rsidRPr="00BA3CF5" w:rsidRDefault="00B34E53">
      <w:pPr>
        <w:spacing w:line="325" w:lineRule="exact"/>
        <w:rPr>
          <w:rFonts w:ascii="Times New Roman" w:eastAsia="Times New Roman" w:hAnsi="Times New Roman" w:cs="Times New Roman"/>
        </w:rPr>
      </w:pPr>
      <w:bookmarkStart w:id="7" w:name="page7"/>
      <w:bookmarkEnd w:id="7"/>
    </w:p>
    <w:p w:rsidR="00B34E53" w:rsidRPr="00BA3CF5" w:rsidRDefault="00736A0C">
      <w:pPr>
        <w:tabs>
          <w:tab w:val="left" w:pos="1920"/>
        </w:tabs>
        <w:spacing w:line="0" w:lineRule="atLeast"/>
        <w:ind w:left="124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3.2.</w:t>
      </w:r>
      <w:r w:rsidRPr="00BA3CF5">
        <w:rPr>
          <w:rFonts w:ascii="Times New Roman" w:eastAsia="Times New Roman" w:hAnsi="Times New Roman" w:cs="Times New Roman"/>
        </w:rPr>
        <w:tab/>
      </w:r>
      <w:r w:rsidRPr="00BA3CF5">
        <w:rPr>
          <w:rFonts w:ascii="Times New Roman" w:eastAsia="Times New Roman" w:hAnsi="Times New Roman" w:cs="Times New Roman"/>
          <w:sz w:val="24"/>
        </w:rPr>
        <w:t xml:space="preserve">Содержание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обучения по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профессиональному модулю (ПМ)</w:t>
      </w:r>
    </w:p>
    <w:p w:rsidR="00B34E53" w:rsidRPr="00BA3CF5" w:rsidRDefault="0032016B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pict>
          <v:shape id="_x0000_s1029" type="#_x0000_t75" style="position:absolute;margin-left:-2.5pt;margin-top:26.8pt;width:550.25pt;height:594.65pt;z-index:-5">
            <v:imagedata r:id="rId9" o:title=""/>
          </v:shape>
        </w:pict>
      </w:r>
    </w:p>
    <w:p w:rsidR="00B34E53" w:rsidRPr="00BA3CF5" w:rsidRDefault="00B34E53">
      <w:pPr>
        <w:spacing w:line="20" w:lineRule="exact"/>
        <w:rPr>
          <w:rFonts w:ascii="Times New Roman" w:eastAsia="Times New Roman" w:hAnsi="Times New Roman" w:cs="Times New Roman"/>
        </w:rPr>
        <w:sectPr w:rsidR="00B34E53" w:rsidRPr="00BA3CF5">
          <w:pgSz w:w="11900" w:h="16838"/>
          <w:pgMar w:top="1440" w:right="646" w:bottom="408" w:left="460" w:header="0" w:footer="0" w:gutter="0"/>
          <w:cols w:space="0" w:equalWidth="0">
            <w:col w:w="10800"/>
          </w:cols>
          <w:docGrid w:linePitch="360"/>
        </w:sect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36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940"/>
        <w:gridCol w:w="20"/>
        <w:gridCol w:w="6280"/>
        <w:gridCol w:w="980"/>
      </w:tblGrid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Содержание учебного материала,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лабораторные</w:t>
            </w:r>
            <w:proofErr w:type="gramEnd"/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Объем</w:t>
            </w:r>
          </w:p>
        </w:tc>
      </w:tr>
      <w:tr w:rsidR="00B34E53" w:rsidRPr="00BA3CF5">
        <w:trPr>
          <w:trHeight w:val="274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736A0C">
            <w:pPr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разделов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736A0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работы и практические занятия,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  <w:proofErr w:type="gramEnd"/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274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профессионально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работа обучающихся, курсовая работа (</w:t>
            </w:r>
            <w:r w:rsidRPr="00BA3CF5">
              <w:rPr>
                <w:rFonts w:ascii="Times New Roman" w:eastAsia="Times New Roman" w:hAnsi="Times New Roman" w:cs="Times New Roman"/>
                <w:i/>
                <w:sz w:val="24"/>
              </w:rPr>
              <w:t>если</w:t>
            </w:r>
            <w:proofErr w:type="gramEnd"/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8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модуля (ПМ),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i/>
                <w:sz w:val="24"/>
              </w:rPr>
              <w:t>предусмотрены)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междисциплинар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ных</w:t>
            </w:r>
            <w:proofErr w:type="spellEnd"/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курсов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302"/>
        </w:trPr>
        <w:tc>
          <w:tcPr>
            <w:tcW w:w="2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(МДК) и тем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</w:tr>
      <w:tr w:rsidR="00B34E53" w:rsidRPr="00BA3CF5">
        <w:trPr>
          <w:trHeight w:val="266"/>
        </w:trPr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42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Раздел ПМ.02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242" w:lineRule="exac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164</w:t>
            </w: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300"/>
        </w:trPr>
        <w:tc>
          <w:tcPr>
            <w:tcW w:w="2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ые</w:t>
            </w:r>
            <w:proofErr w:type="spell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модули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44</w:t>
            </w:r>
          </w:p>
        </w:tc>
      </w:tr>
      <w:tr w:rsidR="00B34E53" w:rsidRPr="00BA3CF5">
        <w:trPr>
          <w:trHeight w:val="242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МДК.02.01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работы органов 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учреждений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защиты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населения,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Пенсионного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фонда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300"/>
        </w:trPr>
        <w:tc>
          <w:tcPr>
            <w:tcW w:w="2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(ПФР)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B34E53" w:rsidRPr="00BA3CF5">
        <w:trPr>
          <w:trHeight w:val="266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Тема 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66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Система социальной защиты населения.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B34E53" w:rsidRPr="00BA3CF5">
        <w:trPr>
          <w:trHeight w:val="266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66"/>
        </w:trPr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</w:tr>
      <w:tr w:rsidR="00B34E53" w:rsidRPr="00BA3CF5">
        <w:trPr>
          <w:trHeight w:val="268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Тема 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66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Государственные органы социальной защиты населения.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B34E53" w:rsidRPr="00BA3CF5">
        <w:trPr>
          <w:trHeight w:val="266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66"/>
        </w:trPr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B34E53" w:rsidRPr="00BA3CF5">
        <w:trPr>
          <w:trHeight w:val="266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Тема 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41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Организация  деятельности  территориальных  органов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34E53" w:rsidRPr="00BA3CF5">
        <w:trPr>
          <w:trHeight w:val="300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 защиты населения.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</w:tr>
      <w:tr w:rsidR="00B34E53" w:rsidRPr="00BA3CF5">
        <w:trPr>
          <w:trHeight w:val="268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66"/>
        </w:trPr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B34E53" w:rsidRPr="00BA3CF5">
        <w:trPr>
          <w:trHeight w:val="266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Тема 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66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Организация работы органов пенсионного фонда РФ.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</w:tr>
      <w:tr w:rsidR="00B34E53" w:rsidRPr="00BA3CF5">
        <w:trPr>
          <w:trHeight w:val="266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66"/>
        </w:trPr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</w:tr>
      <w:tr w:rsidR="00B34E53" w:rsidRPr="00BA3CF5">
        <w:trPr>
          <w:trHeight w:val="268"/>
        </w:trPr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Тема 5.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425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2340"/>
              <w:jc w:val="right"/>
              <w:rPr>
                <w:rFonts w:ascii="Times New Roman" w:hAnsi="Times New Roman" w:cs="Times New Roman"/>
                <w:sz w:val="22"/>
              </w:rPr>
            </w:pPr>
            <w:r w:rsidRPr="00BA3CF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34E53" w:rsidRPr="00BA3CF5" w:rsidRDefault="00736A0C">
      <w:pPr>
        <w:spacing w:line="200" w:lineRule="exact"/>
        <w:rPr>
          <w:rFonts w:ascii="Times New Roman" w:eastAsia="Times New Roman" w:hAnsi="Times New Roman" w:cs="Times New Roman"/>
        </w:rPr>
      </w:pPr>
      <w:r w:rsidRPr="00BA3CF5">
        <w:rPr>
          <w:rFonts w:ascii="Times New Roman" w:eastAsia="Times New Roman" w:hAnsi="Times New Roman" w:cs="Times New Roman"/>
          <w:sz w:val="24"/>
        </w:rPr>
        <w:br w:type="column"/>
      </w:r>
    </w:p>
    <w:p w:rsidR="00B34E53" w:rsidRPr="00BA3CF5" w:rsidRDefault="00B34E53">
      <w:pPr>
        <w:spacing w:line="362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18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Уровень</w:t>
      </w:r>
    </w:p>
    <w:p w:rsidR="00B34E53" w:rsidRPr="00BA3CF5" w:rsidRDefault="00B34E53">
      <w:pPr>
        <w:spacing w:line="41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освоения</w:t>
      </w: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308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540"/>
        <w:rPr>
          <w:rFonts w:ascii="Times New Roman" w:eastAsia="Times New Roman" w:hAnsi="Times New Roman" w:cs="Times New Roman"/>
          <w:sz w:val="16"/>
        </w:rPr>
      </w:pPr>
      <w:r w:rsidRPr="00BA3CF5">
        <w:rPr>
          <w:rFonts w:ascii="Times New Roman" w:eastAsia="Times New Roman" w:hAnsi="Times New Roman" w:cs="Times New Roman"/>
          <w:sz w:val="48"/>
          <w:vertAlign w:val="subscript"/>
        </w:rPr>
        <w:t>4</w:t>
      </w:r>
      <w:r w:rsidRPr="00BA3CF5">
        <w:rPr>
          <w:rFonts w:ascii="Times New Roman" w:eastAsia="Times New Roman" w:hAnsi="Times New Roman" w:cs="Times New Roman"/>
          <w:sz w:val="16"/>
        </w:rPr>
        <w:t>*</w:t>
      </w: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344" w:lineRule="exact"/>
        <w:rPr>
          <w:rFonts w:ascii="Times New Roman" w:eastAsia="Times New Roman" w:hAnsi="Times New Roman" w:cs="Times New Roman"/>
        </w:rPr>
      </w:pPr>
    </w:p>
    <w:p w:rsidR="00B34E53" w:rsidRPr="00BA3CF5" w:rsidRDefault="0032016B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pict>
          <v:shape id="_x0000_i1025" type="#_x0000_t75" style="width:4.5pt;height:32.25pt">
            <v:imagedata r:id="rId10" o:title=""/>
          </v:shape>
        </w:pict>
      </w:r>
      <w:r w:rsidR="00736A0C" w:rsidRPr="00BA3CF5">
        <w:rPr>
          <w:rFonts w:ascii="Times New Roman" w:eastAsia="Times New Roman" w:hAnsi="Times New Roman" w:cs="Times New Roman"/>
          <w:sz w:val="24"/>
        </w:rPr>
        <w:t xml:space="preserve"> 1</w:t>
      </w:r>
    </w:p>
    <w:p w:rsidR="00B34E53" w:rsidRPr="00BA3CF5" w:rsidRDefault="00B34E53">
      <w:pPr>
        <w:spacing w:line="83" w:lineRule="exact"/>
        <w:rPr>
          <w:rFonts w:ascii="Times New Roman" w:eastAsia="Times New Roman" w:hAnsi="Times New Roman" w:cs="Times New Roman"/>
        </w:rPr>
      </w:pPr>
    </w:p>
    <w:p w:rsidR="00B34E53" w:rsidRPr="00BA3CF5" w:rsidRDefault="0032016B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pict>
          <v:shape id="_x0000_i1026" type="#_x0000_t75" style="width:4.5pt;height:18pt">
            <v:imagedata r:id="rId11" o:title=""/>
          </v:shape>
        </w:pict>
      </w:r>
      <w:r w:rsidR="00736A0C" w:rsidRPr="00BA3CF5">
        <w:rPr>
          <w:rFonts w:ascii="Times New Roman" w:eastAsia="Times New Roman" w:hAnsi="Times New Roman" w:cs="Times New Roman"/>
          <w:sz w:val="24"/>
        </w:rPr>
        <w:t xml:space="preserve"> 2, 3</w:t>
      </w:r>
    </w:p>
    <w:p w:rsidR="00B34E53" w:rsidRPr="00BA3CF5" w:rsidRDefault="00B34E53">
      <w:pPr>
        <w:spacing w:line="154" w:lineRule="exact"/>
        <w:rPr>
          <w:rFonts w:ascii="Times New Roman" w:eastAsia="Times New Roman" w:hAnsi="Times New Roman" w:cs="Times New Roman"/>
        </w:rPr>
      </w:pPr>
    </w:p>
    <w:p w:rsidR="00B34E53" w:rsidRPr="00BA3CF5" w:rsidRDefault="0032016B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pict>
          <v:shape id="_x0000_i1027" type="#_x0000_t75" style="width:4.5pt;height:18pt">
            <v:imagedata r:id="rId11" o:title=""/>
          </v:shape>
        </w:pict>
      </w:r>
      <w:r w:rsidR="00736A0C" w:rsidRPr="00BA3CF5">
        <w:rPr>
          <w:rFonts w:ascii="Times New Roman" w:eastAsia="Times New Roman" w:hAnsi="Times New Roman" w:cs="Times New Roman"/>
          <w:sz w:val="24"/>
        </w:rPr>
        <w:t xml:space="preserve"> 1</w:t>
      </w:r>
    </w:p>
    <w:p w:rsidR="00B34E53" w:rsidRPr="00BA3CF5" w:rsidRDefault="00B34E53">
      <w:pPr>
        <w:spacing w:line="156" w:lineRule="exact"/>
        <w:rPr>
          <w:rFonts w:ascii="Times New Roman" w:eastAsia="Times New Roman" w:hAnsi="Times New Roman" w:cs="Times New Roman"/>
        </w:rPr>
      </w:pPr>
    </w:p>
    <w:p w:rsidR="00B34E53" w:rsidRPr="00BA3CF5" w:rsidRDefault="0032016B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pict>
          <v:shape id="_x0000_i1028" type="#_x0000_t75" style="width:4.5pt;height:18pt">
            <v:imagedata r:id="rId11" o:title=""/>
          </v:shape>
        </w:pict>
      </w:r>
      <w:r w:rsidR="00736A0C" w:rsidRPr="00BA3CF5">
        <w:rPr>
          <w:rFonts w:ascii="Times New Roman" w:eastAsia="Times New Roman" w:hAnsi="Times New Roman" w:cs="Times New Roman"/>
          <w:sz w:val="24"/>
        </w:rPr>
        <w:t xml:space="preserve"> 2, 3</w:t>
      </w:r>
    </w:p>
    <w:p w:rsidR="00B34E53" w:rsidRPr="00BA3CF5" w:rsidRDefault="00B34E53">
      <w:pPr>
        <w:spacing w:line="293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14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1</w:t>
      </w:r>
    </w:p>
    <w:p w:rsidR="00B34E53" w:rsidRPr="00BA3CF5" w:rsidRDefault="00B34E53">
      <w:pPr>
        <w:spacing w:line="227" w:lineRule="exact"/>
        <w:rPr>
          <w:rFonts w:ascii="Times New Roman" w:eastAsia="Times New Roman" w:hAnsi="Times New Roman" w:cs="Times New Roman"/>
        </w:rPr>
      </w:pPr>
    </w:p>
    <w:p w:rsidR="00B34E53" w:rsidRPr="00BA3CF5" w:rsidRDefault="0032016B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pict>
          <v:shape id="_x0000_i1029" type="#_x0000_t75" style="width:4.5pt;height:32.25pt">
            <v:imagedata r:id="rId12" o:title=""/>
          </v:shape>
        </w:pict>
      </w:r>
      <w:r w:rsidR="00736A0C" w:rsidRPr="00BA3CF5">
        <w:rPr>
          <w:rFonts w:ascii="Times New Roman" w:eastAsia="Times New Roman" w:hAnsi="Times New Roman" w:cs="Times New Roman"/>
          <w:sz w:val="24"/>
        </w:rPr>
        <w:t xml:space="preserve"> 2, 3</w:t>
      </w:r>
    </w:p>
    <w:p w:rsidR="00B34E53" w:rsidRPr="00BA3CF5" w:rsidRDefault="00B34E53">
      <w:pPr>
        <w:spacing w:line="83" w:lineRule="exact"/>
        <w:rPr>
          <w:rFonts w:ascii="Times New Roman" w:eastAsia="Times New Roman" w:hAnsi="Times New Roman" w:cs="Times New Roman"/>
        </w:rPr>
      </w:pPr>
    </w:p>
    <w:p w:rsidR="00B34E53" w:rsidRPr="00BA3CF5" w:rsidRDefault="0032016B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pict>
          <v:shape id="_x0000_i1030" type="#_x0000_t75" style="width:4.5pt;height:18pt">
            <v:imagedata r:id="rId11" o:title=""/>
          </v:shape>
        </w:pict>
      </w:r>
      <w:r w:rsidR="00736A0C" w:rsidRPr="00BA3CF5">
        <w:rPr>
          <w:rFonts w:ascii="Times New Roman" w:eastAsia="Times New Roman" w:hAnsi="Times New Roman" w:cs="Times New Roman"/>
          <w:sz w:val="24"/>
        </w:rPr>
        <w:t xml:space="preserve"> 1</w:t>
      </w:r>
    </w:p>
    <w:p w:rsidR="00B34E53" w:rsidRPr="00BA3CF5" w:rsidRDefault="00B34E53">
      <w:pPr>
        <w:spacing w:line="154" w:lineRule="exact"/>
        <w:rPr>
          <w:rFonts w:ascii="Times New Roman" w:eastAsia="Times New Roman" w:hAnsi="Times New Roman" w:cs="Times New Roman"/>
        </w:rPr>
      </w:pPr>
    </w:p>
    <w:p w:rsidR="00B34E53" w:rsidRPr="00BA3CF5" w:rsidRDefault="0032016B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pict>
          <v:shape id="_x0000_i1031" type="#_x0000_t75" style="width:4.5pt;height:18pt">
            <v:imagedata r:id="rId11" o:title=""/>
          </v:shape>
        </w:pict>
      </w:r>
      <w:r w:rsidR="00736A0C" w:rsidRPr="00BA3CF5">
        <w:rPr>
          <w:rFonts w:ascii="Times New Roman" w:eastAsia="Times New Roman" w:hAnsi="Times New Roman" w:cs="Times New Roman"/>
          <w:sz w:val="24"/>
        </w:rPr>
        <w:t xml:space="preserve"> 2, 3</w:t>
      </w:r>
    </w:p>
    <w:p w:rsidR="00B34E53" w:rsidRPr="00BA3CF5" w:rsidRDefault="00B34E53">
      <w:pPr>
        <w:spacing w:line="57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14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1</w:t>
      </w:r>
    </w:p>
    <w:p w:rsidR="00B34E53" w:rsidRPr="00BA3CF5" w:rsidRDefault="00B34E53">
      <w:pPr>
        <w:spacing w:line="0" w:lineRule="atLeast"/>
        <w:ind w:left="140"/>
        <w:rPr>
          <w:rFonts w:ascii="Times New Roman" w:eastAsia="Times New Roman" w:hAnsi="Times New Roman" w:cs="Times New Roman"/>
          <w:sz w:val="24"/>
        </w:rPr>
        <w:sectPr w:rsidR="00B34E53" w:rsidRPr="00BA3CF5">
          <w:type w:val="continuous"/>
          <w:pgSz w:w="11900" w:h="16838"/>
          <w:pgMar w:top="1440" w:right="646" w:bottom="408" w:left="460" w:header="0" w:footer="0" w:gutter="0"/>
          <w:cols w:num="2" w:space="0" w:equalWidth="0">
            <w:col w:w="9420" w:space="240"/>
            <w:col w:w="1140"/>
          </w:cols>
          <w:docGrid w:linePitch="360"/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0"/>
        <w:gridCol w:w="2400"/>
        <w:gridCol w:w="1320"/>
        <w:gridCol w:w="1460"/>
        <w:gridCol w:w="1100"/>
        <w:gridCol w:w="20"/>
        <w:gridCol w:w="1240"/>
        <w:gridCol w:w="20"/>
        <w:gridCol w:w="1180"/>
      </w:tblGrid>
      <w:tr w:rsidR="00B34E53" w:rsidRPr="00BA3CF5">
        <w:trPr>
          <w:trHeight w:val="276"/>
        </w:trPr>
        <w:tc>
          <w:tcPr>
            <w:tcW w:w="2140" w:type="dxa"/>
            <w:shd w:val="clear" w:color="auto" w:fill="auto"/>
            <w:vAlign w:val="bottom"/>
          </w:tcPr>
          <w:p w:rsidR="00B34E53" w:rsidRPr="00BA3CF5" w:rsidRDefault="003201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bookmarkStart w:id="8" w:name="page8"/>
            <w:bookmarkEnd w:id="8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pict>
                <v:shape id="_x0000_s1030" type="#_x0000_t75" style="position:absolute;margin-left:20.45pt;margin-top:54.65pt;width:550.25pt;height:355.5pt;z-index:-4;mso-position-horizontal-relative:page;mso-position-vertical-relative:page">
                  <v:imagedata r:id="rId13" o:title="" chromakey="white"/>
                  <w10:wrap anchorx="page" anchory="page"/>
                </v:shape>
              </w:pic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Негосударственная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</w:t>
            </w:r>
          </w:p>
        </w:tc>
        <w:tc>
          <w:tcPr>
            <w:tcW w:w="356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22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защиты</w:t>
            </w:r>
          </w:p>
        </w:tc>
      </w:tr>
      <w:tr w:rsidR="00B34E53" w:rsidRPr="00BA3CF5">
        <w:trPr>
          <w:trHeight w:val="303"/>
        </w:trPr>
        <w:tc>
          <w:tcPr>
            <w:tcW w:w="21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населения.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66"/>
        </w:trPr>
        <w:tc>
          <w:tcPr>
            <w:tcW w:w="21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66"/>
        </w:trPr>
        <w:tc>
          <w:tcPr>
            <w:tcW w:w="21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36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2, 3</w:t>
            </w:r>
          </w:p>
        </w:tc>
      </w:tr>
      <w:tr w:rsidR="00B34E53" w:rsidRPr="00BA3CF5">
        <w:trPr>
          <w:trHeight w:val="266"/>
        </w:trPr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66"/>
        </w:trPr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8 часов +</w:t>
            </w: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1, 2, 3</w:t>
            </w:r>
          </w:p>
        </w:tc>
      </w:tr>
      <w:tr w:rsidR="00B34E53" w:rsidRPr="00BA3CF5">
        <w:trPr>
          <w:trHeight w:val="266"/>
        </w:trPr>
        <w:tc>
          <w:tcPr>
            <w:tcW w:w="73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Самостоятельная работа при изучении раздела ПМ 2.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right="1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32 часа</w:t>
            </w:r>
          </w:p>
        </w:tc>
      </w:tr>
      <w:tr w:rsidR="00B34E53" w:rsidRPr="00BA3CF5">
        <w:trPr>
          <w:trHeight w:val="223"/>
        </w:trPr>
        <w:tc>
          <w:tcPr>
            <w:tcW w:w="734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222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Примерная тематика внеаудиторной самостоятельной работы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222" w:lineRule="exact"/>
              <w:ind w:right="1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самостоя</w:t>
            </w:r>
            <w:proofErr w:type="spellEnd"/>
          </w:p>
        </w:tc>
      </w:tr>
      <w:tr w:rsidR="00B34E53" w:rsidRPr="00BA3CF5">
        <w:trPr>
          <w:trHeight w:val="276"/>
        </w:trPr>
        <w:tc>
          <w:tcPr>
            <w:tcW w:w="588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Изучение понятийного аппарата дисциплины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1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тельной</w:t>
            </w:r>
          </w:p>
        </w:tc>
      </w:tr>
      <w:tr w:rsidR="00B34E53" w:rsidRPr="00BA3CF5">
        <w:trPr>
          <w:trHeight w:val="295"/>
        </w:trPr>
        <w:tc>
          <w:tcPr>
            <w:tcW w:w="588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Работа над основной и дополнительной литературой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1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</w:tr>
      <w:tr w:rsidR="00B34E53" w:rsidRPr="00BA3CF5">
        <w:trPr>
          <w:trHeight w:val="276"/>
        </w:trPr>
        <w:tc>
          <w:tcPr>
            <w:tcW w:w="45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Самоподготовка к практическим занятиям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303"/>
        </w:trPr>
        <w:tc>
          <w:tcPr>
            <w:tcW w:w="58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Изучение сайтов по темам дисциплины в сети Интернет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42"/>
        </w:trPr>
        <w:tc>
          <w:tcPr>
            <w:tcW w:w="45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Производственная практика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80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B34E53" w:rsidRPr="00BA3CF5">
        <w:trPr>
          <w:trHeight w:val="275"/>
        </w:trPr>
        <w:tc>
          <w:tcPr>
            <w:tcW w:w="45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Виды работ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76"/>
        </w:trPr>
        <w:tc>
          <w:tcPr>
            <w:tcW w:w="734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Анализ деятельности отдела, отделения ПФР или Управления УСП;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0900" w:type="dxa"/>
            <w:gridSpan w:val="10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Анализ нормативно-правовой базы оказания помощи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отдельным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категория</w:t>
            </w:r>
          </w:p>
        </w:tc>
      </w:tr>
      <w:tr w:rsidR="00B34E53" w:rsidRPr="00BA3CF5">
        <w:trPr>
          <w:trHeight w:val="312"/>
        </w:trPr>
        <w:tc>
          <w:tcPr>
            <w:tcW w:w="45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населения;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gridAfter w:val="2"/>
          <w:wAfter w:w="1200" w:type="dxa"/>
          <w:trHeight w:val="237"/>
        </w:trPr>
        <w:tc>
          <w:tcPr>
            <w:tcW w:w="844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237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Анализ организации работы с обращениями граждан;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34E53" w:rsidRPr="00BA3CF5">
        <w:trPr>
          <w:gridAfter w:val="2"/>
          <w:wAfter w:w="1200" w:type="dxa"/>
          <w:trHeight w:val="276"/>
        </w:trPr>
        <w:tc>
          <w:tcPr>
            <w:tcW w:w="844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Анализ работы отдела индивидуального персонифицированного учета в ПФР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gridAfter w:val="2"/>
          <w:wAfter w:w="1200" w:type="dxa"/>
          <w:trHeight w:val="276"/>
        </w:trPr>
        <w:tc>
          <w:tcPr>
            <w:tcW w:w="844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 актуализации информационной базы данного учета. Изучение порядка ввода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gridAfter w:val="2"/>
          <w:wAfter w:w="1200" w:type="dxa"/>
          <w:trHeight w:val="303"/>
        </w:trPr>
        <w:tc>
          <w:tcPr>
            <w:tcW w:w="84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правовой информации в базу данных УСП.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gridAfter w:val="2"/>
          <w:wAfter w:w="1200" w:type="dxa"/>
          <w:trHeight w:val="266"/>
        </w:trPr>
        <w:tc>
          <w:tcPr>
            <w:tcW w:w="84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Примерная тематика курсовых работ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B34E53" w:rsidRPr="00BA3CF5">
        <w:trPr>
          <w:gridAfter w:val="2"/>
          <w:wAfter w:w="1200" w:type="dxa"/>
          <w:trHeight w:val="266"/>
        </w:trPr>
        <w:tc>
          <w:tcPr>
            <w:tcW w:w="84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Обязательная аудиторная учебная нагрузка по курсовой работе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gridAfter w:val="2"/>
          <w:wAfter w:w="1200" w:type="dxa"/>
          <w:trHeight w:val="235"/>
        </w:trPr>
        <w:tc>
          <w:tcPr>
            <w:tcW w:w="844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235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164</w:t>
            </w:r>
          </w:p>
        </w:tc>
      </w:tr>
    </w:tbl>
    <w:p w:rsidR="00B34E53" w:rsidRPr="00BA3CF5" w:rsidRDefault="0032016B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pict>
          <v:shape id="_x0000_i1032" type="#_x0000_t75" style="width:4.5pt;height:15pt">
            <v:imagedata r:id="rId14" o:title=""/>
          </v:shape>
        </w:pict>
      </w:r>
      <w:r w:rsidR="00736A0C" w:rsidRPr="00BA3CF5">
        <w:rPr>
          <w:rFonts w:ascii="Times New Roman" w:eastAsia="Times New Roman" w:hAnsi="Times New Roman" w:cs="Times New Roman"/>
          <w:sz w:val="24"/>
        </w:rPr>
        <w:t xml:space="preserve"> Предусмотрен комплексный квалификационный экзамен по итогам изучения модуля</w:t>
      </w:r>
    </w:p>
    <w:p w:rsidR="00B34E53" w:rsidRPr="00BA3CF5" w:rsidRDefault="00B34E53">
      <w:pPr>
        <w:spacing w:line="225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numPr>
          <w:ilvl w:val="1"/>
          <w:numId w:val="7"/>
        </w:numPr>
        <w:tabs>
          <w:tab w:val="left" w:pos="2142"/>
        </w:tabs>
        <w:spacing w:line="219" w:lineRule="auto"/>
        <w:ind w:left="2020" w:right="1380" w:firstLine="2"/>
        <w:rPr>
          <w:rFonts w:ascii="Times New Roman" w:eastAsia="Times New Roman" w:hAnsi="Times New Roman" w:cs="Times New Roman"/>
          <w:sz w:val="32"/>
          <w:vertAlign w:val="superscript"/>
        </w:rPr>
      </w:pPr>
      <w:r w:rsidRPr="00BA3CF5">
        <w:rPr>
          <w:rFonts w:ascii="Times New Roman" w:eastAsia="Times New Roman" w:hAnsi="Times New Roman" w:cs="Times New Roman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B34E53" w:rsidRPr="00BA3CF5" w:rsidRDefault="00736A0C">
      <w:pPr>
        <w:spacing w:line="0" w:lineRule="atLeast"/>
        <w:ind w:left="202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1.  –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ознакомительный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(узнавание ранее изученных объектов, свойств);</w:t>
      </w:r>
    </w:p>
    <w:p w:rsidR="00B34E53" w:rsidRPr="00BA3CF5" w:rsidRDefault="00736A0C">
      <w:pPr>
        <w:spacing w:line="0" w:lineRule="atLeast"/>
        <w:ind w:left="2380" w:right="500" w:hanging="3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2. –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репродуктивный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(выполнение деятельности по образцу, инструкции или под руководством);</w:t>
      </w:r>
    </w:p>
    <w:p w:rsidR="00B34E53" w:rsidRPr="00BA3CF5" w:rsidRDefault="00736A0C">
      <w:pPr>
        <w:spacing w:line="0" w:lineRule="atLeast"/>
        <w:ind w:left="2380" w:right="580" w:hanging="3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3. –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продуктивный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(планирование и самостоятельное выполнение деятельности, решение проблемных задач).</w:t>
      </w:r>
    </w:p>
    <w:p w:rsidR="00B34E53" w:rsidRPr="00BA3CF5" w:rsidRDefault="00B34E53">
      <w:pPr>
        <w:spacing w:line="240" w:lineRule="exact"/>
        <w:rPr>
          <w:rFonts w:ascii="Times New Roman" w:eastAsia="Times New Roman" w:hAnsi="Times New Roman" w:cs="Times New Roman"/>
          <w:sz w:val="32"/>
          <w:vertAlign w:val="superscript"/>
        </w:rPr>
      </w:pPr>
    </w:p>
    <w:p w:rsidR="00B34E53" w:rsidRPr="00BA3CF5" w:rsidRDefault="00736A0C">
      <w:pPr>
        <w:numPr>
          <w:ilvl w:val="0"/>
          <w:numId w:val="7"/>
        </w:numPr>
        <w:tabs>
          <w:tab w:val="left" w:pos="1540"/>
        </w:tabs>
        <w:spacing w:line="0" w:lineRule="atLeast"/>
        <w:ind w:left="1540" w:hanging="23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УСЛОВИЯ РЕАЛИЗАЦИИ ПРОФЕССИОНАЛЬНОГО МОДУЛЯ</w:t>
      </w:r>
    </w:p>
    <w:p w:rsidR="00B34E53" w:rsidRPr="00BA3CF5" w:rsidRDefault="00B34E53">
      <w:pPr>
        <w:spacing w:line="276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130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4.1. Требования к материально-техническому обеспечению</w:t>
      </w:r>
    </w:p>
    <w:p w:rsidR="00B34E53" w:rsidRPr="00BA3CF5" w:rsidRDefault="00B34E53">
      <w:pPr>
        <w:spacing w:line="36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200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Реализация профессионального модуля предполагает наличия учебного кабинета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с</w:t>
      </w:r>
      <w:proofErr w:type="gramEnd"/>
    </w:p>
    <w:p w:rsidR="00B34E53" w:rsidRPr="00BA3CF5" w:rsidRDefault="00736A0C">
      <w:pPr>
        <w:spacing w:line="0" w:lineRule="atLeast"/>
        <w:ind w:left="130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оборудованием.</w:t>
      </w:r>
    </w:p>
    <w:p w:rsidR="00B34E53" w:rsidRPr="00BA3CF5" w:rsidRDefault="00736A0C">
      <w:pPr>
        <w:spacing w:line="0" w:lineRule="atLeast"/>
        <w:ind w:left="1300" w:right="300" w:firstLine="70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Оборудование учебного кабинета: посадочные места по количеству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>, рабочее место преподавателя, комплект учебно-методической документации.</w:t>
      </w:r>
    </w:p>
    <w:p w:rsidR="00B34E53" w:rsidRPr="00BA3CF5" w:rsidRDefault="00736A0C">
      <w:pPr>
        <w:spacing w:line="0" w:lineRule="atLeast"/>
        <w:ind w:left="1300" w:right="300" w:firstLine="70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Технические средства обучения: персональные компьютеры для оснащения рабочего места преподавателя и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с выходом в сеть Интернет.</w:t>
      </w:r>
    </w:p>
    <w:p w:rsidR="00B34E53" w:rsidRPr="00BA3CF5" w:rsidRDefault="00B34E53">
      <w:pPr>
        <w:spacing w:line="240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130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4.2. Информационное обеспечение обучения</w:t>
      </w:r>
    </w:p>
    <w:p w:rsidR="00B34E53" w:rsidRPr="00BA3CF5" w:rsidRDefault="00B34E53">
      <w:pPr>
        <w:spacing w:line="276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257" w:lineRule="auto"/>
        <w:ind w:left="2840" w:right="600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Перечень рекомендуемой основной и дополнительной литературы,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интернет-ресурсов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необходимых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для освоения профессионального модуля</w:t>
      </w:r>
    </w:p>
    <w:p w:rsidR="00B34E53" w:rsidRPr="00BA3CF5" w:rsidRDefault="00B34E53">
      <w:pPr>
        <w:spacing w:line="217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130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Основная литература:</w:t>
      </w:r>
    </w:p>
    <w:p w:rsidR="00B34E53" w:rsidRPr="00BA3CF5" w:rsidRDefault="00B34E53">
      <w:pPr>
        <w:spacing w:line="273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5920"/>
        <w:rPr>
          <w:rFonts w:ascii="Times New Roman" w:hAnsi="Times New Roman" w:cs="Times New Roman"/>
          <w:sz w:val="22"/>
        </w:rPr>
      </w:pPr>
      <w:r w:rsidRPr="00BA3CF5">
        <w:rPr>
          <w:rFonts w:ascii="Times New Roman" w:hAnsi="Times New Roman" w:cs="Times New Roman"/>
          <w:sz w:val="22"/>
        </w:rPr>
        <w:t>8</w:t>
      </w:r>
    </w:p>
    <w:p w:rsidR="00B34E53" w:rsidRPr="00BA3CF5" w:rsidRDefault="00B34E53">
      <w:pPr>
        <w:spacing w:line="0" w:lineRule="atLeast"/>
        <w:ind w:left="5920"/>
        <w:rPr>
          <w:rFonts w:ascii="Times New Roman" w:hAnsi="Times New Roman" w:cs="Times New Roman"/>
          <w:sz w:val="22"/>
        </w:rPr>
        <w:sectPr w:rsidR="00B34E53" w:rsidRPr="00BA3CF5">
          <w:pgSz w:w="11900" w:h="16838"/>
          <w:pgMar w:top="1118" w:right="546" w:bottom="417" w:left="400" w:header="0" w:footer="0" w:gutter="0"/>
          <w:cols w:space="0" w:equalWidth="0">
            <w:col w:w="10960"/>
          </w:cols>
          <w:docGrid w:linePitch="360"/>
        </w:sectPr>
      </w:pPr>
    </w:p>
    <w:p w:rsidR="00B34E53" w:rsidRPr="00BA3CF5" w:rsidRDefault="00736A0C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 w:cs="Times New Roman"/>
          <w:sz w:val="24"/>
        </w:rPr>
      </w:pPr>
      <w:bookmarkStart w:id="9" w:name="page9"/>
      <w:bookmarkEnd w:id="9"/>
      <w:r w:rsidRPr="00BA3CF5">
        <w:rPr>
          <w:rFonts w:ascii="Times New Roman" w:eastAsia="Times New Roman" w:hAnsi="Times New Roman" w:cs="Times New Roman"/>
          <w:sz w:val="24"/>
        </w:rPr>
        <w:lastRenderedPageBreak/>
        <w:t>Правовое обеспечение социальной работы: учебник/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Акмалова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 А.А.,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Капицын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 В.М. -</w:t>
      </w:r>
    </w:p>
    <w:p w:rsidR="00B34E53" w:rsidRPr="00BA3CF5" w:rsidRDefault="00B34E53">
      <w:pPr>
        <w:spacing w:line="36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6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М.: НИЦ ИНФРА-М, 2016. - 288 с.: 60x90 1/16. -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(Высшее образование: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Бакалавриат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) (Переплёт) ISBN 978-5-16-010698-4, 500 </w:t>
      </w:r>
      <w:proofErr w:type="spellStart"/>
      <w:proofErr w:type="gramStart"/>
      <w:r w:rsidRPr="00BA3CF5">
        <w:rPr>
          <w:rFonts w:ascii="Times New Roman" w:eastAsia="Times New Roman" w:hAnsi="Times New Roman" w:cs="Times New Roman"/>
          <w:sz w:val="24"/>
        </w:rPr>
        <w:t>экз</w:t>
      </w:r>
      <w:proofErr w:type="spellEnd"/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– Доступ в ЭБС «Znanium.com»: </w:t>
      </w:r>
      <w:hyperlink r:id="rId15" w:history="1">
        <w:r w:rsidRPr="00BA3CF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http://znanium.com/bookread2.php?book=501011</w:t>
        </w:r>
      </w:hyperlink>
      <w:r w:rsidRPr="00BA3CF5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B34E53" w:rsidRPr="00BA3CF5" w:rsidRDefault="00736A0C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Право социального обеспечения [Электронный ресурс]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учебник / Р. А. Курбанов и</w:t>
      </w:r>
    </w:p>
    <w:p w:rsidR="00B34E53" w:rsidRPr="00BA3CF5" w:rsidRDefault="00736A0C">
      <w:pPr>
        <w:spacing w:line="0" w:lineRule="atLeast"/>
        <w:ind w:left="620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др.; под ред. Р. А. Курбанова, К. К. Гасанова, С. И.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Озоженко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. -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М.: ЮНИТИ-ДАНА, 2014. - 439 с. - (Серия «Юриспруденция.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РЭУ имени Г.В. Плеханова»).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- ISBN 978-5-</w:t>
      </w:r>
    </w:p>
    <w:p w:rsidR="00B34E53" w:rsidRPr="00BA3CF5" w:rsidRDefault="00736A0C">
      <w:pPr>
        <w:spacing w:line="0" w:lineRule="atLeast"/>
        <w:ind w:left="620"/>
        <w:rPr>
          <w:rFonts w:ascii="Times New Roman" w:eastAsia="Times New Roman" w:hAnsi="Times New Roman" w:cs="Times New Roman"/>
          <w:color w:val="000000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238-02470-7. – Доступ в ЭБС «Znanium.com»: </w:t>
      </w:r>
      <w:hyperlink r:id="rId16" w:history="1">
        <w:r w:rsidRPr="00BA3CF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http://znanium.com/bookread2.php?book=490856</w:t>
        </w:r>
      </w:hyperlink>
      <w:r w:rsidRPr="00BA3CF5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B34E53" w:rsidRPr="00BA3CF5" w:rsidRDefault="00736A0C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jc w:val="both"/>
        <w:rPr>
          <w:rFonts w:ascii="Times New Roman" w:eastAsia="Times New Roman" w:hAnsi="Times New Roman" w:cs="Times New Roman"/>
          <w:color w:val="0000FF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Федоров, Л. В. Пенсионный фонд Российской Федерации [Электронный ресурс]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Учебник / Л. В. Федоров. - 2-е изд. - М.: Издательско-торговая корпорация «Дашков и К°», 2013. - 396 с. - ISBN 978-5-394-01700-1. – Доступ в ЭБС «Znanium.com»: </w:t>
      </w:r>
      <w:hyperlink r:id="rId17" w:history="1">
        <w:r w:rsidRPr="00BA3CF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http://znanium.com/bookread2.php?book=415305</w:t>
        </w:r>
      </w:hyperlink>
      <w:r w:rsidRPr="00BA3CF5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B34E53" w:rsidRPr="00BA3CF5" w:rsidRDefault="00736A0C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BA3CF5">
        <w:rPr>
          <w:rFonts w:ascii="Times New Roman" w:eastAsia="Times New Roman" w:hAnsi="Times New Roman" w:cs="Times New Roman"/>
          <w:sz w:val="24"/>
        </w:rPr>
        <w:t>Холостова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>, Е. И. Социальная работа с пожилыми людьми [Электронный ресурс]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Учебник для бакалавров / Е. И.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Холостова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. - 7-е изд.,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перераб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. и доп. - М.: Дашков и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>,</w:t>
      </w:r>
    </w:p>
    <w:p w:rsidR="00B34E53" w:rsidRPr="00BA3CF5" w:rsidRDefault="00736A0C">
      <w:pPr>
        <w:spacing w:line="0" w:lineRule="atLeast"/>
        <w:ind w:left="620"/>
        <w:rPr>
          <w:rFonts w:ascii="Times New Roman" w:eastAsia="Times New Roman" w:hAnsi="Times New Roman" w:cs="Times New Roman"/>
          <w:color w:val="000000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2014. - 340 с. - ISBN 978-5-394-02227-2. – Доступ в ЭБС «Znanium.com»: </w:t>
      </w:r>
      <w:hyperlink r:id="rId18" w:history="1">
        <w:r w:rsidRPr="00BA3CF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http://znanium.com/bookread2.php?book=430557</w:t>
        </w:r>
      </w:hyperlink>
      <w:r w:rsidRPr="00BA3CF5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B34E53" w:rsidRPr="00BA3CF5" w:rsidRDefault="00B34E53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Дополнительная литература:</w:t>
      </w:r>
    </w:p>
    <w:p w:rsidR="00B34E53" w:rsidRPr="00BA3CF5" w:rsidRDefault="00B34E53">
      <w:pPr>
        <w:spacing w:line="36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jc w:val="both"/>
        <w:rPr>
          <w:rFonts w:ascii="Times New Roman" w:eastAsia="Times New Roman" w:hAnsi="Times New Roman" w:cs="Times New Roman"/>
          <w:color w:val="0000FF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К вопросу о концепции социального государства /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Тавокин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 Е.П. [Znanium.com, 2016,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вып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. №1-12, стр. 0-0] – Доступ в ЭБС «Znanium.com»: </w:t>
      </w:r>
      <w:hyperlink r:id="rId19" w:history="1">
        <w:r w:rsidRPr="00BA3CF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http://znanium.com/bookread2.php?book=612605</w:t>
        </w:r>
      </w:hyperlink>
      <w:r w:rsidRPr="00BA3CF5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B34E53" w:rsidRPr="00BA3CF5" w:rsidRDefault="00736A0C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Романова А.И.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Галлямов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 А.А. Повышение доступности жилищного фонда на основе развития рынка арендных услуг / Управление экономическими системами, №62, 2014</w:t>
      </w:r>
    </w:p>
    <w:p w:rsidR="00B34E53" w:rsidRPr="00BA3CF5" w:rsidRDefault="00736A0C">
      <w:pPr>
        <w:spacing w:line="0" w:lineRule="atLeast"/>
        <w:ind w:left="62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– Доступ в ЭБС «Znanium.com»: </w:t>
      </w:r>
      <w:hyperlink r:id="rId20" w:history="1">
        <w:r w:rsidRPr="00BA3CF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http://znanium.com/bookread2.php?book=513547</w:t>
        </w:r>
      </w:hyperlink>
      <w:r w:rsidRPr="00BA3CF5">
        <w:rPr>
          <w:rFonts w:ascii="Times New Roman" w:eastAsia="Times New Roman" w:hAnsi="Times New Roman" w:cs="Times New Roman"/>
          <w:sz w:val="24"/>
        </w:rPr>
        <w:t>;</w:t>
      </w:r>
    </w:p>
    <w:p w:rsidR="00B34E53" w:rsidRPr="00BA3CF5" w:rsidRDefault="00736A0C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Российская Федерация - социальное государство? /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Тавокин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 Е.П. [Znanium.com, 2016,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вып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>. №1-12, стр. 0-0] – Доступ в ЭБС «Znanium.com»:</w:t>
      </w:r>
    </w:p>
    <w:p w:rsidR="00B34E53" w:rsidRPr="00BA3CF5" w:rsidRDefault="00B34E53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Интернет-ресурсы:</w:t>
      </w:r>
    </w:p>
    <w:p w:rsidR="00B34E53" w:rsidRPr="00BA3CF5" w:rsidRDefault="00B34E53">
      <w:pPr>
        <w:spacing w:line="36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260" w:right="32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http://www.consultant.ru компьютерная справочная правовая система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КонсультантПлюс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>; http://usis.narod.ru/ Юридическая справочно-информационная система; http://www.kodeks.ru/ информационно-правовая система «Кодекс»; http://www.pravo.gov.ru Официальный интернет-портал правовой информации.</w:t>
      </w:r>
    </w:p>
    <w:p w:rsidR="00B34E53" w:rsidRPr="00BA3CF5" w:rsidRDefault="00B34E53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4.3. Общие требования к организации образовательного процесса</w:t>
      </w:r>
    </w:p>
    <w:p w:rsidR="00B34E53" w:rsidRPr="00BA3CF5" w:rsidRDefault="00B34E53">
      <w:pPr>
        <w:spacing w:line="41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238" w:lineRule="auto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Учебный процесс основывается на требованиях ФГОС СПО и положениях ННГУ, разработанных в соответствии с ними учебных планах и учебных программах изучения МДК и профессиональных модулей.</w:t>
      </w:r>
    </w:p>
    <w:p w:rsidR="00B34E53" w:rsidRPr="00BA3CF5" w:rsidRDefault="00B34E53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Используются все виды аудиторной и внеаудиторной учебной работы. Форма организации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групповая.</w:t>
      </w:r>
    </w:p>
    <w:p w:rsidR="00B34E53" w:rsidRPr="00BA3CF5" w:rsidRDefault="00736A0C">
      <w:pPr>
        <w:spacing w:line="0" w:lineRule="atLeast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занятий.</w:t>
      </w:r>
    </w:p>
    <w:p w:rsidR="00B34E53" w:rsidRPr="00BA3CF5" w:rsidRDefault="00736A0C">
      <w:pPr>
        <w:spacing w:line="0" w:lineRule="atLeast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Освоению ПМ 02 «Организационное обеспечение деятельности учреждений социальной защиты населения и органов Пенсионного фонда Российской Федерации» предшествует изучение дисциплин общеобразовательного цикла, общего гуманитарного и социально-экономического цикла, а так же профессионального цикла.</w:t>
      </w:r>
    </w:p>
    <w:p w:rsidR="00B34E53" w:rsidRPr="00BA3CF5" w:rsidRDefault="00736A0C">
      <w:pPr>
        <w:spacing w:line="0" w:lineRule="atLeast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Консультационная помощь организуется индивидуально с каждым студентом либо групповые консультации по усмотрению ведущего преподавателя.</w:t>
      </w:r>
    </w:p>
    <w:p w:rsidR="00B34E53" w:rsidRPr="00BA3CF5" w:rsidRDefault="00B34E53">
      <w:pPr>
        <w:spacing w:line="367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right="-259"/>
        <w:jc w:val="center"/>
        <w:rPr>
          <w:rFonts w:ascii="Times New Roman" w:hAnsi="Times New Roman" w:cs="Times New Roman"/>
          <w:sz w:val="22"/>
        </w:rPr>
      </w:pPr>
      <w:r w:rsidRPr="00BA3CF5">
        <w:rPr>
          <w:rFonts w:ascii="Times New Roman" w:hAnsi="Times New Roman" w:cs="Times New Roman"/>
          <w:sz w:val="22"/>
        </w:rPr>
        <w:t>9</w:t>
      </w:r>
    </w:p>
    <w:p w:rsidR="00B34E53" w:rsidRPr="00BA3CF5" w:rsidRDefault="00B34E53">
      <w:pPr>
        <w:spacing w:line="0" w:lineRule="atLeast"/>
        <w:ind w:right="-259"/>
        <w:jc w:val="center"/>
        <w:rPr>
          <w:rFonts w:ascii="Times New Roman" w:hAnsi="Times New Roman" w:cs="Times New Roman"/>
          <w:sz w:val="22"/>
        </w:rPr>
        <w:sectPr w:rsidR="00B34E53" w:rsidRPr="00BA3CF5">
          <w:pgSz w:w="11900" w:h="16838"/>
          <w:pgMar w:top="1108" w:right="846" w:bottom="417" w:left="1440" w:header="0" w:footer="0" w:gutter="0"/>
          <w:cols w:space="0" w:equalWidth="0">
            <w:col w:w="9620"/>
          </w:cols>
          <w:docGrid w:linePitch="360"/>
        </w:sectPr>
      </w:pPr>
    </w:p>
    <w:p w:rsidR="00B34E53" w:rsidRPr="00BA3CF5" w:rsidRDefault="00736A0C">
      <w:pPr>
        <w:spacing w:line="255" w:lineRule="auto"/>
        <w:ind w:left="260"/>
        <w:rPr>
          <w:rFonts w:ascii="Times New Roman" w:eastAsia="Times New Roman" w:hAnsi="Times New Roman" w:cs="Times New Roman"/>
          <w:sz w:val="24"/>
        </w:rPr>
      </w:pPr>
      <w:bookmarkStart w:id="10" w:name="page10"/>
      <w:bookmarkEnd w:id="10"/>
      <w:r w:rsidRPr="00BA3CF5">
        <w:rPr>
          <w:rFonts w:ascii="Times New Roman" w:eastAsia="Times New Roman" w:hAnsi="Times New Roman" w:cs="Times New Roman"/>
          <w:sz w:val="24"/>
        </w:rPr>
        <w:lastRenderedPageBreak/>
        <w:t>При изучении модуля студенты пишут курсовую работу, что позволяет более глубоко изучить материал.</w:t>
      </w:r>
    </w:p>
    <w:p w:rsidR="00B34E53" w:rsidRPr="00BA3CF5" w:rsidRDefault="00B34E53">
      <w:pPr>
        <w:spacing w:line="2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numPr>
          <w:ilvl w:val="0"/>
          <w:numId w:val="10"/>
        </w:numPr>
        <w:tabs>
          <w:tab w:val="left" w:pos="507"/>
        </w:tabs>
        <w:spacing w:line="0" w:lineRule="atLeast"/>
        <w:ind w:left="260" w:firstLine="2"/>
        <w:rPr>
          <w:rFonts w:ascii="Times New Roman" w:eastAsia="Times New Roman" w:hAnsi="Times New Roman" w:cs="Times New Roman"/>
          <w:sz w:val="24"/>
        </w:rPr>
      </w:pPr>
      <w:proofErr w:type="gramStart"/>
      <w:r w:rsidRPr="00BA3CF5">
        <w:rPr>
          <w:rFonts w:ascii="Times New Roman" w:eastAsia="Times New Roman" w:hAnsi="Times New Roman" w:cs="Times New Roman"/>
          <w:sz w:val="24"/>
        </w:rPr>
        <w:t>соответствии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с требованиями ФГОС СПО учебная практика проводятся при освоении обучающимися профессиональных компетенций в рамках профессионального модуля. Для организации руководства и контроля проведения учебной практики преподавателями осуществляется контроль посещаемости и соответствия выполняемых ими работ утверждённой программе.</w:t>
      </w:r>
    </w:p>
    <w:p w:rsidR="00B34E53" w:rsidRPr="00BA3CF5" w:rsidRDefault="00736A0C">
      <w:pPr>
        <w:spacing w:line="0" w:lineRule="atLeast"/>
        <w:ind w:left="960" w:hanging="70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4.4. Кадровое обеспечение образовательного процесса Требования к квалификации педагогических кадров, обеспечивающих обучение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по</w:t>
      </w:r>
      <w:proofErr w:type="gramEnd"/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модулю: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- высшее образование, соответствующее профилю преподаваемой дисциплины (модуля); -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</w:t>
      </w:r>
    </w:p>
    <w:p w:rsidR="00B34E53" w:rsidRPr="00BA3CF5" w:rsidRDefault="00736A0C">
      <w:pPr>
        <w:spacing w:line="0" w:lineRule="atLeast"/>
        <w:ind w:left="260" w:firstLine="566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Требования к квалификации педагогических кадров, осуществляющих руководство практикой:</w:t>
      </w:r>
    </w:p>
    <w:p w:rsidR="00B34E53" w:rsidRPr="00BA3CF5" w:rsidRDefault="00736A0C">
      <w:pPr>
        <w:spacing w:line="0" w:lineRule="atLeast"/>
        <w:ind w:left="260" w:firstLine="566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имеющие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</w:t>
      </w:r>
    </w:p>
    <w:p w:rsidR="00B34E53" w:rsidRPr="00BA3CF5" w:rsidRDefault="00B34E53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numPr>
          <w:ilvl w:val="1"/>
          <w:numId w:val="10"/>
        </w:numPr>
        <w:tabs>
          <w:tab w:val="left" w:pos="2380"/>
        </w:tabs>
        <w:spacing w:line="0" w:lineRule="atLeast"/>
        <w:ind w:left="2380" w:hanging="239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КОНТРОЛЬ И ОЦЕНКА РЕЗУЛЬТАТОВ ОСВОЕНИЯ</w:t>
      </w:r>
    </w:p>
    <w:p w:rsidR="00B34E53" w:rsidRPr="00BA3CF5" w:rsidRDefault="00B34E53">
      <w:pPr>
        <w:spacing w:line="41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2420" w:right="360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ПРОФЕССИОНАЛЬНОГО МОДУЛЯ (ВИДА ПРОФЕССИОНАЛЬНОЙ ДЕЯТЕЛЬНОСТИ)</w:t>
      </w:r>
    </w:p>
    <w:p w:rsidR="00B34E53" w:rsidRPr="00BA3CF5" w:rsidRDefault="0032016B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pict>
          <v:shape id="_x0000_s1031" type="#_x0000_t75" style="position:absolute;margin-left:5.45pt;margin-top:10.95pt;width:477.9pt;height:364.25pt;z-index:-3">
            <v:imagedata r:id="rId21" o:title=""/>
          </v:shape>
        </w:pict>
      </w:r>
    </w:p>
    <w:p w:rsidR="00B34E53" w:rsidRPr="00BA3CF5" w:rsidRDefault="00B34E53">
      <w:pPr>
        <w:spacing w:line="225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00"/>
        <w:gridCol w:w="1080"/>
        <w:gridCol w:w="300"/>
        <w:gridCol w:w="20"/>
        <w:gridCol w:w="1600"/>
        <w:gridCol w:w="240"/>
        <w:gridCol w:w="560"/>
        <w:gridCol w:w="720"/>
        <w:gridCol w:w="960"/>
        <w:gridCol w:w="960"/>
        <w:gridCol w:w="340"/>
        <w:gridCol w:w="20"/>
        <w:gridCol w:w="1240"/>
      </w:tblGrid>
      <w:tr w:rsidR="00B34E53" w:rsidRPr="00BA3CF5">
        <w:trPr>
          <w:trHeight w:val="276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Результаты (освоенные</w:t>
            </w:r>
            <w:proofErr w:type="gram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4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Основные показатели оценки результата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Формы и</w:t>
            </w:r>
          </w:p>
        </w:tc>
      </w:tr>
      <w:tr w:rsidR="00B34E53" w:rsidRPr="00BA3CF5">
        <w:trPr>
          <w:trHeight w:val="276"/>
        </w:trPr>
        <w:tc>
          <w:tcPr>
            <w:tcW w:w="25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профессиональные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методы</w:t>
            </w:r>
          </w:p>
        </w:tc>
      </w:tr>
      <w:tr w:rsidR="00B34E53" w:rsidRPr="00BA3CF5">
        <w:trPr>
          <w:trHeight w:val="276"/>
        </w:trPr>
        <w:tc>
          <w:tcPr>
            <w:tcW w:w="25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компетенции)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контроля</w:t>
            </w:r>
          </w:p>
        </w:tc>
      </w:tr>
      <w:tr w:rsidR="00B34E53" w:rsidRPr="00BA3CF5">
        <w:trPr>
          <w:trHeight w:val="300"/>
        </w:trPr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 оценки</w:t>
            </w:r>
          </w:p>
        </w:tc>
      </w:tr>
      <w:tr w:rsidR="00B34E53" w:rsidRPr="00BA3CF5">
        <w:trPr>
          <w:trHeight w:val="241"/>
        </w:trPr>
        <w:tc>
          <w:tcPr>
            <w:tcW w:w="102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ПК  2.1.</w:t>
            </w: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Поддерживать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i/>
                <w:sz w:val="24"/>
              </w:rPr>
              <w:t>иметь практический опыт: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Тестовые</w:t>
            </w:r>
          </w:p>
        </w:tc>
      </w:tr>
      <w:tr w:rsidR="00B34E53" w:rsidRPr="00BA3CF5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базы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данных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подержания в актуальном состоянии базы данных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</w:p>
        </w:tc>
      </w:tr>
      <w:tr w:rsidR="00B34E53" w:rsidRPr="00BA3CF5">
        <w:trPr>
          <w:trHeight w:val="276"/>
        </w:trPr>
        <w:tc>
          <w:tcPr>
            <w:tcW w:w="14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получателей</w:t>
            </w: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пенсий,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получателей  пенсий,  пособий,  компенсаций,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8"/>
                <w:sz w:val="24"/>
              </w:rPr>
              <w:t>пособий,</w:t>
            </w: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компенсаций 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услуг,  льгот  и  других  социальных  выплат 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других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социальных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4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применением компьютерных технологий;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выплат, а также услуг 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выявления   и   осуществления   учета   лиц,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льгот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актуальном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8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нуждающихся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в социальной защите;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4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состоянии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координирования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8"/>
                <w:sz w:val="24"/>
              </w:rPr>
              <w:t>социальной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ПК 2.2. Выявлять  лиц,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работы  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отдельными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лицами,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семьями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5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нуждающихся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 категориями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граждан,</w:t>
            </w: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нуждающимися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4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защите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 поддержке и защите с применением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осуществлять  их  учет,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компьютерных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3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298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телекоммуникационных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4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используя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технологий;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5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информационно-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консультирования  граждан</w:t>
            </w:r>
          </w:p>
        </w:tc>
        <w:tc>
          <w:tcPr>
            <w:tcW w:w="22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  представителей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5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компьютерные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юридических 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лиц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 но  вопросам  пенсионного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4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технологии.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обеспечения и социальной защиты населения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312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ПК 2.3. Организовывать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применением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84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компьютерных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34E53" w:rsidRPr="00BA3CF5" w:rsidRDefault="00736A0C">
      <w:pPr>
        <w:numPr>
          <w:ilvl w:val="0"/>
          <w:numId w:val="11"/>
        </w:numPr>
        <w:tabs>
          <w:tab w:val="left" w:pos="1200"/>
        </w:tabs>
        <w:spacing w:line="0" w:lineRule="atLeast"/>
        <w:ind w:left="1200" w:hanging="93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координировать  телекоммуникационных технологий;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000"/>
        <w:gridCol w:w="320"/>
        <w:gridCol w:w="1120"/>
        <w:gridCol w:w="520"/>
        <w:gridCol w:w="1240"/>
        <w:gridCol w:w="920"/>
        <w:gridCol w:w="1140"/>
        <w:gridCol w:w="460"/>
      </w:tblGrid>
      <w:tr w:rsidR="00B34E53" w:rsidRPr="00BA3CF5">
        <w:trPr>
          <w:trHeight w:val="240"/>
        </w:trPr>
        <w:tc>
          <w:tcPr>
            <w:tcW w:w="1480" w:type="dxa"/>
            <w:shd w:val="clear" w:color="auto" w:fill="auto"/>
            <w:vAlign w:val="bottom"/>
          </w:tcPr>
          <w:p w:rsidR="00B34E53" w:rsidRPr="00BA3CF5" w:rsidRDefault="00736A0C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социальную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34E53" w:rsidRPr="00BA3CF5" w:rsidRDefault="00736A0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работу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B34E53" w:rsidRPr="00BA3CF5" w:rsidRDefault="00736A0C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участия в организационно-управленческой работе</w:t>
            </w:r>
          </w:p>
        </w:tc>
      </w:tr>
      <w:tr w:rsidR="00B34E53" w:rsidRPr="00BA3CF5">
        <w:trPr>
          <w:trHeight w:val="276"/>
        </w:trPr>
        <w:tc>
          <w:tcPr>
            <w:tcW w:w="14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отдельными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лицами,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структурных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подразделений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B34E53" w:rsidRPr="00BA3CF5">
        <w:trPr>
          <w:trHeight w:val="276"/>
        </w:trPr>
        <w:tc>
          <w:tcPr>
            <w:tcW w:w="14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категориями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граждан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учреждений   социальной   защиты  населения,</w:t>
            </w:r>
          </w:p>
        </w:tc>
      </w:tr>
      <w:tr w:rsidR="00B34E53" w:rsidRPr="00BA3CF5">
        <w:trPr>
          <w:trHeight w:val="300"/>
        </w:trPr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семьями,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Пенсионного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фонда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</w:p>
        </w:tc>
      </w:tr>
      <w:tr w:rsidR="00B34E53" w:rsidRPr="00BA3CF5">
        <w:trPr>
          <w:trHeight w:val="341"/>
        </w:trPr>
        <w:tc>
          <w:tcPr>
            <w:tcW w:w="14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220"/>
              <w:rPr>
                <w:rFonts w:ascii="Times New Roman" w:hAnsi="Times New Roman" w:cs="Times New Roman"/>
                <w:sz w:val="22"/>
              </w:rPr>
            </w:pPr>
            <w:r w:rsidRPr="00BA3CF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34E53" w:rsidRPr="00BA3CF5" w:rsidRDefault="00B34E53">
      <w:pPr>
        <w:rPr>
          <w:rFonts w:ascii="Times New Roman" w:eastAsia="Times New Roman" w:hAnsi="Times New Roman" w:cs="Times New Roman"/>
          <w:sz w:val="24"/>
        </w:rPr>
        <w:sectPr w:rsidR="00B34E53" w:rsidRPr="00BA3CF5">
          <w:pgSz w:w="11900" w:h="16838"/>
          <w:pgMar w:top="1108" w:right="846" w:bottom="408" w:left="1440" w:header="0" w:footer="0" w:gutter="0"/>
          <w:cols w:space="0" w:equalWidth="0">
            <w:col w:w="9620"/>
          </w:cols>
          <w:docGrid w:linePitch="360"/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420"/>
        <w:gridCol w:w="980"/>
        <w:gridCol w:w="500"/>
        <w:gridCol w:w="1320"/>
        <w:gridCol w:w="1040"/>
        <w:gridCol w:w="520"/>
        <w:gridCol w:w="220"/>
        <w:gridCol w:w="920"/>
        <w:gridCol w:w="1280"/>
      </w:tblGrid>
      <w:tr w:rsidR="00B34E53" w:rsidRPr="00BA3CF5">
        <w:trPr>
          <w:trHeight w:val="276"/>
        </w:trPr>
        <w:tc>
          <w:tcPr>
            <w:tcW w:w="2200" w:type="dxa"/>
            <w:gridSpan w:val="3"/>
            <w:shd w:val="clear" w:color="auto" w:fill="auto"/>
            <w:vAlign w:val="bottom"/>
          </w:tcPr>
          <w:p w:rsidR="00B34E53" w:rsidRPr="00BA3CF5" w:rsidRDefault="003201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bookmarkStart w:id="11" w:name="page11"/>
            <w:bookmarkEnd w:id="11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pict>
                <v:shape id="_x0000_s1032" type="#_x0000_t75" style="position:absolute;margin-left:77.45pt;margin-top:54.65pt;width:477.9pt;height:722.55pt;z-index:-2;mso-position-horizontal-relative:page;mso-position-vertical-relative:page">
                  <v:imagedata r:id="rId22" o:title="" chromakey="white"/>
                  <w10:wrap anchorx="page" anchory="page"/>
                </v:shape>
              </w:pict>
            </w:r>
            <w:r w:rsidR="00736A0C" w:rsidRPr="00BA3CF5">
              <w:rPr>
                <w:rFonts w:ascii="Times New Roman" w:eastAsia="Times New Roman" w:hAnsi="Times New Roman" w:cs="Times New Roman"/>
                <w:sz w:val="24"/>
              </w:rPr>
              <w:t>нуждающимися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Федерации.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80"/>
        </w:trPr>
        <w:tc>
          <w:tcPr>
            <w:tcW w:w="27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 поддержке и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i/>
                <w:sz w:val="24"/>
              </w:rPr>
              <w:t>уметь: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8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защите.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поддерживать  в  актуальном  состоянии  базы</w:t>
            </w:r>
          </w:p>
        </w:tc>
      </w:tr>
      <w:tr w:rsidR="00B34E53" w:rsidRPr="00BA3CF5">
        <w:trPr>
          <w:trHeight w:val="276"/>
        </w:trPr>
        <w:tc>
          <w:tcPr>
            <w:tcW w:w="8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Понимать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данных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получателей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пенсий,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пособий,</w:t>
            </w:r>
          </w:p>
        </w:tc>
      </w:tr>
      <w:tr w:rsidR="00B34E53" w:rsidRPr="00BA3CF5">
        <w:trPr>
          <w:trHeight w:val="276"/>
        </w:trPr>
        <w:tc>
          <w:tcPr>
            <w:tcW w:w="27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сущность и социальную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компенсаций, услуг и других социальных выплат</w:t>
            </w:r>
          </w:p>
        </w:tc>
      </w:tr>
      <w:tr w:rsidR="00B34E53" w:rsidRPr="00BA3CF5">
        <w:trPr>
          <w:trHeight w:val="276"/>
        </w:trPr>
        <w:tc>
          <w:tcPr>
            <w:tcW w:w="12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значимость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своей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 применением компьютерных технологий;</w:t>
            </w:r>
          </w:p>
        </w:tc>
      </w:tr>
      <w:tr w:rsidR="00B34E53" w:rsidRPr="00BA3CF5">
        <w:trPr>
          <w:trHeight w:val="276"/>
        </w:trPr>
        <w:tc>
          <w:tcPr>
            <w:tcW w:w="12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будущей</w:t>
            </w:r>
            <w:proofErr w:type="gramEnd"/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профессии,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выявлять и осуществлять учет лиц, нуждающихся</w:t>
            </w:r>
          </w:p>
        </w:tc>
      </w:tr>
      <w:tr w:rsidR="00B34E53" w:rsidRPr="00BA3CF5">
        <w:trPr>
          <w:trHeight w:val="276"/>
        </w:trPr>
        <w:tc>
          <w:tcPr>
            <w:tcW w:w="12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проявлять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ней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 социальной защите;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2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устойчивый интерес.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участвовать  в  организационно-управленческой</w:t>
            </w:r>
          </w:p>
        </w:tc>
      </w:tr>
      <w:tr w:rsidR="00B34E53" w:rsidRPr="00BA3CF5">
        <w:trPr>
          <w:trHeight w:val="276"/>
        </w:trPr>
        <w:tc>
          <w:tcPr>
            <w:tcW w:w="8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 2.</w:t>
            </w: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Организовывать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работе  структурных  подразделений  органов  и</w:t>
            </w:r>
          </w:p>
        </w:tc>
      </w:tr>
      <w:tr w:rsidR="00B34E53" w:rsidRPr="00BA3CF5">
        <w:trPr>
          <w:trHeight w:val="276"/>
        </w:trPr>
        <w:tc>
          <w:tcPr>
            <w:tcW w:w="22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собственную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учреждений   социальной   защиты  населения,</w:t>
            </w:r>
          </w:p>
        </w:tc>
      </w:tr>
      <w:tr w:rsidR="00B34E53" w:rsidRPr="00BA3CF5">
        <w:trPr>
          <w:trHeight w:val="276"/>
        </w:trPr>
        <w:tc>
          <w:tcPr>
            <w:tcW w:w="27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деятельность,  выбирать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Пенсионного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фонда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</w:p>
        </w:tc>
      </w:tr>
      <w:tr w:rsidR="00B34E53" w:rsidRPr="00BA3CF5">
        <w:trPr>
          <w:trHeight w:val="276"/>
        </w:trPr>
        <w:tc>
          <w:tcPr>
            <w:tcW w:w="12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типовые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методы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Федерации;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2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способы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взаимодействовать в процессе работы с органами</w:t>
            </w:r>
          </w:p>
        </w:tc>
      </w:tr>
      <w:tr w:rsidR="00B34E53" w:rsidRPr="00BA3CF5">
        <w:trPr>
          <w:trHeight w:val="276"/>
        </w:trPr>
        <w:tc>
          <w:tcPr>
            <w:tcW w:w="22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профессиональных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исполнительной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w w:val="97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7"/>
                <w:sz w:val="24"/>
              </w:rPr>
              <w:t>власти,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организациями,</w:t>
            </w:r>
          </w:p>
        </w:tc>
      </w:tr>
      <w:tr w:rsidR="00B34E53" w:rsidRPr="00BA3CF5">
        <w:trPr>
          <w:trHeight w:val="276"/>
        </w:trPr>
        <w:tc>
          <w:tcPr>
            <w:tcW w:w="8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задач,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оценивать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их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учреждениями, общественными организациями;</w:t>
            </w:r>
          </w:p>
        </w:tc>
      </w:tr>
      <w:tr w:rsidR="00B34E53" w:rsidRPr="00BA3CF5">
        <w:trPr>
          <w:trHeight w:val="276"/>
        </w:trPr>
        <w:tc>
          <w:tcPr>
            <w:tcW w:w="22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эффективность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собирать  и  анализировать  информацию 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</w:p>
        </w:tc>
      </w:tr>
      <w:tr w:rsidR="00B34E53" w:rsidRPr="00BA3CF5">
        <w:trPr>
          <w:trHeight w:val="276"/>
        </w:trPr>
        <w:tc>
          <w:tcPr>
            <w:tcW w:w="12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качество.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2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статистической и другой отчетности;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8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 w:cs="Times New Roman"/>
                <w:w w:val="88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88"/>
                <w:sz w:val="24"/>
              </w:rPr>
              <w:t>3.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Принимать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выявлять по базе данных лиц, нуждающихся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</w:tr>
      <w:tr w:rsidR="00B34E53" w:rsidRPr="00BA3CF5">
        <w:trPr>
          <w:trHeight w:val="312"/>
        </w:trPr>
        <w:tc>
          <w:tcPr>
            <w:tcW w:w="12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решения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стандартных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мерах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государственной социальной поддержки и</w:t>
            </w:r>
          </w:p>
        </w:tc>
      </w:tr>
    </w:tbl>
    <w:p w:rsidR="00B34E53" w:rsidRPr="00BA3CF5" w:rsidRDefault="00736A0C">
      <w:pPr>
        <w:numPr>
          <w:ilvl w:val="0"/>
          <w:numId w:val="12"/>
        </w:numPr>
        <w:tabs>
          <w:tab w:val="left" w:pos="1320"/>
        </w:tabs>
        <w:spacing w:line="0" w:lineRule="atLeast"/>
        <w:ind w:left="1320" w:hanging="1058"/>
        <w:rPr>
          <w:rFonts w:ascii="Times New Roman" w:eastAsia="Times New Roman" w:hAnsi="Times New Roman" w:cs="Times New Roman"/>
          <w:sz w:val="24"/>
        </w:rPr>
      </w:pPr>
      <w:proofErr w:type="gramStart"/>
      <w:r w:rsidRPr="00BA3CF5">
        <w:rPr>
          <w:rFonts w:ascii="Times New Roman" w:eastAsia="Times New Roman" w:hAnsi="Times New Roman" w:cs="Times New Roman"/>
          <w:sz w:val="24"/>
        </w:rPr>
        <w:t>нестандартных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 помощи,    с    применением    компьютерных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0"/>
        <w:gridCol w:w="300"/>
        <w:gridCol w:w="260"/>
        <w:gridCol w:w="380"/>
        <w:gridCol w:w="680"/>
        <w:gridCol w:w="340"/>
        <w:gridCol w:w="1320"/>
        <w:gridCol w:w="380"/>
        <w:gridCol w:w="1000"/>
        <w:gridCol w:w="640"/>
        <w:gridCol w:w="960"/>
        <w:gridCol w:w="680"/>
        <w:gridCol w:w="420"/>
      </w:tblGrid>
      <w:tr w:rsidR="00B34E53" w:rsidRPr="00BA3CF5">
        <w:trPr>
          <w:trHeight w:val="240"/>
        </w:trPr>
        <w:tc>
          <w:tcPr>
            <w:tcW w:w="28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ситуациях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и нести за них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технологий;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34E53" w:rsidRPr="00BA3CF5">
        <w:trPr>
          <w:trHeight w:val="276"/>
        </w:trPr>
        <w:tc>
          <w:tcPr>
            <w:tcW w:w="246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ответственность.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принимать  решения  об  установлении  опеки  и</w:t>
            </w:r>
          </w:p>
        </w:tc>
      </w:tr>
      <w:tr w:rsidR="00B34E53" w:rsidRPr="00BA3CF5">
        <w:trPr>
          <w:trHeight w:val="276"/>
        </w:trPr>
        <w:tc>
          <w:tcPr>
            <w:tcW w:w="7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4.</w:t>
            </w:r>
          </w:p>
        </w:tc>
        <w:tc>
          <w:tcPr>
            <w:tcW w:w="16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Осуществлять</w:t>
            </w: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попечительства;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7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поиск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6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использование</w:t>
            </w: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осуществлять контроль и учет за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усыновленными</w:t>
            </w:r>
            <w:proofErr w:type="gramEnd"/>
          </w:p>
        </w:tc>
      </w:tr>
      <w:tr w:rsidR="00B34E53" w:rsidRPr="00BA3CF5">
        <w:trPr>
          <w:trHeight w:val="276"/>
        </w:trPr>
        <w:tc>
          <w:tcPr>
            <w:tcW w:w="178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информации,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детьми,  детьми,  принятыми  под  опеку  и</w:t>
            </w:r>
          </w:p>
        </w:tc>
      </w:tr>
      <w:tr w:rsidR="00B34E53" w:rsidRPr="00BA3CF5">
        <w:trPr>
          <w:trHeight w:val="276"/>
        </w:trPr>
        <w:tc>
          <w:tcPr>
            <w:tcW w:w="178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необходимой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попечительство,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переданными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на воспитание в</w:t>
            </w:r>
          </w:p>
        </w:tc>
      </w:tr>
      <w:tr w:rsidR="00B34E53" w:rsidRPr="00BA3CF5">
        <w:trPr>
          <w:trHeight w:val="276"/>
        </w:trPr>
        <w:tc>
          <w:tcPr>
            <w:tcW w:w="178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эффективного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приемную семью;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направлять  сложные  или  спорные  дела 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</w:p>
        </w:tc>
      </w:tr>
      <w:tr w:rsidR="00B34E53" w:rsidRPr="00BA3CF5">
        <w:trPr>
          <w:trHeight w:val="276"/>
        </w:trPr>
        <w:tc>
          <w:tcPr>
            <w:tcW w:w="246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профессиональных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пенсионным  вопросам,  по  вопросам  оказания</w:t>
            </w:r>
          </w:p>
        </w:tc>
      </w:tr>
      <w:tr w:rsidR="00B34E53" w:rsidRPr="00BA3CF5">
        <w:trPr>
          <w:trHeight w:val="276"/>
        </w:trPr>
        <w:tc>
          <w:tcPr>
            <w:tcW w:w="7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8"/>
                <w:sz w:val="24"/>
              </w:rPr>
              <w:t>задач,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социальной  помощи 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вышестоящим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 в  порядке</w:t>
            </w:r>
          </w:p>
        </w:tc>
      </w:tr>
      <w:tr w:rsidR="00B34E53" w:rsidRPr="00BA3CF5">
        <w:trPr>
          <w:trHeight w:val="276"/>
        </w:trPr>
        <w:tc>
          <w:tcPr>
            <w:tcW w:w="246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профессионального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подчиненности лицам;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46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личностного развития.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разграничивать компетенцию органов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</w:t>
            </w:r>
            <w:proofErr w:type="gramEnd"/>
          </w:p>
        </w:tc>
      </w:tr>
      <w:tr w:rsidR="00B34E53" w:rsidRPr="00BA3CF5">
        <w:trPr>
          <w:trHeight w:val="276"/>
        </w:trPr>
        <w:tc>
          <w:tcPr>
            <w:tcW w:w="7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6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Использовать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защиты</w:t>
            </w: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населения,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Пенсионного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фонда</w:t>
            </w:r>
          </w:p>
        </w:tc>
      </w:tr>
      <w:tr w:rsidR="00B34E53" w:rsidRPr="00BA3CF5">
        <w:trPr>
          <w:trHeight w:val="276"/>
        </w:trPr>
        <w:tc>
          <w:tcPr>
            <w:tcW w:w="246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информационно-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Федерации,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определять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их</w:t>
            </w:r>
          </w:p>
        </w:tc>
      </w:tr>
      <w:tr w:rsidR="00B34E53" w:rsidRPr="00BA3CF5">
        <w:trPr>
          <w:trHeight w:val="276"/>
        </w:trPr>
        <w:tc>
          <w:tcPr>
            <w:tcW w:w="246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коммуникационные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8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подчиненность, порядок функционирования;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применять приемы делового общения и правила</w:t>
            </w:r>
          </w:p>
        </w:tc>
      </w:tr>
      <w:tr w:rsidR="00B34E53" w:rsidRPr="00BA3CF5">
        <w:trPr>
          <w:trHeight w:val="276"/>
        </w:trPr>
        <w:tc>
          <w:tcPr>
            <w:tcW w:w="246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</w:p>
        </w:tc>
      </w:tr>
      <w:tr w:rsidR="00B34E53" w:rsidRPr="00BA3CF5">
        <w:trPr>
          <w:trHeight w:val="276"/>
        </w:trPr>
        <w:tc>
          <w:tcPr>
            <w:tcW w:w="178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деятельности.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деятельности;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7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32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Работать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следовать   этическим   правилам,   нормам   и</w:t>
            </w:r>
          </w:p>
        </w:tc>
      </w:tr>
      <w:tr w:rsidR="00B34E53" w:rsidRPr="00BA3CF5">
        <w:trPr>
          <w:trHeight w:val="272"/>
        </w:trPr>
        <w:tc>
          <w:tcPr>
            <w:tcW w:w="14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коллективе</w:t>
            </w:r>
            <w:proofErr w:type="gramEnd"/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736A0C">
            <w:pPr>
              <w:spacing w:line="272" w:lineRule="exac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272" w:lineRule="exact"/>
              <w:jc w:val="right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8"/>
                <w:sz w:val="24"/>
              </w:rPr>
              <w:t>команде,</w:t>
            </w:r>
          </w:p>
        </w:tc>
        <w:tc>
          <w:tcPr>
            <w:tcW w:w="498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принципам в профессиональной деятельности.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80"/>
        </w:trPr>
        <w:tc>
          <w:tcPr>
            <w:tcW w:w="14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эффективно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общаться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i/>
                <w:sz w:val="24"/>
              </w:rPr>
              <w:t>знать: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коллегами,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нормативные   правовые   акты  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федерального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B34E53" w:rsidRPr="00BA3CF5">
        <w:trPr>
          <w:trHeight w:val="276"/>
        </w:trPr>
        <w:tc>
          <w:tcPr>
            <w:tcW w:w="178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руководством,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регионального,</w:t>
            </w:r>
          </w:p>
        </w:tc>
        <w:tc>
          <w:tcPr>
            <w:tcW w:w="26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муниципального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уровней,</w:t>
            </w:r>
          </w:p>
        </w:tc>
      </w:tr>
      <w:tr w:rsidR="00B34E53" w:rsidRPr="00BA3CF5">
        <w:trPr>
          <w:trHeight w:val="276"/>
        </w:trPr>
        <w:tc>
          <w:tcPr>
            <w:tcW w:w="178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потребителями.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локальные   нормативные   акты   организаций,</w:t>
            </w:r>
          </w:p>
        </w:tc>
      </w:tr>
      <w:tr w:rsidR="00B34E53" w:rsidRPr="00BA3CF5">
        <w:trPr>
          <w:trHeight w:val="276"/>
        </w:trPr>
        <w:tc>
          <w:tcPr>
            <w:tcW w:w="28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 7.  Брать  на  себя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регулирующие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организацию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</w:tr>
      <w:tr w:rsidR="00B34E53" w:rsidRPr="00BA3CF5">
        <w:trPr>
          <w:trHeight w:val="276"/>
        </w:trPr>
        <w:tc>
          <w:tcPr>
            <w:tcW w:w="178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8"/>
                <w:sz w:val="24"/>
              </w:rPr>
              <w:t>ответственность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Пенсионного  фонда  Российской  Федерации  и</w:t>
            </w:r>
          </w:p>
        </w:tc>
      </w:tr>
      <w:tr w:rsidR="00B34E53" w:rsidRPr="00BA3CF5">
        <w:trPr>
          <w:trHeight w:val="276"/>
        </w:trPr>
        <w:tc>
          <w:tcPr>
            <w:tcW w:w="8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работу</w:t>
            </w: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членов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команды</w:t>
            </w:r>
          </w:p>
        </w:tc>
        <w:tc>
          <w:tcPr>
            <w:tcW w:w="334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 защиты населения;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78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(подчиненных),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систему государственных органов и учреждений</w:t>
            </w:r>
          </w:p>
        </w:tc>
      </w:tr>
      <w:tr w:rsidR="00B34E53" w:rsidRPr="00BA3CF5">
        <w:trPr>
          <w:trHeight w:val="276"/>
        </w:trPr>
        <w:tc>
          <w:tcPr>
            <w:tcW w:w="11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защиты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населения,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</w:tr>
      <w:tr w:rsidR="00B34E53" w:rsidRPr="00BA3CF5">
        <w:trPr>
          <w:trHeight w:val="276"/>
        </w:trPr>
        <w:tc>
          <w:tcPr>
            <w:tcW w:w="11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заданий.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Пенсионного  фонда  Российской  Федерации;</w:t>
            </w:r>
          </w:p>
        </w:tc>
      </w:tr>
      <w:tr w:rsidR="00B34E53" w:rsidRPr="00BA3CF5">
        <w:trPr>
          <w:trHeight w:val="300"/>
        </w:trPr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 8.</w:t>
            </w: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Самостоятельно</w:t>
            </w:r>
          </w:p>
        </w:tc>
        <w:tc>
          <w:tcPr>
            <w:tcW w:w="43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организационно-управленческие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функции</w:t>
            </w:r>
          </w:p>
        </w:tc>
      </w:tr>
      <w:tr w:rsidR="00B34E53" w:rsidRPr="00BA3CF5">
        <w:trPr>
          <w:trHeight w:val="351"/>
        </w:trPr>
        <w:tc>
          <w:tcPr>
            <w:tcW w:w="7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482"/>
              <w:jc w:val="right"/>
              <w:rPr>
                <w:rFonts w:ascii="Times New Roman" w:hAnsi="Times New Roman" w:cs="Times New Roman"/>
                <w:sz w:val="22"/>
              </w:rPr>
            </w:pPr>
            <w:r w:rsidRPr="00BA3CF5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34E53" w:rsidRPr="00BA3CF5" w:rsidRDefault="00B34E53">
      <w:pPr>
        <w:rPr>
          <w:rFonts w:ascii="Times New Roman" w:eastAsia="Times New Roman" w:hAnsi="Times New Roman" w:cs="Times New Roman"/>
          <w:sz w:val="24"/>
        </w:rPr>
        <w:sectPr w:rsidR="00B34E53" w:rsidRPr="00BA3CF5">
          <w:pgSz w:w="11900" w:h="16838"/>
          <w:pgMar w:top="1113" w:right="1440" w:bottom="408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580"/>
        <w:gridCol w:w="960"/>
        <w:gridCol w:w="440"/>
        <w:gridCol w:w="1320"/>
        <w:gridCol w:w="1460"/>
        <w:gridCol w:w="1160"/>
        <w:gridCol w:w="500"/>
        <w:gridCol w:w="960"/>
      </w:tblGrid>
      <w:tr w:rsidR="00B34E53" w:rsidRPr="00BA3CF5">
        <w:trPr>
          <w:trHeight w:val="276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32016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bookmarkStart w:id="12" w:name="page12"/>
            <w:bookmarkEnd w:id="12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pict>
                <v:shape id="_x0000_s1033" type="#_x0000_t75" style="position:absolute;left:0;text-align:left;margin-left:77.45pt;margin-top:54.65pt;width:477.9pt;height:377.7pt;z-index:-1;mso-position-horizontal-relative:page;mso-position-vertical-relative:page">
                  <v:imagedata r:id="rId23" o:title="" chromakey="white"/>
                  <w10:wrap anchorx="page" anchory="page"/>
                </v:shape>
              </w:pict>
            </w:r>
            <w:r w:rsidR="00736A0C" w:rsidRPr="00BA3CF5">
              <w:rPr>
                <w:rFonts w:ascii="Times New Roman" w:eastAsia="Times New Roman" w:hAnsi="Times New Roman" w:cs="Times New Roman"/>
                <w:sz w:val="24"/>
              </w:rPr>
              <w:t>определять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работников органов и учреждений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</w:t>
            </w:r>
            <w:proofErr w:type="gramEnd"/>
          </w:p>
        </w:tc>
      </w:tr>
      <w:tr w:rsidR="00B34E53" w:rsidRPr="00BA3CF5">
        <w:trPr>
          <w:trHeight w:val="276"/>
        </w:trPr>
        <w:tc>
          <w:tcPr>
            <w:tcW w:w="23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профессионального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защиты населения, органов Пенсионного фонда</w:t>
            </w: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8"/>
                <w:sz w:val="24"/>
              </w:rPr>
              <w:t>личностного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развития,</w:t>
            </w:r>
          </w:p>
        </w:tc>
        <w:tc>
          <w:tcPr>
            <w:tcW w:w="27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Российской Федерации;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заниматься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передовые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труда,</w:t>
            </w:r>
          </w:p>
        </w:tc>
      </w:tr>
      <w:tr w:rsidR="00B34E53" w:rsidRPr="00BA3CF5">
        <w:trPr>
          <w:trHeight w:val="276"/>
        </w:trPr>
        <w:tc>
          <w:tcPr>
            <w:tcW w:w="23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самообразованием,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информационно-коммуникационные  технологии,</w:t>
            </w: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осознанно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планировать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применяемые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 в  органах  Пенсионного  фонда</w:t>
            </w: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повышение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Российской Федерации, органах и учреждениях</w:t>
            </w:r>
          </w:p>
        </w:tc>
      </w:tr>
      <w:tr w:rsidR="00B34E53" w:rsidRPr="00BA3CF5">
        <w:trPr>
          <w:trHeight w:val="276"/>
        </w:trPr>
        <w:tc>
          <w:tcPr>
            <w:tcW w:w="23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квалификации.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 защиты населения;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9. Ориентироваться в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процедуру направления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сложных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или спорных</w:t>
            </w: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условиях</w:t>
            </w:r>
            <w:proofErr w:type="gramEnd"/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постоянного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дел  по  пенсионным  вопросам  и  вопросам</w:t>
            </w: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изменения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правовой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оказания  социальной  помощи  </w:t>
            </w: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вышестоящим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 в</w:t>
            </w:r>
          </w:p>
        </w:tc>
      </w:tr>
      <w:tr w:rsidR="00B34E53" w:rsidRPr="00BA3CF5">
        <w:trPr>
          <w:trHeight w:val="276"/>
        </w:trPr>
        <w:tc>
          <w:tcPr>
            <w:tcW w:w="8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базы.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порядке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подчиненности лицам;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8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</w:p>
        </w:tc>
        <w:tc>
          <w:tcPr>
            <w:tcW w:w="5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10.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Соблюдать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порядок  ведения  базы  данных  получателей</w:t>
            </w:r>
          </w:p>
        </w:tc>
      </w:tr>
      <w:tr w:rsidR="00B34E53" w:rsidRPr="00BA3CF5">
        <w:trPr>
          <w:trHeight w:val="276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основы здорового образа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пенсий,   пособий,   компенсаций   и   других</w:t>
            </w:r>
          </w:p>
        </w:tc>
      </w:tr>
      <w:tr w:rsidR="00B34E53" w:rsidRPr="00BA3CF5">
        <w:trPr>
          <w:trHeight w:val="276"/>
        </w:trPr>
        <w:tc>
          <w:tcPr>
            <w:tcW w:w="8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жизни,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требования</w:t>
            </w:r>
          </w:p>
        </w:tc>
        <w:tc>
          <w:tcPr>
            <w:tcW w:w="39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социальных выплат, оказания услуг;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3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охраны труда.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документооборот   в   системе   органов   и</w:t>
            </w:r>
          </w:p>
        </w:tc>
      </w:tr>
      <w:tr w:rsidR="00B34E53" w:rsidRPr="00BA3CF5">
        <w:trPr>
          <w:trHeight w:val="276"/>
        </w:trPr>
        <w:tc>
          <w:tcPr>
            <w:tcW w:w="8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</w:p>
        </w:tc>
        <w:tc>
          <w:tcPr>
            <w:tcW w:w="5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11.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Соблюдать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учреждений   социальной   защиты  населения,</w:t>
            </w: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деловой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этикет,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Пенсионного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фонда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культуру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Федерации;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психологические основы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федеральные,   региональные,   муниципальные</w:t>
            </w: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общения,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нормы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программы  в  области  социальной  защиты</w:t>
            </w:r>
          </w:p>
        </w:tc>
      </w:tr>
      <w:tr w:rsidR="00B34E53" w:rsidRPr="00BA3CF5">
        <w:trPr>
          <w:trHeight w:val="276"/>
        </w:trPr>
        <w:tc>
          <w:tcPr>
            <w:tcW w:w="23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правила поведения.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4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населения и их ресурсное обеспечение;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8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  <w:proofErr w:type="gramEnd"/>
          </w:p>
        </w:tc>
        <w:tc>
          <w:tcPr>
            <w:tcW w:w="5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Проявлять</w:t>
            </w:r>
          </w:p>
        </w:tc>
        <w:tc>
          <w:tcPr>
            <w:tcW w:w="39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Кодекс  профессиональной  этики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специалиста</w:t>
            </w:r>
          </w:p>
        </w:tc>
      </w:tr>
      <w:tr w:rsidR="00B34E53" w:rsidRPr="00BA3CF5">
        <w:trPr>
          <w:trHeight w:val="276"/>
        </w:trPr>
        <w:tc>
          <w:tcPr>
            <w:tcW w:w="23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нетерпимость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органов  и  учреждений  социальной  защиты</w:t>
            </w:r>
          </w:p>
        </w:tc>
      </w:tr>
      <w:tr w:rsidR="00B34E53" w:rsidRPr="00BA3CF5">
        <w:trPr>
          <w:trHeight w:val="276"/>
        </w:trPr>
        <w:tc>
          <w:tcPr>
            <w:tcW w:w="23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коррупционному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населения,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органов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Пенсионного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фонда</w:t>
            </w:r>
          </w:p>
        </w:tc>
      </w:tr>
      <w:tr w:rsidR="00B34E53" w:rsidRPr="00BA3CF5">
        <w:trPr>
          <w:trHeight w:val="312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поведению.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Российской Федерации.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66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381" w:lineRule="exact"/>
        <w:rPr>
          <w:rFonts w:ascii="Times New Roman" w:eastAsia="Times New Roman" w:hAnsi="Times New Roman" w:cs="Times New Roman"/>
        </w:rPr>
      </w:pPr>
    </w:p>
    <w:p w:rsidR="00736A0C" w:rsidRPr="00BA3CF5" w:rsidRDefault="00736A0C">
      <w:pPr>
        <w:spacing w:line="0" w:lineRule="atLeast"/>
        <w:ind w:left="4820"/>
        <w:rPr>
          <w:rFonts w:ascii="Times New Roman" w:hAnsi="Times New Roman" w:cs="Times New Roman"/>
          <w:sz w:val="22"/>
        </w:rPr>
      </w:pPr>
      <w:r w:rsidRPr="00BA3CF5">
        <w:rPr>
          <w:rFonts w:ascii="Times New Roman" w:hAnsi="Times New Roman" w:cs="Times New Roman"/>
          <w:sz w:val="22"/>
        </w:rPr>
        <w:t>12</w:t>
      </w:r>
    </w:p>
    <w:sectPr w:rsidR="00736A0C" w:rsidRPr="00BA3CF5">
      <w:pgSz w:w="11900" w:h="16838"/>
      <w:pgMar w:top="1118" w:right="1440" w:bottom="417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141F2"/>
    <w:lvl w:ilvl="0" w:tplc="DDF0D3CA">
      <w:start w:val="1"/>
      <w:numFmt w:val="decimal"/>
      <w:lvlText w:val="%1."/>
      <w:lvlJc w:val="left"/>
    </w:lvl>
    <w:lvl w:ilvl="1" w:tplc="948E6E92">
      <w:start w:val="1"/>
      <w:numFmt w:val="bullet"/>
      <w:lvlText w:val=""/>
      <w:lvlJc w:val="left"/>
    </w:lvl>
    <w:lvl w:ilvl="2" w:tplc="612EB806">
      <w:start w:val="1"/>
      <w:numFmt w:val="bullet"/>
      <w:lvlText w:val=""/>
      <w:lvlJc w:val="left"/>
    </w:lvl>
    <w:lvl w:ilvl="3" w:tplc="60FABF94">
      <w:start w:val="1"/>
      <w:numFmt w:val="bullet"/>
      <w:lvlText w:val=""/>
      <w:lvlJc w:val="left"/>
    </w:lvl>
    <w:lvl w:ilvl="4" w:tplc="0FC8C7A6">
      <w:start w:val="1"/>
      <w:numFmt w:val="bullet"/>
      <w:lvlText w:val=""/>
      <w:lvlJc w:val="left"/>
    </w:lvl>
    <w:lvl w:ilvl="5" w:tplc="B1A8181A">
      <w:start w:val="1"/>
      <w:numFmt w:val="bullet"/>
      <w:lvlText w:val=""/>
      <w:lvlJc w:val="left"/>
    </w:lvl>
    <w:lvl w:ilvl="6" w:tplc="01962CC6">
      <w:start w:val="1"/>
      <w:numFmt w:val="bullet"/>
      <w:lvlText w:val=""/>
      <w:lvlJc w:val="left"/>
    </w:lvl>
    <w:lvl w:ilvl="7" w:tplc="34086850">
      <w:start w:val="1"/>
      <w:numFmt w:val="bullet"/>
      <w:lvlText w:val=""/>
      <w:lvlJc w:val="left"/>
    </w:lvl>
    <w:lvl w:ilvl="8" w:tplc="245E882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74BCD0CC">
      <w:start w:val="1"/>
      <w:numFmt w:val="decimal"/>
      <w:lvlText w:val="%1."/>
      <w:lvlJc w:val="left"/>
    </w:lvl>
    <w:lvl w:ilvl="1" w:tplc="AAFE52F4">
      <w:start w:val="1"/>
      <w:numFmt w:val="bullet"/>
      <w:lvlText w:val="и"/>
      <w:lvlJc w:val="left"/>
    </w:lvl>
    <w:lvl w:ilvl="2" w:tplc="F39A1098">
      <w:start w:val="1"/>
      <w:numFmt w:val="bullet"/>
      <w:lvlText w:val=""/>
      <w:lvlJc w:val="left"/>
    </w:lvl>
    <w:lvl w:ilvl="3" w:tplc="06C61762">
      <w:start w:val="1"/>
      <w:numFmt w:val="bullet"/>
      <w:lvlText w:val=""/>
      <w:lvlJc w:val="left"/>
    </w:lvl>
    <w:lvl w:ilvl="4" w:tplc="8BB88C1E">
      <w:start w:val="1"/>
      <w:numFmt w:val="bullet"/>
      <w:lvlText w:val=""/>
      <w:lvlJc w:val="left"/>
    </w:lvl>
    <w:lvl w:ilvl="5" w:tplc="F66E69E4">
      <w:start w:val="1"/>
      <w:numFmt w:val="bullet"/>
      <w:lvlText w:val=""/>
      <w:lvlJc w:val="left"/>
    </w:lvl>
    <w:lvl w:ilvl="6" w:tplc="D240661E">
      <w:start w:val="1"/>
      <w:numFmt w:val="bullet"/>
      <w:lvlText w:val=""/>
      <w:lvlJc w:val="left"/>
    </w:lvl>
    <w:lvl w:ilvl="7" w:tplc="2A02D314">
      <w:start w:val="1"/>
      <w:numFmt w:val="bullet"/>
      <w:lvlText w:val=""/>
      <w:lvlJc w:val="left"/>
    </w:lvl>
    <w:lvl w:ilvl="8" w:tplc="52D06D7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76D2EAC0">
      <w:start w:val="1"/>
      <w:numFmt w:val="bullet"/>
      <w:lvlText w:val="и"/>
      <w:lvlJc w:val="left"/>
    </w:lvl>
    <w:lvl w:ilvl="1" w:tplc="822C7688">
      <w:start w:val="1"/>
      <w:numFmt w:val="bullet"/>
      <w:lvlText w:val="С"/>
      <w:lvlJc w:val="left"/>
    </w:lvl>
    <w:lvl w:ilvl="2" w:tplc="E46CBD6E">
      <w:start w:val="1"/>
      <w:numFmt w:val="bullet"/>
      <w:lvlText w:val=""/>
      <w:lvlJc w:val="left"/>
    </w:lvl>
    <w:lvl w:ilvl="3" w:tplc="BF9E9116">
      <w:start w:val="1"/>
      <w:numFmt w:val="bullet"/>
      <w:lvlText w:val=""/>
      <w:lvlJc w:val="left"/>
    </w:lvl>
    <w:lvl w:ilvl="4" w:tplc="74149B3C">
      <w:start w:val="1"/>
      <w:numFmt w:val="bullet"/>
      <w:lvlText w:val=""/>
      <w:lvlJc w:val="left"/>
    </w:lvl>
    <w:lvl w:ilvl="5" w:tplc="FD0EB4B8">
      <w:start w:val="1"/>
      <w:numFmt w:val="bullet"/>
      <w:lvlText w:val=""/>
      <w:lvlJc w:val="left"/>
    </w:lvl>
    <w:lvl w:ilvl="6" w:tplc="71E2736A">
      <w:start w:val="1"/>
      <w:numFmt w:val="bullet"/>
      <w:lvlText w:val=""/>
      <w:lvlJc w:val="left"/>
    </w:lvl>
    <w:lvl w:ilvl="7" w:tplc="328685F4">
      <w:start w:val="1"/>
      <w:numFmt w:val="bullet"/>
      <w:lvlText w:val=""/>
      <w:lvlJc w:val="left"/>
    </w:lvl>
    <w:lvl w:ilvl="8" w:tplc="89E81A0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D23A7576">
      <w:start w:val="2"/>
      <w:numFmt w:val="decimal"/>
      <w:lvlText w:val="%1."/>
      <w:lvlJc w:val="left"/>
    </w:lvl>
    <w:lvl w:ilvl="1" w:tplc="B84A7222">
      <w:start w:val="1"/>
      <w:numFmt w:val="bullet"/>
      <w:lvlText w:val=""/>
      <w:lvlJc w:val="left"/>
    </w:lvl>
    <w:lvl w:ilvl="2" w:tplc="13B8DE6E">
      <w:start w:val="1"/>
      <w:numFmt w:val="bullet"/>
      <w:lvlText w:val=""/>
      <w:lvlJc w:val="left"/>
    </w:lvl>
    <w:lvl w:ilvl="3" w:tplc="C0C28234">
      <w:start w:val="1"/>
      <w:numFmt w:val="bullet"/>
      <w:lvlText w:val=""/>
      <w:lvlJc w:val="left"/>
    </w:lvl>
    <w:lvl w:ilvl="4" w:tplc="A95844B0">
      <w:start w:val="1"/>
      <w:numFmt w:val="bullet"/>
      <w:lvlText w:val=""/>
      <w:lvlJc w:val="left"/>
    </w:lvl>
    <w:lvl w:ilvl="5" w:tplc="75A0DC6E">
      <w:start w:val="1"/>
      <w:numFmt w:val="bullet"/>
      <w:lvlText w:val=""/>
      <w:lvlJc w:val="left"/>
    </w:lvl>
    <w:lvl w:ilvl="6" w:tplc="0C6271CE">
      <w:start w:val="1"/>
      <w:numFmt w:val="bullet"/>
      <w:lvlText w:val=""/>
      <w:lvlJc w:val="left"/>
    </w:lvl>
    <w:lvl w:ilvl="7" w:tplc="51F46032">
      <w:start w:val="1"/>
      <w:numFmt w:val="bullet"/>
      <w:lvlText w:val=""/>
      <w:lvlJc w:val="left"/>
    </w:lvl>
    <w:lvl w:ilvl="8" w:tplc="F5BCC3D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0A303136">
      <w:start w:val="3"/>
      <w:numFmt w:val="decimal"/>
      <w:lvlText w:val="%1."/>
      <w:lvlJc w:val="left"/>
    </w:lvl>
    <w:lvl w:ilvl="1" w:tplc="6E98196E">
      <w:start w:val="1"/>
      <w:numFmt w:val="bullet"/>
      <w:lvlText w:val=""/>
      <w:lvlJc w:val="left"/>
    </w:lvl>
    <w:lvl w:ilvl="2" w:tplc="11764486">
      <w:start w:val="1"/>
      <w:numFmt w:val="bullet"/>
      <w:lvlText w:val=""/>
      <w:lvlJc w:val="left"/>
    </w:lvl>
    <w:lvl w:ilvl="3" w:tplc="51080D64">
      <w:start w:val="1"/>
      <w:numFmt w:val="bullet"/>
      <w:lvlText w:val=""/>
      <w:lvlJc w:val="left"/>
    </w:lvl>
    <w:lvl w:ilvl="4" w:tplc="F23211B4">
      <w:start w:val="1"/>
      <w:numFmt w:val="bullet"/>
      <w:lvlText w:val=""/>
      <w:lvlJc w:val="left"/>
    </w:lvl>
    <w:lvl w:ilvl="5" w:tplc="AD5ACDEC">
      <w:start w:val="1"/>
      <w:numFmt w:val="bullet"/>
      <w:lvlText w:val=""/>
      <w:lvlJc w:val="left"/>
    </w:lvl>
    <w:lvl w:ilvl="6" w:tplc="8590774A">
      <w:start w:val="1"/>
      <w:numFmt w:val="bullet"/>
      <w:lvlText w:val=""/>
      <w:lvlJc w:val="left"/>
    </w:lvl>
    <w:lvl w:ilvl="7" w:tplc="D3F60CD8">
      <w:start w:val="1"/>
      <w:numFmt w:val="bullet"/>
      <w:lvlText w:val=""/>
      <w:lvlJc w:val="left"/>
    </w:lvl>
    <w:lvl w:ilvl="8" w:tplc="1380765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C1A21632">
      <w:start w:val="12"/>
      <w:numFmt w:val="decimal"/>
      <w:lvlText w:val="%1"/>
      <w:lvlJc w:val="left"/>
    </w:lvl>
    <w:lvl w:ilvl="1" w:tplc="F5D0D308">
      <w:start w:val="1"/>
      <w:numFmt w:val="bullet"/>
      <w:lvlText w:val=""/>
      <w:lvlJc w:val="left"/>
    </w:lvl>
    <w:lvl w:ilvl="2" w:tplc="66A8D4B4">
      <w:start w:val="1"/>
      <w:numFmt w:val="bullet"/>
      <w:lvlText w:val=""/>
      <w:lvlJc w:val="left"/>
    </w:lvl>
    <w:lvl w:ilvl="3" w:tplc="888E46A8">
      <w:start w:val="1"/>
      <w:numFmt w:val="bullet"/>
      <w:lvlText w:val=""/>
      <w:lvlJc w:val="left"/>
    </w:lvl>
    <w:lvl w:ilvl="4" w:tplc="E7B80E26">
      <w:start w:val="1"/>
      <w:numFmt w:val="bullet"/>
      <w:lvlText w:val=""/>
      <w:lvlJc w:val="left"/>
    </w:lvl>
    <w:lvl w:ilvl="5" w:tplc="492EC288">
      <w:start w:val="1"/>
      <w:numFmt w:val="bullet"/>
      <w:lvlText w:val=""/>
      <w:lvlJc w:val="left"/>
    </w:lvl>
    <w:lvl w:ilvl="6" w:tplc="540473A8">
      <w:start w:val="1"/>
      <w:numFmt w:val="bullet"/>
      <w:lvlText w:val=""/>
      <w:lvlJc w:val="left"/>
    </w:lvl>
    <w:lvl w:ilvl="7" w:tplc="89749526">
      <w:start w:val="1"/>
      <w:numFmt w:val="bullet"/>
      <w:lvlText w:val=""/>
      <w:lvlJc w:val="left"/>
    </w:lvl>
    <w:lvl w:ilvl="8" w:tplc="5492D98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7CDC77EC">
      <w:start w:val="3"/>
      <w:numFmt w:val="decimal"/>
      <w:lvlText w:val="%1."/>
      <w:lvlJc w:val="left"/>
    </w:lvl>
    <w:lvl w:ilvl="1" w:tplc="37D8B14C">
      <w:start w:val="1"/>
      <w:numFmt w:val="bullet"/>
      <w:lvlText w:val="*"/>
      <w:lvlJc w:val="left"/>
    </w:lvl>
    <w:lvl w:ilvl="2" w:tplc="6374C3C8">
      <w:start w:val="1"/>
      <w:numFmt w:val="bullet"/>
      <w:lvlText w:val=""/>
      <w:lvlJc w:val="left"/>
    </w:lvl>
    <w:lvl w:ilvl="3" w:tplc="594661F2">
      <w:start w:val="1"/>
      <w:numFmt w:val="bullet"/>
      <w:lvlText w:val=""/>
      <w:lvlJc w:val="left"/>
    </w:lvl>
    <w:lvl w:ilvl="4" w:tplc="0A5EFF3A">
      <w:start w:val="1"/>
      <w:numFmt w:val="bullet"/>
      <w:lvlText w:val=""/>
      <w:lvlJc w:val="left"/>
    </w:lvl>
    <w:lvl w:ilvl="5" w:tplc="0D803634">
      <w:start w:val="1"/>
      <w:numFmt w:val="bullet"/>
      <w:lvlText w:val=""/>
      <w:lvlJc w:val="left"/>
    </w:lvl>
    <w:lvl w:ilvl="6" w:tplc="E81AEE50">
      <w:start w:val="1"/>
      <w:numFmt w:val="bullet"/>
      <w:lvlText w:val=""/>
      <w:lvlJc w:val="left"/>
    </w:lvl>
    <w:lvl w:ilvl="7" w:tplc="0938E514">
      <w:start w:val="1"/>
      <w:numFmt w:val="bullet"/>
      <w:lvlText w:val=""/>
      <w:lvlJc w:val="left"/>
    </w:lvl>
    <w:lvl w:ilvl="8" w:tplc="E2F2E9C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E3BC4506">
      <w:start w:val="1"/>
      <w:numFmt w:val="decimal"/>
      <w:lvlText w:val="%1."/>
      <w:lvlJc w:val="left"/>
    </w:lvl>
    <w:lvl w:ilvl="1" w:tplc="8500B378">
      <w:start w:val="1"/>
      <w:numFmt w:val="bullet"/>
      <w:lvlText w:val=""/>
      <w:lvlJc w:val="left"/>
    </w:lvl>
    <w:lvl w:ilvl="2" w:tplc="7CECC828">
      <w:start w:val="1"/>
      <w:numFmt w:val="bullet"/>
      <w:lvlText w:val=""/>
      <w:lvlJc w:val="left"/>
    </w:lvl>
    <w:lvl w:ilvl="3" w:tplc="3026A468">
      <w:start w:val="1"/>
      <w:numFmt w:val="bullet"/>
      <w:lvlText w:val=""/>
      <w:lvlJc w:val="left"/>
    </w:lvl>
    <w:lvl w:ilvl="4" w:tplc="BFEC60CC">
      <w:start w:val="1"/>
      <w:numFmt w:val="bullet"/>
      <w:lvlText w:val=""/>
      <w:lvlJc w:val="left"/>
    </w:lvl>
    <w:lvl w:ilvl="5" w:tplc="D3D66834">
      <w:start w:val="1"/>
      <w:numFmt w:val="bullet"/>
      <w:lvlText w:val=""/>
      <w:lvlJc w:val="left"/>
    </w:lvl>
    <w:lvl w:ilvl="6" w:tplc="FCC47E46">
      <w:start w:val="1"/>
      <w:numFmt w:val="bullet"/>
      <w:lvlText w:val=""/>
      <w:lvlJc w:val="left"/>
    </w:lvl>
    <w:lvl w:ilvl="7" w:tplc="BAC6BB0E">
      <w:start w:val="1"/>
      <w:numFmt w:val="bullet"/>
      <w:lvlText w:val=""/>
      <w:lvlJc w:val="left"/>
    </w:lvl>
    <w:lvl w:ilvl="8" w:tplc="AF9689A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149CFD78">
      <w:start w:val="1"/>
      <w:numFmt w:val="decimal"/>
      <w:lvlText w:val="%1."/>
      <w:lvlJc w:val="left"/>
    </w:lvl>
    <w:lvl w:ilvl="1" w:tplc="7C9C03D2">
      <w:start w:val="1"/>
      <w:numFmt w:val="bullet"/>
      <w:lvlText w:val=""/>
      <w:lvlJc w:val="left"/>
    </w:lvl>
    <w:lvl w:ilvl="2" w:tplc="D14E5C10">
      <w:start w:val="1"/>
      <w:numFmt w:val="bullet"/>
      <w:lvlText w:val=""/>
      <w:lvlJc w:val="left"/>
    </w:lvl>
    <w:lvl w:ilvl="3" w:tplc="431AA592">
      <w:start w:val="1"/>
      <w:numFmt w:val="bullet"/>
      <w:lvlText w:val=""/>
      <w:lvlJc w:val="left"/>
    </w:lvl>
    <w:lvl w:ilvl="4" w:tplc="5A92FBA0">
      <w:start w:val="1"/>
      <w:numFmt w:val="bullet"/>
      <w:lvlText w:val=""/>
      <w:lvlJc w:val="left"/>
    </w:lvl>
    <w:lvl w:ilvl="5" w:tplc="ABFA48EE">
      <w:start w:val="1"/>
      <w:numFmt w:val="bullet"/>
      <w:lvlText w:val=""/>
      <w:lvlJc w:val="left"/>
    </w:lvl>
    <w:lvl w:ilvl="6" w:tplc="4B8832F8">
      <w:start w:val="1"/>
      <w:numFmt w:val="bullet"/>
      <w:lvlText w:val=""/>
      <w:lvlJc w:val="left"/>
    </w:lvl>
    <w:lvl w:ilvl="7" w:tplc="BE0E91EA">
      <w:start w:val="1"/>
      <w:numFmt w:val="bullet"/>
      <w:lvlText w:val=""/>
      <w:lvlJc w:val="left"/>
    </w:lvl>
    <w:lvl w:ilvl="8" w:tplc="514E81D4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D60AF9EC">
      <w:start w:val="1"/>
      <w:numFmt w:val="bullet"/>
      <w:lvlText w:val="В"/>
      <w:lvlJc w:val="left"/>
    </w:lvl>
    <w:lvl w:ilvl="1" w:tplc="80769CB4">
      <w:start w:val="5"/>
      <w:numFmt w:val="decimal"/>
      <w:lvlText w:val="%2."/>
      <w:lvlJc w:val="left"/>
    </w:lvl>
    <w:lvl w:ilvl="2" w:tplc="2200A548">
      <w:start w:val="1"/>
      <w:numFmt w:val="bullet"/>
      <w:lvlText w:val=""/>
      <w:lvlJc w:val="left"/>
    </w:lvl>
    <w:lvl w:ilvl="3" w:tplc="49C2032E">
      <w:start w:val="1"/>
      <w:numFmt w:val="bullet"/>
      <w:lvlText w:val=""/>
      <w:lvlJc w:val="left"/>
    </w:lvl>
    <w:lvl w:ilvl="4" w:tplc="41B2DBF2">
      <w:start w:val="1"/>
      <w:numFmt w:val="bullet"/>
      <w:lvlText w:val=""/>
      <w:lvlJc w:val="left"/>
    </w:lvl>
    <w:lvl w:ilvl="5" w:tplc="66462494">
      <w:start w:val="1"/>
      <w:numFmt w:val="bullet"/>
      <w:lvlText w:val=""/>
      <w:lvlJc w:val="left"/>
    </w:lvl>
    <w:lvl w:ilvl="6" w:tplc="BA525AB6">
      <w:start w:val="1"/>
      <w:numFmt w:val="bullet"/>
      <w:lvlText w:val=""/>
      <w:lvlJc w:val="left"/>
    </w:lvl>
    <w:lvl w:ilvl="7" w:tplc="90AEF130">
      <w:start w:val="1"/>
      <w:numFmt w:val="bullet"/>
      <w:lvlText w:val=""/>
      <w:lvlJc w:val="left"/>
    </w:lvl>
    <w:lvl w:ilvl="8" w:tplc="57A8423E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83282986">
      <w:start w:val="1"/>
      <w:numFmt w:val="bullet"/>
      <w:lvlText w:val="и"/>
      <w:lvlJc w:val="left"/>
    </w:lvl>
    <w:lvl w:ilvl="1" w:tplc="5C46871C">
      <w:start w:val="1"/>
      <w:numFmt w:val="bullet"/>
      <w:lvlText w:val=""/>
      <w:lvlJc w:val="left"/>
    </w:lvl>
    <w:lvl w:ilvl="2" w:tplc="C8C485B4">
      <w:start w:val="1"/>
      <w:numFmt w:val="bullet"/>
      <w:lvlText w:val=""/>
      <w:lvlJc w:val="left"/>
    </w:lvl>
    <w:lvl w:ilvl="3" w:tplc="AA1A3418">
      <w:start w:val="1"/>
      <w:numFmt w:val="bullet"/>
      <w:lvlText w:val=""/>
      <w:lvlJc w:val="left"/>
    </w:lvl>
    <w:lvl w:ilvl="4" w:tplc="F7146388">
      <w:start w:val="1"/>
      <w:numFmt w:val="bullet"/>
      <w:lvlText w:val=""/>
      <w:lvlJc w:val="left"/>
    </w:lvl>
    <w:lvl w:ilvl="5" w:tplc="BE8807D2">
      <w:start w:val="1"/>
      <w:numFmt w:val="bullet"/>
      <w:lvlText w:val=""/>
      <w:lvlJc w:val="left"/>
    </w:lvl>
    <w:lvl w:ilvl="6" w:tplc="7514F3CC">
      <w:start w:val="1"/>
      <w:numFmt w:val="bullet"/>
      <w:lvlText w:val=""/>
      <w:lvlJc w:val="left"/>
    </w:lvl>
    <w:lvl w:ilvl="7" w:tplc="8C005968">
      <w:start w:val="1"/>
      <w:numFmt w:val="bullet"/>
      <w:lvlText w:val=""/>
      <w:lvlJc w:val="left"/>
    </w:lvl>
    <w:lvl w:ilvl="8" w:tplc="4252C2DE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AF802DA6">
      <w:start w:val="1"/>
      <w:numFmt w:val="bullet"/>
      <w:lvlText w:val="и"/>
      <w:lvlJc w:val="left"/>
    </w:lvl>
    <w:lvl w:ilvl="1" w:tplc="C2E2CB86">
      <w:start w:val="1"/>
      <w:numFmt w:val="bullet"/>
      <w:lvlText w:val=""/>
      <w:lvlJc w:val="left"/>
    </w:lvl>
    <w:lvl w:ilvl="2" w:tplc="5E0C58CA">
      <w:start w:val="1"/>
      <w:numFmt w:val="bullet"/>
      <w:lvlText w:val=""/>
      <w:lvlJc w:val="left"/>
    </w:lvl>
    <w:lvl w:ilvl="3" w:tplc="B204D58A">
      <w:start w:val="1"/>
      <w:numFmt w:val="bullet"/>
      <w:lvlText w:val=""/>
      <w:lvlJc w:val="left"/>
    </w:lvl>
    <w:lvl w:ilvl="4" w:tplc="A91E79AA">
      <w:start w:val="1"/>
      <w:numFmt w:val="bullet"/>
      <w:lvlText w:val=""/>
      <w:lvlJc w:val="left"/>
    </w:lvl>
    <w:lvl w:ilvl="5" w:tplc="F078DC60">
      <w:start w:val="1"/>
      <w:numFmt w:val="bullet"/>
      <w:lvlText w:val=""/>
      <w:lvlJc w:val="left"/>
    </w:lvl>
    <w:lvl w:ilvl="6" w:tplc="0EB6B586">
      <w:start w:val="1"/>
      <w:numFmt w:val="bullet"/>
      <w:lvlText w:val=""/>
      <w:lvlJc w:val="left"/>
    </w:lvl>
    <w:lvl w:ilvl="7" w:tplc="6D525D9C">
      <w:start w:val="1"/>
      <w:numFmt w:val="bullet"/>
      <w:lvlText w:val=""/>
      <w:lvlJc w:val="left"/>
    </w:lvl>
    <w:lvl w:ilvl="8" w:tplc="A414271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9FD"/>
    <w:rsid w:val="0032016B"/>
    <w:rsid w:val="004D2798"/>
    <w:rsid w:val="005A5A5E"/>
    <w:rsid w:val="00736A0C"/>
    <w:rsid w:val="00A849FD"/>
    <w:rsid w:val="00B34E53"/>
    <w:rsid w:val="00BA3CF5"/>
    <w:rsid w:val="00F1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3C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A3CF5"/>
    <w:rPr>
      <w:b/>
      <w:bCs/>
    </w:rPr>
  </w:style>
  <w:style w:type="character" w:customStyle="1" w:styleId="20">
    <w:name w:val="Заголовок 2 Знак"/>
    <w:link w:val="2"/>
    <w:uiPriority w:val="9"/>
    <w:rsid w:val="00BA3CF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znanium.com/bookread2.php?book=430557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znanium.com/bookread2.php?book=41530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490856" TargetMode="External"/><Relationship Id="rId20" Type="http://schemas.openxmlformats.org/officeDocument/2006/relationships/hyperlink" Target="http://znanium.com/bookread2.php?book=51354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501011" TargetMode="External"/><Relationship Id="rId23" Type="http://schemas.openxmlformats.org/officeDocument/2006/relationships/image" Target="media/image12.jpeg"/><Relationship Id="rId10" Type="http://schemas.openxmlformats.org/officeDocument/2006/relationships/image" Target="media/image5.jpeg"/><Relationship Id="rId19" Type="http://schemas.openxmlformats.org/officeDocument/2006/relationships/hyperlink" Target="http://znanium.com/bookread2.php?book=6126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3695</Words>
  <Characters>21067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ДОМАШНИЙ</cp:lastModifiedBy>
  <cp:revision>6</cp:revision>
  <dcterms:created xsi:type="dcterms:W3CDTF">2018-02-15T18:36:00Z</dcterms:created>
  <dcterms:modified xsi:type="dcterms:W3CDTF">2018-09-19T17:14:00Z</dcterms:modified>
</cp:coreProperties>
</file>