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36" w:rsidRDefault="00552436" w:rsidP="00552436">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3546A0">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3546A0">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6C3193">
        <w:rPr>
          <w:rFonts w:ascii="Times New Roman" w:hAnsi="Times New Roman"/>
          <w:sz w:val="28"/>
          <w:szCs w:val="28"/>
        </w:rPr>
        <w:t>22</w:t>
      </w:r>
      <w:r>
        <w:rPr>
          <w:rFonts w:ascii="Times New Roman" w:hAnsi="Times New Roman"/>
          <w:sz w:val="28"/>
          <w:szCs w:val="28"/>
        </w:rPr>
        <w:t>»</w:t>
      </w:r>
      <w:r w:rsidR="003546A0">
        <w:rPr>
          <w:rFonts w:ascii="Times New Roman" w:hAnsi="Times New Roman"/>
          <w:sz w:val="28"/>
          <w:szCs w:val="28"/>
        </w:rPr>
        <w:t xml:space="preserve"> </w:t>
      </w:r>
      <w:r w:rsidR="006C3193">
        <w:rPr>
          <w:rFonts w:ascii="Times New Roman" w:hAnsi="Times New Roman"/>
          <w:sz w:val="28"/>
          <w:szCs w:val="28"/>
        </w:rPr>
        <w:t>июня</w:t>
      </w:r>
      <w:r w:rsidR="003546A0">
        <w:rPr>
          <w:rFonts w:ascii="Times New Roman" w:hAnsi="Times New Roman"/>
          <w:sz w:val="28"/>
          <w:szCs w:val="28"/>
        </w:rPr>
        <w:t xml:space="preserve"> </w:t>
      </w:r>
      <w:r>
        <w:rPr>
          <w:rFonts w:ascii="Times New Roman" w:hAnsi="Times New Roman"/>
          <w:sz w:val="28"/>
          <w:szCs w:val="28"/>
        </w:rPr>
        <w:t>201</w:t>
      </w:r>
      <w:r w:rsidR="006C3193">
        <w:rPr>
          <w:rFonts w:ascii="Times New Roman" w:hAnsi="Times New Roman"/>
          <w:sz w:val="28"/>
          <w:szCs w:val="28"/>
        </w:rPr>
        <w:t>8</w:t>
      </w:r>
      <w:r>
        <w:rPr>
          <w:rFonts w:ascii="Times New Roman" w:hAnsi="Times New Roman"/>
          <w:sz w:val="28"/>
          <w:szCs w:val="28"/>
        </w:rPr>
        <w:t xml:space="preserve">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6D2506">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Право социального обеспечения</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6C3193">
        <w:rPr>
          <w:rFonts w:ascii="Times New Roman" w:hAnsi="Times New Roman"/>
          <w:sz w:val="28"/>
          <w:szCs w:val="28"/>
        </w:rPr>
        <w:t>8</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6D2506">
        <w:rPr>
          <w:rFonts w:ascii="Times New Roman" w:hAnsi="Times New Roman"/>
          <w:sz w:val="28"/>
          <w:szCs w:val="28"/>
        </w:rPr>
        <w:t xml:space="preserve">                    </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3546A0">
        <w:rPr>
          <w:rFonts w:ascii="Times New Roman" w:hAnsi="Times New Roman"/>
          <w:sz w:val="28"/>
          <w:szCs w:val="28"/>
        </w:rPr>
        <w:t xml:space="preserve">аседании методической комиссии </w:t>
      </w:r>
      <w:r w:rsidR="006C3193">
        <w:rPr>
          <w:rFonts w:ascii="Times New Roman" w:hAnsi="Times New Roman"/>
          <w:sz w:val="28"/>
          <w:szCs w:val="28"/>
        </w:rPr>
        <w:t>22 июня</w:t>
      </w:r>
      <w:r w:rsidR="003546A0">
        <w:rPr>
          <w:rFonts w:ascii="Times New Roman" w:hAnsi="Times New Roman"/>
          <w:sz w:val="28"/>
          <w:szCs w:val="28"/>
        </w:rPr>
        <w:t xml:space="preserve"> </w:t>
      </w:r>
      <w:r>
        <w:rPr>
          <w:rFonts w:ascii="Times New Roman" w:hAnsi="Times New Roman"/>
          <w:sz w:val="28"/>
          <w:szCs w:val="28"/>
        </w:rPr>
        <w:t>201</w:t>
      </w:r>
      <w:r w:rsidR="006C3193">
        <w:rPr>
          <w:rFonts w:ascii="Times New Roman" w:hAnsi="Times New Roman"/>
          <w:sz w:val="28"/>
          <w:szCs w:val="28"/>
        </w:rPr>
        <w:t>8</w:t>
      </w:r>
      <w:r>
        <w:rPr>
          <w:rFonts w:ascii="Times New Roman" w:hAnsi="Times New Roman"/>
          <w:sz w:val="28"/>
          <w:szCs w:val="28"/>
        </w:rPr>
        <w:t xml:space="preserve"> года,</w:t>
      </w:r>
      <w:r w:rsidR="00C721BC">
        <w:rPr>
          <w:rFonts w:ascii="Times New Roman" w:hAnsi="Times New Roman"/>
          <w:sz w:val="28"/>
          <w:szCs w:val="28"/>
        </w:rPr>
        <w:t xml:space="preserve"> </w:t>
      </w:r>
      <w:r>
        <w:rPr>
          <w:rFonts w:ascii="Times New Roman" w:hAnsi="Times New Roman"/>
          <w:sz w:val="28"/>
          <w:szCs w:val="28"/>
        </w:rPr>
        <w:t>протокол №</w:t>
      </w:r>
      <w:r w:rsidR="003546A0">
        <w:rPr>
          <w:rFonts w:ascii="Times New Roman" w:hAnsi="Times New Roman"/>
          <w:sz w:val="28"/>
          <w:szCs w:val="28"/>
        </w:rPr>
        <w:t xml:space="preserve"> </w:t>
      </w:r>
      <w:r w:rsidR="006C3193">
        <w:rPr>
          <w:rFonts w:ascii="Times New Roman" w:hAnsi="Times New Roman"/>
          <w:sz w:val="28"/>
          <w:szCs w:val="28"/>
        </w:rPr>
        <w:t>22</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3546A0">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6D2506" w:rsidP="00602C77">
      <w:pPr>
        <w:spacing w:after="0" w:line="240" w:lineRule="auto"/>
        <w:ind w:left="720"/>
        <w:jc w:val="center"/>
        <w:rPr>
          <w:rFonts w:ascii="Times New Roman" w:hAnsi="Times New Roman"/>
          <w:b/>
          <w:sz w:val="28"/>
          <w:szCs w:val="28"/>
        </w:rPr>
      </w:pPr>
      <w:r>
        <w:rPr>
          <w:rFonts w:ascii="Times New Roman" w:hAnsi="Times New Roman"/>
          <w:b/>
          <w:sz w:val="28"/>
          <w:szCs w:val="28"/>
        </w:rPr>
        <w:t>Право социального обеспечения</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Pr="006D2506" w:rsidRDefault="00DE7127" w:rsidP="006D2506">
      <w:pPr>
        <w:pStyle w:val="a4"/>
        <w:ind w:firstLine="567"/>
        <w:jc w:val="both"/>
        <w:rPr>
          <w:rFonts w:ascii="Times New Roman" w:hAnsi="Times New Roman"/>
          <w:b/>
          <w:sz w:val="28"/>
          <w:szCs w:val="28"/>
        </w:rPr>
      </w:pPr>
      <w:r w:rsidRPr="006D2506">
        <w:rPr>
          <w:rFonts w:ascii="Times New Roman" w:hAnsi="Times New Roman"/>
          <w:sz w:val="28"/>
          <w:szCs w:val="28"/>
        </w:rPr>
        <w:t xml:space="preserve">Данная дисциплина относится к </w:t>
      </w:r>
      <w:r w:rsidR="006D2506" w:rsidRPr="006D2506">
        <w:rPr>
          <w:rFonts w:ascii="Times New Roman" w:hAnsi="Times New Roman"/>
          <w:sz w:val="28"/>
          <w:szCs w:val="28"/>
        </w:rPr>
        <w:t>вариативн</w:t>
      </w:r>
      <w:r w:rsidRPr="006D2506">
        <w:rPr>
          <w:rFonts w:ascii="Times New Roman" w:hAnsi="Times New Roman"/>
          <w:sz w:val="28"/>
          <w:szCs w:val="28"/>
        </w:rPr>
        <w:t xml:space="preserve">ым дисциплинам </w:t>
      </w:r>
      <w:r w:rsidR="006D2506" w:rsidRPr="006D2506">
        <w:rPr>
          <w:rFonts w:ascii="Times New Roman" w:hAnsi="Times New Roman"/>
          <w:sz w:val="28"/>
          <w:szCs w:val="28"/>
        </w:rPr>
        <w:t>профессионального цикла</w:t>
      </w:r>
      <w:r w:rsidRPr="006D2506">
        <w:rPr>
          <w:rFonts w:ascii="Times New Roman" w:hAnsi="Times New Roman"/>
          <w:sz w:val="28"/>
          <w:szCs w:val="28"/>
        </w:rPr>
        <w:t>, преподается в</w:t>
      </w:r>
      <w:r w:rsidR="00387796" w:rsidRPr="006D2506">
        <w:rPr>
          <w:rFonts w:ascii="Times New Roman" w:hAnsi="Times New Roman"/>
          <w:sz w:val="28"/>
          <w:szCs w:val="28"/>
        </w:rPr>
        <w:t xml:space="preserve"> </w:t>
      </w:r>
      <w:r w:rsidR="002E0F99" w:rsidRPr="006D2506">
        <w:rPr>
          <w:rFonts w:ascii="Times New Roman" w:hAnsi="Times New Roman"/>
          <w:sz w:val="28"/>
          <w:szCs w:val="28"/>
        </w:rPr>
        <w:t>4</w:t>
      </w:r>
      <w:r w:rsidRPr="006D2506">
        <w:rPr>
          <w:rFonts w:ascii="Times New Roman" w:hAnsi="Times New Roman"/>
          <w:sz w:val="28"/>
          <w:szCs w:val="28"/>
        </w:rPr>
        <w:t xml:space="preserve">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права</w:t>
      </w:r>
      <w:r w:rsidR="006D2506">
        <w:rPr>
          <w:rFonts w:ascii="Times New Roman" w:hAnsi="Times New Roman"/>
          <w:sz w:val="28"/>
          <w:szCs w:val="28"/>
        </w:rPr>
        <w:t xml:space="preserve"> социального обеспечения</w:t>
      </w:r>
      <w:r w:rsidR="00DE7127" w:rsidRPr="00165AA0">
        <w:rPr>
          <w:rFonts w:ascii="Times New Roman" w:hAnsi="Times New Roman"/>
          <w:sz w:val="28"/>
          <w:szCs w:val="28"/>
        </w:rPr>
        <w:t xml:space="preserve">. </w:t>
      </w:r>
      <w:r w:rsidR="00E838C4" w:rsidRPr="00E838C4">
        <w:rPr>
          <w:rFonts w:ascii="Times New Roman" w:hAnsi="Times New Roman"/>
          <w:sz w:val="28"/>
          <w:szCs w:val="28"/>
        </w:rPr>
        <w:t xml:space="preserve"> </w:t>
      </w:r>
    </w:p>
    <w:p w:rsidR="00DE7127" w:rsidRPr="00165AA0" w:rsidRDefault="00602C77" w:rsidP="00E5363E">
      <w:pPr>
        <w:spacing w:after="0" w:line="240" w:lineRule="auto"/>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E5363E">
        <w:rPr>
          <w:rFonts w:ascii="Times New Roman" w:hAnsi="Times New Roman"/>
          <w:sz w:val="28"/>
          <w:szCs w:val="28"/>
        </w:rPr>
        <w:t>овладе</w:t>
      </w:r>
      <w:r w:rsidR="00DE7127" w:rsidRPr="00E5363E">
        <w:rPr>
          <w:rFonts w:ascii="Times New Roman" w:hAnsi="Times New Roman"/>
          <w:sz w:val="28"/>
          <w:szCs w:val="28"/>
        </w:rPr>
        <w:t xml:space="preserve">ние </w:t>
      </w:r>
      <w:r w:rsidR="00E5363E" w:rsidRPr="00E5363E">
        <w:rPr>
          <w:rFonts w:ascii="Times New Roman" w:hAnsi="Times New Roman"/>
          <w:sz w:val="28"/>
          <w:szCs w:val="28"/>
        </w:rPr>
        <w:t>о</w:t>
      </w:r>
      <w:r w:rsidR="00E5363E" w:rsidRPr="00E5363E">
        <w:rPr>
          <w:rFonts w:ascii="Times New Roman" w:hAnsi="Times New Roman"/>
          <w:sz w:val="28"/>
          <w:szCs w:val="28"/>
        </w:rPr>
        <w:t xml:space="preserve">бучающимися </w:t>
      </w:r>
      <w:r w:rsidR="00E5363E">
        <w:rPr>
          <w:rFonts w:ascii="Times New Roman" w:hAnsi="Times New Roman"/>
          <w:sz w:val="28"/>
          <w:szCs w:val="28"/>
        </w:rPr>
        <w:t xml:space="preserve">соответствующих </w:t>
      </w:r>
      <w:r w:rsidR="00E5363E" w:rsidRPr="00E5363E">
        <w:rPr>
          <w:rFonts w:ascii="Times New Roman" w:hAnsi="Times New Roman"/>
          <w:sz w:val="28"/>
          <w:szCs w:val="28"/>
        </w:rPr>
        <w:t>профессиональны</w:t>
      </w:r>
      <w:r w:rsidR="00E5363E">
        <w:rPr>
          <w:rFonts w:ascii="Times New Roman" w:hAnsi="Times New Roman"/>
          <w:sz w:val="28"/>
          <w:szCs w:val="28"/>
        </w:rPr>
        <w:t>х</w:t>
      </w:r>
      <w:r w:rsidR="00E5363E" w:rsidRPr="00E5363E">
        <w:rPr>
          <w:rFonts w:ascii="Times New Roman" w:hAnsi="Times New Roman"/>
          <w:sz w:val="28"/>
          <w:szCs w:val="28"/>
        </w:rPr>
        <w:t xml:space="preserve"> (</w:t>
      </w:r>
      <w:r w:rsidR="00E5363E" w:rsidRPr="00E5363E">
        <w:rPr>
          <w:rFonts w:ascii="Times New Roman" w:hAnsi="Times New Roman"/>
          <w:sz w:val="28"/>
          <w:szCs w:val="28"/>
        </w:rPr>
        <w:t>ПК) и общи</w:t>
      </w:r>
      <w:r w:rsidR="00E5363E">
        <w:rPr>
          <w:rFonts w:ascii="Times New Roman" w:hAnsi="Times New Roman"/>
          <w:sz w:val="28"/>
          <w:szCs w:val="28"/>
        </w:rPr>
        <w:t>х</w:t>
      </w:r>
      <w:r w:rsidR="00E5363E" w:rsidRPr="00E5363E">
        <w:rPr>
          <w:rFonts w:ascii="Times New Roman" w:hAnsi="Times New Roman"/>
          <w:sz w:val="28"/>
          <w:szCs w:val="28"/>
        </w:rPr>
        <w:t xml:space="preserve"> (ОК) компетенци</w:t>
      </w:r>
      <w:r w:rsidR="00E5363E">
        <w:rPr>
          <w:rFonts w:ascii="Times New Roman" w:hAnsi="Times New Roman"/>
          <w:sz w:val="28"/>
          <w:szCs w:val="28"/>
        </w:rPr>
        <w:t>й.</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616E03" w:rsidRPr="003764A5" w:rsidRDefault="00DE7127" w:rsidP="00616E03">
      <w:pPr>
        <w:pStyle w:val="1"/>
        <w:jc w:val="both"/>
        <w:rPr>
          <w:rFonts w:ascii="Times New Roman" w:hAnsi="Times New Roman"/>
          <w:sz w:val="24"/>
          <w:szCs w:val="24"/>
        </w:rPr>
      </w:pPr>
      <w:r w:rsidRPr="00616E03">
        <w:rPr>
          <w:rFonts w:ascii="Times New Roman" w:hAnsi="Times New Roman"/>
          <w:sz w:val="24"/>
          <w:szCs w:val="24"/>
        </w:rPr>
        <w:t>З1</w:t>
      </w:r>
      <w:r>
        <w:rPr>
          <w:rFonts w:ascii="Times New Roman" w:hAnsi="Times New Roman"/>
          <w:sz w:val="28"/>
          <w:szCs w:val="28"/>
        </w:rPr>
        <w:t xml:space="preserve"> - </w:t>
      </w:r>
      <w:r w:rsidR="00616E03"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З2 - </w:t>
      </w: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З3 - </w:t>
      </w:r>
      <w:r w:rsidRPr="003764A5">
        <w:rPr>
          <w:rFonts w:ascii="Times New Roman" w:hAnsi="Times New Roman"/>
          <w:sz w:val="24"/>
          <w:szCs w:val="24"/>
        </w:rPr>
        <w:t>правовое регулирование в области медико-социальной экспертизы;</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З4 - </w:t>
      </w: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З5 - </w:t>
      </w:r>
      <w:r w:rsidRPr="003764A5">
        <w:rPr>
          <w:rFonts w:ascii="Times New Roman" w:hAnsi="Times New Roman"/>
          <w:sz w:val="24"/>
          <w:szCs w:val="24"/>
        </w:rPr>
        <w:t>юридическое значение экспертных заключений медико-социальной экспертизы;</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З6 - </w:t>
      </w:r>
      <w:r w:rsidRPr="003764A5">
        <w:rPr>
          <w:rFonts w:ascii="Times New Roman" w:hAnsi="Times New Roman"/>
          <w:sz w:val="24"/>
          <w:szCs w:val="24"/>
        </w:rPr>
        <w:t>понятие и виды социального обслуживания и помощи нуждающимся гражданам;</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З7 - </w:t>
      </w:r>
      <w:r w:rsidRPr="003764A5">
        <w:rPr>
          <w:rFonts w:ascii="Times New Roman" w:hAnsi="Times New Roman"/>
          <w:sz w:val="24"/>
          <w:szCs w:val="24"/>
        </w:rPr>
        <w:t>порядок предоставления социальных услуг и других социальных выплат;</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З8 - </w:t>
      </w: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З9 - </w:t>
      </w: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З10 - </w:t>
      </w: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З11 - </w:t>
      </w:r>
      <w:r w:rsidRPr="003764A5">
        <w:rPr>
          <w:rFonts w:ascii="Times New Roman" w:hAnsi="Times New Roman"/>
          <w:sz w:val="24"/>
          <w:szCs w:val="24"/>
        </w:rPr>
        <w:t>основные понятия общей психологии, сущность психических процессов;</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З12 - </w:t>
      </w:r>
      <w:r w:rsidRPr="003764A5">
        <w:rPr>
          <w:rFonts w:ascii="Times New Roman" w:hAnsi="Times New Roman"/>
          <w:sz w:val="24"/>
          <w:szCs w:val="24"/>
        </w:rPr>
        <w:t>современные представления о личности, ее структуре и возрастных изменениях;</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З13 - </w:t>
      </w:r>
      <w:r w:rsidRPr="003764A5">
        <w:rPr>
          <w:rFonts w:ascii="Times New Roman" w:hAnsi="Times New Roman"/>
          <w:sz w:val="24"/>
          <w:szCs w:val="24"/>
        </w:rPr>
        <w:t>основные правила профессиональной этики и приемы делового общения в коллективе.</w:t>
      </w:r>
    </w:p>
    <w:p w:rsidR="00DE7127" w:rsidRPr="00DE7127" w:rsidRDefault="00DE7127" w:rsidP="00616E03">
      <w:pPr>
        <w:pStyle w:val="a4"/>
        <w:jc w:val="both"/>
        <w:rPr>
          <w:rFonts w:ascii="Times New Roman" w:hAnsi="Times New Roman"/>
          <w:b/>
          <w:sz w:val="28"/>
          <w:szCs w:val="28"/>
        </w:rPr>
      </w:pP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616E03" w:rsidRPr="003764A5" w:rsidRDefault="009F5251" w:rsidP="00616E03">
      <w:pPr>
        <w:pStyle w:val="1"/>
        <w:jc w:val="both"/>
        <w:rPr>
          <w:rFonts w:ascii="Times New Roman" w:hAnsi="Times New Roman"/>
          <w:sz w:val="24"/>
          <w:szCs w:val="24"/>
        </w:rPr>
      </w:pPr>
      <w:r w:rsidRPr="00616E03">
        <w:rPr>
          <w:rFonts w:ascii="Times New Roman" w:hAnsi="Times New Roman"/>
          <w:sz w:val="24"/>
          <w:szCs w:val="24"/>
        </w:rPr>
        <w:lastRenderedPageBreak/>
        <w:t>У1</w:t>
      </w:r>
      <w:r>
        <w:rPr>
          <w:rFonts w:ascii="Times New Roman" w:hAnsi="Times New Roman"/>
          <w:sz w:val="28"/>
          <w:szCs w:val="28"/>
        </w:rPr>
        <w:t xml:space="preserve"> </w:t>
      </w:r>
      <w:r w:rsidR="00616E03">
        <w:rPr>
          <w:rFonts w:ascii="Times New Roman" w:hAnsi="Times New Roman"/>
          <w:sz w:val="28"/>
          <w:szCs w:val="28"/>
        </w:rPr>
        <w:t xml:space="preserve">- </w:t>
      </w:r>
      <w:r w:rsidR="00616E03"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У2 - </w:t>
      </w: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У3 - </w:t>
      </w: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У4 - </w:t>
      </w:r>
      <w:r w:rsidRPr="003764A5">
        <w:rPr>
          <w:rFonts w:ascii="Times New Roman" w:hAnsi="Times New Roman"/>
          <w:sz w:val="24"/>
          <w:szCs w:val="24"/>
        </w:rPr>
        <w:t xml:space="preserve">формировать пенсионные дела; дела получателей пособий, ежемесячных денежных выплат, материнского (семейного) капитала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У5 - </w:t>
      </w: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У6 - </w:t>
      </w: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У7 - </w:t>
      </w: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У8 - </w:t>
      </w: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У9 -</w:t>
      </w: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У10 - </w:t>
      </w: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информировать граждан и должностных лиц об изменениях в области пенсионного обеспечения и социальной защиты населения;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У11 - </w:t>
      </w: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объяснять сущность психических процессов и их изменений у инвалидов и лиц пожилого возраста; правильно организовать психологический контакт с клиентами (потребителями услуг);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У12 - </w:t>
      </w: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F5251" w:rsidRPr="00DE7127" w:rsidRDefault="009F5251" w:rsidP="00616E03">
      <w:pPr>
        <w:pStyle w:val="a4"/>
        <w:jc w:val="both"/>
        <w:rPr>
          <w:rFonts w:ascii="Times New Roman" w:hAnsi="Times New Roman"/>
          <w:sz w:val="28"/>
          <w:szCs w:val="28"/>
        </w:rPr>
      </w:pPr>
    </w:p>
    <w:p w:rsidR="004C198C" w:rsidRPr="004C198C" w:rsidRDefault="00602C77" w:rsidP="004C198C">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 xml:space="preserve">лины обучающийся должен </w:t>
      </w:r>
      <w:r w:rsidR="004C198C" w:rsidRPr="004C198C">
        <w:rPr>
          <w:rFonts w:ascii="Times New Roman" w:hAnsi="Times New Roman"/>
          <w:b/>
          <w:sz w:val="28"/>
          <w:szCs w:val="28"/>
        </w:rPr>
        <w:t>иметь практический опыт:</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w:t>
      </w:r>
      <w:r w:rsidRPr="003764A5">
        <w:rPr>
          <w:rFonts w:ascii="Times New Roman" w:hAnsi="Times New Roman"/>
          <w:sz w:val="24"/>
          <w:szCs w:val="24"/>
        </w:rPr>
        <w:lastRenderedPageBreak/>
        <w:t xml:space="preserve">пенсионному обеспечению, пособий, компенсаций, ежемесячных денежных выплат и материнского (семейного) капитала;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p>
    <w:p w:rsidR="004C198C" w:rsidRDefault="004C198C" w:rsidP="00602C77">
      <w:pPr>
        <w:pStyle w:val="a4"/>
        <w:jc w:val="both"/>
        <w:rPr>
          <w:rFonts w:ascii="Times New Roman" w:hAnsi="Times New Roman"/>
          <w:b/>
          <w:sz w:val="28"/>
          <w:szCs w:val="28"/>
        </w:rPr>
      </w:pPr>
    </w:p>
    <w:p w:rsidR="00560C04" w:rsidRDefault="00560C04" w:rsidP="00560C04">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w:t>
      </w:r>
      <w:r w:rsidRPr="00E5363E">
        <w:rPr>
          <w:rFonts w:ascii="Times New Roman" w:hAnsi="Times New Roman" w:cs="Times New Roman"/>
          <w:szCs w:val="24"/>
          <w:lang w:val="en-US"/>
        </w:rPr>
        <w:t> </w:t>
      </w:r>
      <w:r w:rsidRPr="00E5363E">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2. Понимать и анализировать вопросы ценностно-мотивационной ориентации.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4.</w:t>
      </w:r>
      <w:r w:rsidRPr="00E5363E">
        <w:rPr>
          <w:rFonts w:ascii="Times New Roman" w:hAnsi="Times New Roman" w:cs="Times New Roman"/>
          <w:szCs w:val="24"/>
          <w:lang w:val="en-US"/>
        </w:rPr>
        <w:t> </w:t>
      </w:r>
      <w:r w:rsidRPr="00E5363E">
        <w:rPr>
          <w:rFonts w:ascii="Times New Roman" w:hAnsi="Times New Roman" w:cs="Times New Roman"/>
          <w:szCs w:val="24"/>
        </w:rPr>
        <w:t>Принимать решения в стандартных и нестандартных ситуациях, в том числе ситуациях риска, и нести за них ответственность.</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7. Использовать информационно-коммуникационные технологии в профессиональной деятельности.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4C198C" w:rsidRPr="00E5363E" w:rsidRDefault="004C198C" w:rsidP="004C198C">
      <w:pPr>
        <w:pStyle w:val="ae"/>
        <w:widowControl w:val="0"/>
        <w:jc w:val="both"/>
        <w:rPr>
          <w:rFonts w:ascii="Times New Roman" w:hAnsi="Times New Roman" w:cs="Times New Roman"/>
          <w:szCs w:val="24"/>
        </w:rPr>
      </w:pPr>
      <w:r w:rsidRPr="00E5363E">
        <w:rPr>
          <w:rFonts w:ascii="Times New Roman" w:hAnsi="Times New Roman" w:cs="Times New Roman"/>
          <w:szCs w:val="24"/>
        </w:rPr>
        <w:t>ОК 9. Устанавливать психологический контакт с окружающими.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10. Адаптироваться к меняющимся условиям профессиональной деятельности.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12. Выполнять профессиональные задачи в соответствии с нормами морали, профессиональной этики и служебного этикета.</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13. Проявлять нетерпимость к коррупционному поведению, уважительно относиться к праву и закону.</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560C04" w:rsidRPr="00E5363E" w:rsidRDefault="00560C04" w:rsidP="00560C04">
      <w:pPr>
        <w:pStyle w:val="ae"/>
        <w:widowControl w:val="0"/>
        <w:jc w:val="both"/>
        <w:rPr>
          <w:rFonts w:ascii="Times New Roman" w:hAnsi="Times New Roman" w:cs="Times New Roman"/>
          <w:szCs w:val="24"/>
        </w:rPr>
      </w:pPr>
      <w:r w:rsidRPr="00E5363E">
        <w:rPr>
          <w:rFonts w:ascii="Times New Roman" w:hAnsi="Times New Roman" w:cs="Times New Roman"/>
          <w:szCs w:val="24"/>
        </w:rPr>
        <w:t>ПК 1.2. Обеспечивать соблюдение законодательства субъектами права.</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1.3. Осуществлять реализацию норм материального и процессуального права.</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1.4. Обеспечивать законность и правопорядок, безопасность личности, общества и государства, охранять общественный порядок.</w:t>
      </w:r>
    </w:p>
    <w:p w:rsidR="00560C04" w:rsidRPr="00DE7127" w:rsidRDefault="00560C04"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lastRenderedPageBreak/>
        <w:t xml:space="preserve">Общая трудоемкость учебной нагрузки обучающегося </w:t>
      </w:r>
      <w:r w:rsidR="006D2506">
        <w:rPr>
          <w:rFonts w:ascii="Times New Roman" w:hAnsi="Times New Roman"/>
          <w:sz w:val="28"/>
          <w:szCs w:val="28"/>
        </w:rPr>
        <w:t>98</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6D2506">
        <w:rPr>
          <w:rFonts w:ascii="Times New Roman" w:hAnsi="Times New Roman"/>
          <w:sz w:val="28"/>
          <w:szCs w:val="28"/>
        </w:rPr>
        <w:t>74</w:t>
      </w:r>
      <w:r>
        <w:rPr>
          <w:rFonts w:ascii="Times New Roman" w:hAnsi="Times New Roman"/>
          <w:sz w:val="28"/>
          <w:szCs w:val="28"/>
        </w:rPr>
        <w:t xml:space="preserve"> час</w:t>
      </w:r>
      <w:r w:rsidR="002E0F99">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6D2506">
        <w:rPr>
          <w:rFonts w:ascii="Times New Roman" w:hAnsi="Times New Roman"/>
          <w:sz w:val="28"/>
          <w:szCs w:val="28"/>
        </w:rPr>
        <w:t>18</w:t>
      </w:r>
      <w:r w:rsidR="00387796">
        <w:rPr>
          <w:rFonts w:ascii="Times New Roman" w:hAnsi="Times New Roman"/>
          <w:sz w:val="28"/>
          <w:szCs w:val="28"/>
        </w:rPr>
        <w:t xml:space="preserve"> </w:t>
      </w:r>
      <w:r w:rsidR="00E838C4">
        <w:rPr>
          <w:rFonts w:ascii="Times New Roman" w:hAnsi="Times New Roman"/>
          <w:sz w:val="28"/>
          <w:szCs w:val="28"/>
        </w:rPr>
        <w:t>час</w:t>
      </w:r>
      <w:r w:rsidR="006D2506">
        <w:rPr>
          <w:rFonts w:ascii="Times New Roman" w:hAnsi="Times New Roman"/>
          <w:sz w:val="28"/>
          <w:szCs w:val="28"/>
        </w:rPr>
        <w:t>ов</w:t>
      </w:r>
      <w:r w:rsidR="00E838C4">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D2506" w:rsidP="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98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D2506"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74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6D2506" w:rsidP="006C3193">
            <w:pPr>
              <w:spacing w:after="0" w:line="240" w:lineRule="auto"/>
              <w:jc w:val="center"/>
              <w:rPr>
                <w:rFonts w:ascii="Times New Roman" w:eastAsia="Calibri" w:hAnsi="Times New Roman"/>
                <w:sz w:val="24"/>
                <w:szCs w:val="24"/>
              </w:rPr>
            </w:pPr>
            <w:r>
              <w:rPr>
                <w:rFonts w:ascii="Times New Roman" w:eastAsia="Calibri" w:hAnsi="Times New Roman"/>
                <w:sz w:val="24"/>
                <w:szCs w:val="24"/>
              </w:rPr>
              <w:t>37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6C3193" w:rsidRDefault="006D2506" w:rsidP="006C3193">
            <w:pPr>
              <w:spacing w:after="0" w:line="240" w:lineRule="auto"/>
              <w:jc w:val="center"/>
              <w:rPr>
                <w:rFonts w:ascii="Times New Roman" w:eastAsia="Calibri" w:hAnsi="Times New Roman"/>
                <w:sz w:val="24"/>
                <w:szCs w:val="24"/>
              </w:rPr>
            </w:pPr>
            <w:r>
              <w:rPr>
                <w:rFonts w:ascii="Times New Roman" w:eastAsia="Calibri" w:hAnsi="Times New Roman"/>
                <w:sz w:val="24"/>
                <w:szCs w:val="24"/>
              </w:rPr>
              <w:t>37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D2506">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2E0F99">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2E0F99">
              <w:rPr>
                <w:rFonts w:ascii="Times New Roman" w:eastAsia="Calibri" w:hAnsi="Times New Roman"/>
                <w:sz w:val="24"/>
                <w:szCs w:val="24"/>
              </w:rPr>
              <w:t xml:space="preserve"> </w:t>
            </w:r>
            <w:r w:rsidR="002E0F99" w:rsidRPr="002E0F99">
              <w:rPr>
                <w:rFonts w:ascii="Times New Roman" w:eastAsia="Calibri" w:hAnsi="Times New Roman"/>
                <w:b/>
                <w:sz w:val="24"/>
                <w:szCs w:val="24"/>
              </w:rPr>
              <w:t>зачета.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6D2506">
        <w:rPr>
          <w:rFonts w:ascii="Times New Roman" w:hAnsi="Times New Roman"/>
          <w:b/>
          <w:sz w:val="28"/>
          <w:szCs w:val="28"/>
        </w:rPr>
        <w:t>Право социального обеспечения</w:t>
      </w:r>
      <w:r>
        <w:rPr>
          <w:rFonts w:ascii="Times New Roman" w:hAnsi="Times New Roman"/>
          <w:b/>
          <w:sz w:val="28"/>
          <w:szCs w:val="28"/>
        </w:rPr>
        <w:t>»</w:t>
      </w:r>
    </w:p>
    <w:p w:rsidR="006D2506" w:rsidRDefault="006D2506" w:rsidP="006D2506">
      <w:pPr>
        <w:spacing w:after="0" w:line="240" w:lineRule="auto"/>
        <w:rPr>
          <w:rFonts w:ascii="Times New Roman" w:hAnsi="Times New Roman"/>
          <w:b/>
          <w:sz w:val="28"/>
          <w:szCs w:val="28"/>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6D2506" w:rsidRPr="003764A5" w:rsidTr="006D2506">
        <w:tc>
          <w:tcPr>
            <w:tcW w:w="2147" w:type="dxa"/>
            <w:vMerge w:val="restart"/>
          </w:tcPr>
          <w:p w:rsidR="006D2506" w:rsidRPr="006D2506" w:rsidRDefault="006D2506" w:rsidP="006D2506">
            <w:pPr>
              <w:spacing w:after="0" w:line="240" w:lineRule="auto"/>
              <w:jc w:val="both"/>
              <w:rPr>
                <w:rFonts w:ascii="Times New Roman" w:hAnsi="Times New Roman"/>
                <w:b/>
                <w:sz w:val="20"/>
                <w:szCs w:val="20"/>
              </w:rPr>
            </w:pPr>
            <w:r w:rsidRPr="006D2506">
              <w:rPr>
                <w:rFonts w:ascii="Times New Roman" w:hAnsi="Times New Roman"/>
                <w:sz w:val="20"/>
                <w:szCs w:val="20"/>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sz w:val="20"/>
                <w:szCs w:val="20"/>
                <w:lang w:eastAsia="en-US"/>
              </w:rPr>
            </w:pPr>
            <w:r w:rsidRPr="006D2506">
              <w:rPr>
                <w:rFonts w:ascii="Times New Roman" w:eastAsia="Times New Roman" w:hAnsi="Times New Roman"/>
                <w:sz w:val="20"/>
                <w:szCs w:val="20"/>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6D2506" w:rsidRPr="006D2506" w:rsidRDefault="006D2506" w:rsidP="006D2506">
            <w:pPr>
              <w:spacing w:after="0" w:line="240" w:lineRule="auto"/>
              <w:jc w:val="center"/>
              <w:rPr>
                <w:rFonts w:ascii="Times New Roman" w:hAnsi="Times New Roman"/>
                <w:b/>
                <w:sz w:val="20"/>
                <w:szCs w:val="20"/>
              </w:rPr>
            </w:pP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val="restart"/>
          </w:tcPr>
          <w:p w:rsidR="006D2506" w:rsidRPr="006D2506" w:rsidRDefault="006D2506" w:rsidP="006D2506">
            <w:pPr>
              <w:tabs>
                <w:tab w:val="left" w:pos="0"/>
                <w:tab w:val="num" w:pos="822"/>
              </w:tabs>
              <w:spacing w:after="0" w:line="240" w:lineRule="auto"/>
              <w:ind w:right="-2"/>
              <w:jc w:val="both"/>
              <w:rPr>
                <w:rFonts w:ascii="Times New Roman" w:hAnsi="Times New Roman"/>
                <w:b/>
                <w:sz w:val="20"/>
                <w:szCs w:val="20"/>
              </w:rPr>
            </w:pPr>
            <w:r w:rsidRPr="006D2506">
              <w:rPr>
                <w:rFonts w:ascii="Times New Roman" w:hAnsi="Times New Roman"/>
                <w:sz w:val="20"/>
                <w:szCs w:val="20"/>
              </w:rPr>
              <w:t>Тема 2 Право социального обеспечения как самостоятельная отрасль права</w:t>
            </w: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6D2506" w:rsidRPr="003764A5" w:rsidTr="006D2506">
        <w:tc>
          <w:tcPr>
            <w:tcW w:w="2147" w:type="dxa"/>
            <w:vMerge/>
          </w:tcPr>
          <w:p w:rsidR="006D2506" w:rsidRPr="006D2506" w:rsidRDefault="006D2506" w:rsidP="006D2506">
            <w:pPr>
              <w:tabs>
                <w:tab w:val="left" w:pos="0"/>
                <w:tab w:val="num" w:pos="822"/>
              </w:tabs>
              <w:spacing w:after="0" w:line="240" w:lineRule="auto"/>
              <w:ind w:right="-2"/>
              <w:jc w:val="both"/>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hAnsi="Times New Roman"/>
                <w:sz w:val="20"/>
                <w:szCs w:val="20"/>
              </w:rPr>
            </w:pPr>
            <w:r w:rsidRPr="006D2506">
              <w:rPr>
                <w:rFonts w:ascii="Times New Roman" w:hAnsi="Times New Roman"/>
                <w:sz w:val="20"/>
                <w:szCs w:val="20"/>
              </w:rPr>
              <w:t>Понятие права социального обеспечения как самостоятельной от</w:t>
            </w:r>
            <w:r w:rsidRPr="006D2506">
              <w:rPr>
                <w:rFonts w:ascii="Times New Roman" w:hAnsi="Times New Roman"/>
                <w:sz w:val="20"/>
                <w:szCs w:val="20"/>
              </w:rPr>
              <w:softHyphen/>
              <w:t>расли права. Предмет права социального обеспечения. Метод права соци</w:t>
            </w:r>
            <w:r w:rsidRPr="006D2506">
              <w:rPr>
                <w:rFonts w:ascii="Times New Roman" w:hAnsi="Times New Roman"/>
                <w:sz w:val="20"/>
                <w:szCs w:val="20"/>
              </w:rPr>
              <w:softHyphen/>
              <w:t>ального обеспечения. Система права социального обеспечения: структура общей и особен</w:t>
            </w:r>
            <w:r w:rsidRPr="006D2506">
              <w:rPr>
                <w:rFonts w:ascii="Times New Roman" w:hAnsi="Times New Roman"/>
                <w:sz w:val="20"/>
                <w:szCs w:val="20"/>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w:t>
            </w:r>
          </w:p>
          <w:p w:rsidR="006D2506" w:rsidRPr="006D2506" w:rsidRDefault="006D2506" w:rsidP="006D2506">
            <w:pPr>
              <w:pStyle w:val="1"/>
              <w:jc w:val="both"/>
              <w:rPr>
                <w:rFonts w:ascii="Times New Roman" w:eastAsia="Times New Roman" w:hAnsi="Times New Roman"/>
                <w:b/>
                <w:sz w:val="20"/>
                <w:szCs w:val="20"/>
                <w:lang w:eastAsia="en-US"/>
              </w:rPr>
            </w:pPr>
            <w:r w:rsidRPr="006D2506">
              <w:rPr>
                <w:rStyle w:val="FontStyle49"/>
              </w:rPr>
              <w:t xml:space="preserve">Понятие и общая характеристика принципов права  социального обеспечения и соотношение их с общеправовыми и межотраслевыми принципами. </w:t>
            </w:r>
            <w:r w:rsidRPr="006D2506">
              <w:rPr>
                <w:rFonts w:ascii="Times New Roman" w:hAnsi="Times New Roman"/>
                <w:sz w:val="20"/>
                <w:szCs w:val="20"/>
              </w:rPr>
              <w:t>Содержание принципов: права социального обеспечения.</w:t>
            </w:r>
          </w:p>
        </w:tc>
        <w:tc>
          <w:tcPr>
            <w:tcW w:w="1255" w:type="dxa"/>
            <w:vMerge/>
          </w:tcPr>
          <w:p w:rsidR="006D2506" w:rsidRPr="006D2506" w:rsidRDefault="006D2506" w:rsidP="006D2506">
            <w:pPr>
              <w:spacing w:after="0" w:line="240" w:lineRule="auto"/>
              <w:jc w:val="center"/>
              <w:rPr>
                <w:rFonts w:ascii="Times New Roman" w:hAnsi="Times New Roman"/>
                <w:b/>
                <w:sz w:val="20"/>
                <w:szCs w:val="20"/>
              </w:rPr>
            </w:pP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tcPr>
          <w:p w:rsidR="006D2506" w:rsidRPr="006D2506" w:rsidRDefault="006D2506" w:rsidP="006D2506">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3 Источники права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Общая характеристика источников права социального обес</w:t>
            </w:r>
            <w:r w:rsidRPr="006D2506">
              <w:rPr>
                <w:rStyle w:val="FontStyle49"/>
              </w:rPr>
              <w:softHyphen/>
              <w:t>печения и их классификация. Международные акты как источники права социального обеспечения, принятые: ООН, МОТ, Советом Европы. Междуна</w:t>
            </w:r>
            <w:r w:rsidRPr="006D2506">
              <w:rPr>
                <w:rStyle w:val="FontStyle49"/>
              </w:rPr>
              <w:softHyphen/>
              <w:t>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права социаль</w:t>
            </w:r>
            <w:r w:rsidRPr="006D2506">
              <w:rPr>
                <w:rStyle w:val="FontStyle49"/>
              </w:rPr>
              <w:softHyphen/>
              <w:t>ного обеспечения. Федеральные акты и акты субъектов федерации, регулирую</w:t>
            </w:r>
            <w:r w:rsidRPr="006D2506">
              <w:rPr>
                <w:rStyle w:val="FontStyle49"/>
              </w:rPr>
              <w:softHyphen/>
              <w:t>щие общественные отношения по социальному обеспечению. Акты министерств и ведомств и их место в общей системе ис</w:t>
            </w:r>
            <w:r w:rsidRPr="006D2506">
              <w:rPr>
                <w:rStyle w:val="FontStyle49"/>
              </w:rPr>
              <w:softHyphen/>
              <w:t>точников права социального обеспечения. Муниципальные и локальные акты, их значение на современ</w:t>
            </w:r>
            <w:r w:rsidRPr="006D2506">
              <w:rPr>
                <w:rStyle w:val="FontStyle49"/>
              </w:rPr>
              <w:softHyphen/>
              <w:t>ном этапе в регулировании общественных отношений по социаль</w:t>
            </w:r>
            <w:r w:rsidRPr="006D2506">
              <w:rPr>
                <w:rStyle w:val="FontStyle49"/>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4</w:t>
            </w:r>
            <w:r w:rsidRPr="006D2506">
              <w:rPr>
                <w:rFonts w:ascii="Times New Roman" w:hAnsi="Times New Roman"/>
                <w:bCs/>
                <w:sz w:val="20"/>
                <w:szCs w:val="20"/>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Формирование российской государственной системы соци</w:t>
            </w:r>
            <w:r w:rsidRPr="006D2506">
              <w:rPr>
                <w:rStyle w:val="FontStyle49"/>
              </w:rPr>
              <w:softHyphen/>
              <w:t xml:space="preserve">ального обеспечения. </w:t>
            </w:r>
            <w:r w:rsidRPr="006D2506">
              <w:rPr>
                <w:rFonts w:ascii="Times New Roman" w:hAnsi="Times New Roman"/>
                <w:sz w:val="20"/>
                <w:szCs w:val="20"/>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5</w:t>
            </w:r>
            <w:r w:rsidRPr="006D2506">
              <w:rPr>
                <w:rFonts w:ascii="Times New Roman" w:hAnsi="Times New Roman"/>
                <w:bCs/>
                <w:sz w:val="20"/>
                <w:szCs w:val="20"/>
              </w:rPr>
              <w:t xml:space="preserve"> Правоотношения в праве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Общая характеристика правоотношений, возникающих в сфере со</w:t>
            </w:r>
            <w:r w:rsidRPr="006D2506">
              <w:rPr>
                <w:rFonts w:ascii="Times New Roman" w:hAnsi="Times New Roman"/>
                <w:sz w:val="20"/>
                <w:szCs w:val="20"/>
              </w:rPr>
              <w:softHyphen/>
              <w:t>циального обеспечения. Виды общественных отношений, регулируемых правом социального обеспечения: материальные отношения, отношения процедурного и процессуального характера. Общая характеристика каж</w:t>
            </w:r>
            <w:r w:rsidRPr="006D2506">
              <w:rPr>
                <w:rFonts w:ascii="Times New Roman" w:hAnsi="Times New Roman"/>
                <w:sz w:val="20"/>
                <w:szCs w:val="20"/>
              </w:rPr>
              <w:softHyphen/>
              <w:t>дого из элементов правоотношения по социальному обеспечению: субъек</w:t>
            </w:r>
            <w:r w:rsidRPr="006D2506">
              <w:rPr>
                <w:rFonts w:ascii="Times New Roman" w:hAnsi="Times New Roman"/>
                <w:sz w:val="20"/>
                <w:szCs w:val="20"/>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6D2506">
              <w:rPr>
                <w:rFonts w:ascii="Times New Roman" w:hAnsi="Times New Roman"/>
                <w:sz w:val="20"/>
                <w:szCs w:val="20"/>
              </w:rPr>
              <w:softHyphen/>
              <w:t>фессиональных заболеваний. Правоотношения, возникающие в связи с обеспечением граждан по</w:t>
            </w:r>
            <w:r w:rsidRPr="006D2506">
              <w:rPr>
                <w:rFonts w:ascii="Times New Roman" w:hAnsi="Times New Roman"/>
                <w:sz w:val="20"/>
                <w:szCs w:val="20"/>
              </w:rPr>
              <w:softHyphen/>
              <w:t>собиями и компенсационными выплатами по системе социального обес</w:t>
            </w:r>
            <w:r w:rsidRPr="006D2506">
              <w:rPr>
                <w:rFonts w:ascii="Times New Roman" w:hAnsi="Times New Roman"/>
                <w:sz w:val="20"/>
                <w:szCs w:val="20"/>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6</w:t>
            </w:r>
            <w:r w:rsidRPr="006D2506">
              <w:rPr>
                <w:rFonts w:ascii="Times New Roman" w:hAnsi="Times New Roman"/>
                <w:bCs/>
                <w:sz w:val="20"/>
                <w:szCs w:val="20"/>
              </w:rPr>
              <w:t xml:space="preserve"> Трудовой (страховой) стаж</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и значение прошлого трудового вклада для социального обеспечения граждан. </w:t>
            </w:r>
            <w:r w:rsidRPr="006D2506">
              <w:rPr>
                <w:rStyle w:val="FontStyle49"/>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6D2506">
              <w:rPr>
                <w:rStyle w:val="FontStyle49"/>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6D2506">
              <w:rPr>
                <w:rStyle w:val="FontStyle49"/>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6D2506">
              <w:rPr>
                <w:rFonts w:ascii="Times New Roman" w:hAnsi="Times New Roman"/>
                <w:sz w:val="20"/>
                <w:szCs w:val="20"/>
              </w:rPr>
              <w:t xml:space="preserve"> Значение индивидуального </w:t>
            </w:r>
            <w:r w:rsidRPr="006D2506">
              <w:rPr>
                <w:rFonts w:ascii="Times New Roman" w:hAnsi="Times New Roman"/>
                <w:sz w:val="20"/>
                <w:szCs w:val="20"/>
              </w:rPr>
              <w:lastRenderedPageBreak/>
              <w:t>персонифицированного учета для доказывания трудового (страхового) стажа.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7 Общая характеристика пенсионной системы России.</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пенсии и ее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8</w:t>
            </w:r>
            <w:r w:rsidRPr="006D2506">
              <w:rPr>
                <w:rFonts w:ascii="Times New Roman" w:hAnsi="Times New Roman"/>
                <w:bCs/>
                <w:sz w:val="20"/>
                <w:szCs w:val="20"/>
              </w:rPr>
              <w:t xml:space="preserve"> Трудовые (страховые)  пенсии в Российской Федерации</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трудовую(страховую)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w:t>
            </w:r>
            <w:r w:rsidRPr="006D2506">
              <w:rPr>
                <w:rFonts w:ascii="Times New Roman" w:hAnsi="Times New Roman"/>
                <w:sz w:val="20"/>
                <w:szCs w:val="20"/>
              </w:rPr>
              <w:lastRenderedPageBreak/>
              <w:t>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9</w:t>
            </w:r>
            <w:r w:rsidRPr="006D2506">
              <w:rPr>
                <w:rFonts w:ascii="Times New Roman" w:hAnsi="Times New Roman"/>
                <w:bCs/>
                <w:sz w:val="20"/>
                <w:szCs w:val="20"/>
              </w:rPr>
              <w:t xml:space="preserve"> Пенсии по государственному пенсионному обеспечению</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10</w:t>
            </w:r>
            <w:r w:rsidRPr="006D2506">
              <w:rPr>
                <w:rFonts w:ascii="Times New Roman" w:hAnsi="Times New Roman"/>
                <w:bCs/>
                <w:sz w:val="20"/>
                <w:szCs w:val="20"/>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Дополнительное пенсионное обеспечение депутатов Государ</w:t>
            </w:r>
            <w:r w:rsidRPr="006D2506">
              <w:rPr>
                <w:rStyle w:val="FontStyle49"/>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6D2506">
              <w:rPr>
                <w:rStyle w:val="FontStyle49"/>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6D2506">
              <w:rPr>
                <w:rStyle w:val="FontStyle49"/>
              </w:rPr>
              <w:softHyphen/>
              <w:t>тов ядерного оружейного комплекса РФ. Круг лиц, обеспечиваемых социальной пенсией. Условия назначения социальной пенсии и ее размеры. Выплата социальной пенсии в период работы.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11 Государственные пособия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виды и общая характеристика государственных пособий, их классификация. Правовое регулирование назначения и выплаты </w:t>
            </w:r>
            <w:r w:rsidRPr="006D2506">
              <w:rPr>
                <w:rFonts w:ascii="Times New Roman" w:hAnsi="Times New Roman"/>
                <w:sz w:val="20"/>
                <w:szCs w:val="20"/>
              </w:rPr>
              <w:lastRenderedPageBreak/>
              <w:t>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12 Компенсации и иные выплаты по социальному обеспечению</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и виды компенсационных выплат, их отличие от других видов материального обеспечения, правовое регулирование предоставления компенсаций.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13 Государственная социальная помощь</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32"/>
                <w:rFonts w:ascii="Times New Roman" w:hAnsi="Times New Roman"/>
                <w:sz w:val="20"/>
                <w:szCs w:val="20"/>
              </w:rPr>
              <w:t>Понятие государственной социальной помощи. Полномочия РФ и субъектов РФ в области оказания государственной соци</w:t>
            </w:r>
            <w:r w:rsidRPr="006D2506">
              <w:rPr>
                <w:rStyle w:val="FontStyle32"/>
                <w:rFonts w:ascii="Times New Roman" w:hAnsi="Times New Roman"/>
                <w:sz w:val="20"/>
                <w:szCs w:val="20"/>
              </w:rPr>
              <w:softHyphen/>
              <w:t>альной помощи. Условия оказания государственной социальной помощи. Оп</w:t>
            </w:r>
            <w:r w:rsidRPr="006D2506">
              <w:rPr>
                <w:rStyle w:val="FontStyle32"/>
                <w:rFonts w:ascii="Times New Roman" w:hAnsi="Times New Roman"/>
                <w:sz w:val="20"/>
                <w:szCs w:val="20"/>
              </w:rPr>
              <w:softHyphen/>
              <w:t>ределение среднедушевого дохода семьи (одиноко проживаю</w:t>
            </w:r>
            <w:r w:rsidRPr="006D2506">
              <w:rPr>
                <w:rStyle w:val="FontStyle32"/>
                <w:rFonts w:ascii="Times New Roman" w:hAnsi="Times New Roman"/>
                <w:sz w:val="20"/>
                <w:szCs w:val="20"/>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6D2506">
              <w:rPr>
                <w:rStyle w:val="FontStyle32"/>
                <w:rFonts w:ascii="Times New Roman" w:hAnsi="Times New Roman"/>
                <w:sz w:val="20"/>
                <w:szCs w:val="20"/>
              </w:rPr>
              <w:softHyphen/>
              <w:t>щение оказания социальной помощи.</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14 Обеспечение пострадавших на производстве и их семей</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15</w:t>
            </w:r>
            <w:r w:rsidRPr="006D2506">
              <w:rPr>
                <w:rFonts w:ascii="Times New Roman" w:hAnsi="Times New Roman"/>
                <w:bCs/>
                <w:sz w:val="20"/>
                <w:szCs w:val="20"/>
              </w:rPr>
              <w:t xml:space="preserve"> Социальное обслуживание населения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6D2506">
              <w:rPr>
                <w:rStyle w:val="FontStyle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6D2506">
              <w:rPr>
                <w:rStyle w:val="FontStyle24"/>
              </w:rPr>
              <w:softHyphen/>
              <w:t>тации. Протезно-ортопедическая помощь.</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16</w:t>
            </w:r>
            <w:r w:rsidRPr="006D2506">
              <w:rPr>
                <w:rFonts w:ascii="Times New Roman" w:hAnsi="Times New Roman"/>
                <w:bCs/>
                <w:sz w:val="20"/>
                <w:szCs w:val="20"/>
              </w:rPr>
              <w:t xml:space="preserve"> Льготы по системе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социальных льгот и их отличие от социального обслуживания. Дифференциация социальных льгот, их виды.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17 Медицинская помощь и лекарственное обеспечение</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18 Защита прав граждан в сфере</w:t>
            </w:r>
            <w:r w:rsidRPr="006D2506">
              <w:rPr>
                <w:rFonts w:ascii="Times New Roman" w:hAnsi="Times New Roman"/>
                <w:bCs/>
                <w:sz w:val="20"/>
                <w:szCs w:val="20"/>
              </w:rPr>
              <w:t xml:space="preserve">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спора по вопросам социального обеспечения. Виды, причины споров по вопросам социального обеспечения. </w:t>
            </w:r>
            <w:r w:rsidRPr="006D2506">
              <w:rPr>
                <w:rStyle w:val="style3"/>
                <w:rFonts w:ascii="Times New Roman" w:hAnsi="Times New Roman"/>
                <w:sz w:val="20"/>
                <w:szCs w:val="20"/>
              </w:rPr>
              <w:t>Досудебный (административный) прядок разрешения</w:t>
            </w:r>
            <w:r w:rsidRPr="006D2506">
              <w:rPr>
                <w:rFonts w:ascii="Times New Roman" w:hAnsi="Times New Roman"/>
                <w:sz w:val="20"/>
                <w:szCs w:val="20"/>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w:t>
            </w:r>
            <w:r w:rsidRPr="006D2506">
              <w:rPr>
                <w:rFonts w:ascii="Times New Roman" w:hAnsi="Times New Roman"/>
                <w:sz w:val="20"/>
                <w:szCs w:val="20"/>
              </w:rPr>
              <w:lastRenderedPageBreak/>
              <w:t>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D21253">
        <w:trPr>
          <w:trHeight w:val="113"/>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1949">
        <w:trPr>
          <w:trHeight w:val="113"/>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264E2E">
        <w:trPr>
          <w:trHeight w:val="112"/>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8768" w:type="dxa"/>
            <w:gridSpan w:val="3"/>
          </w:tcPr>
          <w:p w:rsidR="00D21253" w:rsidRDefault="00D21253" w:rsidP="00D21253">
            <w:pPr>
              <w:spacing w:after="0" w:line="240" w:lineRule="auto"/>
              <w:jc w:val="center"/>
              <w:rPr>
                <w:rFonts w:ascii="Times New Roman" w:hAnsi="Times New Roman"/>
                <w:b/>
                <w:sz w:val="20"/>
                <w:szCs w:val="20"/>
              </w:rPr>
            </w:pPr>
          </w:p>
          <w:p w:rsidR="00D21253" w:rsidRPr="00D21253" w:rsidRDefault="00D21253" w:rsidP="00D21253">
            <w:pPr>
              <w:spacing w:after="0" w:line="240" w:lineRule="auto"/>
              <w:rPr>
                <w:rFonts w:ascii="Times New Roman" w:hAnsi="Times New Roman"/>
                <w:b/>
                <w:sz w:val="24"/>
                <w:szCs w:val="24"/>
              </w:rPr>
            </w:pPr>
            <w:r w:rsidRPr="00D21253">
              <w:rPr>
                <w:rFonts w:ascii="Times New Roman" w:hAnsi="Times New Roman"/>
                <w:b/>
                <w:sz w:val="24"/>
                <w:szCs w:val="24"/>
              </w:rPr>
              <w:t>Всего 98 часов</w:t>
            </w:r>
          </w:p>
          <w:p w:rsidR="00D21253" w:rsidRPr="006D2506" w:rsidRDefault="00D21253" w:rsidP="00D21253">
            <w:pPr>
              <w:spacing w:after="0" w:line="240" w:lineRule="auto"/>
              <w:rPr>
                <w:rFonts w:ascii="Times New Roman" w:hAnsi="Times New Roman"/>
                <w:b/>
                <w:sz w:val="20"/>
                <w:szCs w:val="20"/>
              </w:rPr>
            </w:pPr>
          </w:p>
        </w:tc>
      </w:tr>
    </w:tbl>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E5363E" w:rsidRPr="00C94679" w:rsidRDefault="00937444" w:rsidP="00C94679">
      <w:pPr>
        <w:pStyle w:val="a4"/>
        <w:jc w:val="both"/>
        <w:rPr>
          <w:rFonts w:ascii="Times New Roman" w:hAnsi="Times New Roman"/>
          <w:sz w:val="28"/>
          <w:szCs w:val="28"/>
        </w:rPr>
      </w:pPr>
      <w:r w:rsidRPr="00C94679">
        <w:rPr>
          <w:rFonts w:ascii="Times New Roman" w:hAnsi="Times New Roman"/>
          <w:sz w:val="28"/>
          <w:szCs w:val="28"/>
        </w:rPr>
        <w:t xml:space="preserve">Реализация учебной дисциплины требует наличия </w:t>
      </w:r>
      <w:r w:rsidR="00E5363E" w:rsidRPr="00C94679">
        <w:rPr>
          <w:rFonts w:ascii="Times New Roman" w:hAnsi="Times New Roman"/>
          <w:sz w:val="28"/>
          <w:szCs w:val="28"/>
        </w:rPr>
        <w:t>учебного кабинета с оборудованием.</w:t>
      </w:r>
    </w:p>
    <w:p w:rsidR="00E5363E" w:rsidRPr="00C94679" w:rsidRDefault="00E5363E" w:rsidP="00C94679">
      <w:pPr>
        <w:pStyle w:val="a4"/>
        <w:jc w:val="both"/>
        <w:rPr>
          <w:rFonts w:ascii="Times New Roman" w:hAnsi="Times New Roman"/>
          <w:bCs/>
          <w:sz w:val="28"/>
          <w:szCs w:val="28"/>
        </w:rPr>
      </w:pPr>
      <w:r w:rsidRPr="00C94679">
        <w:rPr>
          <w:rFonts w:ascii="Times New Roman" w:hAnsi="Times New Roman"/>
          <w:sz w:val="28"/>
          <w:szCs w:val="28"/>
        </w:rPr>
        <w:t xml:space="preserve">Оборудование учебного кабинета: </w:t>
      </w:r>
      <w:r w:rsidRPr="00C94679">
        <w:rPr>
          <w:rFonts w:ascii="Times New Roman" w:hAnsi="Times New Roman"/>
          <w:bCs/>
          <w:sz w:val="28"/>
          <w:szCs w:val="28"/>
        </w:rPr>
        <w:t>посадочные места по количеству обучающихся, рабочее место преподавателя, комплект учебно-методической документации.</w:t>
      </w:r>
    </w:p>
    <w:p w:rsidR="00E5363E" w:rsidRPr="00C94679" w:rsidRDefault="00E5363E" w:rsidP="00C94679">
      <w:pPr>
        <w:pStyle w:val="a4"/>
        <w:jc w:val="both"/>
        <w:rPr>
          <w:rFonts w:ascii="Times New Roman" w:hAnsi="Times New Roman"/>
          <w:sz w:val="28"/>
          <w:szCs w:val="28"/>
        </w:rPr>
      </w:pPr>
      <w:r w:rsidRPr="00C94679">
        <w:rPr>
          <w:rFonts w:ascii="Times New Roman" w:hAnsi="Times New Roman"/>
          <w:sz w:val="28"/>
          <w:szCs w:val="28"/>
        </w:rPr>
        <w:t xml:space="preserve">Технические средства обучения: </w:t>
      </w:r>
      <w:r w:rsidRPr="00C94679">
        <w:rPr>
          <w:rFonts w:ascii="Times New Roman" w:hAnsi="Times New Roman"/>
          <w:bCs/>
          <w:sz w:val="28"/>
          <w:szCs w:val="28"/>
        </w:rPr>
        <w:t>персональные компьютеры для оснащения рабочего места преподавателя и обучающихся с выходом в сеть Интернет.</w:t>
      </w:r>
    </w:p>
    <w:p w:rsidR="00602C77" w:rsidRDefault="00602C77" w:rsidP="00602C77">
      <w:pPr>
        <w:spacing w:after="0" w:line="240" w:lineRule="auto"/>
        <w:ind w:left="1440"/>
        <w:jc w:val="both"/>
        <w:rPr>
          <w:rFonts w:ascii="Times New Roman" w:hAnsi="Times New Roman"/>
          <w:sz w:val="28"/>
          <w:szCs w:val="28"/>
        </w:rPr>
      </w:pPr>
      <w:bookmarkStart w:id="0" w:name="_GoBack"/>
      <w:bookmarkEnd w:id="0"/>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sz w:val="24"/>
          <w:szCs w:val="24"/>
        </w:rPr>
        <w:t xml:space="preserve">Право социального обеспечения: Учебник и практикум для прикладного бакалавриата/ И.В. Григорьев, В.Ш. Шайхатдинов– М.: Издательство Юрайт, 2016 (ЭБС «Юрайт»  </w:t>
      </w:r>
      <w:hyperlink r:id="rId8" w:history="1">
        <w:r w:rsidRPr="003764A5">
          <w:rPr>
            <w:rFonts w:ascii="Times New Roman" w:hAnsi="Times New Roman"/>
            <w:color w:val="0000CC"/>
            <w:sz w:val="24"/>
            <w:szCs w:val="24"/>
            <w:u w:val="single"/>
          </w:rPr>
          <w:t>https://www.biblio-online.ru/book/4C9F9952-E119-49D4-87D5-9DBA49EA57CE</w:t>
        </w:r>
      </w:hyperlink>
      <w:r w:rsidRPr="003764A5">
        <w:rPr>
          <w:rFonts w:ascii="Times New Roman" w:hAnsi="Times New Roman"/>
          <w:sz w:val="24"/>
          <w:szCs w:val="24"/>
        </w:rPr>
        <w:t xml:space="preserve"> </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iCs/>
          <w:sz w:val="24"/>
          <w:szCs w:val="24"/>
        </w:rPr>
        <w:t xml:space="preserve">Мачульская, Е. Е. </w:t>
      </w:r>
      <w:r w:rsidRPr="003764A5">
        <w:rPr>
          <w:rFonts w:ascii="Times New Roman" w:hAnsi="Times New Roman"/>
          <w:sz w:val="24"/>
          <w:szCs w:val="24"/>
        </w:rPr>
        <w:t xml:space="preserve">Право социального обеспечения : учебник для академического бакалавриата / Е. Е. Мачульская. — 3-е изд., перераб. и доп. — М. : Издательство Юрайт, 2016 (ЭБС «Юрайт» </w:t>
      </w:r>
      <w:hyperlink r:id="rId9" w:history="1">
        <w:r w:rsidRPr="003764A5">
          <w:rPr>
            <w:rFonts w:ascii="Times New Roman" w:hAnsi="Times New Roman"/>
            <w:color w:val="0000CC"/>
            <w:sz w:val="24"/>
            <w:szCs w:val="24"/>
            <w:u w:val="single"/>
          </w:rPr>
          <w:t>https://www.biblio-online.ru/book/5BE8C9AB-4AA3-4C64-8C39-CA7EB86AF914</w:t>
        </w:r>
      </w:hyperlink>
      <w:r w:rsidRPr="003764A5">
        <w:rPr>
          <w:rFonts w:ascii="Times New Roman" w:hAnsi="Times New Roman"/>
          <w:sz w:val="24"/>
          <w:szCs w:val="24"/>
        </w:rPr>
        <w:t xml:space="preserve"> </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iCs/>
          <w:sz w:val="24"/>
          <w:szCs w:val="24"/>
        </w:rPr>
        <w:t xml:space="preserve">Сулейманова, Г. В. </w:t>
      </w:r>
      <w:r w:rsidRPr="003764A5">
        <w:rPr>
          <w:rFonts w:ascii="Times New Roman" w:hAnsi="Times New Roman"/>
          <w:sz w:val="24"/>
          <w:szCs w:val="24"/>
        </w:rPr>
        <w:t xml:space="preserve">Право социального обеспечения : учебник и практикум для прикладного бакалавриата / Г. В. Сулейманова. — 3-е изд., перераб. и доп. — М. : </w:t>
      </w:r>
      <w:r w:rsidRPr="003764A5">
        <w:rPr>
          <w:rFonts w:ascii="Times New Roman" w:hAnsi="Times New Roman"/>
          <w:sz w:val="24"/>
          <w:szCs w:val="24"/>
        </w:rPr>
        <w:lastRenderedPageBreak/>
        <w:t xml:space="preserve">Издательство Юрайт, 2016 (ЭБС «Юрайт» </w:t>
      </w:r>
      <w:hyperlink r:id="rId10" w:history="1">
        <w:r w:rsidRPr="003764A5">
          <w:rPr>
            <w:rFonts w:ascii="Times New Roman" w:hAnsi="Times New Roman"/>
            <w:color w:val="0000CC"/>
            <w:sz w:val="24"/>
            <w:szCs w:val="24"/>
            <w:u w:val="single"/>
          </w:rPr>
          <w:t>https://www.biblio-online.ru/book/EF4806BA-756F-4927-B26C-E6B234A61F04</w:t>
        </w:r>
      </w:hyperlink>
      <w:r w:rsidRPr="003764A5">
        <w:rPr>
          <w:rFonts w:ascii="Times New Roman" w:hAnsi="Times New Roman"/>
          <w:sz w:val="24"/>
          <w:szCs w:val="24"/>
        </w:rPr>
        <w:t xml:space="preserve"> </w:t>
      </w:r>
    </w:p>
    <w:p w:rsidR="004C198C" w:rsidRPr="00906987" w:rsidRDefault="004C198C" w:rsidP="004C198C">
      <w:pPr>
        <w:widowControl w:val="0"/>
        <w:numPr>
          <w:ilvl w:val="0"/>
          <w:numId w:val="12"/>
        </w:numPr>
        <w:tabs>
          <w:tab w:val="clear" w:pos="720"/>
          <w:tab w:val="num" w:pos="284"/>
        </w:tabs>
        <w:suppressAutoHyphens/>
        <w:spacing w:after="0" w:line="100" w:lineRule="atLeast"/>
        <w:ind w:hanging="720"/>
        <w:jc w:val="both"/>
        <w:rPr>
          <w:rFonts w:ascii="Times New Roman" w:hAnsi="Times New Roman"/>
          <w:color w:val="000000"/>
          <w:sz w:val="24"/>
          <w:szCs w:val="24"/>
        </w:rPr>
      </w:pPr>
      <w:r w:rsidRPr="003764A5">
        <w:rPr>
          <w:rFonts w:ascii="Times New Roman" w:hAnsi="Times New Roman"/>
          <w:color w:val="000000"/>
          <w:sz w:val="24"/>
          <w:szCs w:val="24"/>
        </w:rPr>
        <w:t>Немов, Р. С. Психология : учебник для бакалавров / Р</w:t>
      </w:r>
      <w:r>
        <w:rPr>
          <w:rFonts w:ascii="Times New Roman" w:hAnsi="Times New Roman"/>
          <w:color w:val="000000"/>
          <w:sz w:val="24"/>
          <w:szCs w:val="24"/>
        </w:rPr>
        <w:t xml:space="preserve">. С. Немов. — М. : Издательство </w:t>
      </w:r>
      <w:r w:rsidRPr="003764A5">
        <w:rPr>
          <w:rFonts w:ascii="Times New Roman" w:hAnsi="Times New Roman"/>
          <w:color w:val="000000"/>
          <w:sz w:val="24"/>
          <w:szCs w:val="24"/>
        </w:rPr>
        <w:t>Юрайт, 2016. — 639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1" w:history="1">
        <w:r w:rsidRPr="007339D5">
          <w:rPr>
            <w:rStyle w:val="a3"/>
          </w:rPr>
          <w:t>https://biblio-online.ru/book/4616F51F-5D70-42FC-93A3-4EEF788515D1/psihologiya</w:t>
        </w:r>
      </w:hyperlink>
    </w:p>
    <w:p w:rsidR="004C198C" w:rsidRPr="003764A5" w:rsidRDefault="004C198C" w:rsidP="004C198C">
      <w:pPr>
        <w:widowControl w:val="0"/>
        <w:numPr>
          <w:ilvl w:val="0"/>
          <w:numId w:val="12"/>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 xml:space="preserve">Немов,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Введение в психологию / Р. С. Немов. — М. : Издательство Юрайт, 2016. — 726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4C198C" w:rsidRPr="003764A5" w:rsidRDefault="004C198C" w:rsidP="004C198C">
      <w:pPr>
        <w:widowControl w:val="0"/>
        <w:numPr>
          <w:ilvl w:val="0"/>
          <w:numId w:val="12"/>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Карандашев, В. Н. Психология: введение в профессию : учебник и практикум для академического бакалавриата / В. Н. Карандашев. — М. : Издательство Юрайт, 2017. — 430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3"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4C198C" w:rsidRPr="003764A5" w:rsidRDefault="004C198C" w:rsidP="004C198C">
      <w:pPr>
        <w:pStyle w:val="1"/>
        <w:ind w:left="1080"/>
        <w:jc w:val="both"/>
        <w:rPr>
          <w:rFonts w:ascii="Times New Roman" w:hAnsi="Times New Roman"/>
          <w:sz w:val="24"/>
          <w:szCs w:val="24"/>
        </w:rPr>
      </w:pP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4C198C" w:rsidRDefault="004C198C" w:rsidP="004C198C">
      <w:pPr>
        <w:numPr>
          <w:ilvl w:val="0"/>
          <w:numId w:val="13"/>
        </w:numPr>
        <w:tabs>
          <w:tab w:val="clear" w:pos="720"/>
          <w:tab w:val="num" w:pos="0"/>
        </w:tabs>
        <w:spacing w:after="0" w:line="240" w:lineRule="auto"/>
        <w:ind w:left="360"/>
        <w:jc w:val="both"/>
        <w:rPr>
          <w:rFonts w:ascii="Times New Roman" w:hAnsi="Times New Roman"/>
          <w:sz w:val="24"/>
          <w:szCs w:val="24"/>
        </w:rPr>
      </w:pPr>
      <w:r w:rsidRPr="00906987">
        <w:rPr>
          <w:rFonts w:ascii="Times New Roman" w:hAnsi="Times New Roman"/>
          <w:sz w:val="24"/>
          <w:szCs w:val="24"/>
        </w:rPr>
        <w:t xml:space="preserve">Люминарская Светлана Валерьевна - </w:t>
      </w:r>
      <w:r>
        <w:rPr>
          <w:rFonts w:ascii="Times New Roman" w:hAnsi="Times New Roman"/>
          <w:sz w:val="24"/>
          <w:szCs w:val="24"/>
        </w:rPr>
        <w:t>В</w:t>
      </w:r>
      <w:r w:rsidRPr="00906987">
        <w:rPr>
          <w:rFonts w:ascii="Times New Roman" w:hAnsi="Times New Roman"/>
          <w:sz w:val="24"/>
          <w:szCs w:val="24"/>
        </w:rPr>
        <w:t>опросы ответственности в праве социального обеспечения</w:t>
      </w:r>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4" w:anchor="1" w:history="1">
        <w:r w:rsidRPr="007339D5">
          <w:rPr>
            <w:rStyle w:val="a3"/>
            <w:rFonts w:ascii="Times New Roman" w:hAnsi="Times New Roman"/>
            <w:sz w:val="24"/>
            <w:szCs w:val="24"/>
          </w:rPr>
          <w:t>https://e.lanbook.com/reader/journalArticle/115292/#1</w:t>
        </w:r>
      </w:hyperlink>
    </w:p>
    <w:p w:rsidR="004C198C" w:rsidRPr="003764A5" w:rsidRDefault="004C198C" w:rsidP="004C198C">
      <w:pPr>
        <w:numPr>
          <w:ilvl w:val="0"/>
          <w:numId w:val="13"/>
        </w:numPr>
        <w:tabs>
          <w:tab w:val="clear" w:pos="720"/>
          <w:tab w:val="num" w:pos="0"/>
        </w:tabs>
        <w:spacing w:after="0" w:line="240" w:lineRule="auto"/>
        <w:ind w:left="360"/>
        <w:jc w:val="both"/>
        <w:rPr>
          <w:rFonts w:ascii="Times New Roman" w:hAnsi="Times New Roman"/>
          <w:sz w:val="24"/>
          <w:szCs w:val="24"/>
        </w:rPr>
      </w:pPr>
      <w:r w:rsidRPr="003764A5">
        <w:rPr>
          <w:rFonts w:ascii="Times New Roman" w:hAnsi="Times New Roman"/>
          <w:sz w:val="24"/>
          <w:szCs w:val="24"/>
        </w:rPr>
        <w:t xml:space="preserve">Право социального обеспечения: Учебное пособие / Е.Ю. Николаева. - 2-e изд. - М.: ИЦ РИОР: НИЦ Инфра-М, 2016 (ЭБС «Знаниум» </w:t>
      </w:r>
      <w:hyperlink r:id="rId15" w:history="1">
        <w:r w:rsidRPr="003764A5">
          <w:rPr>
            <w:rStyle w:val="a3"/>
            <w:rFonts w:ascii="Times New Roman" w:hAnsi="Times New Roman"/>
            <w:sz w:val="24"/>
            <w:szCs w:val="24"/>
          </w:rPr>
          <w:t>http://znanium.com/catalog.php?bookinfo=548220</w:t>
        </w:r>
      </w:hyperlink>
    </w:p>
    <w:p w:rsidR="004C198C" w:rsidRPr="003764A5" w:rsidRDefault="004C198C" w:rsidP="004C198C">
      <w:pPr>
        <w:widowControl w:val="0"/>
        <w:numPr>
          <w:ilvl w:val="0"/>
          <w:numId w:val="13"/>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Основы конфликтологии (главы автора Кудрявцева В.Н.): (по изданию М., 1997) Глава / Кудрявцев В.Н. - М.:Юр.Норма, НИЦ ИНФРА-М, 2016. - 89 с. (ЭБС «</w:t>
      </w:r>
      <w:r w:rsidRPr="003764A5">
        <w:rPr>
          <w:rFonts w:ascii="Times New Roman" w:hAnsi="Times New Roman"/>
          <w:sz w:val="24"/>
          <w:szCs w:val="24"/>
          <w:lang w:val="en-US"/>
        </w:rPr>
        <w:t>Znanium</w:t>
      </w:r>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6"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4C198C" w:rsidRPr="003764A5" w:rsidRDefault="004C198C" w:rsidP="004C198C">
      <w:pPr>
        <w:spacing w:after="0" w:line="240" w:lineRule="auto"/>
        <w:jc w:val="both"/>
        <w:rPr>
          <w:rFonts w:ascii="Times New Roman" w:hAnsi="Times New Roman"/>
          <w:sz w:val="24"/>
          <w:szCs w:val="24"/>
        </w:rPr>
      </w:pP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http://www.consultant.ru компьютерная справочная правовая система КонсультантПлюс;</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602C77" w:rsidRDefault="00602C77" w:rsidP="00602C77">
      <w:pPr>
        <w:spacing w:after="0" w:line="240" w:lineRule="auto"/>
        <w:jc w:val="center"/>
        <w:rPr>
          <w:rFonts w:ascii="Times New Roman" w:hAnsi="Times New Roman"/>
          <w:sz w:val="28"/>
          <w:szCs w:val="28"/>
        </w:rPr>
      </w:pPr>
    </w:p>
    <w:p w:rsidR="00AB33F1" w:rsidRPr="004C198C"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4C198C" w:rsidRPr="003764A5" w:rsidRDefault="004C198C" w:rsidP="004C198C">
            <w:pPr>
              <w:pStyle w:val="1"/>
              <w:rPr>
                <w:rFonts w:ascii="Times New Roman" w:hAnsi="Times New Roman"/>
                <w:sz w:val="24"/>
                <w:szCs w:val="24"/>
              </w:rPr>
            </w:pPr>
            <w:r w:rsidRPr="00616E03">
              <w:rPr>
                <w:rFonts w:ascii="Times New Roman" w:hAnsi="Times New Roman"/>
                <w:sz w:val="24"/>
                <w:szCs w:val="24"/>
              </w:rPr>
              <w:t>У1</w:t>
            </w:r>
            <w:r>
              <w:rPr>
                <w:rFonts w:ascii="Times New Roman" w:hAnsi="Times New Roman"/>
                <w:sz w:val="28"/>
                <w:szCs w:val="28"/>
              </w:rPr>
              <w:t xml:space="preserve"> - </w:t>
            </w: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lastRenderedPageBreak/>
              <w:t xml:space="preserve">У2 - </w:t>
            </w: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У3 - </w:t>
            </w: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У4 - </w:t>
            </w:r>
            <w:r w:rsidRPr="003764A5">
              <w:rPr>
                <w:rFonts w:ascii="Times New Roman" w:hAnsi="Times New Roman"/>
                <w:sz w:val="24"/>
                <w:szCs w:val="24"/>
              </w:rPr>
              <w:t xml:space="preserve">формировать пенсионные дела; дела получателей пособий, ежемесячных денежных выплат, материнского (семейного) капитала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У5 - </w:t>
            </w: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У6 - </w:t>
            </w: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У7 - </w:t>
            </w: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У8 - </w:t>
            </w:r>
            <w:r w:rsidRPr="003764A5">
              <w:rPr>
                <w:rFonts w:ascii="Times New Roman" w:hAnsi="Times New Roman"/>
                <w:sz w:val="24"/>
                <w:szCs w:val="24"/>
              </w:rPr>
              <w:t xml:space="preserve">составлять проекты решений об отказе в назначении пенсий, пособий, </w:t>
            </w:r>
            <w:r w:rsidRPr="003764A5">
              <w:rPr>
                <w:rFonts w:ascii="Times New Roman" w:hAnsi="Times New Roman"/>
                <w:sz w:val="24"/>
                <w:szCs w:val="24"/>
              </w:rPr>
              <w:lastRenderedPageBreak/>
              <w:t xml:space="preserve">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У9 -</w:t>
            </w: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У10 - </w:t>
            </w: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информировать граждан и должностных лиц об изменениях в области пенсионного обеспечения и социальной защиты населения;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У11 - </w:t>
            </w: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объяснять сущность психических процессов и их изменений у инвалидов и лиц пожилого возраста; правильно организовать психологический контакт с клиентами (потребителями услуг);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У12 - </w:t>
            </w: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3D7038" w:rsidRDefault="004C198C" w:rsidP="004C198C">
            <w:pPr>
              <w:pStyle w:val="1"/>
              <w:rPr>
                <w:rFonts w:ascii="Times New Roman" w:hAnsi="Times New Roman"/>
                <w:b/>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tc>
        <w:tc>
          <w:tcPr>
            <w:tcW w:w="4649" w:type="dxa"/>
            <w:tcBorders>
              <w:top w:val="single" w:sz="4" w:space="0" w:color="000000"/>
              <w:left w:val="single" w:sz="4" w:space="0" w:color="000000"/>
              <w:bottom w:val="single" w:sz="4" w:space="0" w:color="000000"/>
              <w:right w:val="single" w:sz="4" w:space="0" w:color="000000"/>
            </w:tcBorders>
          </w:tcPr>
          <w:p w:rsidR="003D7038" w:rsidRPr="00E5363E" w:rsidRDefault="003D7038" w:rsidP="003D7038">
            <w:pPr>
              <w:spacing w:after="0" w:line="240" w:lineRule="auto"/>
              <w:rPr>
                <w:rFonts w:ascii="Times New Roman" w:hAnsi="Times New Roman"/>
                <w:sz w:val="24"/>
                <w:szCs w:val="24"/>
              </w:rPr>
            </w:pPr>
            <w:r w:rsidRPr="00E5363E">
              <w:rPr>
                <w:rFonts w:ascii="Times New Roman" w:hAnsi="Times New Roman"/>
                <w:sz w:val="24"/>
                <w:szCs w:val="24"/>
              </w:rPr>
              <w:lastRenderedPageBreak/>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r w:rsidR="00E5363E">
              <w:rPr>
                <w:rFonts w:ascii="Times New Roman" w:hAnsi="Times New Roman"/>
                <w:sz w:val="24"/>
                <w:szCs w:val="24"/>
              </w:rPr>
              <w:t>;</w:t>
            </w:r>
          </w:p>
          <w:p w:rsidR="00E5363E" w:rsidRDefault="00E5363E" w:rsidP="00E5363E">
            <w:pPr>
              <w:spacing w:after="0" w:line="240" w:lineRule="auto"/>
              <w:rPr>
                <w:rFonts w:ascii="Times New Roman" w:hAnsi="Times New Roman"/>
                <w:sz w:val="28"/>
                <w:szCs w:val="28"/>
                <w:highlight w:val="yellow"/>
              </w:rPr>
            </w:pPr>
            <w:r>
              <w:rPr>
                <w:rFonts w:ascii="Times New Roman" w:hAnsi="Times New Roman"/>
                <w:sz w:val="24"/>
                <w:szCs w:val="24"/>
              </w:rPr>
              <w:t>р</w:t>
            </w:r>
            <w:r w:rsidRPr="00E5363E">
              <w:rPr>
                <w:rFonts w:ascii="Times New Roman" w:hAnsi="Times New Roman"/>
                <w:sz w:val="24"/>
                <w:szCs w:val="24"/>
              </w:rPr>
              <w:t>еферат</w:t>
            </w:r>
            <w:r>
              <w:rPr>
                <w:rFonts w:ascii="Times New Roman" w:hAnsi="Times New Roman"/>
                <w:sz w:val="24"/>
                <w:szCs w:val="24"/>
              </w:rPr>
              <w:t>; т</w:t>
            </w:r>
            <w:r w:rsidRPr="00E5363E">
              <w:rPr>
                <w:rFonts w:ascii="Times New Roman" w:hAnsi="Times New Roman"/>
                <w:sz w:val="24"/>
                <w:szCs w:val="24"/>
              </w:rPr>
              <w:t>есты</w:t>
            </w:r>
            <w:r>
              <w:rPr>
                <w:rFonts w:ascii="Times New Roman" w:hAnsi="Times New Roman"/>
                <w:sz w:val="24"/>
                <w:szCs w:val="24"/>
              </w:rPr>
              <w:t>; з</w:t>
            </w:r>
            <w:r w:rsidRPr="00E5363E">
              <w:rPr>
                <w:rFonts w:ascii="Times New Roman" w:hAnsi="Times New Roman"/>
                <w:sz w:val="24"/>
                <w:szCs w:val="24"/>
              </w:rPr>
              <w:t>адачи</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lastRenderedPageBreak/>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4C198C" w:rsidRPr="003764A5" w:rsidRDefault="004C198C" w:rsidP="004C198C">
            <w:pPr>
              <w:pStyle w:val="1"/>
              <w:rPr>
                <w:rFonts w:ascii="Times New Roman" w:hAnsi="Times New Roman"/>
                <w:sz w:val="24"/>
                <w:szCs w:val="24"/>
              </w:rPr>
            </w:pPr>
            <w:r w:rsidRPr="00616E03">
              <w:rPr>
                <w:rFonts w:ascii="Times New Roman" w:hAnsi="Times New Roman"/>
                <w:sz w:val="24"/>
                <w:szCs w:val="24"/>
              </w:rPr>
              <w:t>З1</w:t>
            </w:r>
            <w:r>
              <w:rPr>
                <w:rFonts w:ascii="Times New Roman" w:hAnsi="Times New Roman"/>
                <w:sz w:val="28"/>
                <w:szCs w:val="28"/>
              </w:rPr>
              <w:t xml:space="preserve"> - </w:t>
            </w: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З2 - </w:t>
            </w: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З3 - </w:t>
            </w:r>
            <w:r w:rsidRPr="003764A5">
              <w:rPr>
                <w:rFonts w:ascii="Times New Roman" w:hAnsi="Times New Roman"/>
                <w:sz w:val="24"/>
                <w:szCs w:val="24"/>
              </w:rPr>
              <w:t>правовое регулирование в области медико-социальной экспертизы;</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З4 - </w:t>
            </w: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lastRenderedPageBreak/>
              <w:t xml:space="preserve">З5 - </w:t>
            </w:r>
            <w:r w:rsidRPr="003764A5">
              <w:rPr>
                <w:rFonts w:ascii="Times New Roman" w:hAnsi="Times New Roman"/>
                <w:sz w:val="24"/>
                <w:szCs w:val="24"/>
              </w:rPr>
              <w:t>юридическое значение экспертных заключений медико-социальной экспертизы;</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структуру трудовых пенсий;</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З6 - </w:t>
            </w:r>
            <w:r w:rsidRPr="003764A5">
              <w:rPr>
                <w:rFonts w:ascii="Times New Roman" w:hAnsi="Times New Roman"/>
                <w:sz w:val="24"/>
                <w:szCs w:val="24"/>
              </w:rPr>
              <w:t>понятие и виды социального обслуживания и помощи нуждающимся гражданам;</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З7 - </w:t>
            </w:r>
            <w:r w:rsidRPr="003764A5">
              <w:rPr>
                <w:rFonts w:ascii="Times New Roman" w:hAnsi="Times New Roman"/>
                <w:sz w:val="24"/>
                <w:szCs w:val="24"/>
              </w:rPr>
              <w:t>порядок предоставления социальных услуг и других социальных выплат;</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З8 - </w:t>
            </w: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З9 - </w:t>
            </w: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З10 - </w:t>
            </w: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З11 - </w:t>
            </w:r>
            <w:r w:rsidRPr="003764A5">
              <w:rPr>
                <w:rFonts w:ascii="Times New Roman" w:hAnsi="Times New Roman"/>
                <w:sz w:val="24"/>
                <w:szCs w:val="24"/>
              </w:rPr>
              <w:t>основные понятия общей психологии, сущность психических процессов;</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основы психологии личности;</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З12 - </w:t>
            </w:r>
            <w:r w:rsidRPr="003764A5">
              <w:rPr>
                <w:rFonts w:ascii="Times New Roman" w:hAnsi="Times New Roman"/>
                <w:sz w:val="24"/>
                <w:szCs w:val="24"/>
              </w:rPr>
              <w:t>современные представления о личности, ее структуре и возрастных изменениях;</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3D7038" w:rsidRDefault="004C198C" w:rsidP="004C198C">
            <w:pPr>
              <w:pStyle w:val="1"/>
              <w:rPr>
                <w:rFonts w:ascii="Times New Roman" w:hAnsi="Times New Roman"/>
                <w:sz w:val="28"/>
                <w:szCs w:val="28"/>
              </w:rPr>
            </w:pPr>
            <w:r>
              <w:rPr>
                <w:rFonts w:ascii="Times New Roman" w:hAnsi="Times New Roman"/>
                <w:sz w:val="24"/>
                <w:szCs w:val="24"/>
              </w:rPr>
              <w:t xml:space="preserve">З13 - </w:t>
            </w: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4649" w:type="dxa"/>
            <w:tcBorders>
              <w:top w:val="single" w:sz="4" w:space="0" w:color="000000"/>
              <w:left w:val="single" w:sz="4" w:space="0" w:color="000000"/>
              <w:bottom w:val="single" w:sz="4" w:space="0" w:color="000000"/>
              <w:right w:val="single" w:sz="4" w:space="0" w:color="000000"/>
            </w:tcBorders>
          </w:tcPr>
          <w:p w:rsidR="003D7038" w:rsidRPr="00E5363E" w:rsidRDefault="003D7038" w:rsidP="00E5363E">
            <w:pPr>
              <w:spacing w:after="0" w:line="240" w:lineRule="auto"/>
              <w:rPr>
                <w:rFonts w:ascii="Times New Roman" w:hAnsi="Times New Roman"/>
                <w:sz w:val="24"/>
                <w:szCs w:val="24"/>
                <w:highlight w:val="yellow"/>
              </w:rPr>
            </w:pPr>
            <w:r w:rsidRPr="00E5363E">
              <w:rPr>
                <w:rFonts w:ascii="Times New Roman" w:hAnsi="Times New Roman"/>
                <w:sz w:val="24"/>
                <w:szCs w:val="24"/>
              </w:rPr>
              <w:lastRenderedPageBreak/>
              <w:t>тестирование; устный опрос; письменные ответы на вопросы</w:t>
            </w:r>
            <w:r w:rsidR="00E5363E">
              <w:rPr>
                <w:rFonts w:ascii="Times New Roman" w:hAnsi="Times New Roman"/>
                <w:sz w:val="24"/>
                <w:szCs w:val="24"/>
              </w:rPr>
              <w:t>; р</w:t>
            </w:r>
            <w:r w:rsidR="00E5363E" w:rsidRPr="003764A5">
              <w:rPr>
                <w:rFonts w:ascii="Times New Roman" w:hAnsi="Times New Roman"/>
                <w:sz w:val="24"/>
                <w:szCs w:val="24"/>
              </w:rPr>
              <w:t>еферат</w:t>
            </w:r>
            <w:r w:rsidR="00E5363E">
              <w:rPr>
                <w:rFonts w:ascii="Times New Roman" w:hAnsi="Times New Roman"/>
                <w:sz w:val="24"/>
                <w:szCs w:val="24"/>
              </w:rPr>
              <w:t>; з</w:t>
            </w:r>
            <w:r w:rsidR="00E5363E" w:rsidRPr="003764A5">
              <w:rPr>
                <w:rFonts w:ascii="Times New Roman" w:hAnsi="Times New Roman"/>
                <w:sz w:val="24"/>
                <w:szCs w:val="24"/>
              </w:rPr>
              <w:t>адачи</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D6361" w:rsidRDefault="005D6361"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3"/>
      </w:tblGrid>
      <w:tr w:rsidR="005D6361" w:rsidRPr="00F676CF" w:rsidTr="006D2506">
        <w:tc>
          <w:tcPr>
            <w:tcW w:w="2268" w:type="dxa"/>
            <w:tcBorders>
              <w:top w:val="single" w:sz="4" w:space="0" w:color="auto"/>
              <w:left w:val="single" w:sz="4" w:space="0" w:color="auto"/>
              <w:bottom w:val="single" w:sz="4" w:space="0" w:color="auto"/>
              <w:right w:val="single" w:sz="4" w:space="0" w:color="auto"/>
            </w:tcBorders>
            <w:hideMark/>
          </w:tcPr>
          <w:p w:rsidR="005D6361" w:rsidRPr="00F676CF" w:rsidRDefault="005D6361" w:rsidP="006D2506">
            <w:pPr>
              <w:jc w:val="both"/>
              <w:rPr>
                <w:rFonts w:ascii="Times New Roman" w:hAnsi="Times New Roman"/>
                <w:sz w:val="24"/>
                <w:szCs w:val="24"/>
              </w:rPr>
            </w:pPr>
            <w:r w:rsidRPr="00F676CF">
              <w:rPr>
                <w:rFonts w:ascii="Times New Roman" w:hAnsi="Times New Roman"/>
                <w:sz w:val="24"/>
                <w:szCs w:val="24"/>
              </w:rPr>
              <w:t>Зачтено</w:t>
            </w:r>
          </w:p>
        </w:tc>
        <w:tc>
          <w:tcPr>
            <w:tcW w:w="7200" w:type="dxa"/>
            <w:tcBorders>
              <w:top w:val="single" w:sz="4" w:space="0" w:color="auto"/>
              <w:left w:val="single" w:sz="4" w:space="0" w:color="auto"/>
              <w:bottom w:val="single" w:sz="4" w:space="0" w:color="auto"/>
              <w:right w:val="single" w:sz="4" w:space="0" w:color="auto"/>
            </w:tcBorders>
            <w:hideMark/>
          </w:tcPr>
          <w:p w:rsidR="005D6361" w:rsidRPr="00F676CF" w:rsidRDefault="005D6361" w:rsidP="006D2506">
            <w:pPr>
              <w:jc w:val="both"/>
              <w:rPr>
                <w:rFonts w:ascii="Times New Roman" w:hAnsi="Times New Roman"/>
                <w:sz w:val="24"/>
                <w:szCs w:val="24"/>
              </w:rPr>
            </w:pPr>
            <w:r w:rsidRPr="00F676CF">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5D6361" w:rsidRPr="00F676CF" w:rsidTr="006D2506">
        <w:tc>
          <w:tcPr>
            <w:tcW w:w="2268" w:type="dxa"/>
            <w:tcBorders>
              <w:top w:val="single" w:sz="4" w:space="0" w:color="auto"/>
              <w:left w:val="single" w:sz="4" w:space="0" w:color="auto"/>
              <w:bottom w:val="single" w:sz="4" w:space="0" w:color="auto"/>
              <w:right w:val="single" w:sz="4" w:space="0" w:color="auto"/>
            </w:tcBorders>
            <w:hideMark/>
          </w:tcPr>
          <w:p w:rsidR="005D6361" w:rsidRPr="00F676CF" w:rsidRDefault="005D6361" w:rsidP="006D2506">
            <w:pPr>
              <w:jc w:val="both"/>
              <w:rPr>
                <w:rFonts w:ascii="Times New Roman" w:hAnsi="Times New Roman"/>
                <w:sz w:val="24"/>
                <w:szCs w:val="24"/>
              </w:rPr>
            </w:pPr>
            <w:r w:rsidRPr="00F676CF">
              <w:rPr>
                <w:rFonts w:ascii="Times New Roman" w:hAnsi="Times New Roman"/>
                <w:sz w:val="24"/>
                <w:szCs w:val="24"/>
              </w:rPr>
              <w:lastRenderedPageBreak/>
              <w:t>Не зачтено</w:t>
            </w:r>
          </w:p>
        </w:tc>
        <w:tc>
          <w:tcPr>
            <w:tcW w:w="7200" w:type="dxa"/>
            <w:tcBorders>
              <w:top w:val="single" w:sz="4" w:space="0" w:color="auto"/>
              <w:left w:val="single" w:sz="4" w:space="0" w:color="auto"/>
              <w:bottom w:val="single" w:sz="4" w:space="0" w:color="auto"/>
              <w:right w:val="single" w:sz="4" w:space="0" w:color="auto"/>
            </w:tcBorders>
            <w:hideMark/>
          </w:tcPr>
          <w:p w:rsidR="005D6361" w:rsidRPr="00F676CF" w:rsidRDefault="005D6361" w:rsidP="006D2506">
            <w:pPr>
              <w:jc w:val="both"/>
              <w:rPr>
                <w:rFonts w:ascii="Times New Roman" w:hAnsi="Times New Roman"/>
                <w:sz w:val="24"/>
                <w:szCs w:val="24"/>
              </w:rPr>
            </w:pPr>
            <w:r w:rsidRPr="00F676CF">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43" w:rsidRDefault="00D33B43" w:rsidP="00602C77">
      <w:pPr>
        <w:spacing w:after="0" w:line="240" w:lineRule="auto"/>
      </w:pPr>
      <w:r>
        <w:separator/>
      </w:r>
    </w:p>
  </w:endnote>
  <w:endnote w:type="continuationSeparator" w:id="0">
    <w:p w:rsidR="00D33B43" w:rsidRDefault="00D33B43"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Content>
      <w:p w:rsidR="006D2506" w:rsidRDefault="006D2506">
        <w:pPr>
          <w:pStyle w:val="a8"/>
          <w:jc w:val="center"/>
        </w:pPr>
        <w:r>
          <w:fldChar w:fldCharType="begin"/>
        </w:r>
        <w:r>
          <w:instrText>PAGE   \* MERGEFORMAT</w:instrText>
        </w:r>
        <w:r>
          <w:fldChar w:fldCharType="separate"/>
        </w:r>
        <w:r w:rsidR="00C94679">
          <w:rPr>
            <w:noProof/>
          </w:rPr>
          <w:t>16</w:t>
        </w:r>
        <w:r>
          <w:rPr>
            <w:noProof/>
          </w:rPr>
          <w:fldChar w:fldCharType="end"/>
        </w:r>
      </w:p>
    </w:sdtContent>
  </w:sdt>
  <w:p w:rsidR="006D2506" w:rsidRDefault="006D25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43" w:rsidRDefault="00D33B43" w:rsidP="00602C77">
      <w:pPr>
        <w:spacing w:after="0" w:line="240" w:lineRule="auto"/>
      </w:pPr>
      <w:r>
        <w:separator/>
      </w:r>
    </w:p>
  </w:footnote>
  <w:footnote w:type="continuationSeparator" w:id="0">
    <w:p w:rsidR="00D33B43" w:rsidRDefault="00D33B43"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6"/>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76F63"/>
    <w:rsid w:val="00094DBC"/>
    <w:rsid w:val="00145088"/>
    <w:rsid w:val="00164FC2"/>
    <w:rsid w:val="001B7040"/>
    <w:rsid w:val="002759DC"/>
    <w:rsid w:val="00294589"/>
    <w:rsid w:val="002B3EA4"/>
    <w:rsid w:val="002C079B"/>
    <w:rsid w:val="002E0F99"/>
    <w:rsid w:val="00307827"/>
    <w:rsid w:val="00313431"/>
    <w:rsid w:val="00321A78"/>
    <w:rsid w:val="00337E9B"/>
    <w:rsid w:val="00352117"/>
    <w:rsid w:val="003546A0"/>
    <w:rsid w:val="00387796"/>
    <w:rsid w:val="003D3A17"/>
    <w:rsid w:val="003D7038"/>
    <w:rsid w:val="00404C61"/>
    <w:rsid w:val="00425EDA"/>
    <w:rsid w:val="004365ED"/>
    <w:rsid w:val="0045077E"/>
    <w:rsid w:val="004B3CBA"/>
    <w:rsid w:val="004C198C"/>
    <w:rsid w:val="004D03D7"/>
    <w:rsid w:val="004D6A74"/>
    <w:rsid w:val="00515122"/>
    <w:rsid w:val="005171BD"/>
    <w:rsid w:val="00544B5A"/>
    <w:rsid w:val="00552436"/>
    <w:rsid w:val="0055369C"/>
    <w:rsid w:val="00560C04"/>
    <w:rsid w:val="00563A50"/>
    <w:rsid w:val="005851AA"/>
    <w:rsid w:val="005A6B0E"/>
    <w:rsid w:val="005C611F"/>
    <w:rsid w:val="005D4E18"/>
    <w:rsid w:val="005D6361"/>
    <w:rsid w:val="005E166B"/>
    <w:rsid w:val="00602C77"/>
    <w:rsid w:val="006147BD"/>
    <w:rsid w:val="00616E03"/>
    <w:rsid w:val="00683642"/>
    <w:rsid w:val="00691841"/>
    <w:rsid w:val="006A6590"/>
    <w:rsid w:val="006C14CC"/>
    <w:rsid w:val="006C3193"/>
    <w:rsid w:val="006D2506"/>
    <w:rsid w:val="007264D1"/>
    <w:rsid w:val="007559B8"/>
    <w:rsid w:val="00771D88"/>
    <w:rsid w:val="0078299E"/>
    <w:rsid w:val="007B718B"/>
    <w:rsid w:val="007B7CB0"/>
    <w:rsid w:val="007C47C0"/>
    <w:rsid w:val="007E662A"/>
    <w:rsid w:val="00812D42"/>
    <w:rsid w:val="00853A3E"/>
    <w:rsid w:val="008747A9"/>
    <w:rsid w:val="008C386B"/>
    <w:rsid w:val="008D346A"/>
    <w:rsid w:val="008D74E2"/>
    <w:rsid w:val="00912B69"/>
    <w:rsid w:val="00937444"/>
    <w:rsid w:val="009849A8"/>
    <w:rsid w:val="009F5251"/>
    <w:rsid w:val="00A30F87"/>
    <w:rsid w:val="00A52BF2"/>
    <w:rsid w:val="00A5540F"/>
    <w:rsid w:val="00AA0156"/>
    <w:rsid w:val="00AA7F19"/>
    <w:rsid w:val="00AB33F1"/>
    <w:rsid w:val="00AD1579"/>
    <w:rsid w:val="00B06BB6"/>
    <w:rsid w:val="00B93F53"/>
    <w:rsid w:val="00B97547"/>
    <w:rsid w:val="00B97E98"/>
    <w:rsid w:val="00BA1E68"/>
    <w:rsid w:val="00BD048F"/>
    <w:rsid w:val="00BD1725"/>
    <w:rsid w:val="00BD4513"/>
    <w:rsid w:val="00BF44CF"/>
    <w:rsid w:val="00C26EF6"/>
    <w:rsid w:val="00C31912"/>
    <w:rsid w:val="00C721BC"/>
    <w:rsid w:val="00C865BE"/>
    <w:rsid w:val="00C94679"/>
    <w:rsid w:val="00CE258B"/>
    <w:rsid w:val="00D146B3"/>
    <w:rsid w:val="00D21253"/>
    <w:rsid w:val="00D33B43"/>
    <w:rsid w:val="00D40FB1"/>
    <w:rsid w:val="00D41237"/>
    <w:rsid w:val="00D876FC"/>
    <w:rsid w:val="00D92F9B"/>
    <w:rsid w:val="00DE7127"/>
    <w:rsid w:val="00DE7F0D"/>
    <w:rsid w:val="00DF2B41"/>
    <w:rsid w:val="00E103A0"/>
    <w:rsid w:val="00E22619"/>
    <w:rsid w:val="00E36B01"/>
    <w:rsid w:val="00E5363E"/>
    <w:rsid w:val="00E75281"/>
    <w:rsid w:val="00E838C4"/>
    <w:rsid w:val="00E847DB"/>
    <w:rsid w:val="00E91D52"/>
    <w:rsid w:val="00E95950"/>
    <w:rsid w:val="00EA5337"/>
    <w:rsid w:val="00EB242D"/>
    <w:rsid w:val="00ED0AA2"/>
    <w:rsid w:val="00F10BC3"/>
    <w:rsid w:val="00F1108D"/>
    <w:rsid w:val="00F62A48"/>
    <w:rsid w:val="00F643F8"/>
    <w:rsid w:val="00FA71E5"/>
    <w:rsid w:val="00FB1485"/>
    <w:rsid w:val="00FB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560C04"/>
    <w:pPr>
      <w:spacing w:after="0" w:line="240" w:lineRule="auto"/>
      <w:ind w:left="283" w:hanging="283"/>
    </w:pPr>
    <w:rPr>
      <w:rFonts w:ascii="Arial" w:hAnsi="Arial" w:cs="Wingdings"/>
      <w:sz w:val="24"/>
      <w:szCs w:val="28"/>
      <w:lang w:eastAsia="ar-SA"/>
    </w:rPr>
  </w:style>
  <w:style w:type="paragraph" w:customStyle="1" w:styleId="1">
    <w:name w:val="Без интервала1"/>
    <w:rsid w:val="006D2506"/>
    <w:pPr>
      <w:spacing w:after="0" w:line="240" w:lineRule="auto"/>
    </w:pPr>
    <w:rPr>
      <w:rFonts w:ascii="Calibri" w:eastAsia="Calibri" w:hAnsi="Calibri" w:cs="Times New Roman"/>
      <w:lang w:eastAsia="ru-RU"/>
    </w:rPr>
  </w:style>
  <w:style w:type="character" w:customStyle="1" w:styleId="FontStyle49">
    <w:name w:val="Font Style49"/>
    <w:rsid w:val="006D2506"/>
    <w:rPr>
      <w:rFonts w:ascii="Times New Roman" w:hAnsi="Times New Roman" w:cs="Times New Roman"/>
      <w:sz w:val="20"/>
      <w:szCs w:val="20"/>
    </w:rPr>
  </w:style>
  <w:style w:type="character" w:customStyle="1" w:styleId="FontStyle32">
    <w:name w:val="Font Style32"/>
    <w:rsid w:val="006D2506"/>
    <w:rPr>
      <w:rFonts w:ascii="Arial" w:hAnsi="Arial" w:cs="Arial"/>
      <w:b/>
      <w:bCs/>
      <w:sz w:val="18"/>
      <w:szCs w:val="18"/>
    </w:rPr>
  </w:style>
  <w:style w:type="character" w:customStyle="1" w:styleId="FontStyle24">
    <w:name w:val="Font Style24"/>
    <w:rsid w:val="006D2506"/>
    <w:rPr>
      <w:rFonts w:ascii="Times New Roman" w:hAnsi="Times New Roman" w:cs="Times New Roman"/>
      <w:sz w:val="20"/>
      <w:szCs w:val="20"/>
    </w:rPr>
  </w:style>
  <w:style w:type="character" w:customStyle="1" w:styleId="style3">
    <w:name w:val="style3"/>
    <w:basedOn w:val="a0"/>
    <w:rsid w:val="006D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5154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C9F9952-E119-49D4-87D5-9DBA49EA57CE" TargetMode="External"/><Relationship Id="rId13" Type="http://schemas.openxmlformats.org/officeDocument/2006/relationships/hyperlink" Target="http://www.urait.ru/catalog/4012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it.ru/catalog/3877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catalog.php?bookinfo=750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4616F51F-5D70-42FC-93A3-4EEF788515D1/psihologiya" TargetMode="External"/><Relationship Id="rId5" Type="http://schemas.openxmlformats.org/officeDocument/2006/relationships/webSettings" Target="webSettings.xml"/><Relationship Id="rId15" Type="http://schemas.openxmlformats.org/officeDocument/2006/relationships/hyperlink" Target="http://znanium.com/catalog.php?bookinfo=548220" TargetMode="External"/><Relationship Id="rId10" Type="http://schemas.openxmlformats.org/officeDocument/2006/relationships/hyperlink" Target="https://www.biblio-online.ru/book/EF4806BA-756F-4927-B26C-E6B234A61F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ook/5BE8C9AB-4AA3-4C64-8C39-CA7EB86AF914" TargetMode="External"/><Relationship Id="rId14" Type="http://schemas.openxmlformats.org/officeDocument/2006/relationships/hyperlink" Target="https://e.lanbook.com/reader/journalArticle/115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557B-FA33-42BB-99C5-A74F1D31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2017-03-28T07:37:00Z</cp:lastPrinted>
  <dcterms:created xsi:type="dcterms:W3CDTF">2018-10-01T11:17:00Z</dcterms:created>
  <dcterms:modified xsi:type="dcterms:W3CDTF">2018-10-01T12:08:00Z</dcterms:modified>
</cp:coreProperties>
</file>