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680F33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6"/>
      </w:tblGrid>
      <w:tr w:rsidR="00FA3935" w:rsidRPr="00325DA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66DDD" w:rsidRDefault="00366DD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6DD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Институт информационных технологий, математики и механики </w:t>
            </w:r>
          </w:p>
        </w:tc>
      </w:tr>
    </w:tbl>
    <w:p w:rsidR="00FA3935" w:rsidRDefault="00366DDD" w:rsidP="00366DDD">
      <w:pPr>
        <w:tabs>
          <w:tab w:val="center" w:pos="4394"/>
          <w:tab w:val="left" w:pos="6645"/>
        </w:tabs>
        <w:spacing w:line="21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A3935">
        <w:rPr>
          <w:rFonts w:ascii="Times New Roman" w:hAnsi="Times New Roman"/>
          <w:sz w:val="20"/>
          <w:szCs w:val="20"/>
        </w:rPr>
        <w:t>(факультет / институт / филиал)</w:t>
      </w:r>
      <w:r>
        <w:rPr>
          <w:rFonts w:ascii="Times New Roman" w:hAnsi="Times New Roman"/>
          <w:sz w:val="20"/>
          <w:szCs w:val="20"/>
        </w:rPr>
        <w:tab/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216"/>
      </w:tblGrid>
      <w:tr w:rsidR="00FA3935" w:rsidRPr="00325DA6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325DA6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Default="00FA3935" w:rsidP="00FA3935">
      <w:pPr>
        <w:spacing w:after="0" w:line="240" w:lineRule="auto"/>
      </w:pPr>
    </w:p>
    <w:tbl>
      <w:tblPr>
        <w:tblW w:w="0" w:type="auto"/>
        <w:tblInd w:w="3888" w:type="dxa"/>
        <w:tblLook w:val="01E0"/>
      </w:tblPr>
      <w:tblGrid>
        <w:gridCol w:w="1948"/>
        <w:gridCol w:w="1271"/>
        <w:gridCol w:w="1897"/>
      </w:tblGrid>
      <w:tr w:rsidR="00FA3935" w:rsidRPr="00325DA6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FA3935" w:rsidRPr="00325DA6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25DA6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FA3935" w:rsidRPr="00325DA6" w:rsidRDefault="00366DDD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Гергель В.П.</w:t>
            </w:r>
          </w:p>
        </w:tc>
      </w:tr>
    </w:tbl>
    <w:p w:rsidR="00FA3935" w:rsidRDefault="00FA3935" w:rsidP="00FA3935">
      <w:pPr>
        <w:spacing w:after="0" w:line="240" w:lineRule="auto"/>
        <w:jc w:val="center"/>
      </w:pPr>
    </w:p>
    <w:tbl>
      <w:tblPr>
        <w:tblW w:w="3939" w:type="dxa"/>
        <w:tblInd w:w="5632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003"/>
      </w:tblGrid>
      <w:tr w:rsidR="00FA3935" w:rsidRPr="00325DA6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FA3935" w:rsidRPr="00325DA6" w:rsidRDefault="00FA393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25DA6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3935" w:rsidRPr="00325DA6" w:rsidRDefault="00FA3935" w:rsidP="00AA0BE9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FA3935" w:rsidRPr="00325DA6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25DA6" w:rsidRDefault="00FA393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FA3935" w:rsidRPr="00325DA6" w:rsidRDefault="00FA3935" w:rsidP="00114ED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3A5940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325DA6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F64CB8" w:rsidRDefault="00F64CB8" w:rsidP="00F64CB8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004E7E" w:rsidRPr="003078C1" w:rsidRDefault="00004E7E" w:rsidP="00F64CB8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FA3935" w:rsidRDefault="00FA3935" w:rsidP="00FA393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325DA6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66DDD" w:rsidRDefault="00D3793E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Методы оптимизации </w:t>
            </w:r>
          </w:p>
        </w:tc>
      </w:tr>
    </w:tbl>
    <w:p w:rsidR="00FA3935" w:rsidRDefault="00FA3935" w:rsidP="00FA3935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FA3935" w:rsidRPr="00D40A8C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A8C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D40A8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66DDD" w:rsidRDefault="00BC6A8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="00D3793E">
              <w:rPr>
                <w:rFonts w:ascii="Times New Roman" w:eastAsia="Calibri" w:hAnsi="Times New Roman"/>
                <w:b/>
                <w:sz w:val="24"/>
                <w:szCs w:val="24"/>
              </w:rPr>
              <w:t>акалавриат</w:t>
            </w:r>
          </w:p>
        </w:tc>
      </w:tr>
    </w:tbl>
    <w:p w:rsidR="00FA3935" w:rsidRPr="00D40A8C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D40A8C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6"/>
      </w:tblGrid>
      <w:tr w:rsidR="00FA3935" w:rsidRPr="00325DA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66DDD" w:rsidRDefault="00366DDD" w:rsidP="006D07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6D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D07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6DD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FA12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66DDD">
              <w:rPr>
                <w:rFonts w:ascii="Times New Roman" w:hAnsi="Times New Roman"/>
                <w:b/>
                <w:sz w:val="24"/>
                <w:szCs w:val="24"/>
              </w:rPr>
              <w:t>.01 Математика</w:t>
            </w:r>
          </w:p>
        </w:tc>
      </w:tr>
    </w:tbl>
    <w:p w:rsidR="00FA393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6"/>
      </w:tblGrid>
      <w:tr w:rsidR="00FA3935" w:rsidRPr="00325DA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66DDD" w:rsidRDefault="00B7570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 (</w:t>
            </w:r>
            <w:r w:rsidR="00296E91">
              <w:rPr>
                <w:rFonts w:ascii="Times New Roman" w:eastAsia="Calibri" w:hAnsi="Times New Roman"/>
                <w:b/>
                <w:sz w:val="24"/>
                <w:szCs w:val="24"/>
              </w:rPr>
              <w:t>Общий профиль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FA393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325DA6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66DDD" w:rsidRDefault="00D3793E" w:rsidP="007B0B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</w:t>
            </w:r>
            <w:r w:rsidR="00296E91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лавр</w:t>
            </w:r>
            <w:r w:rsidR="00366DDD" w:rsidRPr="00366DD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A393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FA3935" w:rsidRPr="00D40A8C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A8C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D40A8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66DDD" w:rsidRDefault="00BC6A8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6DDD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366DDD" w:rsidRPr="00366DDD">
              <w:rPr>
                <w:rFonts w:ascii="Times New Roman" w:eastAsia="Calibri" w:hAnsi="Times New Roman"/>
                <w:b/>
                <w:sz w:val="24"/>
                <w:szCs w:val="24"/>
              </w:rPr>
              <w:t>чная</w:t>
            </w:r>
          </w:p>
        </w:tc>
      </w:tr>
    </w:tbl>
    <w:p w:rsidR="00FA3935" w:rsidRPr="00D40A8C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0A8C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B60800" w:rsidRDefault="00B60800" w:rsidP="00F64CB8">
      <w:pPr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F64CB8" w:rsidRPr="003078C1" w:rsidRDefault="00F64CB8" w:rsidP="00366DDD">
      <w:pPr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F64CB8" w:rsidRPr="003078C1" w:rsidRDefault="003A5940" w:rsidP="00366DDD">
      <w:pPr>
        <w:ind w:firstLine="42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2017</w:t>
      </w:r>
    </w:p>
    <w:p w:rsidR="00FF190F" w:rsidRPr="007B0BD7" w:rsidRDefault="00F64CB8" w:rsidP="00856163">
      <w:pPr>
        <w:numPr>
          <w:ilvl w:val="0"/>
          <w:numId w:val="1"/>
        </w:numPr>
        <w:tabs>
          <w:tab w:val="left" w:pos="426"/>
        </w:tabs>
        <w:spacing w:after="0"/>
        <w:ind w:left="550" w:right="-782" w:firstLine="440"/>
        <w:jc w:val="both"/>
        <w:rPr>
          <w:rFonts w:ascii="Times New Roman" w:hAnsi="Times New Roman"/>
          <w:sz w:val="24"/>
          <w:szCs w:val="24"/>
        </w:rPr>
      </w:pPr>
      <w:r w:rsidRPr="007B0BD7">
        <w:rPr>
          <w:rFonts w:ascii="Times New Roman" w:hAnsi="Times New Roman"/>
          <w:sz w:val="28"/>
          <w:szCs w:val="24"/>
        </w:rPr>
        <w:br w:type="page"/>
      </w:r>
      <w:r w:rsidR="00FA3935" w:rsidRPr="007B0BD7">
        <w:rPr>
          <w:rFonts w:ascii="Times New Roman" w:hAnsi="Times New Roman"/>
          <w:b/>
          <w:sz w:val="28"/>
          <w:szCs w:val="28"/>
        </w:rPr>
        <w:lastRenderedPageBreak/>
        <w:t xml:space="preserve">Место и цели дисциплины в структуре ОПОП </w:t>
      </w:r>
      <w:r w:rsidR="00F91285" w:rsidRPr="007B0BD7">
        <w:rPr>
          <w:rFonts w:ascii="Times New Roman" w:hAnsi="Times New Roman"/>
          <w:b/>
          <w:sz w:val="24"/>
          <w:szCs w:val="24"/>
        </w:rPr>
        <w:t xml:space="preserve">Дисциплина относится к </w:t>
      </w:r>
      <w:r w:rsidR="00887F34" w:rsidRPr="007B0BD7">
        <w:rPr>
          <w:rFonts w:ascii="Times New Roman" w:hAnsi="Times New Roman"/>
          <w:b/>
          <w:sz w:val="24"/>
          <w:szCs w:val="24"/>
        </w:rPr>
        <w:t>вариативной</w:t>
      </w:r>
      <w:r w:rsidR="00F91285" w:rsidRPr="007B0BD7">
        <w:rPr>
          <w:rFonts w:ascii="Times New Roman" w:hAnsi="Times New Roman"/>
          <w:b/>
          <w:sz w:val="24"/>
          <w:szCs w:val="24"/>
        </w:rPr>
        <w:t xml:space="preserve"> части</w:t>
      </w:r>
      <w:r w:rsidR="00887F34" w:rsidRPr="007B0BD7">
        <w:rPr>
          <w:rFonts w:ascii="Times New Roman" w:hAnsi="Times New Roman"/>
          <w:b/>
          <w:sz w:val="24"/>
          <w:szCs w:val="24"/>
        </w:rPr>
        <w:t xml:space="preserve"> основной образовательной программы</w:t>
      </w:r>
      <w:r w:rsidR="00F91285" w:rsidRPr="007B0BD7">
        <w:rPr>
          <w:rFonts w:ascii="Times New Roman" w:hAnsi="Times New Roman"/>
          <w:b/>
          <w:sz w:val="24"/>
          <w:szCs w:val="24"/>
        </w:rPr>
        <w:t xml:space="preserve"> </w:t>
      </w:r>
      <w:r w:rsidR="00887F34" w:rsidRPr="007B0BD7">
        <w:rPr>
          <w:rFonts w:ascii="Times New Roman" w:hAnsi="Times New Roman"/>
          <w:b/>
          <w:sz w:val="24"/>
          <w:szCs w:val="24"/>
        </w:rPr>
        <w:t>(ОПОП)</w:t>
      </w:r>
      <w:r w:rsidR="008715BF" w:rsidRPr="007B0BD7">
        <w:rPr>
          <w:rFonts w:ascii="Times New Roman" w:hAnsi="Times New Roman"/>
          <w:b/>
          <w:sz w:val="24"/>
          <w:szCs w:val="24"/>
        </w:rPr>
        <w:t>, является обязательной</w:t>
      </w:r>
      <w:r w:rsidR="006A011A" w:rsidRPr="007B0BD7">
        <w:rPr>
          <w:rFonts w:ascii="Times New Roman" w:hAnsi="Times New Roman"/>
          <w:b/>
          <w:sz w:val="24"/>
          <w:szCs w:val="24"/>
        </w:rPr>
        <w:t xml:space="preserve"> (</w:t>
      </w:r>
      <w:r w:rsidR="001E797C" w:rsidRPr="007B0BD7">
        <w:rPr>
          <w:rFonts w:ascii="Times New Roman" w:hAnsi="Times New Roman"/>
          <w:b/>
          <w:sz w:val="24"/>
          <w:szCs w:val="24"/>
        </w:rPr>
        <w:t>Б1.В.</w:t>
      </w:r>
      <w:r w:rsidR="001408FA">
        <w:rPr>
          <w:rFonts w:ascii="Times New Roman" w:hAnsi="Times New Roman"/>
          <w:b/>
          <w:sz w:val="24"/>
          <w:szCs w:val="24"/>
        </w:rPr>
        <w:t>0</w:t>
      </w:r>
      <w:r w:rsidR="00675EDE">
        <w:rPr>
          <w:rFonts w:ascii="Times New Roman" w:hAnsi="Times New Roman"/>
          <w:b/>
          <w:sz w:val="24"/>
          <w:szCs w:val="24"/>
        </w:rPr>
        <w:t>7</w:t>
      </w:r>
      <w:r w:rsidR="006A011A" w:rsidRPr="007B0BD7">
        <w:rPr>
          <w:rFonts w:ascii="Times New Roman" w:hAnsi="Times New Roman"/>
          <w:b/>
          <w:sz w:val="24"/>
          <w:szCs w:val="24"/>
        </w:rPr>
        <w:t>)</w:t>
      </w:r>
      <w:r w:rsidR="008715BF" w:rsidRPr="007B0BD7">
        <w:rPr>
          <w:rFonts w:ascii="Times New Roman" w:hAnsi="Times New Roman"/>
          <w:b/>
          <w:sz w:val="24"/>
          <w:szCs w:val="24"/>
        </w:rPr>
        <w:t xml:space="preserve"> и изучается в </w:t>
      </w:r>
      <w:r w:rsidR="00FF190F" w:rsidRPr="007B0BD7">
        <w:rPr>
          <w:rFonts w:ascii="Times New Roman" w:hAnsi="Times New Roman"/>
          <w:b/>
          <w:sz w:val="24"/>
          <w:szCs w:val="24"/>
        </w:rPr>
        <w:t>7</w:t>
      </w:r>
      <w:r w:rsidR="00887F34" w:rsidRPr="007B0BD7">
        <w:rPr>
          <w:rFonts w:ascii="Times New Roman" w:hAnsi="Times New Roman"/>
          <w:b/>
          <w:sz w:val="24"/>
          <w:szCs w:val="24"/>
        </w:rPr>
        <w:t xml:space="preserve"> и </w:t>
      </w:r>
      <w:r w:rsidR="00FF190F" w:rsidRPr="007B0BD7">
        <w:rPr>
          <w:rFonts w:ascii="Times New Roman" w:hAnsi="Times New Roman"/>
          <w:b/>
          <w:sz w:val="24"/>
          <w:szCs w:val="24"/>
        </w:rPr>
        <w:t>8</w:t>
      </w:r>
      <w:r w:rsidR="00887F34" w:rsidRPr="007B0BD7">
        <w:rPr>
          <w:rFonts w:ascii="Times New Roman" w:hAnsi="Times New Roman"/>
          <w:b/>
          <w:sz w:val="24"/>
          <w:szCs w:val="24"/>
        </w:rPr>
        <w:t xml:space="preserve"> </w:t>
      </w:r>
      <w:r w:rsidR="008715BF" w:rsidRPr="007B0BD7">
        <w:rPr>
          <w:rFonts w:ascii="Times New Roman" w:hAnsi="Times New Roman"/>
          <w:b/>
          <w:sz w:val="24"/>
          <w:szCs w:val="24"/>
        </w:rPr>
        <w:t>семестр</w:t>
      </w:r>
      <w:r w:rsidR="00887F34" w:rsidRPr="007B0BD7">
        <w:rPr>
          <w:rFonts w:ascii="Times New Roman" w:hAnsi="Times New Roman"/>
          <w:b/>
          <w:sz w:val="24"/>
          <w:szCs w:val="24"/>
        </w:rPr>
        <w:t>ах</w:t>
      </w:r>
      <w:r w:rsidR="008715BF" w:rsidRPr="007B0BD7">
        <w:rPr>
          <w:rFonts w:ascii="Times New Roman" w:hAnsi="Times New Roman"/>
          <w:b/>
          <w:sz w:val="24"/>
          <w:szCs w:val="24"/>
        </w:rPr>
        <w:t xml:space="preserve"> обучения в </w:t>
      </w:r>
      <w:r w:rsidR="00887F34" w:rsidRPr="007B0BD7">
        <w:rPr>
          <w:rFonts w:ascii="Times New Roman" w:hAnsi="Times New Roman"/>
          <w:b/>
          <w:sz w:val="24"/>
          <w:szCs w:val="24"/>
        </w:rPr>
        <w:t>бакалавриате</w:t>
      </w:r>
      <w:r w:rsidR="008715BF" w:rsidRPr="007B0BD7">
        <w:rPr>
          <w:rFonts w:ascii="Times New Roman" w:hAnsi="Times New Roman"/>
          <w:b/>
          <w:sz w:val="24"/>
          <w:szCs w:val="24"/>
        </w:rPr>
        <w:t xml:space="preserve"> по направлению «Математика»</w:t>
      </w:r>
      <w:r w:rsidR="00F91285" w:rsidRPr="007B0BD7">
        <w:rPr>
          <w:rFonts w:ascii="Times New Roman" w:hAnsi="Times New Roman"/>
          <w:b/>
          <w:sz w:val="24"/>
          <w:szCs w:val="24"/>
        </w:rPr>
        <w:t>.</w:t>
      </w:r>
      <w:r w:rsidR="00F91285" w:rsidRPr="007B0BD7">
        <w:rPr>
          <w:rFonts w:ascii="Times New Roman" w:hAnsi="Times New Roman"/>
          <w:sz w:val="24"/>
          <w:szCs w:val="24"/>
        </w:rPr>
        <w:t xml:space="preserve"> </w:t>
      </w:r>
    </w:p>
    <w:p w:rsidR="00F91285" w:rsidRPr="00F91285" w:rsidRDefault="00F91285" w:rsidP="00856163">
      <w:pPr>
        <w:ind w:left="550" w:right="-782" w:firstLine="440"/>
        <w:jc w:val="both"/>
        <w:rPr>
          <w:rFonts w:ascii="Times New Roman" w:hAnsi="Times New Roman"/>
          <w:sz w:val="24"/>
          <w:szCs w:val="24"/>
        </w:rPr>
      </w:pPr>
      <w:r w:rsidRPr="00F91285">
        <w:rPr>
          <w:rFonts w:ascii="Times New Roman" w:hAnsi="Times New Roman"/>
          <w:sz w:val="24"/>
          <w:szCs w:val="24"/>
        </w:rPr>
        <w:t xml:space="preserve">Изучение теории и методов решения задач </w:t>
      </w:r>
      <w:r w:rsidR="00887F34">
        <w:rPr>
          <w:rFonts w:ascii="Times New Roman" w:hAnsi="Times New Roman"/>
          <w:sz w:val="24"/>
          <w:szCs w:val="24"/>
        </w:rPr>
        <w:t xml:space="preserve">оптимизации </w:t>
      </w:r>
      <w:r w:rsidR="00FD2057">
        <w:rPr>
          <w:rFonts w:ascii="Times New Roman" w:hAnsi="Times New Roman"/>
          <w:sz w:val="24"/>
          <w:szCs w:val="24"/>
        </w:rPr>
        <w:t>необходимо</w:t>
      </w:r>
      <w:r w:rsidRPr="00F91285">
        <w:rPr>
          <w:rFonts w:ascii="Times New Roman" w:hAnsi="Times New Roman"/>
          <w:sz w:val="24"/>
          <w:szCs w:val="24"/>
        </w:rPr>
        <w:t xml:space="preserve"> </w:t>
      </w:r>
      <w:r w:rsidR="00887F34">
        <w:rPr>
          <w:rFonts w:ascii="Times New Roman" w:hAnsi="Times New Roman"/>
          <w:sz w:val="24"/>
          <w:szCs w:val="24"/>
        </w:rPr>
        <w:t>для полноценного</w:t>
      </w:r>
      <w:r w:rsidR="00FD2057">
        <w:rPr>
          <w:rFonts w:ascii="Times New Roman" w:hAnsi="Times New Roman"/>
          <w:sz w:val="24"/>
          <w:szCs w:val="24"/>
        </w:rPr>
        <w:t xml:space="preserve"> освоения ОПОП</w:t>
      </w:r>
      <w:r w:rsidRPr="00F91285">
        <w:rPr>
          <w:rFonts w:ascii="Times New Roman" w:hAnsi="Times New Roman"/>
          <w:sz w:val="24"/>
          <w:szCs w:val="24"/>
        </w:rPr>
        <w:t xml:space="preserve">. При изучении современных алгоритмов теории и решения задач </w:t>
      </w:r>
      <w:r w:rsidR="00887F34">
        <w:rPr>
          <w:rFonts w:ascii="Times New Roman" w:hAnsi="Times New Roman"/>
          <w:sz w:val="24"/>
          <w:szCs w:val="24"/>
        </w:rPr>
        <w:t>оптимизации</w:t>
      </w:r>
      <w:r w:rsidRPr="00F91285">
        <w:rPr>
          <w:rFonts w:ascii="Times New Roman" w:hAnsi="Times New Roman"/>
          <w:sz w:val="24"/>
          <w:szCs w:val="24"/>
        </w:rPr>
        <w:t xml:space="preserve"> </w:t>
      </w:r>
      <w:r w:rsidR="00887F34">
        <w:rPr>
          <w:rFonts w:ascii="Times New Roman" w:hAnsi="Times New Roman"/>
          <w:sz w:val="24"/>
          <w:szCs w:val="24"/>
        </w:rPr>
        <w:t xml:space="preserve">используются </w:t>
      </w:r>
      <w:r w:rsidRPr="00F91285">
        <w:rPr>
          <w:rFonts w:ascii="Times New Roman" w:hAnsi="Times New Roman"/>
          <w:sz w:val="24"/>
          <w:szCs w:val="24"/>
        </w:rPr>
        <w:t>результаты из таких, освоенных на предыдущ</w:t>
      </w:r>
      <w:r w:rsidR="00887F34">
        <w:rPr>
          <w:rFonts w:ascii="Times New Roman" w:hAnsi="Times New Roman"/>
          <w:sz w:val="24"/>
          <w:szCs w:val="24"/>
        </w:rPr>
        <w:t>их</w:t>
      </w:r>
      <w:r w:rsidRPr="00F91285">
        <w:rPr>
          <w:rFonts w:ascii="Times New Roman" w:hAnsi="Times New Roman"/>
          <w:sz w:val="24"/>
          <w:szCs w:val="24"/>
        </w:rPr>
        <w:t xml:space="preserve"> </w:t>
      </w:r>
      <w:r w:rsidR="00887F34">
        <w:rPr>
          <w:rFonts w:ascii="Times New Roman" w:hAnsi="Times New Roman"/>
          <w:sz w:val="24"/>
          <w:szCs w:val="24"/>
        </w:rPr>
        <w:t>годах обучения</w:t>
      </w:r>
      <w:r w:rsidRPr="00F91285">
        <w:rPr>
          <w:rFonts w:ascii="Times New Roman" w:hAnsi="Times New Roman"/>
          <w:sz w:val="24"/>
          <w:szCs w:val="24"/>
        </w:rPr>
        <w:t>,  дисциплин фундаментальной математики, как математический анализ, дифференциальные уравнения</w:t>
      </w:r>
      <w:r w:rsidR="00887F34">
        <w:rPr>
          <w:rFonts w:ascii="Times New Roman" w:hAnsi="Times New Roman"/>
          <w:sz w:val="24"/>
          <w:szCs w:val="24"/>
        </w:rPr>
        <w:t>, алгебра, геометрия,</w:t>
      </w:r>
      <w:r w:rsidRPr="00F91285">
        <w:rPr>
          <w:rFonts w:ascii="Times New Roman" w:hAnsi="Times New Roman"/>
          <w:sz w:val="24"/>
          <w:szCs w:val="24"/>
        </w:rPr>
        <w:t xml:space="preserve">  теори</w:t>
      </w:r>
      <w:r w:rsidR="00887F34">
        <w:rPr>
          <w:rFonts w:ascii="Times New Roman" w:hAnsi="Times New Roman"/>
          <w:sz w:val="24"/>
          <w:szCs w:val="24"/>
        </w:rPr>
        <w:t>я</w:t>
      </w:r>
      <w:r w:rsidRPr="00F91285">
        <w:rPr>
          <w:rFonts w:ascii="Times New Roman" w:hAnsi="Times New Roman"/>
          <w:sz w:val="24"/>
          <w:szCs w:val="24"/>
        </w:rPr>
        <w:t xml:space="preserve"> функций вещественного переменного, функциональный анализ. Знания, полученные при освоении данной дисциплины, необходимы при практической работе, </w:t>
      </w:r>
      <w:r w:rsidR="00FD2057">
        <w:rPr>
          <w:rFonts w:ascii="Times New Roman" w:hAnsi="Times New Roman"/>
          <w:sz w:val="24"/>
          <w:szCs w:val="24"/>
        </w:rPr>
        <w:t xml:space="preserve">так или иначе </w:t>
      </w:r>
      <w:r w:rsidRPr="00F91285">
        <w:rPr>
          <w:rFonts w:ascii="Times New Roman" w:hAnsi="Times New Roman"/>
          <w:sz w:val="24"/>
          <w:szCs w:val="24"/>
        </w:rPr>
        <w:t>связанной с</w:t>
      </w:r>
      <w:r w:rsidR="00FD2057">
        <w:rPr>
          <w:rFonts w:ascii="Times New Roman" w:hAnsi="Times New Roman"/>
          <w:sz w:val="24"/>
          <w:szCs w:val="24"/>
        </w:rPr>
        <w:t xml:space="preserve"> применением</w:t>
      </w:r>
      <w:r w:rsidRPr="00F91285">
        <w:rPr>
          <w:rFonts w:ascii="Times New Roman" w:hAnsi="Times New Roman"/>
          <w:sz w:val="24"/>
          <w:szCs w:val="24"/>
        </w:rPr>
        <w:t xml:space="preserve"> </w:t>
      </w:r>
      <w:r w:rsidR="00FD2057">
        <w:rPr>
          <w:rFonts w:ascii="Times New Roman" w:hAnsi="Times New Roman"/>
          <w:sz w:val="24"/>
          <w:szCs w:val="24"/>
        </w:rPr>
        <w:t xml:space="preserve">математических </w:t>
      </w:r>
      <w:r w:rsidRPr="00F91285">
        <w:rPr>
          <w:rFonts w:ascii="Times New Roman" w:hAnsi="Times New Roman"/>
          <w:sz w:val="24"/>
          <w:szCs w:val="24"/>
        </w:rPr>
        <w:t>метод</w:t>
      </w:r>
      <w:r w:rsidR="00FD2057">
        <w:rPr>
          <w:rFonts w:ascii="Times New Roman" w:hAnsi="Times New Roman"/>
          <w:sz w:val="24"/>
          <w:szCs w:val="24"/>
        </w:rPr>
        <w:t>ов и методо</w:t>
      </w:r>
      <w:r w:rsidR="002C2503">
        <w:rPr>
          <w:rFonts w:ascii="Times New Roman" w:hAnsi="Times New Roman"/>
          <w:sz w:val="24"/>
          <w:szCs w:val="24"/>
        </w:rPr>
        <w:t>в</w:t>
      </w:r>
      <w:r w:rsidR="00FD2057">
        <w:rPr>
          <w:rFonts w:ascii="Times New Roman" w:hAnsi="Times New Roman"/>
          <w:sz w:val="24"/>
          <w:szCs w:val="24"/>
        </w:rPr>
        <w:t xml:space="preserve"> математического моделирования</w:t>
      </w:r>
      <w:r w:rsidRPr="00F91285">
        <w:rPr>
          <w:rFonts w:ascii="Times New Roman" w:hAnsi="Times New Roman"/>
          <w:sz w:val="24"/>
          <w:szCs w:val="24"/>
        </w:rPr>
        <w:t>.</w:t>
      </w:r>
    </w:p>
    <w:p w:rsidR="00EB1773" w:rsidRPr="003730AB" w:rsidRDefault="00467DED" w:rsidP="00781C28">
      <w:pPr>
        <w:ind w:left="550" w:right="-782"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91285" w:rsidRPr="00856163">
        <w:rPr>
          <w:rFonts w:ascii="Times New Roman" w:hAnsi="Times New Roman"/>
          <w:b/>
          <w:sz w:val="24"/>
          <w:szCs w:val="24"/>
        </w:rPr>
        <w:t xml:space="preserve">Целью освоения </w:t>
      </w:r>
      <w:r w:rsidR="00F91285" w:rsidRPr="00856163">
        <w:rPr>
          <w:rFonts w:ascii="Times New Roman" w:hAnsi="Times New Roman"/>
          <w:b/>
          <w:spacing w:val="-3"/>
          <w:sz w:val="24"/>
          <w:szCs w:val="24"/>
        </w:rPr>
        <w:t>дисциплин</w:t>
      </w:r>
      <w:r w:rsidR="00F91285" w:rsidRPr="00856163">
        <w:rPr>
          <w:rFonts w:ascii="Times New Roman" w:hAnsi="Times New Roman"/>
          <w:b/>
          <w:sz w:val="24"/>
          <w:szCs w:val="24"/>
        </w:rPr>
        <w:t>ы</w:t>
      </w:r>
      <w:r w:rsidR="00F91285" w:rsidRPr="00F91285">
        <w:rPr>
          <w:rFonts w:ascii="Times New Roman" w:hAnsi="Times New Roman"/>
          <w:sz w:val="24"/>
          <w:szCs w:val="24"/>
        </w:rPr>
        <w:t xml:space="preserve">  </w:t>
      </w:r>
      <w:r w:rsidR="00EB1773" w:rsidRPr="00DC330C">
        <w:rPr>
          <w:rFonts w:ascii="Times New Roman" w:hAnsi="Times New Roman"/>
          <w:sz w:val="24"/>
          <w:szCs w:val="24"/>
        </w:rPr>
        <w:t xml:space="preserve"> «М</w:t>
      </w:r>
      <w:r w:rsidR="00EB1773">
        <w:rPr>
          <w:rFonts w:ascii="Times New Roman" w:hAnsi="Times New Roman"/>
          <w:sz w:val="24"/>
          <w:szCs w:val="24"/>
        </w:rPr>
        <w:t>етоды оптимизации</w:t>
      </w:r>
      <w:r w:rsidR="00EB1773" w:rsidRPr="00DC330C">
        <w:rPr>
          <w:rFonts w:ascii="Times New Roman" w:hAnsi="Times New Roman"/>
          <w:sz w:val="24"/>
          <w:szCs w:val="24"/>
        </w:rPr>
        <w:t>» явля</w:t>
      </w:r>
      <w:r w:rsidR="00EB1773">
        <w:rPr>
          <w:rFonts w:ascii="Times New Roman" w:hAnsi="Times New Roman"/>
          <w:sz w:val="24"/>
          <w:szCs w:val="24"/>
        </w:rPr>
        <w:t>е</w:t>
      </w:r>
      <w:r w:rsidR="00EB1773" w:rsidRPr="00DC330C">
        <w:rPr>
          <w:rFonts w:ascii="Times New Roman" w:hAnsi="Times New Roman"/>
          <w:sz w:val="24"/>
          <w:szCs w:val="24"/>
        </w:rPr>
        <w:t xml:space="preserve">тся знакомство с </w:t>
      </w:r>
      <w:r w:rsidR="00EB1773">
        <w:rPr>
          <w:rFonts w:ascii="Times New Roman" w:hAnsi="Times New Roman"/>
          <w:sz w:val="24"/>
          <w:szCs w:val="24"/>
        </w:rPr>
        <w:t xml:space="preserve">теорией </w:t>
      </w:r>
      <w:r w:rsidR="002C2503">
        <w:rPr>
          <w:rFonts w:ascii="Times New Roman" w:hAnsi="Times New Roman"/>
          <w:sz w:val="24"/>
          <w:szCs w:val="24"/>
        </w:rPr>
        <w:t>математического программирования, о</w:t>
      </w:r>
      <w:r w:rsidR="00EB1773">
        <w:rPr>
          <w:rFonts w:ascii="Times New Roman" w:hAnsi="Times New Roman"/>
          <w:sz w:val="24"/>
          <w:szCs w:val="24"/>
        </w:rPr>
        <w:t>сновны</w:t>
      </w:r>
      <w:r w:rsidR="002C2503">
        <w:rPr>
          <w:rFonts w:ascii="Times New Roman" w:hAnsi="Times New Roman"/>
          <w:sz w:val="24"/>
          <w:szCs w:val="24"/>
        </w:rPr>
        <w:t>ми идеями и конструкциями</w:t>
      </w:r>
      <w:r w:rsidR="00EB1773">
        <w:rPr>
          <w:rFonts w:ascii="Times New Roman" w:hAnsi="Times New Roman"/>
          <w:sz w:val="24"/>
          <w:szCs w:val="24"/>
        </w:rPr>
        <w:t xml:space="preserve"> современных численных методов решения конечномерных задач оптимизации</w:t>
      </w:r>
      <w:r w:rsidR="003730AB">
        <w:rPr>
          <w:rFonts w:ascii="Times New Roman" w:hAnsi="Times New Roman"/>
          <w:sz w:val="24"/>
          <w:szCs w:val="24"/>
        </w:rPr>
        <w:t>, классическим вариационным исчислением и современными подходами к решению бесконечномерных оптимизационных за</w:t>
      </w:r>
      <w:r w:rsidR="006D076E">
        <w:rPr>
          <w:rFonts w:ascii="Times New Roman" w:hAnsi="Times New Roman"/>
          <w:sz w:val="24"/>
          <w:szCs w:val="24"/>
        </w:rPr>
        <w:t>д</w:t>
      </w:r>
      <w:r w:rsidR="003730AB">
        <w:rPr>
          <w:rFonts w:ascii="Times New Roman" w:hAnsi="Times New Roman"/>
          <w:sz w:val="24"/>
          <w:szCs w:val="24"/>
        </w:rPr>
        <w:t>ач.</w:t>
      </w:r>
    </w:p>
    <w:p w:rsidR="00324F8D" w:rsidRPr="00BA5CA1" w:rsidRDefault="00324F8D" w:rsidP="004875A9">
      <w:pPr>
        <w:numPr>
          <w:ilvl w:val="0"/>
          <w:numId w:val="1"/>
        </w:numPr>
        <w:tabs>
          <w:tab w:val="left" w:pos="426"/>
        </w:tabs>
        <w:spacing w:after="0"/>
        <w:ind w:left="567" w:right="-853" w:firstLine="0"/>
        <w:rPr>
          <w:rFonts w:ascii="Times New Roman" w:hAnsi="Times New Roman"/>
          <w:b/>
          <w:sz w:val="28"/>
          <w:szCs w:val="24"/>
        </w:rPr>
      </w:pPr>
      <w:r w:rsidRPr="00BA5CA1">
        <w:rPr>
          <w:rFonts w:ascii="Times New Roman" w:hAnsi="Times New Roman"/>
          <w:b/>
          <w:sz w:val="28"/>
          <w:szCs w:val="24"/>
        </w:rPr>
        <w:t>Планируемые ре</w:t>
      </w:r>
      <w:r w:rsidR="008E37FF">
        <w:rPr>
          <w:rFonts w:ascii="Times New Roman" w:hAnsi="Times New Roman"/>
          <w:b/>
          <w:sz w:val="28"/>
          <w:szCs w:val="24"/>
        </w:rPr>
        <w:t>зультаты обучения по дисциплине</w:t>
      </w:r>
      <w:r w:rsidRPr="00BA5CA1">
        <w:rPr>
          <w:rFonts w:ascii="Times New Roman" w:hAnsi="Times New Roman"/>
          <w:b/>
          <w:sz w:val="28"/>
          <w:szCs w:val="24"/>
        </w:rPr>
        <w:t xml:space="preserve">, соотнесенные с планируемыми результатами освоения образовательной программы (компетенциями выпускников) </w:t>
      </w:r>
    </w:p>
    <w:p w:rsidR="00053313" w:rsidRPr="00053313" w:rsidRDefault="00053313" w:rsidP="004875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91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4"/>
        <w:gridCol w:w="5722"/>
      </w:tblGrid>
      <w:tr w:rsidR="00324F8D" w:rsidRPr="003078C1">
        <w:trPr>
          <w:trHeight w:val="1277"/>
        </w:trPr>
        <w:tc>
          <w:tcPr>
            <w:tcW w:w="3424" w:type="dxa"/>
          </w:tcPr>
          <w:p w:rsidR="00324F8D" w:rsidRPr="0041590A" w:rsidRDefault="00324F8D" w:rsidP="004875A9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r w:rsidRPr="0041590A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324F8D" w:rsidRPr="0041590A" w:rsidRDefault="00A30044" w:rsidP="004875A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</w:rPr>
            </w:pPr>
            <w:r w:rsidRPr="0041590A">
              <w:rPr>
                <w:rFonts w:ascii="Times New Roman" w:hAnsi="Times New Roman"/>
              </w:rPr>
              <w:t>(код компетенции, уровень</w:t>
            </w:r>
            <w:r w:rsidR="0041590A">
              <w:rPr>
                <w:rFonts w:ascii="Times New Roman" w:hAnsi="Times New Roman"/>
              </w:rPr>
              <w:t xml:space="preserve"> </w:t>
            </w:r>
            <w:r w:rsidR="00324F8D" w:rsidRPr="0041590A">
              <w:rPr>
                <w:rFonts w:ascii="Times New Roman" w:hAnsi="Times New Roman"/>
              </w:rPr>
              <w:t>освоения – при наличии в карте компетенции)</w:t>
            </w:r>
          </w:p>
        </w:tc>
        <w:tc>
          <w:tcPr>
            <w:tcW w:w="5722" w:type="dxa"/>
          </w:tcPr>
          <w:p w:rsidR="00324F8D" w:rsidRPr="0041590A" w:rsidRDefault="00324F8D" w:rsidP="00500AD3">
            <w:pPr>
              <w:tabs>
                <w:tab w:val="num" w:pos="-54"/>
                <w:tab w:val="left" w:pos="426"/>
              </w:tabs>
              <w:ind w:left="56"/>
              <w:rPr>
                <w:rFonts w:ascii="Times New Roman" w:hAnsi="Times New Roman"/>
                <w:b/>
              </w:rPr>
            </w:pPr>
            <w:r w:rsidRPr="0041590A">
              <w:rPr>
                <w:rFonts w:ascii="Times New Roman" w:hAnsi="Times New Roman"/>
                <w:b/>
              </w:rPr>
              <w:t>Планируемые ре</w:t>
            </w:r>
            <w:r w:rsidR="00500AD3">
              <w:rPr>
                <w:rFonts w:ascii="Times New Roman" w:hAnsi="Times New Roman"/>
                <w:b/>
              </w:rPr>
              <w:t>зультаты обучения по дисциплине</w:t>
            </w:r>
            <w:r w:rsidRPr="0041590A">
              <w:rPr>
                <w:rFonts w:ascii="Times New Roman" w:hAnsi="Times New Roman"/>
                <w:b/>
              </w:rPr>
              <w:t>, характеризующие этапы формирования компетенций</w:t>
            </w:r>
          </w:p>
        </w:tc>
      </w:tr>
      <w:tr w:rsidR="0044532C" w:rsidRPr="003078C1">
        <w:trPr>
          <w:trHeight w:val="508"/>
        </w:trPr>
        <w:tc>
          <w:tcPr>
            <w:tcW w:w="3424" w:type="dxa"/>
          </w:tcPr>
          <w:p w:rsidR="00297033" w:rsidRDefault="0044532C" w:rsidP="0044532C">
            <w:pPr>
              <w:tabs>
                <w:tab w:val="left" w:pos="426"/>
                <w:tab w:val="num" w:pos="822"/>
              </w:tabs>
              <w:rPr>
                <w:lang w:eastAsia="en-US"/>
              </w:rPr>
            </w:pPr>
            <w:r w:rsidRPr="00A3356A">
              <w:rPr>
                <w:rFonts w:ascii="Times New Roman" w:hAnsi="Times New Roman"/>
                <w:i/>
              </w:rPr>
              <w:t>ОПК-1</w:t>
            </w:r>
            <w:r w:rsidRPr="005E027A">
              <w:rPr>
                <w:lang w:eastAsia="en-US"/>
              </w:rPr>
              <w:t xml:space="preserve"> </w:t>
            </w:r>
          </w:p>
          <w:p w:rsidR="0044532C" w:rsidRDefault="00FF190F" w:rsidP="00FF190F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  <w:r w:rsidRPr="00FF190F">
              <w:rPr>
                <w:rFonts w:ascii="Times New Roman" w:hAnsi="Times New Roman"/>
                <w:b/>
              </w:rPr>
              <w:t xml:space="preserve">отовность использовать фундаментальные знания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в будущей профессиональной </w:t>
            </w:r>
            <w:r w:rsidRPr="00FF190F">
              <w:rPr>
                <w:rFonts w:ascii="Times New Roman" w:hAnsi="Times New Roman"/>
                <w:b/>
              </w:rPr>
              <w:lastRenderedPageBreak/>
              <w:t>деятельности</w:t>
            </w:r>
          </w:p>
          <w:p w:rsidR="003A5940" w:rsidRPr="00FF190F" w:rsidRDefault="003A5940" w:rsidP="00FF190F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(завершающий этап)</w:t>
            </w:r>
          </w:p>
        </w:tc>
        <w:tc>
          <w:tcPr>
            <w:tcW w:w="5722" w:type="dxa"/>
          </w:tcPr>
          <w:p w:rsidR="0044532C" w:rsidRDefault="0044532C" w:rsidP="006758B3">
            <w:pPr>
              <w:spacing w:after="120"/>
              <w:rPr>
                <w:rFonts w:ascii="Times New Roman" w:hAnsi="Times New Roman"/>
                <w:i/>
                <w:sz w:val="24"/>
              </w:rPr>
            </w:pPr>
            <w:r w:rsidRPr="0044532C">
              <w:rPr>
                <w:rFonts w:ascii="Times New Roman" w:hAnsi="Times New Roman"/>
                <w:i/>
                <w:sz w:val="24"/>
              </w:rPr>
              <w:lastRenderedPageBreak/>
              <w:t xml:space="preserve">З1 (ОПК-1) </w:t>
            </w:r>
            <w:r w:rsidRPr="0044532C">
              <w:rPr>
                <w:rFonts w:ascii="Times New Roman" w:hAnsi="Times New Roman"/>
                <w:i/>
                <w:color w:val="000000"/>
                <w:sz w:val="24"/>
                <w:szCs w:val="27"/>
                <w:u w:val="single"/>
              </w:rPr>
              <w:t>знания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: </w:t>
            </w:r>
            <w:r w:rsidRPr="0044532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базовые знания </w:t>
            </w:r>
            <w:r w:rsidRPr="0044532C">
              <w:rPr>
                <w:rFonts w:ascii="Times New Roman" w:hAnsi="Times New Roman"/>
              </w:rPr>
              <w:t>в области математического программирования, вариационного исчисления и методов оптимизации</w:t>
            </w:r>
          </w:p>
          <w:p w:rsidR="0044532C" w:rsidRDefault="0044532C" w:rsidP="006758B3">
            <w:pPr>
              <w:spacing w:after="120"/>
              <w:rPr>
                <w:rFonts w:ascii="Times New Roman" w:hAnsi="Times New Roman"/>
                <w:i/>
                <w:sz w:val="24"/>
              </w:rPr>
            </w:pPr>
            <w:r w:rsidRPr="0044532C">
              <w:rPr>
                <w:rFonts w:ascii="Times New Roman" w:hAnsi="Times New Roman"/>
                <w:i/>
                <w:sz w:val="24"/>
              </w:rPr>
              <w:t xml:space="preserve">У1 (ОПК-1) </w:t>
            </w:r>
            <w:r w:rsidRPr="0044532C">
              <w:rPr>
                <w:rFonts w:ascii="Times New Roman" w:hAnsi="Times New Roman"/>
                <w:i/>
                <w:color w:val="000000"/>
                <w:sz w:val="24"/>
                <w:szCs w:val="27"/>
                <w:u w:val="single"/>
              </w:rPr>
              <w:t>умения и навыки</w:t>
            </w:r>
            <w:r w:rsidRPr="0044532C">
              <w:rPr>
                <w:rFonts w:ascii="Times New Roman" w:hAnsi="Times New Roman"/>
                <w:i/>
                <w:color w:val="000000"/>
                <w:sz w:val="24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умения использовать базовые знания </w:t>
            </w:r>
            <w:r w:rsidR="005705E4" w:rsidRPr="005705E4">
              <w:rPr>
                <w:rFonts w:ascii="Times New Roman" w:hAnsi="Times New Roman"/>
              </w:rPr>
              <w:t>в области математического программирования, вариационного исчисления и методов оптимизации</w:t>
            </w:r>
          </w:p>
          <w:p w:rsidR="0044532C" w:rsidRDefault="0044532C" w:rsidP="005705E4">
            <w:pPr>
              <w:spacing w:after="120"/>
              <w:rPr>
                <w:rFonts w:ascii="Times New Roman" w:hAnsi="Times New Roman"/>
                <w:i/>
                <w:sz w:val="24"/>
              </w:rPr>
            </w:pPr>
            <w:r w:rsidRPr="005705E4">
              <w:rPr>
                <w:rFonts w:ascii="Times New Roman" w:hAnsi="Times New Roman"/>
                <w:i/>
                <w:sz w:val="24"/>
              </w:rPr>
              <w:t xml:space="preserve">В1 (ОПК-1) </w:t>
            </w:r>
            <w:r w:rsidRPr="005705E4">
              <w:rPr>
                <w:rFonts w:ascii="Times New Roman" w:hAnsi="Times New Roman"/>
                <w:i/>
                <w:color w:val="000000"/>
                <w:sz w:val="24"/>
                <w:szCs w:val="27"/>
                <w:u w:val="single"/>
              </w:rPr>
              <w:t>владение опытом</w:t>
            </w:r>
            <w:r>
              <w:rPr>
                <w:rFonts w:ascii="Times New Roman" w:hAnsi="Times New Roman"/>
                <w:color w:val="000000"/>
                <w:sz w:val="24"/>
                <w:szCs w:val="27"/>
                <w:u w:val="single"/>
              </w:rPr>
              <w:t xml:space="preserve"> </w:t>
            </w:r>
            <w:r w:rsidRPr="005705E4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использования базовых знаний </w:t>
            </w:r>
            <w:r w:rsidR="005705E4" w:rsidRPr="005705E4">
              <w:rPr>
                <w:rFonts w:ascii="Times New Roman" w:hAnsi="Times New Roman"/>
              </w:rPr>
              <w:t>в области математического программирования, вариационного исчисления и методов оптимизации</w:t>
            </w:r>
          </w:p>
        </w:tc>
      </w:tr>
      <w:tr w:rsidR="00324F8D" w:rsidRPr="003078C1">
        <w:trPr>
          <w:trHeight w:val="523"/>
        </w:trPr>
        <w:tc>
          <w:tcPr>
            <w:tcW w:w="3424" w:type="dxa"/>
          </w:tcPr>
          <w:p w:rsidR="00297033" w:rsidRDefault="00297033" w:rsidP="00297033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ОПК-4</w:t>
            </w:r>
          </w:p>
          <w:p w:rsidR="00324F8D" w:rsidRDefault="00297033" w:rsidP="00297033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b/>
                <w:sz w:val="24"/>
              </w:rPr>
            </w:pPr>
            <w:r w:rsidRPr="00297033">
              <w:rPr>
                <w:rFonts w:ascii="Times New Roman" w:hAnsi="Times New Roman"/>
                <w:b/>
                <w:sz w:val="24"/>
              </w:rPr>
              <w:t>способность находить, анализировать, реализовывать программно и использовать на практике математические алгоритмы, в том числе с применением современных вычислительных систем</w:t>
            </w:r>
          </w:p>
          <w:p w:rsidR="003A5940" w:rsidRPr="00297033" w:rsidRDefault="003A5940" w:rsidP="00297033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4"/>
              </w:rPr>
              <w:t>(завершающий этап)</w:t>
            </w:r>
          </w:p>
        </w:tc>
        <w:tc>
          <w:tcPr>
            <w:tcW w:w="5722" w:type="dxa"/>
          </w:tcPr>
          <w:p w:rsidR="00741E8D" w:rsidRPr="00741E8D" w:rsidRDefault="00741E8D" w:rsidP="00741E8D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З1 (ОПК-4) 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Знание методов анализа и использования на практике математических алгоритмов конечномерной и бесконечномерной</w:t>
            </w:r>
            <w:r w:rsidRPr="00741E8D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оптимизации</w:t>
            </w:r>
          </w:p>
          <w:p w:rsidR="00741E8D" w:rsidRDefault="00741E8D" w:rsidP="00741E8D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У1 (ОПК-4) 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Умение находить, анализировать, реализовывать и использовать на практике математические алгоритмы конечномерной и бесконечномерной</w:t>
            </w:r>
            <w:r w:rsidRPr="00741E8D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оптимизации</w:t>
            </w:r>
          </w:p>
          <w:p w:rsidR="00741E8D" w:rsidRDefault="00741E8D" w:rsidP="00741E8D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В1 (ОПК-4) 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Опыт нахождения, анализа, реализации и использования на практике математических алгоритмов конечномерной и бесконечномерной</w:t>
            </w:r>
            <w:r w:rsidRPr="00741E8D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оптимизации</w:t>
            </w:r>
          </w:p>
          <w:p w:rsidR="00A30044" w:rsidRPr="0041590A" w:rsidRDefault="00A30044" w:rsidP="00741E8D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B6964" w:rsidRPr="003078C1">
        <w:trPr>
          <w:trHeight w:val="508"/>
        </w:trPr>
        <w:tc>
          <w:tcPr>
            <w:tcW w:w="3424" w:type="dxa"/>
          </w:tcPr>
          <w:p w:rsidR="00424B57" w:rsidRDefault="003B6964" w:rsidP="00375B68">
            <w:pPr>
              <w:tabs>
                <w:tab w:val="left" w:pos="426"/>
                <w:tab w:val="num" w:pos="822"/>
              </w:tabs>
              <w:rPr>
                <w:rFonts w:cs="Arial"/>
              </w:rPr>
            </w:pPr>
            <w:r w:rsidRPr="00A3356A">
              <w:rPr>
                <w:rFonts w:ascii="Times New Roman" w:hAnsi="Times New Roman"/>
                <w:i/>
              </w:rPr>
              <w:t>ПК-2</w:t>
            </w:r>
            <w:r w:rsidRPr="005E027A">
              <w:rPr>
                <w:rFonts w:cs="Arial"/>
              </w:rPr>
              <w:t xml:space="preserve"> </w:t>
            </w:r>
          </w:p>
          <w:p w:rsidR="003B6964" w:rsidRDefault="003B6964" w:rsidP="00375B68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b/>
                <w:szCs w:val="24"/>
              </w:rPr>
            </w:pPr>
            <w:r w:rsidRPr="00375B68">
              <w:rPr>
                <w:rFonts w:ascii="Times New Roman" w:hAnsi="Times New Roman"/>
                <w:b/>
                <w:szCs w:val="24"/>
              </w:rPr>
              <w:t>способность математически корректно ставить естественнонаучные задачи, знание постановок классических задач математики</w:t>
            </w:r>
          </w:p>
          <w:p w:rsidR="003A5940" w:rsidRPr="0041590A" w:rsidRDefault="003A5940" w:rsidP="00375B68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szCs w:val="24"/>
              </w:rPr>
              <w:t>(завершающий этап)</w:t>
            </w:r>
          </w:p>
        </w:tc>
        <w:tc>
          <w:tcPr>
            <w:tcW w:w="5722" w:type="dxa"/>
          </w:tcPr>
          <w:p w:rsidR="003B6964" w:rsidRDefault="003B6964" w:rsidP="006758B3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З1 (ПК-2) 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Знания методов математически корректной постановки естественнонаучных задач, знание постановок классических задач математики </w:t>
            </w:r>
          </w:p>
          <w:p w:rsidR="003B6964" w:rsidRDefault="003B6964" w:rsidP="006758B3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У1 (ПК-2) 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Умение применять методы математически корректной постановки естественнонаучных задач, умение ставить классические задачи математики </w:t>
            </w:r>
          </w:p>
          <w:p w:rsidR="003B6964" w:rsidRDefault="003B6964" w:rsidP="006758B3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В1 (ПК-2) 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Опыт применения математически корректной постановки естественнонаучных задач, постановки классических задач математики</w:t>
            </w:r>
          </w:p>
        </w:tc>
      </w:tr>
      <w:tr w:rsidR="00424B57" w:rsidRPr="003078C1">
        <w:trPr>
          <w:trHeight w:val="508"/>
        </w:trPr>
        <w:tc>
          <w:tcPr>
            <w:tcW w:w="3424" w:type="dxa"/>
          </w:tcPr>
          <w:p w:rsidR="00424B57" w:rsidRDefault="00424B57" w:rsidP="00375B68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A3356A">
              <w:rPr>
                <w:rFonts w:ascii="Times New Roman" w:hAnsi="Times New Roman"/>
                <w:i/>
              </w:rPr>
              <w:t>ПК-3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24B57" w:rsidRDefault="00424B57" w:rsidP="00375B68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b/>
                <w:spacing w:val="2"/>
              </w:rPr>
            </w:pPr>
            <w:r w:rsidRPr="00375B68">
              <w:rPr>
                <w:rFonts w:ascii="Times New Roman" w:hAnsi="Times New Roman"/>
                <w:b/>
                <w:spacing w:val="2"/>
                <w:szCs w:val="24"/>
              </w:rPr>
              <w:t xml:space="preserve">способность строго доказать утверждение, сформулировать результат, </w:t>
            </w:r>
            <w:r w:rsidRPr="00375B68">
              <w:rPr>
                <w:rFonts w:ascii="Times New Roman" w:hAnsi="Times New Roman"/>
                <w:b/>
                <w:spacing w:val="2"/>
              </w:rPr>
              <w:t>увидеть следствия полученного результата</w:t>
            </w:r>
          </w:p>
          <w:p w:rsidR="003A5940" w:rsidRPr="00375B68" w:rsidRDefault="003A5940" w:rsidP="00375B68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2"/>
              </w:rPr>
              <w:t>(завершающий этап)</w:t>
            </w:r>
          </w:p>
        </w:tc>
        <w:tc>
          <w:tcPr>
            <w:tcW w:w="5722" w:type="dxa"/>
          </w:tcPr>
          <w:p w:rsidR="00424B57" w:rsidRDefault="00424B57" w:rsidP="006758B3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З1 (ПК-3) 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Знание основ строгого доказательства утверждений, формулировки результатов, вывода следствий из полученного результата </w:t>
            </w:r>
          </w:p>
          <w:p w:rsidR="00424B57" w:rsidRDefault="00424B57" w:rsidP="006758B3">
            <w:pPr>
              <w:tabs>
                <w:tab w:val="num" w:pos="2"/>
                <w:tab w:val="left" w:pos="426"/>
              </w:tabs>
              <w:spacing w:after="12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i/>
                <w:sz w:val="24"/>
              </w:rPr>
              <w:t>У1 (ПК-3)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Умение строго доказывать утверждения, формулировать результаты, выводить следствия из полученного результата </w:t>
            </w:r>
          </w:p>
          <w:p w:rsidR="00424B57" w:rsidRDefault="00424B57" w:rsidP="006758B3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В1 (ПК-3) 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Опыт строгого доказательства утверждений, формулировки результатов, вывода следствий из полученного результата</w:t>
            </w:r>
          </w:p>
        </w:tc>
      </w:tr>
    </w:tbl>
    <w:p w:rsidR="008E37FF" w:rsidRDefault="008E37FF" w:rsidP="008E37FF">
      <w:pPr>
        <w:pStyle w:val="a3"/>
        <w:tabs>
          <w:tab w:val="clear" w:pos="822"/>
          <w:tab w:val="left" w:pos="426"/>
        </w:tabs>
        <w:ind w:left="426" w:right="-853" w:firstLine="0"/>
        <w:rPr>
          <w:b/>
          <w:sz w:val="28"/>
        </w:rPr>
      </w:pPr>
    </w:p>
    <w:p w:rsidR="00FF7569" w:rsidRDefault="00FF7569" w:rsidP="008E37FF">
      <w:pPr>
        <w:pStyle w:val="a3"/>
        <w:tabs>
          <w:tab w:val="clear" w:pos="822"/>
          <w:tab w:val="left" w:pos="426"/>
        </w:tabs>
        <w:ind w:left="426" w:right="-853" w:firstLine="0"/>
        <w:rPr>
          <w:b/>
          <w:sz w:val="28"/>
        </w:rPr>
      </w:pPr>
    </w:p>
    <w:p w:rsidR="00FF7569" w:rsidRDefault="00FF7569" w:rsidP="008E37FF">
      <w:pPr>
        <w:pStyle w:val="a3"/>
        <w:tabs>
          <w:tab w:val="clear" w:pos="822"/>
          <w:tab w:val="left" w:pos="426"/>
        </w:tabs>
        <w:ind w:left="426" w:right="-853" w:firstLine="0"/>
        <w:rPr>
          <w:b/>
          <w:sz w:val="28"/>
        </w:rPr>
      </w:pPr>
    </w:p>
    <w:p w:rsidR="00F64CB8" w:rsidRPr="00053313" w:rsidRDefault="00F64CB8" w:rsidP="004875A9">
      <w:pPr>
        <w:pStyle w:val="a3"/>
        <w:numPr>
          <w:ilvl w:val="0"/>
          <w:numId w:val="1"/>
        </w:numPr>
        <w:tabs>
          <w:tab w:val="left" w:pos="426"/>
        </w:tabs>
        <w:ind w:left="426" w:right="-853" w:firstLine="0"/>
        <w:rPr>
          <w:b/>
          <w:sz w:val="28"/>
        </w:rPr>
      </w:pPr>
      <w:r w:rsidRPr="00053313">
        <w:rPr>
          <w:b/>
          <w:sz w:val="28"/>
        </w:rPr>
        <w:t>Структура и содержание дисципли</w:t>
      </w:r>
      <w:r w:rsidR="00781C28">
        <w:rPr>
          <w:b/>
          <w:sz w:val="28"/>
        </w:rPr>
        <w:t xml:space="preserve">ны </w:t>
      </w:r>
    </w:p>
    <w:p w:rsidR="00324F8D" w:rsidRPr="004D34DC" w:rsidRDefault="006D1E68" w:rsidP="008653B5">
      <w:pPr>
        <w:tabs>
          <w:tab w:val="left" w:pos="-567"/>
          <w:tab w:val="left" w:pos="0"/>
        </w:tabs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4F8D" w:rsidRPr="004D34DC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4D34DC">
        <w:rPr>
          <w:rFonts w:ascii="Times New Roman" w:hAnsi="Times New Roman"/>
          <w:sz w:val="24"/>
          <w:szCs w:val="24"/>
        </w:rPr>
        <w:t xml:space="preserve"> </w:t>
      </w:r>
      <w:r w:rsidR="00675EDE">
        <w:rPr>
          <w:rFonts w:ascii="Times New Roman" w:hAnsi="Times New Roman"/>
          <w:sz w:val="24"/>
          <w:szCs w:val="24"/>
        </w:rPr>
        <w:t>6</w:t>
      </w:r>
      <w:r w:rsidR="00FF7569">
        <w:rPr>
          <w:rFonts w:ascii="Times New Roman" w:hAnsi="Times New Roman"/>
          <w:sz w:val="24"/>
          <w:szCs w:val="24"/>
        </w:rPr>
        <w:t xml:space="preserve"> </w:t>
      </w:r>
      <w:r w:rsidR="00324F8D" w:rsidRPr="004D34DC">
        <w:rPr>
          <w:rFonts w:ascii="Times New Roman" w:hAnsi="Times New Roman"/>
          <w:sz w:val="24"/>
          <w:szCs w:val="24"/>
        </w:rPr>
        <w:t xml:space="preserve"> зачетных единиц, всего </w:t>
      </w:r>
      <w:r w:rsidR="00B75709">
        <w:rPr>
          <w:rFonts w:ascii="Times New Roman" w:hAnsi="Times New Roman"/>
          <w:sz w:val="24"/>
          <w:szCs w:val="24"/>
        </w:rPr>
        <w:t>2</w:t>
      </w:r>
      <w:r w:rsidR="00675EDE">
        <w:rPr>
          <w:rFonts w:ascii="Times New Roman" w:hAnsi="Times New Roman"/>
          <w:sz w:val="24"/>
          <w:szCs w:val="24"/>
        </w:rPr>
        <w:t>16</w:t>
      </w:r>
      <w:r w:rsidR="00781C28">
        <w:rPr>
          <w:rFonts w:ascii="Times New Roman" w:hAnsi="Times New Roman"/>
          <w:sz w:val="24"/>
          <w:szCs w:val="24"/>
        </w:rPr>
        <w:t xml:space="preserve"> </w:t>
      </w:r>
      <w:r w:rsidR="00324F8D" w:rsidRPr="004D34DC">
        <w:rPr>
          <w:rFonts w:ascii="Times New Roman" w:hAnsi="Times New Roman"/>
          <w:sz w:val="24"/>
          <w:szCs w:val="24"/>
        </w:rPr>
        <w:t>час</w:t>
      </w:r>
      <w:r w:rsidR="00781C28">
        <w:rPr>
          <w:rFonts w:ascii="Times New Roman" w:hAnsi="Times New Roman"/>
          <w:sz w:val="24"/>
          <w:szCs w:val="24"/>
        </w:rPr>
        <w:t>ов</w:t>
      </w:r>
      <w:r w:rsidR="00324F8D" w:rsidRPr="004D34DC">
        <w:rPr>
          <w:rFonts w:ascii="Times New Roman" w:hAnsi="Times New Roman"/>
          <w:sz w:val="24"/>
          <w:szCs w:val="24"/>
        </w:rPr>
        <w:t xml:space="preserve">, из которых </w:t>
      </w:r>
      <w:r w:rsidR="00675EDE">
        <w:rPr>
          <w:rFonts w:ascii="Times New Roman" w:hAnsi="Times New Roman"/>
          <w:sz w:val="24"/>
          <w:szCs w:val="24"/>
        </w:rPr>
        <w:t>115</w:t>
      </w:r>
      <w:r w:rsidR="00781C28">
        <w:rPr>
          <w:rFonts w:ascii="Times New Roman" w:hAnsi="Times New Roman"/>
          <w:sz w:val="24"/>
          <w:szCs w:val="24"/>
        </w:rPr>
        <w:t xml:space="preserve"> </w:t>
      </w:r>
      <w:r w:rsidR="00324F8D" w:rsidRPr="004D34DC">
        <w:rPr>
          <w:rFonts w:ascii="Times New Roman" w:hAnsi="Times New Roman"/>
          <w:sz w:val="24"/>
          <w:szCs w:val="24"/>
        </w:rPr>
        <w:t>час</w:t>
      </w:r>
      <w:r w:rsidR="003A7275">
        <w:rPr>
          <w:rFonts w:ascii="Times New Roman" w:hAnsi="Times New Roman"/>
          <w:sz w:val="24"/>
          <w:szCs w:val="24"/>
        </w:rPr>
        <w:t>ов</w:t>
      </w:r>
      <w:r w:rsidR="00324F8D" w:rsidRPr="004D34DC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="0010403A">
        <w:rPr>
          <w:rFonts w:ascii="Times New Roman" w:hAnsi="Times New Roman"/>
          <w:sz w:val="24"/>
          <w:szCs w:val="24"/>
        </w:rPr>
        <w:t>4</w:t>
      </w:r>
      <w:r w:rsidR="003A7275">
        <w:rPr>
          <w:rFonts w:ascii="Times New Roman" w:hAnsi="Times New Roman"/>
          <w:sz w:val="24"/>
          <w:szCs w:val="24"/>
        </w:rPr>
        <w:t>0</w:t>
      </w:r>
      <w:r w:rsidR="00781C28">
        <w:rPr>
          <w:rFonts w:ascii="Times New Roman" w:hAnsi="Times New Roman"/>
          <w:sz w:val="24"/>
          <w:szCs w:val="24"/>
        </w:rPr>
        <w:t xml:space="preserve"> </w:t>
      </w:r>
      <w:r w:rsidR="00324F8D" w:rsidRPr="004D34DC">
        <w:rPr>
          <w:rFonts w:ascii="Times New Roman" w:hAnsi="Times New Roman"/>
          <w:sz w:val="24"/>
          <w:szCs w:val="24"/>
        </w:rPr>
        <w:t>час</w:t>
      </w:r>
      <w:r w:rsidR="003A7275">
        <w:rPr>
          <w:rFonts w:ascii="Times New Roman" w:hAnsi="Times New Roman"/>
          <w:sz w:val="24"/>
          <w:szCs w:val="24"/>
        </w:rPr>
        <w:t>ов</w:t>
      </w:r>
      <w:r w:rsidR="00324F8D" w:rsidRPr="004D34DC">
        <w:rPr>
          <w:rFonts w:ascii="Times New Roman" w:hAnsi="Times New Roman"/>
          <w:sz w:val="24"/>
          <w:szCs w:val="24"/>
        </w:rPr>
        <w:t xml:space="preserve"> занятия лекционного типа, </w:t>
      </w:r>
      <w:r w:rsidR="00675EDE">
        <w:rPr>
          <w:rFonts w:ascii="Times New Roman" w:hAnsi="Times New Roman"/>
          <w:sz w:val="24"/>
          <w:szCs w:val="24"/>
        </w:rPr>
        <w:t>72</w:t>
      </w:r>
      <w:r w:rsidR="00781C28">
        <w:rPr>
          <w:rFonts w:ascii="Times New Roman" w:hAnsi="Times New Roman"/>
          <w:sz w:val="24"/>
          <w:szCs w:val="24"/>
        </w:rPr>
        <w:t xml:space="preserve"> </w:t>
      </w:r>
      <w:r w:rsidR="00324F8D" w:rsidRPr="004D34DC">
        <w:rPr>
          <w:rFonts w:ascii="Times New Roman" w:hAnsi="Times New Roman"/>
          <w:sz w:val="24"/>
          <w:szCs w:val="24"/>
        </w:rPr>
        <w:t>час</w:t>
      </w:r>
      <w:r w:rsidR="00781C28">
        <w:rPr>
          <w:rFonts w:ascii="Times New Roman" w:hAnsi="Times New Roman"/>
          <w:sz w:val="24"/>
          <w:szCs w:val="24"/>
        </w:rPr>
        <w:t>ов</w:t>
      </w:r>
      <w:r w:rsidR="00324F8D" w:rsidRPr="004D34DC">
        <w:rPr>
          <w:rFonts w:ascii="Times New Roman" w:hAnsi="Times New Roman"/>
          <w:sz w:val="24"/>
          <w:szCs w:val="24"/>
        </w:rPr>
        <w:t xml:space="preserve"> занятия семинарского типа (практические </w:t>
      </w:r>
      <w:r w:rsidR="00324F8D" w:rsidRPr="004D34DC">
        <w:rPr>
          <w:rFonts w:ascii="Times New Roman" w:hAnsi="Times New Roman"/>
          <w:sz w:val="24"/>
          <w:szCs w:val="24"/>
        </w:rPr>
        <w:lastRenderedPageBreak/>
        <w:t>занятия</w:t>
      </w:r>
      <w:r w:rsidR="00B75709">
        <w:rPr>
          <w:rFonts w:ascii="Times New Roman" w:hAnsi="Times New Roman"/>
          <w:sz w:val="24"/>
          <w:szCs w:val="24"/>
        </w:rPr>
        <w:t>, 3 часа промежуточной аттестации</w:t>
      </w:r>
      <w:r w:rsidR="00324F8D" w:rsidRPr="004D34DC">
        <w:rPr>
          <w:rFonts w:ascii="Times New Roman" w:hAnsi="Times New Roman"/>
          <w:sz w:val="24"/>
          <w:szCs w:val="24"/>
        </w:rPr>
        <w:t xml:space="preserve">), </w:t>
      </w:r>
      <w:r w:rsidR="00B75709">
        <w:rPr>
          <w:rFonts w:ascii="Times New Roman" w:hAnsi="Times New Roman"/>
          <w:sz w:val="24"/>
          <w:szCs w:val="24"/>
        </w:rPr>
        <w:t>1</w:t>
      </w:r>
      <w:r w:rsidR="00675EDE">
        <w:rPr>
          <w:rFonts w:ascii="Times New Roman" w:hAnsi="Times New Roman"/>
          <w:sz w:val="24"/>
          <w:szCs w:val="24"/>
        </w:rPr>
        <w:t>01</w:t>
      </w:r>
      <w:r w:rsidR="008E37FF">
        <w:rPr>
          <w:rFonts w:ascii="Times New Roman" w:hAnsi="Times New Roman"/>
          <w:sz w:val="24"/>
          <w:szCs w:val="24"/>
        </w:rPr>
        <w:t xml:space="preserve"> </w:t>
      </w:r>
      <w:r w:rsidR="00324F8D" w:rsidRPr="004D34DC">
        <w:rPr>
          <w:rFonts w:ascii="Times New Roman" w:hAnsi="Times New Roman"/>
          <w:sz w:val="24"/>
          <w:szCs w:val="24"/>
        </w:rPr>
        <w:t>час составляет самостоятельная работа обучающегося</w:t>
      </w:r>
      <w:r w:rsidR="00B75709">
        <w:rPr>
          <w:rFonts w:ascii="Times New Roman" w:hAnsi="Times New Roman"/>
          <w:sz w:val="24"/>
          <w:szCs w:val="24"/>
        </w:rPr>
        <w:t xml:space="preserve"> (в т.ч. 36 часов подготовки к экзамену)</w:t>
      </w:r>
      <w:r w:rsidR="00324F8D" w:rsidRPr="004D34DC">
        <w:rPr>
          <w:rFonts w:ascii="Times New Roman" w:hAnsi="Times New Roman"/>
          <w:sz w:val="24"/>
          <w:szCs w:val="24"/>
        </w:rPr>
        <w:t>.</w:t>
      </w:r>
    </w:p>
    <w:p w:rsidR="0096713D" w:rsidRDefault="0096713D" w:rsidP="008653B5">
      <w:pPr>
        <w:spacing w:after="0"/>
        <w:rPr>
          <w:rFonts w:ascii="Times New Roman" w:hAnsi="Times New Roman"/>
          <w:sz w:val="28"/>
          <w:szCs w:val="24"/>
          <w:u w:val="single"/>
        </w:rPr>
      </w:pPr>
      <w:r w:rsidRPr="00BA5CA1">
        <w:rPr>
          <w:rFonts w:ascii="Times New Roman" w:hAnsi="Times New Roman"/>
          <w:sz w:val="28"/>
          <w:szCs w:val="24"/>
          <w:u w:val="single"/>
        </w:rPr>
        <w:t>Содержание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9"/>
        <w:gridCol w:w="821"/>
        <w:gridCol w:w="789"/>
        <w:gridCol w:w="937"/>
        <w:gridCol w:w="780"/>
        <w:gridCol w:w="592"/>
        <w:gridCol w:w="619"/>
        <w:gridCol w:w="627"/>
      </w:tblGrid>
      <w:tr w:rsidR="00006FD8" w:rsidRPr="00B90206" w:rsidTr="00940B9A">
        <w:tc>
          <w:tcPr>
            <w:tcW w:w="2132" w:type="pct"/>
            <w:vMerge w:val="restart"/>
            <w:shd w:val="clear" w:color="auto" w:fill="auto"/>
          </w:tcPr>
          <w:p w:rsidR="00006FD8" w:rsidRPr="00B90206" w:rsidRDefault="00006FD8" w:rsidP="00940B9A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9020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, </w:t>
            </w:r>
          </w:p>
          <w:p w:rsidR="00006FD8" w:rsidRPr="00B90206" w:rsidRDefault="00006FD8" w:rsidP="00940B9A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06FD8" w:rsidRPr="00B90206" w:rsidRDefault="00006FD8" w:rsidP="00006FD8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9020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форма промежуточной аттестации по дисциплине 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006FD8" w:rsidRPr="00B90206" w:rsidRDefault="00006FD8" w:rsidP="00940B9A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90206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  <w:p w:rsidR="00006FD8" w:rsidRPr="00B90206" w:rsidRDefault="00006FD8" w:rsidP="00940B9A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90206">
              <w:rPr>
                <w:rFonts w:ascii="Times New Roman" w:eastAsia="Calibri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412" w:type="pct"/>
            <w:gridSpan w:val="6"/>
            <w:shd w:val="clear" w:color="auto" w:fill="auto"/>
          </w:tcPr>
          <w:p w:rsidR="00006FD8" w:rsidRPr="00B90206" w:rsidRDefault="00006FD8" w:rsidP="00940B9A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90206">
              <w:rPr>
                <w:rFonts w:ascii="Times New Roman" w:eastAsia="Calibri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006FD8" w:rsidRPr="00B90206" w:rsidTr="00006FD8">
        <w:tc>
          <w:tcPr>
            <w:tcW w:w="2132" w:type="pct"/>
            <w:vMerge/>
            <w:shd w:val="clear" w:color="auto" w:fill="auto"/>
          </w:tcPr>
          <w:p w:rsidR="00006FD8" w:rsidRPr="00B90206" w:rsidRDefault="00006FD8" w:rsidP="00940B9A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006FD8" w:rsidRPr="00B90206" w:rsidRDefault="00006FD8" w:rsidP="00940B9A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064" w:type="pct"/>
            <w:gridSpan w:val="5"/>
            <w:shd w:val="clear" w:color="auto" w:fill="auto"/>
          </w:tcPr>
          <w:p w:rsidR="00006FD8" w:rsidRPr="00B90206" w:rsidRDefault="00006FD8" w:rsidP="00940B9A">
            <w:pPr>
              <w:spacing w:after="0" w:line="240" w:lineRule="auto"/>
              <w:ind w:left="11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9020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Контактная работа (работа во взаимодействии с преподавателем), часы </w:t>
            </w:r>
          </w:p>
          <w:p w:rsidR="00006FD8" w:rsidRPr="00B90206" w:rsidRDefault="00006FD8" w:rsidP="00940B9A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90206">
              <w:rPr>
                <w:rFonts w:ascii="Times New Roman" w:eastAsia="Calibri" w:hAnsi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348" w:type="pct"/>
            <w:vMerge w:val="restart"/>
            <w:shd w:val="clear" w:color="auto" w:fill="auto"/>
            <w:textDirection w:val="btLr"/>
          </w:tcPr>
          <w:p w:rsidR="00006FD8" w:rsidRPr="00B90206" w:rsidRDefault="00006FD8" w:rsidP="00940B9A">
            <w:pPr>
              <w:tabs>
                <w:tab w:val="num" w:pos="822"/>
              </w:tabs>
              <w:spacing w:after="0" w:line="240" w:lineRule="auto"/>
              <w:ind w:left="113" w:right="-107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90206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006FD8" w:rsidRPr="00B90206" w:rsidRDefault="00006FD8" w:rsidP="00940B9A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06FD8" w:rsidRPr="00B90206" w:rsidTr="003008EE">
        <w:trPr>
          <w:trHeight w:val="1110"/>
        </w:trPr>
        <w:tc>
          <w:tcPr>
            <w:tcW w:w="2132" w:type="pct"/>
            <w:vMerge/>
            <w:shd w:val="clear" w:color="auto" w:fill="auto"/>
          </w:tcPr>
          <w:p w:rsidR="00006FD8" w:rsidRPr="00B90206" w:rsidRDefault="00006FD8" w:rsidP="00940B9A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006FD8" w:rsidRPr="00B90206" w:rsidRDefault="00006FD8" w:rsidP="00940B9A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8" w:type="pct"/>
            <w:shd w:val="clear" w:color="auto" w:fill="auto"/>
            <w:textDirection w:val="btLr"/>
            <w:tcFitText/>
            <w:vAlign w:val="center"/>
          </w:tcPr>
          <w:p w:rsidR="00006FD8" w:rsidRPr="00B90206" w:rsidRDefault="00006FD8" w:rsidP="00940B9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9020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520" w:type="pct"/>
            <w:shd w:val="clear" w:color="auto" w:fill="auto"/>
            <w:textDirection w:val="btLr"/>
            <w:tcFitText/>
            <w:vAlign w:val="center"/>
          </w:tcPr>
          <w:p w:rsidR="00006FD8" w:rsidRPr="00B90206" w:rsidRDefault="00006FD8" w:rsidP="00940B9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9020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433" w:type="pct"/>
            <w:shd w:val="clear" w:color="auto" w:fill="auto"/>
            <w:textDirection w:val="btLr"/>
            <w:tcFitText/>
            <w:vAlign w:val="center"/>
          </w:tcPr>
          <w:p w:rsidR="00006FD8" w:rsidRPr="00B90206" w:rsidRDefault="00006FD8" w:rsidP="00940B9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9020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329" w:type="pct"/>
            <w:shd w:val="clear" w:color="auto" w:fill="auto"/>
            <w:textDirection w:val="btLr"/>
            <w:tcFitText/>
            <w:vAlign w:val="center"/>
          </w:tcPr>
          <w:p w:rsidR="00006FD8" w:rsidRPr="00B90206" w:rsidRDefault="00006FD8" w:rsidP="00940B9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</w:tcPr>
          <w:p w:rsidR="00006FD8" w:rsidRPr="00B90206" w:rsidRDefault="00006FD8" w:rsidP="00940B9A">
            <w:pPr>
              <w:tabs>
                <w:tab w:val="num" w:pos="822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9020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48" w:type="pct"/>
            <w:vMerge/>
            <w:shd w:val="clear" w:color="auto" w:fill="auto"/>
          </w:tcPr>
          <w:p w:rsidR="00006FD8" w:rsidRPr="00B90206" w:rsidRDefault="00006FD8" w:rsidP="00940B9A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EC1B59" w:rsidRPr="00B90206" w:rsidTr="00EC1B59">
        <w:trPr>
          <w:trHeight w:val="170"/>
        </w:trPr>
        <w:tc>
          <w:tcPr>
            <w:tcW w:w="5000" w:type="pct"/>
            <w:gridSpan w:val="8"/>
            <w:shd w:val="clear" w:color="auto" w:fill="auto"/>
          </w:tcPr>
          <w:p w:rsidR="00EC1B59" w:rsidRPr="00EC1B59" w:rsidRDefault="00EC1B59" w:rsidP="009F72DE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Седьмой семестр</w:t>
            </w:r>
          </w:p>
        </w:tc>
      </w:tr>
      <w:tr w:rsidR="00006FD8" w:rsidRPr="00B90206" w:rsidTr="003008EE">
        <w:tc>
          <w:tcPr>
            <w:tcW w:w="2132" w:type="pct"/>
            <w:shd w:val="clear" w:color="auto" w:fill="auto"/>
            <w:hideMark/>
          </w:tcPr>
          <w:p w:rsidR="003008EE" w:rsidRPr="00175E68" w:rsidRDefault="00006FD8" w:rsidP="009F72D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68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</w:p>
          <w:p w:rsidR="00006FD8" w:rsidRPr="00175E68" w:rsidRDefault="00006FD8" w:rsidP="009F72D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68">
              <w:rPr>
                <w:rFonts w:ascii="Times New Roman" w:hAnsi="Times New Roman"/>
                <w:sz w:val="24"/>
                <w:szCs w:val="24"/>
              </w:rPr>
              <w:t>Элементарный выпуклый анализ</w:t>
            </w:r>
            <w:r w:rsidR="00A62A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64D0" w:rsidRPr="00175E68" w:rsidRDefault="00175E68" w:rsidP="009F72D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E68">
              <w:rPr>
                <w:rFonts w:ascii="Times New Roman" w:hAnsi="Times New Roman"/>
                <w:sz w:val="20"/>
                <w:szCs w:val="20"/>
              </w:rPr>
              <w:t>Выпуклые множества. Выпуклые конусы. Возможные направления. Выпуклые функции. Критерии выпуклости. Точки минимума выпуклых функций.</w:t>
            </w:r>
          </w:p>
        </w:tc>
        <w:tc>
          <w:tcPr>
            <w:tcW w:w="456" w:type="pct"/>
            <w:shd w:val="clear" w:color="auto" w:fill="auto"/>
            <w:hideMark/>
          </w:tcPr>
          <w:p w:rsidR="00006FD8" w:rsidRPr="001977DC" w:rsidRDefault="00B75709" w:rsidP="00EC1B5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438" w:type="pct"/>
            <w:shd w:val="clear" w:color="auto" w:fill="auto"/>
            <w:hideMark/>
          </w:tcPr>
          <w:p w:rsidR="00006FD8" w:rsidRPr="001977DC" w:rsidRDefault="00006FD8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hideMark/>
          </w:tcPr>
          <w:p w:rsidR="00006FD8" w:rsidRPr="001977DC" w:rsidRDefault="00675ED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</w:t>
            </w:r>
          </w:p>
        </w:tc>
        <w:tc>
          <w:tcPr>
            <w:tcW w:w="433" w:type="pct"/>
            <w:shd w:val="clear" w:color="auto" w:fill="auto"/>
            <w:hideMark/>
          </w:tcPr>
          <w:p w:rsidR="00006FD8" w:rsidRPr="001977DC" w:rsidRDefault="00006FD8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006FD8" w:rsidRPr="001977DC" w:rsidRDefault="00006FD8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44" w:type="pct"/>
            <w:shd w:val="clear" w:color="auto" w:fill="auto"/>
            <w:hideMark/>
          </w:tcPr>
          <w:p w:rsidR="00006FD8" w:rsidRPr="001977DC" w:rsidRDefault="00675ED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</w:t>
            </w:r>
          </w:p>
        </w:tc>
        <w:tc>
          <w:tcPr>
            <w:tcW w:w="348" w:type="pct"/>
            <w:shd w:val="clear" w:color="auto" w:fill="auto"/>
            <w:hideMark/>
          </w:tcPr>
          <w:p w:rsidR="00006FD8" w:rsidRPr="001977DC" w:rsidRDefault="00B75709" w:rsidP="00675ED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  <w:r w:rsidR="00675EDE">
              <w:rPr>
                <w:rFonts w:ascii="Times New Roman" w:eastAsia="Calibri" w:hAnsi="Times New Roman"/>
                <w:color w:val="000000"/>
              </w:rPr>
              <w:t>1</w:t>
            </w:r>
          </w:p>
        </w:tc>
      </w:tr>
      <w:tr w:rsidR="00006FD8" w:rsidRPr="00B90206" w:rsidTr="003008EE">
        <w:tc>
          <w:tcPr>
            <w:tcW w:w="2132" w:type="pct"/>
            <w:shd w:val="clear" w:color="auto" w:fill="auto"/>
          </w:tcPr>
          <w:p w:rsidR="003008EE" w:rsidRPr="00175E68" w:rsidRDefault="00006FD8" w:rsidP="009F72D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68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</w:p>
          <w:p w:rsidR="00006FD8" w:rsidRDefault="00006FD8" w:rsidP="009F72D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68">
              <w:rPr>
                <w:rFonts w:ascii="Times New Roman" w:hAnsi="Times New Roman"/>
                <w:sz w:val="24"/>
                <w:szCs w:val="24"/>
              </w:rPr>
              <w:t>Гладкие конечномерные задачи на экстремум</w:t>
            </w:r>
            <w:r w:rsidR="00A62A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5E68" w:rsidRPr="00175E68" w:rsidRDefault="00175E68" w:rsidP="009F72D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Теорема Вейерштрасса и ее следствия. Безусловный минимум: необходимые условия минимума первого и второго порядков, достаточные условия.</w:t>
            </w:r>
            <w:r w:rsidR="00D34B44">
              <w:rPr>
                <w:rFonts w:ascii="Times New Roman" w:hAnsi="Times New Roman"/>
                <w:sz w:val="20"/>
                <w:szCs w:val="20"/>
              </w:rPr>
              <w:t xml:space="preserve"> Условный минимум: принцип Лагранжа в задачах с ограничениями типа равенства и неравенства, регулярность, гладко-выпуклые задачи, условия второго порядка. </w:t>
            </w:r>
          </w:p>
        </w:tc>
        <w:tc>
          <w:tcPr>
            <w:tcW w:w="456" w:type="pct"/>
            <w:shd w:val="clear" w:color="auto" w:fill="auto"/>
          </w:tcPr>
          <w:p w:rsidR="00006FD8" w:rsidRPr="001977DC" w:rsidRDefault="00B7570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28</w:t>
            </w:r>
          </w:p>
        </w:tc>
        <w:tc>
          <w:tcPr>
            <w:tcW w:w="438" w:type="pct"/>
            <w:shd w:val="clear" w:color="auto" w:fill="auto"/>
          </w:tcPr>
          <w:p w:rsidR="00006FD8" w:rsidRPr="001977DC" w:rsidRDefault="003008E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006FD8" w:rsidRPr="001977DC" w:rsidRDefault="00675ED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</w:t>
            </w:r>
          </w:p>
        </w:tc>
        <w:tc>
          <w:tcPr>
            <w:tcW w:w="433" w:type="pct"/>
            <w:shd w:val="clear" w:color="auto" w:fill="auto"/>
          </w:tcPr>
          <w:p w:rsidR="00006FD8" w:rsidRPr="001977DC" w:rsidRDefault="00006FD8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</w:tcPr>
          <w:p w:rsidR="00006FD8" w:rsidRPr="001977DC" w:rsidRDefault="00006FD8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44" w:type="pct"/>
            <w:shd w:val="clear" w:color="auto" w:fill="auto"/>
          </w:tcPr>
          <w:p w:rsidR="00006FD8" w:rsidRPr="001977DC" w:rsidRDefault="00B75709" w:rsidP="00675ED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  <w:r w:rsidR="00675EDE"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348" w:type="pct"/>
            <w:shd w:val="clear" w:color="auto" w:fill="auto"/>
          </w:tcPr>
          <w:p w:rsidR="00006FD8" w:rsidRPr="001977DC" w:rsidRDefault="00B75709" w:rsidP="00675ED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  <w:r w:rsidR="00675EDE">
              <w:rPr>
                <w:rFonts w:ascii="Times New Roman" w:eastAsia="Calibri" w:hAnsi="Times New Roman"/>
                <w:color w:val="000000"/>
              </w:rPr>
              <w:t>1</w:t>
            </w:r>
          </w:p>
        </w:tc>
      </w:tr>
      <w:tr w:rsidR="003008EE" w:rsidRPr="00B90206" w:rsidTr="003008EE">
        <w:tc>
          <w:tcPr>
            <w:tcW w:w="2132" w:type="pct"/>
            <w:shd w:val="clear" w:color="auto" w:fill="auto"/>
          </w:tcPr>
          <w:p w:rsidR="003008EE" w:rsidRPr="00D34B44" w:rsidRDefault="003008EE" w:rsidP="009F7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B44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</w:p>
          <w:p w:rsidR="003008EE" w:rsidRDefault="003008EE" w:rsidP="009F7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B44">
              <w:rPr>
                <w:rFonts w:ascii="Times New Roman" w:hAnsi="Times New Roman"/>
                <w:sz w:val="24"/>
                <w:szCs w:val="24"/>
              </w:rPr>
              <w:t>Выпуклые конечномерные задачи на экстремум</w:t>
            </w:r>
            <w:r w:rsidR="00A62A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B44" w:rsidRPr="00D34B44" w:rsidRDefault="00D34B44" w:rsidP="009F7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Различные формы записи задач выпуклого программирования. Теорема Куна-Таккера. Теори</w:t>
            </w:r>
            <w:r w:rsidR="00D87533">
              <w:rPr>
                <w:rFonts w:ascii="Times New Roman" w:hAnsi="Times New Roman"/>
                <w:sz w:val="20"/>
                <w:szCs w:val="20"/>
              </w:rPr>
              <w:t>я двойственности. Случай задач линейного программирования.</w:t>
            </w:r>
          </w:p>
        </w:tc>
        <w:tc>
          <w:tcPr>
            <w:tcW w:w="456" w:type="pct"/>
            <w:shd w:val="clear" w:color="auto" w:fill="auto"/>
          </w:tcPr>
          <w:p w:rsidR="003008EE" w:rsidRPr="001977DC" w:rsidRDefault="00B7570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32</w:t>
            </w:r>
          </w:p>
        </w:tc>
        <w:tc>
          <w:tcPr>
            <w:tcW w:w="438" w:type="pct"/>
            <w:shd w:val="clear" w:color="auto" w:fill="auto"/>
          </w:tcPr>
          <w:p w:rsidR="003008EE" w:rsidRPr="001977DC" w:rsidRDefault="003008E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</w:t>
            </w:r>
          </w:p>
        </w:tc>
        <w:tc>
          <w:tcPr>
            <w:tcW w:w="520" w:type="pct"/>
            <w:shd w:val="clear" w:color="auto" w:fill="auto"/>
          </w:tcPr>
          <w:p w:rsidR="003008EE" w:rsidRPr="001977DC" w:rsidRDefault="00675ED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</w:t>
            </w:r>
          </w:p>
        </w:tc>
        <w:tc>
          <w:tcPr>
            <w:tcW w:w="433" w:type="pct"/>
            <w:shd w:val="clear" w:color="auto" w:fill="auto"/>
          </w:tcPr>
          <w:p w:rsidR="003008EE" w:rsidRPr="001977DC" w:rsidRDefault="003008E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</w:tcPr>
          <w:p w:rsidR="003008EE" w:rsidRPr="001977DC" w:rsidRDefault="003008E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44" w:type="pct"/>
            <w:shd w:val="clear" w:color="auto" w:fill="auto"/>
          </w:tcPr>
          <w:p w:rsidR="003008EE" w:rsidRPr="001977DC" w:rsidRDefault="00675EDE" w:rsidP="00EC1B5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21</w:t>
            </w:r>
          </w:p>
        </w:tc>
        <w:tc>
          <w:tcPr>
            <w:tcW w:w="348" w:type="pct"/>
            <w:shd w:val="clear" w:color="auto" w:fill="auto"/>
          </w:tcPr>
          <w:p w:rsidR="003008EE" w:rsidRPr="001977DC" w:rsidRDefault="00B75709" w:rsidP="00675ED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  <w:r w:rsidR="00675EDE">
              <w:rPr>
                <w:rFonts w:ascii="Times New Roman" w:eastAsia="Calibri" w:hAnsi="Times New Roman"/>
                <w:color w:val="000000"/>
              </w:rPr>
              <w:t>1</w:t>
            </w:r>
          </w:p>
        </w:tc>
      </w:tr>
      <w:tr w:rsidR="003008EE" w:rsidRPr="00B90206" w:rsidTr="00B75709">
        <w:trPr>
          <w:trHeight w:val="273"/>
        </w:trPr>
        <w:tc>
          <w:tcPr>
            <w:tcW w:w="2132" w:type="pct"/>
            <w:shd w:val="clear" w:color="auto" w:fill="auto"/>
          </w:tcPr>
          <w:p w:rsidR="003008EE" w:rsidRPr="00D87533" w:rsidRDefault="003008EE" w:rsidP="009F72D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533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</w:p>
          <w:p w:rsidR="003008EE" w:rsidRPr="00D87533" w:rsidRDefault="003008EE" w:rsidP="009F72D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533">
              <w:rPr>
                <w:rFonts w:ascii="Times New Roman" w:hAnsi="Times New Roman"/>
                <w:sz w:val="24"/>
                <w:szCs w:val="24"/>
              </w:rPr>
              <w:t>Численные методы конечномерной оптимизации</w:t>
            </w:r>
            <w:r w:rsidR="00A62A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8EE" w:rsidRPr="00D87533" w:rsidRDefault="00D87533" w:rsidP="009F72DE">
            <w:pPr>
              <w:tabs>
                <w:tab w:val="num" w:pos="643"/>
              </w:tabs>
              <w:spacing w:after="1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Терминология. Классификация методов. Одномерный поиск для унимодальных и липшицевых функций. Безусловная минимизация функций нескольких переменных: градиентные методы, метод Ньютона, методы сопряженных направлений для квадратичных функций, метод сопряженных градиентов. </w:t>
            </w:r>
            <w:r w:rsidR="00A62AE7">
              <w:rPr>
                <w:rFonts w:ascii="Times New Roman" w:hAnsi="Times New Roman"/>
                <w:sz w:val="20"/>
                <w:szCs w:val="20"/>
              </w:rPr>
              <w:t>Условная минимизация функций нескольких переменных: методы штрафных функций, с</w:t>
            </w:r>
            <w:r w:rsidR="003008EE" w:rsidRPr="00D87533">
              <w:rPr>
                <w:rFonts w:ascii="Times New Roman" w:hAnsi="Times New Roman"/>
                <w:sz w:val="20"/>
                <w:szCs w:val="20"/>
              </w:rPr>
              <w:t xml:space="preserve">имплекс-метод решения задач линейного </w:t>
            </w:r>
            <w:r w:rsidR="003008EE" w:rsidRPr="00D87533">
              <w:rPr>
                <w:rFonts w:ascii="Times New Roman" w:hAnsi="Times New Roman"/>
                <w:sz w:val="20"/>
                <w:szCs w:val="20"/>
              </w:rPr>
              <w:lastRenderedPageBreak/>
              <w:t>программирования</w:t>
            </w:r>
            <w:r w:rsidR="00A62A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6" w:type="pct"/>
            <w:shd w:val="clear" w:color="auto" w:fill="auto"/>
          </w:tcPr>
          <w:p w:rsidR="003008EE" w:rsidRPr="001977DC" w:rsidRDefault="00B7570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27</w:t>
            </w:r>
          </w:p>
        </w:tc>
        <w:tc>
          <w:tcPr>
            <w:tcW w:w="438" w:type="pct"/>
            <w:shd w:val="clear" w:color="auto" w:fill="auto"/>
          </w:tcPr>
          <w:p w:rsidR="003008EE" w:rsidRPr="001977DC" w:rsidRDefault="00EC1B5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3008EE" w:rsidRPr="001977DC" w:rsidRDefault="00675ED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</w:t>
            </w:r>
          </w:p>
        </w:tc>
        <w:tc>
          <w:tcPr>
            <w:tcW w:w="433" w:type="pct"/>
            <w:shd w:val="clear" w:color="auto" w:fill="auto"/>
          </w:tcPr>
          <w:p w:rsidR="003008EE" w:rsidRPr="001977DC" w:rsidRDefault="003008E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</w:tcPr>
          <w:p w:rsidR="003008EE" w:rsidRPr="001977DC" w:rsidRDefault="003008E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44" w:type="pct"/>
            <w:shd w:val="clear" w:color="auto" w:fill="auto"/>
          </w:tcPr>
          <w:p w:rsidR="003008EE" w:rsidRPr="001977DC" w:rsidRDefault="008041F7" w:rsidP="00675ED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  <w:r w:rsidR="00675EDE"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348" w:type="pct"/>
            <w:shd w:val="clear" w:color="auto" w:fill="auto"/>
          </w:tcPr>
          <w:p w:rsidR="003008EE" w:rsidRPr="001977DC" w:rsidRDefault="00B75709" w:rsidP="00675ED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  <w:r w:rsidR="00675EDE">
              <w:rPr>
                <w:rFonts w:ascii="Times New Roman" w:eastAsia="Calibri" w:hAnsi="Times New Roman"/>
                <w:color w:val="000000"/>
              </w:rPr>
              <w:t>0</w:t>
            </w:r>
          </w:p>
        </w:tc>
      </w:tr>
      <w:tr w:rsidR="00B75709" w:rsidRPr="00B90206" w:rsidTr="00B75709">
        <w:trPr>
          <w:trHeight w:val="297"/>
        </w:trPr>
        <w:tc>
          <w:tcPr>
            <w:tcW w:w="2132" w:type="pct"/>
            <w:shd w:val="clear" w:color="auto" w:fill="auto"/>
          </w:tcPr>
          <w:p w:rsidR="00B75709" w:rsidRPr="00D87533" w:rsidRDefault="00B75709" w:rsidP="009F72D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т.ч. текущий контроль</w:t>
            </w:r>
          </w:p>
        </w:tc>
        <w:tc>
          <w:tcPr>
            <w:tcW w:w="456" w:type="pct"/>
            <w:shd w:val="clear" w:color="auto" w:fill="auto"/>
          </w:tcPr>
          <w:p w:rsidR="00B75709" w:rsidRDefault="007D5715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75709" w:rsidRDefault="00B7570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</w:tcPr>
          <w:p w:rsidR="00B75709" w:rsidRDefault="00B7570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33" w:type="pct"/>
            <w:shd w:val="clear" w:color="auto" w:fill="auto"/>
          </w:tcPr>
          <w:p w:rsidR="00B75709" w:rsidRPr="001977DC" w:rsidRDefault="00B7570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</w:tcPr>
          <w:p w:rsidR="00B75709" w:rsidRPr="001977DC" w:rsidRDefault="00B7570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44" w:type="pct"/>
            <w:shd w:val="clear" w:color="auto" w:fill="auto"/>
          </w:tcPr>
          <w:p w:rsidR="00B75709" w:rsidRDefault="00B75709" w:rsidP="00EC1B5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48" w:type="pct"/>
            <w:shd w:val="clear" w:color="auto" w:fill="auto"/>
          </w:tcPr>
          <w:p w:rsidR="00B75709" w:rsidRDefault="00B7570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B75709" w:rsidRPr="009F72DE" w:rsidTr="00B75709">
        <w:tc>
          <w:tcPr>
            <w:tcW w:w="5000" w:type="pct"/>
            <w:gridSpan w:val="8"/>
            <w:shd w:val="clear" w:color="auto" w:fill="auto"/>
          </w:tcPr>
          <w:p w:rsidR="00B75709" w:rsidRPr="009F72DE" w:rsidRDefault="00B75709" w:rsidP="00B757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 xml:space="preserve">Промежуточная аттестация </w:t>
            </w:r>
            <w:r w:rsidR="007D5715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F72DE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Зачет</w:t>
            </w:r>
          </w:p>
        </w:tc>
      </w:tr>
      <w:tr w:rsidR="00EC1B59" w:rsidRPr="00B90206" w:rsidTr="00EC1B59">
        <w:tc>
          <w:tcPr>
            <w:tcW w:w="5000" w:type="pct"/>
            <w:gridSpan w:val="8"/>
            <w:shd w:val="clear" w:color="auto" w:fill="auto"/>
          </w:tcPr>
          <w:p w:rsidR="00EC1B59" w:rsidRPr="00EC1B59" w:rsidRDefault="00EC1B5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EC1B59">
              <w:rPr>
                <w:rFonts w:ascii="Times New Roman" w:eastAsia="Calibri" w:hAnsi="Times New Roman"/>
                <w:b/>
                <w:color w:val="000000"/>
              </w:rPr>
              <w:t>Восьмой семестр</w:t>
            </w:r>
          </w:p>
        </w:tc>
      </w:tr>
      <w:tr w:rsidR="003008EE" w:rsidRPr="00B90206" w:rsidTr="003008EE">
        <w:tc>
          <w:tcPr>
            <w:tcW w:w="2132" w:type="pct"/>
            <w:shd w:val="clear" w:color="auto" w:fill="auto"/>
          </w:tcPr>
          <w:p w:rsidR="003008EE" w:rsidRPr="00A62AE7" w:rsidRDefault="003008EE" w:rsidP="000101E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AE7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  <w:p w:rsidR="000101E3" w:rsidRDefault="003008EE" w:rsidP="000101E3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2AE7">
              <w:rPr>
                <w:rFonts w:ascii="Times New Roman" w:hAnsi="Times New Roman"/>
                <w:sz w:val="24"/>
                <w:szCs w:val="24"/>
              </w:rPr>
              <w:t>Простейшая задача вариационного исчисления и ее обобщения</w:t>
            </w:r>
            <w:r w:rsidR="00A62AE7">
              <w:rPr>
                <w:rFonts w:ascii="Times New Roman" w:hAnsi="Times New Roman"/>
                <w:sz w:val="24"/>
                <w:szCs w:val="24"/>
              </w:rPr>
              <w:t>.</w:t>
            </w:r>
            <w:r w:rsidR="00FE483B">
              <w:rPr>
                <w:rFonts w:ascii="Times New Roman" w:hAnsi="Times New Roman"/>
                <w:sz w:val="24"/>
                <w:szCs w:val="24"/>
              </w:rPr>
              <w:t xml:space="preserve"> Условия первого порядка.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8EE" w:rsidRPr="00FE483B" w:rsidRDefault="00A62AE7" w:rsidP="00FE483B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62AE7">
              <w:rPr>
                <w:rFonts w:ascii="Times New Roman" w:hAnsi="Times New Roman"/>
                <w:sz w:val="20"/>
                <w:szCs w:val="20"/>
              </w:rPr>
              <w:t>Простейшая задача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62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62AE7">
              <w:rPr>
                <w:rFonts w:ascii="Times New Roman" w:hAnsi="Times New Roman"/>
                <w:sz w:val="20"/>
                <w:szCs w:val="20"/>
              </w:rPr>
              <w:t>лассификация экстремумов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2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62AE7">
              <w:rPr>
                <w:rFonts w:ascii="Times New Roman" w:hAnsi="Times New Roman"/>
                <w:sz w:val="20"/>
                <w:szCs w:val="20"/>
              </w:rPr>
              <w:t>арьирование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62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необходимые у</w:t>
            </w:r>
            <w:r w:rsidR="003008EE" w:rsidRPr="00A62AE7">
              <w:rPr>
                <w:rFonts w:ascii="Times New Roman" w:hAnsi="Times New Roman"/>
                <w:sz w:val="20"/>
                <w:szCs w:val="20"/>
              </w:rPr>
              <w:t>словия первого порядка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(стационарность, уравнение Эйлера), </w:t>
            </w:r>
            <w:r w:rsidR="005B1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конкретные примеры (задач</w:t>
            </w:r>
            <w:r w:rsidR="005B1194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брахистохроне</w:t>
            </w:r>
            <w:r w:rsidR="005B119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наименьшей поверхности вращения)</w:t>
            </w:r>
            <w:r w:rsidR="005B1194">
              <w:rPr>
                <w:rFonts w:ascii="Times New Roman" w:hAnsi="Times New Roman"/>
                <w:sz w:val="20"/>
                <w:szCs w:val="20"/>
              </w:rPr>
              <w:t>. Принцип Гамильтона-Остроградского и его применения. Обобщения простейшей задачи: экстремальные задачи на линейных многообразиях в линейных нормированных пространствах, задачи со старшими производными, задачи с вектор-функциями, задачи с функциями нескольких переменных, задачи с подвижными границами, задачи на классе кусочно-гладких функций</w:t>
            </w:r>
            <w:r w:rsidR="00FE483B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456" w:type="pct"/>
            <w:shd w:val="clear" w:color="auto" w:fill="auto"/>
          </w:tcPr>
          <w:p w:rsidR="003008EE" w:rsidRPr="001977DC" w:rsidRDefault="00675EDE" w:rsidP="00282B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29</w:t>
            </w:r>
          </w:p>
        </w:tc>
        <w:tc>
          <w:tcPr>
            <w:tcW w:w="438" w:type="pct"/>
            <w:shd w:val="clear" w:color="auto" w:fill="auto"/>
          </w:tcPr>
          <w:p w:rsidR="003008EE" w:rsidRPr="001977DC" w:rsidRDefault="00D507BA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520" w:type="pct"/>
            <w:shd w:val="clear" w:color="auto" w:fill="auto"/>
          </w:tcPr>
          <w:p w:rsidR="003008EE" w:rsidRPr="001977DC" w:rsidRDefault="008041F7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433" w:type="pct"/>
            <w:shd w:val="clear" w:color="auto" w:fill="auto"/>
          </w:tcPr>
          <w:p w:rsidR="003008EE" w:rsidRPr="001977DC" w:rsidRDefault="003008E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</w:tcPr>
          <w:p w:rsidR="003008EE" w:rsidRPr="001977DC" w:rsidRDefault="003008E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44" w:type="pct"/>
            <w:shd w:val="clear" w:color="auto" w:fill="auto"/>
          </w:tcPr>
          <w:p w:rsidR="003008EE" w:rsidRPr="001977DC" w:rsidRDefault="008041F7" w:rsidP="00282B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  <w:r w:rsidR="00D507BA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3008EE" w:rsidRPr="001977DC" w:rsidRDefault="00675ED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17</w:t>
            </w:r>
          </w:p>
        </w:tc>
      </w:tr>
      <w:tr w:rsidR="003008EE" w:rsidRPr="00B90206" w:rsidTr="003008EE">
        <w:tc>
          <w:tcPr>
            <w:tcW w:w="2132" w:type="pct"/>
            <w:shd w:val="clear" w:color="auto" w:fill="auto"/>
          </w:tcPr>
          <w:p w:rsidR="003008EE" w:rsidRPr="00FE483B" w:rsidRDefault="003008EE" w:rsidP="009F7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3B"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</w:p>
          <w:p w:rsidR="000101E3" w:rsidRDefault="003008EE" w:rsidP="009F7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3B">
              <w:rPr>
                <w:rFonts w:ascii="Times New Roman" w:hAnsi="Times New Roman"/>
                <w:sz w:val="24"/>
                <w:szCs w:val="24"/>
              </w:rPr>
              <w:t>Условия второго порядка</w:t>
            </w:r>
            <w:r w:rsidR="00FE483B">
              <w:rPr>
                <w:rFonts w:ascii="Times New Roman" w:hAnsi="Times New Roman"/>
                <w:sz w:val="24"/>
                <w:szCs w:val="24"/>
              </w:rPr>
              <w:t xml:space="preserve"> в вариационном исчислении</w:t>
            </w:r>
            <w:r w:rsidR="00FE483B" w:rsidRPr="00FE48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8EE" w:rsidRPr="00FE483B" w:rsidRDefault="00FE483B" w:rsidP="009F7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83B">
              <w:rPr>
                <w:rFonts w:ascii="Times New Roman" w:hAnsi="Times New Roman"/>
                <w:sz w:val="20"/>
                <w:szCs w:val="20"/>
              </w:rPr>
              <w:t xml:space="preserve">Условия второго порядка </w:t>
            </w:r>
            <w:r w:rsidR="003008EE" w:rsidRPr="00FE483B">
              <w:rPr>
                <w:rFonts w:ascii="Times New Roman" w:hAnsi="Times New Roman"/>
                <w:sz w:val="20"/>
                <w:szCs w:val="20"/>
              </w:rPr>
              <w:t>в простейшей задаче вариационного исчисления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необходимые </w:t>
            </w:r>
            <w:r w:rsidRPr="00FE483B">
              <w:rPr>
                <w:rFonts w:ascii="Times New Roman" w:hAnsi="Times New Roman"/>
                <w:sz w:val="20"/>
                <w:szCs w:val="20"/>
              </w:rPr>
              <w:t>услови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FE483B">
              <w:rPr>
                <w:rFonts w:ascii="Times New Roman" w:hAnsi="Times New Roman"/>
                <w:sz w:val="20"/>
                <w:szCs w:val="20"/>
              </w:rPr>
              <w:t xml:space="preserve"> Лежандра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E483B">
              <w:rPr>
                <w:rFonts w:ascii="Times New Roman" w:hAnsi="Times New Roman"/>
                <w:sz w:val="20"/>
                <w:szCs w:val="20"/>
              </w:rPr>
              <w:t xml:space="preserve">Якоби </w:t>
            </w:r>
            <w:r>
              <w:rPr>
                <w:rFonts w:ascii="Times New Roman" w:hAnsi="Times New Roman"/>
                <w:sz w:val="20"/>
                <w:szCs w:val="20"/>
              </w:rPr>
              <w:t>слабого минимума</w:t>
            </w:r>
            <w:r w:rsidR="00B57958">
              <w:rPr>
                <w:rFonts w:ascii="Times New Roman" w:hAnsi="Times New Roman"/>
                <w:sz w:val="20"/>
                <w:szCs w:val="20"/>
              </w:rPr>
              <w:t>,  необходимое условие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483B">
              <w:rPr>
                <w:rFonts w:ascii="Times New Roman" w:hAnsi="Times New Roman"/>
                <w:sz w:val="20"/>
                <w:szCs w:val="20"/>
              </w:rPr>
              <w:t>Вейерштрасса</w:t>
            </w:r>
            <w:r w:rsidR="00B57958">
              <w:rPr>
                <w:rFonts w:ascii="Times New Roman" w:hAnsi="Times New Roman"/>
                <w:sz w:val="20"/>
                <w:szCs w:val="20"/>
              </w:rPr>
              <w:t xml:space="preserve"> сильного минимума</w:t>
            </w:r>
            <w:r w:rsidRPr="00FE483B">
              <w:rPr>
                <w:rFonts w:ascii="Times New Roman" w:hAnsi="Times New Roman"/>
                <w:sz w:val="20"/>
                <w:szCs w:val="20"/>
              </w:rPr>
              <w:t>,</w:t>
            </w:r>
            <w:r w:rsidR="00B57958">
              <w:rPr>
                <w:rFonts w:ascii="Times New Roman" w:hAnsi="Times New Roman"/>
                <w:sz w:val="20"/>
                <w:szCs w:val="20"/>
              </w:rPr>
              <w:t xml:space="preserve"> достаточные условия локального минимума.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:rsidR="003008EE" w:rsidRPr="001977DC" w:rsidRDefault="00BC6A89" w:rsidP="00675ED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  <w:r w:rsidR="00675EDE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438" w:type="pct"/>
            <w:shd w:val="clear" w:color="auto" w:fill="auto"/>
          </w:tcPr>
          <w:p w:rsidR="003008EE" w:rsidRPr="001977DC" w:rsidRDefault="00D507BA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520" w:type="pct"/>
            <w:shd w:val="clear" w:color="auto" w:fill="auto"/>
          </w:tcPr>
          <w:p w:rsidR="003008EE" w:rsidRPr="001977DC" w:rsidRDefault="00B7570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433" w:type="pct"/>
            <w:shd w:val="clear" w:color="auto" w:fill="auto"/>
          </w:tcPr>
          <w:p w:rsidR="003008EE" w:rsidRPr="001977DC" w:rsidRDefault="003008E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</w:tcPr>
          <w:p w:rsidR="003008EE" w:rsidRPr="001977DC" w:rsidRDefault="003008E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44" w:type="pct"/>
            <w:shd w:val="clear" w:color="auto" w:fill="auto"/>
          </w:tcPr>
          <w:p w:rsidR="003008EE" w:rsidRPr="001977DC" w:rsidRDefault="00D507BA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</w:t>
            </w:r>
          </w:p>
        </w:tc>
        <w:tc>
          <w:tcPr>
            <w:tcW w:w="348" w:type="pct"/>
            <w:shd w:val="clear" w:color="auto" w:fill="auto"/>
          </w:tcPr>
          <w:p w:rsidR="003008EE" w:rsidRPr="001977DC" w:rsidRDefault="00675ED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</w:t>
            </w:r>
          </w:p>
        </w:tc>
      </w:tr>
      <w:tr w:rsidR="003008EE" w:rsidRPr="00B90206" w:rsidTr="003008EE">
        <w:tc>
          <w:tcPr>
            <w:tcW w:w="2132" w:type="pct"/>
            <w:shd w:val="clear" w:color="auto" w:fill="auto"/>
          </w:tcPr>
          <w:p w:rsidR="003008EE" w:rsidRPr="00B57958" w:rsidRDefault="003008EE" w:rsidP="009F72D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958">
              <w:rPr>
                <w:rFonts w:ascii="Times New Roman" w:hAnsi="Times New Roman"/>
                <w:sz w:val="24"/>
                <w:szCs w:val="24"/>
              </w:rPr>
              <w:t>Тема 7.</w:t>
            </w:r>
          </w:p>
          <w:p w:rsidR="000101E3" w:rsidRPr="00B57958" w:rsidRDefault="00B57958" w:rsidP="009F7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 Лагранжа в вариационном исчислении. </w:t>
            </w:r>
            <w:r w:rsidR="003008EE" w:rsidRPr="00B57958">
              <w:rPr>
                <w:rFonts w:ascii="Times New Roman" w:hAnsi="Times New Roman"/>
                <w:sz w:val="20"/>
                <w:szCs w:val="20"/>
              </w:rPr>
              <w:t>Вариационные задачи с ограничениями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008EE" w:rsidRPr="00B579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08EE" w:rsidRDefault="003008EE" w:rsidP="009F7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8">
              <w:rPr>
                <w:rFonts w:ascii="Times New Roman" w:hAnsi="Times New Roman"/>
                <w:sz w:val="20"/>
                <w:szCs w:val="20"/>
              </w:rPr>
              <w:t>Изопериметрические задачи. Задачи со связями</w:t>
            </w:r>
            <w:r w:rsidR="00B57958">
              <w:rPr>
                <w:rFonts w:ascii="Times New Roman" w:hAnsi="Times New Roman"/>
                <w:sz w:val="20"/>
                <w:szCs w:val="20"/>
              </w:rPr>
              <w:t xml:space="preserve">. Задача Лагранжа. Конкретные примеры: задача Дидоны, задача о цепной линии, задача Чаплыгина о самолете. </w:t>
            </w:r>
          </w:p>
        </w:tc>
        <w:tc>
          <w:tcPr>
            <w:tcW w:w="456" w:type="pct"/>
            <w:shd w:val="clear" w:color="auto" w:fill="auto"/>
          </w:tcPr>
          <w:p w:rsidR="003008EE" w:rsidRPr="001977DC" w:rsidRDefault="00BC6A89" w:rsidP="00675ED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  <w:r w:rsidR="00675EDE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3008EE" w:rsidRPr="001977DC" w:rsidRDefault="008041F7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520" w:type="pct"/>
            <w:shd w:val="clear" w:color="auto" w:fill="auto"/>
          </w:tcPr>
          <w:p w:rsidR="003008EE" w:rsidRPr="001977DC" w:rsidRDefault="00B7570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433" w:type="pct"/>
            <w:shd w:val="clear" w:color="auto" w:fill="auto"/>
          </w:tcPr>
          <w:p w:rsidR="003008EE" w:rsidRPr="001977DC" w:rsidRDefault="003008E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</w:tcPr>
          <w:p w:rsidR="003008EE" w:rsidRPr="001977DC" w:rsidRDefault="003008E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44" w:type="pct"/>
            <w:shd w:val="clear" w:color="auto" w:fill="auto"/>
          </w:tcPr>
          <w:p w:rsidR="003008EE" w:rsidRPr="001977DC" w:rsidRDefault="00D507BA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</w:t>
            </w:r>
          </w:p>
        </w:tc>
        <w:tc>
          <w:tcPr>
            <w:tcW w:w="348" w:type="pct"/>
            <w:shd w:val="clear" w:color="auto" w:fill="auto"/>
          </w:tcPr>
          <w:p w:rsidR="003008EE" w:rsidRPr="001977DC" w:rsidRDefault="00BC6A89" w:rsidP="00675ED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  <w:r w:rsidR="00675EDE">
              <w:rPr>
                <w:rFonts w:ascii="Times New Roman" w:eastAsia="Calibri" w:hAnsi="Times New Roman"/>
                <w:color w:val="000000"/>
              </w:rPr>
              <w:t>1</w:t>
            </w:r>
          </w:p>
        </w:tc>
      </w:tr>
      <w:tr w:rsidR="003008EE" w:rsidRPr="00B90206" w:rsidTr="003008EE">
        <w:tc>
          <w:tcPr>
            <w:tcW w:w="2132" w:type="pct"/>
            <w:shd w:val="clear" w:color="auto" w:fill="auto"/>
          </w:tcPr>
          <w:p w:rsidR="003008EE" w:rsidRPr="00B57958" w:rsidRDefault="003008EE" w:rsidP="000101E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958">
              <w:rPr>
                <w:rFonts w:ascii="Times New Roman" w:hAnsi="Times New Roman"/>
                <w:sz w:val="24"/>
                <w:szCs w:val="24"/>
              </w:rPr>
              <w:t>Тема 8.</w:t>
            </w:r>
          </w:p>
          <w:p w:rsidR="000101E3" w:rsidRDefault="00B57958" w:rsidP="000101E3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57958">
              <w:rPr>
                <w:rFonts w:ascii="Times New Roman" w:hAnsi="Times New Roman"/>
                <w:sz w:val="24"/>
                <w:szCs w:val="24"/>
              </w:rPr>
              <w:t>Понятие о математической теории</w:t>
            </w:r>
            <w:r w:rsidR="003008EE" w:rsidRPr="00B57958">
              <w:rPr>
                <w:rFonts w:ascii="Times New Roman" w:hAnsi="Times New Roman"/>
                <w:sz w:val="24"/>
                <w:szCs w:val="24"/>
              </w:rPr>
              <w:t xml:space="preserve"> оптимального управления</w:t>
            </w:r>
            <w:r w:rsidRPr="00B57958">
              <w:rPr>
                <w:rFonts w:ascii="Times New Roman" w:hAnsi="Times New Roman"/>
                <w:sz w:val="24"/>
                <w:szCs w:val="24"/>
              </w:rPr>
              <w:t>.</w:t>
            </w:r>
            <w:r w:rsidR="00300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8EE" w:rsidRPr="00B57958" w:rsidRDefault="00B57958" w:rsidP="00CE6873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Управляемые системы. </w:t>
            </w:r>
            <w:r w:rsidR="00CE6873">
              <w:rPr>
                <w:rFonts w:ascii="Times New Roman" w:hAnsi="Times New Roman"/>
                <w:sz w:val="20"/>
                <w:szCs w:val="20"/>
              </w:rPr>
              <w:t xml:space="preserve">Задачи оптимального управления классического вариационного типа (без ограничений на значения управления). Задачи оптимального управления понтрягинского типа (с ограничениями на значения управления).  </w:t>
            </w:r>
            <w:r w:rsidR="003008EE" w:rsidRPr="00B57958">
              <w:rPr>
                <w:rFonts w:ascii="Times New Roman" w:hAnsi="Times New Roman"/>
                <w:sz w:val="20"/>
                <w:szCs w:val="20"/>
              </w:rPr>
              <w:t>Принцип максимума Понтрягина</w:t>
            </w:r>
            <w:r w:rsidR="00CE6873">
              <w:rPr>
                <w:rFonts w:ascii="Times New Roman" w:hAnsi="Times New Roman"/>
                <w:sz w:val="20"/>
                <w:szCs w:val="20"/>
              </w:rPr>
              <w:t>. Конкретные иллюстративные примеры.</w:t>
            </w:r>
          </w:p>
        </w:tc>
        <w:tc>
          <w:tcPr>
            <w:tcW w:w="456" w:type="pct"/>
            <w:shd w:val="clear" w:color="auto" w:fill="auto"/>
          </w:tcPr>
          <w:p w:rsidR="003008EE" w:rsidRPr="001977DC" w:rsidRDefault="00BC6A89" w:rsidP="00675ED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  <w:r w:rsidR="00675EDE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3008EE" w:rsidRPr="001977DC" w:rsidRDefault="008041F7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520" w:type="pct"/>
            <w:shd w:val="clear" w:color="auto" w:fill="auto"/>
          </w:tcPr>
          <w:p w:rsidR="003008EE" w:rsidRPr="001977DC" w:rsidRDefault="00B7570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433" w:type="pct"/>
            <w:shd w:val="clear" w:color="auto" w:fill="auto"/>
          </w:tcPr>
          <w:p w:rsidR="003008EE" w:rsidRPr="001977DC" w:rsidRDefault="003008E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</w:tcPr>
          <w:p w:rsidR="003008EE" w:rsidRPr="001977DC" w:rsidRDefault="003008EE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44" w:type="pct"/>
            <w:shd w:val="clear" w:color="auto" w:fill="auto"/>
          </w:tcPr>
          <w:p w:rsidR="003008EE" w:rsidRPr="001977DC" w:rsidRDefault="008041F7" w:rsidP="00233B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  <w:r w:rsidR="00D507BA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3008EE" w:rsidRPr="001977DC" w:rsidRDefault="00BC6A89" w:rsidP="00675ED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  <w:r w:rsidR="00675EDE">
              <w:rPr>
                <w:rFonts w:ascii="Times New Roman" w:eastAsia="Calibri" w:hAnsi="Times New Roman"/>
                <w:color w:val="000000"/>
              </w:rPr>
              <w:t>1</w:t>
            </w:r>
          </w:p>
        </w:tc>
      </w:tr>
      <w:tr w:rsidR="00B75709" w:rsidRPr="00B90206" w:rsidTr="003008EE">
        <w:tc>
          <w:tcPr>
            <w:tcW w:w="2132" w:type="pct"/>
            <w:shd w:val="clear" w:color="auto" w:fill="auto"/>
          </w:tcPr>
          <w:p w:rsidR="00B75709" w:rsidRPr="00B57958" w:rsidRDefault="00B75709" w:rsidP="000101E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текущий контроль</w:t>
            </w:r>
          </w:p>
        </w:tc>
        <w:tc>
          <w:tcPr>
            <w:tcW w:w="456" w:type="pct"/>
            <w:shd w:val="clear" w:color="auto" w:fill="auto"/>
          </w:tcPr>
          <w:p w:rsidR="00B75709" w:rsidRDefault="00B7570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75709" w:rsidRDefault="00B7570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</w:tcPr>
          <w:p w:rsidR="00B75709" w:rsidRDefault="00B7570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33" w:type="pct"/>
            <w:shd w:val="clear" w:color="auto" w:fill="auto"/>
          </w:tcPr>
          <w:p w:rsidR="00B75709" w:rsidRPr="001977DC" w:rsidRDefault="00B7570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</w:tcPr>
          <w:p w:rsidR="00B75709" w:rsidRPr="001977DC" w:rsidRDefault="00B75709" w:rsidP="003008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44" w:type="pct"/>
            <w:shd w:val="clear" w:color="auto" w:fill="auto"/>
          </w:tcPr>
          <w:p w:rsidR="00B75709" w:rsidRDefault="00B75709" w:rsidP="00233B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48" w:type="pct"/>
            <w:shd w:val="clear" w:color="auto" w:fill="auto"/>
          </w:tcPr>
          <w:p w:rsidR="00B75709" w:rsidRDefault="00B75709" w:rsidP="00233B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B75709" w:rsidRPr="00B90206" w:rsidTr="00675EDE">
        <w:tc>
          <w:tcPr>
            <w:tcW w:w="5000" w:type="pct"/>
            <w:gridSpan w:val="8"/>
            <w:shd w:val="clear" w:color="auto" w:fill="auto"/>
          </w:tcPr>
          <w:p w:rsidR="00B75709" w:rsidRPr="00B75709" w:rsidRDefault="00B75709" w:rsidP="00B7570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 xml:space="preserve">Промежуточная аттестация </w:t>
            </w:r>
            <w:r w:rsidR="007D5715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F72DE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Экзамен</w:t>
            </w:r>
          </w:p>
        </w:tc>
      </w:tr>
    </w:tbl>
    <w:p w:rsidR="00006FD8" w:rsidRDefault="00006FD8" w:rsidP="008653B5">
      <w:pPr>
        <w:spacing w:after="0"/>
        <w:rPr>
          <w:rFonts w:ascii="Times New Roman" w:hAnsi="Times New Roman"/>
          <w:sz w:val="28"/>
          <w:szCs w:val="24"/>
          <w:u w:val="single"/>
        </w:rPr>
      </w:pPr>
    </w:p>
    <w:p w:rsidR="008E37FF" w:rsidRPr="00053313" w:rsidRDefault="008E37FF" w:rsidP="008E37FF">
      <w:pPr>
        <w:rPr>
          <w:rFonts w:ascii="Times New Roman" w:hAnsi="Times New Roman"/>
          <w:i/>
          <w:sz w:val="24"/>
          <w:szCs w:val="24"/>
        </w:rPr>
      </w:pPr>
      <w:r w:rsidRPr="00875D6B">
        <w:rPr>
          <w:rFonts w:ascii="Times New Roman" w:hAnsi="Times New Roman"/>
          <w:iCs/>
          <w:sz w:val="24"/>
          <w:szCs w:val="24"/>
        </w:rPr>
        <w:t xml:space="preserve">Текущий контроль успеваемости проходит в рамках занятий семинарского </w:t>
      </w:r>
      <w:r>
        <w:rPr>
          <w:rFonts w:ascii="Times New Roman" w:hAnsi="Times New Roman"/>
          <w:iCs/>
          <w:sz w:val="24"/>
          <w:szCs w:val="24"/>
        </w:rPr>
        <w:t xml:space="preserve">и практического </w:t>
      </w:r>
      <w:r w:rsidRPr="00875D6B">
        <w:rPr>
          <w:rFonts w:ascii="Times New Roman" w:hAnsi="Times New Roman"/>
          <w:iCs/>
          <w:sz w:val="24"/>
          <w:szCs w:val="24"/>
        </w:rPr>
        <w:t>типа</w:t>
      </w:r>
      <w:r>
        <w:rPr>
          <w:rFonts w:ascii="Times New Roman" w:hAnsi="Times New Roman"/>
          <w:iCs/>
          <w:sz w:val="24"/>
          <w:szCs w:val="24"/>
        </w:rPr>
        <w:t>.</w:t>
      </w:r>
      <w:r w:rsidRPr="00875D6B">
        <w:rPr>
          <w:rFonts w:ascii="Times New Roman" w:hAnsi="Times New Roman"/>
          <w:iCs/>
          <w:sz w:val="24"/>
          <w:szCs w:val="24"/>
        </w:rPr>
        <w:t xml:space="preserve"> Итоговый контроль осуществляется на</w:t>
      </w:r>
      <w:r>
        <w:rPr>
          <w:rFonts w:ascii="Times New Roman" w:hAnsi="Times New Roman"/>
          <w:iCs/>
          <w:sz w:val="24"/>
          <w:szCs w:val="24"/>
        </w:rPr>
        <w:t xml:space="preserve"> зачете и</w:t>
      </w:r>
      <w:r w:rsidRPr="00875D6B">
        <w:rPr>
          <w:rFonts w:ascii="Times New Roman" w:hAnsi="Times New Roman"/>
          <w:iCs/>
          <w:sz w:val="24"/>
          <w:szCs w:val="24"/>
        </w:rPr>
        <w:t xml:space="preserve"> экзамене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F64CB8" w:rsidRPr="003078C1" w:rsidRDefault="00F64CB8" w:rsidP="00D35FB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>Образовательные технологии</w:t>
      </w:r>
    </w:p>
    <w:p w:rsidR="002505E9" w:rsidRDefault="002505E9" w:rsidP="0020088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E7135" w:rsidRPr="00EE6A80" w:rsidRDefault="002505E9" w:rsidP="002505E9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8"/>
        </w:rPr>
      </w:pPr>
      <w:r w:rsidRPr="00EE6A80">
        <w:rPr>
          <w:rFonts w:ascii="Times New Roman" w:hAnsi="Times New Roman"/>
          <w:color w:val="252525"/>
          <w:sz w:val="24"/>
          <w:szCs w:val="28"/>
        </w:rPr>
        <w:t>Испол</w:t>
      </w:r>
      <w:r w:rsidR="003A5940">
        <w:rPr>
          <w:rFonts w:ascii="Times New Roman" w:hAnsi="Times New Roman"/>
          <w:color w:val="252525"/>
          <w:sz w:val="24"/>
          <w:szCs w:val="28"/>
        </w:rPr>
        <w:t xml:space="preserve">ьзуются </w:t>
      </w:r>
      <w:r w:rsidRPr="00EE6A80">
        <w:rPr>
          <w:rFonts w:ascii="Times New Roman" w:hAnsi="Times New Roman"/>
          <w:color w:val="252525"/>
          <w:sz w:val="24"/>
          <w:szCs w:val="28"/>
        </w:rPr>
        <w:t xml:space="preserve"> образовательные технологии в форме лекций, практических (семинарских) занятий,</w:t>
      </w:r>
      <w:r w:rsidR="00CE7135" w:rsidRPr="00EE6A80">
        <w:rPr>
          <w:rFonts w:ascii="Times New Roman" w:hAnsi="Times New Roman"/>
          <w:color w:val="252525"/>
          <w:sz w:val="24"/>
          <w:szCs w:val="28"/>
        </w:rPr>
        <w:t xml:space="preserve"> к</w:t>
      </w:r>
      <w:r w:rsidR="00500AD3">
        <w:rPr>
          <w:rFonts w:ascii="Times New Roman" w:hAnsi="Times New Roman"/>
          <w:color w:val="252525"/>
          <w:sz w:val="24"/>
          <w:szCs w:val="28"/>
        </w:rPr>
        <w:t>оллоквиумов</w:t>
      </w:r>
      <w:r w:rsidR="00CE7135" w:rsidRPr="00EE6A80">
        <w:rPr>
          <w:rFonts w:ascii="Times New Roman" w:hAnsi="Times New Roman"/>
          <w:color w:val="252525"/>
          <w:sz w:val="24"/>
          <w:szCs w:val="28"/>
        </w:rPr>
        <w:t>,</w:t>
      </w:r>
      <w:r w:rsidRPr="00EE6A80">
        <w:rPr>
          <w:rFonts w:ascii="Times New Roman" w:hAnsi="Times New Roman"/>
          <w:color w:val="252525"/>
          <w:sz w:val="24"/>
          <w:szCs w:val="28"/>
        </w:rPr>
        <w:t xml:space="preserve"> </w:t>
      </w:r>
      <w:r w:rsidR="00D52215" w:rsidRPr="00EE6A80">
        <w:rPr>
          <w:rFonts w:ascii="Times New Roman" w:hAnsi="Times New Roman"/>
          <w:color w:val="252525"/>
          <w:sz w:val="24"/>
          <w:szCs w:val="28"/>
        </w:rPr>
        <w:t>домашних</w:t>
      </w:r>
      <w:r w:rsidRPr="00EE6A80">
        <w:rPr>
          <w:rFonts w:ascii="Times New Roman" w:hAnsi="Times New Roman"/>
          <w:color w:val="252525"/>
          <w:sz w:val="24"/>
          <w:szCs w:val="28"/>
        </w:rPr>
        <w:t xml:space="preserve"> работ. </w:t>
      </w:r>
    </w:p>
    <w:p w:rsidR="00CE7135" w:rsidRPr="00EE6A80" w:rsidRDefault="002505E9" w:rsidP="002505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EE6A80">
        <w:rPr>
          <w:rFonts w:ascii="Times New Roman" w:hAnsi="Times New Roman"/>
          <w:bCs/>
          <w:color w:val="252525"/>
          <w:sz w:val="24"/>
          <w:szCs w:val="28"/>
        </w:rPr>
        <w:t>Лекционные занятия в основном проводятся в форме «л</w:t>
      </w:r>
      <w:r w:rsidRPr="00EE6A80">
        <w:rPr>
          <w:rFonts w:ascii="Times New Roman" w:hAnsi="Times New Roman"/>
          <w:color w:val="252525"/>
          <w:sz w:val="24"/>
          <w:szCs w:val="28"/>
        </w:rPr>
        <w:t>екция-информация»</w:t>
      </w:r>
      <w:r w:rsidR="00CE7135" w:rsidRPr="00EE6A80">
        <w:rPr>
          <w:rFonts w:ascii="Times New Roman" w:hAnsi="Times New Roman"/>
          <w:color w:val="252525"/>
          <w:sz w:val="24"/>
          <w:szCs w:val="28"/>
        </w:rPr>
        <w:t>, при необходимости переходящей в форму «лекция-беседа»</w:t>
      </w:r>
      <w:r w:rsidRPr="00EE6A80">
        <w:rPr>
          <w:rFonts w:ascii="Times New Roman" w:hAnsi="Times New Roman"/>
          <w:color w:val="252525"/>
          <w:sz w:val="24"/>
          <w:szCs w:val="28"/>
        </w:rPr>
        <w:t xml:space="preserve">. </w:t>
      </w:r>
    </w:p>
    <w:p w:rsidR="00EE6A80" w:rsidRDefault="00EE6A80" w:rsidP="00EE6A80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8"/>
        </w:rPr>
      </w:pPr>
      <w:r w:rsidRPr="00D52215">
        <w:rPr>
          <w:rFonts w:ascii="Times New Roman" w:hAnsi="Times New Roman"/>
          <w:color w:val="252525"/>
          <w:sz w:val="24"/>
          <w:szCs w:val="28"/>
        </w:rPr>
        <w:t>Практические занятия</w:t>
      </w:r>
      <w:r>
        <w:rPr>
          <w:rFonts w:ascii="Times New Roman" w:hAnsi="Times New Roman"/>
          <w:b/>
          <w:color w:val="252525"/>
          <w:sz w:val="24"/>
          <w:szCs w:val="28"/>
        </w:rPr>
        <w:t xml:space="preserve"> </w:t>
      </w:r>
      <w:r>
        <w:rPr>
          <w:rFonts w:ascii="Times New Roman" w:hAnsi="Times New Roman"/>
          <w:color w:val="252525"/>
          <w:sz w:val="24"/>
          <w:szCs w:val="28"/>
        </w:rPr>
        <w:t>направлены на развитие самостоятельности обучающихся и приобретение умений и навыков. Практическое занятие предполагает выполнение студентами по заданию  преподавателя домашних работ с последующей их проверкой и обсуждением на занятиях.</w:t>
      </w:r>
    </w:p>
    <w:p w:rsidR="002505E9" w:rsidRDefault="002505E9" w:rsidP="002505E9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8"/>
        </w:rPr>
      </w:pPr>
    </w:p>
    <w:p w:rsidR="00BC0C6A" w:rsidRPr="00BC0C6A" w:rsidRDefault="00E477C8" w:rsidP="00467DED">
      <w:pPr>
        <w:numPr>
          <w:ilvl w:val="0"/>
          <w:numId w:val="1"/>
        </w:numPr>
        <w:spacing w:after="0"/>
        <w:ind w:left="-142" w:right="-426" w:hanging="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F64CB8" w:rsidRPr="003078C1">
        <w:rPr>
          <w:rFonts w:ascii="Times New Roman" w:hAnsi="Times New Roman"/>
          <w:b/>
          <w:sz w:val="28"/>
          <w:szCs w:val="24"/>
        </w:rPr>
        <w:t xml:space="preserve">Учебно-методическое обеспечение самостоятельной работы </w:t>
      </w:r>
      <w:r w:rsidR="005428F3" w:rsidRPr="003078C1">
        <w:rPr>
          <w:rFonts w:ascii="Times New Roman" w:hAnsi="Times New Roman"/>
          <w:b/>
          <w:sz w:val="28"/>
          <w:szCs w:val="24"/>
        </w:rPr>
        <w:t>обучающихся</w:t>
      </w:r>
      <w:r w:rsidR="00F64CB8" w:rsidRPr="003078C1">
        <w:rPr>
          <w:rFonts w:ascii="Times New Roman" w:hAnsi="Times New Roman"/>
          <w:b/>
          <w:sz w:val="28"/>
          <w:szCs w:val="24"/>
        </w:rPr>
        <w:t xml:space="preserve"> </w:t>
      </w:r>
    </w:p>
    <w:p w:rsidR="00274934" w:rsidRDefault="00274934" w:rsidP="00CB6670">
      <w:pPr>
        <w:spacing w:after="0"/>
        <w:ind w:left="-218" w:right="-426"/>
        <w:jc w:val="both"/>
        <w:rPr>
          <w:rFonts w:ascii="Times New Roman" w:hAnsi="Times New Roman"/>
          <w:sz w:val="24"/>
          <w:szCs w:val="24"/>
        </w:rPr>
      </w:pPr>
    </w:p>
    <w:p w:rsidR="00F57F18" w:rsidRPr="00F57F18" w:rsidRDefault="00F57F18" w:rsidP="00F57F18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F57F18">
        <w:rPr>
          <w:rFonts w:ascii="Times New Roman" w:hAnsi="Times New Roman"/>
          <w:sz w:val="24"/>
          <w:szCs w:val="24"/>
        </w:rPr>
        <w:t xml:space="preserve">Самостоятельная работа студентов (выполнение домашних практических заданий, подготовка к коллоквиуму, экзамену и зачету) обеспечивается доступной студентам основной и дополнительной литературой (см. ниже раздел </w:t>
      </w:r>
      <w:r w:rsidRPr="00F57F18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  <w:r w:rsidRPr="00F57F18">
        <w:rPr>
          <w:rFonts w:ascii="Times New Roman" w:hAnsi="Times New Roman"/>
          <w:sz w:val="24"/>
          <w:szCs w:val="24"/>
        </w:rPr>
        <w:t xml:space="preserve">). </w:t>
      </w:r>
    </w:p>
    <w:p w:rsidR="00F57F18" w:rsidRPr="00F57F18" w:rsidRDefault="00F57F18" w:rsidP="00F57F18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F57F18">
        <w:rPr>
          <w:rFonts w:ascii="Times New Roman" w:hAnsi="Times New Roman"/>
          <w:sz w:val="24"/>
          <w:szCs w:val="24"/>
        </w:rPr>
        <w:t>Для подготовки к зачету по темам 1 - 3, связанным с математическим программированием, студентам можно воспользоваться:</w:t>
      </w:r>
    </w:p>
    <w:p w:rsidR="00F57F18" w:rsidRPr="00F57F18" w:rsidRDefault="00F57F18" w:rsidP="00F57F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8">
        <w:rPr>
          <w:rFonts w:ascii="Times New Roman" w:hAnsi="Times New Roman"/>
          <w:sz w:val="24"/>
          <w:szCs w:val="24"/>
        </w:rPr>
        <w:t>Сумин В.И. Начала математического программирования. Теорема Вейерштрасса. Безусловный экстремум. Электронное учебно-методическое пособие. Нижний Новгород: Нижегородский госуниверситет, 2015. – 40 с. (http://www.unn.ru/books/resources.html, Регистрационный номер 973.15.06).</w:t>
      </w:r>
    </w:p>
    <w:p w:rsidR="00F57F18" w:rsidRPr="00F57F18" w:rsidRDefault="00F57F18" w:rsidP="00F57F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8">
        <w:rPr>
          <w:rFonts w:ascii="Times New Roman" w:hAnsi="Times New Roman"/>
          <w:sz w:val="24"/>
          <w:szCs w:val="24"/>
        </w:rPr>
        <w:t>Сумин В.И. Начала выпуклого анализа. Часть 1. Выпуклые множества. Электронное учебно-методическое пособие. Нижний Новгород: Нижегородский госуниверситет, 2015. – 32 с. (http://www.unn.ru/books/resources.html, Регистрационный номер 974.15.06).</w:t>
      </w:r>
    </w:p>
    <w:p w:rsidR="00F57F18" w:rsidRPr="00F57F18" w:rsidRDefault="00F57F18" w:rsidP="00F57F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8">
        <w:rPr>
          <w:rFonts w:ascii="Times New Roman" w:hAnsi="Times New Roman"/>
          <w:sz w:val="24"/>
          <w:szCs w:val="24"/>
        </w:rPr>
        <w:t>Сумин В.И. Начала выпуклого анализа. Часть 2. Выпуклые функции. Электронное учебно-методическое пособие. Нижний Новгород: Нижегородский госуниверситет, 2015. – 28 с. (http://www.unn.ru/books/resources.html, Регистрационный номер 975.15.06).</w:t>
      </w:r>
    </w:p>
    <w:p w:rsidR="00F57F18" w:rsidRPr="00F57F18" w:rsidRDefault="00F57F18" w:rsidP="00F57F18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F57F18">
        <w:rPr>
          <w:rFonts w:ascii="Times New Roman" w:hAnsi="Times New Roman"/>
          <w:sz w:val="24"/>
          <w:szCs w:val="24"/>
        </w:rPr>
        <w:t xml:space="preserve">Указанные пособия содержат теоретический материал с иллюстрирующими подробными примерами и упражнения для самостоятельного выполнения. </w:t>
      </w:r>
    </w:p>
    <w:p w:rsidR="00C94565" w:rsidRPr="00C94565" w:rsidRDefault="00C94565" w:rsidP="00C94565">
      <w:pPr>
        <w:spacing w:after="0" w:line="240" w:lineRule="auto"/>
        <w:ind w:left="-142"/>
        <w:jc w:val="both"/>
        <w:rPr>
          <w:rFonts w:ascii="Times New Roman" w:hAnsi="Times New Roman"/>
        </w:rPr>
      </w:pPr>
    </w:p>
    <w:p w:rsidR="00EE4B4F" w:rsidRPr="0041590A" w:rsidRDefault="00EE4B4F" w:rsidP="004875A9">
      <w:pPr>
        <w:spacing w:after="0"/>
        <w:ind w:left="-142" w:right="-426" w:hanging="426"/>
        <w:jc w:val="both"/>
        <w:rPr>
          <w:rFonts w:ascii="Times New Roman" w:hAnsi="Times New Roman"/>
        </w:rPr>
      </w:pPr>
    </w:p>
    <w:p w:rsidR="00A55147" w:rsidRDefault="00A55147" w:rsidP="004875A9">
      <w:pPr>
        <w:numPr>
          <w:ilvl w:val="0"/>
          <w:numId w:val="1"/>
        </w:numPr>
        <w:spacing w:after="0" w:line="240" w:lineRule="auto"/>
        <w:ind w:left="-142" w:right="-426" w:firstLine="0"/>
        <w:rPr>
          <w:rFonts w:ascii="Times New Roman" w:hAnsi="Times New Roman"/>
          <w:sz w:val="28"/>
          <w:szCs w:val="24"/>
        </w:rPr>
      </w:pPr>
      <w:r w:rsidRPr="00D741EE">
        <w:rPr>
          <w:rFonts w:ascii="Times New Roman" w:hAnsi="Times New Roman"/>
          <w:b/>
          <w:sz w:val="28"/>
          <w:szCs w:val="24"/>
        </w:rPr>
        <w:t>Фонд оценочных средств для промежуточной аттестации по дисциплине</w:t>
      </w:r>
      <w:r w:rsidRPr="00D741EE">
        <w:rPr>
          <w:rFonts w:ascii="Times New Roman" w:hAnsi="Times New Roman"/>
          <w:sz w:val="28"/>
          <w:szCs w:val="24"/>
        </w:rPr>
        <w:t>, включающий:</w:t>
      </w:r>
    </w:p>
    <w:p w:rsidR="00971E9A" w:rsidRPr="003C7608" w:rsidRDefault="00971E9A" w:rsidP="00971E9A">
      <w:pPr>
        <w:pStyle w:val="a6"/>
        <w:numPr>
          <w:ilvl w:val="1"/>
          <w:numId w:val="1"/>
        </w:numPr>
        <w:ind w:left="-142" w:right="-426" w:firstLine="0"/>
        <w:rPr>
          <w:rFonts w:ascii="Times New Roman" w:hAnsi="Times New Roman"/>
          <w:i/>
          <w:sz w:val="24"/>
          <w:szCs w:val="24"/>
        </w:rPr>
      </w:pPr>
      <w:r w:rsidRPr="003C7608">
        <w:rPr>
          <w:rFonts w:ascii="Times New Roman" w:hAnsi="Times New Roman"/>
          <w:b/>
          <w:sz w:val="24"/>
          <w:szCs w:val="24"/>
        </w:rPr>
        <w:t>Перечень компетенций выпускников</w:t>
      </w:r>
      <w:r w:rsidRPr="003C7608">
        <w:rPr>
          <w:rFonts w:ascii="Times New Roman" w:hAnsi="Times New Roman"/>
          <w:sz w:val="24"/>
          <w:szCs w:val="24"/>
        </w:rPr>
        <w:t xml:space="preserve">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  <w:r w:rsidRPr="00AF241C">
        <w:rPr>
          <w:rFonts w:ascii="Times New Roman" w:hAnsi="Times New Roman"/>
          <w:sz w:val="24"/>
          <w:szCs w:val="24"/>
        </w:rPr>
        <w:t>(согласно Карте компетенций по направлению 0</w:t>
      </w:r>
      <w:r w:rsidR="006D076E" w:rsidRPr="00AF241C">
        <w:rPr>
          <w:rFonts w:ascii="Times New Roman" w:hAnsi="Times New Roman"/>
          <w:sz w:val="24"/>
          <w:szCs w:val="24"/>
        </w:rPr>
        <w:t>1</w:t>
      </w:r>
      <w:r w:rsidRPr="00AF241C">
        <w:rPr>
          <w:rFonts w:ascii="Times New Roman" w:hAnsi="Times New Roman"/>
          <w:sz w:val="24"/>
          <w:szCs w:val="24"/>
        </w:rPr>
        <w:t>0301 Математика</w:t>
      </w:r>
      <w:r w:rsidRPr="009B3B19">
        <w:rPr>
          <w:rFonts w:ascii="Times New Roman" w:hAnsi="Times New Roman"/>
          <w:sz w:val="24"/>
          <w:szCs w:val="24"/>
        </w:rPr>
        <w:t>)</w:t>
      </w:r>
    </w:p>
    <w:p w:rsidR="00971E9A" w:rsidRPr="00875D6B" w:rsidRDefault="00971E9A" w:rsidP="00971E9A">
      <w:pPr>
        <w:tabs>
          <w:tab w:val="left" w:pos="426"/>
        </w:tabs>
        <w:ind w:left="644"/>
        <w:rPr>
          <w:rFonts w:ascii="Times New Roman" w:hAnsi="Times New Roman"/>
          <w:sz w:val="24"/>
          <w:szCs w:val="24"/>
        </w:rPr>
      </w:pPr>
      <w:r w:rsidRPr="00A3356A">
        <w:rPr>
          <w:rFonts w:ascii="Times New Roman" w:hAnsi="Times New Roman"/>
          <w:i/>
        </w:rPr>
        <w:t>ОПК-1</w:t>
      </w:r>
      <w:r w:rsidRPr="005E027A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Pr="00FF190F">
        <w:rPr>
          <w:rFonts w:ascii="Times New Roman" w:hAnsi="Times New Roman"/>
          <w:b/>
          <w:lang w:eastAsia="en-US"/>
        </w:rPr>
        <w:t>Г</w:t>
      </w:r>
      <w:r w:rsidRPr="00FF190F">
        <w:rPr>
          <w:rFonts w:ascii="Times New Roman" w:hAnsi="Times New Roman"/>
          <w:b/>
        </w:rPr>
        <w:t xml:space="preserve">отовность использовать фундаментальные знания в области математического анализа, комплексного и функционального анализа, алгебры, </w:t>
      </w:r>
      <w:r w:rsidRPr="00FF190F">
        <w:rPr>
          <w:rFonts w:ascii="Times New Roman" w:hAnsi="Times New Roman"/>
          <w:b/>
        </w:rPr>
        <w:lastRenderedPageBreak/>
        <w:t>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в будущей профессиональной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971E9A" w:rsidRPr="00654907" w:rsidTr="00940B9A">
        <w:tc>
          <w:tcPr>
            <w:tcW w:w="1242" w:type="dxa"/>
            <w:vMerge w:val="restart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971E9A" w:rsidRPr="00654907" w:rsidRDefault="003A5940" w:rsidP="00940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К</w:t>
            </w:r>
            <w:r w:rsidR="00971E9A" w:rsidRPr="00654907">
              <w:rPr>
                <w:rFonts w:ascii="Times New Roman" w:hAnsi="Times New Roman"/>
                <w:sz w:val="20"/>
                <w:szCs w:val="20"/>
              </w:rPr>
              <w:t>омпетенции</w:t>
            </w:r>
          </w:p>
        </w:tc>
        <w:tc>
          <w:tcPr>
            <w:tcW w:w="8329" w:type="dxa"/>
            <w:gridSpan w:val="7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971E9A" w:rsidRPr="00654907" w:rsidTr="00940B9A">
        <w:tc>
          <w:tcPr>
            <w:tcW w:w="1242" w:type="dxa"/>
            <w:vMerge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«превосходно»</w:t>
            </w:r>
          </w:p>
        </w:tc>
      </w:tr>
      <w:tr w:rsidR="00971E9A" w:rsidRPr="00654907" w:rsidTr="00940B9A">
        <w:tc>
          <w:tcPr>
            <w:tcW w:w="1242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4907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971E9A" w:rsidRPr="00654907" w:rsidRDefault="00971E9A" w:rsidP="00940B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базовые знания </w:t>
            </w:r>
            <w:r w:rsidRPr="00654907">
              <w:rPr>
                <w:rFonts w:ascii="Times New Roman" w:hAnsi="Times New Roman"/>
                <w:sz w:val="20"/>
                <w:szCs w:val="20"/>
              </w:rPr>
              <w:t>в области математического программирования, вариационного исчисления и методов оптимизации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и дополнительным материала без ошибок и погрешностей</w:t>
            </w:r>
          </w:p>
        </w:tc>
      </w:tr>
      <w:tr w:rsidR="00971E9A" w:rsidRPr="00654907" w:rsidTr="00940B9A">
        <w:tc>
          <w:tcPr>
            <w:tcW w:w="1242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4907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умения использовать базовые знания </w:t>
            </w: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в области математического программирования, вариационного исчисления и методов оптимизации 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Полное отсутствие умения </w:t>
            </w: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Отсутствие умения 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Умение использовать отдельные приемы при  наличии существенных ошибок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Умение использовать отдельные приемы при  наличии незначительных ошибок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отдельные приемы 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приемы </w:t>
            </w:r>
          </w:p>
        </w:tc>
        <w:tc>
          <w:tcPr>
            <w:tcW w:w="1099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приемы  и способность принимать решение на этой основе </w:t>
            </w:r>
          </w:p>
        </w:tc>
      </w:tr>
      <w:tr w:rsidR="00971E9A" w:rsidRPr="00654907" w:rsidTr="00940B9A">
        <w:tc>
          <w:tcPr>
            <w:tcW w:w="1242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4907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971E9A" w:rsidRPr="00654907" w:rsidRDefault="00971E9A" w:rsidP="00654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6549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654907">
              <w:rPr>
                <w:rFonts w:ascii="Times New Roman" w:hAnsi="Times New Roman"/>
                <w:sz w:val="20"/>
                <w:szCs w:val="20"/>
              </w:rPr>
              <w:t xml:space="preserve"> опытом </w:t>
            </w: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</w:t>
            </w:r>
            <w:r w:rsidR="00654907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</w:t>
            </w:r>
            <w:r w:rsidR="0065490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</w:t>
            </w:r>
            <w:r w:rsidR="00654907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в области математического программирования, вариационного исчисления и методов оптимизации 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Полное отсутствие навыков </w:t>
            </w: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Отсутствие опыта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Наличие минимальных навыков 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владение навыками 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Достаточное владение навыками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Хорошее владение навыками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Всестороннее владение навыками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9A" w:rsidRPr="00654907" w:rsidTr="00940B9A">
        <w:tc>
          <w:tcPr>
            <w:tcW w:w="1242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Шкала </w:t>
            </w:r>
            <w:r w:rsidRPr="00654907">
              <w:rPr>
                <w:rFonts w:ascii="Times New Roman" w:hAnsi="Times New Roman"/>
                <w:sz w:val="20"/>
                <w:szCs w:val="20"/>
              </w:rPr>
              <w:lastRenderedPageBreak/>
              <w:t>оценок по проценту правильно выполненных контрольных заданий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lastRenderedPageBreak/>
              <w:t>0 – 20 %</w:t>
            </w: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971E9A" w:rsidRPr="00654907" w:rsidRDefault="00971E9A" w:rsidP="00971E9A">
      <w:pPr>
        <w:pStyle w:val="a6"/>
        <w:ind w:left="644" w:right="-426"/>
        <w:rPr>
          <w:rFonts w:ascii="Times New Roman" w:hAnsi="Times New Roman"/>
          <w:i/>
          <w:sz w:val="20"/>
          <w:szCs w:val="20"/>
        </w:rPr>
      </w:pPr>
    </w:p>
    <w:p w:rsidR="00971E9A" w:rsidRPr="001843EB" w:rsidRDefault="00971E9A" w:rsidP="00971E9A">
      <w:pPr>
        <w:tabs>
          <w:tab w:val="left" w:pos="426"/>
        </w:tabs>
        <w:ind w:left="6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ОПК-4 </w:t>
      </w:r>
      <w:r w:rsidRPr="001843EB">
        <w:rPr>
          <w:rFonts w:ascii="Times New Roman" w:hAnsi="Times New Roman"/>
          <w:b/>
          <w:sz w:val="24"/>
        </w:rPr>
        <w:t>С</w:t>
      </w:r>
      <w:r w:rsidRPr="00297033">
        <w:rPr>
          <w:rFonts w:ascii="Times New Roman" w:hAnsi="Times New Roman"/>
          <w:b/>
          <w:sz w:val="24"/>
        </w:rPr>
        <w:t>пособность находить, анализировать, реализовывать программно и использовать на практике математические алгоритмы, в том числе с применением современных вычислительных систем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971E9A" w:rsidRPr="00654907" w:rsidTr="00940B9A">
        <w:tc>
          <w:tcPr>
            <w:tcW w:w="1242" w:type="dxa"/>
            <w:vMerge w:val="restart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971E9A" w:rsidRPr="00654907" w:rsidRDefault="00971E9A" w:rsidP="00940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971E9A" w:rsidRPr="00654907" w:rsidTr="00940B9A">
        <w:tc>
          <w:tcPr>
            <w:tcW w:w="1242" w:type="dxa"/>
            <w:vMerge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«превосходно»</w:t>
            </w:r>
          </w:p>
        </w:tc>
      </w:tr>
      <w:tr w:rsidR="00971E9A" w:rsidRPr="00654907" w:rsidTr="00940B9A">
        <w:tc>
          <w:tcPr>
            <w:tcW w:w="1242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4907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971E9A" w:rsidRPr="00654907" w:rsidRDefault="00971E9A" w:rsidP="00940B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>Знание методов анализа и использования на практике математических алгоритмов конечномерной и бесконечномерной оптимизации</w:t>
            </w:r>
            <w:r w:rsidRPr="00654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и дополнительным материала без ошибок и погрешностей</w:t>
            </w:r>
          </w:p>
        </w:tc>
      </w:tr>
      <w:tr w:rsidR="00971E9A" w:rsidRPr="00654907" w:rsidTr="00940B9A">
        <w:tc>
          <w:tcPr>
            <w:tcW w:w="1242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4907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>Умение находить, анализировать, реализовывать и использовать на практике математические алгоритмы конечномерной и бесконечномерной оптимизации</w:t>
            </w:r>
            <w:r w:rsidRPr="00654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Полное отсутствие умения </w:t>
            </w: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Отсутствие умения 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Умение использовать отдельные приемы при наличии значительных ошибок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Умение использовать отдельные приемы при  наличии незначительных ошибок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отдельные приемы 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приемы </w:t>
            </w:r>
          </w:p>
        </w:tc>
        <w:tc>
          <w:tcPr>
            <w:tcW w:w="1099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Умение использовать приемы</w:t>
            </w:r>
            <w:r w:rsidRPr="0065490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и способность принимать решение на этой основе </w:t>
            </w:r>
          </w:p>
        </w:tc>
      </w:tr>
      <w:tr w:rsidR="00971E9A" w:rsidRPr="00654907" w:rsidTr="00940B9A">
        <w:tc>
          <w:tcPr>
            <w:tcW w:w="1242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4907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971E9A" w:rsidRPr="00654907" w:rsidRDefault="00971E9A" w:rsidP="00940B9A">
            <w:pPr>
              <w:pStyle w:val="a6"/>
              <w:ind w:left="-142"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6549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654907">
              <w:rPr>
                <w:rFonts w:ascii="Times New Roman" w:hAnsi="Times New Roman"/>
                <w:sz w:val="20"/>
                <w:szCs w:val="20"/>
              </w:rPr>
              <w:t xml:space="preserve"> опытом  </w:t>
            </w: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ыт нахождения, анализа, реализации и использования на практике </w:t>
            </w: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математических алгоритмов конечномерной и бесконечномерной оптимизации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отсутствие навыков </w:t>
            </w: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Отсутствие навыков 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Наличие минимальных навыков 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владение навыками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Достаточное владение навыками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Хорошее владение навыками  </w:t>
            </w:r>
          </w:p>
        </w:tc>
        <w:tc>
          <w:tcPr>
            <w:tcW w:w="1099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Всестороннее владение навыками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9A" w:rsidRPr="00654907" w:rsidTr="00940B9A">
        <w:tc>
          <w:tcPr>
            <w:tcW w:w="1242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lastRenderedPageBreak/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971E9A" w:rsidRPr="00654907" w:rsidRDefault="00971E9A" w:rsidP="00971E9A">
      <w:pPr>
        <w:pStyle w:val="a6"/>
        <w:ind w:left="644" w:right="-426"/>
        <w:rPr>
          <w:rFonts w:ascii="Times New Roman" w:hAnsi="Times New Roman"/>
          <w:i/>
          <w:sz w:val="20"/>
          <w:szCs w:val="20"/>
        </w:rPr>
      </w:pPr>
    </w:p>
    <w:p w:rsidR="00971E9A" w:rsidRDefault="00971E9A" w:rsidP="00654907">
      <w:pPr>
        <w:tabs>
          <w:tab w:val="left" w:pos="426"/>
        </w:tabs>
        <w:spacing w:after="0"/>
        <w:ind w:left="644"/>
        <w:rPr>
          <w:rFonts w:ascii="Times New Roman" w:hAnsi="Times New Roman"/>
          <w:i/>
          <w:u w:val="single"/>
        </w:rPr>
      </w:pPr>
      <w:r w:rsidRPr="00A3356A">
        <w:rPr>
          <w:rFonts w:ascii="Times New Roman" w:hAnsi="Times New Roman"/>
          <w:i/>
        </w:rPr>
        <w:t>ПК-2</w:t>
      </w:r>
      <w:r w:rsidRPr="005E027A">
        <w:rPr>
          <w:rFonts w:cs="Arial"/>
        </w:rPr>
        <w:t xml:space="preserve"> </w:t>
      </w:r>
      <w:r w:rsidRPr="00A96022">
        <w:rPr>
          <w:rFonts w:ascii="Times New Roman" w:hAnsi="Times New Roman"/>
        </w:rPr>
        <w:t>С</w:t>
      </w:r>
      <w:r w:rsidRPr="00375B68">
        <w:rPr>
          <w:rFonts w:ascii="Times New Roman" w:hAnsi="Times New Roman"/>
          <w:b/>
          <w:szCs w:val="24"/>
        </w:rPr>
        <w:t>пособность математически корректно ставить естественнонаучные задачи, знание постановок классических задач математики</w:t>
      </w:r>
    </w:p>
    <w:tbl>
      <w:tblPr>
        <w:tblW w:w="968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4"/>
        <w:gridCol w:w="1276"/>
        <w:gridCol w:w="1134"/>
        <w:gridCol w:w="1276"/>
        <w:gridCol w:w="1276"/>
        <w:gridCol w:w="1134"/>
        <w:gridCol w:w="1134"/>
        <w:gridCol w:w="1099"/>
      </w:tblGrid>
      <w:tr w:rsidR="00971E9A" w:rsidRPr="00875D6B" w:rsidTr="00940B9A">
        <w:tc>
          <w:tcPr>
            <w:tcW w:w="1354" w:type="dxa"/>
            <w:vMerge w:val="restart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971E9A" w:rsidRPr="00654907" w:rsidRDefault="00971E9A" w:rsidP="00940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971E9A" w:rsidRPr="00875D6B" w:rsidTr="00940B9A">
        <w:tc>
          <w:tcPr>
            <w:tcW w:w="1354" w:type="dxa"/>
            <w:vMerge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«превосходно»</w:t>
            </w:r>
          </w:p>
        </w:tc>
      </w:tr>
      <w:tr w:rsidR="00971E9A" w:rsidRPr="00875D6B" w:rsidTr="00940B9A">
        <w:tc>
          <w:tcPr>
            <w:tcW w:w="135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4907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6549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методы математически корректной постановки естественнонаучных задач, знание постановок классических задач математики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и дополнительным материала без ошибок и погрешностей</w:t>
            </w:r>
          </w:p>
        </w:tc>
      </w:tr>
      <w:tr w:rsidR="00971E9A" w:rsidRPr="00875D6B" w:rsidTr="00940B9A">
        <w:tc>
          <w:tcPr>
            <w:tcW w:w="135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4907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971E9A" w:rsidRPr="00654907" w:rsidRDefault="00971E9A" w:rsidP="00940B9A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применять методы математически корректной постановки естественнонаучных задач, умение ставить классические задачи математики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Полное отсутствие умения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Отсутствие умения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Умение использовать отдельные приемы  при  наличии существенных ошибок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отдельные приемы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при  наличии незначительных ошибок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отдельные приемы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E9A" w:rsidRPr="00654907" w:rsidRDefault="00971E9A" w:rsidP="00940B9A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все основные приемы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971E9A" w:rsidRPr="00654907" w:rsidRDefault="00971E9A" w:rsidP="00940B9A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Свободное владение приемами</w:t>
            </w:r>
            <w:r w:rsidRPr="0065490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9A" w:rsidRPr="00875D6B" w:rsidTr="00940B9A">
        <w:tc>
          <w:tcPr>
            <w:tcW w:w="135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4907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Опыт применения математически </w:t>
            </w: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корректной постановки естественнонаучных задач, постановки классических задач математики</w:t>
            </w:r>
            <w:r w:rsidRPr="00654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отсутствие навыков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Отсутствие навыков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Наличие минимальных навыков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:rsidR="00971E9A" w:rsidRP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владение </w:t>
            </w: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опытом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E9A" w:rsidRP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Достаточное владение </w:t>
            </w: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опытом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E9A" w:rsidRP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Хорошее владение вла </w:t>
            </w: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опытом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971E9A" w:rsidRP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Всестороннее владение навыками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9A" w:rsidRPr="00875D6B" w:rsidTr="00940B9A">
        <w:tc>
          <w:tcPr>
            <w:tcW w:w="135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lastRenderedPageBreak/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971E9A" w:rsidRPr="006E71F0" w:rsidRDefault="00971E9A" w:rsidP="00971E9A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</w:rPr>
      </w:pPr>
      <w:r w:rsidRPr="00A3356A">
        <w:rPr>
          <w:rFonts w:ascii="Times New Roman" w:hAnsi="Times New Roman"/>
          <w:i/>
        </w:rPr>
        <w:t>ПК-3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pacing w:val="2"/>
          <w:szCs w:val="24"/>
        </w:rPr>
        <w:t>С</w:t>
      </w:r>
      <w:r w:rsidRPr="00375B68">
        <w:rPr>
          <w:rFonts w:ascii="Times New Roman" w:hAnsi="Times New Roman"/>
          <w:b/>
          <w:spacing w:val="2"/>
          <w:szCs w:val="24"/>
        </w:rPr>
        <w:t xml:space="preserve">пособность строго доказать утверждение, сформулировать результат, </w:t>
      </w:r>
      <w:r w:rsidRPr="00375B68">
        <w:rPr>
          <w:rFonts w:ascii="Times New Roman" w:hAnsi="Times New Roman"/>
          <w:b/>
          <w:spacing w:val="2"/>
        </w:rPr>
        <w:t>увидеть следствия полученного результата</w:t>
      </w:r>
    </w:p>
    <w:tbl>
      <w:tblPr>
        <w:tblW w:w="968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4"/>
        <w:gridCol w:w="1276"/>
        <w:gridCol w:w="1134"/>
        <w:gridCol w:w="1276"/>
        <w:gridCol w:w="1276"/>
        <w:gridCol w:w="1134"/>
        <w:gridCol w:w="1134"/>
        <w:gridCol w:w="1099"/>
      </w:tblGrid>
      <w:tr w:rsidR="00971E9A" w:rsidRPr="00875D6B" w:rsidTr="00940B9A">
        <w:tc>
          <w:tcPr>
            <w:tcW w:w="1354" w:type="dxa"/>
            <w:vMerge w:val="restart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971E9A" w:rsidRPr="00654907" w:rsidRDefault="00971E9A" w:rsidP="00940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971E9A" w:rsidRPr="00875D6B" w:rsidTr="00940B9A">
        <w:tc>
          <w:tcPr>
            <w:tcW w:w="1354" w:type="dxa"/>
            <w:vMerge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«превосходно»</w:t>
            </w:r>
          </w:p>
        </w:tc>
      </w:tr>
      <w:tr w:rsidR="00971E9A" w:rsidRPr="00875D6B" w:rsidTr="00940B9A">
        <w:tc>
          <w:tcPr>
            <w:tcW w:w="135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4907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>Знание основ строгого доказательства утверждений, формулировки результатов, вывода следствий из полученного результата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Знание основного и дополнительным материала без ошибок и погрешностей</w:t>
            </w:r>
          </w:p>
        </w:tc>
      </w:tr>
      <w:tr w:rsidR="00971E9A" w:rsidRPr="00875D6B" w:rsidTr="00940B9A">
        <w:tc>
          <w:tcPr>
            <w:tcW w:w="135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4907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>Умение строго доказывать утверждения, формулировать результаты, выводить следствия из полученного результата</w:t>
            </w:r>
            <w:r w:rsidRPr="00654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Полное отсутствие умения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Отсутствие умения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Умение использовать отдельные приемы при  наличии серьезных ошибок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отдельные приемы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при  наличии незначительных ошибок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отдельные приемы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E9A" w:rsidRPr="00654907" w:rsidRDefault="00971E9A" w:rsidP="00940B9A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все основные приемы </w:t>
            </w:r>
          </w:p>
        </w:tc>
        <w:tc>
          <w:tcPr>
            <w:tcW w:w="1099" w:type="dxa"/>
          </w:tcPr>
          <w:p w:rsidR="00971E9A" w:rsidRPr="00654907" w:rsidRDefault="00971E9A" w:rsidP="00940B9A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Умение использовать приемы</w:t>
            </w:r>
            <w:r w:rsidRPr="0065490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и способность принимать решение на этой основе </w:t>
            </w:r>
          </w:p>
        </w:tc>
      </w:tr>
      <w:tr w:rsidR="00971E9A" w:rsidRPr="00875D6B" w:rsidTr="00940B9A">
        <w:tc>
          <w:tcPr>
            <w:tcW w:w="135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4907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971E9A" w:rsidRP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>Опыт строгого доказательства утверждений, формулировки результатов, вывода следствий из полученного результата</w:t>
            </w:r>
            <w:r w:rsidRPr="006549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Полное отсутствие навыков </w:t>
            </w:r>
          </w:p>
          <w:p w:rsidR="00654907" w:rsidRDefault="00971E9A" w:rsidP="00940B9A">
            <w:pPr>
              <w:pStyle w:val="a6"/>
              <w:spacing w:line="240" w:lineRule="auto"/>
              <w:ind w:left="-142" w:right="-426"/>
              <w:rPr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владения </w:t>
            </w:r>
            <w:r w:rsidRPr="00654907">
              <w:rPr>
                <w:sz w:val="20"/>
                <w:szCs w:val="20"/>
              </w:rPr>
              <w:t xml:space="preserve"> </w:t>
            </w:r>
          </w:p>
          <w:p w:rsidR="00971E9A" w:rsidRP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опытом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Отсутствие навыков владения </w:t>
            </w:r>
          </w:p>
          <w:p w:rsidR="00971E9A" w:rsidRP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опытом 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Наличие минималь-</w:t>
            </w:r>
          </w:p>
          <w:p w:rsidR="00971E9A" w:rsidRP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</w:p>
          <w:p w:rsidR="00971E9A" w:rsidRP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навыков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:rsid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владение </w:t>
            </w:r>
          </w:p>
          <w:p w:rsidR="00971E9A" w:rsidRP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опытом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Достаточное владение </w:t>
            </w:r>
          </w:p>
          <w:p w:rsidR="00971E9A" w:rsidRP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опытом </w:t>
            </w:r>
          </w:p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E9A" w:rsidRP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Хорошее владение вла </w:t>
            </w:r>
            <w:r w:rsidRPr="00654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опытом </w:t>
            </w:r>
          </w:p>
        </w:tc>
        <w:tc>
          <w:tcPr>
            <w:tcW w:w="1099" w:type="dxa"/>
          </w:tcPr>
          <w:p w:rsidR="00971E9A" w:rsidRPr="00654907" w:rsidRDefault="00971E9A" w:rsidP="00940B9A">
            <w:pPr>
              <w:pStyle w:val="a6"/>
              <w:spacing w:line="240" w:lineRule="auto"/>
              <w:ind w:left="-142" w:right="-426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Всестороннее владение навыками </w:t>
            </w:r>
          </w:p>
        </w:tc>
      </w:tr>
      <w:tr w:rsidR="00971E9A" w:rsidRPr="00875D6B" w:rsidTr="00940B9A">
        <w:tc>
          <w:tcPr>
            <w:tcW w:w="135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 xml:space="preserve">Шкала </w:t>
            </w:r>
            <w:r w:rsidRPr="00654907">
              <w:rPr>
                <w:rFonts w:ascii="Times New Roman" w:hAnsi="Times New Roman"/>
                <w:sz w:val="20"/>
                <w:szCs w:val="20"/>
              </w:rPr>
              <w:lastRenderedPageBreak/>
              <w:t>оценок по проценту правильно выполненных контрольных заданий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lastRenderedPageBreak/>
              <w:t>0 – 20 %</w:t>
            </w:r>
          </w:p>
        </w:tc>
        <w:tc>
          <w:tcPr>
            <w:tcW w:w="1134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  <w:shd w:val="clear" w:color="auto" w:fill="auto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971E9A" w:rsidRPr="00654907" w:rsidRDefault="00971E9A" w:rsidP="00940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90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971E9A" w:rsidRPr="00971E9A" w:rsidRDefault="00D741EE" w:rsidP="00D741EE">
      <w:pPr>
        <w:pStyle w:val="a6"/>
        <w:numPr>
          <w:ilvl w:val="1"/>
          <w:numId w:val="1"/>
        </w:numPr>
        <w:ind w:left="-142" w:right="-426" w:firstLine="0"/>
        <w:rPr>
          <w:rFonts w:ascii="Times New Roman" w:hAnsi="Times New Roman"/>
          <w:sz w:val="24"/>
          <w:szCs w:val="24"/>
        </w:rPr>
      </w:pPr>
      <w:r w:rsidRPr="00971E9A">
        <w:rPr>
          <w:rFonts w:ascii="Times New Roman" w:hAnsi="Times New Roman"/>
          <w:b/>
          <w:sz w:val="24"/>
          <w:szCs w:val="24"/>
        </w:rPr>
        <w:lastRenderedPageBreak/>
        <w:t>Описание шкал оценивания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1E9A" w:rsidRPr="00875D6B" w:rsidRDefault="00971E9A" w:rsidP="00971E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5D6B">
        <w:rPr>
          <w:rFonts w:ascii="Times New Roman" w:hAnsi="Times New Roman"/>
          <w:sz w:val="24"/>
          <w:szCs w:val="24"/>
        </w:rPr>
        <w:t xml:space="preserve">Итоговый контроль качества усвоения студентами содержания </w:t>
      </w:r>
      <w:r>
        <w:rPr>
          <w:rFonts w:ascii="Times New Roman" w:hAnsi="Times New Roman"/>
          <w:sz w:val="24"/>
          <w:szCs w:val="24"/>
        </w:rPr>
        <w:t xml:space="preserve">дисциплины проводится в виде </w:t>
      </w:r>
      <w:r w:rsidR="00500AD3">
        <w:rPr>
          <w:rFonts w:ascii="Times New Roman" w:hAnsi="Times New Roman"/>
          <w:sz w:val="24"/>
          <w:szCs w:val="24"/>
        </w:rPr>
        <w:t xml:space="preserve">зачета (7 семестр) и </w:t>
      </w:r>
      <w:r>
        <w:rPr>
          <w:rFonts w:ascii="Times New Roman" w:hAnsi="Times New Roman"/>
          <w:sz w:val="24"/>
          <w:szCs w:val="24"/>
        </w:rPr>
        <w:t>экзамена</w:t>
      </w:r>
      <w:r w:rsidR="00500AD3">
        <w:rPr>
          <w:rFonts w:ascii="Times New Roman" w:hAnsi="Times New Roman"/>
          <w:sz w:val="24"/>
          <w:szCs w:val="24"/>
        </w:rPr>
        <w:t xml:space="preserve"> (8 семестр)</w:t>
      </w:r>
      <w:r>
        <w:rPr>
          <w:rFonts w:ascii="Times New Roman" w:hAnsi="Times New Roman"/>
          <w:sz w:val="24"/>
          <w:szCs w:val="24"/>
        </w:rPr>
        <w:t>, на котор</w:t>
      </w:r>
      <w:r w:rsidR="00564A0D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D6B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971E9A" w:rsidRPr="00875D6B" w:rsidRDefault="00971E9A" w:rsidP="00971E9A">
      <w:pPr>
        <w:pStyle w:val="a6"/>
        <w:numPr>
          <w:ilvl w:val="0"/>
          <w:numId w:val="4"/>
        </w:numPr>
        <w:tabs>
          <w:tab w:val="left" w:pos="90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75D6B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971E9A" w:rsidRPr="00875D6B" w:rsidRDefault="00971E9A" w:rsidP="00971E9A">
      <w:pPr>
        <w:pStyle w:val="a6"/>
        <w:numPr>
          <w:ilvl w:val="0"/>
          <w:numId w:val="4"/>
        </w:numPr>
        <w:tabs>
          <w:tab w:val="left" w:pos="90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75D6B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971E9A" w:rsidRDefault="00971E9A" w:rsidP="00971E9A">
      <w:pPr>
        <w:pStyle w:val="a6"/>
        <w:numPr>
          <w:ilvl w:val="0"/>
          <w:numId w:val="4"/>
        </w:numPr>
        <w:tabs>
          <w:tab w:val="left" w:pos="90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75D6B">
        <w:rPr>
          <w:rFonts w:ascii="Times New Roman" w:hAnsi="Times New Roman"/>
          <w:sz w:val="24"/>
          <w:szCs w:val="24"/>
        </w:rPr>
        <w:t xml:space="preserve">способности студентов использовать полученные знания для решения </w:t>
      </w:r>
      <w:r>
        <w:rPr>
          <w:rFonts w:ascii="Times New Roman" w:hAnsi="Times New Roman"/>
          <w:sz w:val="24"/>
          <w:szCs w:val="24"/>
        </w:rPr>
        <w:t>к</w:t>
      </w:r>
      <w:r w:rsidRPr="00875D6B">
        <w:rPr>
          <w:rFonts w:ascii="Times New Roman" w:hAnsi="Times New Roman"/>
          <w:sz w:val="24"/>
          <w:szCs w:val="24"/>
        </w:rPr>
        <w:t>онкретных задач.</w:t>
      </w:r>
    </w:p>
    <w:p w:rsidR="00795D60" w:rsidRPr="00875D6B" w:rsidRDefault="00795D60" w:rsidP="00795D60">
      <w:pPr>
        <w:pStyle w:val="a6"/>
        <w:tabs>
          <w:tab w:val="left" w:pos="900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971E9A" w:rsidRPr="00241161" w:rsidRDefault="00971E9A" w:rsidP="00564A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D60">
        <w:rPr>
          <w:rFonts w:ascii="Times New Roman" w:hAnsi="Times New Roman"/>
          <w:b/>
          <w:sz w:val="24"/>
          <w:szCs w:val="24"/>
        </w:rPr>
        <w:t>Экзамен</w:t>
      </w:r>
      <w:r w:rsidRPr="00241161">
        <w:rPr>
          <w:rFonts w:ascii="Times New Roman" w:hAnsi="Times New Roman"/>
          <w:sz w:val="24"/>
          <w:szCs w:val="24"/>
        </w:rPr>
        <w:t xml:space="preserve"> включает </w:t>
      </w:r>
      <w:r w:rsidR="00564A0D">
        <w:rPr>
          <w:rFonts w:ascii="Times New Roman" w:hAnsi="Times New Roman"/>
          <w:sz w:val="24"/>
          <w:szCs w:val="24"/>
        </w:rPr>
        <w:t>теоретическую и практическую</w:t>
      </w:r>
      <w:r w:rsidRPr="00241161">
        <w:rPr>
          <w:rFonts w:ascii="Times New Roman" w:hAnsi="Times New Roman"/>
          <w:sz w:val="24"/>
          <w:szCs w:val="24"/>
        </w:rPr>
        <w:t xml:space="preserve"> част</w:t>
      </w:r>
      <w:r w:rsidR="00500AD3">
        <w:rPr>
          <w:rFonts w:ascii="Times New Roman" w:hAnsi="Times New Roman"/>
          <w:sz w:val="24"/>
          <w:szCs w:val="24"/>
        </w:rPr>
        <w:t>и</w:t>
      </w:r>
      <w:r w:rsidRPr="00241161">
        <w:rPr>
          <w:rFonts w:ascii="Times New Roman" w:hAnsi="Times New Roman"/>
          <w:sz w:val="24"/>
          <w:szCs w:val="24"/>
        </w:rPr>
        <w:t xml:space="preserve">. </w:t>
      </w:r>
      <w:r w:rsidR="00564A0D">
        <w:rPr>
          <w:rFonts w:ascii="Times New Roman" w:hAnsi="Times New Roman"/>
          <w:sz w:val="24"/>
          <w:szCs w:val="24"/>
        </w:rPr>
        <w:t>Теоретическая</w:t>
      </w:r>
      <w:r w:rsidRPr="00241161">
        <w:rPr>
          <w:rFonts w:ascii="Times New Roman" w:hAnsi="Times New Roman"/>
          <w:sz w:val="24"/>
          <w:szCs w:val="24"/>
        </w:rPr>
        <w:t xml:space="preserve"> часть экзамена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разбор практической ситуации (решение задачи).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819"/>
      </w:tblGrid>
      <w:tr w:rsidR="00971E9A" w:rsidRPr="00197F23" w:rsidTr="00940B9A">
        <w:trPr>
          <w:trHeight w:val="330"/>
        </w:trPr>
        <w:tc>
          <w:tcPr>
            <w:tcW w:w="2988" w:type="dxa"/>
            <w:shd w:val="clear" w:color="auto" w:fill="auto"/>
          </w:tcPr>
          <w:p w:rsidR="00971E9A" w:rsidRPr="00241161" w:rsidRDefault="00971E9A" w:rsidP="00940B9A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4116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819" w:type="dxa"/>
            <w:shd w:val="clear" w:color="auto" w:fill="auto"/>
          </w:tcPr>
          <w:p w:rsidR="00971E9A" w:rsidRPr="00241161" w:rsidRDefault="00971E9A" w:rsidP="00940B9A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4116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71E9A" w:rsidRPr="00197F23" w:rsidTr="00940B9A">
        <w:trPr>
          <w:trHeight w:val="330"/>
        </w:trPr>
        <w:tc>
          <w:tcPr>
            <w:tcW w:w="2988" w:type="dxa"/>
            <w:shd w:val="clear" w:color="auto" w:fill="auto"/>
          </w:tcPr>
          <w:p w:rsidR="00971E9A" w:rsidRPr="00241161" w:rsidRDefault="00971E9A" w:rsidP="00940B9A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41161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819" w:type="dxa"/>
            <w:shd w:val="clear" w:color="auto" w:fill="auto"/>
          </w:tcPr>
          <w:p w:rsidR="00971E9A" w:rsidRPr="00FA2489" w:rsidRDefault="00971E9A" w:rsidP="00940B9A">
            <w:pPr>
              <w:spacing w:after="0"/>
              <w:jc w:val="both"/>
              <w:rPr>
                <w:rFonts w:ascii="Times New Roman" w:hAnsi="Times New Roman"/>
              </w:rPr>
            </w:pPr>
            <w:r w:rsidRPr="00FA2489">
              <w:rPr>
                <w:rFonts w:ascii="Times New Roman" w:hAnsi="Times New Roman"/>
                <w:snapToGrid w:val="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FA2489">
              <w:rPr>
                <w:rFonts w:ascii="Times New Roman" w:hAnsi="Times New Roman"/>
              </w:rPr>
              <w:t>тудент дал полный и развернутый ответ на все теоретические вопросы билета,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  <w:p w:rsidR="00971E9A" w:rsidRPr="00FA2489" w:rsidRDefault="00971E9A" w:rsidP="00940B9A">
            <w:pPr>
              <w:tabs>
                <w:tab w:val="center" w:pos="3183"/>
              </w:tabs>
              <w:spacing w:after="0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FA2489">
              <w:rPr>
                <w:rFonts w:ascii="Times New Roman" w:hAnsi="Times New Roman"/>
              </w:rPr>
              <w:t>100 %-ное выполнение контрольных экзаменационных заданий</w:t>
            </w:r>
            <w:r w:rsidRPr="00FA2489">
              <w:rPr>
                <w:rFonts w:ascii="Times New Roman" w:hAnsi="Times New Roman"/>
              </w:rPr>
              <w:tab/>
            </w:r>
          </w:p>
        </w:tc>
      </w:tr>
      <w:tr w:rsidR="00971E9A" w:rsidRPr="00197F23" w:rsidTr="00940B9A">
        <w:trPr>
          <w:trHeight w:val="655"/>
        </w:trPr>
        <w:tc>
          <w:tcPr>
            <w:tcW w:w="2988" w:type="dxa"/>
            <w:shd w:val="clear" w:color="auto" w:fill="auto"/>
          </w:tcPr>
          <w:p w:rsidR="00971E9A" w:rsidRPr="00241161" w:rsidRDefault="00971E9A" w:rsidP="00940B9A">
            <w:pPr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41161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819" w:type="dxa"/>
            <w:shd w:val="clear" w:color="auto" w:fill="auto"/>
          </w:tcPr>
          <w:p w:rsidR="00971E9A" w:rsidRPr="00FA2489" w:rsidRDefault="00971E9A" w:rsidP="00940B9A">
            <w:pPr>
              <w:spacing w:after="0"/>
              <w:jc w:val="both"/>
              <w:rPr>
                <w:rFonts w:ascii="Times New Roman" w:hAnsi="Times New Roman"/>
              </w:rPr>
            </w:pPr>
            <w:r w:rsidRPr="00FA2489">
              <w:rPr>
                <w:rFonts w:ascii="Times New Roman" w:hAnsi="Times New Roman"/>
                <w:snapToGrid w:val="0"/>
              </w:rPr>
              <w:t>Высокий уровень подготовки с незначительными ошибками. С</w:t>
            </w:r>
            <w:r w:rsidRPr="00FA2489">
              <w:rPr>
                <w:rFonts w:ascii="Times New Roman" w:hAnsi="Times New Roman"/>
              </w:rPr>
              <w:t>тудент дал полный и развернутый ответ на все теоретические вопросы билета, подтверждает теоретический материал практическими примерами из практики.  Студент активно работал на практических занятиях.</w:t>
            </w:r>
          </w:p>
          <w:p w:rsidR="00971E9A" w:rsidRPr="00FA2489" w:rsidRDefault="00971E9A" w:rsidP="00940B9A">
            <w:pPr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FA2489">
              <w:rPr>
                <w:rFonts w:ascii="Times New Roman" w:hAnsi="Times New Roman"/>
              </w:rPr>
              <w:t>Выполнение контрольных экзаменационных заданий на 90% и выше</w:t>
            </w:r>
          </w:p>
        </w:tc>
      </w:tr>
      <w:tr w:rsidR="00971E9A" w:rsidRPr="00197F23" w:rsidTr="00940B9A">
        <w:trPr>
          <w:trHeight w:val="655"/>
        </w:trPr>
        <w:tc>
          <w:tcPr>
            <w:tcW w:w="2988" w:type="dxa"/>
            <w:shd w:val="clear" w:color="auto" w:fill="auto"/>
          </w:tcPr>
          <w:p w:rsidR="00971E9A" w:rsidRPr="00241161" w:rsidRDefault="00971E9A" w:rsidP="00940B9A">
            <w:pPr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41161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819" w:type="dxa"/>
            <w:shd w:val="clear" w:color="auto" w:fill="auto"/>
          </w:tcPr>
          <w:p w:rsidR="00971E9A" w:rsidRPr="00FA2489" w:rsidRDefault="00971E9A" w:rsidP="00940B9A">
            <w:pPr>
              <w:spacing w:after="0"/>
              <w:jc w:val="both"/>
              <w:rPr>
                <w:rFonts w:ascii="Times New Roman" w:hAnsi="Times New Roman"/>
              </w:rPr>
            </w:pPr>
            <w:r w:rsidRPr="00FA2489">
              <w:rPr>
                <w:rFonts w:ascii="Times New Roman" w:hAnsi="Times New Roman"/>
                <w:snapToGrid w:val="0"/>
              </w:rPr>
              <w:t xml:space="preserve">Хорошая подготовка. </w:t>
            </w:r>
            <w:r w:rsidRPr="00FA2489">
              <w:rPr>
                <w:rFonts w:ascii="Times New Roman" w:hAnsi="Times New Roman"/>
              </w:rPr>
              <w:t xml:space="preserve">Студент дает ответ на все теоретические вопросы билета, но имеются неточности в определениях понятий, процессов и т.п. </w:t>
            </w:r>
          </w:p>
          <w:p w:rsidR="00971E9A" w:rsidRPr="00FA2489" w:rsidRDefault="00971E9A" w:rsidP="00940B9A">
            <w:pPr>
              <w:spacing w:after="0"/>
              <w:jc w:val="both"/>
              <w:rPr>
                <w:rFonts w:ascii="Times New Roman" w:hAnsi="Times New Roman"/>
              </w:rPr>
            </w:pPr>
            <w:r w:rsidRPr="00FA2489">
              <w:rPr>
                <w:rFonts w:ascii="Times New Roman" w:hAnsi="Times New Roman"/>
              </w:rPr>
              <w:t>Студент активно работал на практических занятиях.</w:t>
            </w:r>
          </w:p>
          <w:p w:rsidR="00971E9A" w:rsidRPr="00FA2489" w:rsidRDefault="00971E9A" w:rsidP="00940B9A">
            <w:pPr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FA2489">
              <w:rPr>
                <w:rFonts w:ascii="Times New Roman" w:hAnsi="Times New Roman"/>
              </w:rPr>
              <w:t>Выполнение контрольных экзаменационных заданий от 80 до 90%.</w:t>
            </w:r>
          </w:p>
        </w:tc>
      </w:tr>
      <w:tr w:rsidR="00971E9A" w:rsidRPr="00197F23" w:rsidTr="00940B9A">
        <w:trPr>
          <w:trHeight w:val="570"/>
        </w:trPr>
        <w:tc>
          <w:tcPr>
            <w:tcW w:w="2988" w:type="dxa"/>
            <w:shd w:val="clear" w:color="auto" w:fill="auto"/>
          </w:tcPr>
          <w:p w:rsidR="00971E9A" w:rsidRPr="00241161" w:rsidRDefault="00971E9A" w:rsidP="00940B9A">
            <w:pPr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41161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819" w:type="dxa"/>
            <w:shd w:val="clear" w:color="auto" w:fill="auto"/>
          </w:tcPr>
          <w:p w:rsidR="00971E9A" w:rsidRPr="00FA2489" w:rsidRDefault="00971E9A" w:rsidP="00940B9A">
            <w:pPr>
              <w:spacing w:after="0"/>
              <w:jc w:val="both"/>
              <w:rPr>
                <w:rFonts w:ascii="Times New Roman" w:hAnsi="Times New Roman"/>
              </w:rPr>
            </w:pPr>
            <w:r w:rsidRPr="00FA2489">
              <w:rPr>
                <w:rFonts w:ascii="Times New Roman" w:hAnsi="Times New Roman"/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FA2489">
              <w:rPr>
                <w:rFonts w:ascii="Times New Roman" w:hAnsi="Times New Roman"/>
              </w:rPr>
              <w:t>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971E9A" w:rsidRPr="00FA2489" w:rsidRDefault="00971E9A" w:rsidP="00940B9A">
            <w:pPr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FA2489">
              <w:rPr>
                <w:rFonts w:ascii="Times New Roman" w:hAnsi="Times New Roman"/>
              </w:rPr>
              <w:t xml:space="preserve">Выполнение контрольных экзаменационных заданий от 70 до 80%. </w:t>
            </w:r>
          </w:p>
        </w:tc>
      </w:tr>
      <w:tr w:rsidR="00971E9A" w:rsidRPr="00197F23" w:rsidTr="00940B9A">
        <w:trPr>
          <w:trHeight w:val="284"/>
        </w:trPr>
        <w:tc>
          <w:tcPr>
            <w:tcW w:w="2988" w:type="dxa"/>
            <w:shd w:val="clear" w:color="auto" w:fill="auto"/>
          </w:tcPr>
          <w:p w:rsidR="00971E9A" w:rsidRPr="00241161" w:rsidRDefault="00971E9A" w:rsidP="00940B9A">
            <w:pPr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41161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819" w:type="dxa"/>
            <w:shd w:val="clear" w:color="auto" w:fill="auto"/>
          </w:tcPr>
          <w:p w:rsidR="00971E9A" w:rsidRPr="00FA2489" w:rsidRDefault="00971E9A" w:rsidP="00940B9A">
            <w:pPr>
              <w:spacing w:after="0"/>
              <w:jc w:val="both"/>
              <w:rPr>
                <w:rFonts w:ascii="Times New Roman" w:hAnsi="Times New Roman"/>
              </w:rPr>
            </w:pPr>
            <w:r w:rsidRPr="00FA2489">
              <w:rPr>
                <w:rFonts w:ascii="Times New Roman" w:hAnsi="Times New Roman"/>
                <w:snapToGrid w:val="0"/>
              </w:rPr>
              <w:t xml:space="preserve">Минимально достаточный уровень подготовки. </w:t>
            </w:r>
            <w:r w:rsidRPr="00FA2489">
              <w:rPr>
                <w:rFonts w:ascii="Times New Roman" w:hAnsi="Times New Roman"/>
              </w:rPr>
              <w:t xml:space="preserve">Студент показывает минимальный уровень теоретических знаний, делает существенные </w:t>
            </w:r>
            <w:r w:rsidRPr="00FA2489">
              <w:rPr>
                <w:rFonts w:ascii="Times New Roman" w:hAnsi="Times New Roman"/>
              </w:rPr>
              <w:lastRenderedPageBreak/>
              <w:t>ошибки при характеристике нормативно-правовой базы валютного регулирования,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971E9A" w:rsidRPr="00FA2489" w:rsidRDefault="00971E9A" w:rsidP="00940B9A">
            <w:pPr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FA2489">
              <w:rPr>
                <w:rFonts w:ascii="Times New Roman" w:hAnsi="Times New Roman"/>
              </w:rPr>
              <w:t>Выполнение контрольных экзаменационных заданий от 50 до 70%.</w:t>
            </w:r>
          </w:p>
        </w:tc>
      </w:tr>
      <w:tr w:rsidR="00971E9A" w:rsidRPr="00875D6B" w:rsidTr="00940B9A">
        <w:trPr>
          <w:trHeight w:val="570"/>
        </w:trPr>
        <w:tc>
          <w:tcPr>
            <w:tcW w:w="2988" w:type="dxa"/>
            <w:shd w:val="clear" w:color="auto" w:fill="auto"/>
          </w:tcPr>
          <w:p w:rsidR="00971E9A" w:rsidRPr="00241161" w:rsidRDefault="00971E9A" w:rsidP="00940B9A">
            <w:pPr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4116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6819" w:type="dxa"/>
            <w:shd w:val="clear" w:color="auto" w:fill="auto"/>
          </w:tcPr>
          <w:p w:rsidR="00971E9A" w:rsidRPr="00FA2489" w:rsidRDefault="00971E9A" w:rsidP="00940B9A">
            <w:pPr>
              <w:pStyle w:val="ac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A2489">
              <w:rPr>
                <w:rFonts w:ascii="Times New Roman" w:hAnsi="Times New Roman"/>
                <w:snapToGrid w:val="0"/>
              </w:rPr>
              <w:t>Подготовка недостаточная и требует дополнительного изучения материала.</w:t>
            </w:r>
            <w:r w:rsidRPr="00FA2489">
              <w:rPr>
                <w:rFonts w:ascii="Times New Roman" w:hAnsi="Times New Roman"/>
              </w:rPr>
              <w:t xml:space="preserve">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971E9A" w:rsidRPr="00FA2489" w:rsidRDefault="00971E9A" w:rsidP="00940B9A">
            <w:pPr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FA2489">
              <w:rPr>
                <w:rFonts w:ascii="Times New Roman" w:hAnsi="Times New Roman"/>
              </w:rPr>
              <w:t>Выполнение контрольных экзаменационных заданий до 50%.</w:t>
            </w:r>
          </w:p>
        </w:tc>
      </w:tr>
      <w:tr w:rsidR="00971E9A" w:rsidRPr="00875D6B" w:rsidTr="00940B9A">
        <w:trPr>
          <w:trHeight w:val="298"/>
        </w:trPr>
        <w:tc>
          <w:tcPr>
            <w:tcW w:w="2988" w:type="dxa"/>
            <w:shd w:val="clear" w:color="auto" w:fill="auto"/>
          </w:tcPr>
          <w:p w:rsidR="00971E9A" w:rsidRPr="00241161" w:rsidRDefault="00971E9A" w:rsidP="00940B9A">
            <w:pPr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41161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819" w:type="dxa"/>
            <w:shd w:val="clear" w:color="auto" w:fill="auto"/>
          </w:tcPr>
          <w:p w:rsidR="00971E9A" w:rsidRPr="00FA2489" w:rsidRDefault="00971E9A" w:rsidP="00940B9A">
            <w:pPr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FA2489">
              <w:rPr>
                <w:rFonts w:ascii="Times New Roman" w:hAnsi="Times New Roman"/>
                <w:snapToGrid w:val="0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971E9A" w:rsidRPr="00FA2489" w:rsidRDefault="00971E9A" w:rsidP="00940B9A">
            <w:pPr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FA2489">
              <w:rPr>
                <w:rFonts w:ascii="Times New Roman" w:hAnsi="Times New Roman"/>
              </w:rPr>
              <w:t xml:space="preserve">Выполнение контрольных экзаменационных заданий менее 20 %. </w:t>
            </w:r>
          </w:p>
        </w:tc>
      </w:tr>
    </w:tbl>
    <w:p w:rsidR="00564A0D" w:rsidRDefault="00564A0D" w:rsidP="00971E9A">
      <w:pPr>
        <w:pStyle w:val="a6"/>
        <w:rPr>
          <w:rFonts w:ascii="Times New Roman" w:hAnsi="Times New Roman"/>
          <w:sz w:val="24"/>
          <w:szCs w:val="24"/>
        </w:rPr>
      </w:pPr>
    </w:p>
    <w:p w:rsidR="00564A0D" w:rsidRPr="00241161" w:rsidRDefault="00564A0D" w:rsidP="00564A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D60">
        <w:rPr>
          <w:rFonts w:ascii="Times New Roman" w:hAnsi="Times New Roman"/>
          <w:b/>
          <w:sz w:val="24"/>
          <w:szCs w:val="24"/>
        </w:rPr>
        <w:t>Зачет</w:t>
      </w:r>
      <w:r w:rsidRPr="00241161">
        <w:rPr>
          <w:rFonts w:ascii="Times New Roman" w:hAnsi="Times New Roman"/>
          <w:sz w:val="24"/>
          <w:szCs w:val="24"/>
        </w:rPr>
        <w:t xml:space="preserve"> включает </w:t>
      </w:r>
      <w:r>
        <w:rPr>
          <w:rFonts w:ascii="Times New Roman" w:hAnsi="Times New Roman"/>
          <w:sz w:val="24"/>
          <w:szCs w:val="24"/>
        </w:rPr>
        <w:t>теоретическую и практическую</w:t>
      </w:r>
      <w:r w:rsidRPr="00241161">
        <w:rPr>
          <w:rFonts w:ascii="Times New Roman" w:hAnsi="Times New Roman"/>
          <w:sz w:val="24"/>
          <w:szCs w:val="24"/>
        </w:rPr>
        <w:t xml:space="preserve"> част</w:t>
      </w:r>
      <w:r w:rsidR="00500AD3">
        <w:rPr>
          <w:rFonts w:ascii="Times New Roman" w:hAnsi="Times New Roman"/>
          <w:sz w:val="24"/>
          <w:szCs w:val="24"/>
        </w:rPr>
        <w:t>и</w:t>
      </w:r>
      <w:r w:rsidRPr="0024116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Теоретическая</w:t>
      </w:r>
      <w:r w:rsidRPr="00241161">
        <w:rPr>
          <w:rFonts w:ascii="Times New Roman" w:hAnsi="Times New Roman"/>
          <w:sz w:val="24"/>
          <w:szCs w:val="24"/>
        </w:rPr>
        <w:t xml:space="preserve"> часть 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разбор практической ситуации (решение задачи).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"/>
        <w:gridCol w:w="7479"/>
      </w:tblGrid>
      <w:tr w:rsidR="00795D60" w:rsidRPr="00106F5E" w:rsidTr="00940B9A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60" w:rsidRPr="00106F5E" w:rsidRDefault="00795D60" w:rsidP="00940B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F5E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60" w:rsidRPr="00106F5E" w:rsidRDefault="00795D60" w:rsidP="00940B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F5E">
              <w:rPr>
                <w:rFonts w:ascii="Times New Roman" w:hAnsi="Times New Roman"/>
                <w:b/>
              </w:rPr>
              <w:t>Уровень подготовки</w:t>
            </w:r>
          </w:p>
        </w:tc>
      </w:tr>
      <w:tr w:rsidR="00795D60" w:rsidRPr="00106F5E" w:rsidTr="00940B9A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60" w:rsidRPr="00714239" w:rsidRDefault="00795D60" w:rsidP="00714239">
            <w:pPr>
              <w:spacing w:after="0" w:line="240" w:lineRule="auto"/>
              <w:rPr>
                <w:rFonts w:ascii="Times New Roman" w:hAnsi="Times New Roman"/>
              </w:rPr>
            </w:pPr>
            <w:r w:rsidRPr="00106F5E">
              <w:rPr>
                <w:rFonts w:ascii="Times New Roman" w:hAnsi="Times New Roman"/>
              </w:rPr>
              <w:t>Зачт</w:t>
            </w:r>
            <w:r w:rsidR="00714239">
              <w:rPr>
                <w:rFonts w:ascii="Times New Roman" w:hAnsi="Times New Roman"/>
              </w:rPr>
              <w:t>ено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60" w:rsidRPr="00106F5E" w:rsidRDefault="00795D60" w:rsidP="00940B9A">
            <w:pPr>
              <w:spacing w:after="0" w:line="240" w:lineRule="auto"/>
              <w:rPr>
                <w:rFonts w:ascii="Times New Roman" w:hAnsi="Times New Roman"/>
              </w:rPr>
            </w:pPr>
            <w:r w:rsidRPr="00106F5E">
              <w:rPr>
                <w:rFonts w:ascii="Times New Roman" w:hAnsi="Times New Roman"/>
              </w:rPr>
              <w:t>от минимально достаточного до высокого.</w:t>
            </w:r>
          </w:p>
          <w:p w:rsidR="00795D60" w:rsidRPr="00106F5E" w:rsidRDefault="00795D60" w:rsidP="00940B9A">
            <w:pPr>
              <w:spacing w:after="0" w:line="240" w:lineRule="auto"/>
              <w:rPr>
                <w:rFonts w:ascii="Times New Roman" w:hAnsi="Times New Roman"/>
              </w:rPr>
            </w:pPr>
            <w:r w:rsidRPr="00106F5E">
              <w:rPr>
                <w:rFonts w:ascii="Times New Roman" w:hAnsi="Times New Roman"/>
              </w:rPr>
              <w:t>Выполнение контрольных заданий 60%</w:t>
            </w:r>
            <w:r>
              <w:rPr>
                <w:rFonts w:ascii="Times New Roman" w:hAnsi="Times New Roman"/>
              </w:rPr>
              <w:t xml:space="preserve"> и больше</w:t>
            </w:r>
            <w:r w:rsidRPr="00106F5E">
              <w:rPr>
                <w:rFonts w:ascii="Times New Roman" w:hAnsi="Times New Roman"/>
              </w:rPr>
              <w:t xml:space="preserve">. </w:t>
            </w:r>
          </w:p>
        </w:tc>
      </w:tr>
      <w:tr w:rsidR="00795D60" w:rsidRPr="00106F5E" w:rsidTr="00940B9A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60" w:rsidRPr="00106F5E" w:rsidRDefault="00795D60" w:rsidP="00714239">
            <w:pPr>
              <w:spacing w:after="0" w:line="240" w:lineRule="auto"/>
              <w:rPr>
                <w:rFonts w:ascii="Times New Roman" w:hAnsi="Times New Roman"/>
              </w:rPr>
            </w:pPr>
            <w:r w:rsidRPr="00106F5E">
              <w:rPr>
                <w:rFonts w:ascii="Times New Roman" w:hAnsi="Times New Roman"/>
              </w:rPr>
              <w:t>Не</w:t>
            </w:r>
            <w:r w:rsidR="00884B36">
              <w:rPr>
                <w:rFonts w:ascii="Times New Roman" w:hAnsi="Times New Roman"/>
              </w:rPr>
              <w:t xml:space="preserve"> </w:t>
            </w:r>
            <w:r w:rsidRPr="00106F5E">
              <w:rPr>
                <w:rFonts w:ascii="Times New Roman" w:hAnsi="Times New Roman"/>
              </w:rPr>
              <w:t>зачт</w:t>
            </w:r>
            <w:r w:rsidR="00714239">
              <w:rPr>
                <w:rFonts w:ascii="Times New Roman" w:hAnsi="Times New Roman"/>
              </w:rPr>
              <w:t>ено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60" w:rsidRPr="00106F5E" w:rsidRDefault="00795D60" w:rsidP="00940B9A">
            <w:pPr>
              <w:spacing w:after="0" w:line="240" w:lineRule="auto"/>
              <w:rPr>
                <w:rFonts w:ascii="Times New Roman" w:hAnsi="Times New Roman"/>
              </w:rPr>
            </w:pPr>
            <w:r w:rsidRPr="00106F5E">
              <w:rPr>
                <w:rFonts w:ascii="Times New Roman" w:hAnsi="Times New Roman"/>
              </w:rPr>
              <w:t xml:space="preserve">подготовка недостаточная, требуется дополнительное изучение материала. </w:t>
            </w:r>
          </w:p>
          <w:p w:rsidR="00795D60" w:rsidRPr="00106F5E" w:rsidRDefault="00795D60" w:rsidP="00940B9A">
            <w:pPr>
              <w:spacing w:after="0" w:line="240" w:lineRule="auto"/>
              <w:rPr>
                <w:rFonts w:ascii="Times New Roman" w:hAnsi="Times New Roman"/>
              </w:rPr>
            </w:pPr>
            <w:r w:rsidRPr="00106F5E">
              <w:rPr>
                <w:rFonts w:ascii="Times New Roman" w:hAnsi="Times New Roman"/>
              </w:rPr>
              <w:t>Выполнение контрольных заданий менее 60%.</w:t>
            </w:r>
          </w:p>
        </w:tc>
      </w:tr>
    </w:tbl>
    <w:p w:rsidR="00795D60" w:rsidRPr="005D2749" w:rsidRDefault="00795D60" w:rsidP="00795D60">
      <w:pPr>
        <w:pStyle w:val="a6"/>
        <w:ind w:left="-142" w:right="-426"/>
        <w:rPr>
          <w:rFonts w:ascii="Times New Roman" w:hAnsi="Times New Roman"/>
          <w:i/>
          <w:sz w:val="24"/>
          <w:szCs w:val="24"/>
        </w:rPr>
      </w:pPr>
    </w:p>
    <w:p w:rsidR="004D0C95" w:rsidRPr="004D0C95" w:rsidRDefault="00D741EE" w:rsidP="004D0C95">
      <w:pPr>
        <w:pStyle w:val="a6"/>
        <w:numPr>
          <w:ilvl w:val="1"/>
          <w:numId w:val="1"/>
        </w:numPr>
        <w:ind w:left="-142" w:right="-426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и процедуры оценивания рез</w:t>
      </w:r>
      <w:r w:rsidR="00F85D90">
        <w:rPr>
          <w:rFonts w:ascii="Times New Roman" w:hAnsi="Times New Roman"/>
          <w:b/>
          <w:bCs/>
          <w:sz w:val="24"/>
          <w:szCs w:val="24"/>
        </w:rPr>
        <w:t>ультатов обучения по дисциплине</w:t>
      </w:r>
      <w:r>
        <w:rPr>
          <w:rFonts w:ascii="Times New Roman" w:hAnsi="Times New Roman"/>
          <w:b/>
          <w:bCs/>
          <w:sz w:val="24"/>
          <w:szCs w:val="24"/>
        </w:rPr>
        <w:t>, характеризующих этапы формирования компетенций</w:t>
      </w:r>
    </w:p>
    <w:p w:rsidR="004D0C95" w:rsidRDefault="004D0C95" w:rsidP="004D0C95">
      <w:pPr>
        <w:pStyle w:val="a6"/>
        <w:ind w:left="-142" w:right="-426"/>
        <w:rPr>
          <w:rFonts w:ascii="Times New Roman" w:hAnsi="Times New Roman"/>
          <w:sz w:val="24"/>
          <w:szCs w:val="24"/>
        </w:rPr>
      </w:pPr>
      <w:r w:rsidRPr="004D0C95">
        <w:rPr>
          <w:rFonts w:ascii="Times New Roman" w:hAnsi="Times New Roman"/>
          <w:sz w:val="24"/>
          <w:szCs w:val="24"/>
        </w:rPr>
        <w:t>Для оценивания результатов обучения в виде знаний используются следующие процедуры и технологии: индивидуальное собеседование,  письменные ответы на вопросы.</w:t>
      </w:r>
    </w:p>
    <w:p w:rsidR="004D0C95" w:rsidRPr="004D0C95" w:rsidRDefault="004D0C95" w:rsidP="004D0C95">
      <w:pPr>
        <w:pStyle w:val="a6"/>
        <w:ind w:left="-142" w:right="-426"/>
        <w:rPr>
          <w:rFonts w:ascii="Times New Roman" w:hAnsi="Times New Roman"/>
          <w:i/>
          <w:sz w:val="24"/>
          <w:szCs w:val="24"/>
        </w:rPr>
      </w:pPr>
      <w:r w:rsidRPr="00453E22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006582">
        <w:rPr>
          <w:rFonts w:ascii="Times New Roman" w:hAnsi="Times New Roman"/>
          <w:sz w:val="24"/>
          <w:szCs w:val="24"/>
        </w:rPr>
        <w:t xml:space="preserve">умений и </w:t>
      </w:r>
      <w:r w:rsidR="00282B82">
        <w:rPr>
          <w:rFonts w:ascii="Times New Roman" w:hAnsi="Times New Roman"/>
          <w:sz w:val="24"/>
          <w:szCs w:val="24"/>
        </w:rPr>
        <w:t>навыков</w:t>
      </w:r>
      <w:r w:rsidRPr="00453E22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 практические контрольные задания, включающи</w:t>
      </w:r>
      <w:r>
        <w:rPr>
          <w:rFonts w:ascii="Times New Roman" w:hAnsi="Times New Roman"/>
          <w:sz w:val="24"/>
          <w:szCs w:val="24"/>
        </w:rPr>
        <w:t>е</w:t>
      </w:r>
      <w:r w:rsidRPr="00453E22">
        <w:rPr>
          <w:rFonts w:ascii="Times New Roman" w:hAnsi="Times New Roman"/>
          <w:sz w:val="24"/>
          <w:szCs w:val="24"/>
        </w:rPr>
        <w:t xml:space="preserve"> одну или несколько задач (вопросов) в вид</w:t>
      </w:r>
      <w:r>
        <w:rPr>
          <w:rFonts w:ascii="Times New Roman" w:hAnsi="Times New Roman"/>
          <w:sz w:val="24"/>
          <w:szCs w:val="24"/>
        </w:rPr>
        <w:t>е краткой формулировки действий</w:t>
      </w:r>
      <w:r w:rsidRPr="00453E22">
        <w:rPr>
          <w:rFonts w:ascii="Times New Roman" w:hAnsi="Times New Roman"/>
          <w:sz w:val="24"/>
          <w:szCs w:val="24"/>
        </w:rPr>
        <w:t>, которые следует выполнить, или описание результата, который нужно получить. Типы практических контрольных заданий: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53E22">
        <w:rPr>
          <w:rFonts w:ascii="Times New Roman" w:hAnsi="Times New Roman"/>
          <w:sz w:val="24"/>
          <w:szCs w:val="24"/>
        </w:rPr>
        <w:t>задания на установление правильной последовательности, взаимосвязанности действий, выяснения влияния различных факторов на результаты; установление последовательности</w:t>
      </w:r>
      <w:r w:rsidR="00500AD3">
        <w:rPr>
          <w:rFonts w:ascii="Times New Roman" w:hAnsi="Times New Roman"/>
          <w:sz w:val="24"/>
          <w:szCs w:val="24"/>
        </w:rPr>
        <w:t xml:space="preserve"> действий</w:t>
      </w:r>
      <w:r w:rsidRPr="00453E22">
        <w:rPr>
          <w:rFonts w:ascii="Times New Roman" w:hAnsi="Times New Roman"/>
          <w:sz w:val="24"/>
          <w:szCs w:val="24"/>
        </w:rPr>
        <w:t xml:space="preserve"> (описат</w:t>
      </w:r>
      <w:r>
        <w:rPr>
          <w:rFonts w:ascii="Times New Roman" w:hAnsi="Times New Roman"/>
          <w:sz w:val="24"/>
          <w:szCs w:val="24"/>
        </w:rPr>
        <w:t>ь алгоритм).</w:t>
      </w:r>
    </w:p>
    <w:p w:rsidR="003C215F" w:rsidRDefault="003C215F" w:rsidP="003C215F">
      <w:pPr>
        <w:pStyle w:val="a6"/>
        <w:ind w:left="-709" w:right="-284"/>
        <w:rPr>
          <w:rFonts w:ascii="Times New Roman" w:hAnsi="Times New Roman"/>
          <w:i/>
          <w:sz w:val="24"/>
          <w:szCs w:val="24"/>
        </w:rPr>
      </w:pPr>
    </w:p>
    <w:p w:rsidR="000E6C2B" w:rsidRPr="000E6C2B" w:rsidRDefault="003C215F" w:rsidP="00604CF6">
      <w:pPr>
        <w:pStyle w:val="a6"/>
        <w:numPr>
          <w:ilvl w:val="1"/>
          <w:numId w:val="1"/>
        </w:numPr>
        <w:ind w:left="-142" w:right="-284" w:firstLine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</w:t>
      </w:r>
    </w:p>
    <w:p w:rsidR="00F85D90" w:rsidRDefault="003C215F" w:rsidP="00654907">
      <w:pPr>
        <w:pStyle w:val="a6"/>
        <w:ind w:left="-709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91402" w:rsidRDefault="000E6C2B" w:rsidP="00F85D90">
      <w:pPr>
        <w:ind w:firstLine="708"/>
        <w:rPr>
          <w:rFonts w:ascii="Times New Roman" w:hAnsi="Times New Roman"/>
          <w:b/>
          <w:sz w:val="24"/>
          <w:szCs w:val="24"/>
        </w:rPr>
      </w:pPr>
      <w:r w:rsidRPr="00714618">
        <w:rPr>
          <w:rFonts w:ascii="Times New Roman" w:hAnsi="Times New Roman"/>
          <w:b/>
          <w:sz w:val="24"/>
          <w:szCs w:val="24"/>
        </w:rPr>
        <w:t>Ко</w:t>
      </w:r>
      <w:r w:rsidR="00991402">
        <w:rPr>
          <w:rFonts w:ascii="Times New Roman" w:hAnsi="Times New Roman"/>
          <w:b/>
          <w:sz w:val="24"/>
          <w:szCs w:val="24"/>
        </w:rPr>
        <w:t>ллоквиум</w:t>
      </w:r>
      <w:r>
        <w:rPr>
          <w:rFonts w:ascii="Times New Roman" w:hAnsi="Times New Roman"/>
          <w:b/>
          <w:sz w:val="24"/>
          <w:szCs w:val="24"/>
        </w:rPr>
        <w:t xml:space="preserve"> в семестре 7 (темы 1-</w:t>
      </w:r>
      <w:r w:rsidR="00A5093B" w:rsidRPr="0064145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E6C2B" w:rsidRDefault="00991402" w:rsidP="00F85D9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Примеры вариантов</w:t>
      </w:r>
      <w:r w:rsidR="00137540">
        <w:rPr>
          <w:rFonts w:ascii="Times New Roman" w:hAnsi="Times New Roman"/>
          <w:b/>
          <w:sz w:val="24"/>
          <w:szCs w:val="24"/>
        </w:rPr>
        <w:t xml:space="preserve"> вопросов и</w:t>
      </w:r>
      <w:r>
        <w:rPr>
          <w:rFonts w:ascii="Times New Roman" w:hAnsi="Times New Roman"/>
          <w:b/>
          <w:sz w:val="24"/>
          <w:szCs w:val="24"/>
        </w:rPr>
        <w:t xml:space="preserve"> заданий</w:t>
      </w:r>
      <w:r w:rsidR="000E6C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коллоквиума</w:t>
      </w:r>
      <w:r w:rsidR="000E6C2B">
        <w:rPr>
          <w:rFonts w:ascii="Times New Roman" w:hAnsi="Times New Roman"/>
          <w:sz w:val="24"/>
          <w:szCs w:val="24"/>
        </w:rPr>
        <w:t xml:space="preserve"> </w:t>
      </w:r>
    </w:p>
    <w:p w:rsidR="00787F11" w:rsidRDefault="00787F11" w:rsidP="00F85D9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85665">
        <w:rPr>
          <w:rFonts w:ascii="Times New Roman" w:hAnsi="Times New Roman"/>
          <w:b/>
          <w:sz w:val="24"/>
          <w:szCs w:val="24"/>
        </w:rPr>
        <w:t>Вариант 1:</w:t>
      </w:r>
    </w:p>
    <w:p w:rsidR="00787F11" w:rsidRDefault="00787F11" w:rsidP="0072107F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Выделить в пространстве параметров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BC0A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BC0A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C0A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BC0A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BC0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множество тех параметров, при которых квадратичная функция </w:t>
      </w:r>
      <w:r w:rsidRPr="00482A7C">
        <w:rPr>
          <w:rFonts w:ascii="Times New Roman" w:hAnsi="Times New Roman"/>
          <w:position w:val="-10"/>
          <w:sz w:val="24"/>
          <w:szCs w:val="24"/>
        </w:rPr>
        <w:object w:dxaOrig="2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8pt" o:ole="">
            <v:imagedata r:id="rId8" o:title=""/>
          </v:shape>
          <o:OLEObject Type="Embed" ProgID="Equation.3" ShapeID="_x0000_i1025" DrawAspect="Content" ObjectID="_1578748263" r:id="rId9"/>
        </w:object>
      </w:r>
      <w:r>
        <w:rPr>
          <w:rFonts w:ascii="Times New Roman" w:hAnsi="Times New Roman"/>
          <w:sz w:val="24"/>
          <w:szCs w:val="24"/>
        </w:rPr>
        <w:t xml:space="preserve"> имеет точку глобального минимума в пространстве переменных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BC0A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BC0A63">
        <w:rPr>
          <w:rFonts w:ascii="Times New Roman" w:hAnsi="Times New Roman"/>
          <w:sz w:val="24"/>
          <w:szCs w:val="24"/>
        </w:rPr>
        <w:t>.</w:t>
      </w:r>
    </w:p>
    <w:p w:rsidR="0072107F" w:rsidRPr="004D6FDF" w:rsidRDefault="0072107F" w:rsidP="0072107F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4D6FDF">
        <w:rPr>
          <w:rFonts w:ascii="Times New Roman" w:hAnsi="Times New Roman"/>
          <w:sz w:val="20"/>
          <w:szCs w:val="20"/>
        </w:rPr>
        <w:t>(</w:t>
      </w:r>
      <w:r w:rsidRPr="004D6FDF">
        <w:rPr>
          <w:rFonts w:ascii="Times New Roman" w:hAnsi="Times New Roman"/>
          <w:b/>
          <w:bCs/>
          <w:sz w:val="20"/>
          <w:szCs w:val="20"/>
        </w:rPr>
        <w:t>оценка компетенции ОПК-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Pr="004D6FDF">
        <w:rPr>
          <w:rFonts w:ascii="Times New Roman" w:hAnsi="Times New Roman"/>
          <w:sz w:val="20"/>
          <w:szCs w:val="20"/>
        </w:rPr>
        <w:t>)</w:t>
      </w:r>
    </w:p>
    <w:p w:rsidR="0072107F" w:rsidRPr="00BC0A63" w:rsidRDefault="0072107F" w:rsidP="0072107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282B82" w:rsidRDefault="00282B82" w:rsidP="0072107F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Продемонстрировать применение метода множителей Лагранжа на примере задачи </w:t>
      </w:r>
    </w:p>
    <w:p w:rsidR="00282B82" w:rsidRPr="00A85665" w:rsidRDefault="00282B82" w:rsidP="00282B8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82A7C">
        <w:rPr>
          <w:rFonts w:ascii="Times New Roman" w:hAnsi="Times New Roman"/>
          <w:position w:val="-10"/>
          <w:sz w:val="24"/>
          <w:szCs w:val="24"/>
        </w:rPr>
        <w:object w:dxaOrig="4900" w:dyaOrig="360">
          <v:shape id="_x0000_i1026" type="#_x0000_t75" style="width:245.25pt;height:18pt" o:ole="">
            <v:imagedata r:id="rId10" o:title=""/>
          </v:shape>
          <o:OLEObject Type="Embed" ProgID="Equation.3" ShapeID="_x0000_i1026" DrawAspect="Content" ObjectID="_1578748264" r:id="rId11"/>
        </w:object>
      </w:r>
    </w:p>
    <w:p w:rsidR="0072107F" w:rsidRPr="004D6FDF" w:rsidRDefault="0072107F" w:rsidP="0072107F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4D6FDF">
        <w:rPr>
          <w:rFonts w:ascii="Times New Roman" w:hAnsi="Times New Roman"/>
          <w:sz w:val="20"/>
          <w:szCs w:val="20"/>
        </w:rPr>
        <w:t>(</w:t>
      </w:r>
      <w:r w:rsidRPr="004D6FDF">
        <w:rPr>
          <w:rFonts w:ascii="Times New Roman" w:hAnsi="Times New Roman"/>
          <w:b/>
          <w:bCs/>
          <w:sz w:val="20"/>
          <w:szCs w:val="20"/>
        </w:rPr>
        <w:t>оценка компетенции ОПК-4</w:t>
      </w:r>
      <w:r w:rsidRPr="004D6FDF">
        <w:rPr>
          <w:rFonts w:ascii="Times New Roman" w:hAnsi="Times New Roman"/>
          <w:sz w:val="20"/>
          <w:szCs w:val="20"/>
        </w:rPr>
        <w:t>)</w:t>
      </w:r>
    </w:p>
    <w:p w:rsidR="00787F11" w:rsidRPr="00A85665" w:rsidRDefault="00787F11" w:rsidP="00787F11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787F11" w:rsidRDefault="00787F11" w:rsidP="00282B82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A85665">
        <w:rPr>
          <w:rFonts w:ascii="Times New Roman" w:hAnsi="Times New Roman"/>
          <w:b/>
          <w:sz w:val="24"/>
          <w:szCs w:val="24"/>
        </w:rPr>
        <w:t>Вариант 2:</w:t>
      </w:r>
    </w:p>
    <w:p w:rsidR="00282B82" w:rsidRDefault="00282B82" w:rsidP="00D954DB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8566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A7C">
        <w:rPr>
          <w:rFonts w:ascii="Times New Roman" w:hAnsi="Times New Roman"/>
          <w:sz w:val="24"/>
          <w:szCs w:val="24"/>
        </w:rPr>
        <w:t xml:space="preserve">При каких значениях параметров </w:t>
      </w:r>
      <w:r w:rsidRPr="00482A7C">
        <w:rPr>
          <w:rFonts w:ascii="Times New Roman" w:hAnsi="Times New Roman"/>
          <w:sz w:val="24"/>
          <w:szCs w:val="24"/>
          <w:lang w:val="en-US"/>
        </w:rPr>
        <w:t>a</w:t>
      </w:r>
      <w:r w:rsidRPr="00482A7C">
        <w:rPr>
          <w:rFonts w:ascii="Times New Roman" w:hAnsi="Times New Roman"/>
          <w:sz w:val="24"/>
          <w:szCs w:val="24"/>
        </w:rPr>
        <w:t xml:space="preserve">, </w:t>
      </w:r>
      <w:r w:rsidRPr="00482A7C">
        <w:rPr>
          <w:rFonts w:ascii="Times New Roman" w:hAnsi="Times New Roman"/>
          <w:sz w:val="24"/>
          <w:szCs w:val="24"/>
          <w:lang w:val="en-US"/>
        </w:rPr>
        <w:t>b</w:t>
      </w:r>
      <w:r w:rsidRPr="00482A7C">
        <w:rPr>
          <w:rFonts w:ascii="Times New Roman" w:hAnsi="Times New Roman"/>
          <w:sz w:val="24"/>
          <w:szCs w:val="24"/>
        </w:rPr>
        <w:t xml:space="preserve">, </w:t>
      </w:r>
      <w:r w:rsidRPr="00482A7C">
        <w:rPr>
          <w:rFonts w:ascii="Times New Roman" w:hAnsi="Times New Roman"/>
          <w:sz w:val="24"/>
          <w:szCs w:val="24"/>
          <w:lang w:val="en-US"/>
        </w:rPr>
        <w:t>c</w:t>
      </w:r>
      <w:r w:rsidRPr="00482A7C">
        <w:rPr>
          <w:rFonts w:ascii="Times New Roman" w:hAnsi="Times New Roman"/>
          <w:sz w:val="24"/>
          <w:szCs w:val="24"/>
        </w:rPr>
        <w:t xml:space="preserve"> функция </w:t>
      </w:r>
      <w:r w:rsidRPr="00482A7C">
        <w:rPr>
          <w:rFonts w:ascii="Times New Roman" w:hAnsi="Times New Roman"/>
          <w:sz w:val="24"/>
          <w:szCs w:val="24"/>
        </w:rPr>
        <w:tab/>
      </w:r>
      <w:r w:rsidRPr="00482A7C">
        <w:rPr>
          <w:rFonts w:ascii="Times New Roman" w:hAnsi="Times New Roman"/>
          <w:position w:val="-10"/>
          <w:sz w:val="24"/>
          <w:szCs w:val="24"/>
        </w:rPr>
        <w:object w:dxaOrig="2040" w:dyaOrig="360">
          <v:shape id="_x0000_i1027" type="#_x0000_t75" style="width:102pt;height:18pt" o:ole="">
            <v:imagedata r:id="rId12" o:title=""/>
          </v:shape>
          <o:OLEObject Type="Embed" ProgID="Equation.3" ShapeID="_x0000_i1027" DrawAspect="Content" ObjectID="_1578748265" r:id="rId13"/>
        </w:object>
      </w:r>
      <w:r>
        <w:rPr>
          <w:rFonts w:ascii="Times New Roman" w:hAnsi="Times New Roman"/>
          <w:sz w:val="24"/>
          <w:szCs w:val="24"/>
        </w:rPr>
        <w:t xml:space="preserve"> имеет </w:t>
      </w:r>
      <w:r w:rsidRPr="00482A7C">
        <w:rPr>
          <w:rFonts w:ascii="Times New Roman" w:hAnsi="Times New Roman"/>
          <w:sz w:val="24"/>
          <w:szCs w:val="24"/>
        </w:rPr>
        <w:t>точку минимума</w:t>
      </w:r>
      <w:r>
        <w:rPr>
          <w:rFonts w:ascii="Times New Roman" w:hAnsi="Times New Roman"/>
          <w:sz w:val="24"/>
          <w:szCs w:val="24"/>
        </w:rPr>
        <w:t xml:space="preserve"> (единственную точку минимума)</w:t>
      </w:r>
      <w:r w:rsidRPr="00482A7C">
        <w:rPr>
          <w:rFonts w:ascii="Times New Roman" w:hAnsi="Times New Roman"/>
          <w:sz w:val="24"/>
          <w:szCs w:val="24"/>
        </w:rPr>
        <w:t xml:space="preserve"> в пространстве переменных </w:t>
      </w:r>
      <w:r w:rsidRPr="00482A7C">
        <w:rPr>
          <w:rFonts w:ascii="Times New Roman" w:hAnsi="Times New Roman"/>
          <w:sz w:val="24"/>
          <w:szCs w:val="24"/>
          <w:lang w:val="en-US"/>
        </w:rPr>
        <w:t>x</w:t>
      </w:r>
      <w:r w:rsidRPr="00482A7C">
        <w:rPr>
          <w:rFonts w:ascii="Times New Roman" w:hAnsi="Times New Roman"/>
          <w:sz w:val="24"/>
          <w:szCs w:val="24"/>
        </w:rPr>
        <w:t xml:space="preserve">, </w:t>
      </w:r>
      <w:r w:rsidRPr="00482A7C">
        <w:rPr>
          <w:rFonts w:ascii="Times New Roman" w:hAnsi="Times New Roman"/>
          <w:sz w:val="24"/>
          <w:szCs w:val="24"/>
          <w:lang w:val="en-US"/>
        </w:rPr>
        <w:t>y</w:t>
      </w:r>
      <w:r w:rsidRPr="00482A7C">
        <w:rPr>
          <w:rFonts w:ascii="Times New Roman" w:hAnsi="Times New Roman"/>
          <w:sz w:val="24"/>
          <w:szCs w:val="24"/>
        </w:rPr>
        <w:t xml:space="preserve">, </w:t>
      </w:r>
      <w:r w:rsidRPr="00482A7C">
        <w:rPr>
          <w:rFonts w:ascii="Times New Roman" w:hAnsi="Times New Roman"/>
          <w:sz w:val="24"/>
          <w:szCs w:val="24"/>
          <w:lang w:val="en-US"/>
        </w:rPr>
        <w:t>z</w:t>
      </w:r>
      <w:r w:rsidRPr="00482A7C">
        <w:rPr>
          <w:rFonts w:ascii="Times New Roman" w:hAnsi="Times New Roman"/>
          <w:sz w:val="24"/>
          <w:szCs w:val="24"/>
        </w:rPr>
        <w:t xml:space="preserve"> ? </w:t>
      </w:r>
    </w:p>
    <w:p w:rsidR="0072107F" w:rsidRPr="004D6FDF" w:rsidRDefault="0072107F" w:rsidP="0072107F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4D6FDF">
        <w:rPr>
          <w:rFonts w:ascii="Times New Roman" w:hAnsi="Times New Roman"/>
          <w:sz w:val="20"/>
          <w:szCs w:val="20"/>
        </w:rPr>
        <w:t>(</w:t>
      </w:r>
      <w:r w:rsidRPr="004D6FDF">
        <w:rPr>
          <w:rFonts w:ascii="Times New Roman" w:hAnsi="Times New Roman"/>
          <w:b/>
          <w:bCs/>
          <w:sz w:val="20"/>
          <w:szCs w:val="20"/>
        </w:rPr>
        <w:t>оценка компетенции ОПК-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Pr="004D6FDF">
        <w:rPr>
          <w:rFonts w:ascii="Times New Roman" w:hAnsi="Times New Roman"/>
          <w:sz w:val="20"/>
          <w:szCs w:val="20"/>
        </w:rPr>
        <w:t>)</w:t>
      </w:r>
    </w:p>
    <w:p w:rsidR="00787F11" w:rsidRDefault="00282B82" w:rsidP="00787F11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7F11" w:rsidRPr="00A85665">
        <w:rPr>
          <w:rFonts w:ascii="Times New Roman" w:hAnsi="Times New Roman"/>
          <w:sz w:val="24"/>
          <w:szCs w:val="24"/>
        </w:rPr>
        <w:t>)</w:t>
      </w:r>
      <w:r w:rsidR="00787F11">
        <w:rPr>
          <w:rFonts w:ascii="Times New Roman" w:hAnsi="Times New Roman"/>
          <w:sz w:val="24"/>
          <w:szCs w:val="24"/>
        </w:rPr>
        <w:t xml:space="preserve"> Продемонстрировать применение метода множителей Лагранжа на примере задачи </w:t>
      </w:r>
    </w:p>
    <w:p w:rsidR="00787F11" w:rsidRDefault="00787F11" w:rsidP="00787F11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82A7C">
        <w:rPr>
          <w:rFonts w:ascii="Times New Roman" w:hAnsi="Times New Roman"/>
          <w:position w:val="-10"/>
          <w:sz w:val="24"/>
          <w:szCs w:val="24"/>
        </w:rPr>
        <w:object w:dxaOrig="4920" w:dyaOrig="360">
          <v:shape id="_x0000_i1028" type="#_x0000_t75" style="width:246pt;height:18pt" o:ole="">
            <v:imagedata r:id="rId14" o:title=""/>
          </v:shape>
          <o:OLEObject Type="Embed" ProgID="Equation.3" ShapeID="_x0000_i1028" DrawAspect="Content" ObjectID="_1578748266" r:id="rId15"/>
        </w:object>
      </w:r>
    </w:p>
    <w:p w:rsidR="0072107F" w:rsidRPr="004D6FDF" w:rsidRDefault="0072107F" w:rsidP="0072107F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4D6FDF">
        <w:rPr>
          <w:rFonts w:ascii="Times New Roman" w:hAnsi="Times New Roman"/>
          <w:sz w:val="20"/>
          <w:szCs w:val="20"/>
        </w:rPr>
        <w:t>(</w:t>
      </w:r>
      <w:r w:rsidRPr="004D6FDF">
        <w:rPr>
          <w:rFonts w:ascii="Times New Roman" w:hAnsi="Times New Roman"/>
          <w:b/>
          <w:bCs/>
          <w:sz w:val="20"/>
          <w:szCs w:val="20"/>
        </w:rPr>
        <w:t>оценка компетенции ОПК-4</w:t>
      </w:r>
      <w:r w:rsidRPr="004D6FDF">
        <w:rPr>
          <w:rFonts w:ascii="Times New Roman" w:hAnsi="Times New Roman"/>
          <w:sz w:val="20"/>
          <w:szCs w:val="20"/>
        </w:rPr>
        <w:t>)</w:t>
      </w:r>
    </w:p>
    <w:p w:rsidR="0072107F" w:rsidRPr="00A85665" w:rsidRDefault="0072107F" w:rsidP="00787F11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E6C2B" w:rsidRPr="0064145C" w:rsidRDefault="000E6C2B" w:rsidP="000E6C2B">
      <w:pPr>
        <w:pStyle w:val="aa"/>
        <w:ind w:left="644"/>
        <w:rPr>
          <w:rFonts w:ascii="Times New Roman" w:hAnsi="Times New Roman"/>
          <w:b/>
          <w:sz w:val="24"/>
          <w:szCs w:val="24"/>
        </w:rPr>
      </w:pPr>
    </w:p>
    <w:p w:rsidR="00246DB9" w:rsidRDefault="000E6C2B" w:rsidP="00F20250">
      <w:pPr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Зачет в семестре 7 </w:t>
      </w:r>
      <w:r w:rsidR="00523005">
        <w:rPr>
          <w:rFonts w:ascii="Times New Roman" w:hAnsi="Times New Roman"/>
          <w:b/>
          <w:sz w:val="24"/>
          <w:szCs w:val="24"/>
        </w:rPr>
        <w:t xml:space="preserve"> </w:t>
      </w:r>
    </w:p>
    <w:p w:rsidR="000E6C2B" w:rsidRDefault="001B2C80" w:rsidP="00F20250">
      <w:pPr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Примеры в</w:t>
      </w:r>
      <w:r w:rsidR="000E6C2B" w:rsidRPr="00604CF6">
        <w:rPr>
          <w:rFonts w:ascii="Times New Roman" w:hAnsi="Times New Roman"/>
          <w:b/>
          <w:sz w:val="24"/>
          <w:szCs w:val="24"/>
        </w:rPr>
        <w:t>ариант</w:t>
      </w:r>
      <w:r>
        <w:rPr>
          <w:rFonts w:ascii="Times New Roman" w:hAnsi="Times New Roman"/>
          <w:b/>
          <w:sz w:val="24"/>
          <w:szCs w:val="24"/>
        </w:rPr>
        <w:t>ов</w:t>
      </w:r>
      <w:r w:rsidR="00AA5EA9">
        <w:rPr>
          <w:rFonts w:ascii="Times New Roman" w:hAnsi="Times New Roman"/>
          <w:b/>
          <w:sz w:val="24"/>
          <w:szCs w:val="24"/>
        </w:rPr>
        <w:t xml:space="preserve"> </w:t>
      </w:r>
      <w:r w:rsidR="00137540">
        <w:rPr>
          <w:rFonts w:ascii="Times New Roman" w:hAnsi="Times New Roman"/>
          <w:b/>
          <w:sz w:val="24"/>
          <w:szCs w:val="24"/>
        </w:rPr>
        <w:t>вопросов и заданий</w:t>
      </w:r>
      <w:r w:rsidR="000E6C2B" w:rsidRPr="00604CF6">
        <w:rPr>
          <w:rFonts w:ascii="Times New Roman" w:hAnsi="Times New Roman"/>
          <w:b/>
          <w:sz w:val="24"/>
          <w:szCs w:val="24"/>
        </w:rPr>
        <w:t xml:space="preserve"> зачета</w:t>
      </w:r>
      <w:r w:rsidR="001D682C" w:rsidRPr="00604CF6">
        <w:rPr>
          <w:rFonts w:ascii="Times New Roman" w:hAnsi="Times New Roman"/>
          <w:b/>
          <w:sz w:val="24"/>
          <w:szCs w:val="24"/>
        </w:rPr>
        <w:t xml:space="preserve"> </w:t>
      </w:r>
    </w:p>
    <w:p w:rsidR="00246DB9" w:rsidRDefault="00246DB9" w:rsidP="00246DB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85665">
        <w:rPr>
          <w:rFonts w:ascii="Times New Roman" w:hAnsi="Times New Roman"/>
          <w:b/>
          <w:sz w:val="24"/>
          <w:szCs w:val="24"/>
        </w:rPr>
        <w:t>Вариант 1:</w:t>
      </w:r>
    </w:p>
    <w:p w:rsidR="00246DB9" w:rsidRDefault="00246DB9" w:rsidP="0072107F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Лагранжа для г</w:t>
      </w:r>
      <w:r w:rsidRPr="00B276A9">
        <w:rPr>
          <w:rFonts w:ascii="Times New Roman" w:hAnsi="Times New Roman"/>
          <w:sz w:val="24"/>
          <w:szCs w:val="24"/>
        </w:rPr>
        <w:t>ладк</w:t>
      </w:r>
      <w:r>
        <w:rPr>
          <w:rFonts w:ascii="Times New Roman" w:hAnsi="Times New Roman"/>
          <w:sz w:val="24"/>
          <w:szCs w:val="24"/>
        </w:rPr>
        <w:t>ой</w:t>
      </w:r>
      <w:r w:rsidRPr="00B276A9">
        <w:rPr>
          <w:rFonts w:ascii="Times New Roman" w:hAnsi="Times New Roman"/>
          <w:sz w:val="24"/>
          <w:szCs w:val="24"/>
        </w:rPr>
        <w:t xml:space="preserve"> задачи на условный экстремум с ограничениями типа неравенства.</w:t>
      </w:r>
    </w:p>
    <w:p w:rsidR="0072107F" w:rsidRPr="004D6FDF" w:rsidRDefault="0072107F" w:rsidP="0072107F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4D6FDF">
        <w:rPr>
          <w:rFonts w:ascii="Times New Roman" w:hAnsi="Times New Roman"/>
          <w:sz w:val="20"/>
          <w:szCs w:val="20"/>
        </w:rPr>
        <w:t>(</w:t>
      </w:r>
      <w:r w:rsidRPr="004D6FDF">
        <w:rPr>
          <w:rFonts w:ascii="Times New Roman" w:hAnsi="Times New Roman"/>
          <w:b/>
          <w:bCs/>
          <w:sz w:val="20"/>
          <w:szCs w:val="20"/>
        </w:rPr>
        <w:t xml:space="preserve">оценка компетенции </w:t>
      </w:r>
      <w:r>
        <w:rPr>
          <w:rFonts w:ascii="Times New Roman" w:hAnsi="Times New Roman"/>
          <w:b/>
          <w:bCs/>
          <w:sz w:val="20"/>
          <w:szCs w:val="20"/>
        </w:rPr>
        <w:t>О</w:t>
      </w:r>
      <w:r w:rsidRPr="004D6FDF">
        <w:rPr>
          <w:rFonts w:ascii="Times New Roman" w:hAnsi="Times New Roman"/>
          <w:b/>
          <w:bCs/>
          <w:sz w:val="20"/>
          <w:szCs w:val="20"/>
        </w:rPr>
        <w:t>ПК-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Pr="004D6FDF">
        <w:rPr>
          <w:rFonts w:ascii="Times New Roman" w:hAnsi="Times New Roman"/>
          <w:sz w:val="20"/>
          <w:szCs w:val="20"/>
        </w:rPr>
        <w:t>)</w:t>
      </w:r>
    </w:p>
    <w:p w:rsidR="00656D1C" w:rsidRPr="00A85665" w:rsidRDefault="00246DB9" w:rsidP="00656D1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56D1C">
        <w:rPr>
          <w:rFonts w:ascii="Times New Roman" w:hAnsi="Times New Roman"/>
          <w:sz w:val="24"/>
          <w:szCs w:val="24"/>
        </w:rPr>
        <w:t>Теорема Куна-Таккера для основной задачи выпуклого программирования.</w:t>
      </w:r>
    </w:p>
    <w:p w:rsidR="0072107F" w:rsidRPr="004D6FDF" w:rsidRDefault="0072107F" w:rsidP="0072107F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4D6FDF">
        <w:rPr>
          <w:rFonts w:ascii="Times New Roman" w:hAnsi="Times New Roman"/>
          <w:sz w:val="20"/>
          <w:szCs w:val="20"/>
        </w:rPr>
        <w:t>(</w:t>
      </w:r>
      <w:r w:rsidRPr="004D6FDF">
        <w:rPr>
          <w:rFonts w:ascii="Times New Roman" w:hAnsi="Times New Roman"/>
          <w:b/>
          <w:bCs/>
          <w:sz w:val="20"/>
          <w:szCs w:val="20"/>
        </w:rPr>
        <w:t xml:space="preserve">оценка компетенции </w:t>
      </w:r>
      <w:r>
        <w:rPr>
          <w:rFonts w:ascii="Times New Roman" w:hAnsi="Times New Roman"/>
          <w:b/>
          <w:bCs/>
          <w:sz w:val="20"/>
          <w:szCs w:val="20"/>
        </w:rPr>
        <w:t>О</w:t>
      </w:r>
      <w:r w:rsidRPr="004D6FDF">
        <w:rPr>
          <w:rFonts w:ascii="Times New Roman" w:hAnsi="Times New Roman"/>
          <w:b/>
          <w:bCs/>
          <w:sz w:val="20"/>
          <w:szCs w:val="20"/>
        </w:rPr>
        <w:t>ПК-4</w:t>
      </w:r>
      <w:r w:rsidRPr="004D6FDF">
        <w:rPr>
          <w:rFonts w:ascii="Times New Roman" w:hAnsi="Times New Roman"/>
          <w:sz w:val="20"/>
          <w:szCs w:val="20"/>
        </w:rPr>
        <w:t>)</w:t>
      </w:r>
    </w:p>
    <w:p w:rsidR="0072107F" w:rsidRPr="00A85665" w:rsidRDefault="0072107F" w:rsidP="00246DB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246DB9" w:rsidRDefault="00246DB9" w:rsidP="00246DB9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A85665">
        <w:rPr>
          <w:rFonts w:ascii="Times New Roman" w:hAnsi="Times New Roman"/>
          <w:b/>
          <w:sz w:val="24"/>
          <w:szCs w:val="24"/>
        </w:rPr>
        <w:t>Вариант 2:</w:t>
      </w:r>
    </w:p>
    <w:p w:rsidR="00246DB9" w:rsidRDefault="00246DB9" w:rsidP="0072107F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Следствия теоремы Вейерштрасса о существовании экстремума.</w:t>
      </w:r>
    </w:p>
    <w:p w:rsidR="0072107F" w:rsidRPr="004D6FDF" w:rsidRDefault="0072107F" w:rsidP="0072107F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4D6FDF">
        <w:rPr>
          <w:rFonts w:ascii="Times New Roman" w:hAnsi="Times New Roman"/>
          <w:sz w:val="20"/>
          <w:szCs w:val="20"/>
        </w:rPr>
        <w:t>(</w:t>
      </w:r>
      <w:r w:rsidRPr="004D6FDF">
        <w:rPr>
          <w:rFonts w:ascii="Times New Roman" w:hAnsi="Times New Roman"/>
          <w:b/>
          <w:bCs/>
          <w:sz w:val="20"/>
          <w:szCs w:val="20"/>
        </w:rPr>
        <w:t>оценка компетенции ОПК-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Pr="004D6FDF">
        <w:rPr>
          <w:rFonts w:ascii="Times New Roman" w:hAnsi="Times New Roman"/>
          <w:sz w:val="20"/>
          <w:szCs w:val="20"/>
        </w:rPr>
        <w:t>)</w:t>
      </w:r>
    </w:p>
    <w:p w:rsidR="005D1182" w:rsidRDefault="005D1182" w:rsidP="0072107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Теорема двойственности для основной задачи выпуклого программирования.</w:t>
      </w:r>
    </w:p>
    <w:p w:rsidR="0072107F" w:rsidRPr="004D6FDF" w:rsidRDefault="0072107F" w:rsidP="0072107F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4D6FDF">
        <w:rPr>
          <w:rFonts w:ascii="Times New Roman" w:hAnsi="Times New Roman"/>
          <w:sz w:val="20"/>
          <w:szCs w:val="20"/>
        </w:rPr>
        <w:t>(</w:t>
      </w:r>
      <w:r w:rsidRPr="004D6FDF">
        <w:rPr>
          <w:rFonts w:ascii="Times New Roman" w:hAnsi="Times New Roman"/>
          <w:b/>
          <w:bCs/>
          <w:sz w:val="20"/>
          <w:szCs w:val="20"/>
        </w:rPr>
        <w:t>оценка компетенции ОПК-4</w:t>
      </w:r>
      <w:r w:rsidRPr="004D6FDF">
        <w:rPr>
          <w:rFonts w:ascii="Times New Roman" w:hAnsi="Times New Roman"/>
          <w:sz w:val="20"/>
          <w:szCs w:val="20"/>
        </w:rPr>
        <w:t>)</w:t>
      </w:r>
    </w:p>
    <w:p w:rsidR="0072107F" w:rsidRPr="00A85665" w:rsidRDefault="0072107F" w:rsidP="0072107F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246DB9" w:rsidRPr="0064145C" w:rsidRDefault="00246DB9" w:rsidP="005D1182">
      <w:pPr>
        <w:pStyle w:val="aa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E5705F" w:rsidRDefault="00E5705F" w:rsidP="00E5705F">
      <w:pPr>
        <w:ind w:firstLine="708"/>
        <w:rPr>
          <w:rFonts w:ascii="Times New Roman" w:hAnsi="Times New Roman"/>
          <w:b/>
          <w:sz w:val="24"/>
          <w:szCs w:val="24"/>
        </w:rPr>
      </w:pPr>
      <w:r w:rsidRPr="00714618">
        <w:rPr>
          <w:rFonts w:ascii="Times New Roman" w:hAnsi="Times New Roman"/>
          <w:b/>
          <w:sz w:val="24"/>
          <w:szCs w:val="24"/>
        </w:rPr>
        <w:t>Ко</w:t>
      </w:r>
      <w:r>
        <w:rPr>
          <w:rFonts w:ascii="Times New Roman" w:hAnsi="Times New Roman"/>
          <w:b/>
          <w:sz w:val="24"/>
          <w:szCs w:val="24"/>
        </w:rPr>
        <w:t>ллоквиум в семестре 8</w:t>
      </w:r>
    </w:p>
    <w:p w:rsidR="00E5705F" w:rsidRDefault="00E5705F" w:rsidP="00E5705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Примеры вариантов </w:t>
      </w:r>
      <w:r w:rsidR="00137540">
        <w:rPr>
          <w:rFonts w:ascii="Times New Roman" w:hAnsi="Times New Roman"/>
          <w:b/>
          <w:sz w:val="24"/>
          <w:szCs w:val="24"/>
        </w:rPr>
        <w:t>вопросов и заданий</w:t>
      </w:r>
      <w:r>
        <w:rPr>
          <w:rFonts w:ascii="Times New Roman" w:hAnsi="Times New Roman"/>
          <w:b/>
          <w:sz w:val="24"/>
          <w:szCs w:val="24"/>
        </w:rPr>
        <w:t xml:space="preserve"> коллоквиума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705F" w:rsidRPr="00114164" w:rsidRDefault="00E5705F" w:rsidP="00E5705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14164">
        <w:rPr>
          <w:rFonts w:ascii="Times New Roman" w:hAnsi="Times New Roman"/>
          <w:b/>
          <w:sz w:val="24"/>
          <w:szCs w:val="24"/>
        </w:rPr>
        <w:t>Вариант 1:</w:t>
      </w:r>
    </w:p>
    <w:p w:rsidR="004A2EA9" w:rsidRDefault="004A2EA9" w:rsidP="004D6FDF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114164">
        <w:rPr>
          <w:rFonts w:ascii="Times New Roman" w:hAnsi="Times New Roman"/>
          <w:sz w:val="24"/>
          <w:szCs w:val="24"/>
        </w:rPr>
        <w:t>Классификация численных методов оптимизации и общие понятия. Типы сходимости (по функции, по аргументу). Скорость сходимости (линейная, сверхлинейная, квадратичная).  Критерии останова.</w:t>
      </w:r>
    </w:p>
    <w:p w:rsidR="004D6FDF" w:rsidRPr="004D6FDF" w:rsidRDefault="004D6FDF" w:rsidP="004D6FDF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4D6FDF">
        <w:rPr>
          <w:rFonts w:ascii="Times New Roman" w:hAnsi="Times New Roman"/>
          <w:sz w:val="20"/>
          <w:szCs w:val="20"/>
        </w:rPr>
        <w:t>(</w:t>
      </w:r>
      <w:r w:rsidRPr="004D6FDF">
        <w:rPr>
          <w:rFonts w:ascii="Times New Roman" w:hAnsi="Times New Roman"/>
          <w:b/>
          <w:bCs/>
          <w:sz w:val="20"/>
          <w:szCs w:val="20"/>
        </w:rPr>
        <w:t>оценка компетенции ОПК-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Pr="004D6FDF">
        <w:rPr>
          <w:rFonts w:ascii="Times New Roman" w:hAnsi="Times New Roman"/>
          <w:sz w:val="20"/>
          <w:szCs w:val="20"/>
        </w:rPr>
        <w:t>)</w:t>
      </w:r>
    </w:p>
    <w:p w:rsidR="00E5705F" w:rsidRDefault="00E5705F" w:rsidP="004A2EA9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114164">
        <w:rPr>
          <w:rFonts w:ascii="Times New Roman" w:hAnsi="Times New Roman"/>
          <w:sz w:val="24"/>
          <w:szCs w:val="24"/>
        </w:rPr>
        <w:t xml:space="preserve">2) </w:t>
      </w:r>
      <w:r w:rsidR="00656D1C">
        <w:rPr>
          <w:rFonts w:ascii="Times New Roman" w:hAnsi="Times New Roman"/>
          <w:sz w:val="24"/>
          <w:szCs w:val="24"/>
        </w:rPr>
        <w:t>Продемонстрировать применение симплекс-метода на примере задачи линейного</w:t>
      </w:r>
      <w:r w:rsidRPr="00114164">
        <w:rPr>
          <w:rFonts w:ascii="Times New Roman" w:hAnsi="Times New Roman"/>
          <w:sz w:val="24"/>
          <w:szCs w:val="24"/>
        </w:rPr>
        <w:t xml:space="preserve"> программирования</w:t>
      </w:r>
    </w:p>
    <w:p w:rsidR="007C2A72" w:rsidRDefault="007C2A72" w:rsidP="007C2A7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482A7C">
        <w:rPr>
          <w:rFonts w:ascii="Times New Roman" w:hAnsi="Times New Roman"/>
          <w:position w:val="-10"/>
          <w:sz w:val="24"/>
          <w:szCs w:val="24"/>
        </w:rPr>
        <w:object w:dxaOrig="6180" w:dyaOrig="320">
          <v:shape id="_x0000_i1029" type="#_x0000_t75" style="width:309pt;height:15.75pt" o:ole="">
            <v:imagedata r:id="rId16" o:title=""/>
          </v:shape>
          <o:OLEObject Type="Embed" ProgID="Equation.3" ShapeID="_x0000_i1029" DrawAspect="Content" ObjectID="_1578748267" r:id="rId17"/>
        </w:object>
      </w:r>
    </w:p>
    <w:p w:rsidR="00E5705F" w:rsidRPr="004D6FDF" w:rsidRDefault="004D6FDF" w:rsidP="00E5705F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4D6FDF">
        <w:rPr>
          <w:rFonts w:ascii="Times New Roman" w:hAnsi="Times New Roman"/>
          <w:sz w:val="20"/>
          <w:szCs w:val="20"/>
        </w:rPr>
        <w:t>(</w:t>
      </w:r>
      <w:r w:rsidRPr="004D6FDF">
        <w:rPr>
          <w:rFonts w:ascii="Times New Roman" w:hAnsi="Times New Roman"/>
          <w:b/>
          <w:bCs/>
          <w:sz w:val="20"/>
          <w:szCs w:val="20"/>
        </w:rPr>
        <w:t>оценка компетенции ОПК-4</w:t>
      </w:r>
      <w:r w:rsidRPr="004D6FDF">
        <w:rPr>
          <w:rFonts w:ascii="Times New Roman" w:hAnsi="Times New Roman"/>
          <w:sz w:val="20"/>
          <w:szCs w:val="20"/>
        </w:rPr>
        <w:t>)</w:t>
      </w:r>
    </w:p>
    <w:p w:rsidR="004D6FDF" w:rsidRDefault="004D6FDF" w:rsidP="00E5705F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:rsidR="00D954DB" w:rsidRDefault="00D954DB" w:rsidP="00E5705F">
      <w:pPr>
        <w:spacing w:after="0"/>
        <w:ind w:left="709"/>
        <w:rPr>
          <w:rFonts w:ascii="Times New Roman" w:hAnsi="Times New Roman"/>
          <w:b/>
          <w:sz w:val="24"/>
          <w:szCs w:val="24"/>
          <w:lang w:val="en-US"/>
        </w:rPr>
      </w:pPr>
    </w:p>
    <w:p w:rsidR="00D954DB" w:rsidRDefault="00D954DB" w:rsidP="00E5705F">
      <w:pPr>
        <w:spacing w:after="0"/>
        <w:ind w:left="709"/>
        <w:rPr>
          <w:rFonts w:ascii="Times New Roman" w:hAnsi="Times New Roman"/>
          <w:b/>
          <w:sz w:val="24"/>
          <w:szCs w:val="24"/>
          <w:lang w:val="en-US"/>
        </w:rPr>
      </w:pPr>
    </w:p>
    <w:p w:rsidR="00E5705F" w:rsidRPr="00114164" w:rsidRDefault="00E5705F" w:rsidP="00D954D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14164">
        <w:rPr>
          <w:rFonts w:ascii="Times New Roman" w:hAnsi="Times New Roman"/>
          <w:b/>
          <w:sz w:val="24"/>
          <w:szCs w:val="24"/>
        </w:rPr>
        <w:t>Вариант 2:</w:t>
      </w:r>
    </w:p>
    <w:p w:rsidR="00E5705F" w:rsidRDefault="004A2EA9" w:rsidP="004D6FDF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114164">
        <w:rPr>
          <w:rFonts w:ascii="Times New Roman" w:hAnsi="Times New Roman"/>
          <w:sz w:val="24"/>
          <w:szCs w:val="24"/>
        </w:rPr>
        <w:t xml:space="preserve">Минимизация функций одной переменной. Унимодальные функции. Основное свойство непрерывных унимодальных функций. Общая схема методов минимизации унимодальных функций. </w:t>
      </w:r>
    </w:p>
    <w:p w:rsidR="004D6FDF" w:rsidRPr="004D6FDF" w:rsidRDefault="004D6FDF" w:rsidP="004D6FDF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4D6FDF">
        <w:rPr>
          <w:rFonts w:ascii="Times New Roman" w:hAnsi="Times New Roman"/>
          <w:sz w:val="20"/>
          <w:szCs w:val="20"/>
        </w:rPr>
        <w:t>(</w:t>
      </w:r>
      <w:r w:rsidRPr="004D6FDF">
        <w:rPr>
          <w:rFonts w:ascii="Times New Roman" w:hAnsi="Times New Roman"/>
          <w:b/>
          <w:bCs/>
          <w:sz w:val="20"/>
          <w:szCs w:val="20"/>
        </w:rPr>
        <w:t>оценка компетенции ОПК-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Pr="004D6FDF">
        <w:rPr>
          <w:rFonts w:ascii="Times New Roman" w:hAnsi="Times New Roman"/>
          <w:sz w:val="20"/>
          <w:szCs w:val="20"/>
        </w:rPr>
        <w:t>)</w:t>
      </w:r>
    </w:p>
    <w:p w:rsidR="00E5705F" w:rsidRDefault="00E5705F" w:rsidP="00656D1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14164">
        <w:rPr>
          <w:rFonts w:ascii="Times New Roman" w:hAnsi="Times New Roman"/>
          <w:sz w:val="24"/>
          <w:szCs w:val="24"/>
        </w:rPr>
        <w:t xml:space="preserve">2) </w:t>
      </w:r>
      <w:r w:rsidR="00656D1C">
        <w:rPr>
          <w:rFonts w:ascii="Times New Roman" w:hAnsi="Times New Roman"/>
          <w:sz w:val="24"/>
          <w:szCs w:val="24"/>
        </w:rPr>
        <w:t>Продемонстрировать применение симплекс-метода на примере задачи линейного</w:t>
      </w:r>
      <w:r w:rsidR="00656D1C" w:rsidRPr="00114164">
        <w:rPr>
          <w:rFonts w:ascii="Times New Roman" w:hAnsi="Times New Roman"/>
          <w:sz w:val="24"/>
          <w:szCs w:val="24"/>
        </w:rPr>
        <w:t xml:space="preserve"> программирования</w:t>
      </w:r>
    </w:p>
    <w:p w:rsidR="007C2A72" w:rsidRDefault="007C2A72" w:rsidP="007C2A7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482A7C">
        <w:rPr>
          <w:rFonts w:ascii="Times New Roman" w:hAnsi="Times New Roman"/>
          <w:position w:val="-10"/>
          <w:sz w:val="24"/>
          <w:szCs w:val="24"/>
        </w:rPr>
        <w:object w:dxaOrig="6060" w:dyaOrig="320">
          <v:shape id="_x0000_i1030" type="#_x0000_t75" style="width:303pt;height:15.75pt" o:ole="">
            <v:imagedata r:id="rId18" o:title=""/>
          </v:shape>
          <o:OLEObject Type="Embed" ProgID="Equation.3" ShapeID="_x0000_i1030" DrawAspect="Content" ObjectID="_1578748268" r:id="rId19"/>
        </w:object>
      </w:r>
    </w:p>
    <w:p w:rsidR="004D6FDF" w:rsidRPr="004D6FDF" w:rsidRDefault="004D6FDF" w:rsidP="004D6FDF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4D6FDF">
        <w:rPr>
          <w:rFonts w:ascii="Times New Roman" w:hAnsi="Times New Roman"/>
          <w:sz w:val="20"/>
          <w:szCs w:val="20"/>
        </w:rPr>
        <w:t>(</w:t>
      </w:r>
      <w:r w:rsidRPr="004D6FDF">
        <w:rPr>
          <w:rFonts w:ascii="Times New Roman" w:hAnsi="Times New Roman"/>
          <w:b/>
          <w:bCs/>
          <w:sz w:val="20"/>
          <w:szCs w:val="20"/>
        </w:rPr>
        <w:t>оценка компетенции ОПК-4</w:t>
      </w:r>
      <w:r w:rsidRPr="004D6FDF">
        <w:rPr>
          <w:rFonts w:ascii="Times New Roman" w:hAnsi="Times New Roman"/>
          <w:sz w:val="20"/>
          <w:szCs w:val="20"/>
        </w:rPr>
        <w:t>)</w:t>
      </w:r>
    </w:p>
    <w:p w:rsidR="007C2A72" w:rsidRPr="00114164" w:rsidRDefault="007C2A72" w:rsidP="00656D1C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B0CEF" w:rsidRDefault="00E25FE2" w:rsidP="00E5705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 в с</w:t>
      </w:r>
      <w:r w:rsidR="00BB0CEF" w:rsidRPr="00A30DB8">
        <w:rPr>
          <w:rFonts w:ascii="Times New Roman" w:hAnsi="Times New Roman"/>
          <w:b/>
          <w:sz w:val="24"/>
          <w:szCs w:val="24"/>
        </w:rPr>
        <w:t>еместр</w:t>
      </w:r>
      <w:r>
        <w:rPr>
          <w:rFonts w:ascii="Times New Roman" w:hAnsi="Times New Roman"/>
          <w:b/>
          <w:sz w:val="24"/>
          <w:szCs w:val="24"/>
        </w:rPr>
        <w:t>е</w:t>
      </w:r>
      <w:r w:rsidR="00BB0CEF" w:rsidRPr="00A30DB8">
        <w:rPr>
          <w:rFonts w:ascii="Times New Roman" w:hAnsi="Times New Roman"/>
          <w:b/>
          <w:sz w:val="24"/>
          <w:szCs w:val="24"/>
        </w:rPr>
        <w:t xml:space="preserve"> 8</w:t>
      </w:r>
    </w:p>
    <w:p w:rsidR="00E5705F" w:rsidRDefault="00E5705F" w:rsidP="00626F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05F" w:rsidRDefault="00E5705F" w:rsidP="00E5705F">
      <w:pPr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Примеры экзамена</w:t>
      </w:r>
      <w:r w:rsidR="00E27C31">
        <w:rPr>
          <w:rFonts w:ascii="Times New Roman" w:hAnsi="Times New Roman"/>
          <w:b/>
          <w:sz w:val="24"/>
          <w:szCs w:val="24"/>
        </w:rPr>
        <w:t>ционных билетов</w:t>
      </w:r>
      <w:r w:rsidRPr="00604CF6">
        <w:rPr>
          <w:rFonts w:ascii="Times New Roman" w:hAnsi="Times New Roman"/>
          <w:b/>
          <w:sz w:val="24"/>
          <w:szCs w:val="24"/>
        </w:rPr>
        <w:t xml:space="preserve"> </w:t>
      </w:r>
    </w:p>
    <w:p w:rsidR="00B122A4" w:rsidRDefault="00B122A4" w:rsidP="00B122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</w:t>
      </w:r>
    </w:p>
    <w:p w:rsidR="005C4A12" w:rsidRPr="00B122A4" w:rsidRDefault="005C4A12" w:rsidP="00B122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122A4">
        <w:rPr>
          <w:rFonts w:ascii="Times New Roman" w:hAnsi="Times New Roman"/>
          <w:sz w:val="24"/>
          <w:szCs w:val="24"/>
          <w:lang w:eastAsia="en-US"/>
        </w:rPr>
        <w:t>Национальный исследовательский Нижегородский государственный университет</w:t>
      </w:r>
    </w:p>
    <w:p w:rsidR="005C4A12" w:rsidRPr="00B122A4" w:rsidRDefault="005C4A12" w:rsidP="00B122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122A4">
        <w:rPr>
          <w:rFonts w:ascii="Times New Roman" w:hAnsi="Times New Roman"/>
          <w:sz w:val="24"/>
          <w:szCs w:val="24"/>
          <w:lang w:eastAsia="en-US"/>
        </w:rPr>
        <w:t>им. Н.И. Лобачевского</w:t>
      </w:r>
    </w:p>
    <w:p w:rsidR="005C4A12" w:rsidRPr="00B122A4" w:rsidRDefault="005C4A12" w:rsidP="00B122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122A4">
        <w:rPr>
          <w:rFonts w:ascii="Times New Roman" w:hAnsi="Times New Roman"/>
          <w:sz w:val="24"/>
          <w:szCs w:val="24"/>
          <w:lang w:eastAsia="en-US"/>
        </w:rPr>
        <w:t>Институт/факультет ____</w:t>
      </w:r>
      <w:r w:rsidRPr="00B122A4">
        <w:rPr>
          <w:rFonts w:ascii="Times New Roman" w:hAnsi="Times New Roman"/>
          <w:sz w:val="24"/>
          <w:szCs w:val="24"/>
          <w:u w:val="single"/>
          <w:lang w:eastAsia="en-US"/>
        </w:rPr>
        <w:t>ИИТММ</w:t>
      </w:r>
      <w:r w:rsidRPr="00B122A4">
        <w:rPr>
          <w:rFonts w:ascii="Times New Roman" w:hAnsi="Times New Roman"/>
          <w:sz w:val="24"/>
          <w:szCs w:val="24"/>
          <w:lang w:eastAsia="en-US"/>
        </w:rPr>
        <w:t>_____________</w:t>
      </w:r>
    </w:p>
    <w:p w:rsidR="005C4A12" w:rsidRPr="00B122A4" w:rsidRDefault="005C4A12" w:rsidP="00B122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122A4">
        <w:rPr>
          <w:rFonts w:ascii="Times New Roman" w:hAnsi="Times New Roman"/>
          <w:sz w:val="24"/>
          <w:szCs w:val="24"/>
          <w:lang w:eastAsia="en-US"/>
        </w:rPr>
        <w:t>Кафедра ________</w:t>
      </w:r>
      <w:r w:rsidRPr="00B122A4">
        <w:rPr>
          <w:rFonts w:ascii="Times New Roman" w:hAnsi="Times New Roman"/>
          <w:sz w:val="24"/>
          <w:szCs w:val="24"/>
          <w:u w:val="single"/>
          <w:lang w:eastAsia="en-US"/>
        </w:rPr>
        <w:t>МФиОУ</w:t>
      </w:r>
      <w:r w:rsidRPr="00B122A4">
        <w:rPr>
          <w:rFonts w:ascii="Times New Roman" w:hAnsi="Times New Roman"/>
          <w:sz w:val="24"/>
          <w:szCs w:val="24"/>
          <w:lang w:eastAsia="en-US"/>
        </w:rPr>
        <w:t>_____________________</w:t>
      </w:r>
    </w:p>
    <w:p w:rsidR="005C4A12" w:rsidRPr="00B122A4" w:rsidRDefault="005C4A12" w:rsidP="00B122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122A4">
        <w:rPr>
          <w:rFonts w:ascii="Times New Roman" w:hAnsi="Times New Roman"/>
          <w:sz w:val="24"/>
          <w:szCs w:val="24"/>
          <w:lang w:eastAsia="en-US"/>
        </w:rPr>
        <w:t>Дисциплина __</w:t>
      </w:r>
      <w:r w:rsidRPr="00B122A4">
        <w:rPr>
          <w:rFonts w:ascii="Times New Roman" w:hAnsi="Times New Roman"/>
          <w:sz w:val="24"/>
          <w:szCs w:val="24"/>
          <w:u w:val="single"/>
          <w:lang w:eastAsia="en-US"/>
        </w:rPr>
        <w:t>Методы оптимизации</w:t>
      </w:r>
      <w:r w:rsidRPr="00B122A4">
        <w:rPr>
          <w:rFonts w:ascii="Times New Roman" w:hAnsi="Times New Roman"/>
          <w:sz w:val="24"/>
          <w:szCs w:val="24"/>
          <w:lang w:eastAsia="en-US"/>
        </w:rPr>
        <w:t>____________________________</w:t>
      </w:r>
    </w:p>
    <w:p w:rsidR="005C4A12" w:rsidRPr="00B122A4" w:rsidRDefault="005C4A12" w:rsidP="00B122A4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B122A4">
        <w:rPr>
          <w:rFonts w:ascii="Times New Roman" w:hAnsi="Times New Roman"/>
          <w:lang w:eastAsia="en-US"/>
        </w:rPr>
        <w:t>ЭКЗАМЕНАЦИОННЫЙ БИЛЕТ № 1</w:t>
      </w:r>
    </w:p>
    <w:p w:rsidR="005C4A12" w:rsidRPr="00B122A4" w:rsidRDefault="005C4A12" w:rsidP="00B122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2A4">
        <w:rPr>
          <w:rFonts w:ascii="Times New Roman" w:hAnsi="Times New Roman"/>
          <w:lang w:eastAsia="en-US"/>
        </w:rPr>
        <w:t xml:space="preserve">1. </w:t>
      </w:r>
      <w:r w:rsidRPr="00B122A4">
        <w:rPr>
          <w:rFonts w:ascii="Times New Roman" w:hAnsi="Times New Roman"/>
          <w:sz w:val="24"/>
          <w:szCs w:val="24"/>
        </w:rPr>
        <w:t xml:space="preserve">На плоскости </w:t>
      </w:r>
      <w:r w:rsidRPr="00B122A4">
        <w:rPr>
          <w:rFonts w:ascii="Times New Roman" w:hAnsi="Times New Roman"/>
          <w:sz w:val="24"/>
          <w:szCs w:val="24"/>
          <w:lang w:val="en-US"/>
        </w:rPr>
        <w:t>x</w:t>
      </w:r>
      <w:r w:rsidRPr="00B122A4">
        <w:rPr>
          <w:rFonts w:ascii="Times New Roman" w:hAnsi="Times New Roman"/>
          <w:sz w:val="24"/>
          <w:szCs w:val="24"/>
        </w:rPr>
        <w:t>,</w:t>
      </w:r>
      <w:r w:rsidRPr="00B122A4">
        <w:rPr>
          <w:rFonts w:ascii="Times New Roman" w:hAnsi="Times New Roman"/>
          <w:sz w:val="24"/>
          <w:szCs w:val="24"/>
          <w:lang w:val="en-US"/>
        </w:rPr>
        <w:t>y</w:t>
      </w:r>
      <w:r w:rsidRPr="00B122A4">
        <w:rPr>
          <w:rFonts w:ascii="Times New Roman" w:hAnsi="Times New Roman"/>
          <w:sz w:val="24"/>
          <w:szCs w:val="24"/>
        </w:rPr>
        <w:t xml:space="preserve"> найти расстояние от точки (1,0) до эллипса </w:t>
      </w:r>
      <w:r w:rsidRPr="00B122A4">
        <w:rPr>
          <w:rFonts w:ascii="Times New Roman" w:hAnsi="Times New Roman"/>
          <w:position w:val="-10"/>
          <w:sz w:val="24"/>
          <w:szCs w:val="24"/>
        </w:rPr>
        <w:object w:dxaOrig="1579" w:dyaOrig="360">
          <v:shape id="_x0000_i1031" type="#_x0000_t75" style="width:78.75pt;height:18pt" o:ole="">
            <v:imagedata r:id="rId20" o:title=""/>
          </v:shape>
          <o:OLEObject Type="Embed" ProgID="Equation.3" ShapeID="_x0000_i1031" DrawAspect="Content" ObjectID="_1578748269" r:id="rId21"/>
        </w:object>
      </w:r>
    </w:p>
    <w:p w:rsidR="005C4A12" w:rsidRPr="00B122A4" w:rsidRDefault="005C4A12" w:rsidP="00B122A4">
      <w:pPr>
        <w:spacing w:after="0" w:line="240" w:lineRule="auto"/>
        <w:rPr>
          <w:rFonts w:ascii="Times New Roman" w:hAnsi="Times New Roman"/>
          <w:lang w:eastAsia="en-US"/>
        </w:rPr>
      </w:pPr>
      <w:r w:rsidRPr="00B122A4">
        <w:rPr>
          <w:rFonts w:ascii="Times New Roman" w:hAnsi="Times New Roman"/>
          <w:lang w:eastAsia="en-US"/>
        </w:rPr>
        <w:t xml:space="preserve"> 2. </w:t>
      </w:r>
      <w:r w:rsidRPr="00B122A4">
        <w:rPr>
          <w:rFonts w:ascii="Times New Roman" w:hAnsi="Times New Roman"/>
          <w:sz w:val="24"/>
          <w:szCs w:val="24"/>
        </w:rPr>
        <w:t>Условие Якоби.</w:t>
      </w:r>
    </w:p>
    <w:p w:rsidR="005C4A12" w:rsidRPr="00B122A4" w:rsidRDefault="005C4A12" w:rsidP="00B122A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B122A4">
        <w:rPr>
          <w:rFonts w:ascii="Times New Roman" w:hAnsi="Times New Roman"/>
          <w:sz w:val="20"/>
          <w:szCs w:val="20"/>
          <w:lang w:eastAsia="en-US"/>
        </w:rPr>
        <w:t>Зав. кафедрой ________</w:t>
      </w:r>
      <w:r w:rsidRPr="00B122A4">
        <w:rPr>
          <w:rFonts w:ascii="Times New Roman" w:hAnsi="Times New Roman"/>
          <w:sz w:val="20"/>
          <w:szCs w:val="20"/>
          <w:u w:val="single"/>
          <w:lang w:eastAsia="en-US"/>
        </w:rPr>
        <w:t>Сумин М.И.</w:t>
      </w:r>
      <w:r w:rsidRPr="00B122A4">
        <w:rPr>
          <w:rFonts w:ascii="Times New Roman" w:hAnsi="Times New Roman"/>
          <w:sz w:val="20"/>
          <w:szCs w:val="20"/>
          <w:lang w:eastAsia="en-US"/>
        </w:rPr>
        <w:t>___________</w:t>
      </w:r>
    </w:p>
    <w:p w:rsidR="005C4A12" w:rsidRPr="00B122A4" w:rsidRDefault="005C4A12" w:rsidP="00B122A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B122A4">
        <w:rPr>
          <w:rFonts w:ascii="Times New Roman" w:hAnsi="Times New Roman"/>
          <w:sz w:val="20"/>
          <w:szCs w:val="20"/>
          <w:lang w:eastAsia="en-US"/>
        </w:rPr>
        <w:t>Экзаменатор_________</w:t>
      </w:r>
      <w:r w:rsidRPr="00B122A4">
        <w:rPr>
          <w:rFonts w:ascii="Times New Roman" w:hAnsi="Times New Roman"/>
          <w:sz w:val="20"/>
          <w:szCs w:val="20"/>
          <w:u w:val="single"/>
          <w:lang w:eastAsia="en-US"/>
        </w:rPr>
        <w:t>Сумин В.И.</w:t>
      </w:r>
      <w:r w:rsidRPr="00B122A4">
        <w:rPr>
          <w:rFonts w:ascii="Times New Roman" w:hAnsi="Times New Roman"/>
          <w:sz w:val="20"/>
          <w:szCs w:val="20"/>
          <w:lang w:eastAsia="en-US"/>
        </w:rPr>
        <w:t>___________</w:t>
      </w:r>
    </w:p>
    <w:p w:rsidR="005C4A12" w:rsidRPr="00B122A4" w:rsidRDefault="005C4A12" w:rsidP="00B122A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122A4">
        <w:rPr>
          <w:rFonts w:ascii="Times New Roman" w:hAnsi="Times New Roman"/>
          <w:sz w:val="24"/>
          <w:szCs w:val="24"/>
          <w:lang w:eastAsia="en-US"/>
        </w:rPr>
        <w:t>__________________________________________________</w:t>
      </w:r>
      <w:r w:rsidR="00B122A4">
        <w:rPr>
          <w:rFonts w:ascii="Times New Roman" w:hAnsi="Times New Roman"/>
          <w:sz w:val="24"/>
          <w:szCs w:val="24"/>
          <w:lang w:eastAsia="en-US"/>
        </w:rPr>
        <w:t>_______________________</w:t>
      </w:r>
    </w:p>
    <w:p w:rsidR="005C4A12" w:rsidRPr="00B122A4" w:rsidRDefault="005C4A12" w:rsidP="00B122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122A4">
        <w:rPr>
          <w:rFonts w:ascii="Times New Roman" w:hAnsi="Times New Roman"/>
          <w:sz w:val="24"/>
          <w:szCs w:val="24"/>
          <w:lang w:eastAsia="en-US"/>
        </w:rPr>
        <w:t>Национальный исследовательский Нижегородский государственный университет</w:t>
      </w:r>
    </w:p>
    <w:p w:rsidR="005C4A12" w:rsidRPr="00B122A4" w:rsidRDefault="005C4A12" w:rsidP="00B122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122A4">
        <w:rPr>
          <w:rFonts w:ascii="Times New Roman" w:hAnsi="Times New Roman"/>
          <w:sz w:val="24"/>
          <w:szCs w:val="24"/>
          <w:lang w:eastAsia="en-US"/>
        </w:rPr>
        <w:t>им. Н.И. Лобачевского</w:t>
      </w:r>
    </w:p>
    <w:p w:rsidR="005C4A12" w:rsidRPr="00B122A4" w:rsidRDefault="005C4A12" w:rsidP="00B122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122A4">
        <w:rPr>
          <w:rFonts w:ascii="Times New Roman" w:hAnsi="Times New Roman"/>
          <w:sz w:val="24"/>
          <w:szCs w:val="24"/>
          <w:lang w:eastAsia="en-US"/>
        </w:rPr>
        <w:t>Институт/факультет ____</w:t>
      </w:r>
      <w:r w:rsidRPr="00B122A4">
        <w:rPr>
          <w:rFonts w:ascii="Times New Roman" w:hAnsi="Times New Roman"/>
          <w:sz w:val="24"/>
          <w:szCs w:val="24"/>
          <w:u w:val="single"/>
          <w:lang w:eastAsia="en-US"/>
        </w:rPr>
        <w:t>ИИТММ</w:t>
      </w:r>
      <w:r w:rsidRPr="00B122A4">
        <w:rPr>
          <w:rFonts w:ascii="Times New Roman" w:hAnsi="Times New Roman"/>
          <w:sz w:val="24"/>
          <w:szCs w:val="24"/>
          <w:lang w:eastAsia="en-US"/>
        </w:rPr>
        <w:t>_____________</w:t>
      </w:r>
    </w:p>
    <w:p w:rsidR="005C4A12" w:rsidRPr="00B122A4" w:rsidRDefault="005C4A12" w:rsidP="00B122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122A4">
        <w:rPr>
          <w:rFonts w:ascii="Times New Roman" w:hAnsi="Times New Roman"/>
          <w:sz w:val="24"/>
          <w:szCs w:val="24"/>
          <w:lang w:eastAsia="en-US"/>
        </w:rPr>
        <w:t>Кафедра ________</w:t>
      </w:r>
      <w:r w:rsidRPr="00B122A4">
        <w:rPr>
          <w:rFonts w:ascii="Times New Roman" w:hAnsi="Times New Roman"/>
          <w:sz w:val="24"/>
          <w:szCs w:val="24"/>
          <w:u w:val="single"/>
          <w:lang w:eastAsia="en-US"/>
        </w:rPr>
        <w:t>МФиОУ</w:t>
      </w:r>
      <w:r w:rsidRPr="00B122A4">
        <w:rPr>
          <w:rFonts w:ascii="Times New Roman" w:hAnsi="Times New Roman"/>
          <w:sz w:val="24"/>
          <w:szCs w:val="24"/>
          <w:lang w:eastAsia="en-US"/>
        </w:rPr>
        <w:t>_____________________</w:t>
      </w:r>
    </w:p>
    <w:p w:rsidR="005C4A12" w:rsidRPr="00B122A4" w:rsidRDefault="005C4A12" w:rsidP="00B122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122A4">
        <w:rPr>
          <w:rFonts w:ascii="Times New Roman" w:hAnsi="Times New Roman"/>
          <w:sz w:val="24"/>
          <w:szCs w:val="24"/>
          <w:lang w:eastAsia="en-US"/>
        </w:rPr>
        <w:t>Дисциплина __</w:t>
      </w:r>
      <w:r w:rsidRPr="00B122A4">
        <w:rPr>
          <w:rFonts w:ascii="Times New Roman" w:hAnsi="Times New Roman"/>
          <w:sz w:val="24"/>
          <w:szCs w:val="24"/>
          <w:u w:val="single"/>
          <w:lang w:eastAsia="en-US"/>
        </w:rPr>
        <w:t>Методы оптимизации</w:t>
      </w:r>
      <w:r w:rsidRPr="00B122A4">
        <w:rPr>
          <w:rFonts w:ascii="Times New Roman" w:hAnsi="Times New Roman"/>
          <w:sz w:val="24"/>
          <w:szCs w:val="24"/>
          <w:lang w:eastAsia="en-US"/>
        </w:rPr>
        <w:t>____________________________</w:t>
      </w:r>
    </w:p>
    <w:p w:rsidR="005C4A12" w:rsidRPr="00B122A4" w:rsidRDefault="005C4A12" w:rsidP="00B122A4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B122A4">
        <w:rPr>
          <w:rFonts w:ascii="Times New Roman" w:hAnsi="Times New Roman"/>
          <w:lang w:eastAsia="en-US"/>
        </w:rPr>
        <w:t>ЭКЗАМЕНАЦИОННЫЙ БИЛЕТ № 2</w:t>
      </w:r>
    </w:p>
    <w:p w:rsidR="005C4A12" w:rsidRPr="00B122A4" w:rsidRDefault="005C4A12" w:rsidP="00B122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2A4">
        <w:rPr>
          <w:rFonts w:ascii="Times New Roman" w:hAnsi="Times New Roman"/>
          <w:lang w:eastAsia="en-US"/>
        </w:rPr>
        <w:t xml:space="preserve">1. </w:t>
      </w:r>
      <w:r w:rsidRPr="00B122A4">
        <w:rPr>
          <w:rFonts w:ascii="Times New Roman" w:hAnsi="Times New Roman"/>
          <w:sz w:val="24"/>
          <w:szCs w:val="24"/>
        </w:rPr>
        <w:t>Решить простейшую задачу вариационного исчисления</w:t>
      </w:r>
    </w:p>
    <w:p w:rsidR="005C4A12" w:rsidRPr="00B122A4" w:rsidRDefault="005C4A12" w:rsidP="00B122A4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B122A4">
        <w:rPr>
          <w:rFonts w:ascii="Times New Roman" w:hAnsi="Times New Roman"/>
          <w:position w:val="-32"/>
          <w:sz w:val="24"/>
          <w:szCs w:val="24"/>
        </w:rPr>
        <w:object w:dxaOrig="4880" w:dyaOrig="760">
          <v:shape id="_x0000_i1032" type="#_x0000_t75" style="width:243.75pt;height:38.25pt" o:ole="">
            <v:imagedata r:id="rId22" o:title=""/>
          </v:shape>
          <o:OLEObject Type="Embed" ProgID="Equation.3" ShapeID="_x0000_i1032" DrawAspect="Content" ObjectID="_1578748270" r:id="rId23"/>
        </w:object>
      </w:r>
    </w:p>
    <w:p w:rsidR="005C4A12" w:rsidRPr="00B122A4" w:rsidRDefault="005C4A12" w:rsidP="00B122A4">
      <w:pPr>
        <w:spacing w:after="0" w:line="240" w:lineRule="auto"/>
        <w:rPr>
          <w:rFonts w:ascii="Times New Roman" w:hAnsi="Times New Roman"/>
          <w:lang w:eastAsia="en-US"/>
        </w:rPr>
      </w:pPr>
      <w:r w:rsidRPr="00B122A4">
        <w:rPr>
          <w:rFonts w:ascii="Times New Roman" w:hAnsi="Times New Roman"/>
          <w:lang w:eastAsia="en-US"/>
        </w:rPr>
        <w:t xml:space="preserve">2. </w:t>
      </w:r>
      <w:r w:rsidRPr="00B122A4">
        <w:rPr>
          <w:rFonts w:ascii="Times New Roman" w:hAnsi="Times New Roman"/>
          <w:sz w:val="24"/>
          <w:szCs w:val="24"/>
        </w:rPr>
        <w:t>Условие Вейерштрасса.</w:t>
      </w:r>
    </w:p>
    <w:p w:rsidR="005C4A12" w:rsidRPr="00B122A4" w:rsidRDefault="005C4A12" w:rsidP="00B122A4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5C4A12" w:rsidRPr="00B122A4" w:rsidRDefault="005C4A12" w:rsidP="00B122A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B122A4">
        <w:rPr>
          <w:rFonts w:ascii="Times New Roman" w:hAnsi="Times New Roman"/>
          <w:sz w:val="20"/>
          <w:szCs w:val="20"/>
          <w:lang w:eastAsia="en-US"/>
        </w:rPr>
        <w:t>Зав. кафедрой ________</w:t>
      </w:r>
      <w:r w:rsidRPr="00B122A4">
        <w:rPr>
          <w:rFonts w:ascii="Times New Roman" w:hAnsi="Times New Roman"/>
          <w:sz w:val="20"/>
          <w:szCs w:val="20"/>
          <w:u w:val="single"/>
          <w:lang w:eastAsia="en-US"/>
        </w:rPr>
        <w:t>Сумин М.И.</w:t>
      </w:r>
      <w:r w:rsidRPr="00B122A4">
        <w:rPr>
          <w:rFonts w:ascii="Times New Roman" w:hAnsi="Times New Roman"/>
          <w:sz w:val="20"/>
          <w:szCs w:val="20"/>
          <w:lang w:eastAsia="en-US"/>
        </w:rPr>
        <w:t>___________</w:t>
      </w:r>
    </w:p>
    <w:p w:rsidR="005C4A12" w:rsidRPr="00B122A4" w:rsidRDefault="005C4A12" w:rsidP="00B122A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B122A4">
        <w:rPr>
          <w:rFonts w:ascii="Times New Roman" w:hAnsi="Times New Roman"/>
          <w:sz w:val="20"/>
          <w:szCs w:val="20"/>
          <w:lang w:eastAsia="en-US"/>
        </w:rPr>
        <w:t>Экзаменатор_________</w:t>
      </w:r>
      <w:r w:rsidRPr="00B122A4">
        <w:rPr>
          <w:rFonts w:ascii="Times New Roman" w:hAnsi="Times New Roman"/>
          <w:sz w:val="20"/>
          <w:szCs w:val="20"/>
          <w:u w:val="single"/>
          <w:lang w:eastAsia="en-US"/>
        </w:rPr>
        <w:t>Сумин В.И.</w:t>
      </w:r>
      <w:r w:rsidRPr="00B122A4">
        <w:rPr>
          <w:rFonts w:ascii="Times New Roman" w:hAnsi="Times New Roman"/>
          <w:sz w:val="20"/>
          <w:szCs w:val="20"/>
          <w:lang w:eastAsia="en-US"/>
        </w:rPr>
        <w:t>___________</w:t>
      </w:r>
    </w:p>
    <w:p w:rsidR="005C4A12" w:rsidRPr="00B122A4" w:rsidRDefault="005C4A12" w:rsidP="00B122A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122A4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</w:t>
      </w:r>
    </w:p>
    <w:p w:rsidR="0072107F" w:rsidRPr="0072107F" w:rsidRDefault="0072107F" w:rsidP="00E25FE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C215F" w:rsidRDefault="003C215F" w:rsidP="00D954DB">
      <w:pPr>
        <w:pStyle w:val="a6"/>
        <w:numPr>
          <w:ilvl w:val="1"/>
          <w:numId w:val="1"/>
        </w:numPr>
        <w:ind w:left="-142" w:right="-284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Методические материалы, определяющие процедуры оценивания. </w:t>
      </w:r>
    </w:p>
    <w:p w:rsidR="003C215F" w:rsidRDefault="003C215F" w:rsidP="00F71644">
      <w:pPr>
        <w:pStyle w:val="1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Положение о проведении текущего контроля успеваемости и промежуточной аттестации обучающихся в ННГУ от 13.02.2014. </w:t>
      </w:r>
    </w:p>
    <w:p w:rsidR="003C215F" w:rsidRDefault="009916AE" w:rsidP="00F71644">
      <w:pPr>
        <w:pStyle w:val="1"/>
        <w:ind w:left="0"/>
        <w:rPr>
          <w:rFonts w:ascii="Times New Roman" w:hAnsi="Times New Roman"/>
          <w:sz w:val="24"/>
          <w:szCs w:val="28"/>
        </w:rPr>
      </w:pPr>
      <w:hyperlink r:id="rId24" w:history="1">
        <w:r w:rsidR="003C215F">
          <w:rPr>
            <w:rStyle w:val="ae"/>
            <w:rFonts w:ascii="Times New Roman" w:hAnsi="Times New Roman"/>
            <w:sz w:val="24"/>
            <w:szCs w:val="28"/>
          </w:rPr>
          <w:t>http://www.unn.ru/pages/general/norm-acts/attest_stud%202014.pdf</w:t>
        </w:r>
      </w:hyperlink>
    </w:p>
    <w:p w:rsidR="003C215F" w:rsidRDefault="003C215F" w:rsidP="00F7164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Положение о фонде оценочных средств, утвержденное приказом ректора ННГУ от 10.06.2015 №247-ОД.</w:t>
      </w:r>
    </w:p>
    <w:p w:rsidR="003C215F" w:rsidRDefault="003C215F" w:rsidP="00D741EE">
      <w:pPr>
        <w:spacing w:after="0" w:line="240" w:lineRule="auto"/>
        <w:ind w:left="-142" w:right="-426"/>
        <w:rPr>
          <w:rFonts w:ascii="Times New Roman" w:hAnsi="Times New Roman"/>
          <w:sz w:val="28"/>
          <w:szCs w:val="24"/>
        </w:rPr>
      </w:pPr>
    </w:p>
    <w:p w:rsidR="00BF1E7D" w:rsidRDefault="00BF1E7D" w:rsidP="00D741EE">
      <w:pPr>
        <w:spacing w:after="0" w:line="240" w:lineRule="auto"/>
        <w:ind w:left="-142" w:right="-426"/>
        <w:rPr>
          <w:rFonts w:ascii="Times New Roman" w:hAnsi="Times New Roman"/>
          <w:sz w:val="28"/>
          <w:szCs w:val="24"/>
        </w:rPr>
      </w:pPr>
    </w:p>
    <w:p w:rsidR="00F64CB8" w:rsidRPr="003078C1" w:rsidRDefault="00F64CB8" w:rsidP="00D954DB">
      <w:pPr>
        <w:pStyle w:val="a6"/>
        <w:ind w:left="-142" w:right="-284" w:firstLine="142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>7. Учебно-методическое и информационное обеспечение дис</w:t>
      </w:r>
      <w:r w:rsidR="00CE6258">
        <w:rPr>
          <w:rFonts w:ascii="Times New Roman" w:hAnsi="Times New Roman"/>
          <w:b/>
          <w:sz w:val="28"/>
          <w:szCs w:val="24"/>
        </w:rPr>
        <w:t xml:space="preserve">циплины  </w:t>
      </w:r>
    </w:p>
    <w:p w:rsidR="00924EFF" w:rsidRPr="00924EFF" w:rsidRDefault="00924EFF" w:rsidP="00924EFF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24EFF">
        <w:rPr>
          <w:rFonts w:ascii="Times New Roman" w:hAnsi="Times New Roman"/>
          <w:b/>
          <w:bCs/>
          <w:sz w:val="24"/>
          <w:szCs w:val="24"/>
        </w:rPr>
        <w:t xml:space="preserve">а) основная литература: </w:t>
      </w:r>
    </w:p>
    <w:p w:rsidR="00924EFF" w:rsidRPr="00924EFF" w:rsidRDefault="00924EFF" w:rsidP="00924EF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24EFF">
        <w:rPr>
          <w:rFonts w:ascii="Times New Roman" w:hAnsi="Times New Roman"/>
          <w:b/>
          <w:bCs/>
          <w:sz w:val="24"/>
          <w:szCs w:val="24"/>
        </w:rPr>
        <w:t xml:space="preserve">Васильев Ф.П. Численные методы решения экстремальных задач. М.: Наука. 1988. </w:t>
      </w:r>
    </w:p>
    <w:p w:rsidR="00924EFF" w:rsidRPr="00924EFF" w:rsidRDefault="00924EFF" w:rsidP="00924EFF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24EFF">
        <w:rPr>
          <w:rFonts w:ascii="Times New Roman" w:hAnsi="Times New Roman"/>
          <w:b/>
          <w:bCs/>
          <w:sz w:val="24"/>
          <w:szCs w:val="24"/>
        </w:rPr>
        <w:t>(В ФБ ННГУ 214 экз.)</w:t>
      </w:r>
    </w:p>
    <w:p w:rsidR="00924EFF" w:rsidRPr="00924EFF" w:rsidRDefault="00924EFF" w:rsidP="00924EF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24EFF">
        <w:rPr>
          <w:rFonts w:ascii="Times New Roman" w:hAnsi="Times New Roman"/>
          <w:b/>
          <w:bCs/>
          <w:sz w:val="24"/>
          <w:szCs w:val="24"/>
        </w:rPr>
        <w:t>Эльсгольц Л.Э. Дифференциальные уравнения и вариационное исчисление. М.:</w:t>
      </w:r>
    </w:p>
    <w:p w:rsidR="00924EFF" w:rsidRPr="00924EFF" w:rsidRDefault="00924EFF" w:rsidP="00924EFF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24EFF">
        <w:rPr>
          <w:rFonts w:ascii="Times New Roman" w:hAnsi="Times New Roman"/>
          <w:b/>
          <w:bCs/>
          <w:sz w:val="24"/>
          <w:szCs w:val="24"/>
        </w:rPr>
        <w:t xml:space="preserve">Эдиториал УРСС. 2002. </w:t>
      </w:r>
    </w:p>
    <w:p w:rsidR="00924EFF" w:rsidRPr="00924EFF" w:rsidRDefault="00924EFF" w:rsidP="00924EFF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24EFF">
        <w:rPr>
          <w:rFonts w:ascii="Times New Roman" w:hAnsi="Times New Roman"/>
          <w:b/>
          <w:bCs/>
          <w:sz w:val="24"/>
          <w:szCs w:val="24"/>
        </w:rPr>
        <w:t>(В ФБ ННГУ 80 экз.)</w:t>
      </w:r>
    </w:p>
    <w:p w:rsidR="00924EFF" w:rsidRPr="00924EFF" w:rsidRDefault="00924EFF" w:rsidP="00924EFF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24EFF">
        <w:rPr>
          <w:rFonts w:ascii="Times New Roman" w:hAnsi="Times New Roman"/>
          <w:b/>
          <w:bCs/>
          <w:sz w:val="24"/>
          <w:szCs w:val="24"/>
        </w:rPr>
        <w:t>б)  дополнительная литература:</w:t>
      </w:r>
    </w:p>
    <w:p w:rsidR="00924EFF" w:rsidRPr="00924EFF" w:rsidRDefault="00924EFF" w:rsidP="00924EF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24EFF">
        <w:rPr>
          <w:rFonts w:ascii="Times New Roman" w:hAnsi="Times New Roman"/>
          <w:b/>
          <w:bCs/>
          <w:sz w:val="24"/>
          <w:szCs w:val="24"/>
        </w:rPr>
        <w:t xml:space="preserve">Алексеев В.М., Галеев Э.М., Тихомиров В.М. Сборник задач по оптимизации. Теория, примеры, задачи: учебное пособие. М.: Наука. 1984. </w:t>
      </w:r>
    </w:p>
    <w:p w:rsidR="00924EFF" w:rsidRPr="00924EFF" w:rsidRDefault="00924EFF" w:rsidP="00924EFF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24EFF">
        <w:rPr>
          <w:rFonts w:ascii="Times New Roman" w:hAnsi="Times New Roman"/>
          <w:b/>
          <w:bCs/>
          <w:sz w:val="24"/>
          <w:szCs w:val="24"/>
        </w:rPr>
        <w:t>(В ФБ ННГУ 155 экз.)</w:t>
      </w:r>
    </w:p>
    <w:p w:rsidR="00924EFF" w:rsidRPr="00924EFF" w:rsidRDefault="00924EFF" w:rsidP="00924EF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24EFF">
        <w:rPr>
          <w:rFonts w:ascii="Times New Roman" w:hAnsi="Times New Roman"/>
          <w:b/>
          <w:bCs/>
          <w:sz w:val="24"/>
          <w:szCs w:val="24"/>
        </w:rPr>
        <w:t xml:space="preserve">Поляк Б.Т. Введение в оптимизацию. М.: Наука. 1983. </w:t>
      </w:r>
    </w:p>
    <w:p w:rsidR="00924EFF" w:rsidRPr="00924EFF" w:rsidRDefault="00924EFF" w:rsidP="00924EFF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24EFF">
        <w:rPr>
          <w:rFonts w:ascii="Times New Roman" w:hAnsi="Times New Roman"/>
          <w:b/>
          <w:bCs/>
          <w:sz w:val="24"/>
          <w:szCs w:val="24"/>
        </w:rPr>
        <w:t>(В ФБ ННГУ 15 экз.)</w:t>
      </w:r>
    </w:p>
    <w:p w:rsidR="00924EFF" w:rsidRPr="00924EFF" w:rsidRDefault="00924EFF" w:rsidP="00924EF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24EFF">
        <w:rPr>
          <w:rFonts w:ascii="Times New Roman" w:hAnsi="Times New Roman"/>
          <w:b/>
          <w:bCs/>
          <w:sz w:val="24"/>
          <w:szCs w:val="24"/>
        </w:rPr>
        <w:t>Сумин В.И. Начала математического программирования. Теорема Вейерштрасса. Безусловный экстремум. Электронное учебно-методическое пособие. Нижний Новгород: Нижегородский госуниверситет, 2015. – 40 с. (http://www.unn.ru/books/resources.html, Регистрационный номер 973.15.06).</w:t>
      </w:r>
    </w:p>
    <w:p w:rsidR="00924EFF" w:rsidRPr="00924EFF" w:rsidRDefault="00924EFF" w:rsidP="00924EF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24EFF">
        <w:rPr>
          <w:rFonts w:ascii="Times New Roman" w:hAnsi="Times New Roman"/>
          <w:b/>
          <w:bCs/>
          <w:sz w:val="24"/>
          <w:szCs w:val="24"/>
        </w:rPr>
        <w:t>Сумин В.И. Начала выпуклого анализа. Часть 1. Выпуклые множества. Электронное учебно-методическое пособие. Нижний Новгород: Нижегородский госуниверситет, 2015. – 32 с. (http://www.unn.ru/books/resources.html, Регистрационный номер 974.15.06).</w:t>
      </w:r>
    </w:p>
    <w:p w:rsidR="00924EFF" w:rsidRPr="00924EFF" w:rsidRDefault="00924EFF" w:rsidP="00924EF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24EFF">
        <w:rPr>
          <w:rFonts w:ascii="Times New Roman" w:hAnsi="Times New Roman"/>
          <w:b/>
          <w:bCs/>
          <w:sz w:val="24"/>
          <w:szCs w:val="24"/>
        </w:rPr>
        <w:t>Сумин В.И. Начала выпуклого анализа. Часть 2. Выпуклые функции. Электронное учебно-методическое пособие. Нижний Новгород: Нижегородский госуниверситет, 2015. – 28 с. (http://www.unn.ru/books/resources.html, Регистрационный номер 975.15.06).</w:t>
      </w:r>
    </w:p>
    <w:p w:rsidR="00D707BD" w:rsidRDefault="00527BE7" w:rsidP="00527BE7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707BD" w:rsidRDefault="00D9082E" w:rsidP="00FA2489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C512D5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>:</w:t>
      </w:r>
    </w:p>
    <w:p w:rsidR="00D9082E" w:rsidRPr="00D707BD" w:rsidRDefault="00527BE7" w:rsidP="00527BE7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Фонд электронных изданий ННГУ</w:t>
      </w:r>
      <w:r w:rsidR="00D954DB">
        <w:rPr>
          <w:rFonts w:ascii="Times New Roman" w:hAnsi="Times New Roman"/>
          <w:sz w:val="24"/>
          <w:szCs w:val="24"/>
        </w:rPr>
        <w:t>.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r w:rsidR="00D9082E" w:rsidRPr="00FA2489">
        <w:rPr>
          <w:rFonts w:ascii="Times New Roman" w:hAnsi="Times New Roman"/>
          <w:sz w:val="24"/>
          <w:szCs w:val="24"/>
        </w:rPr>
        <w:t xml:space="preserve">http://www.unn.ru/books/resources.html </w:t>
      </w:r>
    </w:p>
    <w:p w:rsidR="00474FD4" w:rsidRDefault="00474FD4" w:rsidP="00FA2489">
      <w:pPr>
        <w:spacing w:after="0"/>
        <w:ind w:right="-284"/>
        <w:rPr>
          <w:rFonts w:ascii="Times New Roman" w:hAnsi="Times New Roman"/>
          <w:b/>
          <w:sz w:val="28"/>
          <w:szCs w:val="24"/>
        </w:rPr>
      </w:pPr>
    </w:p>
    <w:p w:rsidR="00FC4D0D" w:rsidRPr="003078C1" w:rsidRDefault="00F64CB8" w:rsidP="00FA2489">
      <w:pPr>
        <w:spacing w:after="0"/>
        <w:ind w:right="-284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 xml:space="preserve">8. Материально-техническое обеспечение дисциплины  </w:t>
      </w:r>
    </w:p>
    <w:p w:rsidR="00574203" w:rsidRPr="00D05C5E" w:rsidRDefault="00574203" w:rsidP="00574203">
      <w:pPr>
        <w:suppressAutoHyphens/>
        <w:rPr>
          <w:rFonts w:ascii="Times New Roman" w:eastAsia="Calibri" w:hAnsi="Times New Roman"/>
          <w:color w:val="333333"/>
          <w:sz w:val="24"/>
          <w:szCs w:val="24"/>
          <w:lang w:eastAsia="zh-CN"/>
        </w:rPr>
      </w:pPr>
      <w:r w:rsidRPr="00574203">
        <w:rPr>
          <w:rFonts w:ascii="Times New Roman" w:eastAsia="Calibri" w:hAnsi="Times New Roman"/>
          <w:color w:val="333333"/>
          <w:sz w:val="24"/>
          <w:szCs w:val="24"/>
          <w:lang w:eastAsia="zh-CN"/>
        </w:rPr>
        <w:t>Имеются в наличии учебные аудитории для проведения занятий лекционного типа, занятий семинарского типа, групповых и индивидуальных консультаций, текущего контроля, промежуточной аттестации, а также помещения для самостоятельной работы, оснащенные компьютерной техникой с возможность</w:t>
      </w:r>
      <w:r w:rsidR="00D05C5E">
        <w:rPr>
          <w:rFonts w:ascii="Times New Roman" w:eastAsia="Calibri" w:hAnsi="Times New Roman"/>
          <w:color w:val="333333"/>
          <w:sz w:val="24"/>
          <w:szCs w:val="24"/>
          <w:lang w:eastAsia="zh-CN"/>
        </w:rPr>
        <w:t>ю подключения к сети «Интернет»</w:t>
      </w:r>
      <w:r w:rsidR="00D05C5E" w:rsidRPr="00D05C5E">
        <w:rPr>
          <w:rFonts w:ascii="Times New Roman" w:eastAsia="Calibri" w:hAnsi="Times New Roman"/>
          <w:color w:val="333333"/>
          <w:sz w:val="24"/>
          <w:szCs w:val="24"/>
          <w:lang w:eastAsia="zh-CN"/>
        </w:rPr>
        <w:t>.</w:t>
      </w:r>
    </w:p>
    <w:p w:rsidR="00D05C5E" w:rsidRPr="00D05C5E" w:rsidRDefault="00D05C5E" w:rsidP="00574203">
      <w:pPr>
        <w:suppressAutoHyphens/>
        <w:rPr>
          <w:rFonts w:ascii="Times New Roman" w:eastAsia="Calibri" w:hAnsi="Times New Roman"/>
          <w:color w:val="333333"/>
          <w:sz w:val="24"/>
          <w:szCs w:val="24"/>
          <w:lang w:eastAsia="zh-CN"/>
        </w:rPr>
      </w:pPr>
    </w:p>
    <w:p w:rsidR="00CE6258" w:rsidRPr="00D05C5E" w:rsidRDefault="00574203" w:rsidP="00574203">
      <w:pPr>
        <w:suppressAutoHyphens/>
        <w:rPr>
          <w:rFonts w:ascii="Times New Roman" w:hAnsi="Times New Roman"/>
          <w:sz w:val="24"/>
          <w:szCs w:val="24"/>
        </w:rPr>
      </w:pPr>
      <w:r w:rsidRPr="00CE625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E6258" w:rsidRPr="00CE6258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AF241C">
        <w:rPr>
          <w:rFonts w:ascii="Times New Roman" w:hAnsi="Times New Roman"/>
          <w:sz w:val="24"/>
          <w:szCs w:val="24"/>
        </w:rPr>
        <w:t>ФГ</w:t>
      </w:r>
      <w:r w:rsidR="00CE6258" w:rsidRPr="00CE6258">
        <w:rPr>
          <w:rFonts w:ascii="Times New Roman" w:hAnsi="Times New Roman"/>
          <w:sz w:val="24"/>
          <w:szCs w:val="24"/>
        </w:rPr>
        <w:t xml:space="preserve">ОС </w:t>
      </w:r>
      <w:r w:rsidR="00AF241C">
        <w:rPr>
          <w:rFonts w:ascii="Times New Roman" w:hAnsi="Times New Roman"/>
          <w:sz w:val="24"/>
          <w:szCs w:val="24"/>
        </w:rPr>
        <w:t>ВО</w:t>
      </w:r>
      <w:r w:rsidR="00CE6258" w:rsidRPr="00CE6258">
        <w:rPr>
          <w:rFonts w:ascii="Times New Roman" w:hAnsi="Times New Roman"/>
          <w:sz w:val="24"/>
          <w:szCs w:val="24"/>
        </w:rPr>
        <w:t xml:space="preserve"> с учетом рекомендаций и ОПОП ВО по направлению 0</w:t>
      </w:r>
      <w:r w:rsidR="00AF241C">
        <w:rPr>
          <w:rFonts w:ascii="Times New Roman" w:hAnsi="Times New Roman"/>
          <w:sz w:val="24"/>
          <w:szCs w:val="24"/>
        </w:rPr>
        <w:t>1</w:t>
      </w:r>
      <w:r w:rsidR="00CE6258" w:rsidRPr="00CE6258">
        <w:rPr>
          <w:rFonts w:ascii="Times New Roman" w:hAnsi="Times New Roman"/>
          <w:sz w:val="24"/>
          <w:szCs w:val="24"/>
        </w:rPr>
        <w:t>0</w:t>
      </w:r>
      <w:r w:rsidR="00FA300D">
        <w:rPr>
          <w:rFonts w:ascii="Times New Roman" w:hAnsi="Times New Roman"/>
          <w:sz w:val="24"/>
          <w:szCs w:val="24"/>
        </w:rPr>
        <w:t>3</w:t>
      </w:r>
      <w:r w:rsidR="00CE6258" w:rsidRPr="00CE6258">
        <w:rPr>
          <w:rFonts w:ascii="Times New Roman" w:hAnsi="Times New Roman"/>
          <w:sz w:val="24"/>
          <w:szCs w:val="24"/>
        </w:rPr>
        <w:t>01 Математика.</w:t>
      </w:r>
    </w:p>
    <w:p w:rsidR="00CE6258" w:rsidRPr="00CE6258" w:rsidRDefault="00CE6258" w:rsidP="00FA2489">
      <w:pPr>
        <w:jc w:val="right"/>
        <w:rPr>
          <w:rFonts w:ascii="Times New Roman" w:hAnsi="Times New Roman"/>
          <w:sz w:val="24"/>
          <w:szCs w:val="24"/>
        </w:rPr>
      </w:pPr>
      <w:r w:rsidRPr="00CE6258">
        <w:rPr>
          <w:rFonts w:ascii="Times New Roman" w:hAnsi="Times New Roman"/>
          <w:sz w:val="24"/>
          <w:szCs w:val="24"/>
        </w:rPr>
        <w:t xml:space="preserve">Автор    </w:t>
      </w:r>
      <w:r w:rsidRPr="00CE6258">
        <w:rPr>
          <w:rFonts w:ascii="Times New Roman" w:hAnsi="Times New Roman"/>
          <w:sz w:val="24"/>
          <w:szCs w:val="24"/>
          <w:u w:val="single"/>
        </w:rPr>
        <w:t xml:space="preserve">   Сумин  </w:t>
      </w:r>
      <w:r w:rsidR="00D9082E">
        <w:rPr>
          <w:rFonts w:ascii="Times New Roman" w:hAnsi="Times New Roman"/>
          <w:sz w:val="24"/>
          <w:szCs w:val="24"/>
          <w:u w:val="single"/>
        </w:rPr>
        <w:t>В</w:t>
      </w:r>
      <w:r w:rsidRPr="00CE6258">
        <w:rPr>
          <w:rFonts w:ascii="Times New Roman" w:hAnsi="Times New Roman"/>
          <w:sz w:val="24"/>
          <w:szCs w:val="24"/>
          <w:u w:val="single"/>
        </w:rPr>
        <w:t xml:space="preserve">.И. </w:t>
      </w:r>
    </w:p>
    <w:p w:rsidR="00CE6258" w:rsidRPr="00CE6258" w:rsidRDefault="00CE6258" w:rsidP="00CE6258">
      <w:pPr>
        <w:rPr>
          <w:rFonts w:ascii="Times New Roman" w:hAnsi="Times New Roman"/>
          <w:sz w:val="24"/>
          <w:szCs w:val="24"/>
        </w:rPr>
      </w:pPr>
      <w:r w:rsidRPr="00CE6258">
        <w:rPr>
          <w:rFonts w:ascii="Times New Roman" w:hAnsi="Times New Roman"/>
          <w:sz w:val="24"/>
          <w:szCs w:val="24"/>
        </w:rPr>
        <w:t>Программа одобрена на заседании кафедры математической физики и оптимального управления Института  информационных технологий, математики и механики ННГУ им. Н.И. Лобачевского</w:t>
      </w:r>
    </w:p>
    <w:p w:rsidR="00CE6258" w:rsidRPr="00CE6258" w:rsidRDefault="00CE6258" w:rsidP="00CE6258">
      <w:pPr>
        <w:rPr>
          <w:rFonts w:ascii="Times New Roman" w:hAnsi="Times New Roman"/>
          <w:sz w:val="24"/>
          <w:szCs w:val="24"/>
        </w:rPr>
      </w:pPr>
      <w:r w:rsidRPr="00CE6258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CE6258" w:rsidRPr="00CE6258" w:rsidRDefault="00CE6258" w:rsidP="00CE6258">
      <w:pPr>
        <w:rPr>
          <w:rFonts w:ascii="Times New Roman" w:hAnsi="Times New Roman"/>
          <w:sz w:val="24"/>
          <w:szCs w:val="24"/>
        </w:rPr>
      </w:pPr>
      <w:r w:rsidRPr="00CE6258">
        <w:rPr>
          <w:rFonts w:ascii="Times New Roman" w:hAnsi="Times New Roman"/>
          <w:sz w:val="24"/>
          <w:szCs w:val="24"/>
        </w:rPr>
        <w:t>Заведующий кафедрой_________________ М.И. Сумин</w:t>
      </w:r>
    </w:p>
    <w:p w:rsidR="00CE6258" w:rsidRPr="00CE6258" w:rsidRDefault="00CE6258" w:rsidP="00CE6258">
      <w:pPr>
        <w:rPr>
          <w:rFonts w:ascii="Times New Roman" w:hAnsi="Times New Roman"/>
          <w:sz w:val="24"/>
          <w:szCs w:val="24"/>
        </w:rPr>
      </w:pPr>
      <w:r w:rsidRPr="00CE6258">
        <w:rPr>
          <w:rFonts w:ascii="Times New Roman" w:hAnsi="Times New Roman"/>
          <w:sz w:val="24"/>
          <w:szCs w:val="24"/>
        </w:rPr>
        <w:t xml:space="preserve">Программа одобрена методической комиссией Института  информационных технологий, математики и механики ННГУ им. Н.И. Лобачевского </w:t>
      </w:r>
    </w:p>
    <w:p w:rsidR="00F64CB8" w:rsidRPr="003078C1" w:rsidRDefault="00CE6258" w:rsidP="00F64CB8">
      <w:pPr>
        <w:rPr>
          <w:rFonts w:ascii="Times New Roman" w:hAnsi="Times New Roman"/>
          <w:sz w:val="28"/>
          <w:szCs w:val="24"/>
        </w:rPr>
      </w:pPr>
      <w:r w:rsidRPr="00CE6258">
        <w:rPr>
          <w:rFonts w:ascii="Times New Roman" w:hAnsi="Times New Roman"/>
          <w:sz w:val="24"/>
          <w:szCs w:val="24"/>
        </w:rPr>
        <w:t>от ___________ года, протокол № ________.</w:t>
      </w:r>
    </w:p>
    <w:sectPr w:rsidR="00F64CB8" w:rsidRPr="003078C1" w:rsidSect="00467DED">
      <w:footerReference w:type="even" r:id="rId25"/>
      <w:footerReference w:type="default" r:id="rId26"/>
      <w:pgSz w:w="11906" w:h="16838"/>
      <w:pgMar w:top="1134" w:right="1133" w:bottom="851" w:left="1134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338" w:rsidRDefault="00D10338">
      <w:r>
        <w:separator/>
      </w:r>
    </w:p>
  </w:endnote>
  <w:endnote w:type="continuationSeparator" w:id="1">
    <w:p w:rsidR="00D10338" w:rsidRDefault="00D1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0D" w:rsidRDefault="009916A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FA30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300D" w:rsidRDefault="00FA300D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0D" w:rsidRDefault="009916A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FA300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5C5E">
      <w:rPr>
        <w:rStyle w:val="a8"/>
        <w:noProof/>
      </w:rPr>
      <w:t>16</w:t>
    </w:r>
    <w:r>
      <w:rPr>
        <w:rStyle w:val="a8"/>
      </w:rPr>
      <w:fldChar w:fldCharType="end"/>
    </w:r>
  </w:p>
  <w:p w:rsidR="00FA300D" w:rsidRDefault="00FA300D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338" w:rsidRDefault="00D10338">
      <w:r>
        <w:separator/>
      </w:r>
    </w:p>
  </w:footnote>
  <w:footnote w:type="continuationSeparator" w:id="1">
    <w:p w:rsidR="00D10338" w:rsidRDefault="00D10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D92"/>
    <w:multiLevelType w:val="singleLevel"/>
    <w:tmpl w:val="95C89096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>
    <w:nsid w:val="07847770"/>
    <w:multiLevelType w:val="hybridMultilevel"/>
    <w:tmpl w:val="6DF49956"/>
    <w:lvl w:ilvl="0" w:tplc="52CA9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B13D86"/>
    <w:multiLevelType w:val="hybridMultilevel"/>
    <w:tmpl w:val="DFF207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11764"/>
    <w:multiLevelType w:val="hybridMultilevel"/>
    <w:tmpl w:val="E9C6F5EE"/>
    <w:lvl w:ilvl="0" w:tplc="D33652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A477D0"/>
    <w:multiLevelType w:val="hybridMultilevel"/>
    <w:tmpl w:val="869C866A"/>
    <w:lvl w:ilvl="0" w:tplc="4F0E2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2C5437"/>
    <w:multiLevelType w:val="hybridMultilevel"/>
    <w:tmpl w:val="2F146334"/>
    <w:lvl w:ilvl="0" w:tplc="626645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A4D56"/>
    <w:multiLevelType w:val="hybridMultilevel"/>
    <w:tmpl w:val="EAC084F0"/>
    <w:lvl w:ilvl="0" w:tplc="48F67A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5333CD"/>
    <w:multiLevelType w:val="hybridMultilevel"/>
    <w:tmpl w:val="23A6F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E4473"/>
    <w:multiLevelType w:val="hybridMultilevel"/>
    <w:tmpl w:val="ABDED816"/>
    <w:lvl w:ilvl="0" w:tplc="23DC1C3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1DC679DC"/>
    <w:multiLevelType w:val="hybridMultilevel"/>
    <w:tmpl w:val="ABDED816"/>
    <w:lvl w:ilvl="0" w:tplc="23DC1C3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>
    <w:nsid w:val="210B5AA7"/>
    <w:multiLevelType w:val="hybridMultilevel"/>
    <w:tmpl w:val="2F146334"/>
    <w:lvl w:ilvl="0" w:tplc="626645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2669"/>
    <w:multiLevelType w:val="hybridMultilevel"/>
    <w:tmpl w:val="ABDED816"/>
    <w:lvl w:ilvl="0" w:tplc="23DC1C3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>
    <w:nsid w:val="2D782266"/>
    <w:multiLevelType w:val="hybridMultilevel"/>
    <w:tmpl w:val="9E86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C5CCF"/>
    <w:multiLevelType w:val="hybridMultilevel"/>
    <w:tmpl w:val="1B109B7A"/>
    <w:lvl w:ilvl="0" w:tplc="CCB02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2005A4"/>
    <w:multiLevelType w:val="hybridMultilevel"/>
    <w:tmpl w:val="1B54BA6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67439AB"/>
    <w:multiLevelType w:val="hybridMultilevel"/>
    <w:tmpl w:val="F4B0A8FE"/>
    <w:lvl w:ilvl="0" w:tplc="DFCAF76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0CA5534"/>
    <w:multiLevelType w:val="hybridMultilevel"/>
    <w:tmpl w:val="96002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23A22"/>
    <w:multiLevelType w:val="hybridMultilevel"/>
    <w:tmpl w:val="2F146334"/>
    <w:lvl w:ilvl="0" w:tplc="626645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56459"/>
    <w:multiLevelType w:val="multilevel"/>
    <w:tmpl w:val="3F3C2AD8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1">
    <w:nsid w:val="56CC2000"/>
    <w:multiLevelType w:val="hybridMultilevel"/>
    <w:tmpl w:val="D5CC9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2F3639"/>
    <w:multiLevelType w:val="hybridMultilevel"/>
    <w:tmpl w:val="32880988"/>
    <w:lvl w:ilvl="0" w:tplc="77D83A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CA04081"/>
    <w:multiLevelType w:val="hybridMultilevel"/>
    <w:tmpl w:val="014E8B7E"/>
    <w:lvl w:ilvl="0" w:tplc="5FD4C1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43C31"/>
    <w:multiLevelType w:val="hybridMultilevel"/>
    <w:tmpl w:val="CE32FA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1BE092B"/>
    <w:multiLevelType w:val="hybridMultilevel"/>
    <w:tmpl w:val="ABDED816"/>
    <w:lvl w:ilvl="0" w:tplc="23DC1C3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>
    <w:nsid w:val="660E6E5C"/>
    <w:multiLevelType w:val="hybridMultilevel"/>
    <w:tmpl w:val="ABDED816"/>
    <w:lvl w:ilvl="0" w:tplc="23DC1C3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7">
    <w:nsid w:val="66F46582"/>
    <w:multiLevelType w:val="hybridMultilevel"/>
    <w:tmpl w:val="C07E5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0649A"/>
    <w:multiLevelType w:val="hybridMultilevel"/>
    <w:tmpl w:val="8AFA3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759D550F"/>
    <w:multiLevelType w:val="hybridMultilevel"/>
    <w:tmpl w:val="10226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B41F2"/>
    <w:multiLevelType w:val="hybridMultilevel"/>
    <w:tmpl w:val="96002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8752B"/>
    <w:multiLevelType w:val="hybridMultilevel"/>
    <w:tmpl w:val="4C969C6C"/>
    <w:lvl w:ilvl="0" w:tplc="E3142C6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8C6213"/>
    <w:multiLevelType w:val="hybridMultilevel"/>
    <w:tmpl w:val="6074B228"/>
    <w:lvl w:ilvl="0" w:tplc="7030652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CD08A9"/>
    <w:multiLevelType w:val="hybridMultilevel"/>
    <w:tmpl w:val="BDC6EA16"/>
    <w:lvl w:ilvl="0" w:tplc="A380D4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C9328F"/>
    <w:multiLevelType w:val="hybridMultilevel"/>
    <w:tmpl w:val="1C56978A"/>
    <w:lvl w:ilvl="0" w:tplc="0F62A5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855478"/>
    <w:multiLevelType w:val="hybridMultilevel"/>
    <w:tmpl w:val="BFACCC94"/>
    <w:lvl w:ilvl="0" w:tplc="05C0D6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D4C2C80"/>
    <w:multiLevelType w:val="hybridMultilevel"/>
    <w:tmpl w:val="B37667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29"/>
  </w:num>
  <w:num w:numId="3">
    <w:abstractNumId w:val="18"/>
  </w:num>
  <w:num w:numId="4">
    <w:abstractNumId w:val="3"/>
  </w:num>
  <w:num w:numId="5">
    <w:abstractNumId w:val="21"/>
  </w:num>
  <w:num w:numId="6">
    <w:abstractNumId w:val="24"/>
  </w:num>
  <w:num w:numId="7">
    <w:abstractNumId w:val="37"/>
  </w:num>
  <w:num w:numId="8">
    <w:abstractNumId w:val="19"/>
  </w:num>
  <w:num w:numId="9">
    <w:abstractNumId w:val="6"/>
  </w:num>
  <w:num w:numId="10">
    <w:abstractNumId w:val="11"/>
  </w:num>
  <w:num w:numId="11">
    <w:abstractNumId w:val="28"/>
  </w:num>
  <w:num w:numId="12">
    <w:abstractNumId w:val="33"/>
  </w:num>
  <w:num w:numId="13">
    <w:abstractNumId w:val="0"/>
  </w:num>
  <w:num w:numId="14">
    <w:abstractNumId w:val="32"/>
  </w:num>
  <w:num w:numId="15">
    <w:abstractNumId w:val="2"/>
  </w:num>
  <w:num w:numId="16">
    <w:abstractNumId w:val="13"/>
  </w:num>
  <w:num w:numId="17">
    <w:abstractNumId w:val="8"/>
  </w:num>
  <w:num w:numId="18">
    <w:abstractNumId w:val="9"/>
  </w:num>
  <w:num w:numId="19">
    <w:abstractNumId w:val="12"/>
  </w:num>
  <w:num w:numId="20">
    <w:abstractNumId w:val="25"/>
  </w:num>
  <w:num w:numId="21">
    <w:abstractNumId w:val="26"/>
  </w:num>
  <w:num w:numId="22">
    <w:abstractNumId w:val="10"/>
  </w:num>
  <w:num w:numId="23">
    <w:abstractNumId w:val="16"/>
  </w:num>
  <w:num w:numId="24">
    <w:abstractNumId w:val="17"/>
  </w:num>
  <w:num w:numId="25">
    <w:abstractNumId w:val="31"/>
  </w:num>
  <w:num w:numId="26">
    <w:abstractNumId w:val="5"/>
  </w:num>
  <w:num w:numId="27">
    <w:abstractNumId w:val="22"/>
  </w:num>
  <w:num w:numId="28">
    <w:abstractNumId w:val="36"/>
  </w:num>
  <w:num w:numId="29">
    <w:abstractNumId w:val="35"/>
  </w:num>
  <w:num w:numId="30">
    <w:abstractNumId w:val="1"/>
  </w:num>
  <w:num w:numId="31">
    <w:abstractNumId w:val="4"/>
  </w:num>
  <w:num w:numId="32">
    <w:abstractNumId w:val="15"/>
  </w:num>
  <w:num w:numId="33">
    <w:abstractNumId w:val="23"/>
  </w:num>
  <w:num w:numId="34">
    <w:abstractNumId w:val="34"/>
  </w:num>
  <w:num w:numId="35">
    <w:abstractNumId w:val="27"/>
  </w:num>
  <w:num w:numId="36">
    <w:abstractNumId w:val="30"/>
  </w:num>
  <w:num w:numId="37">
    <w:abstractNumId w:val="14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22AE"/>
    <w:rsid w:val="00004E7E"/>
    <w:rsid w:val="00004FA7"/>
    <w:rsid w:val="00006FD8"/>
    <w:rsid w:val="000101E3"/>
    <w:rsid w:val="0002127A"/>
    <w:rsid w:val="0002192E"/>
    <w:rsid w:val="000277D4"/>
    <w:rsid w:val="00046131"/>
    <w:rsid w:val="00053313"/>
    <w:rsid w:val="0005785E"/>
    <w:rsid w:val="000626BE"/>
    <w:rsid w:val="00090C99"/>
    <w:rsid w:val="00091173"/>
    <w:rsid w:val="00093090"/>
    <w:rsid w:val="00093940"/>
    <w:rsid w:val="00093FD3"/>
    <w:rsid w:val="0009488B"/>
    <w:rsid w:val="00095B91"/>
    <w:rsid w:val="000B0942"/>
    <w:rsid w:val="000B6195"/>
    <w:rsid w:val="000E6C2B"/>
    <w:rsid w:val="000F18E3"/>
    <w:rsid w:val="0010403A"/>
    <w:rsid w:val="001069CB"/>
    <w:rsid w:val="00106A42"/>
    <w:rsid w:val="00114164"/>
    <w:rsid w:val="00114C97"/>
    <w:rsid w:val="00114EDE"/>
    <w:rsid w:val="00130028"/>
    <w:rsid w:val="00137540"/>
    <w:rsid w:val="001408FA"/>
    <w:rsid w:val="00141AA1"/>
    <w:rsid w:val="00156510"/>
    <w:rsid w:val="00175E68"/>
    <w:rsid w:val="001843EB"/>
    <w:rsid w:val="00191865"/>
    <w:rsid w:val="00192F51"/>
    <w:rsid w:val="001967D6"/>
    <w:rsid w:val="001A440F"/>
    <w:rsid w:val="001A7145"/>
    <w:rsid w:val="001B2C80"/>
    <w:rsid w:val="001B7663"/>
    <w:rsid w:val="001C1577"/>
    <w:rsid w:val="001C7396"/>
    <w:rsid w:val="001D0876"/>
    <w:rsid w:val="001D682C"/>
    <w:rsid w:val="001E138D"/>
    <w:rsid w:val="001E797C"/>
    <w:rsid w:val="001F33D1"/>
    <w:rsid w:val="001F4379"/>
    <w:rsid w:val="001F4920"/>
    <w:rsid w:val="0020088C"/>
    <w:rsid w:val="00204DC2"/>
    <w:rsid w:val="00214B2E"/>
    <w:rsid w:val="00227E79"/>
    <w:rsid w:val="00233B8F"/>
    <w:rsid w:val="00237611"/>
    <w:rsid w:val="00241161"/>
    <w:rsid w:val="00241369"/>
    <w:rsid w:val="00246DB9"/>
    <w:rsid w:val="002505E9"/>
    <w:rsid w:val="00274934"/>
    <w:rsid w:val="00282B82"/>
    <w:rsid w:val="00293EA8"/>
    <w:rsid w:val="00296E91"/>
    <w:rsid w:val="00297033"/>
    <w:rsid w:val="002A51A5"/>
    <w:rsid w:val="002C0E79"/>
    <w:rsid w:val="002C2503"/>
    <w:rsid w:val="002C6DB3"/>
    <w:rsid w:val="002E5EA7"/>
    <w:rsid w:val="003008EE"/>
    <w:rsid w:val="003053C2"/>
    <w:rsid w:val="003078C1"/>
    <w:rsid w:val="00311853"/>
    <w:rsid w:val="00324F8D"/>
    <w:rsid w:val="00327952"/>
    <w:rsid w:val="00327E30"/>
    <w:rsid w:val="003541CD"/>
    <w:rsid w:val="00357383"/>
    <w:rsid w:val="00366DDD"/>
    <w:rsid w:val="003730AB"/>
    <w:rsid w:val="00375B68"/>
    <w:rsid w:val="00380632"/>
    <w:rsid w:val="0038490F"/>
    <w:rsid w:val="00393B50"/>
    <w:rsid w:val="003A129B"/>
    <w:rsid w:val="003A1BBA"/>
    <w:rsid w:val="003A2D93"/>
    <w:rsid w:val="003A454B"/>
    <w:rsid w:val="003A5940"/>
    <w:rsid w:val="003A6926"/>
    <w:rsid w:val="003A7275"/>
    <w:rsid w:val="003B0F0B"/>
    <w:rsid w:val="003B6964"/>
    <w:rsid w:val="003C215F"/>
    <w:rsid w:val="003E5334"/>
    <w:rsid w:val="003F5B5B"/>
    <w:rsid w:val="004050E2"/>
    <w:rsid w:val="0041590A"/>
    <w:rsid w:val="00416F5A"/>
    <w:rsid w:val="00421FC5"/>
    <w:rsid w:val="00423593"/>
    <w:rsid w:val="00424B57"/>
    <w:rsid w:val="0043159F"/>
    <w:rsid w:val="0044532C"/>
    <w:rsid w:val="00451E3B"/>
    <w:rsid w:val="00467DED"/>
    <w:rsid w:val="00474FD4"/>
    <w:rsid w:val="0048681E"/>
    <w:rsid w:val="004875A9"/>
    <w:rsid w:val="00496A62"/>
    <w:rsid w:val="004A2EA9"/>
    <w:rsid w:val="004B1DB2"/>
    <w:rsid w:val="004C6F07"/>
    <w:rsid w:val="004D0180"/>
    <w:rsid w:val="004D0C95"/>
    <w:rsid w:val="004D34DC"/>
    <w:rsid w:val="004D536F"/>
    <w:rsid w:val="004D68E9"/>
    <w:rsid w:val="004D6FDF"/>
    <w:rsid w:val="004E43C4"/>
    <w:rsid w:val="00500AD3"/>
    <w:rsid w:val="00507CC7"/>
    <w:rsid w:val="00523005"/>
    <w:rsid w:val="00527BE7"/>
    <w:rsid w:val="00535E47"/>
    <w:rsid w:val="0054005B"/>
    <w:rsid w:val="005428F3"/>
    <w:rsid w:val="00562757"/>
    <w:rsid w:val="00564A0D"/>
    <w:rsid w:val="00565C77"/>
    <w:rsid w:val="005705E4"/>
    <w:rsid w:val="00574203"/>
    <w:rsid w:val="00593A4C"/>
    <w:rsid w:val="005A5D88"/>
    <w:rsid w:val="005A5D8B"/>
    <w:rsid w:val="005A7074"/>
    <w:rsid w:val="005B1194"/>
    <w:rsid w:val="005B2D4E"/>
    <w:rsid w:val="005B398B"/>
    <w:rsid w:val="005C18AF"/>
    <w:rsid w:val="005C3100"/>
    <w:rsid w:val="005C4A12"/>
    <w:rsid w:val="005D1182"/>
    <w:rsid w:val="005D1D8F"/>
    <w:rsid w:val="005D273F"/>
    <w:rsid w:val="00604CF6"/>
    <w:rsid w:val="00604D86"/>
    <w:rsid w:val="00623405"/>
    <w:rsid w:val="00626F44"/>
    <w:rsid w:val="006307CA"/>
    <w:rsid w:val="00630CD4"/>
    <w:rsid w:val="00636AF2"/>
    <w:rsid w:val="006409E0"/>
    <w:rsid w:val="0064145C"/>
    <w:rsid w:val="006522DC"/>
    <w:rsid w:val="00652B1D"/>
    <w:rsid w:val="00654907"/>
    <w:rsid w:val="00654A47"/>
    <w:rsid w:val="00656D1C"/>
    <w:rsid w:val="0067187F"/>
    <w:rsid w:val="006758B3"/>
    <w:rsid w:val="00675EDE"/>
    <w:rsid w:val="00680F33"/>
    <w:rsid w:val="00682EDE"/>
    <w:rsid w:val="00697C68"/>
    <w:rsid w:val="006A011A"/>
    <w:rsid w:val="006D076E"/>
    <w:rsid w:val="006D1E68"/>
    <w:rsid w:val="006E3D05"/>
    <w:rsid w:val="006E3F86"/>
    <w:rsid w:val="006E71F0"/>
    <w:rsid w:val="006F0873"/>
    <w:rsid w:val="006F0C84"/>
    <w:rsid w:val="007028F3"/>
    <w:rsid w:val="00702F8A"/>
    <w:rsid w:val="00707E03"/>
    <w:rsid w:val="00714239"/>
    <w:rsid w:val="0071595E"/>
    <w:rsid w:val="0072107F"/>
    <w:rsid w:val="00721BDB"/>
    <w:rsid w:val="00724CC6"/>
    <w:rsid w:val="00726F5F"/>
    <w:rsid w:val="00727EBC"/>
    <w:rsid w:val="00741E8D"/>
    <w:rsid w:val="00755F78"/>
    <w:rsid w:val="00762A5B"/>
    <w:rsid w:val="0076502C"/>
    <w:rsid w:val="00775087"/>
    <w:rsid w:val="00775436"/>
    <w:rsid w:val="00781C28"/>
    <w:rsid w:val="007834E8"/>
    <w:rsid w:val="00787F11"/>
    <w:rsid w:val="00795D60"/>
    <w:rsid w:val="007A4D3E"/>
    <w:rsid w:val="007A770C"/>
    <w:rsid w:val="007B0BD7"/>
    <w:rsid w:val="007B723F"/>
    <w:rsid w:val="007C2A72"/>
    <w:rsid w:val="007C62D2"/>
    <w:rsid w:val="007D5715"/>
    <w:rsid w:val="007E1E90"/>
    <w:rsid w:val="007E2FD1"/>
    <w:rsid w:val="008041F7"/>
    <w:rsid w:val="0081172A"/>
    <w:rsid w:val="008134D5"/>
    <w:rsid w:val="00815655"/>
    <w:rsid w:val="00823F46"/>
    <w:rsid w:val="00832C9A"/>
    <w:rsid w:val="008342EB"/>
    <w:rsid w:val="00854694"/>
    <w:rsid w:val="00856163"/>
    <w:rsid w:val="0085770B"/>
    <w:rsid w:val="008653B5"/>
    <w:rsid w:val="008715BF"/>
    <w:rsid w:val="00880DEB"/>
    <w:rsid w:val="00884B36"/>
    <w:rsid w:val="00887F34"/>
    <w:rsid w:val="008D2B94"/>
    <w:rsid w:val="008E37FF"/>
    <w:rsid w:val="008E7DAD"/>
    <w:rsid w:val="008F11B8"/>
    <w:rsid w:val="009047BD"/>
    <w:rsid w:val="00920BB8"/>
    <w:rsid w:val="00924EFF"/>
    <w:rsid w:val="009257F7"/>
    <w:rsid w:val="00930D27"/>
    <w:rsid w:val="0093745B"/>
    <w:rsid w:val="00940B9A"/>
    <w:rsid w:val="0096713D"/>
    <w:rsid w:val="00971E9A"/>
    <w:rsid w:val="0097626C"/>
    <w:rsid w:val="00991402"/>
    <w:rsid w:val="009916AE"/>
    <w:rsid w:val="009A6FBF"/>
    <w:rsid w:val="009B73C7"/>
    <w:rsid w:val="009D72AB"/>
    <w:rsid w:val="009E1610"/>
    <w:rsid w:val="009E65E1"/>
    <w:rsid w:val="009F72DE"/>
    <w:rsid w:val="00A00567"/>
    <w:rsid w:val="00A10929"/>
    <w:rsid w:val="00A10FE9"/>
    <w:rsid w:val="00A12286"/>
    <w:rsid w:val="00A12621"/>
    <w:rsid w:val="00A164D0"/>
    <w:rsid w:val="00A17201"/>
    <w:rsid w:val="00A2471B"/>
    <w:rsid w:val="00A30044"/>
    <w:rsid w:val="00A31397"/>
    <w:rsid w:val="00A3356A"/>
    <w:rsid w:val="00A35D59"/>
    <w:rsid w:val="00A4684C"/>
    <w:rsid w:val="00A5093B"/>
    <w:rsid w:val="00A533C3"/>
    <w:rsid w:val="00A55147"/>
    <w:rsid w:val="00A60BD2"/>
    <w:rsid w:val="00A61F6B"/>
    <w:rsid w:val="00A62AE7"/>
    <w:rsid w:val="00A6696A"/>
    <w:rsid w:val="00A66BFD"/>
    <w:rsid w:val="00A7712D"/>
    <w:rsid w:val="00A96022"/>
    <w:rsid w:val="00AA0BE9"/>
    <w:rsid w:val="00AA5EA9"/>
    <w:rsid w:val="00AB491A"/>
    <w:rsid w:val="00AC1FDB"/>
    <w:rsid w:val="00AD56D7"/>
    <w:rsid w:val="00AE03C5"/>
    <w:rsid w:val="00AE18BF"/>
    <w:rsid w:val="00AE5008"/>
    <w:rsid w:val="00AF241C"/>
    <w:rsid w:val="00AF3058"/>
    <w:rsid w:val="00AF4E4E"/>
    <w:rsid w:val="00B01E04"/>
    <w:rsid w:val="00B1066B"/>
    <w:rsid w:val="00B122A4"/>
    <w:rsid w:val="00B17DA8"/>
    <w:rsid w:val="00B2384C"/>
    <w:rsid w:val="00B335B0"/>
    <w:rsid w:val="00B57958"/>
    <w:rsid w:val="00B60800"/>
    <w:rsid w:val="00B6521F"/>
    <w:rsid w:val="00B75709"/>
    <w:rsid w:val="00B777F6"/>
    <w:rsid w:val="00B80F7A"/>
    <w:rsid w:val="00B94536"/>
    <w:rsid w:val="00B960EE"/>
    <w:rsid w:val="00BA5CA1"/>
    <w:rsid w:val="00BA636A"/>
    <w:rsid w:val="00BB0CEF"/>
    <w:rsid w:val="00BB1EA0"/>
    <w:rsid w:val="00BC0C6A"/>
    <w:rsid w:val="00BC0EB3"/>
    <w:rsid w:val="00BC6A89"/>
    <w:rsid w:val="00BD27E6"/>
    <w:rsid w:val="00BF00B6"/>
    <w:rsid w:val="00BF1E7D"/>
    <w:rsid w:val="00BF48DA"/>
    <w:rsid w:val="00C00A59"/>
    <w:rsid w:val="00C01FFC"/>
    <w:rsid w:val="00C05FBB"/>
    <w:rsid w:val="00C06F58"/>
    <w:rsid w:val="00C17DBC"/>
    <w:rsid w:val="00C26E78"/>
    <w:rsid w:val="00C30E3B"/>
    <w:rsid w:val="00C33E34"/>
    <w:rsid w:val="00C34C8D"/>
    <w:rsid w:val="00C3513D"/>
    <w:rsid w:val="00C43FF1"/>
    <w:rsid w:val="00C6420E"/>
    <w:rsid w:val="00C64803"/>
    <w:rsid w:val="00C73274"/>
    <w:rsid w:val="00C81845"/>
    <w:rsid w:val="00C87099"/>
    <w:rsid w:val="00C94565"/>
    <w:rsid w:val="00CA1307"/>
    <w:rsid w:val="00CA6632"/>
    <w:rsid w:val="00CB6670"/>
    <w:rsid w:val="00CB7109"/>
    <w:rsid w:val="00CC1A33"/>
    <w:rsid w:val="00CC751C"/>
    <w:rsid w:val="00CD3EBE"/>
    <w:rsid w:val="00CE6258"/>
    <w:rsid w:val="00CE6873"/>
    <w:rsid w:val="00CE7135"/>
    <w:rsid w:val="00CF7D03"/>
    <w:rsid w:val="00D000A1"/>
    <w:rsid w:val="00D05C5E"/>
    <w:rsid w:val="00D06B73"/>
    <w:rsid w:val="00D10338"/>
    <w:rsid w:val="00D21D40"/>
    <w:rsid w:val="00D23B38"/>
    <w:rsid w:val="00D26B95"/>
    <w:rsid w:val="00D34B44"/>
    <w:rsid w:val="00D35FB8"/>
    <w:rsid w:val="00D3793E"/>
    <w:rsid w:val="00D40A8C"/>
    <w:rsid w:val="00D442AC"/>
    <w:rsid w:val="00D507BA"/>
    <w:rsid w:val="00D519AB"/>
    <w:rsid w:val="00D52215"/>
    <w:rsid w:val="00D707BD"/>
    <w:rsid w:val="00D741EE"/>
    <w:rsid w:val="00D8624A"/>
    <w:rsid w:val="00D87533"/>
    <w:rsid w:val="00D9082E"/>
    <w:rsid w:val="00D954DB"/>
    <w:rsid w:val="00DC0331"/>
    <w:rsid w:val="00DC2320"/>
    <w:rsid w:val="00DC72EA"/>
    <w:rsid w:val="00DE137C"/>
    <w:rsid w:val="00DE1758"/>
    <w:rsid w:val="00DE63F9"/>
    <w:rsid w:val="00DF1B94"/>
    <w:rsid w:val="00E019FF"/>
    <w:rsid w:val="00E176DB"/>
    <w:rsid w:val="00E21500"/>
    <w:rsid w:val="00E22A86"/>
    <w:rsid w:val="00E25C8B"/>
    <w:rsid w:val="00E25FE2"/>
    <w:rsid w:val="00E261D8"/>
    <w:rsid w:val="00E2742D"/>
    <w:rsid w:val="00E27C31"/>
    <w:rsid w:val="00E34B6E"/>
    <w:rsid w:val="00E37C70"/>
    <w:rsid w:val="00E4076F"/>
    <w:rsid w:val="00E477C8"/>
    <w:rsid w:val="00E55330"/>
    <w:rsid w:val="00E5705F"/>
    <w:rsid w:val="00E63C94"/>
    <w:rsid w:val="00E77B74"/>
    <w:rsid w:val="00E906BC"/>
    <w:rsid w:val="00E93FC4"/>
    <w:rsid w:val="00E9721B"/>
    <w:rsid w:val="00EB1773"/>
    <w:rsid w:val="00EB3542"/>
    <w:rsid w:val="00EC1B59"/>
    <w:rsid w:val="00EC2480"/>
    <w:rsid w:val="00ED4497"/>
    <w:rsid w:val="00EE4B4F"/>
    <w:rsid w:val="00EE6A80"/>
    <w:rsid w:val="00EF5C3D"/>
    <w:rsid w:val="00F007DF"/>
    <w:rsid w:val="00F03040"/>
    <w:rsid w:val="00F20250"/>
    <w:rsid w:val="00F30422"/>
    <w:rsid w:val="00F307F2"/>
    <w:rsid w:val="00F357FE"/>
    <w:rsid w:val="00F42C66"/>
    <w:rsid w:val="00F432A2"/>
    <w:rsid w:val="00F4668D"/>
    <w:rsid w:val="00F51EB3"/>
    <w:rsid w:val="00F56275"/>
    <w:rsid w:val="00F57F18"/>
    <w:rsid w:val="00F63C42"/>
    <w:rsid w:val="00F64CB8"/>
    <w:rsid w:val="00F67166"/>
    <w:rsid w:val="00F71644"/>
    <w:rsid w:val="00F85D90"/>
    <w:rsid w:val="00F86C4A"/>
    <w:rsid w:val="00F91285"/>
    <w:rsid w:val="00FA12C3"/>
    <w:rsid w:val="00FA2489"/>
    <w:rsid w:val="00FA300D"/>
    <w:rsid w:val="00FA3935"/>
    <w:rsid w:val="00FA7106"/>
    <w:rsid w:val="00FC4D0D"/>
    <w:rsid w:val="00FD2057"/>
    <w:rsid w:val="00FD3553"/>
    <w:rsid w:val="00FD47F8"/>
    <w:rsid w:val="00FE21C4"/>
    <w:rsid w:val="00FE483B"/>
    <w:rsid w:val="00FE6A1D"/>
    <w:rsid w:val="00FF1285"/>
    <w:rsid w:val="00FF1438"/>
    <w:rsid w:val="00FF180A"/>
    <w:rsid w:val="00FF190F"/>
    <w:rsid w:val="00FF31D1"/>
    <w:rsid w:val="00FF7569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AE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274934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a9">
    <w:name w:val="Знак Знак Знак Знак Знак Знак Знак Знак Знак Знак Знак"/>
    <w:basedOn w:val="a"/>
    <w:rsid w:val="00366D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Plain Text"/>
    <w:basedOn w:val="a"/>
    <w:link w:val="ab"/>
    <w:rsid w:val="00F91285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F91285"/>
    <w:rPr>
      <w:rFonts w:ascii="Courier New" w:hAnsi="Courier New" w:cs="Courier New"/>
      <w:lang w:val="ru-RU" w:eastAsia="ru-RU" w:bidi="ar-SA"/>
    </w:rPr>
  </w:style>
  <w:style w:type="paragraph" w:styleId="ac">
    <w:name w:val="Body Text Indent"/>
    <w:basedOn w:val="a"/>
    <w:link w:val="ad"/>
    <w:semiHidden/>
    <w:unhideWhenUsed/>
    <w:rsid w:val="00241161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link w:val="ac"/>
    <w:semiHidden/>
    <w:rsid w:val="00241161"/>
    <w:rPr>
      <w:rFonts w:ascii="Calibri" w:eastAsia="Calibri" w:hAnsi="Calibri"/>
      <w:sz w:val="22"/>
      <w:szCs w:val="22"/>
      <w:lang w:eastAsia="en-US" w:bidi="ar-SA"/>
    </w:rPr>
  </w:style>
  <w:style w:type="character" w:styleId="ae">
    <w:name w:val="Hyperlink"/>
    <w:rsid w:val="00E9721B"/>
    <w:rPr>
      <w:color w:val="0000FF"/>
      <w:u w:val="single"/>
    </w:rPr>
  </w:style>
  <w:style w:type="paragraph" w:customStyle="1" w:styleId="Style4">
    <w:name w:val="Style4"/>
    <w:basedOn w:val="a"/>
    <w:rsid w:val="00CD3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CD3EB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CD3EBE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rsid w:val="00CD3EBE"/>
    <w:rPr>
      <w:rFonts w:ascii="Cambria" w:hAnsi="Cambria" w:cs="Cambria"/>
      <w:sz w:val="20"/>
      <w:szCs w:val="20"/>
    </w:rPr>
  </w:style>
  <w:style w:type="paragraph" w:styleId="af">
    <w:name w:val="Block Text"/>
    <w:basedOn w:val="a"/>
    <w:semiHidden/>
    <w:rsid w:val="00CB6670"/>
    <w:pPr>
      <w:spacing w:after="0"/>
      <w:ind w:left="-218" w:right="-426"/>
      <w:jc w:val="both"/>
    </w:pPr>
    <w:rPr>
      <w:rFonts w:ascii="Times New Roman" w:hAnsi="Times New Roman"/>
      <w:sz w:val="24"/>
      <w:szCs w:val="20"/>
    </w:rPr>
  </w:style>
  <w:style w:type="character" w:customStyle="1" w:styleId="50">
    <w:name w:val="Заголовок 5 Знак"/>
    <w:link w:val="5"/>
    <w:rsid w:val="00274934"/>
    <w:rPr>
      <w:rFonts w:ascii="Times New Roman" w:hAnsi="Times New Roman"/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3C21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3C215F"/>
    <w:rPr>
      <w:sz w:val="22"/>
      <w:szCs w:val="22"/>
    </w:rPr>
  </w:style>
  <w:style w:type="paragraph" w:customStyle="1" w:styleId="1">
    <w:name w:val="Абзац списка1"/>
    <w:basedOn w:val="a"/>
    <w:rsid w:val="003C215F"/>
    <w:pPr>
      <w:spacing w:after="160"/>
      <w:ind w:left="720"/>
    </w:pPr>
    <w:rPr>
      <w:sz w:val="21"/>
      <w:szCs w:val="21"/>
    </w:rPr>
  </w:style>
  <w:style w:type="paragraph" w:styleId="af0">
    <w:name w:val="Title"/>
    <w:basedOn w:val="a"/>
    <w:link w:val="af1"/>
    <w:qFormat/>
    <w:rsid w:val="003C215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pacing w:val="-9"/>
      <w:sz w:val="24"/>
      <w:szCs w:val="24"/>
    </w:rPr>
  </w:style>
  <w:style w:type="character" w:customStyle="1" w:styleId="af1">
    <w:name w:val="Название Знак"/>
    <w:link w:val="af0"/>
    <w:rsid w:val="003C215F"/>
    <w:rPr>
      <w:rFonts w:ascii="Times New Roman" w:hAnsi="Times New Roman"/>
      <w:b/>
      <w:bCs/>
      <w:spacing w:val="-9"/>
      <w:sz w:val="24"/>
      <w:szCs w:val="24"/>
      <w:shd w:val="clear" w:color="auto" w:fill="FFFFFF"/>
    </w:rPr>
  </w:style>
  <w:style w:type="paragraph" w:styleId="af2">
    <w:name w:val="endnote text"/>
    <w:basedOn w:val="a"/>
    <w:link w:val="af3"/>
    <w:uiPriority w:val="99"/>
    <w:semiHidden/>
    <w:unhideWhenUsed/>
    <w:rsid w:val="00F86C4A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86C4A"/>
  </w:style>
  <w:style w:type="character" w:styleId="af4">
    <w:name w:val="endnote reference"/>
    <w:uiPriority w:val="99"/>
    <w:semiHidden/>
    <w:unhideWhenUsed/>
    <w:rsid w:val="00F86C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www.unn.ru/pages/general/norm-acts/attest_stud%202014.pdf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7907C-700F-450E-B32B-59627734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4392</Words>
  <Characters>25040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29374</CharactersWithSpaces>
  <SharedDoc>false</SharedDoc>
  <HLinks>
    <vt:vector size="6" baseType="variant">
      <vt:variant>
        <vt:i4>6357079</vt:i4>
      </vt:variant>
      <vt:variant>
        <vt:i4>24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Сергей</cp:lastModifiedBy>
  <cp:revision>3</cp:revision>
  <cp:lastPrinted>2017-05-17T13:16:00Z</cp:lastPrinted>
  <dcterms:created xsi:type="dcterms:W3CDTF">2018-01-08T20:29:00Z</dcterms:created>
  <dcterms:modified xsi:type="dcterms:W3CDTF">2018-01-29T13:25:00Z</dcterms:modified>
</cp:coreProperties>
</file>