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9611" w14:textId="77777777" w:rsidR="00430222" w:rsidRPr="00007E0A" w:rsidRDefault="00430222" w:rsidP="00430222">
      <w:pPr>
        <w:jc w:val="center"/>
        <w:rPr>
          <w:rFonts w:ascii="Times New Roman" w:hAnsi="Times New Roman"/>
        </w:rPr>
      </w:pPr>
      <w:r w:rsidRPr="00007E0A">
        <w:rPr>
          <w:rFonts w:ascii="Times New Roman" w:hAnsi="Times New Roman"/>
        </w:rPr>
        <w:t>МИНИСТЕРСТВО НАУКИ  И ВЫСШЕГО ОБРАЗОВАНИЯ  РОССИЙСКОЙ ФЕДЕРАЦИИ</w:t>
      </w:r>
    </w:p>
    <w:p w14:paraId="280A080F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 xml:space="preserve">Федеральное государственное автономное </w:t>
      </w:r>
    </w:p>
    <w:p w14:paraId="23E3E0EC" w14:textId="77777777" w:rsidR="00430222" w:rsidRPr="00007E0A" w:rsidRDefault="00430222" w:rsidP="00430222">
      <w:pPr>
        <w:jc w:val="center"/>
        <w:rPr>
          <w:rFonts w:ascii="Times New Roman" w:hAnsi="Times New Roman"/>
          <w:u w:val="single"/>
        </w:rPr>
      </w:pPr>
      <w:r w:rsidRPr="00007E0A">
        <w:rPr>
          <w:rFonts w:ascii="Times New Roman" w:hAnsi="Times New Roman"/>
          <w:b/>
        </w:rPr>
        <w:t>образовательное учреждение высшего образования</w:t>
      </w:r>
      <w:r w:rsidRPr="00007E0A">
        <w:rPr>
          <w:rFonts w:ascii="Times New Roman" w:hAnsi="Times New Roman"/>
          <w:u w:val="single"/>
        </w:rPr>
        <w:t xml:space="preserve"> </w:t>
      </w:r>
    </w:p>
    <w:p w14:paraId="78387D6C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 xml:space="preserve">«Национальный исследовательский Нижегородский государственный университет </w:t>
      </w:r>
    </w:p>
    <w:p w14:paraId="2A308136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>им. Н.И. Лобачевского»</w:t>
      </w:r>
    </w:p>
    <w:p w14:paraId="21D9BA87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430222" w:rsidRPr="005114BA" w14:paraId="746500D1" w14:textId="77777777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294" w14:textId="77777777" w:rsidR="00430222" w:rsidRPr="005114BA" w:rsidRDefault="00430222" w:rsidP="00CD1E87">
            <w:pPr>
              <w:jc w:val="center"/>
              <w:rPr>
                <w:rFonts w:ascii="Times New Roman" w:eastAsia="Calibri" w:hAnsi="Times New Roman"/>
                <w:lang w:val="en-US"/>
              </w:rPr>
            </w:pPr>
            <w:r w:rsidRPr="005114BA">
              <w:rPr>
                <w:rFonts w:ascii="Times New Roman" w:eastAsia="Calibri" w:hAnsi="Times New Roman"/>
              </w:rPr>
              <w:t>Институт филологии и журналистики</w:t>
            </w:r>
            <w:r w:rsidRPr="005114BA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</w:tc>
      </w:tr>
    </w:tbl>
    <w:p w14:paraId="61DD55F3" w14:textId="77777777" w:rsidR="00430222" w:rsidRPr="00F52D95" w:rsidRDefault="00430222" w:rsidP="0043022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14:paraId="03372738" w14:textId="77777777" w:rsidR="00430222" w:rsidRPr="00F52D95" w:rsidRDefault="00430222" w:rsidP="00430222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426"/>
      </w:tblGrid>
      <w:tr w:rsidR="00430222" w:rsidRPr="00804074" w14:paraId="699D6C5E" w14:textId="77777777" w:rsidTr="00CD1E8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5E83DF2" w14:textId="77777777" w:rsidR="00430222" w:rsidRPr="00804074" w:rsidRDefault="00430222" w:rsidP="00CD1E87">
            <w:pPr>
              <w:jc w:val="right"/>
              <w:rPr>
                <w:rFonts w:ascii="Times New Roman" w:eastAsia="Calibri" w:hAnsi="Times New Roman"/>
              </w:rPr>
            </w:pPr>
            <w:r w:rsidRPr="00804074">
              <w:rPr>
                <w:rFonts w:ascii="Times New Roman" w:eastAsia="Calibri" w:hAnsi="Times New Roman"/>
              </w:rPr>
              <w:t>УТВЕРЖДЕНО</w:t>
            </w:r>
          </w:p>
        </w:tc>
      </w:tr>
    </w:tbl>
    <w:p w14:paraId="575341DE" w14:textId="77777777" w:rsidR="00430222" w:rsidRPr="00804074" w:rsidRDefault="00430222" w:rsidP="00430222"/>
    <w:p w14:paraId="3012B4D2" w14:textId="77777777" w:rsidR="00430222" w:rsidRPr="00515CED" w:rsidRDefault="00430222" w:rsidP="00430222">
      <w:pPr>
        <w:tabs>
          <w:tab w:val="left" w:pos="6096"/>
        </w:tabs>
        <w:ind w:left="6237" w:hanging="1134"/>
        <w:jc w:val="right"/>
        <w:rPr>
          <w:rFonts w:ascii="Times New Roman" w:hAnsi="Times New Roman"/>
        </w:rPr>
      </w:pPr>
      <w:r w:rsidRPr="00804074">
        <w:rPr>
          <w:rFonts w:ascii="Times New Roman" w:hAnsi="Times New Roman"/>
          <w:sz w:val="18"/>
          <w:szCs w:val="18"/>
        </w:rPr>
        <w:t xml:space="preserve">              </w:t>
      </w:r>
      <w:r w:rsidRPr="00804074">
        <w:rPr>
          <w:rFonts w:ascii="Times New Roman" w:hAnsi="Times New Roman"/>
        </w:rPr>
        <w:t>Ученым советом ННГУ</w:t>
      </w:r>
    </w:p>
    <w:p w14:paraId="58AFA797" w14:textId="77777777" w:rsidR="00430222" w:rsidRPr="00515CED" w:rsidRDefault="00430222" w:rsidP="00430222">
      <w:pPr>
        <w:tabs>
          <w:tab w:val="left" w:pos="6096"/>
        </w:tabs>
        <w:ind w:left="6237" w:hanging="1134"/>
        <w:jc w:val="right"/>
        <w:rPr>
          <w:rFonts w:ascii="Times New Roman" w:hAnsi="Times New Roman"/>
        </w:rPr>
      </w:pPr>
      <w:r w:rsidRPr="00515CED">
        <w:rPr>
          <w:rFonts w:ascii="Times New Roman" w:hAnsi="Times New Roman"/>
        </w:rPr>
        <w:t xml:space="preserve">                          </w:t>
      </w:r>
      <w:r w:rsidRPr="005542C6">
        <w:rPr>
          <w:rFonts w:ascii="Times New Roman" w:hAnsi="Times New Roman"/>
        </w:rPr>
        <w:t>«____»___________20</w:t>
      </w:r>
      <w:r>
        <w:rPr>
          <w:rFonts w:ascii="Times New Roman" w:hAnsi="Times New Roman"/>
        </w:rPr>
        <w:t>20 г.</w:t>
      </w:r>
    </w:p>
    <w:p w14:paraId="65BD3ABF" w14:textId="77777777" w:rsidR="00430222" w:rsidRDefault="00430222" w:rsidP="0043022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14:paraId="2783AAFF" w14:textId="77777777" w:rsidR="00430222" w:rsidRPr="00007E0A" w:rsidRDefault="00430222" w:rsidP="00430222">
      <w:pPr>
        <w:tabs>
          <w:tab w:val="left" w:pos="5670"/>
        </w:tabs>
        <w:ind w:left="5670" w:hanging="567"/>
        <w:rPr>
          <w:rFonts w:ascii="Times New Roman" w:hAnsi="Times New Roman"/>
        </w:rPr>
      </w:pPr>
    </w:p>
    <w:p w14:paraId="0143CAEA" w14:textId="77777777" w:rsidR="00430222" w:rsidRDefault="00430222" w:rsidP="004302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CC110E" w14:textId="77777777" w:rsidR="00430222" w:rsidRDefault="00430222" w:rsidP="004302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B719B5" w14:textId="77777777" w:rsidR="00430222" w:rsidRPr="00007E0A" w:rsidRDefault="00430222" w:rsidP="0043022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0222" w:rsidRPr="00007E0A" w14:paraId="52E67E37" w14:textId="77777777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20F01" w14:textId="77777777" w:rsidR="00430222" w:rsidRPr="00007E0A" w:rsidRDefault="00430222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Логика</w:t>
            </w:r>
          </w:p>
        </w:tc>
      </w:tr>
    </w:tbl>
    <w:p w14:paraId="6F84F08D" w14:textId="77777777" w:rsidR="00430222" w:rsidRPr="00007E0A" w:rsidRDefault="00430222" w:rsidP="00430222">
      <w:pPr>
        <w:spacing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14:paraId="5A0D32A1" w14:textId="77777777" w:rsidR="00430222" w:rsidRDefault="00430222" w:rsidP="00430222">
      <w:pPr>
        <w:jc w:val="center"/>
        <w:rPr>
          <w:rFonts w:ascii="Times New Roman" w:hAnsi="Times New Roman"/>
          <w:color w:val="FF0000"/>
        </w:rPr>
      </w:pPr>
    </w:p>
    <w:p w14:paraId="475C296C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0222" w:rsidRPr="00293515" w14:paraId="6D5F3764" w14:textId="77777777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DF365" w14:textId="77777777" w:rsidR="00430222" w:rsidRPr="00293515" w:rsidRDefault="00430222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бакалавриат</w:t>
            </w:r>
          </w:p>
        </w:tc>
      </w:tr>
    </w:tbl>
    <w:p w14:paraId="78DCDF07" w14:textId="77777777" w:rsidR="00430222" w:rsidRPr="00293515" w:rsidRDefault="00430222" w:rsidP="00430222">
      <w:pPr>
        <w:spacing w:line="216" w:lineRule="auto"/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(</w:t>
      </w:r>
      <w:r w:rsidRPr="00430222">
        <w:rPr>
          <w:rFonts w:ascii="Times New Roman" w:hAnsi="Times New Roman"/>
          <w:b/>
        </w:rPr>
        <w:t>бакалавриат</w:t>
      </w:r>
      <w:r w:rsidRPr="00293515">
        <w:rPr>
          <w:rFonts w:ascii="Times New Roman" w:hAnsi="Times New Roman"/>
        </w:rPr>
        <w:t xml:space="preserve"> / магистратура / специалитет)</w:t>
      </w:r>
    </w:p>
    <w:p w14:paraId="4C64F85E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58990C7B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0280BED4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430222" w:rsidRPr="00293515" w14:paraId="56D1D7B5" w14:textId="77777777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56CF6" w14:textId="77777777" w:rsidR="00430222" w:rsidRPr="00293515" w:rsidRDefault="00430222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42.03.02 - Журналистика</w:t>
            </w:r>
          </w:p>
        </w:tc>
      </w:tr>
    </w:tbl>
    <w:p w14:paraId="4B4D3064" w14:textId="77777777" w:rsidR="00430222" w:rsidRPr="00293515" w:rsidRDefault="00430222" w:rsidP="0043022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6B464CE9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</w:p>
    <w:p w14:paraId="030165A8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7A59DCB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430222" w:rsidRPr="00293515" w14:paraId="325AB304" w14:textId="77777777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64B1" w14:textId="274FD2B0" w:rsidR="00430222" w:rsidRPr="00293515" w:rsidRDefault="0027358E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Периодическая печать</w:t>
            </w:r>
          </w:p>
        </w:tc>
      </w:tr>
    </w:tbl>
    <w:p w14:paraId="5C927CB0" w14:textId="77777777" w:rsidR="00430222" w:rsidRPr="00293515" w:rsidRDefault="00430222" w:rsidP="0043022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14:paraId="7AC65CC7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26E22D43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4DEF3DA1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E1C1E9B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0222" w:rsidRPr="00293515" w14:paraId="6C593ECA" w14:textId="77777777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F0756" w14:textId="6A4322BC" w:rsidR="00430222" w:rsidRPr="00293515" w:rsidRDefault="00430222" w:rsidP="0043022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Очная</w:t>
            </w:r>
            <w:r w:rsidR="00332B7E">
              <w:rPr>
                <w:rFonts w:ascii="Times New Roman" w:eastAsia="Calibri" w:hAnsi="Times New Roman"/>
              </w:rPr>
              <w:t>, заочная</w:t>
            </w:r>
          </w:p>
        </w:tc>
      </w:tr>
    </w:tbl>
    <w:p w14:paraId="36CAAF57" w14:textId="77777777" w:rsidR="00430222" w:rsidRPr="00293515" w:rsidRDefault="00430222" w:rsidP="00430222">
      <w:pPr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14:paraId="18B55C13" w14:textId="77777777" w:rsidR="00430222" w:rsidRPr="00293515" w:rsidRDefault="00430222" w:rsidP="00430222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0099F29D" w14:textId="77777777" w:rsidR="00430222" w:rsidRPr="00F52D95" w:rsidRDefault="00430222" w:rsidP="00430222">
      <w:pPr>
        <w:jc w:val="center"/>
        <w:rPr>
          <w:rFonts w:ascii="Times New Roman" w:hAnsi="Times New Roman"/>
          <w:sz w:val="18"/>
          <w:szCs w:val="18"/>
        </w:rPr>
      </w:pPr>
    </w:p>
    <w:p w14:paraId="2CFD1CDF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05495475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939C962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8EF919F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49B28130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012F503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524E677B" w14:textId="77777777" w:rsidR="00430222" w:rsidRPr="00007E0A" w:rsidRDefault="00430222" w:rsidP="00430222">
      <w:pPr>
        <w:jc w:val="center"/>
        <w:rPr>
          <w:rFonts w:ascii="Times New Roman" w:hAnsi="Times New Roman"/>
        </w:rPr>
      </w:pPr>
      <w:r w:rsidRPr="00007E0A">
        <w:rPr>
          <w:rFonts w:ascii="Times New Roman" w:hAnsi="Times New Roman"/>
        </w:rPr>
        <w:t>Нижний Новгород</w:t>
      </w:r>
    </w:p>
    <w:p w14:paraId="24E4A909" w14:textId="77777777" w:rsidR="00430222" w:rsidRPr="00007E0A" w:rsidRDefault="00430222" w:rsidP="00430222">
      <w:pPr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2020 г</w:t>
      </w:r>
      <w:r w:rsidRPr="00007E0A">
        <w:rPr>
          <w:rFonts w:ascii="Times New Roman" w:hAnsi="Times New Roman"/>
        </w:rPr>
        <w:t>од</w:t>
      </w:r>
    </w:p>
    <w:p w14:paraId="73357F74" w14:textId="77777777" w:rsidR="00430222" w:rsidRPr="002E02F9" w:rsidRDefault="00430222" w:rsidP="00430222">
      <w:pPr>
        <w:tabs>
          <w:tab w:val="left" w:pos="426"/>
        </w:tabs>
        <w:ind w:right="-85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lastRenderedPageBreak/>
        <w:t>Л</w:t>
      </w:r>
      <w:r w:rsidRPr="002E02F9">
        <w:rPr>
          <w:rFonts w:ascii="Times New Roman" w:hAnsi="Times New Roman"/>
          <w:b/>
        </w:rPr>
        <w:t>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769"/>
        <w:gridCol w:w="1007"/>
        <w:gridCol w:w="5039"/>
      </w:tblGrid>
      <w:tr w:rsidR="00430222" w14:paraId="2C9B90E8" w14:textId="77777777" w:rsidTr="00CD1E8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6678664" w14:textId="77777777" w:rsidR="00430222" w:rsidRDefault="00430222" w:rsidP="00CD1E87">
            <w:pPr>
              <w:rPr>
                <w:sz w:val="16"/>
                <w:szCs w:val="16"/>
              </w:rPr>
            </w:pPr>
          </w:p>
        </w:tc>
      </w:tr>
      <w:tr w:rsidR="00430222" w:rsidRPr="00C113E1" w14:paraId="27278789" w14:textId="77777777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6712E14E" w14:textId="77777777" w:rsidR="00430222" w:rsidRPr="00C113E1" w:rsidRDefault="00430222" w:rsidP="00CD1E87"/>
        </w:tc>
        <w:tc>
          <w:tcPr>
            <w:tcW w:w="771" w:type="dxa"/>
          </w:tcPr>
          <w:p w14:paraId="5A5A630C" w14:textId="77777777" w:rsidR="00430222" w:rsidRPr="00C113E1" w:rsidRDefault="00430222" w:rsidP="00CD1E87"/>
        </w:tc>
        <w:tc>
          <w:tcPr>
            <w:tcW w:w="1013" w:type="dxa"/>
          </w:tcPr>
          <w:p w14:paraId="5896AAE9" w14:textId="77777777" w:rsidR="00430222" w:rsidRPr="00C113E1" w:rsidRDefault="00430222" w:rsidP="00CD1E87"/>
        </w:tc>
      </w:tr>
      <w:tr w:rsidR="00430222" w:rsidRPr="00C113E1" w14:paraId="0C847AB5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28752E9" w14:textId="77777777" w:rsidR="00430222" w:rsidRPr="00C113E1" w:rsidRDefault="00430222" w:rsidP="00CD1E87"/>
        </w:tc>
      </w:tr>
      <w:tr w:rsidR="00430222" w:rsidRPr="00C113E1" w14:paraId="05826C85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1641EDC" w14:textId="77777777" w:rsidR="00430222" w:rsidRPr="00C113E1" w:rsidRDefault="00430222" w:rsidP="00CD1E87"/>
        </w:tc>
        <w:tc>
          <w:tcPr>
            <w:tcW w:w="771" w:type="dxa"/>
          </w:tcPr>
          <w:p w14:paraId="0900C51A" w14:textId="77777777" w:rsidR="00430222" w:rsidRPr="00C113E1" w:rsidRDefault="00430222" w:rsidP="00CD1E87"/>
        </w:tc>
        <w:tc>
          <w:tcPr>
            <w:tcW w:w="1013" w:type="dxa"/>
          </w:tcPr>
          <w:p w14:paraId="7D962E7D" w14:textId="77777777" w:rsidR="00430222" w:rsidRPr="00C113E1" w:rsidRDefault="00430222" w:rsidP="00CD1E87"/>
        </w:tc>
      </w:tr>
      <w:tr w:rsidR="00430222" w:rsidRPr="00C113E1" w14:paraId="01926974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789EE93" w14:textId="77777777" w:rsidR="00430222" w:rsidRPr="00C113E1" w:rsidRDefault="00430222" w:rsidP="00CD1E87"/>
        </w:tc>
      </w:tr>
      <w:tr w:rsidR="00430222" w:rsidRPr="00C113E1" w14:paraId="73A45599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68E437EB" w14:textId="77777777" w:rsidR="00430222" w:rsidRPr="00C113E1" w:rsidRDefault="00430222" w:rsidP="00CD1E87"/>
        </w:tc>
        <w:tc>
          <w:tcPr>
            <w:tcW w:w="771" w:type="dxa"/>
          </w:tcPr>
          <w:p w14:paraId="164215BB" w14:textId="77777777" w:rsidR="00430222" w:rsidRPr="00C113E1" w:rsidRDefault="00430222" w:rsidP="00CD1E87"/>
        </w:tc>
        <w:tc>
          <w:tcPr>
            <w:tcW w:w="1013" w:type="dxa"/>
          </w:tcPr>
          <w:p w14:paraId="00486055" w14:textId="77777777" w:rsidR="00430222" w:rsidRPr="00C113E1" w:rsidRDefault="00430222" w:rsidP="00CD1E87"/>
        </w:tc>
      </w:tr>
      <w:tr w:rsidR="00430222" w:rsidRPr="00C113E1" w14:paraId="5350D60E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74BBAF" w14:textId="77777777" w:rsidR="00430222" w:rsidRPr="00E10CBC" w:rsidRDefault="00430222" w:rsidP="00CD1E87">
            <w:pPr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30222" w:rsidRPr="00E10CBC" w14:paraId="1A2EDF4D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F30BABE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6B78EBD4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8FC17EF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2002C01B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395EA6" w14:textId="77777777" w:rsidR="00430222" w:rsidRPr="00E10CBC" w:rsidRDefault="00430222" w:rsidP="00CD1E87">
            <w:pPr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F0B955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5A133B4A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4909790" w14:textId="77777777" w:rsidR="00430222" w:rsidRPr="00E10CBC" w:rsidRDefault="00430222" w:rsidP="00CD1E87">
            <w:pPr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430222" w:rsidRPr="00E10CBC" w14:paraId="02A6155A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ED666C4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723141B8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6B32BD9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4890A709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388DD84A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34AF6A60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430222" w14:paraId="6AE5B01B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064ED04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430222" w:rsidRPr="00E10CBC" w14:paraId="49F2E167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08A1ED2E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4714AA71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EDB9BBF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78C0183B" w14:textId="77777777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14:paraId="05BDFF5E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4FA6F8B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14:paraId="769622C0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430222" w:rsidRPr="00C113E1" w14:paraId="1E1C33A8" w14:textId="77777777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  <w:shd w:val="clear" w:color="auto" w:fill="FFFFFF"/>
          </w:tcPr>
          <w:p w14:paraId="7C6E92A1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38FC2CCA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3D4F166D" w14:textId="77777777" w:rsidR="00430222" w:rsidRPr="00804074" w:rsidRDefault="00430222" w:rsidP="00CD1E87"/>
        </w:tc>
      </w:tr>
      <w:tr w:rsidR="00430222" w:rsidRPr="00C113E1" w14:paraId="1EE43EBD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3AF688A0" w14:textId="77777777" w:rsidR="00430222" w:rsidRPr="00804074" w:rsidRDefault="00430222" w:rsidP="00CD1E87"/>
        </w:tc>
      </w:tr>
      <w:tr w:rsidR="00430222" w:rsidRPr="00C113E1" w14:paraId="4468C501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14:paraId="35479F9E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7C34AC4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3A17F6ED" w14:textId="77777777" w:rsidR="00430222" w:rsidRPr="00804074" w:rsidRDefault="00430222" w:rsidP="00CD1E87"/>
        </w:tc>
      </w:tr>
      <w:tr w:rsidR="00430222" w:rsidRPr="00C113E1" w14:paraId="66285914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025A8837" w14:textId="77777777" w:rsidR="00430222" w:rsidRPr="00804074" w:rsidRDefault="00430222" w:rsidP="00CD1E87"/>
        </w:tc>
      </w:tr>
      <w:tr w:rsidR="00430222" w:rsidRPr="00C113E1" w14:paraId="41B031CE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14:paraId="34EE4FD3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3579304A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053E4A2C" w14:textId="77777777" w:rsidR="00430222" w:rsidRPr="00804074" w:rsidRDefault="00430222" w:rsidP="00CD1E87"/>
        </w:tc>
      </w:tr>
      <w:tr w:rsidR="00430222" w:rsidRPr="00C113E1" w14:paraId="2FB65A2F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1F73920A" w14:textId="77777777" w:rsidR="00430222" w:rsidRPr="00804074" w:rsidRDefault="00430222" w:rsidP="00CD1E87">
            <w:pPr>
              <w:jc w:val="center"/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30222" w:rsidRPr="00E10CBC" w14:paraId="43F8F8BB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01AE7AAB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1DA4B170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5237DBD2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4305191E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16AF7EC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FB5F858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0B5AF016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35A162E0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430222" w:rsidRPr="00E10CBC" w14:paraId="21EF73B2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3AB9451F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709D9AE3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694BF47E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20D7B816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A36390B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0D3762D8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430222" w14:paraId="25393A2C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0EBDDFA3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430222" w:rsidRPr="00E10CBC" w14:paraId="2C730BE7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1F79682D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0F9E570C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487E32E3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717DDA16" w14:textId="77777777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14:paraId="549C63CD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EAD82DF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14:paraId="31825EDC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430222" w:rsidRPr="00C113E1" w14:paraId="347AB78F" w14:textId="77777777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  <w:shd w:val="clear" w:color="auto" w:fill="FFFFFF"/>
          </w:tcPr>
          <w:p w14:paraId="042478BB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06383F6E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36E619DB" w14:textId="77777777" w:rsidR="00430222" w:rsidRPr="00804074" w:rsidRDefault="00430222" w:rsidP="00CD1E87"/>
        </w:tc>
      </w:tr>
      <w:tr w:rsidR="00430222" w:rsidRPr="00C113E1" w14:paraId="5FE61BDC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62E0A9FC" w14:textId="77777777" w:rsidR="00430222" w:rsidRPr="00804074" w:rsidRDefault="00430222" w:rsidP="00CD1E87"/>
        </w:tc>
      </w:tr>
      <w:tr w:rsidR="00430222" w:rsidRPr="00C113E1" w14:paraId="09901FFC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14:paraId="19C7B5AB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D91266F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647C2479" w14:textId="77777777" w:rsidR="00430222" w:rsidRPr="00804074" w:rsidRDefault="00430222" w:rsidP="00CD1E87"/>
        </w:tc>
      </w:tr>
      <w:tr w:rsidR="00430222" w:rsidRPr="00C113E1" w14:paraId="0437E86F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7927BAD8" w14:textId="77777777" w:rsidR="00430222" w:rsidRPr="00804074" w:rsidRDefault="00430222" w:rsidP="00CD1E87"/>
        </w:tc>
      </w:tr>
      <w:tr w:rsidR="00430222" w:rsidRPr="00C113E1" w14:paraId="4984C4CF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14:paraId="6FDC9674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7C84DFD1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108B428D" w14:textId="77777777" w:rsidR="00430222" w:rsidRPr="00804074" w:rsidRDefault="00430222" w:rsidP="00CD1E87"/>
        </w:tc>
      </w:tr>
      <w:tr w:rsidR="00430222" w:rsidRPr="00C113E1" w14:paraId="75F364D9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057F0BC6" w14:textId="77777777" w:rsidR="00430222" w:rsidRPr="00804074" w:rsidRDefault="00430222" w:rsidP="00CD1E87">
            <w:pPr>
              <w:jc w:val="center"/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30222" w:rsidRPr="00C113E1" w14:paraId="52089356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1570C256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21DC0721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110A4513" w14:textId="77777777" w:rsidR="00430222" w:rsidRPr="00804074" w:rsidRDefault="00430222" w:rsidP="00CD1E87"/>
        </w:tc>
      </w:tr>
      <w:tr w:rsidR="00430222" w14:paraId="344D1B53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E09353E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24C4DB0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564FDE57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0D1E1672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430222" w:rsidRPr="00E10CBC" w14:paraId="79A2BD55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5111A205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2C8181AB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F584D84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490926FC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34653CC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6C09A4EE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430222" w14:paraId="75486CC5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F297A5E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430222" w:rsidRPr="00E10CBC" w14:paraId="26A1431D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7681AEE2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681F14E7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0B71C50D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6CEDA801" w14:textId="77777777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14:paraId="13987CA4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BF24F88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14:paraId="79E1F7D5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430222" w14:paraId="34512785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7453117E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31D2F49A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04FE8C18" w14:textId="77777777" w:rsidR="00430222" w:rsidRPr="00804074" w:rsidRDefault="00430222" w:rsidP="00CD1E87"/>
        </w:tc>
      </w:tr>
      <w:tr w:rsidR="00430222" w14:paraId="6B0E4D1D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2865F900" w14:textId="77777777" w:rsidR="00430222" w:rsidRPr="00804074" w:rsidRDefault="00430222" w:rsidP="00CD1E87"/>
        </w:tc>
      </w:tr>
      <w:tr w:rsidR="00430222" w14:paraId="0CEE3DA2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14:paraId="1EB142C1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15AAB46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5E696901" w14:textId="77777777" w:rsidR="00430222" w:rsidRPr="00804074" w:rsidRDefault="00430222" w:rsidP="00CD1E87"/>
        </w:tc>
      </w:tr>
      <w:tr w:rsidR="00430222" w14:paraId="01BDFF10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2ABF2367" w14:textId="77777777" w:rsidR="00430222" w:rsidRPr="00804074" w:rsidRDefault="00430222" w:rsidP="00CD1E87"/>
        </w:tc>
      </w:tr>
      <w:tr w:rsidR="00430222" w14:paraId="713214F9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14:paraId="70EEB7B7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10ADC73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68B7E0A5" w14:textId="77777777" w:rsidR="00430222" w:rsidRPr="00804074" w:rsidRDefault="00430222" w:rsidP="00CD1E87"/>
        </w:tc>
      </w:tr>
      <w:tr w:rsidR="00430222" w:rsidRPr="00C113E1" w14:paraId="3518DA8B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295B780A" w14:textId="77777777" w:rsidR="00430222" w:rsidRPr="00804074" w:rsidRDefault="00430222" w:rsidP="00CD1E87">
            <w:pPr>
              <w:jc w:val="center"/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30222" w:rsidRPr="00C113E1" w14:paraId="5A37B292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1584E835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26CCE756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1DD39CEB" w14:textId="77777777" w:rsidR="00430222" w:rsidRPr="00804074" w:rsidRDefault="00430222" w:rsidP="00CD1E87"/>
        </w:tc>
      </w:tr>
      <w:tr w:rsidR="00430222" w14:paraId="4C43A0DD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5CA64A8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0843DCC" w14:textId="77777777" w:rsidR="00430222" w:rsidRPr="00804074" w:rsidRDefault="00430222" w:rsidP="00CD1E87"/>
        </w:tc>
      </w:tr>
      <w:tr w:rsidR="00430222" w14:paraId="79E4AB47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597F0B63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__ __________ 20__ г.</w:t>
            </w:r>
          </w:p>
        </w:tc>
      </w:tr>
      <w:tr w:rsidR="00430222" w14:paraId="6DDAC66C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548BCC96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23471D5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00FFBBF8" w14:textId="77777777" w:rsidR="00430222" w:rsidRPr="00804074" w:rsidRDefault="00430222" w:rsidP="00CD1E87"/>
        </w:tc>
      </w:tr>
      <w:tr w:rsidR="00430222" w:rsidRPr="00C113E1" w14:paraId="52E445FC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CFB1950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14:paraId="48071603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430222" w14:paraId="15CFCAF6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1A5DA6AC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_______________________________________________</w:t>
            </w:r>
          </w:p>
        </w:tc>
      </w:tr>
      <w:tr w:rsidR="00430222" w14:paraId="1B4C2F4C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5FA9F4DD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623B6A7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7322DB83" w14:textId="77777777" w:rsidR="00430222" w:rsidRPr="00804074" w:rsidRDefault="00430222" w:rsidP="00CD1E87"/>
        </w:tc>
      </w:tr>
      <w:tr w:rsidR="00430222" w:rsidRPr="00C113E1" w14:paraId="16C54E41" w14:textId="77777777" w:rsidTr="00CD1E87">
        <w:trPr>
          <w:trHeight w:hRule="exact" w:val="694"/>
        </w:trPr>
        <w:tc>
          <w:tcPr>
            <w:tcW w:w="2405" w:type="dxa"/>
          </w:tcPr>
          <w:p w14:paraId="54BF3014" w14:textId="77777777" w:rsidR="00430222" w:rsidRDefault="00430222" w:rsidP="00CD1E87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5A45551" w14:textId="77777777" w:rsidR="00430222" w:rsidRPr="00C113E1" w:rsidRDefault="00430222" w:rsidP="00CD1E87">
            <w:pPr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sz w:val="19"/>
                <w:szCs w:val="19"/>
              </w:rPr>
              <w:t xml:space="preserve"> г.  №  __</w:t>
            </w:r>
          </w:p>
          <w:p w14:paraId="4C69ED66" w14:textId="77777777" w:rsidR="00430222" w:rsidRPr="00C113E1" w:rsidRDefault="00430222" w:rsidP="00CD1E87">
            <w:pPr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sz w:val="19"/>
                <w:szCs w:val="19"/>
              </w:rPr>
              <w:t>_______</w:t>
            </w:r>
          </w:p>
        </w:tc>
      </w:tr>
    </w:tbl>
    <w:p w14:paraId="2A57D22E" w14:textId="77777777" w:rsidR="00FE4F3D" w:rsidRDefault="00FE4F3D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26FBE4" w14:textId="77777777" w:rsidR="00812A6A" w:rsidRPr="00B32160" w:rsidRDefault="00FE4F3D">
      <w:pPr>
        <w:rPr>
          <w:rFonts w:ascii="Times New Roman" w:hAnsi="Times New Roman" w:cs="Times New Roman"/>
          <w:b/>
        </w:rPr>
      </w:pPr>
      <w:r w:rsidRPr="00B32160">
        <w:rPr>
          <w:rFonts w:ascii="Times New Roman" w:hAnsi="Times New Roman" w:cs="Times New Roman"/>
          <w:b/>
        </w:rPr>
        <w:lastRenderedPageBreak/>
        <w:t>1.</w:t>
      </w:r>
      <w:r w:rsidRPr="00B32160">
        <w:rPr>
          <w:rFonts w:ascii="Times New Roman" w:hAnsi="Times New Roman" w:cs="Times New Roman"/>
          <w:b/>
        </w:rPr>
        <w:tab/>
        <w:t>Место и цели дисциплины «</w:t>
      </w:r>
      <w:r w:rsidR="00430222">
        <w:rPr>
          <w:rFonts w:ascii="Times New Roman" w:hAnsi="Times New Roman" w:cs="Times New Roman"/>
          <w:b/>
        </w:rPr>
        <w:t>Логика</w:t>
      </w:r>
      <w:r w:rsidRPr="00B32160">
        <w:rPr>
          <w:rFonts w:ascii="Times New Roman" w:hAnsi="Times New Roman" w:cs="Times New Roman"/>
          <w:b/>
        </w:rPr>
        <w:t>» в структуре ОПОП</w:t>
      </w:r>
    </w:p>
    <w:p w14:paraId="209A10C1" w14:textId="77777777" w:rsidR="00B32160" w:rsidRPr="00B32160" w:rsidRDefault="00B32160" w:rsidP="00B32160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5181750F" w14:textId="77777777" w:rsidR="00430222" w:rsidRPr="00E509C9" w:rsidRDefault="00430222" w:rsidP="00430222">
      <w:pPr>
        <w:tabs>
          <w:tab w:val="left" w:pos="567"/>
        </w:tabs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5E017B">
        <w:rPr>
          <w:rFonts w:ascii="Times New Roman" w:hAnsi="Times New Roman"/>
        </w:rPr>
        <w:t xml:space="preserve">Дисциплина относится к </w:t>
      </w:r>
      <w:r w:rsidRPr="005542C6">
        <w:rPr>
          <w:rFonts w:ascii="Times New Roman" w:hAnsi="Times New Roman"/>
        </w:rPr>
        <w:t>обязательной части ОПОП, реализуемой по направлению подготовки 42.03.02 - Журналистика, код дисциплины в учебном плане Б1.0.1</w:t>
      </w:r>
      <w:r>
        <w:rPr>
          <w:rFonts w:ascii="Times New Roman" w:hAnsi="Times New Roman"/>
        </w:rPr>
        <w:t>9</w:t>
      </w:r>
      <w:r w:rsidRPr="005542C6">
        <w:rPr>
          <w:rFonts w:ascii="Times New Roman" w:hAnsi="Times New Roman"/>
        </w:rPr>
        <w:t>.</w:t>
      </w:r>
    </w:p>
    <w:p w14:paraId="6E749C16" w14:textId="77777777" w:rsidR="00B32160" w:rsidRDefault="00B32160" w:rsidP="00B32160">
      <w:pPr>
        <w:pStyle w:val="20"/>
        <w:shd w:val="clear" w:color="auto" w:fill="auto"/>
        <w:ind w:firstLine="840"/>
      </w:pPr>
    </w:p>
    <w:p w14:paraId="0A94D774" w14:textId="77777777" w:rsidR="00FE4F3D" w:rsidRDefault="00FE4F3D">
      <w:pPr>
        <w:rPr>
          <w:rFonts w:ascii="Times New Roman" w:hAnsi="Times New Roman" w:cs="Times New Roman"/>
        </w:rPr>
      </w:pPr>
    </w:p>
    <w:p w14:paraId="0B1A4081" w14:textId="77777777" w:rsidR="00B32160" w:rsidRDefault="00B32160">
      <w:pPr>
        <w:rPr>
          <w:rFonts w:ascii="Times New Roman" w:hAnsi="Times New Roman" w:cs="Times New Roman"/>
        </w:rPr>
      </w:pPr>
    </w:p>
    <w:p w14:paraId="092953A8" w14:textId="77777777" w:rsidR="00B32160" w:rsidRDefault="00B32160" w:rsidP="00B32160">
      <w:pPr>
        <w:rPr>
          <w:rFonts w:ascii="Times New Roman" w:hAnsi="Times New Roman" w:cs="Times New Roman"/>
          <w:b/>
        </w:rPr>
      </w:pPr>
      <w:r w:rsidRPr="009A6AC5">
        <w:rPr>
          <w:rFonts w:ascii="Times New Roman" w:hAnsi="Times New Roman" w:cs="Times New Roman"/>
          <w:b/>
        </w:rPr>
        <w:t>2.</w:t>
      </w:r>
      <w:r w:rsidRPr="009A6AC5">
        <w:rPr>
          <w:rFonts w:ascii="Times New Roman" w:hAnsi="Times New Roman" w:cs="Times New Roman"/>
          <w:b/>
        </w:rPr>
        <w:tab/>
        <w:t>Планируемые результаты обучения по дисциплине «Логика»,  соотнесенные с планируемыми результатами освоения образовательной программы (компетенциями выпускников)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7"/>
        <w:gridCol w:w="2262"/>
        <w:gridCol w:w="3817"/>
        <w:gridCol w:w="1879"/>
      </w:tblGrid>
      <w:tr w:rsidR="00430222" w:rsidRPr="00892139" w14:paraId="1E122024" w14:textId="77777777" w:rsidTr="0027358E">
        <w:trPr>
          <w:trHeight w:val="419"/>
        </w:trPr>
        <w:tc>
          <w:tcPr>
            <w:tcW w:w="2107" w:type="dxa"/>
            <w:vMerge w:val="restart"/>
          </w:tcPr>
          <w:p w14:paraId="117B0FC1" w14:textId="77777777" w:rsidR="00430222" w:rsidRDefault="00430222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391809AC" w14:textId="77777777" w:rsidR="00430222" w:rsidRPr="00477260" w:rsidRDefault="00430222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6A37EBEA" w14:textId="77777777" w:rsidR="00430222" w:rsidRPr="00477260" w:rsidRDefault="00430222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79" w:type="dxa"/>
            <w:gridSpan w:val="2"/>
          </w:tcPr>
          <w:p w14:paraId="7E626771" w14:textId="77777777" w:rsidR="00430222" w:rsidRPr="00477260" w:rsidRDefault="00430222" w:rsidP="00CD1E87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2027486C" w14:textId="77777777" w:rsidR="00430222" w:rsidRPr="00477260" w:rsidRDefault="00430222" w:rsidP="00CD1E87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430222" w:rsidRPr="00892139" w14:paraId="7FFFF94F" w14:textId="77777777" w:rsidTr="0027358E">
        <w:trPr>
          <w:trHeight w:val="173"/>
        </w:trPr>
        <w:tc>
          <w:tcPr>
            <w:tcW w:w="2107" w:type="dxa"/>
            <w:vMerge/>
          </w:tcPr>
          <w:p w14:paraId="3867D4CD" w14:textId="77777777" w:rsidR="00430222" w:rsidRPr="00477260" w:rsidRDefault="00430222" w:rsidP="00CD1E87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62" w:type="dxa"/>
          </w:tcPr>
          <w:p w14:paraId="025BA082" w14:textId="77777777" w:rsidR="00430222" w:rsidRPr="00477260" w:rsidRDefault="00430222" w:rsidP="00CD1E8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10293B26" w14:textId="77777777" w:rsidR="00430222" w:rsidRPr="00477260" w:rsidRDefault="00430222" w:rsidP="00CD1E8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17" w:type="dxa"/>
            <w:shd w:val="clear" w:color="auto" w:fill="auto"/>
          </w:tcPr>
          <w:p w14:paraId="18CEE2D2" w14:textId="77777777" w:rsidR="00430222" w:rsidRPr="00E8445D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</w:rPr>
            </w:pPr>
            <w:r w:rsidRPr="00E8445D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3E05DBE" w14:textId="77777777" w:rsidR="00430222" w:rsidRPr="00E8445D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</w:rPr>
            </w:pPr>
            <w:r w:rsidRPr="00E8445D">
              <w:rPr>
                <w:rFonts w:ascii="Times New Roman" w:hAnsi="Times New Roman"/>
                <w:b/>
              </w:rPr>
              <w:t>по дисциплине</w:t>
            </w:r>
          </w:p>
          <w:p w14:paraId="6179187D" w14:textId="77777777" w:rsidR="00430222" w:rsidRPr="00E8445D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879" w:type="dxa"/>
            <w:vMerge/>
          </w:tcPr>
          <w:p w14:paraId="7DAD64C6" w14:textId="77777777" w:rsidR="00430222" w:rsidRPr="00477260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</w:rPr>
            </w:pPr>
          </w:p>
        </w:tc>
      </w:tr>
      <w:tr w:rsidR="0027358E" w:rsidRPr="00892139" w14:paraId="5D6F80D6" w14:textId="77777777" w:rsidTr="0027358E">
        <w:trPr>
          <w:trHeight w:val="508"/>
        </w:trPr>
        <w:tc>
          <w:tcPr>
            <w:tcW w:w="2107" w:type="dxa"/>
          </w:tcPr>
          <w:p w14:paraId="1A0C55CB" w14:textId="77777777" w:rsidR="0027358E" w:rsidRPr="00477260" w:rsidRDefault="0027358E" w:rsidP="002735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1</w:t>
            </w:r>
            <w:r w:rsidRPr="00840DB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62" w:type="dxa"/>
          </w:tcPr>
          <w:p w14:paraId="66441D97" w14:textId="77777777" w:rsidR="0027358E" w:rsidRPr="0027358E" w:rsidRDefault="0027358E" w:rsidP="002735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УК-1  </w:t>
            </w:r>
            <w:r w:rsidRPr="00840DB7">
              <w:rPr>
                <w:rFonts w:ascii="Times New Roman" w:hAnsi="Times New Roman"/>
              </w:rPr>
              <w:t xml:space="preserve">Способен </w:t>
            </w:r>
            <w:r>
              <w:rPr>
                <w:rFonts w:ascii="Times New Roman" w:hAnsi="Times New Roman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5E3029AE" w14:textId="77777777" w:rsidR="0027358E" w:rsidRDefault="0027358E" w:rsidP="00CD1E87">
            <w:pPr>
              <w:rPr>
                <w:i/>
              </w:rPr>
            </w:pPr>
          </w:p>
        </w:tc>
        <w:tc>
          <w:tcPr>
            <w:tcW w:w="3817" w:type="dxa"/>
          </w:tcPr>
          <w:p w14:paraId="78BBF3C4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  <w:b/>
              </w:rPr>
              <w:t>Уметь</w:t>
            </w:r>
            <w:r w:rsidRPr="004E5E97">
              <w:rPr>
                <w:rFonts w:ascii="Times New Roman" w:hAnsi="Times New Roman"/>
              </w:rPr>
              <w:t xml:space="preserve"> определять круг задач в рамках избранных видов</w:t>
            </w:r>
          </w:p>
          <w:p w14:paraId="5D839432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профессиональной деятельности,</w:t>
            </w:r>
          </w:p>
          <w:p w14:paraId="1BD934E2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планировать собственную де</w:t>
            </w:r>
            <w:r>
              <w:rPr>
                <w:rFonts w:ascii="Times New Roman" w:hAnsi="Times New Roman"/>
              </w:rPr>
              <w:t xml:space="preserve">ятельность, исходя из имеющихся </w:t>
            </w:r>
            <w:r w:rsidRPr="004E5E97">
              <w:rPr>
                <w:rFonts w:ascii="Times New Roman" w:hAnsi="Times New Roman"/>
              </w:rPr>
              <w:t>ресурсов; соотносить главное и</w:t>
            </w:r>
          </w:p>
          <w:p w14:paraId="76CE7919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второстепенное, решать </w:t>
            </w:r>
            <w:r w:rsidRPr="004E5E97">
              <w:rPr>
                <w:rFonts w:ascii="Times New Roman" w:hAnsi="Times New Roman"/>
              </w:rPr>
              <w:t>поставленные задачи в рамках</w:t>
            </w:r>
          </w:p>
          <w:p w14:paraId="6A089A5B" w14:textId="77777777" w:rsidR="0027358E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збранных видов профессиональной деятельности;</w:t>
            </w:r>
          </w:p>
          <w:p w14:paraId="67169303" w14:textId="77777777" w:rsidR="0027358E" w:rsidRDefault="0027358E" w:rsidP="00CD1E87">
            <w:pPr>
              <w:rPr>
                <w:rFonts w:ascii="Times New Roman" w:hAnsi="Times New Roman"/>
              </w:rPr>
            </w:pPr>
          </w:p>
          <w:p w14:paraId="6812C0E4" w14:textId="77777777" w:rsidR="0027358E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принципы сбора, отбора, обобщения информации</w:t>
            </w:r>
          </w:p>
          <w:p w14:paraId="327ECCC3" w14:textId="77777777" w:rsidR="0027358E" w:rsidRDefault="0027358E" w:rsidP="00CD1E87">
            <w:pPr>
              <w:rPr>
                <w:rFonts w:ascii="Times New Roman" w:hAnsi="Times New Roman"/>
              </w:rPr>
            </w:pPr>
          </w:p>
          <w:p w14:paraId="458217D3" w14:textId="77777777" w:rsidR="0027358E" w:rsidRPr="00990A22" w:rsidRDefault="0027358E" w:rsidP="0027358E">
            <w:pPr>
              <w:rPr>
                <w:i/>
              </w:rPr>
            </w:pPr>
            <w:r w:rsidRPr="004E5E97">
              <w:rPr>
                <w:rFonts w:ascii="Times New Roman" w:hAnsi="Times New Roman"/>
                <w:b/>
              </w:rPr>
              <w:t xml:space="preserve">Владеть </w:t>
            </w:r>
            <w:r w:rsidRPr="0027358E">
              <w:rPr>
                <w:rFonts w:ascii="Times New Roman" w:hAnsi="Times New Roman"/>
              </w:rPr>
              <w:t>опытом работы с информационными объектами и сетью интернет, опытом библиографического разыскания, создания научных текстов</w:t>
            </w:r>
          </w:p>
        </w:tc>
        <w:tc>
          <w:tcPr>
            <w:tcW w:w="1879" w:type="dxa"/>
          </w:tcPr>
          <w:p w14:paraId="2AD8E254" w14:textId="77777777" w:rsidR="0027358E" w:rsidRPr="000268F8" w:rsidRDefault="0027358E" w:rsidP="00CD1E87">
            <w:r w:rsidRPr="000268F8">
              <w:t>Тест</w:t>
            </w:r>
            <w:r>
              <w:t>, решение задач</w:t>
            </w:r>
            <w:r w:rsidR="009D37D1">
              <w:t>, контрольная работа</w:t>
            </w:r>
            <w:r>
              <w:t xml:space="preserve"> </w:t>
            </w:r>
          </w:p>
        </w:tc>
      </w:tr>
      <w:tr w:rsidR="0027358E" w:rsidRPr="00892139" w14:paraId="3D55343F" w14:textId="77777777" w:rsidTr="0027358E">
        <w:trPr>
          <w:trHeight w:val="523"/>
        </w:trPr>
        <w:tc>
          <w:tcPr>
            <w:tcW w:w="2107" w:type="dxa"/>
          </w:tcPr>
          <w:p w14:paraId="19AE8728" w14:textId="77777777" w:rsidR="0027358E" w:rsidRPr="00E55D7A" w:rsidRDefault="0027358E" w:rsidP="00CD1E87">
            <w:pPr>
              <w:pStyle w:val="a3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</w:pPr>
            <w:r>
              <w:rPr>
                <w:sz w:val="22"/>
                <w:szCs w:val="22"/>
              </w:rPr>
              <w:t>ПКО- 2</w:t>
            </w:r>
          </w:p>
        </w:tc>
        <w:tc>
          <w:tcPr>
            <w:tcW w:w="2262" w:type="dxa"/>
          </w:tcPr>
          <w:p w14:paraId="5783D535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ПКО-2. Способен осуществлять</w:t>
            </w:r>
          </w:p>
          <w:p w14:paraId="77973DA0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редакторскую деятельность в соответствии с языковыми</w:t>
            </w:r>
          </w:p>
          <w:p w14:paraId="00240822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нормами, стандартами,</w:t>
            </w:r>
          </w:p>
          <w:p w14:paraId="0158AE23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форматами, жанрами, стилями,</w:t>
            </w:r>
          </w:p>
          <w:p w14:paraId="421D2785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технологическими требованиями</w:t>
            </w:r>
          </w:p>
          <w:p w14:paraId="7381E102" w14:textId="77777777" w:rsidR="0027358E" w:rsidRPr="00621078" w:rsidRDefault="0027358E" w:rsidP="00430222">
            <w:pPr>
              <w:rPr>
                <w:rFonts w:ascii="Times New Roman" w:hAnsi="Times New Roman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разных типов СМИ и других медиа</w:t>
            </w:r>
          </w:p>
        </w:tc>
        <w:tc>
          <w:tcPr>
            <w:tcW w:w="3817" w:type="dxa"/>
          </w:tcPr>
          <w:p w14:paraId="58A1F805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>Знать</w:t>
            </w:r>
            <w:r w:rsidRPr="004C5CED">
              <w:rPr>
                <w:rFonts w:ascii="Times New Roman" w:hAnsi="Times New Roman" w:cs="Times New Roman"/>
              </w:rPr>
              <w:t xml:space="preserve"> языковые нормы, </w:t>
            </w:r>
            <w:r w:rsidRPr="004C5CED">
              <w:rPr>
                <w:rFonts w:ascii="Times New Roman" w:eastAsia="Times New Roman" w:hAnsi="Times New Roman" w:cs="Times New Roman"/>
              </w:rPr>
              <w:t>стандарты,</w:t>
            </w:r>
          </w:p>
          <w:p w14:paraId="58B4C00A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форматы, жанры, стили,</w:t>
            </w:r>
          </w:p>
          <w:p w14:paraId="293832E0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технологические требования</w:t>
            </w:r>
          </w:p>
          <w:p w14:paraId="6C047CC9" w14:textId="77777777" w:rsidR="0027358E" w:rsidRPr="004C5CED" w:rsidRDefault="0027358E" w:rsidP="00430222">
            <w:pPr>
              <w:rPr>
                <w:rFonts w:ascii="Times New Roman" w:hAnsi="Times New Roman" w:cs="Times New Roman"/>
                <w:b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разных типов СМИ и других медиа</w:t>
            </w:r>
          </w:p>
          <w:p w14:paraId="03341AD1" w14:textId="77777777" w:rsidR="0027358E" w:rsidRPr="004C5CED" w:rsidRDefault="0027358E" w:rsidP="00430222">
            <w:pPr>
              <w:rPr>
                <w:rFonts w:ascii="Times New Roman" w:hAnsi="Times New Roman" w:cs="Times New Roman"/>
                <w:b/>
              </w:rPr>
            </w:pPr>
          </w:p>
          <w:p w14:paraId="00F577B5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</w:rPr>
              <w:t xml:space="preserve">приводить </w:t>
            </w:r>
            <w:r w:rsidRPr="004C5CED">
              <w:rPr>
                <w:rFonts w:ascii="Times New Roman" w:hAnsi="Times New Roman" w:cs="Times New Roman"/>
              </w:rPr>
              <w:t>журналистский текст и (или)</w:t>
            </w:r>
          </w:p>
          <w:p w14:paraId="63FDFB93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продукт разных видов в</w:t>
            </w:r>
          </w:p>
          <w:p w14:paraId="21A9164F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соответствие с языковыми</w:t>
            </w:r>
          </w:p>
          <w:p w14:paraId="6EC9883F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 xml:space="preserve">нормами. </w:t>
            </w:r>
            <w:r w:rsidRPr="004C5CED">
              <w:rPr>
                <w:rFonts w:ascii="Times New Roman" w:eastAsia="Times New Roman" w:hAnsi="Times New Roman" w:cs="Times New Roman"/>
              </w:rPr>
              <w:t>стандартами,</w:t>
            </w:r>
          </w:p>
          <w:p w14:paraId="447CD7E4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форматами, жанрами, стилями,</w:t>
            </w:r>
          </w:p>
          <w:p w14:paraId="04731B2D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технологическими требованиями</w:t>
            </w:r>
          </w:p>
          <w:p w14:paraId="4EE63C8D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lastRenderedPageBreak/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</w:rPr>
              <w:t>;</w:t>
            </w:r>
          </w:p>
          <w:p w14:paraId="71ADD7B1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</w:p>
          <w:p w14:paraId="3538A5C6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>Владеть</w:t>
            </w:r>
            <w:r w:rsidRPr="004C5CED">
              <w:rPr>
                <w:rFonts w:ascii="Times New Roman" w:hAnsi="Times New Roman" w:cs="Times New Roman"/>
              </w:rPr>
              <w:t xml:space="preserve"> навыками приведения</w:t>
            </w:r>
          </w:p>
          <w:p w14:paraId="593C7C2A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журналистского текста и (или)</w:t>
            </w:r>
          </w:p>
          <w:p w14:paraId="00742BEE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продукта разных видов в</w:t>
            </w:r>
          </w:p>
          <w:p w14:paraId="03C606AE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соответствие с языковыми</w:t>
            </w:r>
          </w:p>
          <w:p w14:paraId="5EFB040C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 xml:space="preserve">нормами, </w:t>
            </w:r>
            <w:r w:rsidRPr="004C5CED">
              <w:rPr>
                <w:rFonts w:ascii="Times New Roman" w:eastAsia="Times New Roman" w:hAnsi="Times New Roman" w:cs="Times New Roman"/>
              </w:rPr>
              <w:t>стандартами,</w:t>
            </w:r>
          </w:p>
          <w:p w14:paraId="5ED72698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форматами, жанрами, стилями,</w:t>
            </w:r>
          </w:p>
          <w:p w14:paraId="7EF074D3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технологическими требованиями</w:t>
            </w:r>
          </w:p>
          <w:p w14:paraId="69BEBA29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</w:rPr>
              <w:t>;</w:t>
            </w:r>
          </w:p>
          <w:p w14:paraId="54F8AC4E" w14:textId="77777777" w:rsidR="0027358E" w:rsidRPr="004E5E97" w:rsidRDefault="0027358E" w:rsidP="00CD1E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9" w:type="dxa"/>
          </w:tcPr>
          <w:p w14:paraId="62F71E60" w14:textId="77777777" w:rsidR="0027358E" w:rsidRDefault="0027358E" w:rsidP="00CD1E87">
            <w:r w:rsidRPr="0027358E">
              <w:lastRenderedPageBreak/>
              <w:t>Решение задач, деловая игра</w:t>
            </w:r>
            <w:r w:rsidR="009D37D1">
              <w:t>, творческое задание</w:t>
            </w:r>
          </w:p>
        </w:tc>
      </w:tr>
    </w:tbl>
    <w:p w14:paraId="08C239E5" w14:textId="77777777" w:rsidR="00430222" w:rsidRPr="009A6AC5" w:rsidRDefault="00430222" w:rsidP="00B32160">
      <w:pPr>
        <w:rPr>
          <w:rFonts w:ascii="Times New Roman" w:hAnsi="Times New Roman" w:cs="Times New Roman"/>
          <w:b/>
        </w:rPr>
      </w:pPr>
    </w:p>
    <w:p w14:paraId="1E33B3FA" w14:textId="77777777" w:rsidR="00B32160" w:rsidRDefault="00B32160" w:rsidP="00B32160">
      <w:pPr>
        <w:rPr>
          <w:rFonts w:ascii="Times New Roman" w:hAnsi="Times New Roman" w:cs="Times New Roman"/>
        </w:rPr>
      </w:pPr>
    </w:p>
    <w:p w14:paraId="408C309F" w14:textId="77777777" w:rsidR="00B32160" w:rsidRDefault="00B32160" w:rsidP="00B32160">
      <w:pPr>
        <w:rPr>
          <w:rFonts w:ascii="Times New Roman" w:hAnsi="Times New Roman" w:cs="Times New Roman"/>
        </w:rPr>
      </w:pPr>
    </w:p>
    <w:p w14:paraId="5D322372" w14:textId="77777777" w:rsidR="00CD1E87" w:rsidRPr="00066E4A" w:rsidRDefault="00CD1E87" w:rsidP="00CD1E87">
      <w:pPr>
        <w:pStyle w:val="a7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14:paraId="6786A487" w14:textId="77777777" w:rsidR="00CD1E87" w:rsidRPr="00A856CF" w:rsidRDefault="00CD1E87" w:rsidP="00CD1E87">
      <w:pPr>
        <w:pStyle w:val="a7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788"/>
      </w:tblGrid>
      <w:tr w:rsidR="00CD1E87" w:rsidRPr="00A856CF" w14:paraId="171C7835" w14:textId="77777777" w:rsidTr="00CD1E87">
        <w:tc>
          <w:tcPr>
            <w:tcW w:w="4725" w:type="dxa"/>
            <w:shd w:val="clear" w:color="auto" w:fill="auto"/>
          </w:tcPr>
          <w:p w14:paraId="3362C043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14:paraId="6E768F6C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55690E34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3A52D75A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D1E87" w:rsidRPr="00A856CF" w14:paraId="27E15D53" w14:textId="77777777" w:rsidTr="00CD1E87">
        <w:tc>
          <w:tcPr>
            <w:tcW w:w="4725" w:type="dxa"/>
            <w:shd w:val="clear" w:color="auto" w:fill="auto"/>
          </w:tcPr>
          <w:p w14:paraId="3A3C3AEF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  <w:shd w:val="clear" w:color="auto" w:fill="auto"/>
          </w:tcPr>
          <w:p w14:paraId="33ADA6B6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CD1E87" w:rsidRPr="00A856CF" w14:paraId="7C3D3C5E" w14:textId="77777777" w:rsidTr="00CD1E87">
        <w:tc>
          <w:tcPr>
            <w:tcW w:w="4725" w:type="dxa"/>
            <w:shd w:val="clear" w:color="auto" w:fill="auto"/>
          </w:tcPr>
          <w:p w14:paraId="0BC5FE64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  <w:shd w:val="clear" w:color="auto" w:fill="auto"/>
          </w:tcPr>
          <w:p w14:paraId="45BCEF83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D1E87" w:rsidRPr="00A856CF" w14:paraId="5A7B12C0" w14:textId="77777777" w:rsidTr="00CD1E87">
        <w:tc>
          <w:tcPr>
            <w:tcW w:w="4725" w:type="dxa"/>
            <w:shd w:val="clear" w:color="auto" w:fill="auto"/>
          </w:tcPr>
          <w:p w14:paraId="5441E2CD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788" w:type="dxa"/>
            <w:shd w:val="clear" w:color="auto" w:fill="auto"/>
          </w:tcPr>
          <w:p w14:paraId="7EA6A7AA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D1E87" w:rsidRPr="00A856CF" w14:paraId="3C4D0637" w14:textId="77777777" w:rsidTr="00CD1E87">
        <w:tc>
          <w:tcPr>
            <w:tcW w:w="4725" w:type="dxa"/>
            <w:shd w:val="clear" w:color="auto" w:fill="auto"/>
          </w:tcPr>
          <w:p w14:paraId="3E8B4277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7F81AC96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2CC70322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69D006F1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занятия практического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788" w:type="dxa"/>
            <w:shd w:val="clear" w:color="auto" w:fill="auto"/>
          </w:tcPr>
          <w:p w14:paraId="6CA7325A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654388A0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6ADD4B8C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14:paraId="46A82981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D1E87" w:rsidRPr="00A856CF" w14:paraId="16C6D9B2" w14:textId="77777777" w:rsidTr="00CD1E87">
        <w:tc>
          <w:tcPr>
            <w:tcW w:w="4725" w:type="dxa"/>
            <w:shd w:val="clear" w:color="auto" w:fill="auto"/>
          </w:tcPr>
          <w:p w14:paraId="71F44957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  <w:shd w:val="clear" w:color="auto" w:fill="auto"/>
          </w:tcPr>
          <w:p w14:paraId="43AE74E2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D1E87" w:rsidRPr="00A856CF" w14:paraId="02F29863" w14:textId="77777777" w:rsidTr="00CD1E87">
        <w:tc>
          <w:tcPr>
            <w:tcW w:w="4725" w:type="dxa"/>
            <w:shd w:val="clear" w:color="auto" w:fill="auto"/>
          </w:tcPr>
          <w:p w14:paraId="659A421A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69E6C160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2788" w:type="dxa"/>
            <w:shd w:val="clear" w:color="auto" w:fill="auto"/>
          </w:tcPr>
          <w:p w14:paraId="54956939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14:paraId="2FCCB7ED" w14:textId="77777777" w:rsidR="00CD1E87" w:rsidRDefault="00CD1E87" w:rsidP="00B32160">
      <w:pPr>
        <w:rPr>
          <w:rFonts w:ascii="Times New Roman" w:hAnsi="Times New Roman" w:cs="Times New Roman"/>
        </w:rPr>
      </w:pPr>
    </w:p>
    <w:p w14:paraId="5BB8CE26" w14:textId="77777777" w:rsidR="00C3447F" w:rsidRDefault="00C3447F" w:rsidP="00B32160">
      <w:pPr>
        <w:rPr>
          <w:rFonts w:ascii="Times New Roman" w:hAnsi="Times New Roman" w:cs="Times New Roman"/>
        </w:rPr>
      </w:pPr>
    </w:p>
    <w:p w14:paraId="5BC96A7C" w14:textId="77777777" w:rsidR="008E4C74" w:rsidRDefault="008E4C74" w:rsidP="008E4C74">
      <w:pPr>
        <w:ind w:left="-709"/>
        <w:rPr>
          <w:i/>
        </w:rPr>
      </w:pPr>
    </w:p>
    <w:p w14:paraId="5906F95A" w14:textId="77777777" w:rsidR="00CD1E87" w:rsidRDefault="00CD1E87" w:rsidP="008E4C74">
      <w:pPr>
        <w:ind w:left="-709"/>
        <w:rPr>
          <w:i/>
        </w:rPr>
      </w:pPr>
    </w:p>
    <w:p w14:paraId="7B98D785" w14:textId="77777777" w:rsidR="00CD1E87" w:rsidRDefault="00CD1E87" w:rsidP="008E4C74">
      <w:pPr>
        <w:ind w:left="-709"/>
        <w:rPr>
          <w:i/>
        </w:rPr>
      </w:pPr>
    </w:p>
    <w:p w14:paraId="319103C0" w14:textId="77777777" w:rsidR="00CD1E87" w:rsidRDefault="00CD1E87" w:rsidP="008E4C74">
      <w:pPr>
        <w:ind w:left="-709"/>
        <w:rPr>
          <w:i/>
        </w:rPr>
      </w:pPr>
    </w:p>
    <w:p w14:paraId="2349AF19" w14:textId="77777777" w:rsidR="00CD1E87" w:rsidRDefault="00CD1E87" w:rsidP="008E4C74">
      <w:pPr>
        <w:ind w:left="-709"/>
        <w:rPr>
          <w:i/>
        </w:rPr>
      </w:pPr>
    </w:p>
    <w:p w14:paraId="5CCF1D75" w14:textId="77777777" w:rsidR="00CD1E87" w:rsidRDefault="00CD1E87" w:rsidP="008E4C74">
      <w:pPr>
        <w:ind w:left="-709"/>
        <w:rPr>
          <w:i/>
        </w:rPr>
      </w:pPr>
    </w:p>
    <w:p w14:paraId="10AA075F" w14:textId="77777777" w:rsidR="00CD1E87" w:rsidRDefault="00CD1E87" w:rsidP="008E4C74">
      <w:pPr>
        <w:ind w:left="-709"/>
        <w:rPr>
          <w:i/>
        </w:rPr>
      </w:pPr>
    </w:p>
    <w:p w14:paraId="65E97045" w14:textId="77777777" w:rsidR="00CD1E87" w:rsidRDefault="00CD1E87" w:rsidP="008E4C74">
      <w:pPr>
        <w:ind w:left="-709"/>
        <w:rPr>
          <w:i/>
        </w:rPr>
      </w:pPr>
    </w:p>
    <w:p w14:paraId="47850013" w14:textId="77777777" w:rsidR="00CD1E87" w:rsidRDefault="00CD1E87" w:rsidP="008E4C74">
      <w:pPr>
        <w:ind w:left="-709"/>
        <w:rPr>
          <w:i/>
        </w:rPr>
      </w:pPr>
    </w:p>
    <w:tbl>
      <w:tblPr>
        <w:tblW w:w="488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489"/>
        <w:gridCol w:w="322"/>
        <w:gridCol w:w="397"/>
        <w:gridCol w:w="432"/>
        <w:gridCol w:w="426"/>
        <w:gridCol w:w="289"/>
        <w:gridCol w:w="570"/>
        <w:gridCol w:w="426"/>
        <w:gridCol w:w="429"/>
        <w:gridCol w:w="284"/>
        <w:gridCol w:w="426"/>
        <w:gridCol w:w="427"/>
        <w:gridCol w:w="428"/>
        <w:gridCol w:w="426"/>
        <w:gridCol w:w="442"/>
        <w:gridCol w:w="397"/>
        <w:gridCol w:w="398"/>
        <w:gridCol w:w="398"/>
      </w:tblGrid>
      <w:tr w:rsidR="00CD1E87" w:rsidRPr="006A4AA8" w14:paraId="43BB42A3" w14:textId="77777777" w:rsidTr="00CD1E87">
        <w:trPr>
          <w:trHeight w:val="295"/>
        </w:trPr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14:paraId="5460C027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B87D8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B5347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B3D9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6744DE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C9BF28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B73873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FD623A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44AE2BBA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D0648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0DE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957E9A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26BE81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670532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783F410D" w14:textId="77777777" w:rsidR="00CD1E87" w:rsidRPr="006A4AA8" w:rsidRDefault="00CD1E87" w:rsidP="00CD1E87">
            <w:pPr>
              <w:tabs>
                <w:tab w:val="num" w:pos="822"/>
              </w:tabs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07" w:type="pct"/>
            <w:gridSpan w:val="15"/>
            <w:tcBorders>
              <w:left w:val="single" w:sz="4" w:space="0" w:color="auto"/>
            </w:tcBorders>
          </w:tcPr>
          <w:p w14:paraId="2DAF9386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</w:tr>
      <w:tr w:rsidR="00CD1E87" w:rsidRPr="006A4AA8" w14:paraId="34D505BA" w14:textId="77777777" w:rsidTr="00CD1E87">
        <w:trPr>
          <w:trHeight w:val="791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01F84195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6DB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pct"/>
            <w:gridSpan w:val="12"/>
            <w:tcBorders>
              <w:left w:val="single" w:sz="4" w:space="0" w:color="auto"/>
            </w:tcBorders>
          </w:tcPr>
          <w:p w14:paraId="7D25DC19" w14:textId="77777777" w:rsidR="00CD1E87" w:rsidRPr="006A4AA8" w:rsidRDefault="00CD1E87" w:rsidP="00CD1E87">
            <w:pPr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9B94C" w14:textId="77777777" w:rsidR="00CD1E87" w:rsidRPr="006A4AA8" w:rsidRDefault="00CD1E87" w:rsidP="00CD1E87">
            <w:pPr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92" w:type="pct"/>
            <w:gridSpan w:val="3"/>
            <w:vMerge w:val="restart"/>
            <w:textDirection w:val="btLr"/>
          </w:tcPr>
          <w:p w14:paraId="48C66928" w14:textId="77777777" w:rsidR="00CD1E87" w:rsidRPr="006A4AA8" w:rsidRDefault="00CD1E87" w:rsidP="00CD1E87">
            <w:pPr>
              <w:tabs>
                <w:tab w:val="num" w:pos="822"/>
              </w:tabs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Самостоятельная</w:t>
            </w: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работа обучающегося, часы</w:t>
            </w:r>
          </w:p>
          <w:p w14:paraId="7EBD077B" w14:textId="77777777" w:rsidR="00CD1E87" w:rsidRPr="006A4AA8" w:rsidRDefault="00CD1E87" w:rsidP="00CD1E87">
            <w:pPr>
              <w:tabs>
                <w:tab w:val="num" w:pos="822"/>
              </w:tabs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6A4AA8" w14:paraId="08EB9681" w14:textId="77777777" w:rsidTr="00CD1E87">
        <w:trPr>
          <w:trHeight w:val="1611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6B4976C7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1B2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3085EF6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032FE29B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73" w:type="pct"/>
            <w:gridSpan w:val="3"/>
            <w:textDirection w:val="btLr"/>
            <w:tcFitText/>
            <w:vAlign w:val="center"/>
          </w:tcPr>
          <w:p w14:paraId="5F15029D" w14:textId="77777777" w:rsidR="00CD1E87" w:rsidRPr="0080525E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практического</w:t>
            </w: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412249E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14:paraId="07139B3E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163744D6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14:paraId="615878C4" w14:textId="77777777" w:rsidR="00CD1E87" w:rsidRPr="006A4AA8" w:rsidRDefault="00CD1E87" w:rsidP="00CD1E87">
            <w:pPr>
              <w:tabs>
                <w:tab w:val="num" w:pos="822"/>
              </w:tabs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Всего</w:t>
            </w: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gridSpan w:val="3"/>
            <w:vMerge/>
          </w:tcPr>
          <w:p w14:paraId="1A1DEBCB" w14:textId="77777777" w:rsidR="00CD1E87" w:rsidRPr="006A4AA8" w:rsidRDefault="00CD1E87" w:rsidP="00CD1E87">
            <w:pPr>
              <w:tabs>
                <w:tab w:val="num" w:pos="17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1E87" w:rsidRPr="006A4AA8" w14:paraId="75DEAA4F" w14:textId="77777777" w:rsidTr="00CD1E87">
        <w:trPr>
          <w:cantSplit/>
          <w:trHeight w:val="1547"/>
        </w:trPr>
        <w:tc>
          <w:tcPr>
            <w:tcW w:w="89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0F9787A" w14:textId="77777777" w:rsidR="00CD1E87" w:rsidRPr="006A4AA8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8FC135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F3BC68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478FDDCA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53C5975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2740DDDC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57" w:type="pct"/>
            <w:shd w:val="clear" w:color="auto" w:fill="FFFF99"/>
            <w:textDirection w:val="btLr"/>
          </w:tcPr>
          <w:p w14:paraId="7E8BFA3D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14:paraId="5B0BF4A3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74B5026E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3" w:type="pct"/>
            <w:shd w:val="clear" w:color="auto" w:fill="FFFF99"/>
            <w:textDirection w:val="btLr"/>
          </w:tcPr>
          <w:p w14:paraId="5F2B2168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54" w:type="pct"/>
            <w:shd w:val="clear" w:color="auto" w:fill="auto"/>
            <w:textDirection w:val="btLr"/>
          </w:tcPr>
          <w:p w14:paraId="14AD7EE8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5EEA41E0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2" w:type="pct"/>
            <w:shd w:val="clear" w:color="auto" w:fill="FFFF99"/>
            <w:textDirection w:val="btLr"/>
          </w:tcPr>
          <w:p w14:paraId="5BEE2609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14:paraId="5A36042E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654B3B8A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9" w:type="pct"/>
            <w:shd w:val="clear" w:color="auto" w:fill="FFFF99"/>
            <w:textDirection w:val="btLr"/>
          </w:tcPr>
          <w:p w14:paraId="12380D61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0" w:type="pct"/>
            <w:shd w:val="clear" w:color="auto" w:fill="auto"/>
            <w:textDirection w:val="btLr"/>
          </w:tcPr>
          <w:p w14:paraId="0B65F977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621FF8AF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1" w:type="pct"/>
            <w:shd w:val="clear" w:color="auto" w:fill="FFFF99"/>
            <w:textDirection w:val="btLr"/>
          </w:tcPr>
          <w:p w14:paraId="7F944316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D1E87" w:rsidRPr="00F52D95" w14:paraId="030245B6" w14:textId="77777777" w:rsidTr="00CD1E87">
        <w:trPr>
          <w:trHeight w:val="202"/>
        </w:trPr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7A389AB2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5pt"/>
                <w:rFonts w:eastAsia="Arial Unicode MS"/>
              </w:rPr>
              <w:t>Логика как наука. Основные законы логики.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A48F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F29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927EB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7714FF3C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90AB2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7803E12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47E135C3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D8544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7260AD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097B059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4F934FB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1653C93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03D1B63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48E5A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4A9FFB6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67DA624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5BA49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4FC63C4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75FE9484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0938FE29" w14:textId="77777777" w:rsidR="00CD1E87" w:rsidRDefault="00CD1E87" w:rsidP="00CD1E8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Понятие как</w:t>
            </w:r>
          </w:p>
          <w:p w14:paraId="6A7B105C" w14:textId="77777777" w:rsidR="00CD1E87" w:rsidRDefault="00CD1E87" w:rsidP="00CD1E8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форма</w:t>
            </w:r>
          </w:p>
          <w:p w14:paraId="0E2F835D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5pt"/>
                <w:rFonts w:eastAsia="Arial Unicode MS"/>
              </w:rPr>
              <w:t>мышления.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4B32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90C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B33DC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5D5584BC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D1F5C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75CF29E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2786CBB3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414A9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58D7AEB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5577CD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685E6CA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097AFCE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4E446F7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755B1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5B34249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A6BDD1C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0E86D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2357AFC3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6CB5101A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42949380" w14:textId="77777777" w:rsidR="00CD1E87" w:rsidRDefault="00CD1E87" w:rsidP="00CD1E8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Суждение как</w:t>
            </w:r>
          </w:p>
          <w:p w14:paraId="58EB5F9A" w14:textId="77777777" w:rsidR="00CD1E87" w:rsidRDefault="00CD1E87" w:rsidP="00CD1E8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форма</w:t>
            </w:r>
          </w:p>
          <w:p w14:paraId="58BF896F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5pt"/>
                <w:rFonts w:eastAsia="Arial Unicode MS"/>
              </w:rPr>
              <w:t>мышления.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625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5B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C58A3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75550A31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74F74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54404EC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421A9077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25083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77B8D76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092D92AC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34607FC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75124D4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5A2B9D2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38742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4ECBC7B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ABA8EE0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0812D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6AC6EE6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6C7C4967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7937AD41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Умозаключение как форма мышления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8189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466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E5AAE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23D9E5FD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58E9B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630BAE6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522FA9C5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90D56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14581E1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13876FB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4DD56FA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1029785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1FB7D0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F9197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3A52B77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1255CDF1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CA4B61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6BBA7DE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552D5D7A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7718D4FF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Логические основы теории аргументации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4016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52C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504EE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35EFB1E2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880D4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497174D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209D44F6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6B62D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4EBAB06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B0E86B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2753A4E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4EEAEEA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5D1DB8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E07F1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0579AC5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27D65F67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16B04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0F76A1E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6EA010AC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4867ED42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D1F2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0A01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10A11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18005881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50175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7B9C539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373F089E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3A638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4309DD0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C7065D3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2EFF302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0EE76CF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5F4AF71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F55D1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3501C06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1F3F2954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21434C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781F94E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AC7D84" w14:textId="77777777" w:rsidR="00CD1E87" w:rsidRDefault="00CD1E87" w:rsidP="008E4C74">
      <w:pPr>
        <w:ind w:left="-709"/>
        <w:rPr>
          <w:i/>
        </w:rPr>
      </w:pPr>
    </w:p>
    <w:p w14:paraId="2D57DB24" w14:textId="77777777" w:rsidR="00ED7301" w:rsidRPr="00F52D95" w:rsidRDefault="00ED7301" w:rsidP="00ED7301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</w:rPr>
        <w:t xml:space="preserve">Текущий контроль успеваемости реализуется в рамках </w:t>
      </w:r>
      <w:r w:rsidRPr="005542C6">
        <w:rPr>
          <w:rFonts w:ascii="Times New Roman" w:hAnsi="Times New Roman"/>
        </w:rPr>
        <w:t>занятий практического типа.</w:t>
      </w:r>
    </w:p>
    <w:p w14:paraId="1E7EB1AC" w14:textId="77777777" w:rsidR="00CD1E87" w:rsidRPr="00053313" w:rsidRDefault="00ED7301" w:rsidP="00ED7301">
      <w:pPr>
        <w:ind w:left="-709"/>
        <w:rPr>
          <w:i/>
        </w:rPr>
      </w:pPr>
      <w:r w:rsidRPr="00701ACF">
        <w:rPr>
          <w:rFonts w:ascii="Times New Roman" w:hAnsi="Times New Roman"/>
        </w:rPr>
        <w:t xml:space="preserve">Промежуточная аттестация проходит в </w:t>
      </w:r>
      <w:r w:rsidRPr="005542C6">
        <w:rPr>
          <w:rFonts w:ascii="Times New Roman" w:hAnsi="Times New Roman"/>
        </w:rPr>
        <w:t xml:space="preserve">форме </w:t>
      </w:r>
      <w:r>
        <w:rPr>
          <w:rFonts w:ascii="Times New Roman" w:hAnsi="Times New Roman"/>
        </w:rPr>
        <w:t>зачета</w:t>
      </w:r>
    </w:p>
    <w:p w14:paraId="7D72D2CC" w14:textId="77777777" w:rsidR="008E4C74" w:rsidRDefault="008E4C74" w:rsidP="00B32160">
      <w:pPr>
        <w:rPr>
          <w:rFonts w:ascii="Times New Roman" w:hAnsi="Times New Roman" w:cs="Times New Roman"/>
        </w:rPr>
      </w:pPr>
    </w:p>
    <w:p w14:paraId="390DC89B" w14:textId="77777777" w:rsidR="00B550E2" w:rsidRDefault="000A6BD8" w:rsidP="00B32160">
      <w:pPr>
        <w:rPr>
          <w:rFonts w:ascii="Times New Roman" w:hAnsi="Times New Roman" w:cs="Times New Roman"/>
        </w:rPr>
      </w:pPr>
      <w:r w:rsidRPr="000A6BD8">
        <w:rPr>
          <w:rFonts w:ascii="Times New Roman" w:hAnsi="Times New Roman" w:cs="Times New Roman"/>
        </w:rPr>
        <w:t>Содержание дисциплины</w:t>
      </w:r>
    </w:p>
    <w:p w14:paraId="60D5BCBF" w14:textId="77777777" w:rsidR="000A6BD8" w:rsidRDefault="000A6BD8" w:rsidP="00B32160">
      <w:pPr>
        <w:rPr>
          <w:rFonts w:ascii="Times New Roman" w:hAnsi="Times New Roman" w:cs="Times New Roman"/>
        </w:rPr>
      </w:pPr>
    </w:p>
    <w:tbl>
      <w:tblPr>
        <w:tblW w:w="9827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041"/>
        <w:gridCol w:w="1417"/>
      </w:tblGrid>
      <w:tr w:rsidR="005B5F22" w:rsidRPr="005B5F22" w14:paraId="47DF9BBC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02B6CE72" w14:textId="77777777" w:rsidR="005B5F22" w:rsidRPr="005B5F22" w:rsidRDefault="005B5F22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3A1AA3D6" w14:textId="77777777" w:rsidR="005B5F22" w:rsidRPr="005B5F22" w:rsidRDefault="005B5F22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5041" w:type="dxa"/>
            <w:shd w:val="clear" w:color="auto" w:fill="auto"/>
          </w:tcPr>
          <w:p w14:paraId="2B0C19F8" w14:textId="77777777" w:rsidR="005B5F22" w:rsidRPr="005B5F22" w:rsidRDefault="005B5F22" w:rsidP="005B5F22">
            <w:pPr>
              <w:rPr>
                <w:rFonts w:ascii="Times New Roman" w:hAnsi="Times New Roman" w:cs="Times New Roman"/>
              </w:rPr>
            </w:pPr>
            <w:r w:rsidRPr="005B5F22"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  <w:tc>
          <w:tcPr>
            <w:tcW w:w="1417" w:type="dxa"/>
          </w:tcPr>
          <w:p w14:paraId="0A4D05AE" w14:textId="77777777" w:rsidR="005B5F22" w:rsidRPr="005B5F22" w:rsidRDefault="005B5F22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Форма текущего контроля</w:t>
            </w:r>
          </w:p>
        </w:tc>
      </w:tr>
      <w:tr w:rsidR="005B5F22" w:rsidRPr="005B5F22" w14:paraId="29F2BFE4" w14:textId="77777777" w:rsidTr="00CD1E87">
        <w:trPr>
          <w:cantSplit/>
          <w:trHeight w:val="2451"/>
        </w:trPr>
        <w:tc>
          <w:tcPr>
            <w:tcW w:w="675" w:type="dxa"/>
            <w:shd w:val="clear" w:color="auto" w:fill="auto"/>
          </w:tcPr>
          <w:p w14:paraId="686645A0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3689EC28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Логика как наука. Основные законы логики.</w:t>
            </w:r>
          </w:p>
        </w:tc>
        <w:tc>
          <w:tcPr>
            <w:tcW w:w="5041" w:type="dxa"/>
            <w:shd w:val="clear" w:color="auto" w:fill="auto"/>
          </w:tcPr>
          <w:p w14:paraId="64359CF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История логики. Мышление как предмет изучения традиционной формальной логики. Истинность мысли и формальная правильность рассуждений. Понятие правильного и неправильного рассуждения. Основные черты правильного мышления: определенность, последовательность, непротиворечивость, обоснованность. Понятие логического закона. Закон как логически необходимая связь между мыслями. Виды основных законов мышления: тождества, противоречия, исключенного третьего, достаточного основания. Понятие формы мышления. Основные формы мышления: понятие, суждение, умозаключение.</w:t>
            </w:r>
          </w:p>
        </w:tc>
        <w:tc>
          <w:tcPr>
            <w:tcW w:w="1417" w:type="dxa"/>
          </w:tcPr>
          <w:p w14:paraId="77D4634F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5B5F22" w:rsidRPr="005B5F22" w14:paraId="6FEC4E81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60B860C6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4" w:type="dxa"/>
            <w:shd w:val="clear" w:color="auto" w:fill="auto"/>
          </w:tcPr>
          <w:p w14:paraId="1C6568B2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Понятие как</w:t>
            </w:r>
          </w:p>
          <w:p w14:paraId="796E2331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1149074A" w14:textId="77777777" w:rsidR="005B5F22" w:rsidRPr="003A63CF" w:rsidRDefault="005B5F22" w:rsidP="005B5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5041" w:type="dxa"/>
            <w:shd w:val="clear" w:color="auto" w:fill="auto"/>
          </w:tcPr>
          <w:p w14:paraId="39A9585B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как форма мышления. Свойства и признаки. Признаки предметов и их виды: существенные и несущественные, относительные и неотносительные. Логические приемы образования понятий: анализ, синтез, сравнение, обобщение, абстрагирование. Содержание и объем понятия. Элементы объема понятия: класс (род), подкласс (вид), элемент класса (индивид). Виды объема: пустой, единичный, общий. Содержание: конкретное, абстрактное.</w:t>
            </w:r>
          </w:p>
          <w:p w14:paraId="30AF76E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Закон обратного отношения между объемом и содержанием понятия. Отношения между понятиями: совместимые и несовместимые понятия. Типы совместимости: равнозначность, пересечение, подчинение (отношение рода и вида). Типы несовместимости: соподчинение, противоположность, противоречие. Круговые схемы Эйлера для выражения отношений между понятиями. Логические операции между понятиями: обобщение, ограничение, деление, определение. Деление понятий. Структура деления: делимое понятие, члены деления и основание деления. Виды деления: логическое и аналитическое. Виды логического деления: по видоизменению признака, дихотомическое. Правила деления. Ошибки деления. Понятие классификации. Определение понятий. Виды определений: реальные и номинальные, явные и неявные. Определение через род и видовое отличие. Структура явного определения: определяемое и определяющее понятия (родовой признак и видовое отличие, необходимые и достаточные признаки). Правила явного определения и возможные ошибки.</w:t>
            </w:r>
          </w:p>
        </w:tc>
        <w:tc>
          <w:tcPr>
            <w:tcW w:w="1417" w:type="dxa"/>
          </w:tcPr>
          <w:p w14:paraId="567209B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5B5F22" w:rsidRPr="005B5F22" w14:paraId="509FB27E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578CA991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4A51FF82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Суждение как</w:t>
            </w:r>
          </w:p>
          <w:p w14:paraId="46C4044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68E500C4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5041" w:type="dxa"/>
            <w:shd w:val="clear" w:color="auto" w:fill="auto"/>
          </w:tcPr>
          <w:p w14:paraId="345B4B6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Суждение и предложение. Повествовательные, побудительные и вопросительные предложения и их логический смысл. Виды суждений: простые и сложные. Истинность и ложность суждений.</w:t>
            </w:r>
          </w:p>
          <w:p w14:paraId="2D686CF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Виды простых суждений: суждения свойства (атрибутивные), суждения с отношением (реляционные), суждения существования (экзистенциальные). Структура простых суждений: суждения свойства - кванторное слово (все, ни одно, некоторые), субъект (S), связка (есть, не есть), предикат (P); суждения с отношением - члены отношения (a, b ...), само отношение (R); суждения существования - субъект (S) и предикат (P). Логическая форма простого суждения. Перевод грамматической формы суждения в логическую форму. Объединенная классификация простых категорических суждений по количеству и качеству: общеутвердительные, общеотрицательные, частноутвердительные, частноотрицательные.</w:t>
            </w:r>
          </w:p>
        </w:tc>
        <w:tc>
          <w:tcPr>
            <w:tcW w:w="1417" w:type="dxa"/>
          </w:tcPr>
          <w:p w14:paraId="1A29CCBA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5B5F22" w:rsidRPr="005B5F22" w14:paraId="689B6785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198F6B16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</w:tcPr>
          <w:p w14:paraId="2E0BE045" w14:textId="77777777" w:rsidR="005B5F22" w:rsidRPr="003A63CF" w:rsidRDefault="005B5F22" w:rsidP="005B5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b/>
                <w:sz w:val="20"/>
                <w:szCs w:val="20"/>
              </w:rPr>
              <w:t>Умозаключение как форма мышления</w:t>
            </w:r>
          </w:p>
        </w:tc>
        <w:tc>
          <w:tcPr>
            <w:tcW w:w="5041" w:type="dxa"/>
            <w:shd w:val="clear" w:color="auto" w:fill="auto"/>
          </w:tcPr>
          <w:p w14:paraId="18A7702A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Структура умозаключения: посылки, логическая связь между посылками и заключением (вывод) заключение. Понятие логического следования. Виды умозаключений: дедуктивные, индуктивные и умозаключения по аналогии. Достоверные (логически необходимые) и вероятные заключения.</w:t>
            </w:r>
          </w:p>
          <w:p w14:paraId="6A86BE7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Дедуктивные умозаключения. Выводы из простых суждений. Понятие непосредственного умозаключения и его виды: превращение и обращение, выводы по «логическому квадрату», противопоставление предикату. Понятие простого категорического силлогизма (ПКС). Структура ПКС: меньший, больший и средний термины; меньшая и большая посылки, заключение. Стандартная запись ПКС. Фигуры и модусы ПКС. Способы проверки правильности ПКС: правильные модусы; правила терминов, посылок и фигур; графический метод с помощью кругов Эйлера. Выводы из сложных суждений (прямые выводы). Понятие условно-категорического силлогизма (УКС) и разделительно-категорического силлогизма (РКС). Структура и стандартная запись УКС и РКС. Модусы УКС и РКС с достоверными и вероятными выводами. Индуктивные умозаключения. Структура индуктивных умозаключений. Виды индуктивных умозаключений. Условия достоверности и вероятности выводов в индуктивных умозаключениях. Роль индуктивных умозаключений в познании. Умозаключения по аналогии. Структура и виды умозаключений по аналогии. Условия достоверности и вероятности выводов в умозаключениях по аналогии. Роль аналогии в науке.</w:t>
            </w:r>
          </w:p>
        </w:tc>
        <w:tc>
          <w:tcPr>
            <w:tcW w:w="1417" w:type="dxa"/>
          </w:tcPr>
          <w:p w14:paraId="4E45D8CF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5B5F22" w:rsidRPr="005B5F22" w14:paraId="7F03024E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2CDF4FDB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0E0745AD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Логические основы теории аргументации</w:t>
            </w:r>
          </w:p>
        </w:tc>
        <w:tc>
          <w:tcPr>
            <w:tcW w:w="5041" w:type="dxa"/>
            <w:shd w:val="clear" w:color="auto" w:fill="auto"/>
          </w:tcPr>
          <w:p w14:paraId="4808AB6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аргументации. Доказательство и опровержение. Понятие доказательства. Структура доказательства: тезис, аргументы, демонстрация. Субъекты аргументации: пропонент, оппонент, аудитория. Виды доказательства: прямой и косвенный. Виды косвенного доказательства: от противного (апагогическое) и разделительное (метод исключения). Роль доказательства в научном познании.</w:t>
            </w:r>
          </w:p>
          <w:p w14:paraId="0FA4790B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Понятие опровержения. Структура опровержения: тезис, аргументы, демонстрация. Способы опровержения: опровержение тезиса (прямое и косвенное), критика аргументов, выявление несостоятельности демонстрации. Правила и ошибки доказательства и опровержения. Правила по отношению к тезису и антитезису. Логические ошибки в отношении тезиса и антитезиса: полная или частичная подмена. Правила в отношении аргументов. Ошибки в отношении аргументов: ложное основание, предвосхищение основания, недостаточное основание, аргумент к личности и др. Правила демонстрации. Ошибки в демонстрации: нарушение правил умозаключений (дедукции, индукции и аналогии).</w:t>
            </w:r>
          </w:p>
          <w:p w14:paraId="33C460AE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Дискуссия как метод обсуждения и разрешения спорных вопросов. Правила ведения дискуссии</w:t>
            </w:r>
          </w:p>
        </w:tc>
        <w:tc>
          <w:tcPr>
            <w:tcW w:w="1417" w:type="dxa"/>
          </w:tcPr>
          <w:p w14:paraId="0FBDCA35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Деловая игра</w:t>
            </w:r>
          </w:p>
        </w:tc>
      </w:tr>
    </w:tbl>
    <w:p w14:paraId="317C6D3D" w14:textId="77777777" w:rsidR="005B5F22" w:rsidRDefault="005B5F22" w:rsidP="00B32160">
      <w:pPr>
        <w:rPr>
          <w:rFonts w:ascii="Times New Roman" w:hAnsi="Times New Roman" w:cs="Times New Roman"/>
        </w:rPr>
      </w:pPr>
    </w:p>
    <w:p w14:paraId="0D777D3A" w14:textId="77777777" w:rsidR="000A6BD8" w:rsidRDefault="000A6BD8" w:rsidP="00B32160">
      <w:pPr>
        <w:rPr>
          <w:rFonts w:ascii="Times New Roman" w:hAnsi="Times New Roman" w:cs="Times New Roman"/>
        </w:rPr>
      </w:pPr>
    </w:p>
    <w:p w14:paraId="3C0BD929" w14:textId="77777777" w:rsidR="005441A8" w:rsidRPr="005441A8" w:rsidRDefault="00ED7301" w:rsidP="005441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5441A8" w:rsidRPr="005441A8">
        <w:rPr>
          <w:rFonts w:ascii="Times New Roman" w:hAnsi="Times New Roman" w:cs="Times New Roman"/>
          <w:b/>
        </w:rPr>
        <w:t>. Учебно-методическое обеспечение самостоятельной работы студентов</w:t>
      </w:r>
    </w:p>
    <w:p w14:paraId="2D96D17D" w14:textId="77777777" w:rsidR="005441A8" w:rsidRPr="005441A8" w:rsidRDefault="005441A8" w:rsidP="005441A8">
      <w:pPr>
        <w:rPr>
          <w:rFonts w:ascii="Times New Roman" w:hAnsi="Times New Roman" w:cs="Times New Roman"/>
        </w:rPr>
      </w:pPr>
      <w:r w:rsidRPr="005441A8">
        <w:rPr>
          <w:rFonts w:ascii="Times New Roman" w:hAnsi="Times New Roman" w:cs="Times New Roman"/>
        </w:rPr>
        <w:t>Перечень примерных тем и заданий для самостоятельной подготовки студентов в</w:t>
      </w:r>
    </w:p>
    <w:p w14:paraId="0DEF68DA" w14:textId="77777777" w:rsidR="005441A8" w:rsidRPr="005441A8" w:rsidRDefault="005441A8" w:rsidP="005441A8">
      <w:pPr>
        <w:rPr>
          <w:rFonts w:ascii="Times New Roman" w:hAnsi="Times New Roman" w:cs="Times New Roman"/>
        </w:rPr>
      </w:pPr>
      <w:r w:rsidRPr="005441A8">
        <w:rPr>
          <w:rFonts w:ascii="Times New Roman" w:hAnsi="Times New Roman" w:cs="Times New Roman"/>
        </w:rPr>
        <w:t>соответствии с формами текущего контроля.</w:t>
      </w:r>
    </w:p>
    <w:p w14:paraId="34962EC4" w14:textId="77777777" w:rsidR="005441A8" w:rsidRDefault="005441A8" w:rsidP="005441A8">
      <w:pPr>
        <w:rPr>
          <w:rFonts w:ascii="Times New Roman" w:hAnsi="Times New Roman" w:cs="Times New Roman"/>
          <w:b/>
          <w:bCs/>
          <w:u w:val="single"/>
        </w:rPr>
      </w:pPr>
      <w:r w:rsidRPr="005441A8">
        <w:rPr>
          <w:rFonts w:ascii="Times New Roman" w:hAnsi="Times New Roman" w:cs="Times New Roman"/>
        </w:rPr>
        <w:tab/>
      </w:r>
    </w:p>
    <w:p w14:paraId="008CD831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/>
          <w:bCs/>
        </w:rPr>
        <w:lastRenderedPageBreak/>
        <w:t>Цель самостоятельной работы</w:t>
      </w:r>
      <w:r w:rsidRPr="00826B09">
        <w:rPr>
          <w:rFonts w:ascii="Times New Roman" w:hAnsi="Times New Roman" w:cs="Times New Roman"/>
          <w:bCs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364E921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7F4832DB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понятийного аппарата дисциплины</w:t>
      </w:r>
    </w:p>
    <w:p w14:paraId="0FD3FC70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14:paraId="52881859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тем самостоятельной подготовки по учебно-тематическому плану</w:t>
      </w:r>
    </w:p>
    <w:p w14:paraId="4A1AE8FF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0569503D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 xml:space="preserve">Работа над основной и дополнительной литературой </w:t>
      </w:r>
    </w:p>
    <w:p w14:paraId="3437E03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5EA196B0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781ECFA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511215B6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Самоподготовка к практическим занятиям</w:t>
      </w:r>
    </w:p>
    <w:p w14:paraId="3DD7B651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14:paraId="177A1B0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14:paraId="426C31C3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Для достижения этой цели необходимо:</w:t>
      </w:r>
    </w:p>
    <w:p w14:paraId="4BBDEB9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1) ознакомиться с соответствующей темой программы изучаемой дисциплины;</w:t>
      </w:r>
    </w:p>
    <w:p w14:paraId="5003F352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2) осмыслить круг изучаемых вопросов и логику их рассмотрения;</w:t>
      </w:r>
    </w:p>
    <w:p w14:paraId="429A671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3) изучить рекомендованную учебно-методическим комплексом литературу по данной теме;</w:t>
      </w:r>
    </w:p>
    <w:p w14:paraId="38725A3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4) тщательно изучить лекционный материал;</w:t>
      </w:r>
    </w:p>
    <w:p w14:paraId="15FCB16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5) ознакомиться с вопросами очередного семинарского занятия;</w:t>
      </w:r>
    </w:p>
    <w:p w14:paraId="1A2F5F3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6) подготовить краткое выступление по каждому из вынесенных на семинарское занятие вопросу.</w:t>
      </w:r>
    </w:p>
    <w:p w14:paraId="266498CC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14:paraId="7C469F73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При презентации материала на семинарском занятии можно воспользоваться следующим </w:t>
      </w:r>
      <w:r w:rsidRPr="00826B09">
        <w:rPr>
          <w:rFonts w:ascii="Times New Roman" w:hAnsi="Times New Roman" w:cs="Times New Roman"/>
          <w:bCs/>
        </w:rPr>
        <w:lastRenderedPageBreak/>
        <w:t>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14:paraId="3C5FFAB6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</w:p>
    <w:p w14:paraId="4921DC60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Самостоятельная работа студента при подготовке к зачету.</w:t>
      </w:r>
    </w:p>
    <w:p w14:paraId="33103AEC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826B09">
        <w:rPr>
          <w:rFonts w:ascii="Times New Roman" w:hAnsi="Times New Roman" w:cs="Times New Roman"/>
          <w:bCs/>
        </w:rPr>
        <w:tab/>
      </w:r>
    </w:p>
    <w:p w14:paraId="10B146B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Итоговой формой контроля успеваемости студентов по учебной дисциплине «Языки науки» является зачет. </w:t>
      </w:r>
    </w:p>
    <w:p w14:paraId="7BF322FC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14:paraId="39922073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35F39BD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а) уточняющих вопросов преподавателю; </w:t>
      </w:r>
    </w:p>
    <w:p w14:paraId="5DAE6C8F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б) подготовки рефератов по отдельным темам, наиболее заинтересовавшие студента; </w:t>
      </w:r>
    </w:p>
    <w:p w14:paraId="0787818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в) самостоятельного уточнения вопросов на смежных дисциплинах; </w:t>
      </w:r>
    </w:p>
    <w:p w14:paraId="748171EE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г) углубленного изучения вопросов темы по учебным пособиям.</w:t>
      </w:r>
    </w:p>
    <w:p w14:paraId="24FCBFC2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0F55388A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5366CF69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сайтов по темам дисциплины в сети Интернет</w:t>
      </w:r>
    </w:p>
    <w:p w14:paraId="2A2FE1B6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14:paraId="09F2D28B" w14:textId="77777777" w:rsidR="005441A8" w:rsidRDefault="005441A8" w:rsidP="005441A8">
      <w:pPr>
        <w:rPr>
          <w:rFonts w:ascii="Times New Roman" w:hAnsi="Times New Roman" w:cs="Times New Roman"/>
        </w:rPr>
      </w:pPr>
    </w:p>
    <w:p w14:paraId="4383E6A7" w14:textId="77777777" w:rsidR="00826B09" w:rsidRPr="005501AE" w:rsidRDefault="00826B09" w:rsidP="005441A8">
      <w:pPr>
        <w:rPr>
          <w:rFonts w:ascii="Times New Roman" w:hAnsi="Times New Roman" w:cs="Times New Roman"/>
          <w:b/>
        </w:rPr>
      </w:pPr>
      <w:r w:rsidRPr="005501AE">
        <w:rPr>
          <w:rFonts w:ascii="Times New Roman" w:hAnsi="Times New Roman" w:cs="Times New Roman"/>
          <w:b/>
        </w:rPr>
        <w:t>Перечень вопросов для самостоятельной подготовки</w:t>
      </w:r>
      <w:r w:rsidR="004C146D" w:rsidRPr="005501AE">
        <w:rPr>
          <w:rFonts w:ascii="Times New Roman" w:hAnsi="Times New Roman" w:cs="Times New Roman"/>
          <w:b/>
        </w:rPr>
        <w:t xml:space="preserve"> в соответствии с темами курса</w:t>
      </w:r>
      <w:r w:rsidRPr="005501AE">
        <w:rPr>
          <w:rFonts w:ascii="Times New Roman" w:hAnsi="Times New Roman" w:cs="Times New Roman"/>
          <w:b/>
        </w:rPr>
        <w:t xml:space="preserve">: </w:t>
      </w:r>
    </w:p>
    <w:p w14:paraId="36346B70" w14:textId="77777777" w:rsidR="004C146D" w:rsidRDefault="004C146D" w:rsidP="005441A8">
      <w:pPr>
        <w:rPr>
          <w:rStyle w:val="2105pt"/>
          <w:rFonts w:eastAsia="Arial Unicode MS"/>
        </w:rPr>
      </w:pPr>
      <w:r>
        <w:rPr>
          <w:rFonts w:ascii="Times New Roman" w:hAnsi="Times New Roman" w:cs="Times New Roman"/>
        </w:rPr>
        <w:t xml:space="preserve">1. </w:t>
      </w:r>
      <w:r>
        <w:rPr>
          <w:rStyle w:val="2105pt"/>
          <w:rFonts w:eastAsia="Arial Unicode MS"/>
        </w:rPr>
        <w:t>Логика как наука. Основные законы логики:</w:t>
      </w:r>
    </w:p>
    <w:p w14:paraId="140A6834" w14:textId="77777777" w:rsidR="004C146D" w:rsidRP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Язык как знаковая информационная система. Функции языка. Языки естественные и искусственные. Основные аспекты языка: синтаксис, семантика, прагматика</w:t>
      </w:r>
    </w:p>
    <w:p w14:paraId="6E4C556D" w14:textId="77777777" w:rsid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Язык логики: логические переменные и логические постоянные, выражение их в естественном и искусственном языках. Роль логики в развитии культуры мышления.</w:t>
      </w:r>
    </w:p>
    <w:p w14:paraId="01761BD4" w14:textId="77777777" w:rsidR="004C146D" w:rsidRDefault="004C146D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C146D">
        <w:rPr>
          <w:rFonts w:ascii="Times New Roman" w:hAnsi="Times New Roman" w:cs="Times New Roman"/>
        </w:rPr>
        <w:t>Понятие как форма мышления.</w:t>
      </w:r>
    </w:p>
    <w:p w14:paraId="2B1656C7" w14:textId="77777777" w:rsidR="004C146D" w:rsidRP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 xml:space="preserve">Отношения между понятиями: совместимые и несовместимые понятия. Типы совместимости: равнозначность, пересечение, подчинение (отношение рода и вида). </w:t>
      </w:r>
      <w:r w:rsidRPr="004C146D">
        <w:rPr>
          <w:rFonts w:ascii="Times New Roman" w:hAnsi="Times New Roman" w:cs="Times New Roman"/>
        </w:rPr>
        <w:lastRenderedPageBreak/>
        <w:t>Типы несовместимости: соподчинение, противоположность, противоречие. Круговые схемы Эйлера для выражения отношений между понятиями.</w:t>
      </w:r>
    </w:p>
    <w:p w14:paraId="130BE411" w14:textId="77777777" w:rsidR="004C146D" w:rsidRP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Логические операции между понятиями: деление. Структура деления: делимое понятие, члены деления и основание деления. Виды деления: логическое и аналитическое. Виды логического деления: по видоизменению признака, дихотомическое. Правила деления. Ошибки деления. Понятие классификации.</w:t>
      </w:r>
    </w:p>
    <w:p w14:paraId="4A392200" w14:textId="77777777" w:rsid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Логические операции между понятиями: определение. Определение понятий. Виды определений: реальные и номинальные, явные и неявные. Определение через род и видовое отличие. Структура явного определения: определяемое и определяющее понятия (родовой признак и видовое отличие, необходимые и достаточные признаки). Правила явного определения и возможные ошибки.</w:t>
      </w:r>
    </w:p>
    <w:p w14:paraId="0CDA3694" w14:textId="77777777" w:rsidR="004C146D" w:rsidRDefault="004C146D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744DF" w:rsidRPr="004744DF">
        <w:rPr>
          <w:rFonts w:ascii="Times New Roman" w:hAnsi="Times New Roman" w:cs="Times New Roman"/>
        </w:rPr>
        <w:t>Суждение как форма мышления.</w:t>
      </w:r>
    </w:p>
    <w:p w14:paraId="2A6C7C05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Виды простых суждений: суждения свойства (атрибутивные), суждения с отношением (реляционные), суждения существования (экзистенциальные). Структура простых суждений: суждения свойства - кванторное слово (все, ни одно, некоторые), субъект (</w:t>
      </w:r>
      <w:r w:rsidRPr="004744DF">
        <w:rPr>
          <w:rFonts w:ascii="Times New Roman" w:hAnsi="Times New Roman" w:cs="Times New Roman"/>
          <w:lang w:bidi="en-US"/>
        </w:rPr>
        <w:t>S</w:t>
      </w:r>
      <w:r w:rsidRPr="004744DF">
        <w:rPr>
          <w:rFonts w:ascii="Times New Roman" w:hAnsi="Times New Roman" w:cs="Times New Roman"/>
        </w:rPr>
        <w:t xml:space="preserve">), связка (есть, не есть), </w:t>
      </w:r>
      <w:r>
        <w:rPr>
          <w:rFonts w:ascii="Times New Roman" w:hAnsi="Times New Roman" w:cs="Times New Roman"/>
        </w:rPr>
        <w:t>п</w:t>
      </w:r>
      <w:r w:rsidRPr="004744DF">
        <w:rPr>
          <w:rFonts w:ascii="Times New Roman" w:hAnsi="Times New Roman" w:cs="Times New Roman"/>
        </w:rPr>
        <w:t>редикат (</w:t>
      </w:r>
      <w:r w:rsidRPr="004744DF">
        <w:rPr>
          <w:rFonts w:ascii="Times New Roman" w:hAnsi="Times New Roman" w:cs="Times New Roman"/>
          <w:lang w:bidi="en-US"/>
        </w:rPr>
        <w:t>P</w:t>
      </w:r>
      <w:r w:rsidRPr="004744DF">
        <w:rPr>
          <w:rFonts w:ascii="Times New Roman" w:hAnsi="Times New Roman" w:cs="Times New Roman"/>
        </w:rPr>
        <w:t>); суждения с отношением - члены отношения (</w:t>
      </w:r>
      <w:r w:rsidRPr="004744DF">
        <w:rPr>
          <w:rFonts w:ascii="Times New Roman" w:hAnsi="Times New Roman" w:cs="Times New Roman"/>
          <w:lang w:bidi="en-US"/>
        </w:rPr>
        <w:t>a</w:t>
      </w:r>
      <w:r w:rsidRPr="004744DF">
        <w:rPr>
          <w:rFonts w:ascii="Times New Roman" w:hAnsi="Times New Roman" w:cs="Times New Roman"/>
        </w:rPr>
        <w:t xml:space="preserve">, </w:t>
      </w:r>
      <w:r w:rsidRPr="004744DF">
        <w:rPr>
          <w:rFonts w:ascii="Times New Roman" w:hAnsi="Times New Roman" w:cs="Times New Roman"/>
          <w:lang w:bidi="en-US"/>
        </w:rPr>
        <w:t>b</w:t>
      </w:r>
      <w:r w:rsidRPr="004744DF">
        <w:rPr>
          <w:rFonts w:ascii="Times New Roman" w:hAnsi="Times New Roman" w:cs="Times New Roman"/>
        </w:rPr>
        <w:t xml:space="preserve"> ...), само отношение (</w:t>
      </w:r>
      <w:r w:rsidRPr="004744DF">
        <w:rPr>
          <w:rFonts w:ascii="Times New Roman" w:hAnsi="Times New Roman" w:cs="Times New Roman"/>
          <w:lang w:bidi="en-US"/>
        </w:rPr>
        <w:t>R</w:t>
      </w:r>
      <w:r w:rsidRPr="004744DF">
        <w:rPr>
          <w:rFonts w:ascii="Times New Roman" w:hAnsi="Times New Roman" w:cs="Times New Roman"/>
        </w:rPr>
        <w:t>); суждения существования - субъект (</w:t>
      </w:r>
      <w:r w:rsidRPr="004744DF">
        <w:rPr>
          <w:rFonts w:ascii="Times New Roman" w:hAnsi="Times New Roman" w:cs="Times New Roman"/>
          <w:lang w:bidi="en-US"/>
        </w:rPr>
        <w:t>S</w:t>
      </w:r>
      <w:r w:rsidRPr="004744DF">
        <w:rPr>
          <w:rFonts w:ascii="Times New Roman" w:hAnsi="Times New Roman" w:cs="Times New Roman"/>
        </w:rPr>
        <w:t>) и предикат (</w:t>
      </w:r>
      <w:r w:rsidRPr="004744DF">
        <w:rPr>
          <w:rFonts w:ascii="Times New Roman" w:hAnsi="Times New Roman" w:cs="Times New Roman"/>
          <w:lang w:bidi="en-US"/>
        </w:rPr>
        <w:t>P</w:t>
      </w:r>
      <w:r w:rsidRPr="004744DF">
        <w:rPr>
          <w:rFonts w:ascii="Times New Roman" w:hAnsi="Times New Roman" w:cs="Times New Roman"/>
        </w:rPr>
        <w:t>). Логическая форма простого суждения. Перевод грамматической формы суждения в логическую форму. Объединенная классификация простых категорических суждений по количеству и качеству: общеутвердительные, общеотрицательные, частноутвердительные, частноотрицательные.</w:t>
      </w:r>
    </w:p>
    <w:p w14:paraId="1EDEA4C2" w14:textId="77777777" w:rsidR="004744DF" w:rsidRDefault="004744DF" w:rsidP="004C146D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Виды сложных суждений: соединительные (конъюнкция), разделительные (дизъюнкция) (строгая</w:t>
      </w:r>
      <w:r>
        <w:rPr>
          <w:rFonts w:ascii="Times New Roman" w:hAnsi="Times New Roman" w:cs="Times New Roman"/>
        </w:rPr>
        <w:t xml:space="preserve">, простая); </w:t>
      </w:r>
      <w:r w:rsidRPr="004744DF">
        <w:rPr>
          <w:rFonts w:ascii="Times New Roman" w:hAnsi="Times New Roman" w:cs="Times New Roman"/>
        </w:rPr>
        <w:t>условные - одностороннее условие (импликация) и двустороннее условие (эквиваленция). Структура сложного суждения.</w:t>
      </w:r>
    </w:p>
    <w:p w14:paraId="5E637141" w14:textId="77777777" w:rsidR="004744DF" w:rsidRDefault="004744DF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Умозаключение</w:t>
      </w:r>
    </w:p>
    <w:p w14:paraId="27FCAF18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Умозаключение как форма мышления. Структура умозаключения: посылки, логическая связь между посылками и заключением (вывод) заключение. Понятие логического следования. Виды умозаключений: дедуктивные, индуктивные и умозаключения по аналогии. Достоверные (логически необходимые) и вероятные заключения.</w:t>
      </w:r>
    </w:p>
    <w:p w14:paraId="23D5F573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Дедуктивные умозаключения. Выводы из простых суждений. Понятие непосредственного умозаключения и его виды: превращение и обращение, выводы по «логическому квадрату», противопоставление предикату. Понятие простого категорического силлогизма (ПКС). Структура ПКС: меньший, больший и средний термины; меньшая и большая посылки, заключение. Стандартная запись ПКС. Фигуры и модусы ПКС. Способы проверки правильности ПКС: правильные модусы; правила терминов, посылок и фигур; графический метод с помощью кругов Эйлера. Выводы из сложных суждений (прямые выводы). Понятие условнокатегорического силлогизма (УКС) и разделительнокатегорического силлогизма (РКС). Структура и стандартная запись УКС и РКС. Модусы УКС и РКС с достоверными и вероятными выводами.</w:t>
      </w:r>
    </w:p>
    <w:p w14:paraId="62360C6D" w14:textId="77777777" w:rsid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Индуктивные умозаключения. Структура индуктивных умозаключений. Виды индуктивных умозаключений. Условия достоверности и вероятности выводов в индуктивных умозаключениях. Роль индуктивных умозаключений в познании. Умозаключения по аналогии. Структура и виды умозаключений по аналогии. Условия достоверности и вероятности выводов в умозаключениях по аналогии. Роль аналогии в науке.</w:t>
      </w:r>
    </w:p>
    <w:p w14:paraId="4E878EA8" w14:textId="77777777" w:rsidR="004744DF" w:rsidRDefault="004744DF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744DF">
        <w:rPr>
          <w:rFonts w:ascii="Times New Roman" w:hAnsi="Times New Roman" w:cs="Times New Roman"/>
        </w:rPr>
        <w:t>Логические основы теории аргументации.</w:t>
      </w:r>
    </w:p>
    <w:p w14:paraId="4178B3CC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Понятие аргументации. Доказательство и опровержение. Понятие доказательства. Структура доказательства: тезис, аргументы, демонстрация. Субъекты аргументации: пропонент, оппонент, аудитория. Виды доказательства: прямой и косвенный. Виды косвенного доказательства: от противного (апагогическое) и разделительное (метод исключения). Роль доказательства в научном познании</w:t>
      </w:r>
    </w:p>
    <w:p w14:paraId="4E96811C" w14:textId="77777777" w:rsid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 xml:space="preserve">Понятие опровержения. Структура опровержения: тезис, аргументы, демонстрация. </w:t>
      </w:r>
      <w:r w:rsidRPr="004744DF">
        <w:rPr>
          <w:rFonts w:ascii="Times New Roman" w:hAnsi="Times New Roman" w:cs="Times New Roman"/>
        </w:rPr>
        <w:lastRenderedPageBreak/>
        <w:t>Способы опровержения: опровержение тезиса (прямое и косвенное), критика аргументов, выявление несостоятельности демонстрации. Правила и ошибки доказательства и опровержения. Правила по отношению к тезису и антитезису. Логические ошибки в отношении тезиса и антитезиса: полная или частичная подмена. Правила в отношении аргументов. Ошибки в отношении аргументов: ложное основание, предвосхищение основания, недостаточное основание, аргумент к личности и др. Правила демонстрации.</w:t>
      </w:r>
    </w:p>
    <w:p w14:paraId="7EE3ED81" w14:textId="77777777" w:rsidR="005501AE" w:rsidRDefault="005501AE" w:rsidP="004744DF">
      <w:pPr>
        <w:rPr>
          <w:rFonts w:ascii="Times New Roman" w:hAnsi="Times New Roman" w:cs="Times New Roman"/>
        </w:rPr>
      </w:pPr>
    </w:p>
    <w:p w14:paraId="091B6201" w14:textId="77777777" w:rsidR="00336D5E" w:rsidRPr="00ED7301" w:rsidRDefault="00336D5E" w:rsidP="00ED7301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ED7301">
        <w:rPr>
          <w:rFonts w:ascii="Times New Roman" w:hAnsi="Times New Roman"/>
          <w:b/>
        </w:rPr>
        <w:t>Фонд оценочных средств для промежуточной аттестации по дисциплине</w:t>
      </w:r>
      <w:r w:rsidRPr="00ED7301">
        <w:rPr>
          <w:rFonts w:ascii="Times New Roman" w:hAnsi="Times New Roman"/>
        </w:rPr>
        <w:t>, включающий:</w:t>
      </w:r>
    </w:p>
    <w:p w14:paraId="7A8B88D1" w14:textId="77777777" w:rsidR="00336D5E" w:rsidRPr="00336D5E" w:rsidRDefault="00336D5E" w:rsidP="00336D5E">
      <w:pPr>
        <w:rPr>
          <w:rFonts w:ascii="Times New Roman" w:hAnsi="Times New Roman" w:cs="Times New Roman"/>
        </w:rPr>
      </w:pPr>
    </w:p>
    <w:p w14:paraId="560CAC91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 xml:space="preserve"> Описание шкал оценивания </w:t>
      </w:r>
    </w:p>
    <w:p w14:paraId="3F450D38" w14:textId="77777777" w:rsidR="00336D5E" w:rsidRPr="00537F6D" w:rsidRDefault="00336D5E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определяется:</w:t>
      </w:r>
    </w:p>
    <w:p w14:paraId="5718EF50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14:paraId="72A1C553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материала;</w:t>
      </w:r>
    </w:p>
    <w:p w14:paraId="431BE542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tbl>
      <w:tblPr>
        <w:tblpPr w:leftFromText="180" w:rightFromText="180" w:vertAnchor="text" w:horzAnchor="margin" w:tblpXSpec="center" w:tblpY="2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843"/>
        <w:gridCol w:w="1842"/>
        <w:gridCol w:w="2268"/>
        <w:gridCol w:w="2268"/>
      </w:tblGrid>
      <w:tr w:rsidR="00336D5E" w:rsidRPr="00537F6D" w14:paraId="5A018BB1" w14:textId="77777777" w:rsidTr="00336D5E">
        <w:tc>
          <w:tcPr>
            <w:tcW w:w="675" w:type="dxa"/>
            <w:vMerge w:val="restart"/>
            <w:shd w:val="clear" w:color="auto" w:fill="auto"/>
            <w:vAlign w:val="center"/>
          </w:tcPr>
          <w:p w14:paraId="2036E23B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418" w:type="dxa"/>
            <w:vMerge w:val="restart"/>
            <w:vAlign w:val="center"/>
          </w:tcPr>
          <w:p w14:paraId="7491AF52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наименование оценки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13FFDE58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критерии оценки составляющих компетенции</w:t>
            </w:r>
          </w:p>
        </w:tc>
      </w:tr>
      <w:tr w:rsidR="00336D5E" w:rsidRPr="00537F6D" w14:paraId="7C50E572" w14:textId="77777777" w:rsidTr="00336D5E">
        <w:tc>
          <w:tcPr>
            <w:tcW w:w="675" w:type="dxa"/>
            <w:vMerge/>
            <w:shd w:val="clear" w:color="auto" w:fill="auto"/>
            <w:vAlign w:val="center"/>
          </w:tcPr>
          <w:p w14:paraId="0858E836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55D10A1A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7D60E9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полноты знаний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B9FD7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сформированности умений и навыков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2FC2BD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развития способностей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9903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мотивационной готовности к деятельности</w:t>
            </w:r>
          </w:p>
        </w:tc>
      </w:tr>
      <w:tr w:rsidR="00336D5E" w:rsidRPr="00537F6D" w14:paraId="15D8941D" w14:textId="77777777" w:rsidTr="00336D5E">
        <w:tc>
          <w:tcPr>
            <w:tcW w:w="675" w:type="dxa"/>
            <w:shd w:val="clear" w:color="auto" w:fill="auto"/>
            <w:vAlign w:val="center"/>
          </w:tcPr>
          <w:p w14:paraId="467F530E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1DA217AE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Не зачтено</w:t>
            </w:r>
          </w:p>
        </w:tc>
        <w:tc>
          <w:tcPr>
            <w:tcW w:w="1843" w:type="dxa"/>
            <w:shd w:val="clear" w:color="auto" w:fill="auto"/>
          </w:tcPr>
          <w:p w14:paraId="6E732EA6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Отсутствие знаний по предмету</w:t>
            </w:r>
          </w:p>
        </w:tc>
        <w:tc>
          <w:tcPr>
            <w:tcW w:w="1842" w:type="dxa"/>
            <w:shd w:val="clear" w:color="auto" w:fill="auto"/>
          </w:tcPr>
          <w:p w14:paraId="53D1783C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  <w:shd w:val="clear" w:color="auto" w:fill="auto"/>
          </w:tcPr>
          <w:p w14:paraId="25FE7F39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2268" w:type="dxa"/>
            <w:shd w:val="clear" w:color="auto" w:fill="auto"/>
          </w:tcPr>
          <w:p w14:paraId="2F6376FD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Учебная активность и мотивация отсутствуют</w:t>
            </w:r>
          </w:p>
        </w:tc>
      </w:tr>
      <w:tr w:rsidR="00336D5E" w:rsidRPr="00537F6D" w14:paraId="3659D7EA" w14:textId="77777777" w:rsidTr="00336D5E">
        <w:tc>
          <w:tcPr>
            <w:tcW w:w="675" w:type="dxa"/>
            <w:shd w:val="clear" w:color="auto" w:fill="auto"/>
            <w:vAlign w:val="center"/>
          </w:tcPr>
          <w:p w14:paraId="30B6EBF6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74870485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Зачтено</w:t>
            </w:r>
          </w:p>
        </w:tc>
        <w:tc>
          <w:tcPr>
            <w:tcW w:w="1843" w:type="dxa"/>
            <w:shd w:val="clear" w:color="auto" w:fill="auto"/>
          </w:tcPr>
          <w:p w14:paraId="7AC55F72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shd w:val="clear" w:color="auto" w:fill="auto"/>
          </w:tcPr>
          <w:p w14:paraId="00EB7F72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  <w:shd w:val="clear" w:color="auto" w:fill="auto"/>
          </w:tcPr>
          <w:p w14:paraId="6584E299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Средний и высокий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2268" w:type="dxa"/>
            <w:shd w:val="clear" w:color="auto" w:fill="auto"/>
          </w:tcPr>
          <w:p w14:paraId="35F5EB8A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14:paraId="2FBCEA20" w14:textId="77777777" w:rsidR="00ED7301" w:rsidRDefault="00ED7301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7D6E975A" w14:textId="77777777" w:rsidR="00336D5E" w:rsidRDefault="00336D5E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 xml:space="preserve">Зачет  </w:t>
      </w:r>
      <w:r w:rsidR="00537F6D">
        <w:rPr>
          <w:rFonts w:ascii="Times New Roman" w:hAnsi="Times New Roman"/>
          <w:sz w:val="24"/>
          <w:szCs w:val="24"/>
        </w:rPr>
        <w:t xml:space="preserve">проводится в письменной форме. Студенту предоставляется билет, содержащий 5 заданий, 3 из которых предполагают решение задач по дисциплине, 2 - </w:t>
      </w:r>
      <w:r w:rsidR="00537F6D">
        <w:rPr>
          <w:rFonts w:ascii="Times New Roman" w:hAnsi="Times New Roman"/>
          <w:sz w:val="24"/>
          <w:szCs w:val="24"/>
        </w:rPr>
        <w:lastRenderedPageBreak/>
        <w:t xml:space="preserve">ответы на теоретическую часть дисциплины. </w:t>
      </w:r>
      <w:r w:rsidR="00273702">
        <w:rPr>
          <w:rFonts w:ascii="Times New Roman" w:hAnsi="Times New Roman"/>
          <w:sz w:val="24"/>
          <w:szCs w:val="24"/>
        </w:rPr>
        <w:t>Перечень вопросов для зачета приводится в ФОС.</w:t>
      </w:r>
    </w:p>
    <w:p w14:paraId="16B14DB6" w14:textId="77777777" w:rsidR="00D93C86" w:rsidRDefault="00D93C86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2AFEF5E4" w14:textId="77777777" w:rsidR="00EB69D5" w:rsidRDefault="00EB69D5" w:rsidP="00EB69D5">
      <w:pPr>
        <w:pStyle w:val="a4"/>
        <w:spacing w:line="240" w:lineRule="auto"/>
        <w:rPr>
          <w:rFonts w:ascii="Times New Roman" w:hAnsi="Times New Roman"/>
          <w:i/>
        </w:rPr>
      </w:pPr>
    </w:p>
    <w:p w14:paraId="122BFD34" w14:textId="77777777" w:rsidR="00EB69D5" w:rsidRDefault="00EB69D5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EB69D5">
        <w:rPr>
          <w:rFonts w:ascii="Times New Roman" w:hAnsi="Times New Roman"/>
          <w:sz w:val="24"/>
          <w:szCs w:val="24"/>
        </w:rPr>
        <w:t>6.</w:t>
      </w:r>
      <w:r w:rsidR="00ED7301">
        <w:rPr>
          <w:rFonts w:ascii="Times New Roman" w:hAnsi="Times New Roman"/>
          <w:sz w:val="24"/>
          <w:szCs w:val="24"/>
        </w:rPr>
        <w:t>2</w:t>
      </w:r>
      <w:r w:rsidRPr="00EB69D5">
        <w:rPr>
          <w:rFonts w:ascii="Times New Roman" w:hAnsi="Times New Roman"/>
          <w:sz w:val="24"/>
          <w:szCs w:val="24"/>
        </w:rPr>
        <w:t xml:space="preserve">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14:paraId="3C9D7168" w14:textId="77777777" w:rsidR="00ED7301" w:rsidRDefault="00ED7301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7F14817D" w14:textId="77777777" w:rsidR="00ED7301" w:rsidRDefault="00ED7301" w:rsidP="00EB69D5">
      <w:pPr>
        <w:pStyle w:val="a4"/>
        <w:spacing w:line="240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 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9"/>
        <w:gridCol w:w="2725"/>
      </w:tblGrid>
      <w:tr w:rsidR="009D37D1" w:rsidRPr="00DD48A4" w14:paraId="54601FC1" w14:textId="77777777" w:rsidTr="009D37D1">
        <w:tc>
          <w:tcPr>
            <w:tcW w:w="6653" w:type="dxa"/>
          </w:tcPr>
          <w:p w14:paraId="50B88907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 w:rsidRPr="00DD48A4">
              <w:rPr>
                <w:bCs/>
              </w:rPr>
              <w:t xml:space="preserve">Вопрос </w:t>
            </w:r>
          </w:p>
        </w:tc>
        <w:tc>
          <w:tcPr>
            <w:tcW w:w="2777" w:type="dxa"/>
          </w:tcPr>
          <w:p w14:paraId="526DABAE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 w:rsidRPr="00DD48A4">
              <w:rPr>
                <w:bCs/>
              </w:rPr>
              <w:t xml:space="preserve">Код компетенции </w:t>
            </w:r>
            <w:r w:rsidRPr="00DD48A4">
              <w:rPr>
                <w:bCs/>
                <w:i/>
              </w:rPr>
              <w:t>(согласно РПД)</w:t>
            </w:r>
          </w:p>
        </w:tc>
      </w:tr>
      <w:tr w:rsidR="009D37D1" w:rsidRPr="00DD48A4" w14:paraId="7395052E" w14:textId="77777777" w:rsidTr="009D37D1">
        <w:tc>
          <w:tcPr>
            <w:tcW w:w="6653" w:type="dxa"/>
          </w:tcPr>
          <w:p w14:paraId="06AF1E63" w14:textId="77777777" w:rsidR="009D37D1" w:rsidRPr="00C069D1" w:rsidRDefault="009D37D1" w:rsidP="008B39A6">
            <w:r w:rsidRPr="000F6334">
              <w:t>1.</w:t>
            </w:r>
            <w:r w:rsidRPr="000F6334">
              <w:tab/>
              <w:t>Предмет логики.</w:t>
            </w:r>
          </w:p>
        </w:tc>
        <w:tc>
          <w:tcPr>
            <w:tcW w:w="2777" w:type="dxa"/>
          </w:tcPr>
          <w:p w14:paraId="072D6554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</w:t>
            </w:r>
          </w:p>
        </w:tc>
      </w:tr>
      <w:tr w:rsidR="009D37D1" w:rsidRPr="00DD48A4" w14:paraId="0416EDE2" w14:textId="77777777" w:rsidTr="009D37D1">
        <w:tc>
          <w:tcPr>
            <w:tcW w:w="6653" w:type="dxa"/>
          </w:tcPr>
          <w:p w14:paraId="36F4A25C" w14:textId="77777777" w:rsidR="009D37D1" w:rsidRPr="00C069D1" w:rsidRDefault="009D37D1" w:rsidP="008B39A6">
            <w:r w:rsidRPr="000F6334">
              <w:t>2.</w:t>
            </w:r>
            <w:r w:rsidRPr="000F6334">
              <w:tab/>
              <w:t>Значение логики.</w:t>
            </w:r>
          </w:p>
        </w:tc>
        <w:tc>
          <w:tcPr>
            <w:tcW w:w="2777" w:type="dxa"/>
          </w:tcPr>
          <w:p w14:paraId="62056595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</w:t>
            </w:r>
          </w:p>
        </w:tc>
      </w:tr>
      <w:tr w:rsidR="009D37D1" w:rsidRPr="00DD48A4" w14:paraId="3F8BAECB" w14:textId="77777777" w:rsidTr="009D37D1">
        <w:tc>
          <w:tcPr>
            <w:tcW w:w="6653" w:type="dxa"/>
          </w:tcPr>
          <w:p w14:paraId="7EB0A807" w14:textId="77777777" w:rsidR="009D37D1" w:rsidRPr="00C069D1" w:rsidRDefault="009D37D1" w:rsidP="008B39A6">
            <w:r w:rsidRPr="000F6334">
              <w:t>3.</w:t>
            </w:r>
            <w:r w:rsidRPr="000F6334">
              <w:tab/>
              <w:t>Основные законы формальной логики (закон тождества, закон непротиворечия, закон исключенного третьего, закон достаточного основания).</w:t>
            </w:r>
          </w:p>
        </w:tc>
        <w:tc>
          <w:tcPr>
            <w:tcW w:w="2777" w:type="dxa"/>
          </w:tcPr>
          <w:p w14:paraId="5A2B05D5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1, ОПК 2</w:t>
            </w:r>
          </w:p>
        </w:tc>
      </w:tr>
      <w:tr w:rsidR="009D37D1" w:rsidRPr="00DD48A4" w14:paraId="4B31AD47" w14:textId="77777777" w:rsidTr="009D37D1">
        <w:tc>
          <w:tcPr>
            <w:tcW w:w="6653" w:type="dxa"/>
          </w:tcPr>
          <w:p w14:paraId="6CBD8998" w14:textId="77777777" w:rsidR="009D37D1" w:rsidRPr="00C069D1" w:rsidRDefault="009D37D1" w:rsidP="008B39A6">
            <w:r w:rsidRPr="000F6334">
              <w:t>4.</w:t>
            </w:r>
            <w:r w:rsidRPr="000F6334">
              <w:tab/>
              <w:t>Язык логики.</w:t>
            </w:r>
          </w:p>
        </w:tc>
        <w:tc>
          <w:tcPr>
            <w:tcW w:w="2777" w:type="dxa"/>
          </w:tcPr>
          <w:p w14:paraId="3E5482FB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1, ОПК 2</w:t>
            </w:r>
          </w:p>
        </w:tc>
      </w:tr>
      <w:tr w:rsidR="009D37D1" w:rsidRPr="00DD48A4" w14:paraId="2B7CB695" w14:textId="77777777" w:rsidTr="009D37D1">
        <w:tc>
          <w:tcPr>
            <w:tcW w:w="6653" w:type="dxa"/>
          </w:tcPr>
          <w:p w14:paraId="4BD14B51" w14:textId="77777777" w:rsidR="009D37D1" w:rsidRPr="00C069D1" w:rsidRDefault="009D37D1" w:rsidP="008B39A6">
            <w:r w:rsidRPr="000F6334">
              <w:t>5.</w:t>
            </w:r>
            <w:r w:rsidRPr="000F6334">
              <w:tab/>
              <w:t>Понятие как форма мышления.</w:t>
            </w:r>
          </w:p>
        </w:tc>
        <w:tc>
          <w:tcPr>
            <w:tcW w:w="2777" w:type="dxa"/>
          </w:tcPr>
          <w:p w14:paraId="37434A0D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1, ОПК 2</w:t>
            </w:r>
          </w:p>
        </w:tc>
      </w:tr>
      <w:tr w:rsidR="009D37D1" w:rsidRPr="00DD48A4" w14:paraId="1992AA1C" w14:textId="77777777" w:rsidTr="009D37D1">
        <w:tc>
          <w:tcPr>
            <w:tcW w:w="6653" w:type="dxa"/>
          </w:tcPr>
          <w:p w14:paraId="6A752E25" w14:textId="77777777" w:rsidR="009D37D1" w:rsidRPr="00C069D1" w:rsidRDefault="009D37D1" w:rsidP="008B39A6">
            <w:r w:rsidRPr="000F6334">
              <w:t>6.</w:t>
            </w:r>
            <w:r w:rsidRPr="000F6334">
              <w:tab/>
              <w:t>Содержание и объем понятия.</w:t>
            </w:r>
          </w:p>
        </w:tc>
        <w:tc>
          <w:tcPr>
            <w:tcW w:w="2777" w:type="dxa"/>
          </w:tcPr>
          <w:p w14:paraId="2C782E3D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B5164D6" w14:textId="77777777" w:rsidTr="009D37D1">
        <w:tc>
          <w:tcPr>
            <w:tcW w:w="6653" w:type="dxa"/>
          </w:tcPr>
          <w:p w14:paraId="2A94C6BF" w14:textId="77777777" w:rsidR="009D37D1" w:rsidRPr="00C069D1" w:rsidRDefault="009D37D1" w:rsidP="008B39A6">
            <w:r w:rsidRPr="000F6334">
              <w:t>7.</w:t>
            </w:r>
            <w:r w:rsidRPr="000F6334">
              <w:tab/>
              <w:t>Отношения между понятиями.</w:t>
            </w:r>
          </w:p>
        </w:tc>
        <w:tc>
          <w:tcPr>
            <w:tcW w:w="2777" w:type="dxa"/>
          </w:tcPr>
          <w:p w14:paraId="2899474F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6AB387DB" w14:textId="77777777" w:rsidTr="009D37D1">
        <w:tc>
          <w:tcPr>
            <w:tcW w:w="6653" w:type="dxa"/>
          </w:tcPr>
          <w:p w14:paraId="1C9635FE" w14:textId="77777777" w:rsidR="009D37D1" w:rsidRPr="00C069D1" w:rsidRDefault="009D37D1" w:rsidP="008B39A6">
            <w:r w:rsidRPr="000F6334">
              <w:t>8.</w:t>
            </w:r>
            <w:r w:rsidRPr="000F6334">
              <w:tab/>
              <w:t>Логические операции с понятиями (обобщение, ограничение).</w:t>
            </w:r>
          </w:p>
        </w:tc>
        <w:tc>
          <w:tcPr>
            <w:tcW w:w="2777" w:type="dxa"/>
          </w:tcPr>
          <w:p w14:paraId="49A2195B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044AC9ED" w14:textId="77777777" w:rsidTr="009D37D1">
        <w:tc>
          <w:tcPr>
            <w:tcW w:w="6653" w:type="dxa"/>
          </w:tcPr>
          <w:p w14:paraId="046FC78F" w14:textId="77777777" w:rsidR="009D37D1" w:rsidRPr="00C069D1" w:rsidRDefault="009D37D1" w:rsidP="008B39A6">
            <w:r w:rsidRPr="000F6334">
              <w:t>9.</w:t>
            </w:r>
            <w:r w:rsidRPr="000F6334">
              <w:tab/>
              <w:t>Деление как логическая операция с понятиями.</w:t>
            </w:r>
          </w:p>
        </w:tc>
        <w:tc>
          <w:tcPr>
            <w:tcW w:w="2777" w:type="dxa"/>
          </w:tcPr>
          <w:p w14:paraId="4F477B1C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5889303" w14:textId="77777777" w:rsidTr="009D37D1">
        <w:tc>
          <w:tcPr>
            <w:tcW w:w="6653" w:type="dxa"/>
          </w:tcPr>
          <w:p w14:paraId="44313A07" w14:textId="77777777" w:rsidR="009D37D1" w:rsidRPr="00C069D1" w:rsidRDefault="009D37D1" w:rsidP="008B39A6">
            <w:r w:rsidRPr="000F6334">
              <w:t>10.</w:t>
            </w:r>
            <w:r w:rsidRPr="000F6334">
              <w:tab/>
              <w:t>Определение как логическая операция с понятиями.</w:t>
            </w:r>
          </w:p>
        </w:tc>
        <w:tc>
          <w:tcPr>
            <w:tcW w:w="2777" w:type="dxa"/>
          </w:tcPr>
          <w:p w14:paraId="2F8BE979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08C21A47" w14:textId="77777777" w:rsidTr="009D37D1">
        <w:tc>
          <w:tcPr>
            <w:tcW w:w="6653" w:type="dxa"/>
          </w:tcPr>
          <w:p w14:paraId="037C9B95" w14:textId="77777777" w:rsidR="009D37D1" w:rsidRPr="00C069D1" w:rsidRDefault="009D37D1" w:rsidP="008B39A6">
            <w:r w:rsidRPr="000F6334">
              <w:t>11.</w:t>
            </w:r>
            <w:r w:rsidRPr="000F6334">
              <w:tab/>
              <w:t>Общая характеристика суждения.</w:t>
            </w:r>
          </w:p>
        </w:tc>
        <w:tc>
          <w:tcPr>
            <w:tcW w:w="2777" w:type="dxa"/>
          </w:tcPr>
          <w:p w14:paraId="5E694D2A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7BE25FBE" w14:textId="77777777" w:rsidTr="009D37D1">
        <w:tc>
          <w:tcPr>
            <w:tcW w:w="6653" w:type="dxa"/>
          </w:tcPr>
          <w:p w14:paraId="1976DD5A" w14:textId="77777777" w:rsidR="009D37D1" w:rsidRPr="00C069D1" w:rsidRDefault="009D37D1" w:rsidP="008B39A6">
            <w:r w:rsidRPr="000F6334">
              <w:t>12.</w:t>
            </w:r>
            <w:r w:rsidRPr="000F6334">
              <w:tab/>
              <w:t>Структура суждения.</w:t>
            </w:r>
          </w:p>
        </w:tc>
        <w:tc>
          <w:tcPr>
            <w:tcW w:w="2777" w:type="dxa"/>
          </w:tcPr>
          <w:p w14:paraId="00168B15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4B27E903" w14:textId="77777777" w:rsidTr="009D37D1">
        <w:tc>
          <w:tcPr>
            <w:tcW w:w="6653" w:type="dxa"/>
          </w:tcPr>
          <w:p w14:paraId="3680084B" w14:textId="77777777" w:rsidR="009D37D1" w:rsidRPr="00C069D1" w:rsidRDefault="009D37D1" w:rsidP="008B39A6">
            <w:r w:rsidRPr="000F6334">
              <w:t>13.</w:t>
            </w:r>
            <w:r w:rsidRPr="000F6334">
              <w:tab/>
              <w:t>Виды суждений.</w:t>
            </w:r>
          </w:p>
        </w:tc>
        <w:tc>
          <w:tcPr>
            <w:tcW w:w="2777" w:type="dxa"/>
          </w:tcPr>
          <w:p w14:paraId="68CAE7B5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4469EE88" w14:textId="77777777" w:rsidTr="009D37D1">
        <w:tc>
          <w:tcPr>
            <w:tcW w:w="6653" w:type="dxa"/>
          </w:tcPr>
          <w:p w14:paraId="55230542" w14:textId="77777777" w:rsidR="009D37D1" w:rsidRPr="00C069D1" w:rsidRDefault="009D37D1" w:rsidP="008B39A6">
            <w:r w:rsidRPr="000F6334">
              <w:t>14.</w:t>
            </w:r>
            <w:r w:rsidRPr="000F6334">
              <w:tab/>
              <w:t>Классификация простых суждений по объему субъекта (по количеству).</w:t>
            </w:r>
          </w:p>
        </w:tc>
        <w:tc>
          <w:tcPr>
            <w:tcW w:w="2777" w:type="dxa"/>
          </w:tcPr>
          <w:p w14:paraId="3B8DA7C4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D342434" w14:textId="77777777" w:rsidTr="009D37D1">
        <w:tc>
          <w:tcPr>
            <w:tcW w:w="6653" w:type="dxa"/>
          </w:tcPr>
          <w:p w14:paraId="2EF0B990" w14:textId="77777777" w:rsidR="009D37D1" w:rsidRPr="00C069D1" w:rsidRDefault="009D37D1" w:rsidP="008B39A6">
            <w:r w:rsidRPr="000F6334">
              <w:t>15.</w:t>
            </w:r>
            <w:r w:rsidRPr="000F6334">
              <w:tab/>
              <w:t>Классификация простых суждений по качеству связки (по качеству).</w:t>
            </w:r>
          </w:p>
        </w:tc>
        <w:tc>
          <w:tcPr>
            <w:tcW w:w="2777" w:type="dxa"/>
          </w:tcPr>
          <w:p w14:paraId="640BA134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708352F1" w14:textId="77777777" w:rsidTr="009D37D1">
        <w:tc>
          <w:tcPr>
            <w:tcW w:w="6653" w:type="dxa"/>
          </w:tcPr>
          <w:p w14:paraId="445DB056" w14:textId="77777777" w:rsidR="009D37D1" w:rsidRPr="00C069D1" w:rsidRDefault="009D37D1" w:rsidP="008B39A6">
            <w:r w:rsidRPr="000F6334">
              <w:t>16.</w:t>
            </w:r>
            <w:r w:rsidRPr="000F6334">
              <w:tab/>
              <w:t>Объединенная классификация простых суждений по количеству и качеству (общеутвердительные, общеотрицательные, частноутвердительные, частноотрицательные суждения).</w:t>
            </w:r>
          </w:p>
        </w:tc>
        <w:tc>
          <w:tcPr>
            <w:tcW w:w="2777" w:type="dxa"/>
          </w:tcPr>
          <w:p w14:paraId="5942BE17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592608AE" w14:textId="77777777" w:rsidTr="009D37D1">
        <w:tc>
          <w:tcPr>
            <w:tcW w:w="6653" w:type="dxa"/>
          </w:tcPr>
          <w:p w14:paraId="7911D88A" w14:textId="77777777" w:rsidR="009D37D1" w:rsidRPr="00C069D1" w:rsidRDefault="009D37D1" w:rsidP="008B39A6">
            <w:r w:rsidRPr="000F6334">
              <w:lastRenderedPageBreak/>
              <w:t>17.</w:t>
            </w:r>
            <w:r w:rsidRPr="000F6334">
              <w:tab/>
              <w:t>Сложные суждения. Виды сложных суждений (конъюнктивные, дизъюнктивные, импликативные, эквивалентные).</w:t>
            </w:r>
          </w:p>
        </w:tc>
        <w:tc>
          <w:tcPr>
            <w:tcW w:w="2777" w:type="dxa"/>
          </w:tcPr>
          <w:p w14:paraId="3CAD230A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398480E0" w14:textId="77777777" w:rsidTr="009D37D1">
        <w:tc>
          <w:tcPr>
            <w:tcW w:w="6653" w:type="dxa"/>
          </w:tcPr>
          <w:p w14:paraId="2327D115" w14:textId="77777777" w:rsidR="009D37D1" w:rsidRPr="00C069D1" w:rsidRDefault="009D37D1" w:rsidP="008B39A6">
            <w:r w:rsidRPr="000F6334">
              <w:t>18.</w:t>
            </w:r>
            <w:r w:rsidRPr="000F6334">
              <w:tab/>
              <w:t>Умозаключение как форма мышления. Виды умозаключений.</w:t>
            </w:r>
          </w:p>
        </w:tc>
        <w:tc>
          <w:tcPr>
            <w:tcW w:w="2777" w:type="dxa"/>
          </w:tcPr>
          <w:p w14:paraId="498CCC40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485BE400" w14:textId="77777777" w:rsidTr="009D37D1">
        <w:tc>
          <w:tcPr>
            <w:tcW w:w="6653" w:type="dxa"/>
          </w:tcPr>
          <w:p w14:paraId="2B50F21C" w14:textId="77777777" w:rsidR="009D37D1" w:rsidRPr="00C069D1" w:rsidRDefault="009D37D1" w:rsidP="008B39A6">
            <w:r w:rsidRPr="000F6334">
              <w:t>19.</w:t>
            </w:r>
            <w:r w:rsidRPr="000F6334">
              <w:tab/>
              <w:t>Превращение как вид непосредственного дедуктивного умозаключения.</w:t>
            </w:r>
          </w:p>
        </w:tc>
        <w:tc>
          <w:tcPr>
            <w:tcW w:w="2777" w:type="dxa"/>
          </w:tcPr>
          <w:p w14:paraId="5B64E2C1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3F242651" w14:textId="77777777" w:rsidTr="009D37D1">
        <w:tc>
          <w:tcPr>
            <w:tcW w:w="6653" w:type="dxa"/>
          </w:tcPr>
          <w:p w14:paraId="08469E55" w14:textId="77777777" w:rsidR="009D37D1" w:rsidRPr="00C069D1" w:rsidRDefault="009D37D1" w:rsidP="008B39A6">
            <w:r w:rsidRPr="000F6334">
              <w:t>20.</w:t>
            </w:r>
            <w:r w:rsidRPr="000F6334">
              <w:tab/>
              <w:t>Обращение как вид непосредственного дедуктивного умозаключения.</w:t>
            </w:r>
          </w:p>
        </w:tc>
        <w:tc>
          <w:tcPr>
            <w:tcW w:w="2777" w:type="dxa"/>
          </w:tcPr>
          <w:p w14:paraId="1834DD8D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2E6AF6B" w14:textId="77777777" w:rsidTr="009D37D1">
        <w:tc>
          <w:tcPr>
            <w:tcW w:w="6653" w:type="dxa"/>
          </w:tcPr>
          <w:p w14:paraId="68DEBED3" w14:textId="77777777" w:rsidR="009D37D1" w:rsidRPr="00C069D1" w:rsidRDefault="009D37D1" w:rsidP="008B39A6">
            <w:r w:rsidRPr="000F6334">
              <w:t>21.</w:t>
            </w:r>
            <w:r w:rsidRPr="000F6334">
              <w:tab/>
              <w:t>Противопоставление предикату как вид непосредственного дедуктивного умозаключения.</w:t>
            </w:r>
          </w:p>
        </w:tc>
        <w:tc>
          <w:tcPr>
            <w:tcW w:w="2777" w:type="dxa"/>
          </w:tcPr>
          <w:p w14:paraId="444B96D8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0ACCB07E" w14:textId="77777777" w:rsidTr="009D37D1">
        <w:tc>
          <w:tcPr>
            <w:tcW w:w="6653" w:type="dxa"/>
          </w:tcPr>
          <w:p w14:paraId="06E45246" w14:textId="77777777" w:rsidR="009D37D1" w:rsidRPr="00C069D1" w:rsidRDefault="009D37D1" w:rsidP="008B39A6">
            <w:r w:rsidRPr="000F6334">
              <w:t>22.</w:t>
            </w:r>
            <w:r w:rsidRPr="000F6334">
              <w:tab/>
              <w:t>Простой категорический силлогизм.</w:t>
            </w:r>
          </w:p>
        </w:tc>
        <w:tc>
          <w:tcPr>
            <w:tcW w:w="2777" w:type="dxa"/>
          </w:tcPr>
          <w:p w14:paraId="0034F5F7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7A3882E8" w14:textId="77777777" w:rsidTr="009D37D1">
        <w:tc>
          <w:tcPr>
            <w:tcW w:w="6653" w:type="dxa"/>
          </w:tcPr>
          <w:p w14:paraId="699B883F" w14:textId="77777777" w:rsidR="009D37D1" w:rsidRPr="00C069D1" w:rsidRDefault="009D37D1" w:rsidP="008B39A6">
            <w:r w:rsidRPr="000F6334">
              <w:t>23.</w:t>
            </w:r>
            <w:r w:rsidRPr="000F6334">
              <w:tab/>
              <w:t>Фигуры и модусы простого категорического силлогизма.</w:t>
            </w:r>
          </w:p>
        </w:tc>
        <w:tc>
          <w:tcPr>
            <w:tcW w:w="2777" w:type="dxa"/>
          </w:tcPr>
          <w:p w14:paraId="0EC6C321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03C935D" w14:textId="77777777" w:rsidTr="009D37D1">
        <w:tc>
          <w:tcPr>
            <w:tcW w:w="6653" w:type="dxa"/>
          </w:tcPr>
          <w:p w14:paraId="6502E7C7" w14:textId="77777777" w:rsidR="009D37D1" w:rsidRPr="00C069D1" w:rsidRDefault="009D37D1" w:rsidP="008B39A6">
            <w:r w:rsidRPr="000F6334">
              <w:t>24.</w:t>
            </w:r>
            <w:r w:rsidRPr="000F6334">
              <w:tab/>
              <w:t>Правила простого категорического силлогизма.</w:t>
            </w:r>
          </w:p>
        </w:tc>
        <w:tc>
          <w:tcPr>
            <w:tcW w:w="2777" w:type="dxa"/>
          </w:tcPr>
          <w:p w14:paraId="3B82B3E8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57436D26" w14:textId="77777777" w:rsidTr="009D37D1">
        <w:tc>
          <w:tcPr>
            <w:tcW w:w="6653" w:type="dxa"/>
          </w:tcPr>
          <w:p w14:paraId="4EEE2695" w14:textId="77777777" w:rsidR="009D37D1" w:rsidRPr="00C069D1" w:rsidRDefault="009D37D1" w:rsidP="008B39A6">
            <w:r w:rsidRPr="000F6334">
              <w:t>25.</w:t>
            </w:r>
            <w:r w:rsidRPr="000F6334">
              <w:tab/>
              <w:t>Условные умозаключения.</w:t>
            </w:r>
          </w:p>
        </w:tc>
        <w:tc>
          <w:tcPr>
            <w:tcW w:w="2777" w:type="dxa"/>
          </w:tcPr>
          <w:p w14:paraId="214B0D21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2CD73AB" w14:textId="77777777" w:rsidTr="009D37D1">
        <w:tc>
          <w:tcPr>
            <w:tcW w:w="6653" w:type="dxa"/>
          </w:tcPr>
          <w:p w14:paraId="50BF338E" w14:textId="77777777" w:rsidR="009D37D1" w:rsidRPr="00C069D1" w:rsidRDefault="009D37D1" w:rsidP="008B39A6">
            <w:r w:rsidRPr="000F6334">
              <w:t>26.</w:t>
            </w:r>
            <w:r w:rsidRPr="000F6334">
              <w:tab/>
              <w:t>Разделительные умозаключения.</w:t>
            </w:r>
          </w:p>
        </w:tc>
        <w:tc>
          <w:tcPr>
            <w:tcW w:w="2777" w:type="dxa"/>
          </w:tcPr>
          <w:p w14:paraId="5229A5E0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1DE1025" w14:textId="77777777" w:rsidTr="009D37D1">
        <w:tc>
          <w:tcPr>
            <w:tcW w:w="6653" w:type="dxa"/>
          </w:tcPr>
          <w:p w14:paraId="3EDB332C" w14:textId="77777777" w:rsidR="009D37D1" w:rsidRPr="00C069D1" w:rsidRDefault="009D37D1" w:rsidP="008B39A6">
            <w:r w:rsidRPr="000F6334">
              <w:t>27.</w:t>
            </w:r>
            <w:r w:rsidRPr="000F6334">
              <w:tab/>
              <w:t>Условно-разделительные умозаключения.</w:t>
            </w:r>
          </w:p>
        </w:tc>
        <w:tc>
          <w:tcPr>
            <w:tcW w:w="2777" w:type="dxa"/>
          </w:tcPr>
          <w:p w14:paraId="7A4706D5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40613DB" w14:textId="77777777" w:rsidTr="009D37D1">
        <w:tc>
          <w:tcPr>
            <w:tcW w:w="6653" w:type="dxa"/>
          </w:tcPr>
          <w:p w14:paraId="0F1E0B2D" w14:textId="77777777" w:rsidR="009D37D1" w:rsidRPr="00C069D1" w:rsidRDefault="009D37D1" w:rsidP="008B39A6">
            <w:r w:rsidRPr="000F6334">
              <w:t>28.</w:t>
            </w:r>
            <w:r w:rsidRPr="000F6334">
              <w:tab/>
              <w:t>Индуктивные умозаключения.</w:t>
            </w:r>
          </w:p>
        </w:tc>
        <w:tc>
          <w:tcPr>
            <w:tcW w:w="2777" w:type="dxa"/>
          </w:tcPr>
          <w:p w14:paraId="0E9F6583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9E5473E" w14:textId="77777777" w:rsidTr="009D37D1">
        <w:tc>
          <w:tcPr>
            <w:tcW w:w="6653" w:type="dxa"/>
          </w:tcPr>
          <w:p w14:paraId="4834740D" w14:textId="77777777" w:rsidR="009D37D1" w:rsidRPr="00C069D1" w:rsidRDefault="009D37D1" w:rsidP="008B39A6">
            <w:r w:rsidRPr="000F6334">
              <w:t>29.</w:t>
            </w:r>
            <w:r w:rsidRPr="000F6334">
              <w:tab/>
              <w:t>Умозаключения по аналогии.</w:t>
            </w:r>
          </w:p>
        </w:tc>
        <w:tc>
          <w:tcPr>
            <w:tcW w:w="2777" w:type="dxa"/>
          </w:tcPr>
          <w:p w14:paraId="1F54F91B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F168C54" w14:textId="77777777" w:rsidTr="009D37D1">
        <w:tc>
          <w:tcPr>
            <w:tcW w:w="6653" w:type="dxa"/>
          </w:tcPr>
          <w:p w14:paraId="0BEAE57A" w14:textId="77777777" w:rsidR="009D37D1" w:rsidRPr="00C069D1" w:rsidRDefault="009D37D1" w:rsidP="008B39A6">
            <w:r w:rsidRPr="000F6334">
              <w:t>30.</w:t>
            </w:r>
            <w:r w:rsidRPr="000F6334">
              <w:tab/>
              <w:t>Структура аргументации. Формы обоснования тезиса.</w:t>
            </w:r>
          </w:p>
        </w:tc>
        <w:tc>
          <w:tcPr>
            <w:tcW w:w="2777" w:type="dxa"/>
          </w:tcPr>
          <w:p w14:paraId="4D722587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  <w:tr w:rsidR="009D37D1" w:rsidRPr="00DD48A4" w14:paraId="671F5A73" w14:textId="77777777" w:rsidTr="009D37D1">
        <w:tc>
          <w:tcPr>
            <w:tcW w:w="6653" w:type="dxa"/>
          </w:tcPr>
          <w:p w14:paraId="0F1235A8" w14:textId="77777777" w:rsidR="009D37D1" w:rsidRPr="00C069D1" w:rsidRDefault="009D37D1" w:rsidP="008B39A6">
            <w:r w:rsidRPr="000F6334">
              <w:t>31.</w:t>
            </w:r>
            <w:r w:rsidRPr="000F6334">
              <w:tab/>
              <w:t>Виды обоснования тезиса.</w:t>
            </w:r>
          </w:p>
        </w:tc>
        <w:tc>
          <w:tcPr>
            <w:tcW w:w="2777" w:type="dxa"/>
          </w:tcPr>
          <w:p w14:paraId="48A117EA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  <w:tr w:rsidR="009D37D1" w:rsidRPr="00DD48A4" w14:paraId="1130489A" w14:textId="77777777" w:rsidTr="009D37D1">
        <w:tc>
          <w:tcPr>
            <w:tcW w:w="6653" w:type="dxa"/>
          </w:tcPr>
          <w:p w14:paraId="38DDE3F1" w14:textId="77777777" w:rsidR="009D37D1" w:rsidRPr="00C069D1" w:rsidRDefault="009D37D1" w:rsidP="008B39A6">
            <w:r w:rsidRPr="000F6334">
              <w:t>32.</w:t>
            </w:r>
            <w:r w:rsidRPr="000F6334">
              <w:tab/>
              <w:t>Виды критики.</w:t>
            </w:r>
          </w:p>
        </w:tc>
        <w:tc>
          <w:tcPr>
            <w:tcW w:w="2777" w:type="dxa"/>
          </w:tcPr>
          <w:p w14:paraId="337E5930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  <w:tr w:rsidR="009D37D1" w:rsidRPr="00DD48A4" w14:paraId="13A894EA" w14:textId="77777777" w:rsidTr="009D37D1">
        <w:tc>
          <w:tcPr>
            <w:tcW w:w="6653" w:type="dxa"/>
          </w:tcPr>
          <w:p w14:paraId="045DFE56" w14:textId="77777777" w:rsidR="009D37D1" w:rsidRPr="00C069D1" w:rsidRDefault="009D37D1" w:rsidP="008B39A6">
            <w:r w:rsidRPr="000F6334">
              <w:t>33.</w:t>
            </w:r>
            <w:r w:rsidRPr="000F6334">
              <w:tab/>
              <w:t>Правила и ошибки аргументации.</w:t>
            </w:r>
          </w:p>
        </w:tc>
        <w:tc>
          <w:tcPr>
            <w:tcW w:w="2777" w:type="dxa"/>
          </w:tcPr>
          <w:p w14:paraId="24F2DA2C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</w:tbl>
    <w:p w14:paraId="4565A10F" w14:textId="77777777" w:rsidR="009D37D1" w:rsidRDefault="009D37D1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66E0A44C" w14:textId="77777777" w:rsidR="00EB69D5" w:rsidRDefault="00ED7301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 </w:t>
      </w:r>
      <w:r w:rsidRPr="00242B00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о</w:t>
      </w:r>
      <w:r w:rsidRPr="00242B00">
        <w:rPr>
          <w:rFonts w:ascii="Times New Roman" w:hAnsi="Times New Roman"/>
          <w:b/>
          <w:sz w:val="24"/>
          <w:szCs w:val="24"/>
        </w:rPr>
        <w:t>е тестов</w:t>
      </w:r>
      <w:r>
        <w:rPr>
          <w:rFonts w:ascii="Times New Roman" w:hAnsi="Times New Roman"/>
          <w:b/>
          <w:sz w:val="24"/>
          <w:szCs w:val="24"/>
        </w:rPr>
        <w:t>о</w:t>
      </w:r>
      <w:r w:rsidRPr="00242B00">
        <w:rPr>
          <w:rFonts w:ascii="Times New Roman" w:hAnsi="Times New Roman"/>
          <w:b/>
          <w:sz w:val="24"/>
          <w:szCs w:val="24"/>
        </w:rPr>
        <w:t>е задания для оценки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 УК 1</w:t>
      </w:r>
    </w:p>
    <w:p w14:paraId="530BEE5F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ind w:left="980" w:firstLine="0"/>
      </w:pPr>
      <w:r>
        <w:t>Содержание какого понятия богаче в следующих парах понятий?</w:t>
      </w:r>
    </w:p>
    <w:p w14:paraId="0BC48888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 xml:space="preserve">Преступление против </w:t>
      </w:r>
      <w:r w:rsidRPr="00EB69D5">
        <w:t>личности</w:t>
      </w:r>
      <w:r>
        <w:t>. Клевета.</w:t>
      </w:r>
    </w:p>
    <w:p w14:paraId="0DB690F7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ind w:left="980" w:firstLine="0"/>
      </w:pPr>
      <w:r>
        <w:t>б)</w:t>
      </w:r>
      <w:r>
        <w:tab/>
        <w:t>Военнослужащий. Сержант.</w:t>
      </w:r>
    </w:p>
    <w:p w14:paraId="2FE4191E" w14:textId="77777777" w:rsidR="00EB69D5" w:rsidRDefault="00EB69D5" w:rsidP="00EB69D5">
      <w:pPr>
        <w:pStyle w:val="40"/>
        <w:shd w:val="clear" w:color="auto" w:fill="auto"/>
        <w:ind w:left="980"/>
      </w:pPr>
      <w:r>
        <w:t>Ответ:</w:t>
      </w:r>
    </w:p>
    <w:p w14:paraId="5CA44F04" w14:textId="77777777" w:rsidR="00EB69D5" w:rsidRDefault="00EB69D5" w:rsidP="00EB69D5">
      <w:pPr>
        <w:pStyle w:val="20"/>
        <w:shd w:val="clear" w:color="auto" w:fill="auto"/>
        <w:tabs>
          <w:tab w:val="left" w:pos="1358"/>
        </w:tabs>
        <w:ind w:left="280" w:right="860" w:firstLine="700"/>
        <w:jc w:val="left"/>
      </w:pPr>
      <w:r>
        <w:t>а)</w:t>
      </w:r>
      <w:r>
        <w:tab/>
      </w:r>
      <w:r w:rsidRPr="00EB69D5">
        <w:t>Ст.129 УК РФ «Клевета» входит в раздел «Преступления против личности», т.е. первое понятие шире.</w:t>
      </w:r>
    </w:p>
    <w:p w14:paraId="2678325C" w14:textId="77777777" w:rsidR="00EB69D5" w:rsidRDefault="00EB69D5" w:rsidP="00EB69D5">
      <w:pPr>
        <w:pStyle w:val="20"/>
        <w:shd w:val="clear" w:color="auto" w:fill="auto"/>
        <w:tabs>
          <w:tab w:val="left" w:pos="1373"/>
        </w:tabs>
        <w:spacing w:after="240"/>
        <w:ind w:left="280" w:right="860" w:firstLine="700"/>
        <w:jc w:val="left"/>
      </w:pPr>
      <w:r>
        <w:t>б)</w:t>
      </w:r>
      <w:r>
        <w:tab/>
        <w:t>Сержант является воинским званием военнослужащих и поэтому это понятие менее богатое, чем понятие военнослужащий</w:t>
      </w:r>
    </w:p>
    <w:p w14:paraId="6C30A818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ind w:left="980" w:firstLine="0"/>
      </w:pPr>
      <w:r>
        <w:t>Дайте полную логическую характеристику понятиям:</w:t>
      </w:r>
    </w:p>
    <w:p w14:paraId="21AD9529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Судимость</w:t>
      </w:r>
    </w:p>
    <w:p w14:paraId="1B4003DD" w14:textId="77777777" w:rsidR="00ED7301" w:rsidRDefault="00EB69D5" w:rsidP="00EB69D5">
      <w:pPr>
        <w:pStyle w:val="20"/>
        <w:shd w:val="clear" w:color="auto" w:fill="auto"/>
        <w:tabs>
          <w:tab w:val="left" w:pos="1367"/>
        </w:tabs>
        <w:ind w:left="980" w:right="-1" w:firstLine="0"/>
        <w:jc w:val="left"/>
      </w:pPr>
      <w:r>
        <w:t xml:space="preserve">б) Рязанский кремль </w:t>
      </w:r>
    </w:p>
    <w:p w14:paraId="01E0F115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ind w:left="980" w:right="-1" w:firstLine="0"/>
        <w:jc w:val="left"/>
      </w:pPr>
      <w:r>
        <w:rPr>
          <w:rStyle w:val="21"/>
        </w:rPr>
        <w:lastRenderedPageBreak/>
        <w:t>Ответ:</w:t>
      </w:r>
    </w:p>
    <w:p w14:paraId="2D8D6428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right="-1" w:firstLine="0"/>
      </w:pPr>
      <w:r>
        <w:t>а)</w:t>
      </w:r>
      <w:r>
        <w:tab/>
        <w:t>Понятие общее, абстрактное, относительное, отрицательное, собирательное.</w:t>
      </w:r>
    </w:p>
    <w:p w14:paraId="24482ED9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spacing w:after="240"/>
        <w:ind w:left="980" w:right="-1" w:firstLine="0"/>
      </w:pPr>
      <w:r>
        <w:t>б)</w:t>
      </w:r>
      <w:r>
        <w:tab/>
        <w:t>Понятие частное, конкретное, безотносительное, несобирательное</w:t>
      </w:r>
    </w:p>
    <w:p w14:paraId="0039FCEC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ind w:left="980" w:firstLine="0"/>
      </w:pPr>
      <w:r>
        <w:t>Подберите понятия, равнозначные данным:</w:t>
      </w:r>
    </w:p>
    <w:p w14:paraId="4BA8A527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Конституция.</w:t>
      </w:r>
    </w:p>
    <w:p w14:paraId="1FD4A496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ind w:left="980" w:firstLine="0"/>
      </w:pPr>
      <w:r>
        <w:t>б)</w:t>
      </w:r>
      <w:r>
        <w:tab/>
        <w:t>Арест.</w:t>
      </w:r>
    </w:p>
    <w:p w14:paraId="3BBAC112" w14:textId="77777777" w:rsidR="00EB69D5" w:rsidRDefault="00EB69D5" w:rsidP="00EB69D5">
      <w:pPr>
        <w:pStyle w:val="40"/>
        <w:shd w:val="clear" w:color="auto" w:fill="auto"/>
        <w:ind w:left="980"/>
      </w:pPr>
      <w:r>
        <w:t>Ответ:</w:t>
      </w:r>
    </w:p>
    <w:p w14:paraId="068D9A52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Основной закон государства.</w:t>
      </w:r>
    </w:p>
    <w:p w14:paraId="0165F9E9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spacing w:after="244"/>
        <w:ind w:left="980" w:firstLine="0"/>
      </w:pPr>
      <w:r>
        <w:t>б)</w:t>
      </w:r>
      <w:r>
        <w:tab/>
        <w:t>Задержание, взятие под стражу.</w:t>
      </w:r>
    </w:p>
    <w:p w14:paraId="40310303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line="269" w:lineRule="exact"/>
        <w:ind w:left="280" w:right="860" w:firstLine="700"/>
        <w:jc w:val="left"/>
      </w:pPr>
      <w:r>
        <w:t>Определите отношения между следующими понятиями и выразите эти отношения с помощью круговых схем:</w:t>
      </w:r>
    </w:p>
    <w:p w14:paraId="334D59BE" w14:textId="77777777" w:rsidR="00EB69D5" w:rsidRDefault="00EB69D5" w:rsidP="00EB69D5">
      <w:pPr>
        <w:pStyle w:val="20"/>
        <w:shd w:val="clear" w:color="auto" w:fill="auto"/>
        <w:spacing w:line="269" w:lineRule="exact"/>
        <w:ind w:left="980" w:firstLine="0"/>
      </w:pPr>
      <w:r w:rsidRPr="00EB69D5">
        <w:t>а) Юрист б) Женщин</w:t>
      </w:r>
      <w:r>
        <w:t>а в)Ч</w:t>
      </w:r>
      <w:r w:rsidRPr="00EB69D5">
        <w:t>еловек г) Дочь д) А</w:t>
      </w:r>
      <w:r>
        <w:t>двокат</w:t>
      </w:r>
    </w:p>
    <w:p w14:paraId="39789030" w14:textId="77777777" w:rsidR="00EB69D5" w:rsidRDefault="00EB69D5" w:rsidP="00EB69D5">
      <w:pPr>
        <w:framePr w:wrap="none" w:vAnchor="page" w:hAnchor="page" w:x="3409" w:y="10120"/>
        <w:rPr>
          <w:sz w:val="2"/>
          <w:szCs w:val="2"/>
        </w:rPr>
      </w:pPr>
    </w:p>
    <w:p w14:paraId="614043D2" w14:textId="77777777" w:rsidR="00EB69D5" w:rsidRPr="00EB69D5" w:rsidRDefault="00EB69D5" w:rsidP="00EB69D5">
      <w:pPr>
        <w:pStyle w:val="20"/>
        <w:shd w:val="clear" w:color="auto" w:fill="auto"/>
        <w:spacing w:line="269" w:lineRule="exact"/>
        <w:ind w:left="980" w:firstLine="0"/>
      </w:pPr>
    </w:p>
    <w:p w14:paraId="7976CCF1" w14:textId="77777777" w:rsidR="00EB69D5" w:rsidRPr="00EB69D5" w:rsidRDefault="00EB69D5" w:rsidP="00EB69D5">
      <w:pPr>
        <w:pStyle w:val="a4"/>
        <w:spacing w:line="240" w:lineRule="auto"/>
        <w:ind w:left="284"/>
        <w:rPr>
          <w:rFonts w:ascii="Times New Roman" w:hAnsi="Times New Roman"/>
          <w:i/>
          <w:sz w:val="24"/>
          <w:szCs w:val="24"/>
        </w:rPr>
      </w:pPr>
    </w:p>
    <w:p w14:paraId="5DA12AD7" w14:textId="77777777" w:rsidR="004E3189" w:rsidRPr="004E3189" w:rsidRDefault="00EB69D5" w:rsidP="004E3189">
      <w:pPr>
        <w:pStyle w:val="a4"/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D23ED2" wp14:editId="72C0DA99">
            <wp:extent cx="2962275" cy="1685925"/>
            <wp:effectExtent l="19050" t="0" r="9525" b="0"/>
            <wp:docPr id="3" name="Рисунок 1" descr="E:\Аспирантура\рабочие программы\Логик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спирантура\рабочие программы\Логика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56C86" w14:textId="77777777" w:rsidR="00336D5E" w:rsidRPr="00107774" w:rsidRDefault="00336D5E" w:rsidP="00336D5E">
      <w:pPr>
        <w:ind w:firstLine="400"/>
        <w:jc w:val="center"/>
        <w:rPr>
          <w:rFonts w:ascii="Times New Roman" w:hAnsi="Times New Roman"/>
          <w:b/>
          <w:sz w:val="8"/>
          <w:szCs w:val="8"/>
        </w:rPr>
      </w:pPr>
    </w:p>
    <w:p w14:paraId="0451122C" w14:textId="77777777" w:rsidR="00336D5E" w:rsidRPr="00336D5E" w:rsidRDefault="00336D5E" w:rsidP="00537F6D">
      <w:pPr>
        <w:ind w:left="1080"/>
        <w:rPr>
          <w:rFonts w:ascii="Times New Roman" w:hAnsi="Times New Roman" w:cs="Times New Roman"/>
        </w:rPr>
      </w:pPr>
    </w:p>
    <w:p w14:paraId="3532CC05" w14:textId="77777777" w:rsidR="005501AE" w:rsidRDefault="00EB69D5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в</w:t>
      </w:r>
    </w:p>
    <w:p w14:paraId="78C9B1D5" w14:textId="77777777" w:rsidR="00EB69D5" w:rsidRDefault="00EB69D5" w:rsidP="004744DF">
      <w:pPr>
        <w:rPr>
          <w:rFonts w:ascii="Times New Roman" w:hAnsi="Times New Roman" w:cs="Times New Roman"/>
        </w:rPr>
      </w:pPr>
    </w:p>
    <w:p w14:paraId="6CB8264C" w14:textId="77777777" w:rsidR="00015720" w:rsidRDefault="00015720" w:rsidP="00015720">
      <w:pPr>
        <w:pStyle w:val="20"/>
        <w:shd w:val="clear" w:color="auto" w:fill="auto"/>
        <w:tabs>
          <w:tab w:val="left" w:pos="1324"/>
        </w:tabs>
        <w:ind w:left="980" w:firstLine="0"/>
      </w:pPr>
      <w:r>
        <w:t>5. Обобщите понятия:</w:t>
      </w:r>
    </w:p>
    <w:p w14:paraId="6FA21D6E" w14:textId="77777777" w:rsidR="00015720" w:rsidRDefault="00015720" w:rsidP="00015720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общественное порицание</w:t>
      </w:r>
    </w:p>
    <w:p w14:paraId="394FED7D" w14:textId="77777777" w:rsidR="00015720" w:rsidRDefault="00015720" w:rsidP="00015720">
      <w:pPr>
        <w:pStyle w:val="20"/>
        <w:shd w:val="clear" w:color="auto" w:fill="auto"/>
        <w:tabs>
          <w:tab w:val="left" w:pos="1367"/>
        </w:tabs>
        <w:ind w:left="980" w:right="1274" w:firstLine="0"/>
        <w:jc w:val="left"/>
      </w:pPr>
      <w:r>
        <w:t xml:space="preserve">б)министр </w:t>
      </w:r>
    </w:p>
    <w:p w14:paraId="4A5696DF" w14:textId="77777777" w:rsidR="00015720" w:rsidRDefault="00015720" w:rsidP="00015720">
      <w:pPr>
        <w:pStyle w:val="20"/>
        <w:shd w:val="clear" w:color="auto" w:fill="auto"/>
        <w:tabs>
          <w:tab w:val="left" w:pos="1367"/>
        </w:tabs>
        <w:ind w:left="980" w:right="1274" w:firstLine="0"/>
        <w:jc w:val="left"/>
      </w:pPr>
      <w:r>
        <w:rPr>
          <w:rStyle w:val="21"/>
        </w:rPr>
        <w:t>Ответ:</w:t>
      </w:r>
    </w:p>
    <w:p w14:paraId="76E6C745" w14:textId="77777777" w:rsidR="00015720" w:rsidRDefault="00015720" w:rsidP="00015720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Наиболее мягкая мера наказания (в старом уголовном кодексе).</w:t>
      </w:r>
    </w:p>
    <w:p w14:paraId="0E778F3E" w14:textId="77777777" w:rsidR="0072392C" w:rsidRDefault="00015720" w:rsidP="0072392C">
      <w:pPr>
        <w:pStyle w:val="20"/>
        <w:shd w:val="clear" w:color="auto" w:fill="auto"/>
        <w:tabs>
          <w:tab w:val="left" w:pos="1367"/>
        </w:tabs>
        <w:spacing w:after="267"/>
        <w:ind w:left="980" w:firstLine="0"/>
      </w:pPr>
      <w:r>
        <w:t>б)</w:t>
      </w:r>
      <w:r>
        <w:tab/>
        <w:t>Член правительства или федеральный государственный служащий.</w:t>
      </w:r>
    </w:p>
    <w:p w14:paraId="1BBEE3AA" w14:textId="77777777" w:rsidR="0072392C" w:rsidRDefault="0072392C" w:rsidP="0072392C">
      <w:pPr>
        <w:pStyle w:val="20"/>
        <w:tabs>
          <w:tab w:val="left" w:pos="1367"/>
        </w:tabs>
        <w:spacing w:line="240" w:lineRule="auto"/>
        <w:ind w:firstLine="0"/>
      </w:pPr>
      <w:r>
        <w:t xml:space="preserve">6. Выясните, заключено ли в следующих примерах деление понятий. В делениях укажите: вид деления, делимое понятие, члены деления, основание деления. В неправильных делениях укажите, какие правила не соблюдены: </w:t>
      </w:r>
    </w:p>
    <w:p w14:paraId="0530B5B2" w14:textId="77777777" w:rsidR="0072392C" w:rsidRDefault="0072392C" w:rsidP="0072392C">
      <w:pPr>
        <w:pStyle w:val="20"/>
        <w:tabs>
          <w:tab w:val="left" w:pos="1367"/>
        </w:tabs>
        <w:spacing w:line="240" w:lineRule="auto"/>
        <w:ind w:firstLine="0"/>
      </w:pPr>
      <w:r>
        <w:t>а)</w:t>
      </w:r>
      <w:r>
        <w:tab/>
        <w:t>Уголовные наказания по характеру их назначения подразделяются на основные наказания и дополнительные наказания.</w:t>
      </w:r>
    </w:p>
    <w:p w14:paraId="38B72556" w14:textId="77777777" w:rsidR="0072392C" w:rsidRDefault="0072392C" w:rsidP="0072392C">
      <w:pPr>
        <w:pStyle w:val="20"/>
        <w:tabs>
          <w:tab w:val="left" w:pos="1367"/>
        </w:tabs>
        <w:spacing w:line="240" w:lineRule="auto"/>
        <w:ind w:firstLine="0"/>
      </w:pPr>
      <w:r>
        <w:t>б)</w:t>
      </w:r>
      <w:r>
        <w:tab/>
        <w:t>Батальон делится на роты.</w:t>
      </w:r>
    </w:p>
    <w:p w14:paraId="65202C81" w14:textId="77777777" w:rsidR="00EB69D5" w:rsidRDefault="00EB69D5" w:rsidP="004744DF">
      <w:pPr>
        <w:rPr>
          <w:rFonts w:ascii="Times New Roman" w:hAnsi="Times New Roman" w:cs="Times New Roman"/>
        </w:rPr>
      </w:pPr>
    </w:p>
    <w:p w14:paraId="1E585005" w14:textId="77777777" w:rsidR="00FE4CCD" w:rsidRDefault="00FE4CCD" w:rsidP="00FE4CCD">
      <w:pPr>
        <w:pStyle w:val="40"/>
        <w:shd w:val="clear" w:color="auto" w:fill="auto"/>
        <w:ind w:left="280" w:firstLine="700"/>
      </w:pPr>
      <w:r>
        <w:t>Ответ:</w:t>
      </w:r>
    </w:p>
    <w:p w14:paraId="3D028CA9" w14:textId="77777777" w:rsidR="00FE4CCD" w:rsidRDefault="00FE4CCD" w:rsidP="00FE4CCD">
      <w:pPr>
        <w:pStyle w:val="20"/>
        <w:shd w:val="clear" w:color="auto" w:fill="auto"/>
        <w:tabs>
          <w:tab w:val="left" w:pos="1343"/>
        </w:tabs>
        <w:ind w:left="280" w:right="840" w:firstLine="700"/>
      </w:pPr>
      <w:r>
        <w:t>а)</w:t>
      </w:r>
      <w:r>
        <w:tab/>
        <w:t xml:space="preserve">Вид деления - по видоизменению признака, делимое понятие - </w:t>
      </w:r>
      <w:r w:rsidRPr="00FE4CCD">
        <w:t>«уголовные наказания», члены деления - «основные наказания и дополнительные наказания», основание деления - «по характеру их назначения»;</w:t>
      </w:r>
    </w:p>
    <w:p w14:paraId="25DAF5C1" w14:textId="77777777" w:rsidR="00FE4CCD" w:rsidRPr="00FE4CCD" w:rsidRDefault="00FE4CCD" w:rsidP="00FE4CCD">
      <w:pPr>
        <w:pStyle w:val="20"/>
        <w:shd w:val="clear" w:color="auto" w:fill="auto"/>
        <w:tabs>
          <w:tab w:val="left" w:pos="1362"/>
        </w:tabs>
        <w:spacing w:after="244" w:line="278" w:lineRule="exact"/>
        <w:ind w:left="280" w:right="840" w:firstLine="700"/>
      </w:pPr>
      <w:r>
        <w:t>б)</w:t>
      </w:r>
      <w:r>
        <w:tab/>
        <w:t xml:space="preserve">Деление неправильное: нарушено правило соразмерности деления </w:t>
      </w:r>
      <w:r w:rsidRPr="00FE4CCD">
        <w:t>(отсутствуют члены деления).</w:t>
      </w:r>
    </w:p>
    <w:p w14:paraId="5C12B618" w14:textId="77777777" w:rsidR="00FE4CCD" w:rsidRPr="00FE4CCD" w:rsidRDefault="00FE4CCD" w:rsidP="00FE4CCD">
      <w:pPr>
        <w:pStyle w:val="20"/>
        <w:shd w:val="clear" w:color="auto" w:fill="auto"/>
        <w:tabs>
          <w:tab w:val="left" w:pos="1319"/>
        </w:tabs>
        <w:ind w:right="840" w:firstLine="0"/>
      </w:pPr>
      <w:r>
        <w:t xml:space="preserve">7. </w:t>
      </w:r>
      <w:r w:rsidRPr="00FE4CCD">
        <w:t>Выясните, являются ли следующие высказывания определениями. В неправильных определениях укажите, какие правила нарушены.</w:t>
      </w:r>
    </w:p>
    <w:p w14:paraId="54E08D69" w14:textId="77777777" w:rsidR="00FE4CCD" w:rsidRPr="00FE4CCD" w:rsidRDefault="00FE4CCD" w:rsidP="00FE4CCD">
      <w:pPr>
        <w:pStyle w:val="20"/>
        <w:shd w:val="clear" w:color="auto" w:fill="auto"/>
        <w:tabs>
          <w:tab w:val="left" w:pos="1343"/>
        </w:tabs>
        <w:ind w:left="280" w:right="840" w:firstLine="700"/>
      </w:pPr>
      <w:r w:rsidRPr="00FE4CCD">
        <w:t>а)</w:t>
      </w:r>
      <w:r w:rsidRPr="00FE4CCD">
        <w:tab/>
        <w:t xml:space="preserve">Равнобедренный треугольник - это треугольник, не являющийся </w:t>
      </w:r>
      <w:r w:rsidRPr="00FE4CCD">
        <w:lastRenderedPageBreak/>
        <w:t>равносторонним и разносторонним.</w:t>
      </w:r>
    </w:p>
    <w:p w14:paraId="459DD50D" w14:textId="77777777" w:rsidR="00FE4CCD" w:rsidRPr="00FE4CCD" w:rsidRDefault="00FE4CCD" w:rsidP="00FE4CCD">
      <w:pPr>
        <w:pStyle w:val="20"/>
        <w:shd w:val="clear" w:color="auto" w:fill="auto"/>
        <w:tabs>
          <w:tab w:val="left" w:pos="1352"/>
        </w:tabs>
        <w:ind w:left="280" w:firstLine="700"/>
      </w:pPr>
      <w:r w:rsidRPr="00FE4CCD">
        <w:t>б)</w:t>
      </w:r>
      <w:r w:rsidRPr="00FE4CCD">
        <w:tab/>
        <w:t>Шар - это шарообразное тело.</w:t>
      </w:r>
    </w:p>
    <w:p w14:paraId="530340BE" w14:textId="77777777" w:rsidR="00FE4CCD" w:rsidRPr="00FE4CCD" w:rsidRDefault="00FE4CCD" w:rsidP="00FE4CCD">
      <w:pPr>
        <w:pStyle w:val="40"/>
        <w:shd w:val="clear" w:color="auto" w:fill="auto"/>
        <w:ind w:left="280" w:firstLine="700"/>
      </w:pPr>
      <w:r w:rsidRPr="00FE4CCD">
        <w:t>Ответ:</w:t>
      </w:r>
    </w:p>
    <w:p w14:paraId="3ED79DE1" w14:textId="77777777" w:rsidR="00FE4CCD" w:rsidRPr="00FE4CCD" w:rsidRDefault="00FE4CCD" w:rsidP="00FE4CCD">
      <w:pPr>
        <w:pStyle w:val="20"/>
        <w:shd w:val="clear" w:color="auto" w:fill="auto"/>
        <w:tabs>
          <w:tab w:val="left" w:pos="1353"/>
        </w:tabs>
        <w:ind w:left="280" w:right="840" w:firstLine="700"/>
      </w:pPr>
      <w:r w:rsidRPr="00FE4CCD">
        <w:t>а)</w:t>
      </w:r>
      <w:r w:rsidRPr="00FE4CCD">
        <w:tab/>
        <w:t>Неправильное определение, т.к. отрицательное определение не раскрывает определяемого понятия. Оно указывает, чем не является предмет, не указывая, чем он является.</w:t>
      </w:r>
    </w:p>
    <w:p w14:paraId="70D086F2" w14:textId="77777777" w:rsidR="00FE4CCD" w:rsidRDefault="00FE4CCD" w:rsidP="00FE4CCD">
      <w:pPr>
        <w:pStyle w:val="20"/>
        <w:shd w:val="clear" w:color="auto" w:fill="auto"/>
        <w:tabs>
          <w:tab w:val="left" w:pos="1358"/>
        </w:tabs>
        <w:spacing w:after="236"/>
        <w:ind w:left="280" w:right="840" w:firstLine="700"/>
      </w:pPr>
      <w:r w:rsidRPr="00FE4CCD">
        <w:t>б)</w:t>
      </w:r>
      <w:r w:rsidRPr="00FE4CCD">
        <w:tab/>
        <w:t>Неправильное определение, т.к. определение не должно содержать в себе круга . Ошибка в том, что определяющее</w:t>
      </w:r>
      <w:r>
        <w:t xml:space="preserve"> понятие является повторением определяемого.</w:t>
      </w:r>
    </w:p>
    <w:p w14:paraId="0AD5D353" w14:textId="77777777" w:rsidR="00FE4CCD" w:rsidRDefault="00FE4CCD" w:rsidP="00FE4CCD">
      <w:pPr>
        <w:pStyle w:val="20"/>
        <w:shd w:val="clear" w:color="auto" w:fill="auto"/>
        <w:tabs>
          <w:tab w:val="left" w:pos="1334"/>
        </w:tabs>
        <w:spacing w:line="278" w:lineRule="exact"/>
        <w:ind w:right="840" w:firstLine="0"/>
      </w:pPr>
      <w:r>
        <w:t>8. Изменяется ли распределенность терминов при переходе от одного примера к другому в следующем случае?</w:t>
      </w:r>
    </w:p>
    <w:p w14:paraId="4818CFB9" w14:textId="77777777" w:rsidR="00FE4CCD" w:rsidRDefault="00FE4CCD" w:rsidP="00FE4CCD">
      <w:pPr>
        <w:pStyle w:val="20"/>
        <w:shd w:val="clear" w:color="auto" w:fill="auto"/>
        <w:tabs>
          <w:tab w:val="left" w:pos="1333"/>
        </w:tabs>
        <w:ind w:left="280" w:firstLine="700"/>
      </w:pPr>
      <w:r>
        <w:t>а)</w:t>
      </w:r>
      <w:r>
        <w:tab/>
        <w:t>Все тела расширяются при нагревании.</w:t>
      </w:r>
    </w:p>
    <w:p w14:paraId="7AE5CB5D" w14:textId="77777777" w:rsidR="00FE4CCD" w:rsidRDefault="00FE4CCD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б)</w:t>
      </w:r>
      <w:r>
        <w:tab/>
        <w:t>Почти все тела расширяются при нагревании.</w:t>
      </w:r>
    </w:p>
    <w:p w14:paraId="5CB7A2D9" w14:textId="77777777" w:rsidR="00FE4CCD" w:rsidRDefault="00FE4CCD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в)</w:t>
      </w:r>
      <w:r>
        <w:tab/>
        <w:t>Некоторые тела сужаются при нагревании.</w:t>
      </w:r>
    </w:p>
    <w:p w14:paraId="0BEF469C" w14:textId="77777777" w:rsidR="00FE4CCD" w:rsidRDefault="00FE4CCD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г)</w:t>
      </w:r>
      <w:r>
        <w:tab/>
        <w:t>Не все тела расширяются при нагревании</w:t>
      </w:r>
    </w:p>
    <w:p w14:paraId="75749819" w14:textId="77777777" w:rsidR="00FE4CCD" w:rsidRDefault="00FE4CCD" w:rsidP="00FE4CCD">
      <w:pPr>
        <w:pStyle w:val="40"/>
        <w:shd w:val="clear" w:color="auto" w:fill="auto"/>
        <w:ind w:left="280" w:firstLine="700"/>
      </w:pPr>
      <w:r>
        <w:t>Ответ:</w:t>
      </w:r>
    </w:p>
    <w:p w14:paraId="14FBF796" w14:textId="77777777" w:rsidR="00FE4CCD" w:rsidRDefault="00FE4CCD" w:rsidP="00FE4CCD">
      <w:pPr>
        <w:pStyle w:val="20"/>
        <w:shd w:val="clear" w:color="auto" w:fill="auto"/>
        <w:ind w:left="280" w:right="840" w:firstLine="700"/>
      </w:pPr>
      <w:r>
        <w:t xml:space="preserve">В первом случае, Все </w:t>
      </w:r>
      <w:r>
        <w:rPr>
          <w:lang w:val="en-US" w:bidi="en-US"/>
        </w:rPr>
        <w:t>S</w:t>
      </w:r>
      <w:r>
        <w:t xml:space="preserve">есть </w:t>
      </w:r>
      <w:r>
        <w:rPr>
          <w:lang w:val="en-US" w:bidi="en-US"/>
        </w:rPr>
        <w:t>P</w:t>
      </w:r>
      <w:r w:rsidRPr="00E92D6E">
        <w:rPr>
          <w:lang w:bidi="en-US"/>
        </w:rPr>
        <w:t xml:space="preserve">. </w:t>
      </w:r>
      <w:r>
        <w:t>Общеутвердительное суждение. Субъект распределен полностью, а предикат не распределен или распределен полностью. Во втором и четвертом случаях имеют место частноутвердительные суждения. В этих случаях оба термина не распределены. Во втором случае - частноотрицательноесуждение при котором субъект не распределен, а предикат распределен.</w:t>
      </w:r>
    </w:p>
    <w:p w14:paraId="2155FCC0" w14:textId="77777777" w:rsidR="0072392C" w:rsidRDefault="0072392C" w:rsidP="004744DF">
      <w:pPr>
        <w:rPr>
          <w:rFonts w:ascii="Times New Roman" w:hAnsi="Times New Roman" w:cs="Times New Roman"/>
        </w:rPr>
      </w:pPr>
    </w:p>
    <w:p w14:paraId="7ACE219F" w14:textId="77777777" w:rsidR="00ED7301" w:rsidRDefault="00ED7301" w:rsidP="00474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6.2.3. Типовое тестовое задание для оценки сформированности компетенции ПКО </w:t>
      </w:r>
      <w:r w:rsidR="009D37D1">
        <w:rPr>
          <w:rFonts w:ascii="Times New Roman" w:hAnsi="Times New Roman" w:cs="Times New Roman"/>
          <w:b/>
        </w:rPr>
        <w:t>2</w:t>
      </w:r>
    </w:p>
    <w:p w14:paraId="50ECC2BA" w14:textId="77777777" w:rsidR="00FE4CCD" w:rsidRDefault="00ED7301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Творческое задание . </w:t>
      </w:r>
      <w:r w:rsidR="00FE4CCD" w:rsidRPr="00FE4CCD">
        <w:rPr>
          <w:rFonts w:ascii="Times New Roman" w:hAnsi="Times New Roman" w:cs="Times New Roman"/>
          <w:b/>
        </w:rPr>
        <w:t>Темы сообщений для публичного выступления</w:t>
      </w:r>
      <w:r w:rsidR="00FE4CCD">
        <w:rPr>
          <w:rFonts w:ascii="Times New Roman" w:hAnsi="Times New Roman" w:cs="Times New Roman"/>
        </w:rPr>
        <w:t>:</w:t>
      </w:r>
    </w:p>
    <w:p w14:paraId="25F73E0D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294"/>
        </w:tabs>
        <w:ind w:left="280" w:firstLine="700"/>
      </w:pPr>
      <w:r>
        <w:t>Предмет логики и ее задачи</w:t>
      </w:r>
    </w:p>
    <w:p w14:paraId="19144274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4"/>
        </w:tabs>
        <w:ind w:left="280" w:right="840" w:firstLine="700"/>
      </w:pPr>
      <w:r>
        <w:t>Логика и язык. Естественный и искусственный язык. Элементы логики высказываний и логики предикатов</w:t>
      </w:r>
    </w:p>
    <w:p w14:paraId="39462BCA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18"/>
        </w:tabs>
        <w:ind w:left="280" w:firstLine="700"/>
      </w:pPr>
      <w:r>
        <w:t>История логики. Логика классическая и неклассическая</w:t>
      </w:r>
    </w:p>
    <w:p w14:paraId="540AC171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4"/>
        </w:tabs>
        <w:ind w:left="280" w:right="840" w:firstLine="700"/>
      </w:pPr>
      <w:r>
        <w:t>Понятие как форма мысли и его практическое значение. Структура и виды понятий.</w:t>
      </w:r>
    </w:p>
    <w:p w14:paraId="3BABFCD2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43"/>
        </w:tabs>
        <w:ind w:left="280" w:right="840" w:firstLine="700"/>
      </w:pPr>
      <w:r>
        <w:t>Отношения между понятиями по объему и содержанию. Понятие терминологической культуры.</w:t>
      </w:r>
    </w:p>
    <w:p w14:paraId="500EC5ED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18"/>
        </w:tabs>
        <w:ind w:left="280" w:firstLine="700"/>
      </w:pPr>
      <w:r>
        <w:t>Логические операции с понятиями: обобщение и ограничение понятий</w:t>
      </w:r>
    </w:p>
    <w:p w14:paraId="61CBF36E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9"/>
        </w:tabs>
        <w:ind w:left="280" w:right="840" w:firstLine="700"/>
      </w:pPr>
      <w:r>
        <w:t>Логические операции с понятиями: определение понятий и терминов. Правила определений. Ошибки определения.</w:t>
      </w:r>
    </w:p>
    <w:p w14:paraId="6846B719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38"/>
        </w:tabs>
        <w:ind w:left="280" w:right="840" w:firstLine="700"/>
      </w:pPr>
      <w:r>
        <w:t>Логические операции с понятиями: деление понятий. Правила деления. Ошибки в делении.</w:t>
      </w:r>
    </w:p>
    <w:p w14:paraId="7BEB28BF" w14:textId="77777777" w:rsidR="009D37D1" w:rsidRDefault="009D37D1" w:rsidP="009D37D1">
      <w:pPr>
        <w:pStyle w:val="20"/>
        <w:shd w:val="clear" w:color="auto" w:fill="auto"/>
        <w:tabs>
          <w:tab w:val="left" w:pos="1338"/>
        </w:tabs>
        <w:ind w:right="840" w:firstLine="0"/>
      </w:pPr>
    </w:p>
    <w:p w14:paraId="07873275" w14:textId="77777777" w:rsidR="009D37D1" w:rsidRDefault="009D37D1" w:rsidP="009D37D1">
      <w:pPr>
        <w:pStyle w:val="20"/>
        <w:shd w:val="clear" w:color="auto" w:fill="auto"/>
        <w:tabs>
          <w:tab w:val="left" w:pos="1338"/>
        </w:tabs>
        <w:ind w:right="840" w:firstLine="0"/>
      </w:pPr>
      <w:r w:rsidRPr="009D37D1">
        <w:rPr>
          <w:b/>
        </w:rPr>
        <w:t>6.2.4. Решение задач (типовое задание для оценки сформированности компетенций УК1, ПКО 2)</w:t>
      </w:r>
      <w:r>
        <w:t>:</w:t>
      </w:r>
    </w:p>
    <w:p w14:paraId="68A76AC6" w14:textId="77777777" w:rsidR="009D37D1" w:rsidRPr="00B26FA3" w:rsidRDefault="009D37D1" w:rsidP="009D37D1">
      <w:pPr>
        <w:pStyle w:val="20"/>
        <w:ind w:left="280" w:right="840" w:firstLine="700"/>
      </w:pPr>
      <w:r>
        <w:t>- теме</w:t>
      </w:r>
      <w:r w:rsidRPr="00B26FA3">
        <w:t xml:space="preserve"> № 2 (</w:t>
      </w:r>
      <w:r>
        <w:t>Понятие как форма мышления.</w:t>
      </w:r>
      <w:r w:rsidRPr="00B26FA3">
        <w:t>)</w:t>
      </w:r>
    </w:p>
    <w:p w14:paraId="79B81793" w14:textId="77777777" w:rsidR="009D37D1" w:rsidRPr="00B26FA3" w:rsidRDefault="009D37D1" w:rsidP="009D37D1">
      <w:pPr>
        <w:pStyle w:val="20"/>
        <w:ind w:right="840" w:firstLine="700"/>
      </w:pPr>
    </w:p>
    <w:p w14:paraId="266D66F4" w14:textId="77777777" w:rsidR="009D37D1" w:rsidRPr="00B26FA3" w:rsidRDefault="009D37D1" w:rsidP="009D37D1">
      <w:pPr>
        <w:pStyle w:val="20"/>
        <w:ind w:right="840" w:firstLine="700"/>
      </w:pPr>
      <w:r w:rsidRPr="00B26FA3">
        <w:t>1. Расположите понятия в таком порядке, чтобы объем последующего включался (или был равен) в объем предыдущего, т.е. в порядке уменьшения объемов:</w:t>
      </w:r>
    </w:p>
    <w:p w14:paraId="4E135E8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человек, всегда ходящий без головного убора — чело</w:t>
      </w:r>
      <w:r w:rsidRPr="00B26FA3">
        <w:softHyphen/>
        <w:t>век, иногда ходящий без головного убора — человек, осенью ходящий без головного убора — человек, летом и осенью ходящий без головного убора — человек, хо</w:t>
      </w:r>
      <w:r w:rsidRPr="00B26FA3">
        <w:softHyphen/>
        <w:t>дящий летом или осенью без головного убора;</w:t>
      </w:r>
    </w:p>
    <w:p w14:paraId="581F451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европейский город — город северного полушария — го</w:t>
      </w:r>
      <w:r w:rsidRPr="00B26FA3">
        <w:softHyphen/>
        <w:t>род на берегу Волги — город европейской части Рос</w:t>
      </w:r>
      <w:r w:rsidRPr="00B26FA3">
        <w:softHyphen/>
        <w:t>сии — Самара;</w:t>
      </w:r>
    </w:p>
    <w:p w14:paraId="42AAD647" w14:textId="77777777" w:rsidR="009D37D1" w:rsidRPr="00B26FA3" w:rsidRDefault="009D37D1" w:rsidP="009D37D1">
      <w:pPr>
        <w:pStyle w:val="20"/>
        <w:ind w:left="280" w:right="840" w:firstLine="700"/>
      </w:pPr>
      <w:r w:rsidRPr="00B26FA3">
        <w:t xml:space="preserve">в) общественный класс рабовладельческого общества — общественный класс </w:t>
      </w:r>
      <w:r w:rsidRPr="00B26FA3">
        <w:lastRenderedPageBreak/>
        <w:t>антагонистического общества — господствующий класс в рабовладельческом обществе — класс рабовладельцев — господствующий класс Древ</w:t>
      </w:r>
      <w:r w:rsidRPr="00B26FA3">
        <w:softHyphen/>
        <w:t>него Египта.</w:t>
      </w:r>
    </w:p>
    <w:p w14:paraId="2EEB47D9" w14:textId="77777777" w:rsidR="009D37D1" w:rsidRPr="00B26FA3" w:rsidRDefault="009D37D1" w:rsidP="009D37D1">
      <w:pPr>
        <w:pStyle w:val="20"/>
        <w:ind w:left="280" w:right="840" w:firstLine="700"/>
      </w:pPr>
      <w:r w:rsidRPr="00B26FA3">
        <w:t>2. Проверьте правильность деления, в случае неправиль</w:t>
      </w:r>
      <w:r w:rsidRPr="00B26FA3">
        <w:softHyphen/>
        <w:t>ности попробуйте произвести деление правильно:</w:t>
      </w:r>
    </w:p>
    <w:p w14:paraId="13301272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воинское преступление: по отношению к начальнику, по отношению к имуществу, по отношению к оружию, уклонение от службы;</w:t>
      </w:r>
    </w:p>
    <w:p w14:paraId="3640654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соучастник преступления: исполнитель, организатор, подстрекатель, пособник;</w:t>
      </w:r>
    </w:p>
    <w:p w14:paraId="5F7906D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имущество: приобретенное, полученное по наследству, переданное во временное    пользование, подаренное, ук</w:t>
      </w:r>
      <w:r w:rsidRPr="00B26FA3">
        <w:softHyphen/>
        <w:t>раденное;</w:t>
      </w:r>
    </w:p>
    <w:p w14:paraId="41074D1A" w14:textId="77777777" w:rsidR="009D37D1" w:rsidRPr="00B26FA3" w:rsidRDefault="009D37D1" w:rsidP="009D37D1">
      <w:pPr>
        <w:pStyle w:val="20"/>
        <w:ind w:left="280" w:right="840" w:firstLine="700"/>
      </w:pPr>
      <w:r w:rsidRPr="00B26FA3">
        <w:t>3. Установите отношения между понятиями, изобразив их графически:</w:t>
      </w:r>
    </w:p>
    <w:p w14:paraId="5025BBB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коллективное решение, неправильное решение, неиз</w:t>
      </w:r>
      <w:r w:rsidRPr="00B26FA3">
        <w:softHyphen/>
        <w:t>менное решение, принятое единогласно решение;</w:t>
      </w:r>
    </w:p>
    <w:p w14:paraId="529FD43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плодотворный урок, сорванный урок, урок истории, урок, на который никто не пришел;</w:t>
      </w:r>
    </w:p>
    <w:p w14:paraId="589E2A29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 Лондон, европейская столица, город северного полуша</w:t>
      </w:r>
      <w:r w:rsidRPr="00B26FA3">
        <w:softHyphen/>
        <w:t>рия, город России;</w:t>
      </w:r>
    </w:p>
    <w:p w14:paraId="46C4465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ошибка, ошибочность, обнаруженная ошибка, исправ</w:t>
      </w:r>
      <w:r w:rsidRPr="00B26FA3">
        <w:softHyphen/>
        <w:t>ленная ошибка;</w:t>
      </w:r>
    </w:p>
    <w:p w14:paraId="72CBD444" w14:textId="77777777" w:rsidR="009D37D1" w:rsidRPr="00B26FA3" w:rsidRDefault="009D37D1" w:rsidP="009D37D1">
      <w:pPr>
        <w:pStyle w:val="20"/>
        <w:ind w:left="280" w:right="840" w:firstLine="700"/>
      </w:pPr>
      <w:r w:rsidRPr="00B26FA3">
        <w:t>д) Бермудский треугольник, равносторонний треуголь</w:t>
      </w:r>
      <w:r w:rsidRPr="00B26FA3">
        <w:softHyphen/>
        <w:t>ник, остроугольный треугольник, равнобедренный треугольник;</w:t>
      </w:r>
    </w:p>
    <w:p w14:paraId="109B3249" w14:textId="77777777" w:rsidR="009D37D1" w:rsidRPr="00B26FA3" w:rsidRDefault="009D37D1" w:rsidP="009D37D1">
      <w:pPr>
        <w:pStyle w:val="20"/>
        <w:ind w:left="280" w:right="840" w:firstLine="700"/>
      </w:pPr>
      <w:r w:rsidRPr="00B26FA3">
        <w:t>е)  испуг, испуганный человек, пугливый человек, чело</w:t>
      </w:r>
      <w:r w:rsidRPr="00B26FA3">
        <w:softHyphen/>
        <w:t>век, чувствующий страх;</w:t>
      </w:r>
    </w:p>
    <w:p w14:paraId="2CE4DE7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ж) родственник, родство, родственные отношения, супру</w:t>
      </w:r>
      <w:r w:rsidRPr="00B26FA3">
        <w:softHyphen/>
        <w:t>жеские отношения, муж;</w:t>
      </w:r>
    </w:p>
    <w:p w14:paraId="6337E4D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з) человек, читающий в метро; человек, читающий во всех видах транспорта; человек, читающий газету; пассажир, читающий газету</w:t>
      </w:r>
    </w:p>
    <w:p w14:paraId="72538D08" w14:textId="77777777" w:rsidR="009D37D1" w:rsidRPr="00B26FA3" w:rsidRDefault="009D37D1" w:rsidP="009D37D1">
      <w:pPr>
        <w:pStyle w:val="20"/>
        <w:ind w:left="280" w:right="840" w:firstLine="700"/>
      </w:pPr>
      <w:r w:rsidRPr="00B26FA3">
        <w:t>и) разведчик, разведка, шпионаж, деятельность развед</w:t>
      </w:r>
      <w:r w:rsidRPr="00B26FA3">
        <w:softHyphen/>
        <w:t>чика;</w:t>
      </w:r>
    </w:p>
    <w:p w14:paraId="0A566631" w14:textId="77777777" w:rsidR="009D37D1" w:rsidRPr="00B26FA3" w:rsidRDefault="009D37D1" w:rsidP="009D37D1">
      <w:pPr>
        <w:pStyle w:val="20"/>
        <w:ind w:left="280" w:right="840" w:firstLine="700"/>
      </w:pPr>
      <w:r w:rsidRPr="00B26FA3">
        <w:t>к) письмо, конверт, ненаписанное письмо, неотправлен</w:t>
      </w:r>
      <w:r w:rsidRPr="00B26FA3">
        <w:softHyphen/>
        <w:t>ное письмо;</w:t>
      </w:r>
    </w:p>
    <w:p w14:paraId="2F9B2A1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л</w:t>
      </w:r>
      <w:r w:rsidRPr="00B26FA3">
        <w:rPr>
          <w:b/>
          <w:bCs/>
        </w:rPr>
        <w:t>)</w:t>
      </w:r>
      <w:r w:rsidRPr="00B26FA3">
        <w:t xml:space="preserve"> подросток, подростковая преступность, хулиган, мало</w:t>
      </w:r>
      <w:r w:rsidRPr="00B26FA3">
        <w:softHyphen/>
        <w:t>летний преступник;</w:t>
      </w:r>
    </w:p>
    <w:p w14:paraId="6EA96D7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м</w:t>
      </w:r>
      <w:r w:rsidRPr="00B26FA3">
        <w:rPr>
          <w:b/>
          <w:bCs/>
        </w:rPr>
        <w:t>)</w:t>
      </w:r>
      <w:r w:rsidRPr="00B26FA3">
        <w:t xml:space="preserve"> банда, главарь банды, бандит, преступная группа;</w:t>
      </w:r>
    </w:p>
    <w:p w14:paraId="74DA7820" w14:textId="77777777" w:rsidR="009D37D1" w:rsidRPr="00B26FA3" w:rsidRDefault="009D37D1" w:rsidP="009D37D1">
      <w:pPr>
        <w:pStyle w:val="20"/>
        <w:ind w:left="280" w:right="840" w:firstLine="700"/>
      </w:pPr>
      <w:r w:rsidRPr="00B26FA3">
        <w:t>4). Определите, произведена ли операция деления объема понятия:</w:t>
      </w:r>
    </w:p>
    <w:p w14:paraId="7C3F5F7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 дом: одноэтажный, многоэтажный;</w:t>
      </w:r>
    </w:p>
    <w:p w14:paraId="263ED544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дом: фундамент, стены, крыша;</w:t>
      </w:r>
    </w:p>
    <w:p w14:paraId="5388549D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Россия: европейская часть России, азиатская часть Рос</w:t>
      </w:r>
      <w:r w:rsidRPr="00B26FA3">
        <w:softHyphen/>
        <w:t xml:space="preserve">сии; </w:t>
      </w:r>
    </w:p>
    <w:p w14:paraId="3022ECB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 житель России: житель европейской части России, жи</w:t>
      </w:r>
      <w:r w:rsidRPr="00B26FA3">
        <w:softHyphen/>
        <w:t>тель азиатской части России.</w:t>
      </w:r>
    </w:p>
    <w:p w14:paraId="46E10978" w14:textId="77777777" w:rsidR="009D37D1" w:rsidRPr="00B26FA3" w:rsidRDefault="009D37D1" w:rsidP="009D37D1">
      <w:pPr>
        <w:pStyle w:val="20"/>
        <w:ind w:left="280" w:right="840" w:firstLine="700"/>
      </w:pPr>
    </w:p>
    <w:p w14:paraId="42350F45" w14:textId="77777777" w:rsidR="009D37D1" w:rsidRPr="00B26FA3" w:rsidRDefault="009D37D1" w:rsidP="009D37D1">
      <w:pPr>
        <w:pStyle w:val="20"/>
        <w:ind w:left="280" w:right="840" w:firstLine="700"/>
      </w:pPr>
      <w:r w:rsidRPr="00B26FA3">
        <w:t>5) Нарушено ли в следующих делениях правило соразмер</w:t>
      </w:r>
      <w:r w:rsidRPr="00B26FA3">
        <w:softHyphen/>
        <w:t>ности?</w:t>
      </w:r>
    </w:p>
    <w:p w14:paraId="08979945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группы людей: стихийно возникшие, организованные, устойчивые, организационно оформленные;</w:t>
      </w:r>
    </w:p>
    <w:p w14:paraId="3ADF9F51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государства: демократические, монархические, дикта</w:t>
      </w:r>
      <w:r w:rsidRPr="00B26FA3">
        <w:softHyphen/>
        <w:t>торские, фашистские;</w:t>
      </w:r>
    </w:p>
    <w:p w14:paraId="2FEFC98F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рейсовые автобусы: ходящие по расписанию, ходящие регулярно, ходящие очень редко, ходящие нерегуляр</w:t>
      </w:r>
      <w:r w:rsidRPr="00B26FA3">
        <w:softHyphen/>
        <w:t>но;</w:t>
      </w:r>
    </w:p>
    <w:p w14:paraId="1D143257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университет: российский, зарубежный, американский.</w:t>
      </w:r>
    </w:p>
    <w:p w14:paraId="2ADC00B5" w14:textId="77777777" w:rsidR="009D37D1" w:rsidRPr="00B26FA3" w:rsidRDefault="009D37D1" w:rsidP="009D37D1">
      <w:pPr>
        <w:pStyle w:val="20"/>
        <w:ind w:left="280" w:right="840" w:firstLine="700"/>
      </w:pPr>
      <w:r w:rsidRPr="00B26FA3">
        <w:t>6) Укажите делимые понятия и основания деления:</w:t>
      </w:r>
    </w:p>
    <w:p w14:paraId="5513F612" w14:textId="77777777" w:rsidR="009D37D1" w:rsidRPr="00B26FA3" w:rsidRDefault="009D37D1" w:rsidP="009D37D1">
      <w:pPr>
        <w:pStyle w:val="20"/>
        <w:ind w:left="280" w:right="840" w:firstLine="700"/>
      </w:pPr>
      <w:r w:rsidRPr="00B26FA3">
        <w:t>Уголовная ответственность, гражданская от</w:t>
      </w:r>
      <w:r w:rsidRPr="00B26FA3">
        <w:softHyphen/>
        <w:t>ветственность, административная ответственность, дисциплинарная ответственность.</w:t>
      </w:r>
    </w:p>
    <w:p w14:paraId="79D3F3F7" w14:textId="77777777" w:rsidR="009D37D1" w:rsidRPr="00B26FA3" w:rsidRDefault="009D37D1" w:rsidP="009D37D1">
      <w:pPr>
        <w:pStyle w:val="20"/>
        <w:ind w:left="280" w:right="840" w:firstLine="700"/>
      </w:pPr>
      <w:r w:rsidRPr="00B26FA3">
        <w:t>7) Нарушено ли правило непрерывности (последователь</w:t>
      </w:r>
      <w:r w:rsidRPr="00B26FA3">
        <w:softHyphen/>
        <w:t>ности) в следующих делениях?</w:t>
      </w:r>
    </w:p>
    <w:p w14:paraId="53434C5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документ: паспорт, удостоверение личности, аттестат зрелости, свидетельство о браке;</w:t>
      </w:r>
    </w:p>
    <w:p w14:paraId="57D5223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автозавод: автозавод, производящий грузовые автомо</w:t>
      </w:r>
      <w:r w:rsidRPr="00B26FA3">
        <w:softHyphen/>
        <w:t>били; автозавод, производящий легковые автомобили; автогигант; автозавод, производящий грузовые и лег</w:t>
      </w:r>
      <w:r w:rsidRPr="00B26FA3">
        <w:softHyphen/>
        <w:t>ковые автомобили;</w:t>
      </w:r>
    </w:p>
    <w:p w14:paraId="268D7131" w14:textId="77777777" w:rsidR="009D37D1" w:rsidRPr="00B26FA3" w:rsidRDefault="009D37D1" w:rsidP="009D37D1">
      <w:pPr>
        <w:pStyle w:val="20"/>
        <w:ind w:left="280" w:right="840" w:firstLine="700"/>
      </w:pPr>
      <w:r w:rsidRPr="00B26FA3">
        <w:lastRenderedPageBreak/>
        <w:t>8) Проверьте правильность деления, в случае неправиль</w:t>
      </w:r>
      <w:r w:rsidRPr="00B26FA3">
        <w:softHyphen/>
        <w:t>ности попробуйте произвести деление правильно:</w:t>
      </w:r>
    </w:p>
    <w:p w14:paraId="1B3C31E8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студент: способный, старательный, ленивый, неуспевающий;</w:t>
      </w:r>
    </w:p>
    <w:p w14:paraId="6F53413C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воинское преступление: по отношению к начальнику, по отношению к имуществу, по отношению к оружию, уклонение от службы;</w:t>
      </w:r>
    </w:p>
    <w:p w14:paraId="67FA7E3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соучастник преступления: исполнитель, организатор, подстрекатель, пособник.</w:t>
      </w:r>
    </w:p>
    <w:p w14:paraId="0FC95269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имущество: приобретенное, полученное по наследству, переданное во временное пользование, подаренное, ук</w:t>
      </w:r>
      <w:r w:rsidRPr="00B26FA3">
        <w:softHyphen/>
        <w:t>раденное;</w:t>
      </w:r>
    </w:p>
    <w:p w14:paraId="396B49BB" w14:textId="77777777" w:rsidR="009D37D1" w:rsidRPr="00B26FA3" w:rsidRDefault="009D37D1" w:rsidP="009D37D1">
      <w:pPr>
        <w:pStyle w:val="20"/>
        <w:ind w:left="280" w:right="840" w:firstLine="700"/>
      </w:pPr>
      <w:r w:rsidRPr="00B26FA3">
        <w:t>9) Установите вид и правильность следующих определений:</w:t>
      </w:r>
    </w:p>
    <w:p w14:paraId="63F85EA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Дезертирство - неявка на военную службу с целью уклониться от нее.</w:t>
      </w:r>
    </w:p>
    <w:p w14:paraId="4A531C35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Взятка - деньги или вещи, передаваемые должност</w:t>
      </w:r>
      <w:r w:rsidRPr="00B26FA3">
        <w:softHyphen/>
        <w:t>ному лицу как оплата его преступных действий;</w:t>
      </w:r>
    </w:p>
    <w:p w14:paraId="716DEF4C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Безапелляционное решение — решение, не подлежа</w:t>
      </w:r>
      <w:r w:rsidRPr="00B26FA3">
        <w:softHyphen/>
        <w:t>щее обжалованию в апелляционном порядке;</w:t>
      </w:r>
    </w:p>
    <w:p w14:paraId="218232D8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Беззаконие — положение, при котором общественная жизнь не обеспечивается законами.</w:t>
      </w:r>
    </w:p>
    <w:p w14:paraId="1AE5423E" w14:textId="77777777" w:rsidR="009D37D1" w:rsidRDefault="009D37D1" w:rsidP="009D37D1">
      <w:pPr>
        <w:pStyle w:val="20"/>
        <w:shd w:val="clear" w:color="auto" w:fill="auto"/>
        <w:tabs>
          <w:tab w:val="left" w:pos="1338"/>
        </w:tabs>
        <w:ind w:right="840" w:firstLine="0"/>
      </w:pPr>
    </w:p>
    <w:p w14:paraId="682AF9B8" w14:textId="77777777" w:rsidR="00FE4CCD" w:rsidRDefault="009D37D1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6.2.5. Контрольная работа (типовое задание для оценки сформированности компетенций ОПК2, УК1)</w:t>
      </w:r>
    </w:p>
    <w:p w14:paraId="53BB06B2" w14:textId="77777777" w:rsidR="009D37D1" w:rsidRPr="008425BD" w:rsidRDefault="009D37D1" w:rsidP="009D37D1">
      <w:pPr>
        <w:pStyle w:val="20"/>
        <w:ind w:left="280" w:right="840" w:firstLine="700"/>
        <w:rPr>
          <w:i/>
        </w:rPr>
      </w:pPr>
      <w:r w:rsidRPr="008425BD">
        <w:rPr>
          <w:i/>
        </w:rPr>
        <w:t>Вариант 6.</w:t>
      </w:r>
    </w:p>
    <w:p w14:paraId="48FCC85C" w14:textId="77777777" w:rsidR="009D37D1" w:rsidRPr="008425BD" w:rsidRDefault="009D37D1" w:rsidP="009D37D1">
      <w:pPr>
        <w:pStyle w:val="20"/>
        <w:ind w:left="280" w:right="840" w:firstLine="700"/>
      </w:pPr>
      <w:r w:rsidRPr="008425BD">
        <w:t>1. Укажите смысл (собственный или приданный) и значение следующих предметов, отражённых приведёнными понятиями:</w:t>
      </w:r>
    </w:p>
    <w:p w14:paraId="249F4844" w14:textId="77777777" w:rsidR="009D37D1" w:rsidRPr="008425BD" w:rsidRDefault="009D37D1" w:rsidP="009D37D1">
      <w:pPr>
        <w:pStyle w:val="20"/>
        <w:ind w:left="280" w:right="840" w:firstLine="700"/>
      </w:pPr>
      <w:r w:rsidRPr="008425BD">
        <w:t>1.1. Человек, живущий на иждивении родителей. 1.2. Тоталитарный режим. 1.3. Луна. 1.4. Ф. Достоевский. 1.5. Председатель правительства.</w:t>
      </w:r>
    </w:p>
    <w:p w14:paraId="0DA42030" w14:textId="77777777" w:rsidR="009D37D1" w:rsidRPr="008425BD" w:rsidRDefault="009D37D1" w:rsidP="009D37D1">
      <w:pPr>
        <w:pStyle w:val="20"/>
        <w:ind w:left="280" w:right="840" w:firstLine="700"/>
      </w:pPr>
      <w:r w:rsidRPr="008425BD">
        <w:t>2. Является ли правильным следующий силлогизм, если нет, то какие правила фигур или общие правила в нём нарушены? Проил</w:t>
      </w:r>
      <w:r w:rsidRPr="008425BD">
        <w:softHyphen/>
        <w:t>люстрируйте необходимость следования заключения из посылок (или отсутствие такой необходимости), вычерчивая соотношение между терминами силлогизма в виде круговых схем.</w:t>
      </w:r>
    </w:p>
    <w:p w14:paraId="6C738FDA" w14:textId="77777777" w:rsidR="009D37D1" w:rsidRPr="008425BD" w:rsidRDefault="009D37D1" w:rsidP="009D37D1">
      <w:pPr>
        <w:pStyle w:val="20"/>
        <w:ind w:left="280" w:right="840" w:firstLine="700"/>
      </w:pPr>
      <w:r w:rsidRPr="008425BD">
        <w:t>Все интеллигентные люди борются за мир.</w:t>
      </w:r>
    </w:p>
    <w:p w14:paraId="286283CD" w14:textId="77777777" w:rsidR="009D37D1" w:rsidRPr="008425BD" w:rsidRDefault="009D37D1" w:rsidP="009D37D1">
      <w:pPr>
        <w:pStyle w:val="20"/>
        <w:ind w:left="280" w:right="840" w:firstLine="700"/>
        <w:rPr>
          <w:u w:val="single"/>
        </w:rPr>
      </w:pPr>
      <w:r w:rsidRPr="008425BD">
        <w:rPr>
          <w:u w:val="single"/>
        </w:rPr>
        <w:t xml:space="preserve">Все они являются прогрессивными людьми. </w:t>
      </w:r>
    </w:p>
    <w:p w14:paraId="66670EA3" w14:textId="77777777" w:rsidR="009D37D1" w:rsidRPr="008425BD" w:rsidRDefault="009D37D1" w:rsidP="009D37D1">
      <w:pPr>
        <w:pStyle w:val="20"/>
        <w:ind w:left="280" w:right="840" w:firstLine="700"/>
      </w:pPr>
      <w:r w:rsidRPr="008425BD">
        <w:t>Следовательно, все прогрессивные люди борются за мир.</w:t>
      </w:r>
    </w:p>
    <w:p w14:paraId="1AA961C7" w14:textId="77777777" w:rsidR="009D37D1" w:rsidRPr="008425BD" w:rsidRDefault="009D37D1" w:rsidP="009D37D1">
      <w:pPr>
        <w:pStyle w:val="20"/>
        <w:ind w:left="280" w:right="840" w:firstLine="700"/>
      </w:pPr>
      <w:r w:rsidRPr="008425BD">
        <w:t xml:space="preserve">3. Какой является формула </w:t>
      </w:r>
      <w:r w:rsidRPr="008425BD">
        <w:sym w:font="Symbol" w:char="F0D8"/>
      </w:r>
      <w:r w:rsidRPr="008425BD">
        <w:sym w:font="Symbol" w:char="F0D8"/>
      </w:r>
      <w:r w:rsidRPr="008425BD">
        <w:rPr>
          <w:i/>
        </w:rPr>
        <w:t xml:space="preserve">p </w:t>
      </w:r>
      <w:r w:rsidRPr="008425BD">
        <w:sym w:font="Symbol" w:char="F0BA"/>
      </w:r>
      <w:r w:rsidRPr="008425BD">
        <w:t>(</w:t>
      </w:r>
      <w:r w:rsidRPr="008425BD">
        <w:rPr>
          <w:i/>
        </w:rPr>
        <w:t xml:space="preserve">r </w:t>
      </w:r>
      <w:r w:rsidRPr="008425BD">
        <w:sym w:font="Symbol" w:char="F0C9"/>
      </w:r>
      <w:r w:rsidRPr="008425BD">
        <w:rPr>
          <w:i/>
        </w:rPr>
        <w:t xml:space="preserve"> q</w:t>
      </w:r>
      <w:r w:rsidRPr="008425BD">
        <w:t>)? Тождественно-истинной, тождественно-ложной или выполнимой?</w:t>
      </w:r>
    </w:p>
    <w:p w14:paraId="6F18CB9C" w14:textId="77777777" w:rsidR="009D37D1" w:rsidRPr="008425BD" w:rsidRDefault="009D37D1" w:rsidP="009D37D1">
      <w:pPr>
        <w:pStyle w:val="20"/>
        <w:ind w:left="280" w:right="840" w:firstLine="700"/>
      </w:pPr>
      <w:r w:rsidRPr="008425BD">
        <w:t>4. Средствами таблично построенной логики высказываний установите, в каких отношениях находятся следующие высказывания?</w:t>
      </w:r>
    </w:p>
    <w:p w14:paraId="254801FB" w14:textId="77777777" w:rsidR="009D37D1" w:rsidRPr="008425BD" w:rsidRDefault="009D37D1" w:rsidP="009D37D1">
      <w:pPr>
        <w:pStyle w:val="20"/>
        <w:ind w:left="280" w:right="840" w:firstLine="700"/>
      </w:pPr>
      <w:r w:rsidRPr="008425BD">
        <w:t>«Если человек совершил преступление, то он подлежит привлечению к уголовной ответственности». «Человек совершил преступление, но он не подлежит привлечению к уголовной ответственности».</w:t>
      </w:r>
    </w:p>
    <w:p w14:paraId="5680B9A6" w14:textId="77777777" w:rsidR="009D37D1" w:rsidRPr="008425BD" w:rsidRDefault="009D37D1" w:rsidP="009D37D1">
      <w:pPr>
        <w:pStyle w:val="20"/>
        <w:ind w:left="280" w:right="840" w:firstLine="700"/>
      </w:pPr>
      <w:r w:rsidRPr="008425BD">
        <w:t>5. Является ли правильным следующее определение? Если опреде</w:t>
      </w:r>
      <w:r w:rsidRPr="008425BD">
        <w:softHyphen/>
        <w:t>ление неправильное, то какая ошибка допущена?</w:t>
      </w:r>
    </w:p>
    <w:p w14:paraId="235EE960" w14:textId="77777777" w:rsidR="009D37D1" w:rsidRPr="008425BD" w:rsidRDefault="009D37D1" w:rsidP="009D37D1">
      <w:pPr>
        <w:pStyle w:val="20"/>
        <w:ind w:left="280" w:right="840" w:firstLine="700"/>
      </w:pPr>
      <w:r w:rsidRPr="008425BD">
        <w:t>«Либеральный человек - это человек, имеющий либеральные убеждения».</w:t>
      </w:r>
    </w:p>
    <w:p w14:paraId="0B2BDA13" w14:textId="77777777" w:rsidR="009D37D1" w:rsidRDefault="009D37D1" w:rsidP="004744DF">
      <w:pPr>
        <w:rPr>
          <w:rFonts w:ascii="Times New Roman" w:hAnsi="Times New Roman" w:cs="Times New Roman"/>
        </w:rPr>
      </w:pPr>
    </w:p>
    <w:p w14:paraId="2C59C858" w14:textId="77777777" w:rsidR="000F6334" w:rsidRDefault="000F6334" w:rsidP="00FE4CCD">
      <w:pPr>
        <w:rPr>
          <w:rFonts w:ascii="Times New Roman" w:hAnsi="Times New Roman" w:cs="Times New Roman"/>
        </w:rPr>
      </w:pPr>
    </w:p>
    <w:p w14:paraId="0B67AFB7" w14:textId="77777777" w:rsidR="000F6334" w:rsidRDefault="000F6334" w:rsidP="000F6334">
      <w:pPr>
        <w:rPr>
          <w:rFonts w:ascii="Times New Roman" w:hAnsi="Times New Roman" w:cs="Times New Roman"/>
        </w:rPr>
      </w:pPr>
    </w:p>
    <w:p w14:paraId="23CCA77F" w14:textId="77777777" w:rsidR="000F6334" w:rsidRDefault="000E382B" w:rsidP="000F6334">
      <w:pPr>
        <w:rPr>
          <w:rFonts w:ascii="Times New Roman" w:hAnsi="Times New Roman" w:cs="Times New Roman"/>
          <w:b/>
        </w:rPr>
      </w:pPr>
      <w:r w:rsidRPr="000E382B">
        <w:rPr>
          <w:rFonts w:ascii="Times New Roman" w:hAnsi="Times New Roman" w:cs="Times New Roman"/>
          <w:b/>
        </w:rPr>
        <w:t>7. Учебно-методическое и информационное обеспечение дисциплины</w:t>
      </w:r>
    </w:p>
    <w:p w14:paraId="7D426676" w14:textId="77777777" w:rsidR="00D55EA8" w:rsidRDefault="00D55EA8" w:rsidP="00D55EA8">
      <w:pPr>
        <w:rPr>
          <w:rFonts w:ascii="Times New Roman" w:hAnsi="Times New Roman" w:cs="Times New Roman"/>
        </w:rPr>
      </w:pPr>
      <w:r w:rsidRPr="000E382B">
        <w:rPr>
          <w:rFonts w:ascii="Times New Roman" w:hAnsi="Times New Roman" w:cs="Times New Roman"/>
        </w:rPr>
        <w:t>7.1. Основная литература</w:t>
      </w:r>
    </w:p>
    <w:p w14:paraId="7761A6F6" w14:textId="77777777" w:rsidR="00D55EA8" w:rsidRDefault="00D55EA8" w:rsidP="00D55EA8">
      <w:pPr>
        <w:rPr>
          <w:rStyle w:val="a8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Антаков С.М. Основные идеи и задачи классической логики. Н.Новгород, ННГУ, 2013. 175С. (70 экз.) </w:t>
      </w:r>
      <w:hyperlink r:id="rId7" w:history="1">
        <w:r w:rsidRPr="00655218">
          <w:rPr>
            <w:rStyle w:val="a8"/>
            <w:rFonts w:ascii="Times New Roman" w:hAnsi="Times New Roman" w:cs="Times New Roman"/>
          </w:rPr>
          <w:t>http://www.lib.unn.ru/php/catalog.php?Index=1&amp;IdField=144337569&amp;DB=1</w:t>
        </w:r>
      </w:hyperlink>
    </w:p>
    <w:p w14:paraId="784F335C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Ивин А.А. Логика для журналистов </w:t>
      </w:r>
      <w:r w:rsidRPr="00D55EA8">
        <w:rPr>
          <w:rFonts w:ascii="Times New Roman" w:hAnsi="Times New Roman" w:cs="Times New Roman"/>
        </w:rPr>
        <w:t>учебник для академического бакалавриата / А. А. Ивин. — 2-е изд., испр. и доп. — Москва : Изда</w:t>
      </w:r>
      <w:r>
        <w:rPr>
          <w:rFonts w:ascii="Times New Roman" w:hAnsi="Times New Roman" w:cs="Times New Roman"/>
        </w:rPr>
        <w:t xml:space="preserve">тельство Юрайт, 2019. — </w:t>
      </w:r>
      <w:r>
        <w:rPr>
          <w:rFonts w:ascii="Times New Roman" w:hAnsi="Times New Roman" w:cs="Times New Roman"/>
        </w:rPr>
        <w:lastRenderedPageBreak/>
        <w:t xml:space="preserve">200 с.  </w:t>
      </w:r>
      <w:hyperlink r:id="rId8" w:history="1">
        <w:r>
          <w:rPr>
            <w:rStyle w:val="a8"/>
          </w:rPr>
          <w:t>https://urait.ru/viewer/logika-dlya-zhurnalistov-437439</w:t>
        </w:r>
      </w:hyperlink>
      <w:r>
        <w:t xml:space="preserve"> </w:t>
      </w:r>
    </w:p>
    <w:p w14:paraId="11724457" w14:textId="77777777" w:rsidR="00D55EA8" w:rsidRDefault="00D55EA8" w:rsidP="00D55EA8">
      <w:pPr>
        <w:rPr>
          <w:rFonts w:ascii="Times New Roman" w:hAnsi="Times New Roman" w:cs="Times New Roman"/>
        </w:rPr>
      </w:pPr>
    </w:p>
    <w:p w14:paraId="67B47114" w14:textId="77777777" w:rsidR="00D55EA8" w:rsidRDefault="00D55EA8" w:rsidP="00D55EA8">
      <w:pPr>
        <w:rPr>
          <w:rFonts w:ascii="Times New Roman" w:hAnsi="Times New Roman" w:cs="Times New Roman"/>
        </w:rPr>
      </w:pPr>
    </w:p>
    <w:p w14:paraId="1063044E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Дополнительная литература.</w:t>
      </w:r>
    </w:p>
    <w:p w14:paraId="41A8D75D" w14:textId="77777777" w:rsidR="00D55EA8" w:rsidRPr="001474F0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Горбатов В.В. Воображаемая логика Н.А. Васильева и современные неклассические логики // Эпистемология и философия науки т.27 №1, 2011. сс. 230-234.</w:t>
      </w:r>
      <w:r w:rsidRPr="009642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Режим доступа: </w:t>
      </w:r>
      <w:hyperlink r:id="rId9" w:history="1">
        <w:r w:rsidRPr="00655218">
          <w:rPr>
            <w:rStyle w:val="a8"/>
            <w:rFonts w:ascii="Times New Roman" w:hAnsi="Times New Roman" w:cs="Times New Roman"/>
            <w:lang w:val="en-US"/>
          </w:rPr>
          <w:t>https</w:t>
        </w:r>
        <w:r w:rsidRPr="00655218">
          <w:rPr>
            <w:rStyle w:val="a8"/>
            <w:rFonts w:ascii="Times New Roman" w:hAnsi="Times New Roman" w:cs="Times New Roman"/>
          </w:rPr>
          <w:t>://</w:t>
        </w:r>
        <w:r w:rsidRPr="00655218">
          <w:rPr>
            <w:rStyle w:val="a8"/>
            <w:rFonts w:ascii="Times New Roman" w:hAnsi="Times New Roman" w:cs="Times New Roman"/>
            <w:lang w:val="en-US"/>
          </w:rPr>
          <w:t>elibrary</w:t>
        </w:r>
        <w:r w:rsidRPr="00655218">
          <w:rPr>
            <w:rStyle w:val="a8"/>
            <w:rFonts w:ascii="Times New Roman" w:hAnsi="Times New Roman" w:cs="Times New Roman"/>
          </w:rPr>
          <w:t>.</w:t>
        </w:r>
        <w:r w:rsidRPr="00655218">
          <w:rPr>
            <w:rStyle w:val="a8"/>
            <w:rFonts w:ascii="Times New Roman" w:hAnsi="Times New Roman" w:cs="Times New Roman"/>
            <w:lang w:val="en-US"/>
          </w:rPr>
          <w:t>ru</w:t>
        </w:r>
        <w:r w:rsidRPr="00655218">
          <w:rPr>
            <w:rStyle w:val="a8"/>
            <w:rFonts w:ascii="Times New Roman" w:hAnsi="Times New Roman" w:cs="Times New Roman"/>
          </w:rPr>
          <w:t>/</w:t>
        </w:r>
        <w:r w:rsidRPr="00655218">
          <w:rPr>
            <w:rStyle w:val="a8"/>
            <w:rFonts w:ascii="Times New Roman" w:hAnsi="Times New Roman" w:cs="Times New Roman"/>
            <w:lang w:val="en-US"/>
          </w:rPr>
          <w:t>item</w:t>
        </w:r>
        <w:r w:rsidRPr="00655218">
          <w:rPr>
            <w:rStyle w:val="a8"/>
            <w:rFonts w:ascii="Times New Roman" w:hAnsi="Times New Roman" w:cs="Times New Roman"/>
          </w:rPr>
          <w:t>.</w:t>
        </w:r>
        <w:r w:rsidRPr="00655218">
          <w:rPr>
            <w:rStyle w:val="a8"/>
            <w:rFonts w:ascii="Times New Roman" w:hAnsi="Times New Roman" w:cs="Times New Roman"/>
            <w:lang w:val="en-US"/>
          </w:rPr>
          <w:t>asp</w:t>
        </w:r>
        <w:r w:rsidRPr="00655218">
          <w:rPr>
            <w:rStyle w:val="a8"/>
            <w:rFonts w:ascii="Times New Roman" w:hAnsi="Times New Roman" w:cs="Times New Roman"/>
          </w:rPr>
          <w:t>?</w:t>
        </w:r>
        <w:r w:rsidRPr="00655218">
          <w:rPr>
            <w:rStyle w:val="a8"/>
            <w:rFonts w:ascii="Times New Roman" w:hAnsi="Times New Roman" w:cs="Times New Roman"/>
            <w:lang w:val="en-US"/>
          </w:rPr>
          <w:t>id</w:t>
        </w:r>
        <w:r w:rsidRPr="00655218">
          <w:rPr>
            <w:rStyle w:val="a8"/>
            <w:rFonts w:ascii="Times New Roman" w:hAnsi="Times New Roman" w:cs="Times New Roman"/>
          </w:rPr>
          <w:t>=16859892</w:t>
        </w:r>
      </w:hyperlink>
      <w:r w:rsidRPr="001474F0">
        <w:rPr>
          <w:rFonts w:ascii="Times New Roman" w:hAnsi="Times New Roman" w:cs="Times New Roman"/>
        </w:rPr>
        <w:t xml:space="preserve"> </w:t>
      </w:r>
    </w:p>
    <w:p w14:paraId="055AD904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Витгенштейн Л. </w:t>
      </w:r>
      <w:r w:rsidRPr="002C693C">
        <w:rPr>
          <w:rFonts w:ascii="Times New Roman" w:hAnsi="Times New Roman" w:cs="Times New Roman"/>
        </w:rPr>
        <w:t>Логико-философский трактат. Коричневая книга. Голубая книга</w:t>
      </w:r>
      <w:r>
        <w:rPr>
          <w:rFonts w:ascii="Times New Roman" w:hAnsi="Times New Roman" w:cs="Times New Roman"/>
        </w:rPr>
        <w:t xml:space="preserve">. М.: Территория будущего, 2005. 440с. </w:t>
      </w:r>
      <w:hyperlink r:id="rId10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http://www.lib.unn.ru/php/details.php?DocId=239607</w:t>
        </w:r>
      </w:hyperlink>
      <w:r>
        <w:rPr>
          <w:rFonts w:ascii="Times New Roman" w:hAnsi="Times New Roman" w:cs="Times New Roman"/>
        </w:rPr>
        <w:t xml:space="preserve"> </w:t>
      </w:r>
    </w:p>
    <w:p w14:paraId="094413D9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Ивин А.А., Никифоров А.Л. Словарь по логике. М.: Институт философии РАН, 1997. 384 с. Режим доступа: </w:t>
      </w:r>
      <w:hyperlink r:id="rId11" w:history="1">
        <w:r w:rsidRPr="00655218">
          <w:rPr>
            <w:rStyle w:val="a8"/>
            <w:rFonts w:ascii="Times New Roman" w:hAnsi="Times New Roman" w:cs="Times New Roman"/>
          </w:rPr>
          <w:t>http://elibrary.ru/item.asp?id=22537901</w:t>
        </w:r>
      </w:hyperlink>
      <w:r>
        <w:rPr>
          <w:rFonts w:ascii="Times New Roman" w:hAnsi="Times New Roman" w:cs="Times New Roman"/>
        </w:rPr>
        <w:t xml:space="preserve"> </w:t>
      </w:r>
    </w:p>
    <w:p w14:paraId="13BA1173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Ильенков Э.В. Диалектическая логика. М: </w:t>
      </w:r>
      <w:r w:rsidRPr="00042B18">
        <w:rPr>
          <w:rFonts w:ascii="Times New Roman" w:hAnsi="Times New Roman" w:cs="Times New Roman"/>
        </w:rPr>
        <w:t xml:space="preserve">    Изд-во политической лит.</w:t>
      </w:r>
      <w:r>
        <w:rPr>
          <w:rFonts w:ascii="Times New Roman" w:hAnsi="Times New Roman" w:cs="Times New Roman"/>
        </w:rPr>
        <w:t xml:space="preserve"> , 1984. 318 с. </w:t>
      </w:r>
      <w:hyperlink r:id="rId12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http://www.lib.unn.ru/php/details.php?DocId=304930</w:t>
        </w:r>
      </w:hyperlink>
      <w:r>
        <w:rPr>
          <w:rFonts w:ascii="Times New Roman" w:hAnsi="Times New Roman" w:cs="Times New Roman"/>
        </w:rPr>
        <w:t xml:space="preserve"> </w:t>
      </w:r>
    </w:p>
    <w:p w14:paraId="643C234B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Куайн У.В.О. Философия логики. </w:t>
      </w:r>
      <w:r w:rsidRPr="005454B4">
        <w:rPr>
          <w:rFonts w:ascii="Times New Roman" w:hAnsi="Times New Roman" w:cs="Times New Roman"/>
        </w:rPr>
        <w:t>пер. В. А. Суровцева</w:t>
      </w:r>
      <w:r>
        <w:rPr>
          <w:rFonts w:ascii="Times New Roman" w:hAnsi="Times New Roman" w:cs="Times New Roman"/>
        </w:rPr>
        <w:t xml:space="preserve">. М.: </w:t>
      </w:r>
      <w:r w:rsidRPr="00A85F69">
        <w:rPr>
          <w:rFonts w:ascii="Times New Roman" w:hAnsi="Times New Roman" w:cs="Times New Roman"/>
        </w:rPr>
        <w:t>Канон+ : Реабилитация</w:t>
      </w:r>
      <w:r>
        <w:rPr>
          <w:rFonts w:ascii="Times New Roman" w:hAnsi="Times New Roman" w:cs="Times New Roman"/>
        </w:rPr>
        <w:t xml:space="preserve">, 2008. 192 с.  </w:t>
      </w:r>
      <w:hyperlink r:id="rId13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http://www.lib.unn.ru/php/details.php?DocId=327022</w:t>
        </w:r>
      </w:hyperlink>
      <w:r>
        <w:rPr>
          <w:rFonts w:ascii="Times New Roman" w:hAnsi="Times New Roman" w:cs="Times New Roman"/>
        </w:rPr>
        <w:t xml:space="preserve"> </w:t>
      </w:r>
    </w:p>
    <w:p w14:paraId="7222EF20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Рассел Б. Философия логического атомизма </w:t>
      </w:r>
      <w:r w:rsidRPr="007F62A0">
        <w:rPr>
          <w:rFonts w:ascii="Times New Roman" w:hAnsi="Times New Roman" w:cs="Times New Roman"/>
        </w:rPr>
        <w:t>[пер., коммент., послесл. В. А. Суровцева]</w:t>
      </w:r>
      <w:r>
        <w:rPr>
          <w:rFonts w:ascii="Times New Roman" w:hAnsi="Times New Roman" w:cs="Times New Roman"/>
        </w:rPr>
        <w:t xml:space="preserve">. Томск: Водолей, 1999. 192 с. </w:t>
      </w:r>
      <w:hyperlink r:id="rId14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http://www.lib.unn.ru/php/details.php?DocId=41571</w:t>
        </w:r>
      </w:hyperlink>
      <w:r>
        <w:rPr>
          <w:rFonts w:ascii="Times New Roman" w:hAnsi="Times New Roman" w:cs="Times New Roman"/>
        </w:rPr>
        <w:t xml:space="preserve"> </w:t>
      </w:r>
    </w:p>
    <w:p w14:paraId="413C9AA2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Шкатов Д.П. Модальная логика и модальные фрагменты классической логики. М: ИФ РАН, 2008 . 135 с. Режим доступа </w:t>
      </w:r>
      <w:r w:rsidRPr="00B04C6C">
        <w:rPr>
          <w:rFonts w:ascii="Times New Roman" w:hAnsi="Times New Roman" w:cs="Times New Roman"/>
        </w:rPr>
        <w:t>http://elibrary.ru/item.asp?id=20051272</w:t>
      </w:r>
      <w:r>
        <w:rPr>
          <w:rFonts w:ascii="Times New Roman" w:hAnsi="Times New Roman" w:cs="Times New Roman"/>
        </w:rPr>
        <w:t xml:space="preserve"> </w:t>
      </w:r>
    </w:p>
    <w:p w14:paraId="4D050401" w14:textId="77777777" w:rsidR="00187192" w:rsidRDefault="00187192" w:rsidP="007B7C43">
      <w:pPr>
        <w:rPr>
          <w:rFonts w:ascii="Times New Roman" w:hAnsi="Times New Roman" w:cs="Times New Roman"/>
        </w:rPr>
      </w:pPr>
    </w:p>
    <w:p w14:paraId="54777B52" w14:textId="77777777" w:rsidR="00187192" w:rsidRDefault="00187192" w:rsidP="007B7C43">
      <w:pPr>
        <w:rPr>
          <w:rFonts w:ascii="Times New Roman" w:hAnsi="Times New Roman" w:cs="Times New Roman"/>
        </w:rPr>
      </w:pPr>
    </w:p>
    <w:p w14:paraId="06C2D448" w14:textId="77777777" w:rsidR="00187192" w:rsidRPr="00187192" w:rsidRDefault="00187192" w:rsidP="00187192">
      <w:pPr>
        <w:rPr>
          <w:rFonts w:ascii="Times New Roman" w:hAnsi="Times New Roman" w:cs="Times New Roman"/>
          <w:b/>
        </w:rPr>
      </w:pPr>
      <w:r w:rsidRPr="00187192">
        <w:rPr>
          <w:rFonts w:ascii="Times New Roman" w:hAnsi="Times New Roman" w:cs="Times New Roman"/>
          <w:b/>
        </w:rPr>
        <w:t>8. Материально-техническое обеспечение дисциплины</w:t>
      </w:r>
    </w:p>
    <w:p w14:paraId="7B567950" w14:textId="77777777" w:rsidR="00187192" w:rsidRPr="00187192" w:rsidRDefault="00187192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 xml:space="preserve">Стандартная аудитория для проведения лекционных и практических занятий. Дополнительное материально-техническое обеспечение: компьютерный класс, оргтехника,  теле- и аудиоаппаратура, доступ к сети Интернет (все – в стандартной комплектации для самостоятельной подготовки к семинарам). </w:t>
      </w:r>
    </w:p>
    <w:p w14:paraId="3F78E3E1" w14:textId="77777777" w:rsidR="00187192" w:rsidRPr="00187192" w:rsidRDefault="00187192" w:rsidP="00187192">
      <w:pPr>
        <w:rPr>
          <w:rFonts w:ascii="Times New Roman" w:hAnsi="Times New Roman" w:cs="Times New Roman"/>
        </w:rPr>
      </w:pPr>
    </w:p>
    <w:p w14:paraId="1BCB0548" w14:textId="77777777" w:rsidR="00187192" w:rsidRPr="00187192" w:rsidRDefault="00D55EA8" w:rsidP="00187192">
      <w:pPr>
        <w:rPr>
          <w:rFonts w:ascii="Times New Roman" w:hAnsi="Times New Roman" w:cs="Times New Roman"/>
        </w:rPr>
      </w:pPr>
      <w:r w:rsidRPr="00804074">
        <w:rPr>
          <w:rFonts w:ascii="Times New Roman" w:hAnsi="Times New Roman"/>
        </w:rPr>
        <w:t xml:space="preserve">Программа составлена в </w:t>
      </w:r>
      <w:r w:rsidRPr="00804074">
        <w:rPr>
          <w:rFonts w:ascii="Times New Roman" w:hAnsi="Times New Roman" w:cs="Times New Roman"/>
        </w:rPr>
        <w:t>соответствии</w:t>
      </w:r>
      <w:r w:rsidRPr="00804074">
        <w:rPr>
          <w:rFonts w:ascii="Times New Roman" w:hAnsi="Times New Roman"/>
        </w:rPr>
        <w:t xml:space="preserve">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42.03.02. – Журналистика.</w:t>
      </w:r>
      <w:r w:rsidR="00187192" w:rsidRPr="00187192">
        <w:rPr>
          <w:rFonts w:ascii="Times New Roman" w:hAnsi="Times New Roman" w:cs="Times New Roman"/>
        </w:rPr>
        <w:t xml:space="preserve"> профиль подготовки - «периодическая печать», «телевидение», «радиовещание».</w:t>
      </w:r>
    </w:p>
    <w:p w14:paraId="56966D20" w14:textId="77777777" w:rsidR="00187192" w:rsidRPr="00187192" w:rsidRDefault="00187192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 xml:space="preserve"> </w:t>
      </w:r>
    </w:p>
    <w:p w14:paraId="63E559E3" w14:textId="77777777" w:rsidR="00187192" w:rsidRPr="00187192" w:rsidRDefault="00187192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>Автор</w:t>
      </w:r>
      <w:r>
        <w:rPr>
          <w:rFonts w:ascii="Times New Roman" w:hAnsi="Times New Roman" w:cs="Times New Roman"/>
        </w:rPr>
        <w:t>:</w:t>
      </w:r>
      <w:r w:rsidRPr="00187192">
        <w:rPr>
          <w:rFonts w:ascii="Times New Roman" w:hAnsi="Times New Roman" w:cs="Times New Roman"/>
        </w:rPr>
        <w:t xml:space="preserve"> к. ф. н</w:t>
      </w:r>
      <w:r>
        <w:rPr>
          <w:rFonts w:ascii="Times New Roman" w:hAnsi="Times New Roman" w:cs="Times New Roman"/>
        </w:rPr>
        <w:t>,</w:t>
      </w:r>
      <w:r w:rsidR="00AB482A">
        <w:rPr>
          <w:rFonts w:ascii="Times New Roman" w:hAnsi="Times New Roman" w:cs="Times New Roman"/>
        </w:rPr>
        <w:t>доцент</w:t>
      </w:r>
      <w:r w:rsidRPr="0018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Шаталов-Давыдов Д</w:t>
      </w:r>
      <w:r w:rsidRPr="001871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Ю.</w:t>
      </w:r>
    </w:p>
    <w:p w14:paraId="70B63D91" w14:textId="77777777" w:rsidR="00187192" w:rsidRDefault="00187192" w:rsidP="00187192">
      <w:pPr>
        <w:rPr>
          <w:rFonts w:ascii="Times New Roman" w:hAnsi="Times New Roman" w:cs="Times New Roman"/>
        </w:rPr>
      </w:pPr>
    </w:p>
    <w:p w14:paraId="1A64D74B" w14:textId="77777777" w:rsidR="00AB482A" w:rsidRPr="00B5440F" w:rsidRDefault="00AB482A" w:rsidP="00AB482A">
      <w:pPr>
        <w:jc w:val="both"/>
        <w:rPr>
          <w:rFonts w:ascii="Times New Roman" w:hAnsi="Times New Roman"/>
        </w:rPr>
      </w:pPr>
      <w:r w:rsidRPr="00B5440F">
        <w:rPr>
          <w:rFonts w:ascii="Times New Roman" w:hAnsi="Times New Roman"/>
        </w:rPr>
        <w:t xml:space="preserve">Рецензент (ы) _______________       </w:t>
      </w:r>
    </w:p>
    <w:p w14:paraId="29A41637" w14:textId="77777777" w:rsidR="00AB482A" w:rsidRPr="00B5440F" w:rsidRDefault="00AB482A" w:rsidP="00AB482A">
      <w:pPr>
        <w:rPr>
          <w:rFonts w:ascii="Times New Roman" w:hAnsi="Times New Roman"/>
        </w:rPr>
      </w:pPr>
      <w:r w:rsidRPr="006F62D7">
        <w:rPr>
          <w:rFonts w:ascii="Times New Roman" w:hAnsi="Times New Roman"/>
        </w:rPr>
        <w:t>Заведующий кафедрой_________________________</w:t>
      </w:r>
    </w:p>
    <w:p w14:paraId="16F4F7C7" w14:textId="77777777" w:rsidR="00187192" w:rsidRPr="000E382B" w:rsidRDefault="00187192" w:rsidP="007B7C43">
      <w:pPr>
        <w:rPr>
          <w:rFonts w:ascii="Times New Roman" w:hAnsi="Times New Roman" w:cs="Times New Roman"/>
        </w:rPr>
      </w:pPr>
    </w:p>
    <w:sectPr w:rsidR="00187192" w:rsidRPr="000E382B" w:rsidSect="0072392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1EF5"/>
    <w:multiLevelType w:val="multilevel"/>
    <w:tmpl w:val="89C60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A45BA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72857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07F67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740E67"/>
    <w:multiLevelType w:val="multilevel"/>
    <w:tmpl w:val="2FC291F8"/>
    <w:lvl w:ilvl="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D"/>
    <w:rsid w:val="00015720"/>
    <w:rsid w:val="00042B18"/>
    <w:rsid w:val="0008598F"/>
    <w:rsid w:val="000A6BD8"/>
    <w:rsid w:val="000C55FD"/>
    <w:rsid w:val="000E382B"/>
    <w:rsid w:val="000F6334"/>
    <w:rsid w:val="00163FDE"/>
    <w:rsid w:val="00187192"/>
    <w:rsid w:val="002279FF"/>
    <w:rsid w:val="0027358E"/>
    <w:rsid w:val="00273702"/>
    <w:rsid w:val="002C693C"/>
    <w:rsid w:val="00332B7E"/>
    <w:rsid w:val="00336D5E"/>
    <w:rsid w:val="003A63CF"/>
    <w:rsid w:val="00430222"/>
    <w:rsid w:val="004744DF"/>
    <w:rsid w:val="004C146D"/>
    <w:rsid w:val="004E3189"/>
    <w:rsid w:val="00537F6D"/>
    <w:rsid w:val="005441A8"/>
    <w:rsid w:val="005454B4"/>
    <w:rsid w:val="005501AE"/>
    <w:rsid w:val="005B5F22"/>
    <w:rsid w:val="006902BB"/>
    <w:rsid w:val="00692E51"/>
    <w:rsid w:val="00703AE1"/>
    <w:rsid w:val="0072392C"/>
    <w:rsid w:val="0073358B"/>
    <w:rsid w:val="00741555"/>
    <w:rsid w:val="007923BF"/>
    <w:rsid w:val="007B7C43"/>
    <w:rsid w:val="007F4262"/>
    <w:rsid w:val="007F62A0"/>
    <w:rsid w:val="00812A6A"/>
    <w:rsid w:val="00825AB3"/>
    <w:rsid w:val="00826B09"/>
    <w:rsid w:val="008E4C74"/>
    <w:rsid w:val="009A6AC5"/>
    <w:rsid w:val="009A7384"/>
    <w:rsid w:val="009B0ADA"/>
    <w:rsid w:val="009D37D1"/>
    <w:rsid w:val="009F764D"/>
    <w:rsid w:val="00A60540"/>
    <w:rsid w:val="00A85F69"/>
    <w:rsid w:val="00AB482A"/>
    <w:rsid w:val="00B04C6C"/>
    <w:rsid w:val="00B255D5"/>
    <w:rsid w:val="00B32160"/>
    <w:rsid w:val="00B43CE6"/>
    <w:rsid w:val="00B550E2"/>
    <w:rsid w:val="00BB6B97"/>
    <w:rsid w:val="00C3447F"/>
    <w:rsid w:val="00CD1E87"/>
    <w:rsid w:val="00D55EA8"/>
    <w:rsid w:val="00D93C86"/>
    <w:rsid w:val="00DC33D7"/>
    <w:rsid w:val="00E110E7"/>
    <w:rsid w:val="00E24D85"/>
    <w:rsid w:val="00E93F02"/>
    <w:rsid w:val="00EB69D5"/>
    <w:rsid w:val="00ED7301"/>
    <w:rsid w:val="00F3392B"/>
    <w:rsid w:val="00FB0C17"/>
    <w:rsid w:val="00FE019B"/>
    <w:rsid w:val="00FE4CCD"/>
    <w:rsid w:val="00FE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240"/>
  <w15:docId w15:val="{20A032A0-E152-4D75-BEEE-F6DBC309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4F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21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2160"/>
    <w:pPr>
      <w:shd w:val="clear" w:color="auto" w:fill="FFFFFF"/>
      <w:spacing w:line="274" w:lineRule="exact"/>
      <w:ind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aliases w:val="webb"/>
    <w:basedOn w:val="a"/>
    <w:unhideWhenUsed/>
    <w:qFormat/>
    <w:rsid w:val="00B321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ef1edeee2edeee9f2e5eaf1f2">
    <w:name w:val="Оceсf1нedоeeвe2нedоeeйe9 тf2еe5кeaсf1тf2_"/>
    <w:uiPriority w:val="99"/>
    <w:rsid w:val="00B32160"/>
    <w:rPr>
      <w:rFonts w:ascii="Times New Roman" w:cs="Times New Roman"/>
      <w:sz w:val="28"/>
      <w:szCs w:val="28"/>
    </w:rPr>
  </w:style>
  <w:style w:type="paragraph" w:customStyle="1" w:styleId="cef1edeee2edeee9f2e5eaf1f20">
    <w:name w:val="Оceсf1нedоeeвe2нedоeeйe9 тf2еe5кeaсf1тf2"/>
    <w:basedOn w:val="a"/>
    <w:uiPriority w:val="99"/>
    <w:rsid w:val="00B32160"/>
    <w:pPr>
      <w:widowControl/>
      <w:shd w:val="clear" w:color="auto" w:fill="FFFFFF"/>
      <w:autoSpaceDE w:val="0"/>
      <w:autoSpaceDN w:val="0"/>
      <w:adjustRightInd w:val="0"/>
      <w:spacing w:line="509" w:lineRule="exact"/>
    </w:pPr>
    <w:rPr>
      <w:rFonts w:ascii="Times New Roman" w:eastAsia="Times New Roman" w:hAnsi="Liberation Serif" w:cs="Times New Roman"/>
      <w:sz w:val="28"/>
      <w:szCs w:val="28"/>
      <w:lang w:bidi="ar-SA"/>
    </w:rPr>
  </w:style>
  <w:style w:type="character" w:customStyle="1" w:styleId="2105pt">
    <w:name w:val="Основной текст (2) + 10;5 pt"/>
    <w:basedOn w:val="2"/>
    <w:rsid w:val="00163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336D5E"/>
    <w:pPr>
      <w:widowControl/>
      <w:spacing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rsid w:val="00EB69D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">
    <w:name w:val="Основной текст (2) + Курсив"/>
    <w:basedOn w:val="2"/>
    <w:rsid w:val="00EB6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B69D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B69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9D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7">
    <w:name w:val="список с точками"/>
    <w:basedOn w:val="a"/>
    <w:rsid w:val="00CD1E87"/>
    <w:pPr>
      <w:widowControl/>
      <w:tabs>
        <w:tab w:val="num" w:pos="822"/>
      </w:tabs>
      <w:spacing w:line="312" w:lineRule="auto"/>
      <w:ind w:left="822" w:hanging="25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unhideWhenUsed/>
    <w:rsid w:val="00D55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logika-dlya-zhurnalistov-437439" TargetMode="External"/><Relationship Id="rId13" Type="http://schemas.openxmlformats.org/officeDocument/2006/relationships/hyperlink" Target="http://www.lib.unn.ru/php/details.php?DocId=32702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b.unn.ru/php/catalog.php?Index=1&amp;IdField=144337569&amp;DB=1" TargetMode="External"/><Relationship Id="rId12" Type="http://schemas.openxmlformats.org/officeDocument/2006/relationships/hyperlink" Target="http://www.lib.unn.ru/php/details.php?DocId=3049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library.ru/item.asp?id=225379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.unn.ru/php/details.php?DocId=2396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16859892" TargetMode="External"/><Relationship Id="rId14" Type="http://schemas.openxmlformats.org/officeDocument/2006/relationships/hyperlink" Target="http://www.lib.unn.ru/php/details.php?DocId=41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EE63-548C-4481-825B-F1737F5A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5847</Words>
  <Characters>33332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Тата</cp:lastModifiedBy>
  <cp:revision>3</cp:revision>
  <dcterms:created xsi:type="dcterms:W3CDTF">2020-05-12T13:49:00Z</dcterms:created>
  <dcterms:modified xsi:type="dcterms:W3CDTF">2020-05-12T13:53:00Z</dcterms:modified>
</cp:coreProperties>
</file>