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935" w:rsidRPr="00007E0A" w:rsidRDefault="00FA3935" w:rsidP="00FA3935">
      <w:pPr>
        <w:jc w:val="center"/>
        <w:rPr>
          <w:rFonts w:ascii="Times New Roman" w:hAnsi="Times New Roman"/>
          <w:sz w:val="24"/>
          <w:szCs w:val="24"/>
        </w:rPr>
      </w:pPr>
      <w:r w:rsidRPr="00007E0A">
        <w:rPr>
          <w:rFonts w:ascii="Times New Roman" w:hAnsi="Times New Roman"/>
          <w:sz w:val="24"/>
          <w:szCs w:val="24"/>
        </w:rPr>
        <w:t xml:space="preserve">МИНИСТЕРСТВО </w:t>
      </w:r>
      <w:r w:rsidR="003E0A17" w:rsidRPr="00007E0A">
        <w:rPr>
          <w:rFonts w:ascii="Times New Roman" w:hAnsi="Times New Roman"/>
          <w:sz w:val="24"/>
          <w:szCs w:val="24"/>
        </w:rPr>
        <w:t xml:space="preserve">НАУКИ И ВЫСШЕГО </w:t>
      </w:r>
      <w:r w:rsidRPr="00007E0A">
        <w:rPr>
          <w:rFonts w:ascii="Times New Roman" w:hAnsi="Times New Roman"/>
          <w:sz w:val="24"/>
          <w:szCs w:val="24"/>
        </w:rPr>
        <w:t>ОБРАЗОВАНИЯ РОССИЙСКОЙ ФЕДЕРАЦИИ</w:t>
      </w:r>
    </w:p>
    <w:p w:rsidR="00FA3935" w:rsidRPr="00007E0A" w:rsidRDefault="00FA3935" w:rsidP="00FA3935">
      <w:pPr>
        <w:spacing w:after="0" w:line="240" w:lineRule="auto"/>
        <w:jc w:val="center"/>
        <w:rPr>
          <w:rFonts w:ascii="Times New Roman" w:hAnsi="Times New Roman"/>
          <w:b/>
          <w:sz w:val="24"/>
          <w:szCs w:val="24"/>
        </w:rPr>
      </w:pPr>
      <w:r w:rsidRPr="00007E0A">
        <w:rPr>
          <w:rFonts w:ascii="Times New Roman" w:hAnsi="Times New Roman"/>
          <w:b/>
          <w:sz w:val="24"/>
          <w:szCs w:val="24"/>
        </w:rPr>
        <w:t xml:space="preserve">Федеральное государственное автономное </w:t>
      </w:r>
    </w:p>
    <w:p w:rsidR="00FA3935" w:rsidRPr="00007E0A" w:rsidRDefault="00FA3935" w:rsidP="00FA3935">
      <w:pPr>
        <w:spacing w:after="0" w:line="240" w:lineRule="auto"/>
        <w:jc w:val="center"/>
        <w:rPr>
          <w:rFonts w:ascii="Times New Roman" w:hAnsi="Times New Roman"/>
          <w:sz w:val="24"/>
          <w:szCs w:val="24"/>
          <w:u w:val="single"/>
        </w:rPr>
      </w:pPr>
      <w:r w:rsidRPr="00007E0A">
        <w:rPr>
          <w:rFonts w:ascii="Times New Roman" w:hAnsi="Times New Roman"/>
          <w:b/>
          <w:sz w:val="24"/>
          <w:szCs w:val="24"/>
        </w:rPr>
        <w:t>образовательное учреждение высшего образования</w:t>
      </w:r>
      <w:r w:rsidRPr="00007E0A">
        <w:rPr>
          <w:rFonts w:ascii="Times New Roman" w:hAnsi="Times New Roman"/>
          <w:sz w:val="24"/>
          <w:szCs w:val="24"/>
          <w:u w:val="single"/>
        </w:rPr>
        <w:t xml:space="preserve"> </w:t>
      </w:r>
    </w:p>
    <w:p w:rsidR="00B05939" w:rsidRPr="00007E0A" w:rsidRDefault="00FA3935" w:rsidP="00FA3935">
      <w:pPr>
        <w:spacing w:after="0" w:line="240" w:lineRule="auto"/>
        <w:jc w:val="center"/>
        <w:rPr>
          <w:rFonts w:ascii="Times New Roman" w:hAnsi="Times New Roman"/>
          <w:b/>
          <w:sz w:val="24"/>
          <w:szCs w:val="24"/>
        </w:rPr>
      </w:pPr>
      <w:r w:rsidRPr="00007E0A">
        <w:rPr>
          <w:rFonts w:ascii="Times New Roman" w:hAnsi="Times New Roman"/>
          <w:b/>
          <w:sz w:val="24"/>
          <w:szCs w:val="24"/>
        </w:rPr>
        <w:t>«</w:t>
      </w:r>
      <w:r w:rsidR="00B05939" w:rsidRPr="00007E0A">
        <w:rPr>
          <w:rFonts w:ascii="Times New Roman" w:hAnsi="Times New Roman"/>
          <w:b/>
          <w:sz w:val="24"/>
          <w:szCs w:val="24"/>
        </w:rPr>
        <w:t xml:space="preserve">Национальный исследовательский </w:t>
      </w:r>
      <w:r w:rsidRPr="00007E0A">
        <w:rPr>
          <w:rFonts w:ascii="Times New Roman" w:hAnsi="Times New Roman"/>
          <w:b/>
          <w:sz w:val="24"/>
          <w:szCs w:val="24"/>
        </w:rPr>
        <w:t xml:space="preserve">Нижегородский государственный университет </w:t>
      </w:r>
    </w:p>
    <w:p w:rsidR="00FA3935" w:rsidRPr="00007E0A" w:rsidRDefault="00FA3935" w:rsidP="00FA3935">
      <w:pPr>
        <w:spacing w:after="0" w:line="240" w:lineRule="auto"/>
        <w:jc w:val="center"/>
        <w:rPr>
          <w:rFonts w:ascii="Times New Roman" w:hAnsi="Times New Roman"/>
          <w:b/>
          <w:sz w:val="24"/>
          <w:szCs w:val="24"/>
        </w:rPr>
      </w:pPr>
      <w:r w:rsidRPr="00007E0A">
        <w:rPr>
          <w:rFonts w:ascii="Times New Roman" w:hAnsi="Times New Roman"/>
          <w:b/>
          <w:sz w:val="24"/>
          <w:szCs w:val="24"/>
        </w:rPr>
        <w:t>им. Н.И. Лобачевского»</w:t>
      </w:r>
    </w:p>
    <w:p w:rsidR="00FA3935" w:rsidRPr="00007E0A" w:rsidRDefault="00FA3935" w:rsidP="00FA3935">
      <w:pPr>
        <w:spacing w:after="0" w:line="240" w:lineRule="auto"/>
        <w:jc w:val="center"/>
        <w:rPr>
          <w:rFonts w:ascii="Times New Roman" w:hAnsi="Times New Roman"/>
          <w:b/>
          <w:sz w:val="24"/>
          <w:szCs w:val="24"/>
        </w:rPr>
      </w:pP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FA3935" w:rsidRPr="00F52D95" w:rsidTr="00AA0BE9">
        <w:trPr>
          <w:trHeight w:val="328"/>
        </w:trPr>
        <w:tc>
          <w:tcPr>
            <w:tcW w:w="8820" w:type="dxa"/>
            <w:tcBorders>
              <w:top w:val="nil"/>
              <w:left w:val="nil"/>
              <w:bottom w:val="single" w:sz="4" w:space="0" w:color="auto"/>
              <w:right w:val="nil"/>
            </w:tcBorders>
            <w:shd w:val="clear" w:color="auto" w:fill="auto"/>
            <w:vAlign w:val="center"/>
          </w:tcPr>
          <w:p w:rsidR="00FA3935" w:rsidRPr="008F6E10" w:rsidRDefault="008F6E10" w:rsidP="00AA0BE9">
            <w:pPr>
              <w:spacing w:after="0" w:line="240" w:lineRule="auto"/>
              <w:jc w:val="center"/>
              <w:rPr>
                <w:rFonts w:ascii="Times New Roman" w:eastAsia="Calibri" w:hAnsi="Times New Roman"/>
                <w:sz w:val="28"/>
                <w:szCs w:val="28"/>
              </w:rPr>
            </w:pPr>
            <w:r>
              <w:rPr>
                <w:rFonts w:ascii="Times New Roman" w:eastAsia="Calibri" w:hAnsi="Times New Roman"/>
                <w:sz w:val="28"/>
                <w:szCs w:val="28"/>
              </w:rPr>
              <w:t>Институт информационных технологий, математики и механики</w:t>
            </w:r>
          </w:p>
        </w:tc>
      </w:tr>
    </w:tbl>
    <w:p w:rsidR="00FA3935" w:rsidRPr="00F52D95" w:rsidRDefault="00FA3935" w:rsidP="00FA3935">
      <w:pPr>
        <w:spacing w:line="216" w:lineRule="auto"/>
        <w:jc w:val="center"/>
        <w:rPr>
          <w:rFonts w:ascii="Times New Roman" w:hAnsi="Times New Roman"/>
          <w:sz w:val="18"/>
          <w:szCs w:val="18"/>
        </w:rPr>
      </w:pPr>
      <w:r w:rsidRPr="00F52D95">
        <w:rPr>
          <w:rFonts w:ascii="Times New Roman" w:hAnsi="Times New Roman"/>
          <w:sz w:val="18"/>
          <w:szCs w:val="18"/>
        </w:rPr>
        <w:t>(факультет / институт / филиал)</w:t>
      </w:r>
    </w:p>
    <w:p w:rsidR="00FA3935" w:rsidRPr="00F52D95" w:rsidRDefault="00FA3935" w:rsidP="00FA3935">
      <w:pPr>
        <w:spacing w:after="0" w:line="240" w:lineRule="auto"/>
        <w:jc w:val="center"/>
        <w:rPr>
          <w:rFonts w:ascii="Times New Roman" w:hAnsi="Times New Roman"/>
          <w:sz w:val="18"/>
          <w:szCs w:val="18"/>
        </w:rPr>
      </w:pPr>
    </w:p>
    <w:tbl>
      <w:tblPr>
        <w:tblW w:w="0" w:type="auto"/>
        <w:tblInd w:w="4788" w:type="dxa"/>
        <w:tblLook w:val="01E0"/>
      </w:tblPr>
      <w:tblGrid>
        <w:gridCol w:w="4783"/>
      </w:tblGrid>
      <w:tr w:rsidR="009D4B4C" w:rsidTr="009D4B4C">
        <w:trPr>
          <w:trHeight w:val="280"/>
        </w:trPr>
        <w:tc>
          <w:tcPr>
            <w:tcW w:w="4783" w:type="dxa"/>
            <w:vAlign w:val="center"/>
          </w:tcPr>
          <w:p w:rsidR="009D4B4C" w:rsidRDefault="009D4B4C">
            <w:pPr>
              <w:spacing w:after="0" w:line="240" w:lineRule="auto"/>
              <w:jc w:val="right"/>
              <w:rPr>
                <w:rFonts w:ascii="Times New Roman" w:eastAsia="Calibri" w:hAnsi="Times New Roman"/>
                <w:sz w:val="24"/>
                <w:szCs w:val="24"/>
              </w:rPr>
            </w:pPr>
          </w:p>
        </w:tc>
      </w:tr>
      <w:tr w:rsidR="009D4B4C" w:rsidTr="009D4B4C">
        <w:trPr>
          <w:trHeight w:val="280"/>
        </w:trPr>
        <w:tc>
          <w:tcPr>
            <w:tcW w:w="4783" w:type="dxa"/>
            <w:vAlign w:val="center"/>
            <w:hideMark/>
          </w:tcPr>
          <w:p w:rsidR="009D4B4C" w:rsidRDefault="009D4B4C">
            <w:pPr>
              <w:spacing w:after="0" w:line="240" w:lineRule="auto"/>
              <w:jc w:val="right"/>
              <w:rPr>
                <w:rFonts w:ascii="Times New Roman" w:hAnsi="Times New Roman"/>
                <w:sz w:val="24"/>
                <w:szCs w:val="24"/>
              </w:rPr>
            </w:pPr>
            <w:r>
              <w:rPr>
                <w:rFonts w:ascii="Times New Roman" w:hAnsi="Times New Roman"/>
                <w:sz w:val="24"/>
                <w:szCs w:val="24"/>
              </w:rPr>
              <w:t>УТВЕРЖДЕНО</w:t>
            </w:r>
          </w:p>
          <w:p w:rsidR="009D4B4C" w:rsidRDefault="009D4B4C">
            <w:pPr>
              <w:spacing w:after="0" w:line="240" w:lineRule="auto"/>
              <w:jc w:val="right"/>
              <w:rPr>
                <w:rFonts w:ascii="Times New Roman" w:hAnsi="Times New Roman"/>
                <w:sz w:val="24"/>
                <w:szCs w:val="24"/>
              </w:rPr>
            </w:pPr>
            <w:r>
              <w:rPr>
                <w:rFonts w:ascii="Times New Roman" w:hAnsi="Times New Roman"/>
                <w:sz w:val="24"/>
                <w:szCs w:val="24"/>
              </w:rPr>
              <w:t>решением ученого совета ННГУ</w:t>
            </w:r>
          </w:p>
          <w:p w:rsidR="009D4B4C" w:rsidRDefault="009D4B4C">
            <w:pPr>
              <w:spacing w:after="0" w:line="240" w:lineRule="auto"/>
              <w:jc w:val="right"/>
              <w:rPr>
                <w:rFonts w:ascii="Times New Roman" w:hAnsi="Times New Roman"/>
                <w:sz w:val="24"/>
                <w:szCs w:val="24"/>
              </w:rPr>
            </w:pPr>
            <w:r>
              <w:rPr>
                <w:rFonts w:ascii="Times New Roman" w:hAnsi="Times New Roman"/>
                <w:sz w:val="24"/>
                <w:szCs w:val="24"/>
              </w:rPr>
              <w:t>протокол от</w:t>
            </w:r>
          </w:p>
          <w:p w:rsidR="009D4B4C" w:rsidRDefault="009D4B4C">
            <w:pPr>
              <w:spacing w:after="0" w:line="240" w:lineRule="auto"/>
              <w:jc w:val="right"/>
              <w:rPr>
                <w:rFonts w:ascii="Times New Roman" w:eastAsia="Calibri" w:hAnsi="Times New Roman"/>
                <w:sz w:val="24"/>
                <w:szCs w:val="24"/>
              </w:rPr>
            </w:pPr>
            <w:r>
              <w:rPr>
                <w:rFonts w:ascii="Times New Roman" w:hAnsi="Times New Roman"/>
                <w:sz w:val="24"/>
                <w:szCs w:val="24"/>
              </w:rPr>
              <w:t>«___» __________ 20__ г. № ___</w:t>
            </w:r>
          </w:p>
        </w:tc>
      </w:tr>
    </w:tbl>
    <w:p w:rsidR="00515CED" w:rsidRDefault="00515CED" w:rsidP="00515CED">
      <w:pPr>
        <w:tabs>
          <w:tab w:val="left" w:pos="6096"/>
        </w:tabs>
        <w:ind w:left="6237" w:hanging="1134"/>
        <w:rPr>
          <w:rFonts w:ascii="Times New Roman" w:hAnsi="Times New Roman"/>
          <w:sz w:val="18"/>
          <w:szCs w:val="18"/>
        </w:rPr>
      </w:pPr>
    </w:p>
    <w:p w:rsidR="00007E0A" w:rsidRPr="00007E0A" w:rsidRDefault="00007E0A" w:rsidP="00F64CB8">
      <w:pPr>
        <w:tabs>
          <w:tab w:val="left" w:pos="5670"/>
        </w:tabs>
        <w:ind w:left="5670" w:hanging="567"/>
        <w:rPr>
          <w:rFonts w:ascii="Times New Roman" w:hAnsi="Times New Roman"/>
          <w:sz w:val="24"/>
          <w:szCs w:val="24"/>
        </w:rPr>
      </w:pPr>
    </w:p>
    <w:p w:rsidR="00FA3935" w:rsidRPr="00007E0A" w:rsidRDefault="00FA3935" w:rsidP="00FA3935">
      <w:pPr>
        <w:jc w:val="center"/>
        <w:rPr>
          <w:rFonts w:ascii="Times New Roman" w:hAnsi="Times New Roman"/>
          <w:b/>
          <w:sz w:val="28"/>
          <w:szCs w:val="28"/>
        </w:rPr>
      </w:pPr>
      <w:r w:rsidRPr="00007E0A">
        <w:rPr>
          <w:rFonts w:ascii="Times New Roman" w:hAnsi="Times New Roman"/>
          <w:b/>
          <w:sz w:val="28"/>
          <w:szCs w:val="28"/>
        </w:rPr>
        <w:t xml:space="preserve">Рабочая программа дисциплины </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FA3935" w:rsidRPr="00007E0A" w:rsidTr="00AA0BE9">
        <w:trPr>
          <w:trHeight w:val="328"/>
        </w:trPr>
        <w:tc>
          <w:tcPr>
            <w:tcW w:w="4860" w:type="dxa"/>
            <w:tcBorders>
              <w:top w:val="nil"/>
              <w:left w:val="nil"/>
              <w:bottom w:val="single" w:sz="4" w:space="0" w:color="auto"/>
              <w:right w:val="nil"/>
            </w:tcBorders>
            <w:shd w:val="clear" w:color="auto" w:fill="auto"/>
            <w:vAlign w:val="center"/>
          </w:tcPr>
          <w:p w:rsidR="00FA3935" w:rsidRPr="00007E0A" w:rsidRDefault="008F6E10" w:rsidP="00AA0BE9">
            <w:pPr>
              <w:spacing w:after="0" w:line="240" w:lineRule="auto"/>
              <w:jc w:val="center"/>
              <w:rPr>
                <w:rFonts w:ascii="Times New Roman" w:eastAsia="Calibri" w:hAnsi="Times New Roman"/>
                <w:sz w:val="24"/>
                <w:szCs w:val="24"/>
              </w:rPr>
            </w:pPr>
            <w:r>
              <w:rPr>
                <w:rFonts w:ascii="Times New Roman" w:eastAsia="Calibri" w:hAnsi="Times New Roman"/>
                <w:sz w:val="24"/>
                <w:szCs w:val="24"/>
              </w:rPr>
              <w:t>Комплексный анализ</w:t>
            </w:r>
          </w:p>
        </w:tc>
      </w:tr>
    </w:tbl>
    <w:p w:rsidR="00FA3935" w:rsidRPr="00007E0A" w:rsidRDefault="00FA3935" w:rsidP="00FA3935">
      <w:pPr>
        <w:spacing w:after="0" w:line="360" w:lineRule="auto"/>
        <w:jc w:val="center"/>
        <w:rPr>
          <w:rFonts w:ascii="Times New Roman" w:hAnsi="Times New Roman"/>
          <w:i/>
          <w:sz w:val="18"/>
          <w:szCs w:val="18"/>
        </w:rPr>
      </w:pPr>
      <w:r w:rsidRPr="00007E0A">
        <w:rPr>
          <w:rFonts w:ascii="Times New Roman" w:hAnsi="Times New Roman"/>
          <w:i/>
          <w:sz w:val="18"/>
          <w:szCs w:val="18"/>
        </w:rPr>
        <w:t>(наименование дисциплины (модуля))</w:t>
      </w:r>
    </w:p>
    <w:p w:rsidR="000F2EF1" w:rsidRPr="00BC54B0" w:rsidRDefault="000F2EF1" w:rsidP="00FA3935">
      <w:pPr>
        <w:spacing w:after="0" w:line="240" w:lineRule="auto"/>
        <w:jc w:val="center"/>
        <w:rPr>
          <w:rFonts w:ascii="Times New Roman" w:hAnsi="Times New Roman"/>
          <w:sz w:val="24"/>
          <w:szCs w:val="24"/>
        </w:rPr>
      </w:pPr>
    </w:p>
    <w:p w:rsidR="00FA3935" w:rsidRPr="00293515" w:rsidRDefault="00FA3935" w:rsidP="00FA3935">
      <w:pPr>
        <w:spacing w:after="0" w:line="240" w:lineRule="auto"/>
        <w:jc w:val="center"/>
        <w:rPr>
          <w:rFonts w:ascii="Times New Roman" w:hAnsi="Times New Roman"/>
          <w:sz w:val="24"/>
          <w:szCs w:val="24"/>
        </w:rPr>
      </w:pPr>
      <w:r w:rsidRPr="00293515">
        <w:rPr>
          <w:rFonts w:ascii="Times New Roman" w:hAnsi="Times New Roman"/>
          <w:sz w:val="24"/>
          <w:szCs w:val="24"/>
        </w:rPr>
        <w:t>Уровень высшего образования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FA3935" w:rsidRPr="00293515" w:rsidTr="00AA0BE9">
        <w:trPr>
          <w:trHeight w:val="328"/>
        </w:trPr>
        <w:tc>
          <w:tcPr>
            <w:tcW w:w="4860" w:type="dxa"/>
            <w:tcBorders>
              <w:top w:val="nil"/>
              <w:left w:val="nil"/>
              <w:bottom w:val="single" w:sz="4" w:space="0" w:color="auto"/>
              <w:right w:val="nil"/>
            </w:tcBorders>
            <w:shd w:val="clear" w:color="auto" w:fill="auto"/>
            <w:vAlign w:val="center"/>
          </w:tcPr>
          <w:p w:rsidR="00FA3935" w:rsidRPr="00293515" w:rsidRDefault="008F6E10" w:rsidP="00AA0BE9">
            <w:pPr>
              <w:spacing w:after="0" w:line="240" w:lineRule="auto"/>
              <w:jc w:val="center"/>
              <w:rPr>
                <w:rFonts w:ascii="Times New Roman" w:eastAsia="Calibri" w:hAnsi="Times New Roman"/>
                <w:sz w:val="24"/>
                <w:szCs w:val="24"/>
              </w:rPr>
            </w:pPr>
            <w:r>
              <w:rPr>
                <w:rFonts w:ascii="Times New Roman" w:eastAsia="Calibri" w:hAnsi="Times New Roman"/>
                <w:sz w:val="24"/>
                <w:szCs w:val="24"/>
              </w:rPr>
              <w:t>бакалавриат</w:t>
            </w:r>
          </w:p>
        </w:tc>
      </w:tr>
    </w:tbl>
    <w:p w:rsidR="00FA3935" w:rsidRPr="00293515" w:rsidRDefault="00FA3935" w:rsidP="00FA3935">
      <w:pPr>
        <w:spacing w:line="216" w:lineRule="auto"/>
        <w:jc w:val="center"/>
        <w:rPr>
          <w:rFonts w:ascii="Times New Roman" w:hAnsi="Times New Roman"/>
          <w:sz w:val="24"/>
          <w:szCs w:val="24"/>
        </w:rPr>
      </w:pPr>
      <w:r w:rsidRPr="00293515">
        <w:rPr>
          <w:rFonts w:ascii="Times New Roman" w:hAnsi="Times New Roman"/>
          <w:sz w:val="24"/>
          <w:szCs w:val="24"/>
        </w:rPr>
        <w:t>(бакалавриат / магистратура / специалитет)</w:t>
      </w:r>
    </w:p>
    <w:p w:rsidR="00FA3935" w:rsidRPr="00293515" w:rsidRDefault="00FA3935" w:rsidP="00FA3935">
      <w:pPr>
        <w:spacing w:after="0" w:line="240" w:lineRule="auto"/>
        <w:jc w:val="center"/>
        <w:rPr>
          <w:rFonts w:ascii="Times New Roman" w:hAnsi="Times New Roman"/>
          <w:sz w:val="24"/>
          <w:szCs w:val="24"/>
        </w:rPr>
      </w:pPr>
      <w:r w:rsidRPr="00293515">
        <w:rPr>
          <w:rFonts w:ascii="Times New Roman" w:hAnsi="Times New Roman"/>
          <w:sz w:val="24"/>
          <w:szCs w:val="24"/>
        </w:rPr>
        <w:t>Направление подготовки / специальность</w:t>
      </w: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FA3935" w:rsidRPr="00293515" w:rsidTr="00AA0BE9">
        <w:trPr>
          <w:trHeight w:val="328"/>
        </w:trPr>
        <w:tc>
          <w:tcPr>
            <w:tcW w:w="8820" w:type="dxa"/>
            <w:tcBorders>
              <w:top w:val="nil"/>
              <w:left w:val="nil"/>
              <w:bottom w:val="single" w:sz="4" w:space="0" w:color="auto"/>
              <w:right w:val="nil"/>
            </w:tcBorders>
            <w:shd w:val="clear" w:color="auto" w:fill="auto"/>
            <w:vAlign w:val="center"/>
          </w:tcPr>
          <w:p w:rsidR="00FA3935" w:rsidRPr="008F6E10" w:rsidRDefault="008F6E10" w:rsidP="00E36B4D">
            <w:pPr>
              <w:spacing w:after="0" w:line="240" w:lineRule="auto"/>
              <w:jc w:val="center"/>
              <w:rPr>
                <w:rFonts w:ascii="Times New Roman" w:eastAsia="Calibri" w:hAnsi="Times New Roman"/>
                <w:b/>
                <w:sz w:val="24"/>
                <w:szCs w:val="24"/>
              </w:rPr>
            </w:pPr>
            <w:r w:rsidRPr="008F6E10">
              <w:rPr>
                <w:rFonts w:ascii="Times New Roman" w:eastAsia="Calibri" w:hAnsi="Times New Roman"/>
                <w:b/>
                <w:sz w:val="24"/>
                <w:szCs w:val="24"/>
              </w:rPr>
              <w:t>01.03.0</w:t>
            </w:r>
            <w:r w:rsidR="00E36B4D">
              <w:rPr>
                <w:rFonts w:ascii="Times New Roman" w:eastAsia="Calibri" w:hAnsi="Times New Roman"/>
                <w:b/>
                <w:sz w:val="24"/>
                <w:szCs w:val="24"/>
              </w:rPr>
              <w:t>3</w:t>
            </w:r>
            <w:r w:rsidRPr="008F6E10">
              <w:rPr>
                <w:rFonts w:ascii="Times New Roman" w:eastAsia="Calibri" w:hAnsi="Times New Roman"/>
                <w:b/>
                <w:sz w:val="24"/>
                <w:szCs w:val="24"/>
              </w:rPr>
              <w:t xml:space="preserve"> М</w:t>
            </w:r>
            <w:r w:rsidR="00E36B4D">
              <w:rPr>
                <w:rFonts w:ascii="Times New Roman" w:eastAsia="Calibri" w:hAnsi="Times New Roman"/>
                <w:b/>
                <w:sz w:val="24"/>
                <w:szCs w:val="24"/>
              </w:rPr>
              <w:t>еханика и математическое моделирование</w:t>
            </w:r>
          </w:p>
        </w:tc>
      </w:tr>
    </w:tbl>
    <w:p w:rsidR="00FA3935" w:rsidRPr="00293515" w:rsidRDefault="00FA3935" w:rsidP="00FA3935">
      <w:pPr>
        <w:spacing w:line="216" w:lineRule="auto"/>
        <w:jc w:val="center"/>
        <w:rPr>
          <w:rFonts w:ascii="Times New Roman" w:hAnsi="Times New Roman"/>
          <w:i/>
          <w:sz w:val="18"/>
          <w:szCs w:val="18"/>
        </w:rPr>
      </w:pPr>
      <w:r w:rsidRPr="00293515">
        <w:rPr>
          <w:rFonts w:ascii="Times New Roman" w:hAnsi="Times New Roman"/>
          <w:i/>
          <w:sz w:val="18"/>
          <w:szCs w:val="18"/>
        </w:rPr>
        <w:t xml:space="preserve"> (указывается код и наименование направления подготовки / специальности)</w:t>
      </w:r>
    </w:p>
    <w:p w:rsidR="00007E0A" w:rsidRPr="00293515" w:rsidRDefault="00007E0A" w:rsidP="00FA3935">
      <w:pPr>
        <w:spacing w:after="0" w:line="240" w:lineRule="auto"/>
        <w:jc w:val="center"/>
        <w:rPr>
          <w:rFonts w:ascii="Times New Roman" w:hAnsi="Times New Roman"/>
          <w:sz w:val="24"/>
          <w:szCs w:val="24"/>
        </w:rPr>
      </w:pPr>
    </w:p>
    <w:p w:rsidR="00FA3935" w:rsidRPr="00293515" w:rsidRDefault="00FA3935" w:rsidP="00FA3935">
      <w:pPr>
        <w:spacing w:after="0" w:line="240" w:lineRule="auto"/>
        <w:jc w:val="center"/>
        <w:rPr>
          <w:rFonts w:ascii="Times New Roman" w:hAnsi="Times New Roman"/>
          <w:sz w:val="24"/>
          <w:szCs w:val="24"/>
        </w:rPr>
      </w:pPr>
      <w:r w:rsidRPr="00293515">
        <w:rPr>
          <w:rFonts w:ascii="Times New Roman" w:hAnsi="Times New Roman"/>
          <w:sz w:val="24"/>
          <w:szCs w:val="24"/>
        </w:rPr>
        <w:t>Направленность образовательной программы</w:t>
      </w: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FA3935" w:rsidRPr="00293515" w:rsidTr="00AA0BE9">
        <w:trPr>
          <w:trHeight w:val="328"/>
        </w:trPr>
        <w:tc>
          <w:tcPr>
            <w:tcW w:w="8820" w:type="dxa"/>
            <w:tcBorders>
              <w:top w:val="nil"/>
              <w:left w:val="nil"/>
              <w:bottom w:val="single" w:sz="4" w:space="0" w:color="auto"/>
              <w:right w:val="nil"/>
            </w:tcBorders>
            <w:shd w:val="clear" w:color="auto" w:fill="auto"/>
            <w:vAlign w:val="center"/>
          </w:tcPr>
          <w:p w:rsidR="00FA3935" w:rsidRPr="00E36B4D" w:rsidRDefault="00E36B4D" w:rsidP="00AA0BE9">
            <w:pPr>
              <w:spacing w:after="0" w:line="240" w:lineRule="auto"/>
              <w:jc w:val="center"/>
              <w:rPr>
                <w:rFonts w:ascii="Times New Roman" w:eastAsia="Calibri" w:hAnsi="Times New Roman"/>
                <w:b/>
                <w:sz w:val="24"/>
                <w:szCs w:val="24"/>
              </w:rPr>
            </w:pPr>
            <w:r w:rsidRPr="00E36B4D">
              <w:rPr>
                <w:rFonts w:ascii="Times New Roman" w:eastAsia="Calibri" w:hAnsi="Times New Roman"/>
                <w:b/>
                <w:sz w:val="24"/>
                <w:szCs w:val="24"/>
              </w:rPr>
              <w:t>Математическое моделирование и компьютерный инжиниринг</w:t>
            </w:r>
          </w:p>
        </w:tc>
      </w:tr>
    </w:tbl>
    <w:p w:rsidR="00FA3935" w:rsidRPr="00293515" w:rsidRDefault="00FA3935" w:rsidP="00FA3935">
      <w:pPr>
        <w:spacing w:line="216" w:lineRule="auto"/>
        <w:jc w:val="center"/>
        <w:rPr>
          <w:rFonts w:ascii="Times New Roman" w:hAnsi="Times New Roman"/>
          <w:i/>
          <w:sz w:val="18"/>
          <w:szCs w:val="18"/>
        </w:rPr>
      </w:pPr>
      <w:r w:rsidRPr="00293515">
        <w:rPr>
          <w:rFonts w:ascii="Times New Roman" w:hAnsi="Times New Roman"/>
          <w:i/>
          <w:sz w:val="18"/>
          <w:szCs w:val="18"/>
        </w:rPr>
        <w:t>(указывается профиль / магистерская программа / специализация)</w:t>
      </w:r>
    </w:p>
    <w:p w:rsidR="00FA3935" w:rsidRPr="00293515" w:rsidRDefault="00FA3935" w:rsidP="00FA3935">
      <w:pPr>
        <w:spacing w:after="0" w:line="240" w:lineRule="auto"/>
        <w:jc w:val="center"/>
        <w:rPr>
          <w:rFonts w:ascii="Times New Roman" w:hAnsi="Times New Roman"/>
          <w:sz w:val="24"/>
          <w:szCs w:val="24"/>
        </w:rPr>
      </w:pPr>
      <w:r w:rsidRPr="00293515">
        <w:rPr>
          <w:rFonts w:ascii="Times New Roman" w:hAnsi="Times New Roman"/>
          <w:sz w:val="24"/>
          <w:szCs w:val="24"/>
        </w:rPr>
        <w:t>Форма обучения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FA3935" w:rsidRPr="00293515" w:rsidTr="00AA0BE9">
        <w:trPr>
          <w:trHeight w:val="328"/>
        </w:trPr>
        <w:tc>
          <w:tcPr>
            <w:tcW w:w="4860" w:type="dxa"/>
            <w:tcBorders>
              <w:top w:val="nil"/>
              <w:left w:val="nil"/>
              <w:bottom w:val="single" w:sz="4" w:space="0" w:color="auto"/>
              <w:right w:val="nil"/>
            </w:tcBorders>
            <w:shd w:val="clear" w:color="auto" w:fill="auto"/>
            <w:vAlign w:val="center"/>
          </w:tcPr>
          <w:p w:rsidR="00FA3935" w:rsidRPr="00293515" w:rsidRDefault="00133558" w:rsidP="00AA0BE9">
            <w:pPr>
              <w:spacing w:after="0" w:line="240" w:lineRule="auto"/>
              <w:jc w:val="center"/>
              <w:rPr>
                <w:rFonts w:ascii="Times New Roman" w:eastAsia="Calibri" w:hAnsi="Times New Roman"/>
                <w:sz w:val="24"/>
                <w:szCs w:val="24"/>
              </w:rPr>
            </w:pPr>
            <w:r>
              <w:rPr>
                <w:rFonts w:ascii="Times New Roman" w:eastAsia="Calibri" w:hAnsi="Times New Roman"/>
                <w:sz w:val="24"/>
                <w:szCs w:val="24"/>
              </w:rPr>
              <w:t>очная</w:t>
            </w:r>
          </w:p>
        </w:tc>
      </w:tr>
    </w:tbl>
    <w:p w:rsidR="00FA3935" w:rsidRPr="00293515" w:rsidRDefault="00FA3935" w:rsidP="00FA3935">
      <w:pPr>
        <w:spacing w:after="0" w:line="240" w:lineRule="auto"/>
        <w:jc w:val="center"/>
        <w:rPr>
          <w:rFonts w:ascii="Times New Roman" w:hAnsi="Times New Roman"/>
          <w:i/>
          <w:sz w:val="18"/>
          <w:szCs w:val="18"/>
        </w:rPr>
      </w:pPr>
      <w:r w:rsidRPr="00293515">
        <w:rPr>
          <w:rFonts w:ascii="Times New Roman" w:hAnsi="Times New Roman"/>
          <w:sz w:val="24"/>
          <w:szCs w:val="24"/>
        </w:rPr>
        <w:t xml:space="preserve"> </w:t>
      </w:r>
      <w:r w:rsidRPr="00293515">
        <w:rPr>
          <w:rFonts w:ascii="Times New Roman" w:hAnsi="Times New Roman"/>
          <w:i/>
          <w:sz w:val="18"/>
          <w:szCs w:val="18"/>
        </w:rPr>
        <w:t>(очная / очно-заочная / заочная)</w:t>
      </w:r>
    </w:p>
    <w:p w:rsidR="00B60800" w:rsidRPr="00293515" w:rsidRDefault="00B60800" w:rsidP="00F64CB8">
      <w:pPr>
        <w:jc w:val="center"/>
        <w:rPr>
          <w:rFonts w:ascii="Times New Roman" w:hAnsi="Times New Roman"/>
          <w:strike/>
          <w:sz w:val="18"/>
          <w:szCs w:val="18"/>
        </w:rPr>
      </w:pPr>
    </w:p>
    <w:p w:rsidR="00EE4B4F" w:rsidRPr="00F52D95" w:rsidRDefault="00EE4B4F" w:rsidP="00F64CB8">
      <w:pPr>
        <w:jc w:val="center"/>
        <w:rPr>
          <w:rFonts w:ascii="Times New Roman" w:hAnsi="Times New Roman"/>
          <w:sz w:val="18"/>
          <w:szCs w:val="18"/>
        </w:rPr>
      </w:pPr>
    </w:p>
    <w:p w:rsidR="00F64CB8" w:rsidRPr="00007E0A" w:rsidRDefault="00F64CB8" w:rsidP="00495D2F">
      <w:pPr>
        <w:jc w:val="center"/>
        <w:rPr>
          <w:rFonts w:ascii="Times New Roman" w:hAnsi="Times New Roman"/>
          <w:sz w:val="24"/>
          <w:szCs w:val="24"/>
        </w:rPr>
      </w:pPr>
      <w:r w:rsidRPr="00007E0A">
        <w:rPr>
          <w:rFonts w:ascii="Times New Roman" w:hAnsi="Times New Roman"/>
          <w:sz w:val="24"/>
          <w:szCs w:val="24"/>
        </w:rPr>
        <w:t>Нижний Новгород</w:t>
      </w:r>
    </w:p>
    <w:p w:rsidR="00F64CB8" w:rsidRPr="00007E0A" w:rsidRDefault="00133558" w:rsidP="00495D2F">
      <w:pPr>
        <w:ind w:firstLine="426"/>
        <w:jc w:val="center"/>
        <w:rPr>
          <w:rFonts w:ascii="Times New Roman" w:hAnsi="Times New Roman"/>
          <w:sz w:val="24"/>
          <w:szCs w:val="24"/>
        </w:rPr>
      </w:pPr>
      <w:r>
        <w:rPr>
          <w:rFonts w:ascii="Times New Roman" w:hAnsi="Times New Roman"/>
          <w:sz w:val="24"/>
          <w:szCs w:val="24"/>
        </w:rPr>
        <w:t>20</w:t>
      </w:r>
      <w:r w:rsidR="009D4B4C">
        <w:rPr>
          <w:rFonts w:ascii="Times New Roman" w:hAnsi="Times New Roman"/>
          <w:sz w:val="24"/>
          <w:szCs w:val="24"/>
        </w:rPr>
        <w:t>21</w:t>
      </w:r>
      <w:r>
        <w:rPr>
          <w:rFonts w:ascii="Times New Roman" w:hAnsi="Times New Roman"/>
          <w:sz w:val="24"/>
          <w:szCs w:val="24"/>
        </w:rPr>
        <w:t xml:space="preserve"> </w:t>
      </w:r>
      <w:r w:rsidR="009B6DC1">
        <w:rPr>
          <w:rFonts w:ascii="Times New Roman" w:hAnsi="Times New Roman"/>
          <w:sz w:val="24"/>
          <w:szCs w:val="24"/>
        </w:rPr>
        <w:t>г</w:t>
      </w:r>
      <w:r w:rsidR="00F64CB8" w:rsidRPr="00007E0A">
        <w:rPr>
          <w:rFonts w:ascii="Times New Roman" w:hAnsi="Times New Roman"/>
          <w:sz w:val="24"/>
          <w:szCs w:val="24"/>
        </w:rPr>
        <w:t>од</w:t>
      </w:r>
    </w:p>
    <w:p w:rsidR="00007E0A" w:rsidRDefault="00007E0A" w:rsidP="00F64CB8">
      <w:pPr>
        <w:ind w:firstLine="426"/>
        <w:jc w:val="center"/>
        <w:rPr>
          <w:rFonts w:ascii="Times New Roman" w:hAnsi="Times New Roman"/>
          <w:sz w:val="18"/>
          <w:szCs w:val="18"/>
        </w:rPr>
      </w:pPr>
    </w:p>
    <w:p w:rsidR="00007E0A" w:rsidRDefault="00007E0A" w:rsidP="00F64CB8">
      <w:pPr>
        <w:ind w:firstLine="426"/>
        <w:jc w:val="center"/>
        <w:rPr>
          <w:rFonts w:ascii="Times New Roman" w:hAnsi="Times New Roman"/>
          <w:sz w:val="18"/>
          <w:szCs w:val="18"/>
        </w:rPr>
      </w:pPr>
    </w:p>
    <w:p w:rsidR="00901C10" w:rsidRDefault="00F64CB8" w:rsidP="009D4B4C">
      <w:pPr>
        <w:tabs>
          <w:tab w:val="left" w:pos="426"/>
        </w:tabs>
        <w:spacing w:after="0"/>
        <w:ind w:right="-853"/>
        <w:jc w:val="center"/>
        <w:rPr>
          <w:rFonts w:ascii="Times New Roman" w:hAnsi="Times New Roman"/>
          <w:b/>
          <w:sz w:val="18"/>
          <w:szCs w:val="18"/>
        </w:rPr>
      </w:pPr>
      <w:r w:rsidRPr="00F52D95">
        <w:rPr>
          <w:rFonts w:ascii="Times New Roman" w:hAnsi="Times New Roman"/>
          <w:sz w:val="18"/>
          <w:szCs w:val="18"/>
        </w:rPr>
        <w:br w:type="page"/>
      </w:r>
    </w:p>
    <w:p w:rsidR="005D7652" w:rsidRDefault="00077C94" w:rsidP="00701ACF">
      <w:pPr>
        <w:numPr>
          <w:ilvl w:val="0"/>
          <w:numId w:val="7"/>
        </w:numPr>
        <w:tabs>
          <w:tab w:val="left" w:pos="567"/>
        </w:tabs>
        <w:spacing w:after="0" w:line="240" w:lineRule="auto"/>
        <w:ind w:left="0" w:firstLine="0"/>
        <w:jc w:val="both"/>
        <w:rPr>
          <w:rFonts w:ascii="Times New Roman" w:hAnsi="Times New Roman"/>
          <w:b/>
          <w:sz w:val="24"/>
          <w:szCs w:val="24"/>
        </w:rPr>
      </w:pPr>
      <w:r w:rsidRPr="00991BDB">
        <w:rPr>
          <w:rFonts w:ascii="Times New Roman" w:hAnsi="Times New Roman"/>
          <w:b/>
          <w:sz w:val="24"/>
          <w:szCs w:val="24"/>
        </w:rPr>
        <w:t xml:space="preserve"> </w:t>
      </w:r>
      <w:r w:rsidR="00FA3935" w:rsidRPr="005D7652">
        <w:rPr>
          <w:rFonts w:ascii="Times New Roman" w:hAnsi="Times New Roman"/>
          <w:b/>
          <w:sz w:val="24"/>
          <w:szCs w:val="24"/>
        </w:rPr>
        <w:t xml:space="preserve">Место </w:t>
      </w:r>
      <w:r w:rsidR="00FA3935" w:rsidRPr="00991BDB">
        <w:rPr>
          <w:rFonts w:ascii="Times New Roman" w:hAnsi="Times New Roman"/>
          <w:b/>
          <w:sz w:val="24"/>
          <w:szCs w:val="24"/>
        </w:rPr>
        <w:t xml:space="preserve">дисциплины в структуре ОПОП </w:t>
      </w:r>
    </w:p>
    <w:p w:rsidR="00E36B4D" w:rsidRDefault="005E017B" w:rsidP="004B76EF">
      <w:pPr>
        <w:tabs>
          <w:tab w:val="left" w:pos="567"/>
        </w:tabs>
        <w:spacing w:after="0"/>
        <w:ind w:right="-425"/>
        <w:jc w:val="both"/>
        <w:rPr>
          <w:rFonts w:ascii="Times New Roman" w:hAnsi="Times New Roman"/>
          <w:sz w:val="24"/>
          <w:szCs w:val="24"/>
        </w:rPr>
      </w:pPr>
      <w:r w:rsidRPr="005E017B">
        <w:rPr>
          <w:rFonts w:ascii="Times New Roman" w:hAnsi="Times New Roman"/>
          <w:sz w:val="24"/>
          <w:szCs w:val="24"/>
        </w:rPr>
        <w:t xml:space="preserve">Дисциплина </w:t>
      </w:r>
      <w:r w:rsidR="009D4B4C">
        <w:rPr>
          <w:rFonts w:ascii="Times New Roman" w:hAnsi="Times New Roman"/>
          <w:sz w:val="24"/>
          <w:szCs w:val="24"/>
        </w:rPr>
        <w:t>«</w:t>
      </w:r>
      <w:r w:rsidR="009D4B4C">
        <w:rPr>
          <w:rFonts w:ascii="Times New Roman" w:eastAsia="Calibri" w:hAnsi="Times New Roman"/>
          <w:sz w:val="24"/>
          <w:szCs w:val="24"/>
        </w:rPr>
        <w:t>Комплексный анализ»</w:t>
      </w:r>
      <w:r w:rsidR="009D4B4C" w:rsidRPr="005E017B">
        <w:rPr>
          <w:rFonts w:ascii="Times New Roman" w:hAnsi="Times New Roman"/>
          <w:sz w:val="24"/>
          <w:szCs w:val="24"/>
        </w:rPr>
        <w:t xml:space="preserve"> </w:t>
      </w:r>
      <w:r w:rsidR="00324F8D" w:rsidRPr="005E017B">
        <w:rPr>
          <w:rFonts w:ascii="Times New Roman" w:hAnsi="Times New Roman"/>
          <w:sz w:val="24"/>
          <w:szCs w:val="24"/>
        </w:rPr>
        <w:t>относится к</w:t>
      </w:r>
      <w:r w:rsidR="00E36B4D">
        <w:rPr>
          <w:rFonts w:ascii="Times New Roman" w:hAnsi="Times New Roman"/>
          <w:sz w:val="24"/>
          <w:szCs w:val="24"/>
        </w:rPr>
        <w:t xml:space="preserve"> обязательной </w:t>
      </w:r>
      <w:r w:rsidR="00495D2F">
        <w:rPr>
          <w:rFonts w:ascii="Times New Roman" w:hAnsi="Times New Roman"/>
          <w:sz w:val="24"/>
          <w:szCs w:val="24"/>
        </w:rPr>
        <w:t xml:space="preserve">части </w:t>
      </w:r>
    </w:p>
    <w:p w:rsidR="00191A5D" w:rsidRPr="005E017B" w:rsidRDefault="00191A5D" w:rsidP="004B76EF">
      <w:pPr>
        <w:tabs>
          <w:tab w:val="left" w:pos="567"/>
        </w:tabs>
        <w:spacing w:after="0"/>
        <w:ind w:right="-425"/>
        <w:jc w:val="both"/>
        <w:rPr>
          <w:rFonts w:ascii="Times New Roman" w:hAnsi="Times New Roman"/>
          <w:sz w:val="24"/>
          <w:szCs w:val="24"/>
        </w:rPr>
      </w:pP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3685"/>
        <w:gridCol w:w="5668"/>
      </w:tblGrid>
      <w:tr w:rsidR="009D4B4C" w:rsidTr="009D4B4C">
        <w:tc>
          <w:tcPr>
            <w:tcW w:w="817" w:type="dxa"/>
            <w:tcBorders>
              <w:top w:val="single" w:sz="4" w:space="0" w:color="000000"/>
              <w:left w:val="single" w:sz="4" w:space="0" w:color="000000"/>
              <w:bottom w:val="single" w:sz="4" w:space="0" w:color="000000"/>
              <w:right w:val="single" w:sz="4" w:space="0" w:color="000000"/>
            </w:tcBorders>
            <w:hideMark/>
          </w:tcPr>
          <w:p w:rsidR="009D4B4C" w:rsidRDefault="009D4B4C">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 варианта</w:t>
            </w:r>
          </w:p>
        </w:tc>
        <w:tc>
          <w:tcPr>
            <w:tcW w:w="3685" w:type="dxa"/>
            <w:tcBorders>
              <w:top w:val="single" w:sz="4" w:space="0" w:color="000000"/>
              <w:left w:val="single" w:sz="4" w:space="0" w:color="000000"/>
              <w:bottom w:val="single" w:sz="4" w:space="0" w:color="000000"/>
              <w:right w:val="single" w:sz="4" w:space="0" w:color="000000"/>
            </w:tcBorders>
            <w:hideMark/>
          </w:tcPr>
          <w:p w:rsidR="009D4B4C" w:rsidRDefault="009D4B4C">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Место дисциплины в учебном плане образовательной программы</w:t>
            </w:r>
          </w:p>
        </w:tc>
        <w:tc>
          <w:tcPr>
            <w:tcW w:w="5668" w:type="dxa"/>
            <w:tcBorders>
              <w:top w:val="single" w:sz="4" w:space="0" w:color="000000"/>
              <w:left w:val="single" w:sz="4" w:space="0" w:color="000000"/>
              <w:bottom w:val="single" w:sz="4" w:space="0" w:color="000000"/>
              <w:right w:val="single" w:sz="4" w:space="0" w:color="000000"/>
            </w:tcBorders>
            <w:hideMark/>
          </w:tcPr>
          <w:p w:rsidR="009D4B4C" w:rsidRDefault="009D4B4C">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Стандартный текст для автоматического заполнения в конструкторе РПД</w:t>
            </w:r>
          </w:p>
        </w:tc>
      </w:tr>
      <w:tr w:rsidR="009D4B4C" w:rsidTr="009D4B4C">
        <w:tc>
          <w:tcPr>
            <w:tcW w:w="817" w:type="dxa"/>
            <w:tcBorders>
              <w:top w:val="single" w:sz="4" w:space="0" w:color="000000"/>
              <w:left w:val="single" w:sz="4" w:space="0" w:color="000000"/>
              <w:bottom w:val="single" w:sz="4" w:space="0" w:color="000000"/>
              <w:right w:val="single" w:sz="4" w:space="0" w:color="000000"/>
            </w:tcBorders>
            <w:hideMark/>
          </w:tcPr>
          <w:p w:rsidR="009D4B4C" w:rsidRDefault="009D4B4C">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3685" w:type="dxa"/>
            <w:tcBorders>
              <w:top w:val="single" w:sz="4" w:space="0" w:color="000000"/>
              <w:left w:val="single" w:sz="4" w:space="0" w:color="000000"/>
              <w:bottom w:val="single" w:sz="4" w:space="0" w:color="000000"/>
              <w:right w:val="single" w:sz="4" w:space="0" w:color="000000"/>
            </w:tcBorders>
            <w:hideMark/>
          </w:tcPr>
          <w:p w:rsidR="009D4B4C" w:rsidRDefault="009D4B4C">
            <w:pPr>
              <w:spacing w:after="0" w:line="240" w:lineRule="auto"/>
              <w:jc w:val="both"/>
              <w:rPr>
                <w:rFonts w:ascii="Times New Roman" w:eastAsia="Calibri" w:hAnsi="Times New Roman"/>
                <w:sz w:val="24"/>
                <w:szCs w:val="24"/>
              </w:rPr>
            </w:pPr>
            <w:r>
              <w:rPr>
                <w:rFonts w:ascii="Times New Roman" w:eastAsia="Calibri" w:hAnsi="Times New Roman"/>
                <w:sz w:val="24"/>
                <w:szCs w:val="24"/>
              </w:rPr>
              <w:t>Блок 1. Дисциплины (модули) Обязательная часть</w:t>
            </w:r>
          </w:p>
        </w:tc>
        <w:tc>
          <w:tcPr>
            <w:tcW w:w="5668" w:type="dxa"/>
            <w:tcBorders>
              <w:top w:val="single" w:sz="4" w:space="0" w:color="000000"/>
              <w:left w:val="single" w:sz="4" w:space="0" w:color="000000"/>
              <w:bottom w:val="single" w:sz="4" w:space="0" w:color="000000"/>
              <w:right w:val="single" w:sz="4" w:space="0" w:color="000000"/>
            </w:tcBorders>
            <w:hideMark/>
          </w:tcPr>
          <w:p w:rsidR="009D4B4C" w:rsidRDefault="009D4B4C" w:rsidP="009D4B4C">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Дисциплина </w:t>
            </w:r>
            <w:r w:rsidRPr="009D4B4C">
              <w:rPr>
                <w:rFonts w:ascii="Times New Roman" w:eastAsia="Calibri" w:hAnsi="Times New Roman"/>
                <w:sz w:val="24"/>
                <w:szCs w:val="24"/>
              </w:rPr>
              <w:t xml:space="preserve">Б1.О.24 </w:t>
            </w:r>
            <w:r>
              <w:rPr>
                <w:rFonts w:ascii="Times New Roman" w:eastAsia="Calibri" w:hAnsi="Times New Roman"/>
                <w:sz w:val="24"/>
                <w:szCs w:val="24"/>
              </w:rPr>
              <w:t>«</w:t>
            </w:r>
            <w:r w:rsidRPr="009D4B4C">
              <w:rPr>
                <w:rFonts w:ascii="Times New Roman" w:eastAsia="Calibri" w:hAnsi="Times New Roman"/>
                <w:sz w:val="24"/>
                <w:szCs w:val="24"/>
              </w:rPr>
              <w:t>Комплексный анализ</w:t>
            </w:r>
            <w:r>
              <w:rPr>
                <w:rFonts w:ascii="Times New Roman" w:eastAsia="Calibri" w:hAnsi="Times New Roman"/>
                <w:sz w:val="24"/>
                <w:szCs w:val="24"/>
              </w:rPr>
              <w:t>»</w:t>
            </w:r>
            <w:r w:rsidRPr="009D4B4C">
              <w:rPr>
                <w:rFonts w:ascii="Times New Roman" w:eastAsia="Calibri" w:hAnsi="Times New Roman"/>
                <w:sz w:val="24"/>
                <w:szCs w:val="24"/>
              </w:rPr>
              <w:t xml:space="preserve"> </w:t>
            </w:r>
            <w:r>
              <w:rPr>
                <w:rFonts w:ascii="Times New Roman" w:eastAsia="Calibri" w:hAnsi="Times New Roman"/>
                <w:sz w:val="24"/>
                <w:szCs w:val="24"/>
              </w:rPr>
              <w:t xml:space="preserve">относится к обязательной части ООП направления подготовки </w:t>
            </w:r>
            <w:r w:rsidRPr="009D4B4C">
              <w:rPr>
                <w:rFonts w:ascii="Times New Roman" w:eastAsia="Calibri" w:hAnsi="Times New Roman"/>
                <w:sz w:val="24"/>
                <w:szCs w:val="24"/>
              </w:rPr>
              <w:t>01.03.03 Механика и математическое моделирование</w:t>
            </w:r>
            <w:r>
              <w:rPr>
                <w:rFonts w:ascii="Times New Roman" w:eastAsia="Calibri" w:hAnsi="Times New Roman"/>
                <w:i/>
                <w:color w:val="FF0000"/>
                <w:sz w:val="24"/>
                <w:szCs w:val="24"/>
              </w:rPr>
              <w:t>.</w:t>
            </w:r>
          </w:p>
        </w:tc>
      </w:tr>
    </w:tbl>
    <w:p w:rsidR="00901C10" w:rsidRPr="00191A5D" w:rsidRDefault="00901C10" w:rsidP="004B76EF">
      <w:pPr>
        <w:tabs>
          <w:tab w:val="left" w:pos="567"/>
        </w:tabs>
        <w:spacing w:after="0" w:line="240" w:lineRule="auto"/>
        <w:ind w:right="-425"/>
        <w:jc w:val="both"/>
        <w:rPr>
          <w:rFonts w:ascii="Times New Roman" w:hAnsi="Times New Roman"/>
          <w:sz w:val="24"/>
          <w:szCs w:val="24"/>
        </w:rPr>
      </w:pPr>
    </w:p>
    <w:p w:rsidR="00324F8D" w:rsidRPr="005D7652" w:rsidRDefault="00324F8D" w:rsidP="00701ACF">
      <w:pPr>
        <w:numPr>
          <w:ilvl w:val="0"/>
          <w:numId w:val="7"/>
        </w:numPr>
        <w:tabs>
          <w:tab w:val="left" w:pos="426"/>
        </w:tabs>
        <w:spacing w:after="0" w:line="240" w:lineRule="auto"/>
        <w:ind w:left="0" w:right="-425" w:firstLine="0"/>
        <w:rPr>
          <w:rFonts w:ascii="Times New Roman" w:hAnsi="Times New Roman"/>
          <w:b/>
          <w:sz w:val="24"/>
          <w:szCs w:val="24"/>
        </w:rPr>
      </w:pPr>
      <w:r w:rsidRPr="005D7652">
        <w:rPr>
          <w:rFonts w:ascii="Times New Roman" w:hAnsi="Times New Roman"/>
          <w:b/>
          <w:sz w:val="24"/>
          <w:szCs w:val="24"/>
        </w:rPr>
        <w:t>Планируемые результаты обучения по дисциплине, соотнесенные с планируемыми результатами освоения образовательной программы (компетенциями</w:t>
      </w:r>
      <w:r w:rsidR="007716F9" w:rsidRPr="005D7652">
        <w:rPr>
          <w:rFonts w:ascii="Times New Roman" w:hAnsi="Times New Roman"/>
          <w:b/>
          <w:sz w:val="24"/>
          <w:szCs w:val="24"/>
        </w:rPr>
        <w:t xml:space="preserve"> и индикаторами достижения компетенций</w:t>
      </w:r>
      <w:r w:rsidRPr="005D7652">
        <w:rPr>
          <w:rFonts w:ascii="Times New Roman" w:hAnsi="Times New Roman"/>
          <w:b/>
          <w:sz w:val="24"/>
          <w:szCs w:val="24"/>
        </w:rPr>
        <w:t xml:space="preserve">) </w:t>
      </w:r>
    </w:p>
    <w:p w:rsidR="00B26C74" w:rsidRPr="00F52D95" w:rsidRDefault="00B26C74" w:rsidP="00B26C74">
      <w:pPr>
        <w:tabs>
          <w:tab w:val="left" w:pos="426"/>
        </w:tabs>
        <w:spacing w:after="0" w:line="240" w:lineRule="auto"/>
        <w:jc w:val="both"/>
        <w:rPr>
          <w:rFonts w:ascii="Times New Roman" w:hAnsi="Times New Roman"/>
          <w:i/>
          <w:sz w:val="18"/>
          <w:szCs w:val="18"/>
          <w:highlight w:val="yellow"/>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2253"/>
        <w:gridCol w:w="4272"/>
        <w:gridCol w:w="1697"/>
      </w:tblGrid>
      <w:tr w:rsidR="00264FBC" w:rsidRPr="00892139" w:rsidTr="006C5BA6">
        <w:trPr>
          <w:trHeight w:val="419"/>
        </w:trPr>
        <w:tc>
          <w:tcPr>
            <w:tcW w:w="1750" w:type="dxa"/>
            <w:vMerge w:val="restart"/>
            <w:vAlign w:val="bottom"/>
          </w:tcPr>
          <w:p w:rsidR="00B26C74" w:rsidRPr="00BC44DB" w:rsidRDefault="00B26C74" w:rsidP="00BC44DB">
            <w:pPr>
              <w:tabs>
                <w:tab w:val="num" w:pos="-332"/>
                <w:tab w:val="left" w:pos="426"/>
              </w:tabs>
              <w:ind w:left="108"/>
              <w:jc w:val="center"/>
              <w:rPr>
                <w:rFonts w:ascii="Times New Roman" w:hAnsi="Times New Roman"/>
                <w:b/>
                <w:i/>
                <w:sz w:val="20"/>
                <w:szCs w:val="20"/>
              </w:rPr>
            </w:pPr>
            <w:bookmarkStart w:id="0" w:name="_Hlk4541305"/>
            <w:r w:rsidRPr="00BC44DB">
              <w:rPr>
                <w:rFonts w:ascii="Times New Roman" w:hAnsi="Times New Roman"/>
                <w:b/>
                <w:sz w:val="20"/>
                <w:szCs w:val="20"/>
              </w:rPr>
              <w:t xml:space="preserve">Формируемые компетенции </w:t>
            </w:r>
            <w:r w:rsidRPr="00BC44DB">
              <w:rPr>
                <w:rFonts w:ascii="Times New Roman" w:hAnsi="Times New Roman"/>
                <w:sz w:val="20"/>
                <w:szCs w:val="20"/>
              </w:rPr>
              <w:t>(код, содержание компетенции)</w:t>
            </w:r>
          </w:p>
        </w:tc>
        <w:tc>
          <w:tcPr>
            <w:tcW w:w="6615" w:type="dxa"/>
            <w:gridSpan w:val="2"/>
          </w:tcPr>
          <w:p w:rsidR="00B26C74" w:rsidRPr="00BC44DB" w:rsidRDefault="00B26C74" w:rsidP="00333445">
            <w:pPr>
              <w:tabs>
                <w:tab w:val="num" w:pos="-54"/>
                <w:tab w:val="left" w:pos="426"/>
              </w:tabs>
              <w:spacing w:after="0"/>
              <w:ind w:left="57"/>
              <w:rPr>
                <w:rFonts w:ascii="Times New Roman" w:hAnsi="Times New Roman"/>
                <w:b/>
                <w:sz w:val="20"/>
                <w:szCs w:val="20"/>
              </w:rPr>
            </w:pPr>
            <w:r w:rsidRPr="00BC44DB">
              <w:rPr>
                <w:rFonts w:ascii="Times New Roman" w:hAnsi="Times New Roman"/>
                <w:b/>
                <w:sz w:val="20"/>
                <w:szCs w:val="20"/>
              </w:rPr>
              <w:t xml:space="preserve">Планируемые результаты обучения по дисциплине (модулю), в соответствии с индикатором достижения компетенции </w:t>
            </w:r>
          </w:p>
        </w:tc>
        <w:tc>
          <w:tcPr>
            <w:tcW w:w="1700" w:type="dxa"/>
            <w:vMerge w:val="restart"/>
            <w:vAlign w:val="center"/>
          </w:tcPr>
          <w:p w:rsidR="00B26C74" w:rsidRPr="00BC44DB" w:rsidRDefault="00B26C74" w:rsidP="00BC44DB">
            <w:pPr>
              <w:tabs>
                <w:tab w:val="num" w:pos="-54"/>
                <w:tab w:val="left" w:pos="426"/>
              </w:tabs>
              <w:spacing w:after="0"/>
              <w:ind w:left="57"/>
              <w:jc w:val="center"/>
              <w:rPr>
                <w:rFonts w:ascii="Times New Roman" w:hAnsi="Times New Roman"/>
                <w:b/>
                <w:sz w:val="20"/>
                <w:szCs w:val="20"/>
              </w:rPr>
            </w:pPr>
            <w:r w:rsidRPr="00BC44DB">
              <w:rPr>
                <w:rFonts w:ascii="Times New Roman" w:hAnsi="Times New Roman"/>
                <w:b/>
                <w:sz w:val="20"/>
                <w:szCs w:val="20"/>
              </w:rPr>
              <w:t>Наименование оценочного средства</w:t>
            </w:r>
          </w:p>
        </w:tc>
      </w:tr>
      <w:tr w:rsidR="00264FBC" w:rsidRPr="00892139" w:rsidTr="006C5BA6">
        <w:trPr>
          <w:trHeight w:val="173"/>
        </w:trPr>
        <w:tc>
          <w:tcPr>
            <w:tcW w:w="1750" w:type="dxa"/>
            <w:vMerge/>
          </w:tcPr>
          <w:p w:rsidR="00B26C74" w:rsidRPr="00BC44DB" w:rsidRDefault="00B26C74" w:rsidP="00333445">
            <w:pPr>
              <w:pStyle w:val="a4"/>
              <w:spacing w:before="0" w:beforeAutospacing="0" w:after="0" w:afterAutospacing="0"/>
              <w:jc w:val="both"/>
              <w:rPr>
                <w:i/>
                <w:sz w:val="20"/>
                <w:szCs w:val="20"/>
              </w:rPr>
            </w:pPr>
          </w:p>
        </w:tc>
        <w:tc>
          <w:tcPr>
            <w:tcW w:w="2259" w:type="dxa"/>
            <w:vAlign w:val="bottom"/>
          </w:tcPr>
          <w:p w:rsidR="00B26C74" w:rsidRPr="00BC44DB" w:rsidRDefault="00B26C74" w:rsidP="00BC44DB">
            <w:pPr>
              <w:tabs>
                <w:tab w:val="num" w:pos="1"/>
                <w:tab w:val="left" w:pos="426"/>
              </w:tabs>
              <w:spacing w:after="0" w:line="240" w:lineRule="auto"/>
              <w:ind w:left="1"/>
              <w:jc w:val="center"/>
              <w:rPr>
                <w:rFonts w:ascii="Times New Roman" w:hAnsi="Times New Roman"/>
                <w:i/>
                <w:sz w:val="20"/>
                <w:szCs w:val="20"/>
              </w:rPr>
            </w:pPr>
            <w:r w:rsidRPr="00BC44DB">
              <w:rPr>
                <w:rFonts w:ascii="Times New Roman" w:hAnsi="Times New Roman"/>
                <w:b/>
                <w:sz w:val="20"/>
                <w:szCs w:val="20"/>
              </w:rPr>
              <w:t>Индикатор достижения компетенции</w:t>
            </w:r>
            <w:r w:rsidR="001D64EC" w:rsidRPr="00BC44DB">
              <w:rPr>
                <w:rFonts w:ascii="Times New Roman" w:hAnsi="Times New Roman"/>
                <w:sz w:val="20"/>
                <w:szCs w:val="20"/>
              </w:rPr>
              <w:t>*</w:t>
            </w:r>
            <w:r w:rsidR="00BC44DB">
              <w:rPr>
                <w:rFonts w:ascii="Times New Roman" w:hAnsi="Times New Roman"/>
                <w:sz w:val="20"/>
                <w:szCs w:val="20"/>
              </w:rPr>
              <w:br/>
            </w:r>
            <w:r w:rsidRPr="00BC44DB">
              <w:rPr>
                <w:rFonts w:ascii="Times New Roman" w:hAnsi="Times New Roman"/>
                <w:sz w:val="20"/>
                <w:szCs w:val="20"/>
              </w:rPr>
              <w:t>(код, содержание индикатора)</w:t>
            </w:r>
          </w:p>
        </w:tc>
        <w:tc>
          <w:tcPr>
            <w:tcW w:w="4356" w:type="dxa"/>
            <w:vAlign w:val="center"/>
          </w:tcPr>
          <w:p w:rsidR="00B26C74" w:rsidRPr="00BC44DB" w:rsidRDefault="00B26C74" w:rsidP="00BC44DB">
            <w:pPr>
              <w:tabs>
                <w:tab w:val="left" w:pos="426"/>
                <w:tab w:val="num" w:pos="822"/>
              </w:tabs>
              <w:spacing w:after="0" w:line="240" w:lineRule="auto"/>
              <w:jc w:val="center"/>
              <w:rPr>
                <w:rFonts w:ascii="Times New Roman" w:hAnsi="Times New Roman"/>
                <w:i/>
                <w:sz w:val="20"/>
                <w:szCs w:val="20"/>
              </w:rPr>
            </w:pPr>
            <w:r w:rsidRPr="00BC44DB">
              <w:rPr>
                <w:rFonts w:ascii="Times New Roman" w:hAnsi="Times New Roman"/>
                <w:b/>
                <w:sz w:val="20"/>
                <w:szCs w:val="20"/>
              </w:rPr>
              <w:t xml:space="preserve">Результаты обучения </w:t>
            </w:r>
            <w:r w:rsidR="00BC44DB">
              <w:rPr>
                <w:rFonts w:ascii="Times New Roman" w:hAnsi="Times New Roman"/>
                <w:b/>
                <w:sz w:val="20"/>
                <w:szCs w:val="20"/>
              </w:rPr>
              <w:br/>
            </w:r>
            <w:r w:rsidRPr="00BC44DB">
              <w:rPr>
                <w:rFonts w:ascii="Times New Roman" w:hAnsi="Times New Roman"/>
                <w:b/>
                <w:sz w:val="20"/>
                <w:szCs w:val="20"/>
              </w:rPr>
              <w:t>по дисциплине**</w:t>
            </w:r>
          </w:p>
        </w:tc>
        <w:tc>
          <w:tcPr>
            <w:tcW w:w="1700" w:type="dxa"/>
            <w:vMerge/>
          </w:tcPr>
          <w:p w:rsidR="00B26C74" w:rsidRPr="00BC44DB" w:rsidRDefault="00B26C74" w:rsidP="00333445">
            <w:pPr>
              <w:tabs>
                <w:tab w:val="left" w:pos="426"/>
                <w:tab w:val="num" w:pos="822"/>
              </w:tabs>
              <w:spacing w:after="0" w:line="240" w:lineRule="auto"/>
              <w:jc w:val="center"/>
              <w:rPr>
                <w:rFonts w:ascii="Times New Roman" w:hAnsi="Times New Roman"/>
                <w:i/>
                <w:sz w:val="20"/>
                <w:szCs w:val="20"/>
              </w:rPr>
            </w:pPr>
          </w:p>
        </w:tc>
      </w:tr>
      <w:tr w:rsidR="00264FBC" w:rsidRPr="00892139" w:rsidTr="006C5BA6">
        <w:trPr>
          <w:trHeight w:val="508"/>
        </w:trPr>
        <w:tc>
          <w:tcPr>
            <w:tcW w:w="1750" w:type="dxa"/>
            <w:vMerge w:val="restart"/>
          </w:tcPr>
          <w:p w:rsidR="006C5BA6" w:rsidRDefault="00E36B4D" w:rsidP="00333445">
            <w:pPr>
              <w:tabs>
                <w:tab w:val="num" w:pos="176"/>
                <w:tab w:val="left" w:pos="426"/>
              </w:tabs>
              <w:ind w:left="34"/>
              <w:jc w:val="center"/>
              <w:rPr>
                <w:rFonts w:ascii="Times New Roman" w:hAnsi="Times New Roman"/>
                <w:i/>
                <w:sz w:val="20"/>
                <w:szCs w:val="20"/>
              </w:rPr>
            </w:pPr>
            <w:r>
              <w:rPr>
                <w:rFonts w:ascii="Times New Roman" w:hAnsi="Times New Roman"/>
                <w:i/>
                <w:sz w:val="20"/>
                <w:szCs w:val="20"/>
              </w:rPr>
              <w:t>О</w:t>
            </w:r>
            <w:r w:rsidR="006C5BA6">
              <w:rPr>
                <w:rFonts w:ascii="Times New Roman" w:hAnsi="Times New Roman"/>
                <w:i/>
                <w:sz w:val="20"/>
                <w:szCs w:val="20"/>
              </w:rPr>
              <w:t>П</w:t>
            </w:r>
            <w:r w:rsidR="006C5BA6" w:rsidRPr="00BC44DB">
              <w:rPr>
                <w:rFonts w:ascii="Times New Roman" w:hAnsi="Times New Roman"/>
                <w:i/>
                <w:sz w:val="20"/>
                <w:szCs w:val="20"/>
              </w:rPr>
              <w:t>К-</w:t>
            </w:r>
            <w:r>
              <w:rPr>
                <w:rFonts w:ascii="Times New Roman" w:hAnsi="Times New Roman"/>
                <w:i/>
                <w:sz w:val="20"/>
                <w:szCs w:val="20"/>
              </w:rPr>
              <w:t>1</w:t>
            </w:r>
          </w:p>
          <w:p w:rsidR="006C5BA6" w:rsidRPr="00BC44DB" w:rsidRDefault="006C5BA6" w:rsidP="00DA41D7">
            <w:pPr>
              <w:tabs>
                <w:tab w:val="num" w:pos="176"/>
                <w:tab w:val="left" w:pos="426"/>
              </w:tabs>
              <w:ind w:left="34"/>
              <w:jc w:val="center"/>
              <w:rPr>
                <w:i/>
                <w:sz w:val="20"/>
                <w:szCs w:val="20"/>
              </w:rPr>
            </w:pPr>
            <w:r w:rsidRPr="000873F3">
              <w:rPr>
                <w:rFonts w:ascii="Times New Roman" w:hAnsi="Times New Roman"/>
                <w:i/>
                <w:sz w:val="20"/>
                <w:szCs w:val="20"/>
              </w:rPr>
              <w:t>Способен</w:t>
            </w:r>
            <w:r w:rsidR="00DA41D7">
              <w:rPr>
                <w:rFonts w:ascii="Times New Roman" w:hAnsi="Times New Roman"/>
                <w:i/>
                <w:sz w:val="20"/>
                <w:szCs w:val="20"/>
              </w:rPr>
              <w:t xml:space="preserve"> использовать фундаментальные знания, полученные в области математических и естественных наук, в профессиональной деятельности</w:t>
            </w:r>
            <w:r w:rsidRPr="000873F3">
              <w:rPr>
                <w:rFonts w:ascii="Times New Roman" w:hAnsi="Times New Roman"/>
                <w:i/>
                <w:sz w:val="20"/>
                <w:szCs w:val="20"/>
              </w:rPr>
              <w:t xml:space="preserve"> </w:t>
            </w:r>
          </w:p>
        </w:tc>
        <w:tc>
          <w:tcPr>
            <w:tcW w:w="2259" w:type="dxa"/>
          </w:tcPr>
          <w:p w:rsidR="006C5BA6" w:rsidRPr="00BC44DB" w:rsidRDefault="00E058DF" w:rsidP="00E058DF">
            <w:pPr>
              <w:tabs>
                <w:tab w:val="num" w:pos="1"/>
                <w:tab w:val="left" w:pos="426"/>
              </w:tabs>
              <w:spacing w:after="0" w:line="240" w:lineRule="auto"/>
              <w:ind w:left="1"/>
              <w:jc w:val="center"/>
              <w:rPr>
                <w:rFonts w:ascii="Times New Roman" w:hAnsi="Times New Roman"/>
                <w:i/>
                <w:sz w:val="20"/>
                <w:szCs w:val="20"/>
              </w:rPr>
            </w:pPr>
            <w:r>
              <w:rPr>
                <w:rFonts w:ascii="Times New Roman" w:hAnsi="Times New Roman"/>
                <w:i/>
                <w:sz w:val="20"/>
                <w:szCs w:val="20"/>
              </w:rPr>
              <w:t>О</w:t>
            </w:r>
            <w:r w:rsidR="006C5BA6">
              <w:rPr>
                <w:rFonts w:ascii="Times New Roman" w:hAnsi="Times New Roman"/>
                <w:i/>
                <w:sz w:val="20"/>
                <w:szCs w:val="20"/>
              </w:rPr>
              <w:t>П</w:t>
            </w:r>
            <w:r w:rsidR="006C5BA6" w:rsidRPr="00BC44DB">
              <w:rPr>
                <w:rFonts w:ascii="Times New Roman" w:hAnsi="Times New Roman"/>
                <w:i/>
                <w:sz w:val="20"/>
                <w:szCs w:val="20"/>
              </w:rPr>
              <w:t>К-</w:t>
            </w:r>
            <w:r>
              <w:rPr>
                <w:rFonts w:ascii="Times New Roman" w:hAnsi="Times New Roman"/>
                <w:i/>
                <w:sz w:val="20"/>
                <w:szCs w:val="20"/>
              </w:rPr>
              <w:t>1</w:t>
            </w:r>
            <w:r w:rsidR="006C5BA6" w:rsidRPr="00BC44DB">
              <w:rPr>
                <w:rFonts w:ascii="Times New Roman" w:hAnsi="Times New Roman"/>
                <w:i/>
                <w:sz w:val="20"/>
                <w:szCs w:val="20"/>
              </w:rPr>
              <w:t>.1</w:t>
            </w:r>
            <w:r w:rsidR="006C5BA6">
              <w:rPr>
                <w:rFonts w:ascii="Times New Roman" w:hAnsi="Times New Roman"/>
                <w:i/>
                <w:sz w:val="20"/>
                <w:szCs w:val="20"/>
              </w:rPr>
              <w:t xml:space="preserve">: </w:t>
            </w:r>
            <w:r w:rsidR="006C5BA6" w:rsidRPr="006C5BA6">
              <w:rPr>
                <w:rFonts w:ascii="Times New Roman" w:hAnsi="Times New Roman"/>
                <w:b/>
                <w:i/>
                <w:sz w:val="20"/>
                <w:szCs w:val="20"/>
              </w:rPr>
              <w:t>Знает</w:t>
            </w:r>
            <w:r w:rsidR="006C5BA6">
              <w:rPr>
                <w:rFonts w:ascii="Times New Roman" w:hAnsi="Times New Roman"/>
                <w:i/>
                <w:sz w:val="20"/>
                <w:szCs w:val="20"/>
              </w:rPr>
              <w:t xml:space="preserve"> </w:t>
            </w:r>
            <w:r w:rsidR="006C5BA6" w:rsidRPr="006C5BA6">
              <w:rPr>
                <w:rFonts w:ascii="Times New Roman" w:hAnsi="Times New Roman"/>
                <w:i/>
                <w:sz w:val="20"/>
                <w:szCs w:val="20"/>
              </w:rPr>
              <w:t xml:space="preserve"> </w:t>
            </w:r>
            <w:r>
              <w:rPr>
                <w:rFonts w:ascii="Times New Roman" w:hAnsi="Times New Roman"/>
                <w:i/>
                <w:sz w:val="20"/>
                <w:szCs w:val="20"/>
              </w:rPr>
              <w:t xml:space="preserve">основы фундаментальных физико-математических дисциплин и других естественных наук </w:t>
            </w:r>
          </w:p>
        </w:tc>
        <w:tc>
          <w:tcPr>
            <w:tcW w:w="4356" w:type="dxa"/>
          </w:tcPr>
          <w:p w:rsidR="006C5BA6" w:rsidRPr="00BC44DB" w:rsidRDefault="003506BC" w:rsidP="00F21422">
            <w:pPr>
              <w:tabs>
                <w:tab w:val="num" w:pos="1"/>
                <w:tab w:val="left" w:pos="426"/>
              </w:tabs>
              <w:spacing w:after="0" w:line="240" w:lineRule="auto"/>
              <w:ind w:left="1"/>
              <w:rPr>
                <w:rFonts w:ascii="Times New Roman" w:hAnsi="Times New Roman"/>
                <w:i/>
                <w:sz w:val="20"/>
                <w:szCs w:val="20"/>
              </w:rPr>
            </w:pPr>
            <w:r>
              <w:rPr>
                <w:rFonts w:ascii="Times New Roman" w:hAnsi="Times New Roman"/>
                <w:i/>
                <w:sz w:val="20"/>
                <w:szCs w:val="20"/>
              </w:rPr>
              <w:t xml:space="preserve">Знать </w:t>
            </w:r>
            <w:r w:rsidR="00F21422">
              <w:rPr>
                <w:rFonts w:ascii="Times New Roman" w:hAnsi="Times New Roman"/>
                <w:i/>
                <w:sz w:val="20"/>
                <w:szCs w:val="20"/>
              </w:rPr>
              <w:t xml:space="preserve">фундаментальные понятия и теоремы комплексного анализа, </w:t>
            </w:r>
            <w:r w:rsidR="00D07939">
              <w:rPr>
                <w:rFonts w:ascii="Times New Roman" w:hAnsi="Times New Roman"/>
                <w:i/>
                <w:sz w:val="20"/>
                <w:szCs w:val="20"/>
              </w:rPr>
              <w:t>таки</w:t>
            </w:r>
            <w:r w:rsidR="00F21422">
              <w:rPr>
                <w:rFonts w:ascii="Times New Roman" w:hAnsi="Times New Roman"/>
                <w:i/>
                <w:sz w:val="20"/>
                <w:szCs w:val="20"/>
              </w:rPr>
              <w:t xml:space="preserve">е </w:t>
            </w:r>
            <w:r w:rsidR="00D07939">
              <w:rPr>
                <w:rFonts w:ascii="Times New Roman" w:hAnsi="Times New Roman"/>
                <w:i/>
                <w:sz w:val="20"/>
                <w:szCs w:val="20"/>
              </w:rPr>
              <w:t xml:space="preserve"> как</w:t>
            </w:r>
            <w:r w:rsidR="00F21422">
              <w:rPr>
                <w:rFonts w:ascii="Times New Roman" w:hAnsi="Times New Roman"/>
                <w:i/>
                <w:sz w:val="20"/>
                <w:szCs w:val="20"/>
              </w:rPr>
              <w:t xml:space="preserve"> </w:t>
            </w:r>
            <w:r w:rsidR="00F21422" w:rsidRPr="00F21422">
              <w:rPr>
                <w:rFonts w:ascii="Times New Roman" w:hAnsi="Times New Roman"/>
                <w:i/>
                <w:sz w:val="20"/>
                <w:szCs w:val="20"/>
              </w:rPr>
              <w:t>аналитичность функции комплексного переменного, конформность, однолистность отображений</w:t>
            </w:r>
            <w:r w:rsidR="00F21422">
              <w:rPr>
                <w:rFonts w:ascii="Times New Roman" w:hAnsi="Times New Roman"/>
                <w:i/>
                <w:sz w:val="20"/>
                <w:szCs w:val="20"/>
              </w:rPr>
              <w:t>,</w:t>
            </w:r>
            <w:r w:rsidR="00F21422" w:rsidRPr="00F21422">
              <w:rPr>
                <w:rFonts w:ascii="Times New Roman" w:hAnsi="Times New Roman"/>
                <w:i/>
                <w:sz w:val="20"/>
                <w:szCs w:val="20"/>
              </w:rPr>
              <w:t xml:space="preserve"> </w:t>
            </w:r>
            <w:r w:rsidR="00D07939">
              <w:rPr>
                <w:rFonts w:ascii="Times New Roman" w:hAnsi="Times New Roman"/>
                <w:i/>
                <w:sz w:val="20"/>
                <w:szCs w:val="20"/>
              </w:rPr>
              <w:t>теоремы Коши для односвязной и многосвязной областей</w:t>
            </w:r>
            <w:r w:rsidRPr="003506BC">
              <w:rPr>
                <w:rFonts w:ascii="Times New Roman" w:hAnsi="Times New Roman"/>
                <w:i/>
                <w:sz w:val="20"/>
                <w:szCs w:val="20"/>
              </w:rPr>
              <w:t>,</w:t>
            </w:r>
            <w:r w:rsidR="00D07939">
              <w:rPr>
                <w:rFonts w:ascii="Times New Roman" w:hAnsi="Times New Roman"/>
                <w:i/>
                <w:sz w:val="20"/>
                <w:szCs w:val="20"/>
              </w:rPr>
              <w:t xml:space="preserve"> теорема Коши</w:t>
            </w:r>
            <w:r w:rsidR="00A50FBB">
              <w:rPr>
                <w:rFonts w:ascii="Times New Roman" w:hAnsi="Times New Roman"/>
                <w:i/>
                <w:sz w:val="20"/>
                <w:szCs w:val="20"/>
              </w:rPr>
              <w:t>-</w:t>
            </w:r>
            <w:r w:rsidR="00D07939">
              <w:rPr>
                <w:rFonts w:ascii="Times New Roman" w:hAnsi="Times New Roman"/>
                <w:i/>
                <w:sz w:val="20"/>
                <w:szCs w:val="20"/>
              </w:rPr>
              <w:t xml:space="preserve"> Ада</w:t>
            </w:r>
            <w:r w:rsidR="00F21422">
              <w:rPr>
                <w:rFonts w:ascii="Times New Roman" w:hAnsi="Times New Roman"/>
                <w:i/>
                <w:sz w:val="20"/>
                <w:szCs w:val="20"/>
              </w:rPr>
              <w:t>мара, теоремы Тейлора и Лорана</w:t>
            </w:r>
          </w:p>
        </w:tc>
        <w:tc>
          <w:tcPr>
            <w:tcW w:w="1700" w:type="dxa"/>
          </w:tcPr>
          <w:p w:rsidR="006C5BA6" w:rsidRPr="00BC44DB" w:rsidRDefault="00012EE4" w:rsidP="00333445">
            <w:pPr>
              <w:tabs>
                <w:tab w:val="num" w:pos="1"/>
                <w:tab w:val="left" w:pos="426"/>
              </w:tabs>
              <w:spacing w:after="0" w:line="240" w:lineRule="auto"/>
              <w:ind w:left="1"/>
              <w:jc w:val="center"/>
              <w:rPr>
                <w:rFonts w:ascii="Times New Roman" w:hAnsi="Times New Roman"/>
                <w:i/>
                <w:sz w:val="20"/>
                <w:szCs w:val="20"/>
              </w:rPr>
            </w:pPr>
            <w:r>
              <w:rPr>
                <w:rFonts w:ascii="Times New Roman" w:hAnsi="Times New Roman"/>
                <w:i/>
                <w:sz w:val="20"/>
                <w:szCs w:val="20"/>
              </w:rPr>
              <w:t>Теоретические вопросы</w:t>
            </w:r>
          </w:p>
        </w:tc>
      </w:tr>
      <w:tr w:rsidR="00264FBC" w:rsidRPr="00892139" w:rsidTr="006C5BA6">
        <w:trPr>
          <w:trHeight w:val="523"/>
        </w:trPr>
        <w:tc>
          <w:tcPr>
            <w:tcW w:w="1750" w:type="dxa"/>
            <w:vMerge/>
          </w:tcPr>
          <w:p w:rsidR="006C5BA6" w:rsidRPr="00BC44DB" w:rsidRDefault="006C5BA6" w:rsidP="00333445">
            <w:pPr>
              <w:tabs>
                <w:tab w:val="num" w:pos="176"/>
                <w:tab w:val="left" w:pos="426"/>
              </w:tabs>
              <w:ind w:left="34"/>
              <w:rPr>
                <w:rFonts w:ascii="Times New Roman" w:hAnsi="Times New Roman"/>
                <w:i/>
                <w:sz w:val="20"/>
                <w:szCs w:val="20"/>
              </w:rPr>
            </w:pPr>
          </w:p>
        </w:tc>
        <w:tc>
          <w:tcPr>
            <w:tcW w:w="2259" w:type="dxa"/>
          </w:tcPr>
          <w:p w:rsidR="006C5BA6" w:rsidRPr="00BC44DB" w:rsidRDefault="00E058DF" w:rsidP="00E058DF">
            <w:pPr>
              <w:tabs>
                <w:tab w:val="num" w:pos="1"/>
                <w:tab w:val="left" w:pos="426"/>
              </w:tabs>
              <w:spacing w:after="0" w:line="240" w:lineRule="auto"/>
              <w:ind w:left="1"/>
              <w:jc w:val="center"/>
              <w:rPr>
                <w:rFonts w:ascii="Times New Roman" w:hAnsi="Times New Roman"/>
                <w:i/>
                <w:sz w:val="20"/>
                <w:szCs w:val="20"/>
              </w:rPr>
            </w:pPr>
            <w:r>
              <w:rPr>
                <w:rFonts w:ascii="Times New Roman" w:hAnsi="Times New Roman"/>
                <w:i/>
                <w:sz w:val="20"/>
                <w:szCs w:val="20"/>
              </w:rPr>
              <w:t>О</w:t>
            </w:r>
            <w:r w:rsidR="006C5BA6">
              <w:rPr>
                <w:rFonts w:ascii="Times New Roman" w:hAnsi="Times New Roman"/>
                <w:i/>
                <w:sz w:val="20"/>
                <w:szCs w:val="20"/>
              </w:rPr>
              <w:t>П</w:t>
            </w:r>
            <w:r w:rsidR="006C5BA6" w:rsidRPr="00BC44DB">
              <w:rPr>
                <w:rFonts w:ascii="Times New Roman" w:hAnsi="Times New Roman"/>
                <w:i/>
                <w:sz w:val="20"/>
                <w:szCs w:val="20"/>
              </w:rPr>
              <w:t>К-</w:t>
            </w:r>
            <w:r>
              <w:rPr>
                <w:rFonts w:ascii="Times New Roman" w:hAnsi="Times New Roman"/>
                <w:i/>
                <w:sz w:val="20"/>
                <w:szCs w:val="20"/>
              </w:rPr>
              <w:t>1</w:t>
            </w:r>
            <w:r w:rsidR="006C5BA6" w:rsidRPr="00BC44DB">
              <w:rPr>
                <w:rFonts w:ascii="Times New Roman" w:hAnsi="Times New Roman"/>
                <w:i/>
                <w:sz w:val="20"/>
                <w:szCs w:val="20"/>
              </w:rPr>
              <w:t>.</w:t>
            </w:r>
            <w:r w:rsidR="006C5BA6">
              <w:rPr>
                <w:rFonts w:ascii="Times New Roman" w:hAnsi="Times New Roman"/>
                <w:i/>
                <w:sz w:val="20"/>
                <w:szCs w:val="20"/>
              </w:rPr>
              <w:t xml:space="preserve">2: </w:t>
            </w:r>
            <w:r w:rsidR="006C5BA6" w:rsidRPr="006C5BA6">
              <w:rPr>
                <w:rFonts w:ascii="Times New Roman" w:hAnsi="Times New Roman"/>
                <w:b/>
                <w:i/>
                <w:sz w:val="20"/>
                <w:szCs w:val="20"/>
              </w:rPr>
              <w:t>Умеет</w:t>
            </w:r>
            <w:r w:rsidR="006C5BA6" w:rsidRPr="006C5BA6">
              <w:rPr>
                <w:rFonts w:ascii="Times New Roman" w:hAnsi="Times New Roman"/>
                <w:i/>
                <w:sz w:val="20"/>
                <w:szCs w:val="20"/>
              </w:rPr>
              <w:t xml:space="preserve"> </w:t>
            </w:r>
            <w:r>
              <w:rPr>
                <w:rFonts w:ascii="Times New Roman" w:hAnsi="Times New Roman"/>
                <w:i/>
                <w:sz w:val="20"/>
                <w:szCs w:val="20"/>
              </w:rPr>
              <w:t xml:space="preserve">анализировать и решать стандартные профессиональные задачи с применением фундаментальных знаний математики, физики и других естественных наук </w:t>
            </w:r>
          </w:p>
        </w:tc>
        <w:tc>
          <w:tcPr>
            <w:tcW w:w="4356" w:type="dxa"/>
          </w:tcPr>
          <w:p w:rsidR="006C5BA6" w:rsidRPr="00BC44DB" w:rsidRDefault="006C5BA6" w:rsidP="00F21422">
            <w:pPr>
              <w:tabs>
                <w:tab w:val="num" w:pos="1"/>
                <w:tab w:val="left" w:pos="426"/>
              </w:tabs>
              <w:spacing w:after="0" w:line="240" w:lineRule="auto"/>
              <w:ind w:left="1"/>
              <w:rPr>
                <w:rFonts w:ascii="Times New Roman" w:hAnsi="Times New Roman"/>
                <w:i/>
                <w:sz w:val="20"/>
                <w:szCs w:val="20"/>
              </w:rPr>
            </w:pPr>
            <w:r w:rsidRPr="00BC44DB">
              <w:rPr>
                <w:rFonts w:ascii="Times New Roman" w:hAnsi="Times New Roman"/>
                <w:i/>
                <w:sz w:val="20"/>
                <w:szCs w:val="20"/>
              </w:rPr>
              <w:t xml:space="preserve"> </w:t>
            </w:r>
            <w:r w:rsidR="003506BC">
              <w:rPr>
                <w:rFonts w:ascii="Times New Roman" w:hAnsi="Times New Roman"/>
                <w:i/>
                <w:sz w:val="20"/>
                <w:szCs w:val="20"/>
              </w:rPr>
              <w:t>Уметь</w:t>
            </w:r>
            <w:r w:rsidR="00F21422" w:rsidRPr="00F21422">
              <w:rPr>
                <w:rFonts w:ascii="Times New Roman" w:hAnsi="Times New Roman"/>
              </w:rPr>
              <w:t xml:space="preserve"> </w:t>
            </w:r>
            <w:r w:rsidR="00F21422" w:rsidRPr="00F21422">
              <w:rPr>
                <w:rFonts w:ascii="Times New Roman" w:hAnsi="Times New Roman"/>
                <w:i/>
                <w:sz w:val="20"/>
                <w:szCs w:val="20"/>
              </w:rPr>
              <w:t xml:space="preserve">использовать фундаментальные знания в области комплексного анализа </w:t>
            </w:r>
            <w:r w:rsidR="00F21422">
              <w:rPr>
                <w:rFonts w:ascii="Times New Roman" w:hAnsi="Times New Roman"/>
                <w:i/>
                <w:sz w:val="20"/>
                <w:szCs w:val="20"/>
              </w:rPr>
              <w:t xml:space="preserve">при </w:t>
            </w:r>
            <w:r w:rsidR="007556A6">
              <w:rPr>
                <w:rFonts w:ascii="Times New Roman" w:hAnsi="Times New Roman"/>
                <w:i/>
                <w:sz w:val="20"/>
                <w:szCs w:val="20"/>
              </w:rPr>
              <w:t>решени</w:t>
            </w:r>
            <w:r w:rsidR="00F21422">
              <w:rPr>
                <w:rFonts w:ascii="Times New Roman" w:hAnsi="Times New Roman"/>
                <w:i/>
                <w:sz w:val="20"/>
                <w:szCs w:val="20"/>
              </w:rPr>
              <w:t xml:space="preserve">и </w:t>
            </w:r>
            <w:r w:rsidR="007556A6">
              <w:rPr>
                <w:rFonts w:ascii="Times New Roman" w:hAnsi="Times New Roman"/>
                <w:i/>
                <w:sz w:val="20"/>
                <w:szCs w:val="20"/>
              </w:rPr>
              <w:t>практических задач, связанных с интегрированием и дифференцированием функций комплексного переменного,</w:t>
            </w:r>
            <w:r w:rsidR="00A50FBB">
              <w:rPr>
                <w:rFonts w:ascii="Times New Roman" w:hAnsi="Times New Roman"/>
                <w:i/>
                <w:sz w:val="20"/>
                <w:szCs w:val="20"/>
              </w:rPr>
              <w:t xml:space="preserve"> с разложением функций комплексного переменного в ряды Лорана, </w:t>
            </w:r>
            <w:r w:rsidR="007556A6">
              <w:rPr>
                <w:rFonts w:ascii="Times New Roman" w:hAnsi="Times New Roman"/>
                <w:i/>
                <w:sz w:val="20"/>
                <w:szCs w:val="20"/>
              </w:rPr>
              <w:t xml:space="preserve"> с нахождением конформных отображений областей </w:t>
            </w:r>
          </w:p>
        </w:tc>
        <w:tc>
          <w:tcPr>
            <w:tcW w:w="1700" w:type="dxa"/>
          </w:tcPr>
          <w:p w:rsidR="006C5BA6" w:rsidRPr="00BC44DB" w:rsidRDefault="007556A6" w:rsidP="00333445">
            <w:pPr>
              <w:tabs>
                <w:tab w:val="num" w:pos="1"/>
                <w:tab w:val="left" w:pos="426"/>
              </w:tabs>
              <w:spacing w:after="0" w:line="240" w:lineRule="auto"/>
              <w:ind w:left="1"/>
              <w:jc w:val="center"/>
              <w:rPr>
                <w:rFonts w:ascii="Times New Roman" w:hAnsi="Times New Roman"/>
                <w:i/>
                <w:sz w:val="20"/>
                <w:szCs w:val="20"/>
              </w:rPr>
            </w:pPr>
            <w:r>
              <w:rPr>
                <w:rFonts w:ascii="Times New Roman" w:hAnsi="Times New Roman"/>
                <w:i/>
                <w:sz w:val="20"/>
                <w:szCs w:val="20"/>
              </w:rPr>
              <w:t>Задачи</w:t>
            </w:r>
          </w:p>
        </w:tc>
      </w:tr>
      <w:tr w:rsidR="00264FBC" w:rsidRPr="00F52D95" w:rsidTr="006C5BA6">
        <w:trPr>
          <w:trHeight w:val="508"/>
        </w:trPr>
        <w:tc>
          <w:tcPr>
            <w:tcW w:w="1750" w:type="dxa"/>
            <w:vMerge/>
          </w:tcPr>
          <w:p w:rsidR="006C5BA6" w:rsidRPr="00BC44DB" w:rsidRDefault="006C5BA6" w:rsidP="00333445">
            <w:pPr>
              <w:tabs>
                <w:tab w:val="num" w:pos="176"/>
                <w:tab w:val="left" w:pos="426"/>
              </w:tabs>
              <w:ind w:left="34"/>
              <w:rPr>
                <w:rFonts w:ascii="Times New Roman" w:hAnsi="Times New Roman"/>
                <w:i/>
                <w:sz w:val="20"/>
                <w:szCs w:val="20"/>
              </w:rPr>
            </w:pPr>
          </w:p>
        </w:tc>
        <w:tc>
          <w:tcPr>
            <w:tcW w:w="2259" w:type="dxa"/>
          </w:tcPr>
          <w:p w:rsidR="006C5BA6" w:rsidRPr="00BC44DB" w:rsidRDefault="00264FBC" w:rsidP="00264FBC">
            <w:pPr>
              <w:tabs>
                <w:tab w:val="num" w:pos="1"/>
                <w:tab w:val="left" w:pos="426"/>
              </w:tabs>
              <w:spacing w:after="0" w:line="240" w:lineRule="auto"/>
              <w:ind w:left="1"/>
              <w:jc w:val="center"/>
              <w:rPr>
                <w:rFonts w:ascii="Times New Roman" w:hAnsi="Times New Roman"/>
                <w:i/>
                <w:sz w:val="20"/>
                <w:szCs w:val="20"/>
              </w:rPr>
            </w:pPr>
            <w:r>
              <w:rPr>
                <w:rFonts w:ascii="Times New Roman" w:hAnsi="Times New Roman"/>
                <w:i/>
                <w:sz w:val="20"/>
                <w:szCs w:val="20"/>
              </w:rPr>
              <w:t>О</w:t>
            </w:r>
            <w:r w:rsidR="006C5BA6" w:rsidRPr="00BC44DB">
              <w:rPr>
                <w:rFonts w:ascii="Times New Roman" w:hAnsi="Times New Roman"/>
                <w:i/>
                <w:sz w:val="20"/>
                <w:szCs w:val="20"/>
              </w:rPr>
              <w:t>ПК-</w:t>
            </w:r>
            <w:r>
              <w:rPr>
                <w:rFonts w:ascii="Times New Roman" w:hAnsi="Times New Roman"/>
                <w:i/>
                <w:sz w:val="20"/>
                <w:szCs w:val="20"/>
              </w:rPr>
              <w:t>1</w:t>
            </w:r>
            <w:r w:rsidR="006C5BA6" w:rsidRPr="00BC44DB">
              <w:rPr>
                <w:rFonts w:ascii="Times New Roman" w:hAnsi="Times New Roman"/>
                <w:i/>
                <w:sz w:val="20"/>
                <w:szCs w:val="20"/>
              </w:rPr>
              <w:t>.</w:t>
            </w:r>
            <w:r w:rsidR="006C5BA6">
              <w:rPr>
                <w:rFonts w:ascii="Times New Roman" w:hAnsi="Times New Roman"/>
                <w:i/>
                <w:sz w:val="20"/>
                <w:szCs w:val="20"/>
              </w:rPr>
              <w:t>3:</w:t>
            </w:r>
            <w:r w:rsidR="006C5BA6" w:rsidRPr="006C5BA6">
              <w:rPr>
                <w:rFonts w:ascii="Times New Roman" w:hAnsi="Times New Roman"/>
              </w:rPr>
              <w:t xml:space="preserve"> </w:t>
            </w:r>
            <w:r w:rsidRPr="00F21422">
              <w:rPr>
                <w:rFonts w:ascii="Times New Roman" w:hAnsi="Times New Roman"/>
                <w:b/>
                <w:i/>
                <w:sz w:val="20"/>
                <w:szCs w:val="20"/>
              </w:rPr>
              <w:t>Владеет навыками</w:t>
            </w:r>
            <w:r w:rsidR="006C5BA6">
              <w:rPr>
                <w:rFonts w:ascii="Times New Roman" w:hAnsi="Times New Roman"/>
              </w:rPr>
              <w:t xml:space="preserve"> </w:t>
            </w:r>
            <w:r>
              <w:rPr>
                <w:rFonts w:ascii="Times New Roman" w:hAnsi="Times New Roman"/>
                <w:i/>
                <w:sz w:val="20"/>
                <w:szCs w:val="20"/>
              </w:rPr>
              <w:t xml:space="preserve">применения фундаментальных разделов механики, базовых знаний естественнонаучного и математического циклов при решении стандартных профессиональных задач </w:t>
            </w:r>
          </w:p>
        </w:tc>
        <w:tc>
          <w:tcPr>
            <w:tcW w:w="4356" w:type="dxa"/>
          </w:tcPr>
          <w:p w:rsidR="006C5BA6" w:rsidRPr="00BC44DB" w:rsidRDefault="003506BC" w:rsidP="00F21422">
            <w:pPr>
              <w:tabs>
                <w:tab w:val="num" w:pos="1"/>
                <w:tab w:val="left" w:pos="426"/>
              </w:tabs>
              <w:spacing w:after="0" w:line="240" w:lineRule="auto"/>
              <w:ind w:left="1"/>
              <w:rPr>
                <w:rFonts w:ascii="Times New Roman" w:hAnsi="Times New Roman"/>
                <w:i/>
                <w:sz w:val="20"/>
                <w:szCs w:val="20"/>
              </w:rPr>
            </w:pPr>
            <w:r>
              <w:rPr>
                <w:rFonts w:ascii="Times New Roman" w:hAnsi="Times New Roman"/>
                <w:i/>
                <w:sz w:val="20"/>
                <w:szCs w:val="20"/>
              </w:rPr>
              <w:t xml:space="preserve">Владеть </w:t>
            </w:r>
            <w:r w:rsidR="00F21422">
              <w:rPr>
                <w:rFonts w:ascii="Times New Roman" w:hAnsi="Times New Roman"/>
                <w:i/>
                <w:sz w:val="20"/>
                <w:szCs w:val="20"/>
              </w:rPr>
              <w:t xml:space="preserve">фундаментальными методами комплексного анализа для решения стандартных профессиональных задач </w:t>
            </w:r>
          </w:p>
        </w:tc>
        <w:tc>
          <w:tcPr>
            <w:tcW w:w="1700" w:type="dxa"/>
          </w:tcPr>
          <w:p w:rsidR="006C5BA6" w:rsidRPr="00BC44DB" w:rsidRDefault="00012EE4" w:rsidP="00012EE4">
            <w:pPr>
              <w:tabs>
                <w:tab w:val="num" w:pos="1"/>
                <w:tab w:val="left" w:pos="426"/>
              </w:tabs>
              <w:spacing w:after="0" w:line="240" w:lineRule="auto"/>
              <w:ind w:left="1"/>
              <w:jc w:val="center"/>
              <w:rPr>
                <w:rFonts w:ascii="Times New Roman" w:hAnsi="Times New Roman"/>
                <w:i/>
                <w:sz w:val="20"/>
                <w:szCs w:val="20"/>
              </w:rPr>
            </w:pPr>
            <w:r>
              <w:rPr>
                <w:rFonts w:ascii="Times New Roman" w:hAnsi="Times New Roman"/>
                <w:i/>
                <w:sz w:val="20"/>
                <w:szCs w:val="20"/>
              </w:rPr>
              <w:t>Задачи</w:t>
            </w:r>
          </w:p>
        </w:tc>
      </w:tr>
      <w:bookmarkEnd w:id="0"/>
    </w:tbl>
    <w:p w:rsidR="003C0479" w:rsidRDefault="003C0479" w:rsidP="001D64EC">
      <w:pPr>
        <w:pStyle w:val="a3"/>
        <w:tabs>
          <w:tab w:val="clear" w:pos="822"/>
          <w:tab w:val="left" w:pos="426"/>
        </w:tabs>
        <w:ind w:left="644" w:firstLine="0"/>
        <w:rPr>
          <w:sz w:val="20"/>
          <w:szCs w:val="20"/>
          <w:highlight w:val="yellow"/>
        </w:rPr>
      </w:pPr>
    </w:p>
    <w:p w:rsidR="00A856CF" w:rsidRPr="00066E4A" w:rsidRDefault="00B141A0" w:rsidP="00B141A0">
      <w:pPr>
        <w:pStyle w:val="a3"/>
        <w:tabs>
          <w:tab w:val="clear" w:pos="822"/>
          <w:tab w:val="left" w:pos="426"/>
        </w:tabs>
        <w:ind w:left="0" w:right="-853" w:firstLine="0"/>
        <w:rPr>
          <w:b/>
          <w:sz w:val="18"/>
          <w:szCs w:val="18"/>
        </w:rPr>
      </w:pPr>
      <w:r>
        <w:rPr>
          <w:b/>
        </w:rPr>
        <w:t>3.</w:t>
      </w:r>
      <w:r w:rsidR="00524421">
        <w:rPr>
          <w:b/>
        </w:rPr>
        <w:t xml:space="preserve"> </w:t>
      </w:r>
      <w:r w:rsidR="00F64CB8" w:rsidRPr="00A856CF">
        <w:rPr>
          <w:b/>
        </w:rPr>
        <w:t xml:space="preserve">Структура и содержание дисциплины </w:t>
      </w:r>
    </w:p>
    <w:p w:rsidR="00066E4A" w:rsidRPr="00A856CF" w:rsidRDefault="00066E4A" w:rsidP="00066E4A">
      <w:pPr>
        <w:pStyle w:val="a3"/>
        <w:tabs>
          <w:tab w:val="clear" w:pos="822"/>
          <w:tab w:val="left" w:pos="426"/>
        </w:tabs>
        <w:ind w:left="0" w:right="-853" w:firstLine="0"/>
        <w:rPr>
          <w:b/>
          <w:sz w:val="18"/>
          <w:szCs w:val="18"/>
        </w:rPr>
      </w:pPr>
      <w:r>
        <w:rPr>
          <w:b/>
        </w:rPr>
        <w:t>3.1</w:t>
      </w:r>
      <w:r w:rsidR="00BC44DB">
        <w:rPr>
          <w:b/>
        </w:rPr>
        <w:t>.</w:t>
      </w:r>
      <w:r>
        <w:rPr>
          <w:b/>
        </w:rPr>
        <w:t xml:space="preserve"> Трудоемкость дисциплины</w:t>
      </w:r>
    </w:p>
    <w:tbl>
      <w:tblPr>
        <w:tblW w:w="96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04"/>
        <w:gridCol w:w="2878"/>
      </w:tblGrid>
      <w:tr w:rsidR="009D5FF9" w:rsidRPr="00A856CF" w:rsidTr="009D5FF9">
        <w:trPr>
          <w:trHeight w:val="397"/>
        </w:trPr>
        <w:tc>
          <w:tcPr>
            <w:tcW w:w="6804" w:type="dxa"/>
            <w:shd w:val="clear" w:color="auto" w:fill="auto"/>
          </w:tcPr>
          <w:p w:rsidR="009D5FF9" w:rsidRPr="00B55C10" w:rsidRDefault="009D5FF9" w:rsidP="00333445">
            <w:pPr>
              <w:pStyle w:val="a3"/>
              <w:tabs>
                <w:tab w:val="clear" w:pos="822"/>
                <w:tab w:val="left" w:pos="426"/>
              </w:tabs>
              <w:ind w:left="0" w:right="-853" w:firstLine="0"/>
              <w:rPr>
                <w:b/>
                <w:color w:val="000000"/>
                <w:sz w:val="20"/>
                <w:szCs w:val="20"/>
              </w:rPr>
            </w:pPr>
          </w:p>
        </w:tc>
        <w:tc>
          <w:tcPr>
            <w:tcW w:w="2878" w:type="dxa"/>
            <w:shd w:val="clear" w:color="auto" w:fill="auto"/>
          </w:tcPr>
          <w:p w:rsidR="009D5FF9" w:rsidRPr="00B55C10" w:rsidRDefault="009D5FF9" w:rsidP="009D5FF9">
            <w:pPr>
              <w:pStyle w:val="a3"/>
              <w:tabs>
                <w:tab w:val="clear" w:pos="822"/>
                <w:tab w:val="left" w:pos="426"/>
              </w:tabs>
              <w:ind w:left="0" w:right="-853" w:firstLine="0"/>
              <w:rPr>
                <w:b/>
                <w:sz w:val="20"/>
                <w:szCs w:val="20"/>
              </w:rPr>
            </w:pPr>
            <w:r w:rsidRPr="00B55C10">
              <w:rPr>
                <w:b/>
                <w:sz w:val="20"/>
                <w:szCs w:val="20"/>
              </w:rPr>
              <w:t>Очная форма обучения</w:t>
            </w:r>
          </w:p>
        </w:tc>
      </w:tr>
      <w:tr w:rsidR="009D5FF9" w:rsidRPr="00A856CF" w:rsidTr="009D5FF9">
        <w:trPr>
          <w:trHeight w:val="355"/>
        </w:trPr>
        <w:tc>
          <w:tcPr>
            <w:tcW w:w="6804" w:type="dxa"/>
            <w:shd w:val="clear" w:color="auto" w:fill="auto"/>
          </w:tcPr>
          <w:p w:rsidR="009D5FF9" w:rsidRPr="00B55C10" w:rsidRDefault="009D5FF9" w:rsidP="00333445">
            <w:pPr>
              <w:pStyle w:val="a3"/>
              <w:tabs>
                <w:tab w:val="clear" w:pos="822"/>
                <w:tab w:val="left" w:pos="426"/>
              </w:tabs>
              <w:ind w:left="0" w:right="-853" w:firstLine="0"/>
              <w:rPr>
                <w:b/>
                <w:sz w:val="20"/>
                <w:szCs w:val="20"/>
              </w:rPr>
            </w:pPr>
            <w:r w:rsidRPr="00B55C10">
              <w:rPr>
                <w:b/>
                <w:color w:val="000000"/>
                <w:sz w:val="20"/>
                <w:szCs w:val="20"/>
              </w:rPr>
              <w:t>Общая трудоемкость</w:t>
            </w:r>
          </w:p>
        </w:tc>
        <w:tc>
          <w:tcPr>
            <w:tcW w:w="2878" w:type="dxa"/>
            <w:shd w:val="clear" w:color="auto" w:fill="auto"/>
          </w:tcPr>
          <w:p w:rsidR="009D5FF9" w:rsidRPr="00B55C10" w:rsidRDefault="00361D5B" w:rsidP="00361D5B">
            <w:pPr>
              <w:pStyle w:val="a3"/>
              <w:tabs>
                <w:tab w:val="clear" w:pos="822"/>
                <w:tab w:val="left" w:pos="426"/>
              </w:tabs>
              <w:ind w:left="0" w:right="-853" w:firstLine="0"/>
              <w:rPr>
                <w:b/>
                <w:sz w:val="20"/>
                <w:szCs w:val="20"/>
              </w:rPr>
            </w:pPr>
            <w:r>
              <w:rPr>
                <w:b/>
                <w:sz w:val="20"/>
                <w:szCs w:val="20"/>
              </w:rPr>
              <w:t>3</w:t>
            </w:r>
            <w:r w:rsidR="00D2435F">
              <w:rPr>
                <w:b/>
                <w:sz w:val="20"/>
                <w:szCs w:val="20"/>
              </w:rPr>
              <w:t xml:space="preserve"> </w:t>
            </w:r>
            <w:r w:rsidR="009D5FF9" w:rsidRPr="00B55C10">
              <w:rPr>
                <w:b/>
                <w:color w:val="000000"/>
                <w:sz w:val="20"/>
                <w:szCs w:val="20"/>
              </w:rPr>
              <w:t>ЗЕТ</w:t>
            </w:r>
          </w:p>
        </w:tc>
      </w:tr>
      <w:tr w:rsidR="009D5FF9" w:rsidRPr="00A856CF" w:rsidTr="009D5FF9">
        <w:trPr>
          <w:trHeight w:val="345"/>
        </w:trPr>
        <w:tc>
          <w:tcPr>
            <w:tcW w:w="6804" w:type="dxa"/>
            <w:shd w:val="clear" w:color="auto" w:fill="auto"/>
          </w:tcPr>
          <w:p w:rsidR="009D5FF9" w:rsidRPr="00B55C10" w:rsidRDefault="009D5FF9" w:rsidP="00BA5B67">
            <w:pPr>
              <w:pStyle w:val="a3"/>
              <w:tabs>
                <w:tab w:val="clear" w:pos="822"/>
                <w:tab w:val="left" w:pos="426"/>
              </w:tabs>
              <w:ind w:left="0" w:right="-853" w:firstLine="0"/>
              <w:rPr>
                <w:b/>
                <w:sz w:val="20"/>
                <w:szCs w:val="20"/>
              </w:rPr>
            </w:pPr>
            <w:r w:rsidRPr="00B55C10">
              <w:rPr>
                <w:b/>
                <w:sz w:val="20"/>
                <w:szCs w:val="20"/>
              </w:rPr>
              <w:lastRenderedPageBreak/>
              <w:t>Часов по учебному плану</w:t>
            </w:r>
          </w:p>
        </w:tc>
        <w:tc>
          <w:tcPr>
            <w:tcW w:w="2878" w:type="dxa"/>
            <w:shd w:val="clear" w:color="auto" w:fill="auto"/>
          </w:tcPr>
          <w:p w:rsidR="009D5FF9" w:rsidRPr="00B55C10" w:rsidRDefault="001009D9" w:rsidP="00361D5B">
            <w:pPr>
              <w:pStyle w:val="a3"/>
              <w:tabs>
                <w:tab w:val="clear" w:pos="822"/>
                <w:tab w:val="left" w:pos="426"/>
              </w:tabs>
              <w:ind w:left="0" w:right="-853" w:firstLine="0"/>
              <w:rPr>
                <w:b/>
                <w:sz w:val="20"/>
                <w:szCs w:val="20"/>
              </w:rPr>
            </w:pPr>
            <w:r>
              <w:rPr>
                <w:b/>
                <w:sz w:val="20"/>
                <w:szCs w:val="20"/>
              </w:rPr>
              <w:t>1</w:t>
            </w:r>
            <w:r w:rsidR="00361D5B">
              <w:rPr>
                <w:b/>
                <w:sz w:val="20"/>
                <w:szCs w:val="20"/>
              </w:rPr>
              <w:t>08</w:t>
            </w:r>
          </w:p>
        </w:tc>
      </w:tr>
      <w:tr w:rsidR="009D5FF9" w:rsidRPr="00A856CF" w:rsidTr="009D5FF9">
        <w:trPr>
          <w:trHeight w:val="355"/>
        </w:trPr>
        <w:tc>
          <w:tcPr>
            <w:tcW w:w="6804" w:type="dxa"/>
            <w:shd w:val="clear" w:color="auto" w:fill="auto"/>
          </w:tcPr>
          <w:p w:rsidR="009D5FF9" w:rsidRPr="00B55C10" w:rsidRDefault="009D5FF9" w:rsidP="00333445">
            <w:pPr>
              <w:pStyle w:val="a3"/>
              <w:tabs>
                <w:tab w:val="clear" w:pos="822"/>
                <w:tab w:val="left" w:pos="426"/>
              </w:tabs>
              <w:ind w:left="0" w:right="-853" w:firstLine="0"/>
              <w:rPr>
                <w:b/>
                <w:sz w:val="20"/>
                <w:szCs w:val="20"/>
              </w:rPr>
            </w:pPr>
            <w:r w:rsidRPr="00B55C10">
              <w:rPr>
                <w:b/>
                <w:sz w:val="20"/>
                <w:szCs w:val="20"/>
              </w:rPr>
              <w:t>в том числе</w:t>
            </w:r>
          </w:p>
        </w:tc>
        <w:tc>
          <w:tcPr>
            <w:tcW w:w="2878" w:type="dxa"/>
            <w:shd w:val="clear" w:color="auto" w:fill="auto"/>
          </w:tcPr>
          <w:p w:rsidR="009D5FF9" w:rsidRPr="00B55C10" w:rsidRDefault="009D5FF9" w:rsidP="00333445">
            <w:pPr>
              <w:pStyle w:val="a3"/>
              <w:tabs>
                <w:tab w:val="clear" w:pos="822"/>
                <w:tab w:val="left" w:pos="426"/>
              </w:tabs>
              <w:ind w:left="0" w:right="-853" w:firstLine="0"/>
              <w:rPr>
                <w:b/>
                <w:sz w:val="20"/>
                <w:szCs w:val="20"/>
              </w:rPr>
            </w:pPr>
          </w:p>
        </w:tc>
      </w:tr>
      <w:tr w:rsidR="009D5FF9" w:rsidRPr="00A856CF" w:rsidTr="00B55C10">
        <w:trPr>
          <w:trHeight w:val="825"/>
        </w:trPr>
        <w:tc>
          <w:tcPr>
            <w:tcW w:w="6804" w:type="dxa"/>
            <w:shd w:val="clear" w:color="auto" w:fill="auto"/>
          </w:tcPr>
          <w:p w:rsidR="009D5FF9" w:rsidRPr="00B55C10" w:rsidRDefault="009D5FF9" w:rsidP="009D5FF9">
            <w:pPr>
              <w:pStyle w:val="a3"/>
              <w:tabs>
                <w:tab w:val="clear" w:pos="822"/>
                <w:tab w:val="left" w:pos="426"/>
              </w:tabs>
              <w:spacing w:line="276" w:lineRule="auto"/>
              <w:ind w:left="0" w:right="-851" w:firstLine="0"/>
              <w:rPr>
                <w:b/>
                <w:color w:val="000000"/>
                <w:sz w:val="20"/>
                <w:szCs w:val="20"/>
              </w:rPr>
            </w:pPr>
            <w:r w:rsidRPr="00B55C10">
              <w:rPr>
                <w:b/>
                <w:color w:val="000000"/>
                <w:sz w:val="20"/>
                <w:szCs w:val="20"/>
              </w:rPr>
              <w:t>аудиторные занятия (контактная работа):</w:t>
            </w:r>
          </w:p>
          <w:p w:rsidR="009D5FF9" w:rsidRPr="00B55C10" w:rsidRDefault="009D5FF9" w:rsidP="009D5FF9">
            <w:pPr>
              <w:pStyle w:val="a3"/>
              <w:tabs>
                <w:tab w:val="clear" w:pos="822"/>
                <w:tab w:val="left" w:pos="426"/>
              </w:tabs>
              <w:spacing w:line="276" w:lineRule="auto"/>
              <w:ind w:left="0" w:right="-851" w:firstLine="0"/>
              <w:rPr>
                <w:b/>
                <w:color w:val="000000"/>
                <w:sz w:val="20"/>
                <w:szCs w:val="20"/>
              </w:rPr>
            </w:pPr>
            <w:r w:rsidRPr="00B55C10">
              <w:rPr>
                <w:b/>
                <w:color w:val="000000"/>
                <w:sz w:val="20"/>
                <w:szCs w:val="20"/>
              </w:rPr>
              <w:t>- занятия лекционного типа</w:t>
            </w:r>
          </w:p>
          <w:p w:rsidR="009D5FF9" w:rsidRDefault="009D5FF9" w:rsidP="009D5FF9">
            <w:pPr>
              <w:pStyle w:val="a3"/>
              <w:tabs>
                <w:tab w:val="clear" w:pos="822"/>
                <w:tab w:val="left" w:pos="426"/>
              </w:tabs>
              <w:spacing w:line="276" w:lineRule="auto"/>
              <w:ind w:left="0" w:right="-851" w:firstLine="0"/>
              <w:rPr>
                <w:b/>
                <w:color w:val="000000"/>
                <w:sz w:val="20"/>
                <w:szCs w:val="20"/>
              </w:rPr>
            </w:pPr>
            <w:r w:rsidRPr="00B55C10">
              <w:rPr>
                <w:b/>
                <w:color w:val="000000"/>
                <w:sz w:val="20"/>
                <w:szCs w:val="20"/>
              </w:rPr>
              <w:t xml:space="preserve">- занятия семинарского типа </w:t>
            </w:r>
          </w:p>
          <w:p w:rsidR="00CD0D2F" w:rsidRPr="00B55C10" w:rsidRDefault="00CD0D2F" w:rsidP="00CC02D7">
            <w:pPr>
              <w:pStyle w:val="a3"/>
              <w:tabs>
                <w:tab w:val="clear" w:pos="822"/>
                <w:tab w:val="left" w:pos="426"/>
              </w:tabs>
              <w:spacing w:line="276" w:lineRule="auto"/>
              <w:ind w:left="0" w:right="-851" w:firstLine="0"/>
              <w:rPr>
                <w:b/>
                <w:sz w:val="20"/>
                <w:szCs w:val="20"/>
              </w:rPr>
            </w:pPr>
            <w:r>
              <w:rPr>
                <w:b/>
                <w:color w:val="000000"/>
                <w:sz w:val="20"/>
                <w:szCs w:val="20"/>
              </w:rPr>
              <w:t>-</w:t>
            </w:r>
            <w:r w:rsidR="00E325E7">
              <w:rPr>
                <w:b/>
                <w:color w:val="000000"/>
                <w:sz w:val="20"/>
                <w:szCs w:val="20"/>
              </w:rPr>
              <w:t xml:space="preserve"> </w:t>
            </w:r>
            <w:r w:rsidR="00664805">
              <w:rPr>
                <w:b/>
                <w:color w:val="000000"/>
                <w:sz w:val="20"/>
                <w:szCs w:val="20"/>
              </w:rPr>
              <w:t>текущий контроль (</w:t>
            </w:r>
            <w:r w:rsidR="00CC02D7">
              <w:rPr>
                <w:b/>
                <w:color w:val="000000"/>
                <w:sz w:val="20"/>
                <w:szCs w:val="20"/>
              </w:rPr>
              <w:t>КСР</w:t>
            </w:r>
            <w:r w:rsidR="00664805">
              <w:rPr>
                <w:b/>
                <w:color w:val="000000"/>
                <w:sz w:val="20"/>
                <w:szCs w:val="20"/>
              </w:rPr>
              <w:t>)</w:t>
            </w:r>
          </w:p>
        </w:tc>
        <w:tc>
          <w:tcPr>
            <w:tcW w:w="2878" w:type="dxa"/>
            <w:shd w:val="clear" w:color="auto" w:fill="auto"/>
          </w:tcPr>
          <w:p w:rsidR="009D5FF9" w:rsidRDefault="001009D9" w:rsidP="00333445">
            <w:pPr>
              <w:pStyle w:val="a3"/>
              <w:tabs>
                <w:tab w:val="clear" w:pos="822"/>
                <w:tab w:val="left" w:pos="426"/>
              </w:tabs>
              <w:ind w:left="0" w:right="-853" w:firstLine="0"/>
              <w:rPr>
                <w:b/>
                <w:sz w:val="20"/>
                <w:szCs w:val="20"/>
              </w:rPr>
            </w:pPr>
            <w:r>
              <w:rPr>
                <w:b/>
                <w:sz w:val="20"/>
                <w:szCs w:val="20"/>
              </w:rPr>
              <w:t>66</w:t>
            </w:r>
          </w:p>
          <w:p w:rsidR="001009D9" w:rsidRDefault="001009D9" w:rsidP="00333445">
            <w:pPr>
              <w:pStyle w:val="a3"/>
              <w:tabs>
                <w:tab w:val="clear" w:pos="822"/>
                <w:tab w:val="left" w:pos="426"/>
              </w:tabs>
              <w:ind w:left="0" w:right="-853" w:firstLine="0"/>
              <w:rPr>
                <w:b/>
                <w:sz w:val="20"/>
                <w:szCs w:val="20"/>
              </w:rPr>
            </w:pPr>
            <w:r>
              <w:rPr>
                <w:b/>
                <w:sz w:val="20"/>
                <w:szCs w:val="20"/>
              </w:rPr>
              <w:t>32</w:t>
            </w:r>
          </w:p>
          <w:p w:rsidR="001009D9" w:rsidRDefault="001009D9" w:rsidP="00333445">
            <w:pPr>
              <w:pStyle w:val="a3"/>
              <w:tabs>
                <w:tab w:val="clear" w:pos="822"/>
                <w:tab w:val="left" w:pos="426"/>
              </w:tabs>
              <w:ind w:left="0" w:right="-853" w:firstLine="0"/>
              <w:rPr>
                <w:b/>
                <w:sz w:val="20"/>
                <w:szCs w:val="20"/>
              </w:rPr>
            </w:pPr>
            <w:r>
              <w:rPr>
                <w:b/>
                <w:sz w:val="20"/>
                <w:szCs w:val="20"/>
              </w:rPr>
              <w:t>32</w:t>
            </w:r>
          </w:p>
          <w:p w:rsidR="001009D9" w:rsidRPr="00B55C10" w:rsidRDefault="001009D9" w:rsidP="00333445">
            <w:pPr>
              <w:pStyle w:val="a3"/>
              <w:tabs>
                <w:tab w:val="clear" w:pos="822"/>
                <w:tab w:val="left" w:pos="426"/>
              </w:tabs>
              <w:ind w:left="0" w:right="-853" w:firstLine="0"/>
              <w:rPr>
                <w:b/>
                <w:sz w:val="20"/>
                <w:szCs w:val="20"/>
              </w:rPr>
            </w:pPr>
            <w:r>
              <w:rPr>
                <w:b/>
                <w:sz w:val="20"/>
                <w:szCs w:val="20"/>
              </w:rPr>
              <w:t>2</w:t>
            </w:r>
          </w:p>
        </w:tc>
      </w:tr>
      <w:tr w:rsidR="009D5FF9" w:rsidRPr="00A856CF" w:rsidTr="009D5FF9">
        <w:trPr>
          <w:trHeight w:val="355"/>
        </w:trPr>
        <w:tc>
          <w:tcPr>
            <w:tcW w:w="6804" w:type="dxa"/>
            <w:shd w:val="clear" w:color="auto" w:fill="auto"/>
          </w:tcPr>
          <w:p w:rsidR="009D5FF9" w:rsidRPr="00B55C10" w:rsidRDefault="009D5FF9" w:rsidP="00333445">
            <w:pPr>
              <w:pStyle w:val="a3"/>
              <w:tabs>
                <w:tab w:val="clear" w:pos="822"/>
                <w:tab w:val="left" w:pos="426"/>
              </w:tabs>
              <w:ind w:left="0" w:right="-853" w:firstLine="0"/>
              <w:rPr>
                <w:b/>
                <w:sz w:val="20"/>
                <w:szCs w:val="20"/>
              </w:rPr>
            </w:pPr>
            <w:r w:rsidRPr="00B55C10">
              <w:rPr>
                <w:b/>
                <w:color w:val="000000"/>
                <w:sz w:val="20"/>
                <w:szCs w:val="20"/>
              </w:rPr>
              <w:t>самостоятельная работа</w:t>
            </w:r>
          </w:p>
        </w:tc>
        <w:tc>
          <w:tcPr>
            <w:tcW w:w="2878" w:type="dxa"/>
            <w:shd w:val="clear" w:color="auto" w:fill="auto"/>
          </w:tcPr>
          <w:p w:rsidR="009D5FF9" w:rsidRPr="00B55C10" w:rsidRDefault="00361D5B" w:rsidP="00333445">
            <w:pPr>
              <w:pStyle w:val="a3"/>
              <w:tabs>
                <w:tab w:val="clear" w:pos="822"/>
                <w:tab w:val="left" w:pos="426"/>
              </w:tabs>
              <w:ind w:left="0" w:right="-853" w:firstLine="0"/>
              <w:rPr>
                <w:b/>
                <w:sz w:val="20"/>
                <w:szCs w:val="20"/>
              </w:rPr>
            </w:pPr>
            <w:r>
              <w:rPr>
                <w:b/>
                <w:sz w:val="20"/>
                <w:szCs w:val="20"/>
              </w:rPr>
              <w:t>6</w:t>
            </w:r>
          </w:p>
        </w:tc>
      </w:tr>
      <w:tr w:rsidR="009D5FF9" w:rsidRPr="00A856CF" w:rsidTr="009D5FF9">
        <w:trPr>
          <w:trHeight w:val="454"/>
        </w:trPr>
        <w:tc>
          <w:tcPr>
            <w:tcW w:w="6804" w:type="dxa"/>
            <w:shd w:val="clear" w:color="auto" w:fill="auto"/>
          </w:tcPr>
          <w:p w:rsidR="009D5FF9" w:rsidRPr="00B55C10" w:rsidRDefault="009D5FF9" w:rsidP="009D5FF9">
            <w:pPr>
              <w:pStyle w:val="a3"/>
              <w:tabs>
                <w:tab w:val="clear" w:pos="822"/>
                <w:tab w:val="left" w:pos="426"/>
              </w:tabs>
              <w:ind w:left="0" w:right="-853" w:firstLine="0"/>
              <w:rPr>
                <w:b/>
                <w:color w:val="000000"/>
                <w:sz w:val="20"/>
                <w:szCs w:val="20"/>
              </w:rPr>
            </w:pPr>
            <w:r w:rsidRPr="00B55C10">
              <w:rPr>
                <w:b/>
                <w:color w:val="000000"/>
                <w:sz w:val="20"/>
                <w:szCs w:val="20"/>
              </w:rPr>
              <w:t>Промежуточная аттестация – экза</w:t>
            </w:r>
            <w:r w:rsidR="002908B8">
              <w:rPr>
                <w:b/>
                <w:color w:val="000000"/>
                <w:sz w:val="20"/>
                <w:szCs w:val="20"/>
              </w:rPr>
              <w:t>мен</w:t>
            </w:r>
          </w:p>
        </w:tc>
        <w:tc>
          <w:tcPr>
            <w:tcW w:w="2878" w:type="dxa"/>
            <w:shd w:val="clear" w:color="auto" w:fill="auto"/>
          </w:tcPr>
          <w:p w:rsidR="009D5FF9" w:rsidRPr="00B55C10" w:rsidRDefault="000208DC" w:rsidP="00333445">
            <w:pPr>
              <w:pStyle w:val="a3"/>
              <w:tabs>
                <w:tab w:val="clear" w:pos="822"/>
                <w:tab w:val="left" w:pos="426"/>
              </w:tabs>
              <w:ind w:left="0" w:right="-853" w:firstLine="0"/>
              <w:rPr>
                <w:b/>
                <w:sz w:val="20"/>
                <w:szCs w:val="20"/>
              </w:rPr>
            </w:pPr>
            <w:r>
              <w:rPr>
                <w:b/>
                <w:sz w:val="20"/>
                <w:szCs w:val="20"/>
              </w:rPr>
              <w:t>36</w:t>
            </w:r>
          </w:p>
        </w:tc>
      </w:tr>
    </w:tbl>
    <w:p w:rsidR="00E509C9" w:rsidRDefault="00E509C9" w:rsidP="005F5E0A">
      <w:pPr>
        <w:spacing w:after="0"/>
        <w:rPr>
          <w:rFonts w:ascii="Times New Roman" w:hAnsi="Times New Roman"/>
          <w:b/>
          <w:sz w:val="24"/>
          <w:szCs w:val="24"/>
        </w:rPr>
      </w:pPr>
    </w:p>
    <w:p w:rsidR="0096713D" w:rsidRDefault="002A1EB5" w:rsidP="005F5E0A">
      <w:pPr>
        <w:spacing w:after="0"/>
        <w:rPr>
          <w:rFonts w:ascii="Times New Roman" w:hAnsi="Times New Roman"/>
          <w:b/>
          <w:sz w:val="24"/>
          <w:szCs w:val="24"/>
        </w:rPr>
      </w:pPr>
      <w:r w:rsidRPr="002A1EB5">
        <w:rPr>
          <w:rFonts w:ascii="Times New Roman" w:hAnsi="Times New Roman"/>
          <w:b/>
          <w:sz w:val="24"/>
          <w:szCs w:val="24"/>
        </w:rPr>
        <w:t>3.2</w:t>
      </w:r>
      <w:r w:rsidRPr="00BC44DB">
        <w:rPr>
          <w:rFonts w:ascii="Times New Roman" w:hAnsi="Times New Roman"/>
          <w:b/>
          <w:sz w:val="24"/>
          <w:szCs w:val="24"/>
        </w:rPr>
        <w:t xml:space="preserve">. </w:t>
      </w:r>
      <w:r w:rsidR="0096713D" w:rsidRPr="00BC44DB">
        <w:rPr>
          <w:rFonts w:ascii="Times New Roman" w:hAnsi="Times New Roman"/>
          <w:b/>
          <w:sz w:val="24"/>
          <w:szCs w:val="24"/>
        </w:rPr>
        <w:t>Содержание дисциплины</w:t>
      </w:r>
    </w:p>
    <w:p w:rsidR="00F34FDC" w:rsidRPr="00AF735A" w:rsidRDefault="00F34FDC" w:rsidP="005F5E0A">
      <w:pPr>
        <w:spacing w:after="0"/>
        <w:rPr>
          <w:rFonts w:ascii="Times New Roman" w:hAnsi="Times New Roman"/>
          <w:sz w:val="24"/>
          <w:szCs w:val="24"/>
          <w:u w:val="single"/>
        </w:rPr>
      </w:pPr>
    </w:p>
    <w:tbl>
      <w:tblPr>
        <w:tblW w:w="5247"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05"/>
        <w:gridCol w:w="990"/>
        <w:gridCol w:w="1278"/>
        <w:gridCol w:w="852"/>
        <w:gridCol w:w="850"/>
        <w:gridCol w:w="709"/>
        <w:gridCol w:w="707"/>
      </w:tblGrid>
      <w:tr w:rsidR="00A856CF" w:rsidRPr="006A4AA8" w:rsidTr="00380444">
        <w:trPr>
          <w:trHeight w:val="295"/>
        </w:trPr>
        <w:tc>
          <w:tcPr>
            <w:tcW w:w="2433" w:type="pct"/>
            <w:vMerge w:val="restart"/>
            <w:tcBorders>
              <w:right w:val="single" w:sz="4" w:space="0" w:color="auto"/>
            </w:tcBorders>
            <w:vAlign w:val="center"/>
          </w:tcPr>
          <w:p w:rsidR="00A856CF" w:rsidRPr="006A4AA8" w:rsidRDefault="00A856CF" w:rsidP="00380444">
            <w:pPr>
              <w:tabs>
                <w:tab w:val="num" w:pos="822"/>
              </w:tabs>
              <w:spacing w:after="0" w:line="240" w:lineRule="auto"/>
              <w:jc w:val="center"/>
              <w:rPr>
                <w:rFonts w:ascii="Times New Roman" w:hAnsi="Times New Roman"/>
                <w:b/>
                <w:sz w:val="20"/>
                <w:szCs w:val="20"/>
              </w:rPr>
            </w:pPr>
            <w:r w:rsidRPr="006A4AA8">
              <w:rPr>
                <w:rFonts w:ascii="Times New Roman" w:hAnsi="Times New Roman"/>
                <w:b/>
                <w:sz w:val="20"/>
                <w:szCs w:val="20"/>
              </w:rPr>
              <w:t>Наименование и краткое содержание разделов и тем дисциплины</w:t>
            </w:r>
          </w:p>
          <w:p w:rsidR="00A856CF" w:rsidRPr="006A4AA8" w:rsidRDefault="00A856CF" w:rsidP="00380444">
            <w:pPr>
              <w:tabs>
                <w:tab w:val="num" w:pos="822"/>
              </w:tabs>
              <w:spacing w:after="0" w:line="240" w:lineRule="auto"/>
              <w:jc w:val="center"/>
              <w:rPr>
                <w:rFonts w:ascii="Times New Roman" w:hAnsi="Times New Roman"/>
                <w:sz w:val="20"/>
                <w:szCs w:val="20"/>
              </w:rPr>
            </w:pPr>
          </w:p>
        </w:tc>
        <w:tc>
          <w:tcPr>
            <w:tcW w:w="472" w:type="pct"/>
            <w:vMerge w:val="restart"/>
            <w:tcBorders>
              <w:top w:val="single" w:sz="4" w:space="0" w:color="auto"/>
              <w:left w:val="single" w:sz="4" w:space="0" w:color="auto"/>
              <w:bottom w:val="single" w:sz="4" w:space="0" w:color="auto"/>
              <w:right w:val="single" w:sz="4" w:space="0" w:color="auto"/>
            </w:tcBorders>
            <w:vAlign w:val="center"/>
          </w:tcPr>
          <w:p w:rsidR="00A856CF" w:rsidRPr="006A4AA8" w:rsidRDefault="00A856CF" w:rsidP="00380444">
            <w:pPr>
              <w:tabs>
                <w:tab w:val="num" w:pos="822"/>
              </w:tabs>
              <w:spacing w:after="0" w:line="240" w:lineRule="auto"/>
              <w:jc w:val="center"/>
              <w:rPr>
                <w:rFonts w:ascii="Times New Roman" w:hAnsi="Times New Roman"/>
                <w:b/>
                <w:sz w:val="20"/>
                <w:szCs w:val="20"/>
              </w:rPr>
            </w:pPr>
            <w:r w:rsidRPr="006A4AA8">
              <w:rPr>
                <w:rFonts w:ascii="Times New Roman" w:hAnsi="Times New Roman"/>
                <w:b/>
                <w:sz w:val="20"/>
                <w:szCs w:val="20"/>
              </w:rPr>
              <w:t>Всего</w:t>
            </w:r>
            <w:r w:rsidR="00380444">
              <w:rPr>
                <w:rFonts w:ascii="Times New Roman" w:hAnsi="Times New Roman"/>
                <w:b/>
                <w:sz w:val="20"/>
                <w:szCs w:val="20"/>
              </w:rPr>
              <w:br/>
              <w:t xml:space="preserve"> </w:t>
            </w:r>
            <w:r w:rsidRPr="006A4AA8">
              <w:rPr>
                <w:rFonts w:ascii="Times New Roman" w:hAnsi="Times New Roman"/>
                <w:b/>
                <w:sz w:val="20"/>
                <w:szCs w:val="20"/>
              </w:rPr>
              <w:t>(часы)</w:t>
            </w:r>
          </w:p>
        </w:tc>
        <w:tc>
          <w:tcPr>
            <w:tcW w:w="2095" w:type="pct"/>
            <w:gridSpan w:val="5"/>
            <w:tcBorders>
              <w:left w:val="single" w:sz="4" w:space="0" w:color="auto"/>
            </w:tcBorders>
          </w:tcPr>
          <w:p w:rsidR="00A856CF" w:rsidRPr="006A4AA8" w:rsidRDefault="00B55C10" w:rsidP="00333445">
            <w:pPr>
              <w:tabs>
                <w:tab w:val="num" w:pos="822"/>
              </w:tabs>
              <w:spacing w:after="0" w:line="240" w:lineRule="auto"/>
              <w:ind w:left="822" w:hanging="255"/>
              <w:jc w:val="center"/>
              <w:rPr>
                <w:rFonts w:ascii="Times New Roman" w:hAnsi="Times New Roman"/>
                <w:sz w:val="20"/>
                <w:szCs w:val="20"/>
              </w:rPr>
            </w:pPr>
            <w:r>
              <w:rPr>
                <w:rFonts w:ascii="Times New Roman" w:hAnsi="Times New Roman"/>
                <w:sz w:val="20"/>
                <w:szCs w:val="20"/>
              </w:rPr>
              <w:t>В</w:t>
            </w:r>
            <w:r w:rsidR="00A856CF" w:rsidRPr="006A4AA8">
              <w:rPr>
                <w:rFonts w:ascii="Times New Roman" w:hAnsi="Times New Roman"/>
                <w:sz w:val="20"/>
                <w:szCs w:val="20"/>
              </w:rPr>
              <w:t xml:space="preserve"> том числе</w:t>
            </w:r>
          </w:p>
        </w:tc>
      </w:tr>
      <w:tr w:rsidR="00B55C10" w:rsidRPr="006A4AA8" w:rsidTr="00380444">
        <w:trPr>
          <w:trHeight w:val="791"/>
        </w:trPr>
        <w:tc>
          <w:tcPr>
            <w:tcW w:w="2433" w:type="pct"/>
            <w:vMerge/>
            <w:tcBorders>
              <w:right w:val="single" w:sz="4" w:space="0" w:color="auto"/>
            </w:tcBorders>
          </w:tcPr>
          <w:p w:rsidR="00A856CF" w:rsidRPr="006A4AA8" w:rsidRDefault="00A856CF" w:rsidP="00333445">
            <w:pPr>
              <w:tabs>
                <w:tab w:val="num" w:pos="822"/>
              </w:tabs>
              <w:spacing w:after="0" w:line="240" w:lineRule="auto"/>
              <w:ind w:left="822" w:hanging="255"/>
              <w:jc w:val="both"/>
              <w:rPr>
                <w:rFonts w:ascii="Times New Roman" w:hAnsi="Times New Roman"/>
                <w:sz w:val="20"/>
                <w:szCs w:val="20"/>
              </w:rPr>
            </w:pPr>
          </w:p>
        </w:tc>
        <w:tc>
          <w:tcPr>
            <w:tcW w:w="472" w:type="pct"/>
            <w:vMerge/>
            <w:tcBorders>
              <w:top w:val="single" w:sz="4" w:space="0" w:color="auto"/>
              <w:left w:val="single" w:sz="4" w:space="0" w:color="auto"/>
              <w:bottom w:val="single" w:sz="4" w:space="0" w:color="auto"/>
              <w:right w:val="single" w:sz="4" w:space="0" w:color="auto"/>
            </w:tcBorders>
          </w:tcPr>
          <w:p w:rsidR="00A856CF" w:rsidRPr="006A4AA8" w:rsidRDefault="00A856CF" w:rsidP="00333445">
            <w:pPr>
              <w:tabs>
                <w:tab w:val="num" w:pos="822"/>
              </w:tabs>
              <w:spacing w:after="0" w:line="240" w:lineRule="auto"/>
              <w:ind w:left="822" w:hanging="255"/>
              <w:jc w:val="both"/>
              <w:rPr>
                <w:rFonts w:ascii="Times New Roman" w:hAnsi="Times New Roman"/>
                <w:sz w:val="20"/>
                <w:szCs w:val="20"/>
              </w:rPr>
            </w:pPr>
          </w:p>
        </w:tc>
        <w:tc>
          <w:tcPr>
            <w:tcW w:w="1758" w:type="pct"/>
            <w:gridSpan w:val="4"/>
            <w:tcBorders>
              <w:left w:val="single" w:sz="4" w:space="0" w:color="auto"/>
            </w:tcBorders>
          </w:tcPr>
          <w:p w:rsidR="00A856CF" w:rsidRPr="006A4AA8" w:rsidRDefault="00A856CF" w:rsidP="00380444">
            <w:pPr>
              <w:spacing w:after="0" w:line="240" w:lineRule="auto"/>
              <w:ind w:left="117"/>
              <w:jc w:val="center"/>
              <w:rPr>
                <w:rFonts w:ascii="Times New Roman" w:hAnsi="Times New Roman"/>
                <w:b/>
                <w:sz w:val="20"/>
                <w:szCs w:val="20"/>
              </w:rPr>
            </w:pPr>
            <w:r w:rsidRPr="006A4AA8">
              <w:rPr>
                <w:rFonts w:ascii="Times New Roman" w:hAnsi="Times New Roman"/>
                <w:b/>
                <w:sz w:val="20"/>
                <w:szCs w:val="20"/>
              </w:rPr>
              <w:t>Контактная работа (работа во взаимодействии с преподавателем), часы</w:t>
            </w:r>
            <w:r w:rsidR="00380444">
              <w:rPr>
                <w:rFonts w:ascii="Times New Roman" w:hAnsi="Times New Roman"/>
                <w:b/>
                <w:sz w:val="20"/>
                <w:szCs w:val="20"/>
              </w:rPr>
              <w:t xml:space="preserve">. </w:t>
            </w:r>
            <w:r w:rsidR="00380444" w:rsidRPr="00380444">
              <w:rPr>
                <w:rFonts w:ascii="Times New Roman" w:hAnsi="Times New Roman"/>
                <w:sz w:val="20"/>
                <w:szCs w:val="20"/>
              </w:rPr>
              <w:t>И</w:t>
            </w:r>
            <w:r w:rsidRPr="006A4AA8">
              <w:rPr>
                <w:rFonts w:ascii="Times New Roman" w:hAnsi="Times New Roman"/>
                <w:sz w:val="20"/>
                <w:szCs w:val="20"/>
              </w:rPr>
              <w:t>з них</w:t>
            </w:r>
          </w:p>
        </w:tc>
        <w:tc>
          <w:tcPr>
            <w:tcW w:w="337" w:type="pct"/>
            <w:vMerge w:val="restart"/>
            <w:textDirection w:val="btLr"/>
            <w:vAlign w:val="center"/>
          </w:tcPr>
          <w:p w:rsidR="00A856CF" w:rsidRPr="006A4AA8" w:rsidRDefault="00A856CF" w:rsidP="00B55C10">
            <w:pPr>
              <w:tabs>
                <w:tab w:val="num" w:pos="822"/>
              </w:tabs>
              <w:spacing w:after="0" w:line="240" w:lineRule="auto"/>
              <w:ind w:left="113" w:right="-107"/>
              <w:rPr>
                <w:rFonts w:ascii="Times New Roman" w:hAnsi="Times New Roman"/>
                <w:sz w:val="20"/>
                <w:szCs w:val="20"/>
              </w:rPr>
            </w:pPr>
            <w:r w:rsidRPr="006A4AA8">
              <w:rPr>
                <w:rFonts w:ascii="Times New Roman" w:hAnsi="Times New Roman"/>
                <w:b/>
                <w:sz w:val="20"/>
                <w:szCs w:val="20"/>
              </w:rPr>
              <w:t>Самостоятельная работа обучающегося, часы</w:t>
            </w:r>
          </w:p>
        </w:tc>
      </w:tr>
      <w:tr w:rsidR="00380444" w:rsidRPr="006A4AA8" w:rsidTr="00380444">
        <w:trPr>
          <w:trHeight w:val="1611"/>
        </w:trPr>
        <w:tc>
          <w:tcPr>
            <w:tcW w:w="2433" w:type="pct"/>
            <w:vMerge/>
            <w:tcBorders>
              <w:right w:val="single" w:sz="4" w:space="0" w:color="auto"/>
            </w:tcBorders>
          </w:tcPr>
          <w:p w:rsidR="00A856CF" w:rsidRPr="006A4AA8" w:rsidRDefault="00A856CF" w:rsidP="00333445">
            <w:pPr>
              <w:tabs>
                <w:tab w:val="num" w:pos="822"/>
              </w:tabs>
              <w:spacing w:after="0" w:line="240" w:lineRule="auto"/>
              <w:ind w:left="822" w:hanging="255"/>
              <w:jc w:val="both"/>
              <w:rPr>
                <w:rFonts w:ascii="Times New Roman" w:hAnsi="Times New Roman"/>
                <w:sz w:val="20"/>
                <w:szCs w:val="20"/>
              </w:rPr>
            </w:pPr>
          </w:p>
        </w:tc>
        <w:tc>
          <w:tcPr>
            <w:tcW w:w="472" w:type="pct"/>
            <w:vMerge/>
            <w:tcBorders>
              <w:top w:val="single" w:sz="4" w:space="0" w:color="auto"/>
              <w:left w:val="single" w:sz="4" w:space="0" w:color="auto"/>
              <w:bottom w:val="single" w:sz="4" w:space="0" w:color="auto"/>
              <w:right w:val="single" w:sz="4" w:space="0" w:color="auto"/>
            </w:tcBorders>
          </w:tcPr>
          <w:p w:rsidR="00A856CF" w:rsidRPr="006A4AA8" w:rsidRDefault="00A856CF" w:rsidP="00333445">
            <w:pPr>
              <w:tabs>
                <w:tab w:val="num" w:pos="822"/>
              </w:tabs>
              <w:spacing w:after="0" w:line="240" w:lineRule="auto"/>
              <w:ind w:left="822" w:hanging="255"/>
              <w:jc w:val="both"/>
              <w:rPr>
                <w:rFonts w:ascii="Times New Roman" w:hAnsi="Times New Roman"/>
                <w:sz w:val="20"/>
                <w:szCs w:val="20"/>
              </w:rPr>
            </w:pPr>
          </w:p>
        </w:tc>
        <w:tc>
          <w:tcPr>
            <w:tcW w:w="609" w:type="pct"/>
            <w:tcBorders>
              <w:left w:val="single" w:sz="4" w:space="0" w:color="auto"/>
            </w:tcBorders>
            <w:textDirection w:val="btLr"/>
            <w:tcFitText/>
            <w:vAlign w:val="center"/>
          </w:tcPr>
          <w:p w:rsidR="00A856CF" w:rsidRPr="006A4AA8" w:rsidRDefault="00A856CF" w:rsidP="00B55C10">
            <w:pPr>
              <w:tabs>
                <w:tab w:val="num" w:pos="5396"/>
              </w:tabs>
              <w:spacing w:after="0" w:line="240" w:lineRule="auto"/>
              <w:ind w:right="-100"/>
              <w:rPr>
                <w:rFonts w:ascii="Times New Roman" w:hAnsi="Times New Roman"/>
                <w:b/>
                <w:sz w:val="20"/>
                <w:szCs w:val="20"/>
              </w:rPr>
            </w:pPr>
            <w:r w:rsidRPr="00B55C10">
              <w:rPr>
                <w:rFonts w:ascii="Times New Roman" w:hAnsi="Times New Roman"/>
                <w:b/>
                <w:sz w:val="20"/>
                <w:szCs w:val="20"/>
              </w:rPr>
              <w:t xml:space="preserve">Занятия лекционного </w:t>
            </w:r>
            <w:r w:rsidR="00B55C10" w:rsidRPr="00B55C10">
              <w:rPr>
                <w:rFonts w:ascii="Times New Roman" w:hAnsi="Times New Roman"/>
                <w:b/>
                <w:sz w:val="20"/>
                <w:szCs w:val="20"/>
              </w:rPr>
              <w:br/>
            </w:r>
            <w:r w:rsidR="00D25FA8" w:rsidRPr="00B55C10">
              <w:rPr>
                <w:rFonts w:ascii="Times New Roman" w:hAnsi="Times New Roman"/>
                <w:b/>
                <w:sz w:val="20"/>
                <w:szCs w:val="20"/>
              </w:rPr>
              <w:t xml:space="preserve"> </w:t>
            </w:r>
            <w:r w:rsidRPr="00B55C10">
              <w:rPr>
                <w:rFonts w:ascii="Times New Roman" w:hAnsi="Times New Roman"/>
                <w:b/>
                <w:sz w:val="20"/>
                <w:szCs w:val="20"/>
              </w:rPr>
              <w:t>типа</w:t>
            </w:r>
          </w:p>
        </w:tc>
        <w:tc>
          <w:tcPr>
            <w:tcW w:w="406" w:type="pct"/>
            <w:textDirection w:val="btLr"/>
            <w:tcFitText/>
            <w:vAlign w:val="center"/>
          </w:tcPr>
          <w:p w:rsidR="00A856CF" w:rsidRPr="006A4AA8" w:rsidRDefault="00A856CF" w:rsidP="00B55C10">
            <w:pPr>
              <w:tabs>
                <w:tab w:val="num" w:pos="5396"/>
              </w:tabs>
              <w:spacing w:after="0" w:line="240" w:lineRule="auto"/>
              <w:ind w:right="-100"/>
              <w:jc w:val="both"/>
              <w:rPr>
                <w:rFonts w:ascii="Times New Roman" w:hAnsi="Times New Roman"/>
                <w:b/>
                <w:sz w:val="20"/>
                <w:szCs w:val="20"/>
              </w:rPr>
            </w:pPr>
            <w:r w:rsidRPr="00B55C10">
              <w:rPr>
                <w:rFonts w:ascii="Times New Roman" w:hAnsi="Times New Roman"/>
                <w:b/>
                <w:sz w:val="20"/>
                <w:szCs w:val="20"/>
              </w:rPr>
              <w:t xml:space="preserve"> Занятия семинарского </w:t>
            </w:r>
            <w:r w:rsidR="00B55C10" w:rsidRPr="00B55C10">
              <w:rPr>
                <w:rFonts w:ascii="Times New Roman" w:hAnsi="Times New Roman"/>
                <w:b/>
                <w:sz w:val="20"/>
                <w:szCs w:val="20"/>
              </w:rPr>
              <w:br/>
            </w:r>
            <w:r w:rsidR="00D25FA8" w:rsidRPr="00B55C10">
              <w:rPr>
                <w:rFonts w:ascii="Times New Roman" w:hAnsi="Times New Roman"/>
                <w:b/>
                <w:sz w:val="20"/>
                <w:szCs w:val="20"/>
              </w:rPr>
              <w:t xml:space="preserve"> </w:t>
            </w:r>
            <w:r w:rsidRPr="00B55C10">
              <w:rPr>
                <w:rFonts w:ascii="Times New Roman" w:hAnsi="Times New Roman"/>
                <w:b/>
                <w:sz w:val="20"/>
                <w:szCs w:val="20"/>
              </w:rPr>
              <w:t>типа</w:t>
            </w:r>
          </w:p>
        </w:tc>
        <w:tc>
          <w:tcPr>
            <w:tcW w:w="405" w:type="pct"/>
            <w:textDirection w:val="btLr"/>
            <w:tcFitText/>
            <w:vAlign w:val="center"/>
          </w:tcPr>
          <w:p w:rsidR="00A856CF" w:rsidRPr="006A4AA8" w:rsidRDefault="00A856CF" w:rsidP="00B55C10">
            <w:pPr>
              <w:tabs>
                <w:tab w:val="num" w:pos="5396"/>
              </w:tabs>
              <w:spacing w:after="0" w:line="240" w:lineRule="auto"/>
              <w:ind w:right="-100"/>
              <w:jc w:val="both"/>
              <w:rPr>
                <w:rFonts w:ascii="Times New Roman" w:hAnsi="Times New Roman"/>
                <w:b/>
                <w:sz w:val="20"/>
                <w:szCs w:val="20"/>
              </w:rPr>
            </w:pPr>
            <w:r w:rsidRPr="00B55C10">
              <w:rPr>
                <w:rFonts w:ascii="Times New Roman" w:hAnsi="Times New Roman"/>
                <w:b/>
                <w:sz w:val="20"/>
                <w:szCs w:val="20"/>
              </w:rPr>
              <w:t xml:space="preserve"> Занятия лабораторного </w:t>
            </w:r>
            <w:r w:rsidR="00B55C10" w:rsidRPr="00B55C10">
              <w:rPr>
                <w:rFonts w:ascii="Times New Roman" w:hAnsi="Times New Roman"/>
                <w:b/>
                <w:sz w:val="20"/>
                <w:szCs w:val="20"/>
              </w:rPr>
              <w:br/>
            </w:r>
            <w:r w:rsidR="00D25FA8" w:rsidRPr="00B55C10">
              <w:rPr>
                <w:rFonts w:ascii="Times New Roman" w:hAnsi="Times New Roman"/>
                <w:b/>
                <w:sz w:val="20"/>
                <w:szCs w:val="20"/>
              </w:rPr>
              <w:t xml:space="preserve"> </w:t>
            </w:r>
            <w:r w:rsidRPr="00B55C10">
              <w:rPr>
                <w:rFonts w:ascii="Times New Roman" w:hAnsi="Times New Roman"/>
                <w:b/>
                <w:sz w:val="20"/>
                <w:szCs w:val="20"/>
              </w:rPr>
              <w:t>типа</w:t>
            </w:r>
          </w:p>
        </w:tc>
        <w:tc>
          <w:tcPr>
            <w:tcW w:w="338" w:type="pct"/>
            <w:textDirection w:val="btLr"/>
            <w:tcFitText/>
            <w:vAlign w:val="center"/>
          </w:tcPr>
          <w:p w:rsidR="00A856CF" w:rsidRPr="006A4AA8" w:rsidRDefault="00A856CF" w:rsidP="00333445">
            <w:pPr>
              <w:tabs>
                <w:tab w:val="num" w:pos="822"/>
              </w:tabs>
              <w:spacing w:after="0" w:line="240" w:lineRule="auto"/>
              <w:ind w:right="-100"/>
              <w:rPr>
                <w:rFonts w:ascii="Times New Roman" w:hAnsi="Times New Roman"/>
                <w:b/>
                <w:sz w:val="20"/>
                <w:szCs w:val="20"/>
              </w:rPr>
            </w:pPr>
            <w:r w:rsidRPr="007379E9">
              <w:rPr>
                <w:rFonts w:ascii="Times New Roman" w:hAnsi="Times New Roman"/>
                <w:b/>
                <w:sz w:val="20"/>
                <w:szCs w:val="20"/>
              </w:rPr>
              <w:t xml:space="preserve">Всего </w:t>
            </w:r>
          </w:p>
        </w:tc>
        <w:tc>
          <w:tcPr>
            <w:tcW w:w="337" w:type="pct"/>
            <w:vMerge/>
          </w:tcPr>
          <w:p w:rsidR="00A856CF" w:rsidRPr="006A4AA8" w:rsidRDefault="00A856CF" w:rsidP="00333445">
            <w:pPr>
              <w:tabs>
                <w:tab w:val="num" w:pos="176"/>
              </w:tabs>
              <w:spacing w:after="0" w:line="240" w:lineRule="auto"/>
              <w:rPr>
                <w:rFonts w:ascii="Times New Roman" w:hAnsi="Times New Roman"/>
                <w:b/>
                <w:sz w:val="20"/>
                <w:szCs w:val="20"/>
              </w:rPr>
            </w:pPr>
          </w:p>
        </w:tc>
      </w:tr>
      <w:tr w:rsidR="00380444" w:rsidRPr="006A4AA8" w:rsidTr="00380444">
        <w:trPr>
          <w:cantSplit/>
          <w:trHeight w:val="50"/>
        </w:trPr>
        <w:tc>
          <w:tcPr>
            <w:tcW w:w="2433" w:type="pct"/>
            <w:vMerge/>
            <w:tcBorders>
              <w:right w:val="single" w:sz="4" w:space="0" w:color="auto"/>
            </w:tcBorders>
            <w:shd w:val="clear" w:color="auto" w:fill="auto"/>
          </w:tcPr>
          <w:p w:rsidR="00B55C10" w:rsidRPr="006A4AA8" w:rsidRDefault="00B55C10" w:rsidP="00333445">
            <w:pPr>
              <w:tabs>
                <w:tab w:val="num" w:pos="822"/>
              </w:tabs>
              <w:spacing w:after="0" w:line="240" w:lineRule="auto"/>
              <w:ind w:left="255" w:hanging="255"/>
              <w:jc w:val="both"/>
              <w:rPr>
                <w:rFonts w:ascii="Times New Roman" w:hAnsi="Times New Roman"/>
                <w:sz w:val="20"/>
                <w:szCs w:val="20"/>
              </w:rPr>
            </w:pPr>
          </w:p>
        </w:tc>
        <w:tc>
          <w:tcPr>
            <w:tcW w:w="47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55C10" w:rsidRPr="006A4AA8" w:rsidRDefault="00B55C10" w:rsidP="00B55C10">
            <w:pPr>
              <w:tabs>
                <w:tab w:val="num" w:pos="822"/>
              </w:tabs>
              <w:spacing w:after="0" w:line="240" w:lineRule="auto"/>
              <w:ind w:left="368" w:right="113" w:hanging="255"/>
              <w:rPr>
                <w:rFonts w:ascii="Times New Roman" w:hAnsi="Times New Roman"/>
                <w:sz w:val="20"/>
                <w:szCs w:val="20"/>
              </w:rPr>
            </w:pPr>
            <w:r>
              <w:rPr>
                <w:rFonts w:ascii="Times New Roman" w:hAnsi="Times New Roman"/>
                <w:sz w:val="20"/>
                <w:szCs w:val="20"/>
              </w:rPr>
              <w:t>Очная</w:t>
            </w:r>
          </w:p>
        </w:tc>
        <w:tc>
          <w:tcPr>
            <w:tcW w:w="609" w:type="pct"/>
            <w:tcBorders>
              <w:left w:val="single" w:sz="4" w:space="0" w:color="auto"/>
            </w:tcBorders>
            <w:shd w:val="clear" w:color="auto" w:fill="auto"/>
            <w:textDirection w:val="btLr"/>
            <w:vAlign w:val="center"/>
          </w:tcPr>
          <w:p w:rsidR="00B55C10" w:rsidRPr="006A4AA8" w:rsidRDefault="00B55C10" w:rsidP="00B55C10">
            <w:pPr>
              <w:tabs>
                <w:tab w:val="num" w:pos="822"/>
              </w:tabs>
              <w:spacing w:after="0" w:line="240" w:lineRule="auto"/>
              <w:ind w:left="368" w:right="113" w:hanging="255"/>
              <w:rPr>
                <w:rFonts w:ascii="Times New Roman" w:hAnsi="Times New Roman"/>
                <w:sz w:val="20"/>
                <w:szCs w:val="20"/>
              </w:rPr>
            </w:pPr>
            <w:r>
              <w:rPr>
                <w:rFonts w:ascii="Times New Roman" w:hAnsi="Times New Roman"/>
                <w:sz w:val="20"/>
                <w:szCs w:val="20"/>
              </w:rPr>
              <w:t>Очная</w:t>
            </w:r>
          </w:p>
        </w:tc>
        <w:tc>
          <w:tcPr>
            <w:tcW w:w="406" w:type="pct"/>
            <w:shd w:val="clear" w:color="auto" w:fill="auto"/>
            <w:textDirection w:val="btLr"/>
            <w:vAlign w:val="center"/>
          </w:tcPr>
          <w:p w:rsidR="00B55C10" w:rsidRPr="006A4AA8" w:rsidRDefault="00B55C10" w:rsidP="00B55C10">
            <w:pPr>
              <w:tabs>
                <w:tab w:val="num" w:pos="822"/>
              </w:tabs>
              <w:spacing w:after="0" w:line="240" w:lineRule="auto"/>
              <w:ind w:left="368" w:right="113" w:hanging="255"/>
              <w:rPr>
                <w:rFonts w:ascii="Times New Roman" w:hAnsi="Times New Roman"/>
                <w:sz w:val="20"/>
                <w:szCs w:val="20"/>
              </w:rPr>
            </w:pPr>
            <w:r>
              <w:rPr>
                <w:rFonts w:ascii="Times New Roman" w:hAnsi="Times New Roman"/>
                <w:sz w:val="20"/>
                <w:szCs w:val="20"/>
              </w:rPr>
              <w:t>Очная</w:t>
            </w:r>
          </w:p>
        </w:tc>
        <w:tc>
          <w:tcPr>
            <w:tcW w:w="405" w:type="pct"/>
            <w:shd w:val="clear" w:color="auto" w:fill="auto"/>
            <w:textDirection w:val="btLr"/>
            <w:vAlign w:val="center"/>
          </w:tcPr>
          <w:p w:rsidR="00B55C10" w:rsidRPr="006A4AA8" w:rsidRDefault="00B55C10" w:rsidP="00B55C10">
            <w:pPr>
              <w:tabs>
                <w:tab w:val="num" w:pos="822"/>
              </w:tabs>
              <w:spacing w:after="0" w:line="240" w:lineRule="auto"/>
              <w:ind w:left="368" w:right="113" w:hanging="255"/>
              <w:rPr>
                <w:rFonts w:ascii="Times New Roman" w:hAnsi="Times New Roman"/>
                <w:sz w:val="20"/>
                <w:szCs w:val="20"/>
              </w:rPr>
            </w:pPr>
            <w:r>
              <w:rPr>
                <w:rFonts w:ascii="Times New Roman" w:hAnsi="Times New Roman"/>
                <w:sz w:val="20"/>
                <w:szCs w:val="20"/>
              </w:rPr>
              <w:t>Очная</w:t>
            </w:r>
          </w:p>
        </w:tc>
        <w:tc>
          <w:tcPr>
            <w:tcW w:w="338" w:type="pct"/>
            <w:shd w:val="clear" w:color="auto" w:fill="auto"/>
            <w:textDirection w:val="btLr"/>
            <w:vAlign w:val="center"/>
          </w:tcPr>
          <w:p w:rsidR="00B55C10" w:rsidRPr="006A4AA8" w:rsidRDefault="00B55C10" w:rsidP="00B55C10">
            <w:pPr>
              <w:tabs>
                <w:tab w:val="num" w:pos="822"/>
              </w:tabs>
              <w:spacing w:after="0" w:line="240" w:lineRule="auto"/>
              <w:ind w:left="368" w:right="113" w:hanging="255"/>
              <w:rPr>
                <w:rFonts w:ascii="Times New Roman" w:hAnsi="Times New Roman"/>
                <w:sz w:val="20"/>
                <w:szCs w:val="20"/>
              </w:rPr>
            </w:pPr>
            <w:r>
              <w:rPr>
                <w:rFonts w:ascii="Times New Roman" w:hAnsi="Times New Roman"/>
                <w:sz w:val="20"/>
                <w:szCs w:val="20"/>
              </w:rPr>
              <w:t>Очная</w:t>
            </w:r>
          </w:p>
        </w:tc>
        <w:tc>
          <w:tcPr>
            <w:tcW w:w="337" w:type="pct"/>
            <w:shd w:val="clear" w:color="auto" w:fill="auto"/>
            <w:textDirection w:val="btLr"/>
            <w:vAlign w:val="center"/>
          </w:tcPr>
          <w:p w:rsidR="00B55C10" w:rsidRPr="006A4AA8" w:rsidRDefault="00B55C10" w:rsidP="00B55C10">
            <w:pPr>
              <w:tabs>
                <w:tab w:val="num" w:pos="822"/>
              </w:tabs>
              <w:spacing w:after="0" w:line="240" w:lineRule="auto"/>
              <w:ind w:left="368" w:right="113" w:hanging="255"/>
              <w:rPr>
                <w:rFonts w:ascii="Times New Roman" w:hAnsi="Times New Roman"/>
                <w:sz w:val="20"/>
                <w:szCs w:val="20"/>
              </w:rPr>
            </w:pPr>
            <w:r>
              <w:rPr>
                <w:rFonts w:ascii="Times New Roman" w:hAnsi="Times New Roman"/>
                <w:sz w:val="20"/>
                <w:szCs w:val="20"/>
              </w:rPr>
              <w:t>Очная</w:t>
            </w:r>
          </w:p>
        </w:tc>
      </w:tr>
      <w:tr w:rsidR="003E4E1C" w:rsidRPr="00F52D95" w:rsidTr="009B1A6F">
        <w:trPr>
          <w:trHeight w:val="202"/>
        </w:trPr>
        <w:tc>
          <w:tcPr>
            <w:tcW w:w="2433" w:type="pct"/>
            <w:tcBorders>
              <w:right w:val="single" w:sz="4" w:space="0" w:color="auto"/>
            </w:tcBorders>
            <w:shd w:val="clear" w:color="auto" w:fill="auto"/>
          </w:tcPr>
          <w:p w:rsidR="003E4E1C" w:rsidRPr="003E4E1C" w:rsidRDefault="003E4E1C" w:rsidP="009B1A6F">
            <w:pPr>
              <w:tabs>
                <w:tab w:val="num" w:pos="822"/>
              </w:tabs>
              <w:spacing w:after="0" w:line="240" w:lineRule="auto"/>
              <w:jc w:val="both"/>
              <w:rPr>
                <w:rFonts w:ascii="Times New Roman" w:hAnsi="Times New Roman"/>
                <w:sz w:val="20"/>
                <w:szCs w:val="20"/>
              </w:rPr>
            </w:pPr>
            <w:r w:rsidRPr="003E4E1C">
              <w:rPr>
                <w:rFonts w:ascii="Times New Roman" w:hAnsi="Times New Roman"/>
                <w:sz w:val="20"/>
                <w:szCs w:val="20"/>
              </w:rPr>
              <w:t>Тема 1</w:t>
            </w:r>
          </w:p>
          <w:p w:rsidR="003E4E1C" w:rsidRPr="003E4E1C" w:rsidRDefault="003E4E1C" w:rsidP="009B1A6F">
            <w:pPr>
              <w:tabs>
                <w:tab w:val="num" w:pos="822"/>
              </w:tabs>
              <w:spacing w:after="0" w:line="240" w:lineRule="auto"/>
              <w:rPr>
                <w:rFonts w:ascii="Times New Roman" w:hAnsi="Times New Roman"/>
                <w:sz w:val="20"/>
                <w:szCs w:val="20"/>
              </w:rPr>
            </w:pPr>
            <w:r w:rsidRPr="003E4E1C">
              <w:rPr>
                <w:rFonts w:ascii="Times New Roman" w:hAnsi="Times New Roman"/>
                <w:sz w:val="20"/>
                <w:szCs w:val="20"/>
              </w:rPr>
              <w:t>Введение. Комплексная плоскость</w:t>
            </w:r>
          </w:p>
        </w:tc>
        <w:tc>
          <w:tcPr>
            <w:tcW w:w="472" w:type="pct"/>
            <w:tcBorders>
              <w:right w:val="single" w:sz="4" w:space="0" w:color="auto"/>
            </w:tcBorders>
            <w:shd w:val="clear" w:color="auto" w:fill="auto"/>
            <w:vAlign w:val="center"/>
          </w:tcPr>
          <w:p w:rsidR="003E4E1C" w:rsidRPr="006C2CE7" w:rsidRDefault="009D3878" w:rsidP="00B55C10">
            <w:pPr>
              <w:tabs>
                <w:tab w:val="num" w:pos="822"/>
              </w:tabs>
              <w:spacing w:after="0" w:line="240" w:lineRule="auto"/>
              <w:jc w:val="center"/>
              <w:rPr>
                <w:rFonts w:ascii="Times New Roman" w:hAnsi="Times New Roman"/>
                <w:sz w:val="20"/>
                <w:szCs w:val="20"/>
              </w:rPr>
            </w:pPr>
            <w:r>
              <w:rPr>
                <w:rFonts w:ascii="Times New Roman" w:hAnsi="Times New Roman"/>
                <w:sz w:val="20"/>
                <w:szCs w:val="20"/>
              </w:rPr>
              <w:t>8</w:t>
            </w:r>
          </w:p>
        </w:tc>
        <w:tc>
          <w:tcPr>
            <w:tcW w:w="609" w:type="pct"/>
            <w:tcBorders>
              <w:left w:val="single" w:sz="4" w:space="0" w:color="auto"/>
            </w:tcBorders>
            <w:shd w:val="clear" w:color="auto" w:fill="auto"/>
            <w:vAlign w:val="center"/>
          </w:tcPr>
          <w:p w:rsidR="003E4E1C" w:rsidRPr="006C2CE7" w:rsidRDefault="003E4E1C" w:rsidP="00B55C10">
            <w:pPr>
              <w:tabs>
                <w:tab w:val="num" w:pos="822"/>
              </w:tabs>
              <w:spacing w:after="0" w:line="240" w:lineRule="auto"/>
              <w:jc w:val="center"/>
              <w:rPr>
                <w:rFonts w:ascii="Times New Roman" w:hAnsi="Times New Roman"/>
                <w:sz w:val="20"/>
                <w:szCs w:val="20"/>
              </w:rPr>
            </w:pPr>
            <w:r w:rsidRPr="006C2CE7">
              <w:rPr>
                <w:rFonts w:ascii="Times New Roman" w:hAnsi="Times New Roman"/>
                <w:sz w:val="20"/>
                <w:szCs w:val="20"/>
              </w:rPr>
              <w:t>4</w:t>
            </w:r>
          </w:p>
        </w:tc>
        <w:tc>
          <w:tcPr>
            <w:tcW w:w="406" w:type="pct"/>
            <w:shd w:val="clear" w:color="auto" w:fill="auto"/>
            <w:vAlign w:val="center"/>
          </w:tcPr>
          <w:p w:rsidR="003E4E1C" w:rsidRPr="006C2CE7" w:rsidRDefault="003E4E1C" w:rsidP="00B55C10">
            <w:pPr>
              <w:tabs>
                <w:tab w:val="num" w:pos="822"/>
              </w:tabs>
              <w:spacing w:after="0" w:line="240" w:lineRule="auto"/>
              <w:ind w:left="255" w:hanging="255"/>
              <w:jc w:val="center"/>
              <w:rPr>
                <w:rFonts w:ascii="Times New Roman" w:hAnsi="Times New Roman"/>
                <w:sz w:val="20"/>
                <w:szCs w:val="20"/>
              </w:rPr>
            </w:pPr>
            <w:r w:rsidRPr="006C2CE7">
              <w:rPr>
                <w:rFonts w:ascii="Times New Roman" w:hAnsi="Times New Roman"/>
                <w:sz w:val="20"/>
                <w:szCs w:val="20"/>
              </w:rPr>
              <w:t>4</w:t>
            </w:r>
          </w:p>
        </w:tc>
        <w:tc>
          <w:tcPr>
            <w:tcW w:w="405" w:type="pct"/>
            <w:shd w:val="clear" w:color="auto" w:fill="auto"/>
            <w:vAlign w:val="center"/>
          </w:tcPr>
          <w:p w:rsidR="003E4E1C" w:rsidRPr="006C2CE7" w:rsidRDefault="003E4E1C" w:rsidP="00B55C10">
            <w:pPr>
              <w:tabs>
                <w:tab w:val="num" w:pos="822"/>
              </w:tabs>
              <w:spacing w:after="0" w:line="240" w:lineRule="auto"/>
              <w:ind w:left="255" w:hanging="255"/>
              <w:jc w:val="center"/>
              <w:rPr>
                <w:rFonts w:ascii="Times New Roman" w:hAnsi="Times New Roman"/>
                <w:sz w:val="20"/>
                <w:szCs w:val="20"/>
              </w:rPr>
            </w:pPr>
          </w:p>
        </w:tc>
        <w:tc>
          <w:tcPr>
            <w:tcW w:w="338" w:type="pct"/>
            <w:shd w:val="clear" w:color="auto" w:fill="auto"/>
            <w:vAlign w:val="center"/>
          </w:tcPr>
          <w:p w:rsidR="003E4E1C" w:rsidRPr="006C2CE7" w:rsidRDefault="009D327A" w:rsidP="00B55C10">
            <w:pPr>
              <w:tabs>
                <w:tab w:val="num" w:pos="822"/>
              </w:tabs>
              <w:spacing w:after="0" w:line="240" w:lineRule="auto"/>
              <w:ind w:left="255" w:hanging="255"/>
              <w:jc w:val="center"/>
              <w:rPr>
                <w:rFonts w:ascii="Times New Roman" w:hAnsi="Times New Roman"/>
                <w:sz w:val="20"/>
                <w:szCs w:val="20"/>
              </w:rPr>
            </w:pPr>
            <w:r w:rsidRPr="006C2CE7">
              <w:rPr>
                <w:rFonts w:ascii="Times New Roman" w:hAnsi="Times New Roman"/>
                <w:sz w:val="20"/>
                <w:szCs w:val="20"/>
              </w:rPr>
              <w:t>8</w:t>
            </w:r>
          </w:p>
        </w:tc>
        <w:tc>
          <w:tcPr>
            <w:tcW w:w="337" w:type="pct"/>
            <w:shd w:val="clear" w:color="auto" w:fill="auto"/>
            <w:vAlign w:val="center"/>
          </w:tcPr>
          <w:p w:rsidR="003E4E1C" w:rsidRPr="006C2CE7" w:rsidRDefault="003E4E1C" w:rsidP="00B55C10">
            <w:pPr>
              <w:tabs>
                <w:tab w:val="num" w:pos="822"/>
              </w:tabs>
              <w:spacing w:after="0" w:line="240" w:lineRule="auto"/>
              <w:ind w:left="255" w:hanging="255"/>
              <w:jc w:val="center"/>
              <w:rPr>
                <w:rFonts w:ascii="Times New Roman" w:hAnsi="Times New Roman"/>
                <w:sz w:val="20"/>
                <w:szCs w:val="20"/>
              </w:rPr>
            </w:pPr>
          </w:p>
        </w:tc>
      </w:tr>
      <w:tr w:rsidR="003E4E1C" w:rsidRPr="00F52D95" w:rsidTr="009B1A6F">
        <w:tc>
          <w:tcPr>
            <w:tcW w:w="2433" w:type="pct"/>
            <w:tcBorders>
              <w:right w:val="single" w:sz="4" w:space="0" w:color="auto"/>
            </w:tcBorders>
            <w:shd w:val="clear" w:color="auto" w:fill="auto"/>
          </w:tcPr>
          <w:p w:rsidR="003E4E1C" w:rsidRPr="003E4E1C" w:rsidRDefault="003E4E1C" w:rsidP="009B1A6F">
            <w:pPr>
              <w:tabs>
                <w:tab w:val="num" w:pos="822"/>
              </w:tabs>
              <w:spacing w:after="0" w:line="240" w:lineRule="auto"/>
              <w:jc w:val="both"/>
              <w:rPr>
                <w:rFonts w:ascii="Times New Roman" w:hAnsi="Times New Roman"/>
                <w:sz w:val="20"/>
                <w:szCs w:val="20"/>
              </w:rPr>
            </w:pPr>
            <w:r w:rsidRPr="003E4E1C">
              <w:rPr>
                <w:rFonts w:ascii="Times New Roman" w:hAnsi="Times New Roman"/>
                <w:sz w:val="20"/>
                <w:szCs w:val="20"/>
              </w:rPr>
              <w:t>Тема 2</w:t>
            </w:r>
          </w:p>
          <w:p w:rsidR="003E4E1C" w:rsidRPr="003E4E1C" w:rsidRDefault="003E4E1C" w:rsidP="003E4E1C">
            <w:pPr>
              <w:rPr>
                <w:rFonts w:ascii="Times New Roman" w:hAnsi="Times New Roman"/>
                <w:sz w:val="20"/>
                <w:szCs w:val="20"/>
              </w:rPr>
            </w:pPr>
            <w:r w:rsidRPr="003E4E1C">
              <w:rPr>
                <w:rFonts w:ascii="Times New Roman" w:hAnsi="Times New Roman"/>
                <w:sz w:val="20"/>
                <w:szCs w:val="20"/>
              </w:rPr>
              <w:t>Функции комплексного переменного (ФКП)</w:t>
            </w:r>
            <w:r>
              <w:rPr>
                <w:rFonts w:ascii="Times New Roman" w:hAnsi="Times New Roman"/>
                <w:sz w:val="20"/>
                <w:szCs w:val="20"/>
              </w:rPr>
              <w:t xml:space="preserve">. </w:t>
            </w:r>
            <w:r w:rsidRPr="003E4E1C">
              <w:rPr>
                <w:rFonts w:ascii="Times New Roman" w:hAnsi="Times New Roman"/>
                <w:sz w:val="20"/>
                <w:szCs w:val="20"/>
              </w:rPr>
              <w:t>Функции аналитические и гармонические</w:t>
            </w:r>
          </w:p>
        </w:tc>
        <w:tc>
          <w:tcPr>
            <w:tcW w:w="472" w:type="pct"/>
            <w:tcBorders>
              <w:right w:val="single" w:sz="4" w:space="0" w:color="auto"/>
            </w:tcBorders>
            <w:shd w:val="clear" w:color="auto" w:fill="auto"/>
            <w:vAlign w:val="center"/>
          </w:tcPr>
          <w:p w:rsidR="003E4E1C" w:rsidRPr="006C2CE7" w:rsidRDefault="009D3878" w:rsidP="00B55C10">
            <w:pPr>
              <w:tabs>
                <w:tab w:val="num" w:pos="822"/>
              </w:tabs>
              <w:spacing w:after="0" w:line="240" w:lineRule="auto"/>
              <w:jc w:val="center"/>
              <w:rPr>
                <w:rFonts w:ascii="Times New Roman" w:hAnsi="Times New Roman"/>
                <w:sz w:val="20"/>
                <w:szCs w:val="20"/>
              </w:rPr>
            </w:pPr>
            <w:r>
              <w:rPr>
                <w:rFonts w:ascii="Times New Roman" w:hAnsi="Times New Roman"/>
                <w:sz w:val="20"/>
                <w:szCs w:val="20"/>
              </w:rPr>
              <w:t>8</w:t>
            </w:r>
          </w:p>
        </w:tc>
        <w:tc>
          <w:tcPr>
            <w:tcW w:w="609" w:type="pct"/>
            <w:tcBorders>
              <w:left w:val="single" w:sz="4" w:space="0" w:color="auto"/>
            </w:tcBorders>
            <w:shd w:val="clear" w:color="auto" w:fill="auto"/>
            <w:vAlign w:val="center"/>
          </w:tcPr>
          <w:p w:rsidR="003E4E1C" w:rsidRPr="006C2CE7" w:rsidRDefault="003E4E1C" w:rsidP="00B55C10">
            <w:pPr>
              <w:tabs>
                <w:tab w:val="num" w:pos="822"/>
              </w:tabs>
              <w:spacing w:after="0" w:line="240" w:lineRule="auto"/>
              <w:jc w:val="center"/>
              <w:rPr>
                <w:rFonts w:ascii="Times New Roman" w:hAnsi="Times New Roman"/>
                <w:sz w:val="20"/>
                <w:szCs w:val="20"/>
              </w:rPr>
            </w:pPr>
            <w:r w:rsidRPr="006C2CE7">
              <w:rPr>
                <w:rFonts w:ascii="Times New Roman" w:hAnsi="Times New Roman"/>
                <w:sz w:val="20"/>
                <w:szCs w:val="20"/>
              </w:rPr>
              <w:t>4</w:t>
            </w:r>
          </w:p>
        </w:tc>
        <w:tc>
          <w:tcPr>
            <w:tcW w:w="406" w:type="pct"/>
            <w:shd w:val="clear" w:color="auto" w:fill="auto"/>
            <w:vAlign w:val="center"/>
          </w:tcPr>
          <w:p w:rsidR="003E4E1C" w:rsidRPr="006C2CE7" w:rsidRDefault="003E4E1C" w:rsidP="00B55C10">
            <w:pPr>
              <w:tabs>
                <w:tab w:val="num" w:pos="822"/>
              </w:tabs>
              <w:spacing w:after="0" w:line="240" w:lineRule="auto"/>
              <w:ind w:left="255" w:hanging="255"/>
              <w:jc w:val="center"/>
              <w:rPr>
                <w:rFonts w:ascii="Times New Roman" w:hAnsi="Times New Roman"/>
                <w:sz w:val="20"/>
                <w:szCs w:val="20"/>
              </w:rPr>
            </w:pPr>
            <w:r w:rsidRPr="006C2CE7">
              <w:rPr>
                <w:rFonts w:ascii="Times New Roman" w:hAnsi="Times New Roman"/>
                <w:sz w:val="20"/>
                <w:szCs w:val="20"/>
              </w:rPr>
              <w:t>4</w:t>
            </w:r>
          </w:p>
        </w:tc>
        <w:tc>
          <w:tcPr>
            <w:tcW w:w="405" w:type="pct"/>
            <w:shd w:val="clear" w:color="auto" w:fill="auto"/>
            <w:vAlign w:val="center"/>
          </w:tcPr>
          <w:p w:rsidR="003E4E1C" w:rsidRPr="006C2CE7" w:rsidRDefault="003E4E1C" w:rsidP="00B55C10">
            <w:pPr>
              <w:tabs>
                <w:tab w:val="num" w:pos="822"/>
              </w:tabs>
              <w:spacing w:after="0" w:line="240" w:lineRule="auto"/>
              <w:ind w:left="255" w:hanging="255"/>
              <w:jc w:val="center"/>
              <w:rPr>
                <w:rFonts w:ascii="Times New Roman" w:hAnsi="Times New Roman"/>
                <w:sz w:val="20"/>
                <w:szCs w:val="20"/>
              </w:rPr>
            </w:pPr>
          </w:p>
        </w:tc>
        <w:tc>
          <w:tcPr>
            <w:tcW w:w="338" w:type="pct"/>
            <w:shd w:val="clear" w:color="auto" w:fill="auto"/>
            <w:vAlign w:val="center"/>
          </w:tcPr>
          <w:p w:rsidR="003E4E1C" w:rsidRPr="006C2CE7" w:rsidRDefault="009D327A" w:rsidP="00B55C10">
            <w:pPr>
              <w:tabs>
                <w:tab w:val="num" w:pos="822"/>
              </w:tabs>
              <w:spacing w:after="0" w:line="240" w:lineRule="auto"/>
              <w:ind w:left="255" w:hanging="255"/>
              <w:jc w:val="center"/>
              <w:rPr>
                <w:rFonts w:ascii="Times New Roman" w:hAnsi="Times New Roman"/>
                <w:sz w:val="20"/>
                <w:szCs w:val="20"/>
              </w:rPr>
            </w:pPr>
            <w:r w:rsidRPr="006C2CE7">
              <w:rPr>
                <w:rFonts w:ascii="Times New Roman" w:hAnsi="Times New Roman"/>
                <w:sz w:val="20"/>
                <w:szCs w:val="20"/>
              </w:rPr>
              <w:t>8</w:t>
            </w:r>
          </w:p>
        </w:tc>
        <w:tc>
          <w:tcPr>
            <w:tcW w:w="337" w:type="pct"/>
            <w:shd w:val="clear" w:color="auto" w:fill="auto"/>
            <w:vAlign w:val="center"/>
          </w:tcPr>
          <w:p w:rsidR="003E4E1C" w:rsidRPr="006C2CE7" w:rsidRDefault="003E4E1C" w:rsidP="00B55C10">
            <w:pPr>
              <w:tabs>
                <w:tab w:val="num" w:pos="822"/>
              </w:tabs>
              <w:spacing w:after="0" w:line="240" w:lineRule="auto"/>
              <w:ind w:left="255" w:hanging="255"/>
              <w:jc w:val="center"/>
              <w:rPr>
                <w:rFonts w:ascii="Times New Roman" w:hAnsi="Times New Roman"/>
                <w:sz w:val="20"/>
                <w:szCs w:val="20"/>
              </w:rPr>
            </w:pPr>
          </w:p>
        </w:tc>
      </w:tr>
      <w:tr w:rsidR="003E4E1C" w:rsidRPr="00F52D95" w:rsidTr="009B1A6F">
        <w:tc>
          <w:tcPr>
            <w:tcW w:w="2433" w:type="pct"/>
            <w:tcBorders>
              <w:right w:val="single" w:sz="4" w:space="0" w:color="auto"/>
            </w:tcBorders>
            <w:shd w:val="clear" w:color="auto" w:fill="auto"/>
          </w:tcPr>
          <w:p w:rsidR="003E4E1C" w:rsidRPr="003E4E1C" w:rsidRDefault="003E4E1C" w:rsidP="009B1A6F">
            <w:pPr>
              <w:tabs>
                <w:tab w:val="num" w:pos="822"/>
              </w:tabs>
              <w:spacing w:after="0" w:line="240" w:lineRule="auto"/>
              <w:jc w:val="both"/>
              <w:rPr>
                <w:rFonts w:ascii="Times New Roman" w:hAnsi="Times New Roman"/>
                <w:sz w:val="20"/>
                <w:szCs w:val="20"/>
              </w:rPr>
            </w:pPr>
            <w:r w:rsidRPr="003E4E1C">
              <w:rPr>
                <w:rFonts w:ascii="Times New Roman" w:hAnsi="Times New Roman"/>
                <w:sz w:val="20"/>
                <w:szCs w:val="20"/>
              </w:rPr>
              <w:t>Тема 3</w:t>
            </w:r>
          </w:p>
          <w:p w:rsidR="003E4E1C" w:rsidRPr="003E4E1C" w:rsidRDefault="003E4E1C" w:rsidP="009B1A6F">
            <w:pPr>
              <w:tabs>
                <w:tab w:val="num" w:pos="643"/>
              </w:tabs>
              <w:spacing w:after="160" w:line="240" w:lineRule="exact"/>
              <w:rPr>
                <w:rFonts w:ascii="Times New Roman" w:hAnsi="Times New Roman"/>
                <w:sz w:val="20"/>
                <w:szCs w:val="20"/>
              </w:rPr>
            </w:pPr>
            <w:r w:rsidRPr="003E4E1C">
              <w:rPr>
                <w:rFonts w:ascii="Times New Roman" w:hAnsi="Times New Roman"/>
                <w:sz w:val="20"/>
                <w:szCs w:val="20"/>
              </w:rPr>
              <w:t>Конформные отображения</w:t>
            </w:r>
          </w:p>
        </w:tc>
        <w:tc>
          <w:tcPr>
            <w:tcW w:w="472" w:type="pct"/>
            <w:tcBorders>
              <w:right w:val="single" w:sz="4" w:space="0" w:color="auto"/>
            </w:tcBorders>
            <w:shd w:val="clear" w:color="auto" w:fill="auto"/>
            <w:vAlign w:val="center"/>
          </w:tcPr>
          <w:p w:rsidR="003E4E1C" w:rsidRPr="006C2CE7" w:rsidRDefault="009D3878" w:rsidP="00B55C10">
            <w:pPr>
              <w:tabs>
                <w:tab w:val="num" w:pos="822"/>
              </w:tabs>
              <w:spacing w:after="0" w:line="240" w:lineRule="auto"/>
              <w:ind w:left="255" w:hanging="255"/>
              <w:jc w:val="center"/>
              <w:rPr>
                <w:rFonts w:ascii="Times New Roman" w:hAnsi="Times New Roman"/>
                <w:sz w:val="20"/>
                <w:szCs w:val="20"/>
              </w:rPr>
            </w:pPr>
            <w:r>
              <w:rPr>
                <w:rFonts w:ascii="Times New Roman" w:hAnsi="Times New Roman"/>
                <w:sz w:val="20"/>
                <w:szCs w:val="20"/>
              </w:rPr>
              <w:t>11</w:t>
            </w:r>
          </w:p>
        </w:tc>
        <w:tc>
          <w:tcPr>
            <w:tcW w:w="609" w:type="pct"/>
            <w:tcBorders>
              <w:left w:val="single" w:sz="4" w:space="0" w:color="auto"/>
            </w:tcBorders>
            <w:shd w:val="clear" w:color="auto" w:fill="auto"/>
            <w:vAlign w:val="center"/>
          </w:tcPr>
          <w:p w:rsidR="003E4E1C" w:rsidRPr="006C2CE7" w:rsidRDefault="003E4E1C" w:rsidP="00B55C10">
            <w:pPr>
              <w:tabs>
                <w:tab w:val="num" w:pos="822"/>
              </w:tabs>
              <w:spacing w:after="0" w:line="240" w:lineRule="auto"/>
              <w:ind w:left="255" w:hanging="255"/>
              <w:jc w:val="center"/>
              <w:rPr>
                <w:rFonts w:ascii="Times New Roman" w:hAnsi="Times New Roman"/>
                <w:sz w:val="20"/>
                <w:szCs w:val="20"/>
              </w:rPr>
            </w:pPr>
            <w:r w:rsidRPr="006C2CE7">
              <w:rPr>
                <w:rFonts w:ascii="Times New Roman" w:hAnsi="Times New Roman"/>
                <w:sz w:val="20"/>
                <w:szCs w:val="20"/>
              </w:rPr>
              <w:t>5</w:t>
            </w:r>
          </w:p>
        </w:tc>
        <w:tc>
          <w:tcPr>
            <w:tcW w:w="406" w:type="pct"/>
            <w:shd w:val="clear" w:color="auto" w:fill="auto"/>
            <w:vAlign w:val="center"/>
          </w:tcPr>
          <w:p w:rsidR="003E4E1C" w:rsidRPr="006C2CE7" w:rsidRDefault="003E4E1C" w:rsidP="00B55C10">
            <w:pPr>
              <w:tabs>
                <w:tab w:val="num" w:pos="822"/>
              </w:tabs>
              <w:spacing w:after="0" w:line="240" w:lineRule="auto"/>
              <w:ind w:left="255" w:hanging="255"/>
              <w:jc w:val="center"/>
              <w:rPr>
                <w:rFonts w:ascii="Times New Roman" w:hAnsi="Times New Roman"/>
                <w:sz w:val="20"/>
                <w:szCs w:val="20"/>
              </w:rPr>
            </w:pPr>
            <w:r w:rsidRPr="006C2CE7">
              <w:rPr>
                <w:rFonts w:ascii="Times New Roman" w:hAnsi="Times New Roman"/>
                <w:sz w:val="20"/>
                <w:szCs w:val="20"/>
              </w:rPr>
              <w:t>5</w:t>
            </w:r>
          </w:p>
        </w:tc>
        <w:tc>
          <w:tcPr>
            <w:tcW w:w="405" w:type="pct"/>
            <w:shd w:val="clear" w:color="auto" w:fill="auto"/>
            <w:vAlign w:val="center"/>
          </w:tcPr>
          <w:p w:rsidR="003E4E1C" w:rsidRPr="006C2CE7" w:rsidRDefault="003E4E1C" w:rsidP="00B55C10">
            <w:pPr>
              <w:tabs>
                <w:tab w:val="num" w:pos="822"/>
              </w:tabs>
              <w:spacing w:after="0" w:line="240" w:lineRule="auto"/>
              <w:ind w:left="255" w:hanging="255"/>
              <w:jc w:val="center"/>
              <w:rPr>
                <w:rFonts w:ascii="Times New Roman" w:hAnsi="Times New Roman"/>
                <w:sz w:val="20"/>
                <w:szCs w:val="20"/>
              </w:rPr>
            </w:pPr>
          </w:p>
        </w:tc>
        <w:tc>
          <w:tcPr>
            <w:tcW w:w="338" w:type="pct"/>
            <w:shd w:val="clear" w:color="auto" w:fill="auto"/>
            <w:vAlign w:val="center"/>
          </w:tcPr>
          <w:p w:rsidR="003E4E1C" w:rsidRPr="006C2CE7" w:rsidRDefault="009D327A" w:rsidP="00B55C10">
            <w:pPr>
              <w:tabs>
                <w:tab w:val="num" w:pos="822"/>
              </w:tabs>
              <w:spacing w:after="0" w:line="240" w:lineRule="auto"/>
              <w:ind w:left="255" w:hanging="255"/>
              <w:jc w:val="center"/>
              <w:rPr>
                <w:rFonts w:ascii="Times New Roman" w:hAnsi="Times New Roman"/>
                <w:sz w:val="20"/>
                <w:szCs w:val="20"/>
              </w:rPr>
            </w:pPr>
            <w:r w:rsidRPr="006C2CE7">
              <w:rPr>
                <w:rFonts w:ascii="Times New Roman" w:hAnsi="Times New Roman"/>
                <w:sz w:val="20"/>
                <w:szCs w:val="20"/>
              </w:rPr>
              <w:t>10</w:t>
            </w:r>
          </w:p>
        </w:tc>
        <w:tc>
          <w:tcPr>
            <w:tcW w:w="337" w:type="pct"/>
            <w:shd w:val="clear" w:color="auto" w:fill="auto"/>
            <w:vAlign w:val="center"/>
          </w:tcPr>
          <w:p w:rsidR="003E4E1C" w:rsidRPr="006C2CE7" w:rsidRDefault="009D3878" w:rsidP="00B55C10">
            <w:pPr>
              <w:tabs>
                <w:tab w:val="num" w:pos="822"/>
              </w:tabs>
              <w:spacing w:after="0" w:line="240" w:lineRule="auto"/>
              <w:ind w:left="255" w:hanging="255"/>
              <w:jc w:val="center"/>
              <w:rPr>
                <w:rFonts w:ascii="Times New Roman" w:hAnsi="Times New Roman"/>
                <w:sz w:val="20"/>
                <w:szCs w:val="20"/>
              </w:rPr>
            </w:pPr>
            <w:r>
              <w:rPr>
                <w:rFonts w:ascii="Times New Roman" w:hAnsi="Times New Roman"/>
                <w:sz w:val="20"/>
                <w:szCs w:val="20"/>
              </w:rPr>
              <w:t>1</w:t>
            </w:r>
          </w:p>
        </w:tc>
      </w:tr>
      <w:tr w:rsidR="003E4E1C" w:rsidRPr="00F52D95" w:rsidTr="009B1A6F">
        <w:tc>
          <w:tcPr>
            <w:tcW w:w="2433" w:type="pct"/>
            <w:tcBorders>
              <w:right w:val="single" w:sz="4" w:space="0" w:color="auto"/>
            </w:tcBorders>
            <w:shd w:val="clear" w:color="auto" w:fill="auto"/>
          </w:tcPr>
          <w:p w:rsidR="003E4E1C" w:rsidRPr="003E4E1C" w:rsidRDefault="003E4E1C" w:rsidP="009B1A6F">
            <w:pPr>
              <w:tabs>
                <w:tab w:val="num" w:pos="822"/>
              </w:tabs>
              <w:spacing w:after="0" w:line="240" w:lineRule="auto"/>
              <w:jc w:val="both"/>
              <w:rPr>
                <w:rFonts w:ascii="Times New Roman" w:hAnsi="Times New Roman"/>
                <w:sz w:val="20"/>
                <w:szCs w:val="20"/>
              </w:rPr>
            </w:pPr>
            <w:r w:rsidRPr="003E4E1C">
              <w:rPr>
                <w:rFonts w:ascii="Times New Roman" w:hAnsi="Times New Roman"/>
                <w:sz w:val="20"/>
                <w:szCs w:val="20"/>
              </w:rPr>
              <w:t>Тема 4</w:t>
            </w:r>
          </w:p>
          <w:p w:rsidR="003E4E1C" w:rsidRPr="003E4E1C" w:rsidRDefault="003E4E1C" w:rsidP="009B1A6F">
            <w:pPr>
              <w:tabs>
                <w:tab w:val="num" w:pos="643"/>
              </w:tabs>
              <w:spacing w:after="160" w:line="240" w:lineRule="exact"/>
              <w:rPr>
                <w:rFonts w:ascii="Times New Roman" w:hAnsi="Times New Roman"/>
                <w:sz w:val="20"/>
                <w:szCs w:val="20"/>
              </w:rPr>
            </w:pPr>
            <w:r w:rsidRPr="003E4E1C">
              <w:rPr>
                <w:rFonts w:ascii="Times New Roman" w:hAnsi="Times New Roman"/>
                <w:sz w:val="20"/>
                <w:szCs w:val="20"/>
              </w:rPr>
              <w:t>Интеграл</w:t>
            </w:r>
          </w:p>
        </w:tc>
        <w:tc>
          <w:tcPr>
            <w:tcW w:w="472" w:type="pct"/>
            <w:tcBorders>
              <w:right w:val="single" w:sz="4" w:space="0" w:color="auto"/>
            </w:tcBorders>
            <w:shd w:val="clear" w:color="auto" w:fill="auto"/>
            <w:vAlign w:val="center"/>
          </w:tcPr>
          <w:p w:rsidR="003E4E1C" w:rsidRPr="006C2CE7" w:rsidRDefault="009D3878" w:rsidP="00B55C10">
            <w:pPr>
              <w:tabs>
                <w:tab w:val="num" w:pos="822"/>
              </w:tabs>
              <w:spacing w:after="0" w:line="240" w:lineRule="auto"/>
              <w:ind w:left="255" w:hanging="255"/>
              <w:jc w:val="center"/>
              <w:rPr>
                <w:rFonts w:ascii="Times New Roman" w:hAnsi="Times New Roman"/>
                <w:sz w:val="20"/>
                <w:szCs w:val="20"/>
              </w:rPr>
            </w:pPr>
            <w:r>
              <w:rPr>
                <w:rFonts w:ascii="Times New Roman" w:hAnsi="Times New Roman"/>
                <w:sz w:val="20"/>
                <w:szCs w:val="20"/>
              </w:rPr>
              <w:t>7</w:t>
            </w:r>
          </w:p>
        </w:tc>
        <w:tc>
          <w:tcPr>
            <w:tcW w:w="609" w:type="pct"/>
            <w:tcBorders>
              <w:left w:val="single" w:sz="4" w:space="0" w:color="auto"/>
            </w:tcBorders>
            <w:shd w:val="clear" w:color="auto" w:fill="auto"/>
            <w:vAlign w:val="center"/>
          </w:tcPr>
          <w:p w:rsidR="003E4E1C" w:rsidRPr="006C2CE7" w:rsidRDefault="003E4E1C" w:rsidP="00B55C10">
            <w:pPr>
              <w:tabs>
                <w:tab w:val="num" w:pos="822"/>
              </w:tabs>
              <w:spacing w:after="0" w:line="240" w:lineRule="auto"/>
              <w:ind w:left="255" w:hanging="255"/>
              <w:jc w:val="center"/>
              <w:rPr>
                <w:rFonts w:ascii="Times New Roman" w:hAnsi="Times New Roman"/>
                <w:sz w:val="20"/>
                <w:szCs w:val="20"/>
              </w:rPr>
            </w:pPr>
            <w:r w:rsidRPr="006C2CE7">
              <w:rPr>
                <w:rFonts w:ascii="Times New Roman" w:hAnsi="Times New Roman"/>
                <w:sz w:val="20"/>
                <w:szCs w:val="20"/>
              </w:rPr>
              <w:t>3</w:t>
            </w:r>
          </w:p>
        </w:tc>
        <w:tc>
          <w:tcPr>
            <w:tcW w:w="406" w:type="pct"/>
            <w:shd w:val="clear" w:color="auto" w:fill="auto"/>
            <w:vAlign w:val="center"/>
          </w:tcPr>
          <w:p w:rsidR="003E4E1C" w:rsidRPr="006C2CE7" w:rsidRDefault="003E4E1C" w:rsidP="00B55C10">
            <w:pPr>
              <w:tabs>
                <w:tab w:val="num" w:pos="822"/>
              </w:tabs>
              <w:spacing w:after="0" w:line="240" w:lineRule="auto"/>
              <w:ind w:left="255" w:hanging="255"/>
              <w:jc w:val="center"/>
              <w:rPr>
                <w:rFonts w:ascii="Times New Roman" w:hAnsi="Times New Roman"/>
                <w:sz w:val="20"/>
                <w:szCs w:val="20"/>
              </w:rPr>
            </w:pPr>
            <w:r w:rsidRPr="006C2CE7">
              <w:rPr>
                <w:rFonts w:ascii="Times New Roman" w:hAnsi="Times New Roman"/>
                <w:sz w:val="20"/>
                <w:szCs w:val="20"/>
              </w:rPr>
              <w:t>3</w:t>
            </w:r>
          </w:p>
        </w:tc>
        <w:tc>
          <w:tcPr>
            <w:tcW w:w="405" w:type="pct"/>
            <w:shd w:val="clear" w:color="auto" w:fill="auto"/>
            <w:vAlign w:val="center"/>
          </w:tcPr>
          <w:p w:rsidR="003E4E1C" w:rsidRPr="006C2CE7" w:rsidRDefault="003E4E1C" w:rsidP="00B55C10">
            <w:pPr>
              <w:tabs>
                <w:tab w:val="num" w:pos="822"/>
              </w:tabs>
              <w:spacing w:after="0" w:line="240" w:lineRule="auto"/>
              <w:ind w:left="255" w:hanging="255"/>
              <w:jc w:val="center"/>
              <w:rPr>
                <w:rFonts w:ascii="Times New Roman" w:hAnsi="Times New Roman"/>
                <w:sz w:val="20"/>
                <w:szCs w:val="20"/>
              </w:rPr>
            </w:pPr>
          </w:p>
        </w:tc>
        <w:tc>
          <w:tcPr>
            <w:tcW w:w="338" w:type="pct"/>
            <w:shd w:val="clear" w:color="auto" w:fill="auto"/>
            <w:vAlign w:val="center"/>
          </w:tcPr>
          <w:p w:rsidR="003E4E1C" w:rsidRPr="006C2CE7" w:rsidRDefault="009D327A" w:rsidP="00B55C10">
            <w:pPr>
              <w:tabs>
                <w:tab w:val="num" w:pos="822"/>
              </w:tabs>
              <w:spacing w:after="0" w:line="240" w:lineRule="auto"/>
              <w:ind w:left="255" w:hanging="255"/>
              <w:jc w:val="center"/>
              <w:rPr>
                <w:rFonts w:ascii="Times New Roman" w:hAnsi="Times New Roman"/>
                <w:sz w:val="20"/>
                <w:szCs w:val="20"/>
              </w:rPr>
            </w:pPr>
            <w:r w:rsidRPr="006C2CE7">
              <w:rPr>
                <w:rFonts w:ascii="Times New Roman" w:hAnsi="Times New Roman"/>
                <w:sz w:val="20"/>
                <w:szCs w:val="20"/>
              </w:rPr>
              <w:t>6</w:t>
            </w:r>
          </w:p>
        </w:tc>
        <w:tc>
          <w:tcPr>
            <w:tcW w:w="337" w:type="pct"/>
            <w:shd w:val="clear" w:color="auto" w:fill="auto"/>
            <w:vAlign w:val="center"/>
          </w:tcPr>
          <w:p w:rsidR="003E4E1C" w:rsidRPr="006C2CE7" w:rsidRDefault="009D3878" w:rsidP="00B55C10">
            <w:pPr>
              <w:tabs>
                <w:tab w:val="num" w:pos="822"/>
              </w:tabs>
              <w:spacing w:after="0" w:line="240" w:lineRule="auto"/>
              <w:ind w:left="255" w:hanging="255"/>
              <w:jc w:val="center"/>
              <w:rPr>
                <w:rFonts w:ascii="Times New Roman" w:hAnsi="Times New Roman"/>
                <w:sz w:val="20"/>
                <w:szCs w:val="20"/>
              </w:rPr>
            </w:pPr>
            <w:r>
              <w:rPr>
                <w:rFonts w:ascii="Times New Roman" w:hAnsi="Times New Roman"/>
                <w:sz w:val="20"/>
                <w:szCs w:val="20"/>
              </w:rPr>
              <w:t>1</w:t>
            </w:r>
          </w:p>
        </w:tc>
      </w:tr>
      <w:tr w:rsidR="003E4E1C" w:rsidRPr="00F52D95" w:rsidTr="009B1A6F">
        <w:tc>
          <w:tcPr>
            <w:tcW w:w="2433" w:type="pct"/>
            <w:tcBorders>
              <w:right w:val="single" w:sz="4" w:space="0" w:color="auto"/>
            </w:tcBorders>
            <w:shd w:val="clear" w:color="auto" w:fill="auto"/>
          </w:tcPr>
          <w:p w:rsidR="003E4E1C" w:rsidRPr="003E4E1C" w:rsidRDefault="003E4E1C" w:rsidP="009B1A6F">
            <w:pPr>
              <w:tabs>
                <w:tab w:val="num" w:pos="822"/>
              </w:tabs>
              <w:spacing w:after="0" w:line="240" w:lineRule="auto"/>
              <w:jc w:val="both"/>
              <w:rPr>
                <w:rFonts w:ascii="Times New Roman" w:hAnsi="Times New Roman"/>
                <w:sz w:val="20"/>
                <w:szCs w:val="20"/>
              </w:rPr>
            </w:pPr>
            <w:r w:rsidRPr="003E4E1C">
              <w:rPr>
                <w:rFonts w:ascii="Times New Roman" w:hAnsi="Times New Roman"/>
                <w:sz w:val="20"/>
                <w:szCs w:val="20"/>
              </w:rPr>
              <w:t>Тема 5</w:t>
            </w:r>
          </w:p>
          <w:p w:rsidR="003E4E1C" w:rsidRPr="003E4E1C" w:rsidRDefault="003E4E1C" w:rsidP="009B1A6F">
            <w:pPr>
              <w:tabs>
                <w:tab w:val="num" w:pos="643"/>
              </w:tabs>
              <w:spacing w:after="160" w:line="240" w:lineRule="exact"/>
              <w:rPr>
                <w:rFonts w:ascii="Times New Roman" w:hAnsi="Times New Roman"/>
                <w:sz w:val="20"/>
                <w:szCs w:val="20"/>
              </w:rPr>
            </w:pPr>
            <w:r w:rsidRPr="003E4E1C">
              <w:rPr>
                <w:rFonts w:ascii="Times New Roman" w:hAnsi="Times New Roman"/>
                <w:sz w:val="20"/>
                <w:szCs w:val="20"/>
              </w:rPr>
              <w:t>Ряды</w:t>
            </w:r>
          </w:p>
        </w:tc>
        <w:tc>
          <w:tcPr>
            <w:tcW w:w="472" w:type="pct"/>
            <w:tcBorders>
              <w:right w:val="single" w:sz="4" w:space="0" w:color="auto"/>
            </w:tcBorders>
            <w:shd w:val="clear" w:color="auto" w:fill="auto"/>
            <w:vAlign w:val="center"/>
          </w:tcPr>
          <w:p w:rsidR="003E4E1C" w:rsidRPr="006C2CE7" w:rsidRDefault="009D3878" w:rsidP="00B55C10">
            <w:pPr>
              <w:tabs>
                <w:tab w:val="num" w:pos="822"/>
              </w:tabs>
              <w:spacing w:after="0" w:line="240" w:lineRule="auto"/>
              <w:ind w:left="255" w:hanging="255"/>
              <w:jc w:val="center"/>
              <w:rPr>
                <w:rFonts w:ascii="Times New Roman" w:hAnsi="Times New Roman"/>
                <w:sz w:val="20"/>
                <w:szCs w:val="20"/>
              </w:rPr>
            </w:pPr>
            <w:r>
              <w:rPr>
                <w:rFonts w:ascii="Times New Roman" w:hAnsi="Times New Roman"/>
                <w:sz w:val="20"/>
                <w:szCs w:val="20"/>
              </w:rPr>
              <w:t>5</w:t>
            </w:r>
          </w:p>
        </w:tc>
        <w:tc>
          <w:tcPr>
            <w:tcW w:w="609" w:type="pct"/>
            <w:tcBorders>
              <w:left w:val="single" w:sz="4" w:space="0" w:color="auto"/>
            </w:tcBorders>
            <w:shd w:val="clear" w:color="auto" w:fill="auto"/>
            <w:vAlign w:val="center"/>
          </w:tcPr>
          <w:p w:rsidR="003E4E1C" w:rsidRPr="006C2CE7" w:rsidRDefault="003E4E1C" w:rsidP="00B55C10">
            <w:pPr>
              <w:tabs>
                <w:tab w:val="num" w:pos="822"/>
              </w:tabs>
              <w:spacing w:after="0" w:line="240" w:lineRule="auto"/>
              <w:ind w:left="255" w:hanging="255"/>
              <w:jc w:val="center"/>
              <w:rPr>
                <w:rFonts w:ascii="Times New Roman" w:hAnsi="Times New Roman"/>
                <w:sz w:val="20"/>
                <w:szCs w:val="20"/>
              </w:rPr>
            </w:pPr>
            <w:r w:rsidRPr="006C2CE7">
              <w:rPr>
                <w:rFonts w:ascii="Times New Roman" w:hAnsi="Times New Roman"/>
                <w:sz w:val="20"/>
                <w:szCs w:val="20"/>
              </w:rPr>
              <w:t>2</w:t>
            </w:r>
          </w:p>
        </w:tc>
        <w:tc>
          <w:tcPr>
            <w:tcW w:w="406" w:type="pct"/>
            <w:shd w:val="clear" w:color="auto" w:fill="auto"/>
            <w:vAlign w:val="center"/>
          </w:tcPr>
          <w:p w:rsidR="003E4E1C" w:rsidRPr="006C2CE7" w:rsidRDefault="003E4E1C" w:rsidP="00B55C10">
            <w:pPr>
              <w:tabs>
                <w:tab w:val="num" w:pos="822"/>
              </w:tabs>
              <w:spacing w:after="0" w:line="240" w:lineRule="auto"/>
              <w:ind w:left="255" w:hanging="255"/>
              <w:jc w:val="center"/>
              <w:rPr>
                <w:rFonts w:ascii="Times New Roman" w:hAnsi="Times New Roman"/>
                <w:sz w:val="20"/>
                <w:szCs w:val="20"/>
              </w:rPr>
            </w:pPr>
            <w:r w:rsidRPr="006C2CE7">
              <w:rPr>
                <w:rFonts w:ascii="Times New Roman" w:hAnsi="Times New Roman"/>
                <w:sz w:val="20"/>
                <w:szCs w:val="20"/>
              </w:rPr>
              <w:t>2</w:t>
            </w:r>
          </w:p>
        </w:tc>
        <w:tc>
          <w:tcPr>
            <w:tcW w:w="405" w:type="pct"/>
            <w:shd w:val="clear" w:color="auto" w:fill="auto"/>
            <w:vAlign w:val="center"/>
          </w:tcPr>
          <w:p w:rsidR="003E4E1C" w:rsidRPr="006C2CE7" w:rsidRDefault="003E4E1C" w:rsidP="00B55C10">
            <w:pPr>
              <w:tabs>
                <w:tab w:val="num" w:pos="822"/>
              </w:tabs>
              <w:spacing w:after="0" w:line="240" w:lineRule="auto"/>
              <w:ind w:left="255" w:hanging="255"/>
              <w:jc w:val="center"/>
              <w:rPr>
                <w:rFonts w:ascii="Times New Roman" w:hAnsi="Times New Roman"/>
                <w:sz w:val="20"/>
                <w:szCs w:val="20"/>
              </w:rPr>
            </w:pPr>
          </w:p>
        </w:tc>
        <w:tc>
          <w:tcPr>
            <w:tcW w:w="338" w:type="pct"/>
            <w:shd w:val="clear" w:color="auto" w:fill="auto"/>
            <w:vAlign w:val="center"/>
          </w:tcPr>
          <w:p w:rsidR="003E4E1C" w:rsidRPr="006C2CE7" w:rsidRDefault="009D327A" w:rsidP="00B55C10">
            <w:pPr>
              <w:tabs>
                <w:tab w:val="num" w:pos="822"/>
              </w:tabs>
              <w:spacing w:after="0" w:line="240" w:lineRule="auto"/>
              <w:ind w:left="255" w:hanging="255"/>
              <w:jc w:val="center"/>
              <w:rPr>
                <w:rFonts w:ascii="Times New Roman" w:hAnsi="Times New Roman"/>
                <w:sz w:val="20"/>
                <w:szCs w:val="20"/>
              </w:rPr>
            </w:pPr>
            <w:r w:rsidRPr="006C2CE7">
              <w:rPr>
                <w:rFonts w:ascii="Times New Roman" w:hAnsi="Times New Roman"/>
                <w:sz w:val="20"/>
                <w:szCs w:val="20"/>
              </w:rPr>
              <w:t>4</w:t>
            </w:r>
          </w:p>
        </w:tc>
        <w:tc>
          <w:tcPr>
            <w:tcW w:w="337" w:type="pct"/>
            <w:shd w:val="clear" w:color="auto" w:fill="auto"/>
            <w:vAlign w:val="center"/>
          </w:tcPr>
          <w:p w:rsidR="003E4E1C" w:rsidRPr="006C2CE7" w:rsidRDefault="009D3878" w:rsidP="00B55C10">
            <w:pPr>
              <w:tabs>
                <w:tab w:val="num" w:pos="822"/>
              </w:tabs>
              <w:spacing w:after="0" w:line="240" w:lineRule="auto"/>
              <w:ind w:left="255" w:hanging="255"/>
              <w:jc w:val="center"/>
              <w:rPr>
                <w:rFonts w:ascii="Times New Roman" w:hAnsi="Times New Roman"/>
                <w:sz w:val="20"/>
                <w:szCs w:val="20"/>
              </w:rPr>
            </w:pPr>
            <w:r>
              <w:rPr>
                <w:rFonts w:ascii="Times New Roman" w:hAnsi="Times New Roman"/>
                <w:sz w:val="20"/>
                <w:szCs w:val="20"/>
              </w:rPr>
              <w:t>1</w:t>
            </w:r>
          </w:p>
        </w:tc>
      </w:tr>
      <w:tr w:rsidR="003E4E1C" w:rsidRPr="00F52D95" w:rsidTr="009B1A6F">
        <w:tc>
          <w:tcPr>
            <w:tcW w:w="2433" w:type="pct"/>
            <w:tcBorders>
              <w:right w:val="single" w:sz="4" w:space="0" w:color="auto"/>
            </w:tcBorders>
            <w:shd w:val="clear" w:color="auto" w:fill="auto"/>
          </w:tcPr>
          <w:p w:rsidR="003E4E1C" w:rsidRPr="003E4E1C" w:rsidRDefault="003E4E1C" w:rsidP="009B1A6F">
            <w:pPr>
              <w:tabs>
                <w:tab w:val="num" w:pos="822"/>
              </w:tabs>
              <w:spacing w:after="0" w:line="240" w:lineRule="auto"/>
              <w:jc w:val="both"/>
              <w:rPr>
                <w:rFonts w:ascii="Times New Roman" w:hAnsi="Times New Roman"/>
                <w:sz w:val="20"/>
                <w:szCs w:val="20"/>
              </w:rPr>
            </w:pPr>
            <w:r w:rsidRPr="003E4E1C">
              <w:rPr>
                <w:rFonts w:ascii="Times New Roman" w:hAnsi="Times New Roman"/>
                <w:sz w:val="20"/>
                <w:szCs w:val="20"/>
              </w:rPr>
              <w:t>Тема 6</w:t>
            </w:r>
          </w:p>
          <w:p w:rsidR="003E4E1C" w:rsidRPr="003E4E1C" w:rsidRDefault="003E4E1C" w:rsidP="009B1A6F">
            <w:pPr>
              <w:tabs>
                <w:tab w:val="num" w:pos="643"/>
              </w:tabs>
              <w:spacing w:after="160" w:line="240" w:lineRule="exact"/>
              <w:rPr>
                <w:rFonts w:ascii="Times New Roman" w:hAnsi="Times New Roman"/>
                <w:sz w:val="20"/>
                <w:szCs w:val="20"/>
              </w:rPr>
            </w:pPr>
            <w:r w:rsidRPr="003E4E1C">
              <w:rPr>
                <w:rFonts w:ascii="Times New Roman" w:hAnsi="Times New Roman"/>
                <w:sz w:val="20"/>
                <w:szCs w:val="20"/>
              </w:rPr>
              <w:t>Ряды Лорана. Особые точки</w:t>
            </w:r>
          </w:p>
        </w:tc>
        <w:tc>
          <w:tcPr>
            <w:tcW w:w="472" w:type="pct"/>
            <w:tcBorders>
              <w:right w:val="single" w:sz="4" w:space="0" w:color="auto"/>
            </w:tcBorders>
            <w:shd w:val="clear" w:color="auto" w:fill="auto"/>
            <w:vAlign w:val="center"/>
          </w:tcPr>
          <w:p w:rsidR="003E4E1C" w:rsidRPr="006C2CE7" w:rsidRDefault="009D3878" w:rsidP="00B55C10">
            <w:pPr>
              <w:tabs>
                <w:tab w:val="num" w:pos="822"/>
              </w:tabs>
              <w:spacing w:after="0" w:line="240" w:lineRule="auto"/>
              <w:ind w:left="255" w:hanging="255"/>
              <w:jc w:val="center"/>
              <w:rPr>
                <w:rFonts w:ascii="Times New Roman" w:hAnsi="Times New Roman"/>
                <w:sz w:val="20"/>
                <w:szCs w:val="20"/>
              </w:rPr>
            </w:pPr>
            <w:r>
              <w:rPr>
                <w:rFonts w:ascii="Times New Roman" w:hAnsi="Times New Roman"/>
                <w:sz w:val="20"/>
                <w:szCs w:val="20"/>
              </w:rPr>
              <w:t>9</w:t>
            </w:r>
          </w:p>
        </w:tc>
        <w:tc>
          <w:tcPr>
            <w:tcW w:w="609" w:type="pct"/>
            <w:tcBorders>
              <w:left w:val="single" w:sz="4" w:space="0" w:color="auto"/>
            </w:tcBorders>
            <w:shd w:val="clear" w:color="auto" w:fill="auto"/>
            <w:vAlign w:val="center"/>
          </w:tcPr>
          <w:p w:rsidR="003E4E1C" w:rsidRPr="006C2CE7" w:rsidRDefault="003E4E1C" w:rsidP="00B55C10">
            <w:pPr>
              <w:tabs>
                <w:tab w:val="num" w:pos="822"/>
              </w:tabs>
              <w:spacing w:after="0" w:line="240" w:lineRule="auto"/>
              <w:ind w:left="255" w:hanging="255"/>
              <w:jc w:val="center"/>
              <w:rPr>
                <w:rFonts w:ascii="Times New Roman" w:hAnsi="Times New Roman"/>
                <w:sz w:val="20"/>
                <w:szCs w:val="20"/>
              </w:rPr>
            </w:pPr>
            <w:r w:rsidRPr="006C2CE7">
              <w:rPr>
                <w:rFonts w:ascii="Times New Roman" w:hAnsi="Times New Roman"/>
                <w:sz w:val="20"/>
                <w:szCs w:val="20"/>
              </w:rPr>
              <w:t>4</w:t>
            </w:r>
          </w:p>
        </w:tc>
        <w:tc>
          <w:tcPr>
            <w:tcW w:w="406" w:type="pct"/>
            <w:shd w:val="clear" w:color="auto" w:fill="auto"/>
            <w:vAlign w:val="center"/>
          </w:tcPr>
          <w:p w:rsidR="003E4E1C" w:rsidRPr="006C2CE7" w:rsidRDefault="003E4E1C" w:rsidP="00B55C10">
            <w:pPr>
              <w:tabs>
                <w:tab w:val="num" w:pos="822"/>
              </w:tabs>
              <w:spacing w:after="0" w:line="240" w:lineRule="auto"/>
              <w:ind w:left="255" w:hanging="255"/>
              <w:jc w:val="center"/>
              <w:rPr>
                <w:rFonts w:ascii="Times New Roman" w:hAnsi="Times New Roman"/>
                <w:sz w:val="20"/>
                <w:szCs w:val="20"/>
              </w:rPr>
            </w:pPr>
            <w:r w:rsidRPr="006C2CE7">
              <w:rPr>
                <w:rFonts w:ascii="Times New Roman" w:hAnsi="Times New Roman"/>
                <w:sz w:val="20"/>
                <w:szCs w:val="20"/>
              </w:rPr>
              <w:t>4</w:t>
            </w:r>
          </w:p>
        </w:tc>
        <w:tc>
          <w:tcPr>
            <w:tcW w:w="405" w:type="pct"/>
            <w:shd w:val="clear" w:color="auto" w:fill="auto"/>
            <w:vAlign w:val="center"/>
          </w:tcPr>
          <w:p w:rsidR="003E4E1C" w:rsidRPr="006C2CE7" w:rsidRDefault="003E4E1C" w:rsidP="00B55C10">
            <w:pPr>
              <w:tabs>
                <w:tab w:val="num" w:pos="822"/>
              </w:tabs>
              <w:spacing w:after="0" w:line="240" w:lineRule="auto"/>
              <w:ind w:left="255" w:hanging="255"/>
              <w:jc w:val="center"/>
              <w:rPr>
                <w:rFonts w:ascii="Times New Roman" w:hAnsi="Times New Roman"/>
                <w:sz w:val="20"/>
                <w:szCs w:val="20"/>
              </w:rPr>
            </w:pPr>
          </w:p>
        </w:tc>
        <w:tc>
          <w:tcPr>
            <w:tcW w:w="338" w:type="pct"/>
            <w:shd w:val="clear" w:color="auto" w:fill="auto"/>
            <w:vAlign w:val="center"/>
          </w:tcPr>
          <w:p w:rsidR="003E4E1C" w:rsidRPr="006C2CE7" w:rsidRDefault="009D327A" w:rsidP="00B55C10">
            <w:pPr>
              <w:tabs>
                <w:tab w:val="num" w:pos="822"/>
              </w:tabs>
              <w:spacing w:after="0" w:line="240" w:lineRule="auto"/>
              <w:ind w:left="255" w:hanging="255"/>
              <w:jc w:val="center"/>
              <w:rPr>
                <w:rFonts w:ascii="Times New Roman" w:hAnsi="Times New Roman"/>
                <w:sz w:val="20"/>
                <w:szCs w:val="20"/>
              </w:rPr>
            </w:pPr>
            <w:r w:rsidRPr="006C2CE7">
              <w:rPr>
                <w:rFonts w:ascii="Times New Roman" w:hAnsi="Times New Roman"/>
                <w:sz w:val="20"/>
                <w:szCs w:val="20"/>
              </w:rPr>
              <w:t>8</w:t>
            </w:r>
          </w:p>
        </w:tc>
        <w:tc>
          <w:tcPr>
            <w:tcW w:w="337" w:type="pct"/>
            <w:shd w:val="clear" w:color="auto" w:fill="auto"/>
            <w:vAlign w:val="center"/>
          </w:tcPr>
          <w:p w:rsidR="003E4E1C" w:rsidRPr="006C2CE7" w:rsidRDefault="009D3878" w:rsidP="00B55C10">
            <w:pPr>
              <w:tabs>
                <w:tab w:val="num" w:pos="822"/>
              </w:tabs>
              <w:spacing w:after="0" w:line="240" w:lineRule="auto"/>
              <w:ind w:left="255" w:hanging="255"/>
              <w:jc w:val="center"/>
              <w:rPr>
                <w:rFonts w:ascii="Times New Roman" w:hAnsi="Times New Roman"/>
                <w:sz w:val="20"/>
                <w:szCs w:val="20"/>
              </w:rPr>
            </w:pPr>
            <w:r>
              <w:rPr>
                <w:rFonts w:ascii="Times New Roman" w:hAnsi="Times New Roman"/>
                <w:sz w:val="20"/>
                <w:szCs w:val="20"/>
              </w:rPr>
              <w:t>1</w:t>
            </w:r>
          </w:p>
        </w:tc>
      </w:tr>
      <w:tr w:rsidR="003E4E1C" w:rsidRPr="00F52D95" w:rsidTr="009B1A6F">
        <w:tc>
          <w:tcPr>
            <w:tcW w:w="2433" w:type="pct"/>
            <w:tcBorders>
              <w:right w:val="single" w:sz="4" w:space="0" w:color="auto"/>
            </w:tcBorders>
            <w:shd w:val="clear" w:color="auto" w:fill="auto"/>
          </w:tcPr>
          <w:p w:rsidR="003E4E1C" w:rsidRPr="003E4E1C" w:rsidRDefault="003E4E1C" w:rsidP="009B1A6F">
            <w:pPr>
              <w:tabs>
                <w:tab w:val="num" w:pos="822"/>
              </w:tabs>
              <w:spacing w:after="0" w:line="240" w:lineRule="auto"/>
              <w:jc w:val="both"/>
              <w:rPr>
                <w:rFonts w:ascii="Times New Roman" w:hAnsi="Times New Roman"/>
                <w:sz w:val="20"/>
                <w:szCs w:val="20"/>
              </w:rPr>
            </w:pPr>
            <w:r w:rsidRPr="003E4E1C">
              <w:rPr>
                <w:rFonts w:ascii="Times New Roman" w:hAnsi="Times New Roman"/>
                <w:sz w:val="20"/>
                <w:szCs w:val="20"/>
              </w:rPr>
              <w:t>Тема 7</w:t>
            </w:r>
          </w:p>
          <w:p w:rsidR="003E4E1C" w:rsidRPr="003E4E1C" w:rsidRDefault="003E4E1C" w:rsidP="009B1A6F">
            <w:pPr>
              <w:tabs>
                <w:tab w:val="num" w:pos="643"/>
              </w:tabs>
              <w:spacing w:after="160" w:line="240" w:lineRule="exact"/>
              <w:rPr>
                <w:rFonts w:ascii="Times New Roman" w:hAnsi="Times New Roman"/>
                <w:sz w:val="20"/>
                <w:szCs w:val="20"/>
              </w:rPr>
            </w:pPr>
            <w:r w:rsidRPr="003E4E1C">
              <w:rPr>
                <w:rFonts w:ascii="Times New Roman" w:hAnsi="Times New Roman"/>
                <w:sz w:val="20"/>
                <w:szCs w:val="20"/>
              </w:rPr>
              <w:t>Теория вычетов</w:t>
            </w:r>
          </w:p>
        </w:tc>
        <w:tc>
          <w:tcPr>
            <w:tcW w:w="472" w:type="pct"/>
            <w:tcBorders>
              <w:right w:val="single" w:sz="4" w:space="0" w:color="auto"/>
            </w:tcBorders>
            <w:shd w:val="clear" w:color="auto" w:fill="auto"/>
            <w:vAlign w:val="center"/>
          </w:tcPr>
          <w:p w:rsidR="003E4E1C" w:rsidRPr="006C2CE7" w:rsidRDefault="009D3878" w:rsidP="00B55C10">
            <w:pPr>
              <w:tabs>
                <w:tab w:val="num" w:pos="822"/>
              </w:tabs>
              <w:spacing w:after="0" w:line="240" w:lineRule="auto"/>
              <w:ind w:left="255" w:hanging="255"/>
              <w:jc w:val="center"/>
              <w:rPr>
                <w:rFonts w:ascii="Times New Roman" w:hAnsi="Times New Roman"/>
                <w:sz w:val="20"/>
                <w:szCs w:val="20"/>
              </w:rPr>
            </w:pPr>
            <w:r>
              <w:rPr>
                <w:rFonts w:ascii="Times New Roman" w:hAnsi="Times New Roman"/>
                <w:sz w:val="20"/>
                <w:szCs w:val="20"/>
              </w:rPr>
              <w:t>13</w:t>
            </w:r>
          </w:p>
        </w:tc>
        <w:tc>
          <w:tcPr>
            <w:tcW w:w="609" w:type="pct"/>
            <w:tcBorders>
              <w:left w:val="single" w:sz="4" w:space="0" w:color="auto"/>
            </w:tcBorders>
            <w:shd w:val="clear" w:color="auto" w:fill="auto"/>
            <w:vAlign w:val="center"/>
          </w:tcPr>
          <w:p w:rsidR="003E4E1C" w:rsidRPr="006C2CE7" w:rsidRDefault="003E4E1C" w:rsidP="00B55C10">
            <w:pPr>
              <w:tabs>
                <w:tab w:val="num" w:pos="822"/>
              </w:tabs>
              <w:spacing w:after="0" w:line="240" w:lineRule="auto"/>
              <w:ind w:left="255" w:hanging="255"/>
              <w:jc w:val="center"/>
              <w:rPr>
                <w:rFonts w:ascii="Times New Roman" w:hAnsi="Times New Roman"/>
                <w:sz w:val="20"/>
                <w:szCs w:val="20"/>
              </w:rPr>
            </w:pPr>
            <w:r w:rsidRPr="006C2CE7">
              <w:rPr>
                <w:rFonts w:ascii="Times New Roman" w:hAnsi="Times New Roman"/>
                <w:sz w:val="20"/>
                <w:szCs w:val="20"/>
              </w:rPr>
              <w:t>6</w:t>
            </w:r>
          </w:p>
        </w:tc>
        <w:tc>
          <w:tcPr>
            <w:tcW w:w="406" w:type="pct"/>
            <w:shd w:val="clear" w:color="auto" w:fill="auto"/>
            <w:vAlign w:val="center"/>
          </w:tcPr>
          <w:p w:rsidR="003E4E1C" w:rsidRPr="006C2CE7" w:rsidRDefault="003E4E1C" w:rsidP="00B55C10">
            <w:pPr>
              <w:tabs>
                <w:tab w:val="num" w:pos="822"/>
              </w:tabs>
              <w:spacing w:after="0" w:line="240" w:lineRule="auto"/>
              <w:ind w:left="255" w:hanging="255"/>
              <w:jc w:val="center"/>
              <w:rPr>
                <w:rFonts w:ascii="Times New Roman" w:hAnsi="Times New Roman"/>
                <w:sz w:val="20"/>
                <w:szCs w:val="20"/>
              </w:rPr>
            </w:pPr>
            <w:r w:rsidRPr="006C2CE7">
              <w:rPr>
                <w:rFonts w:ascii="Times New Roman" w:hAnsi="Times New Roman"/>
                <w:sz w:val="20"/>
                <w:szCs w:val="20"/>
              </w:rPr>
              <w:t>6</w:t>
            </w:r>
          </w:p>
        </w:tc>
        <w:tc>
          <w:tcPr>
            <w:tcW w:w="405" w:type="pct"/>
            <w:shd w:val="clear" w:color="auto" w:fill="auto"/>
            <w:vAlign w:val="center"/>
          </w:tcPr>
          <w:p w:rsidR="003E4E1C" w:rsidRPr="006C2CE7" w:rsidRDefault="003E4E1C" w:rsidP="00B55C10">
            <w:pPr>
              <w:tabs>
                <w:tab w:val="num" w:pos="822"/>
              </w:tabs>
              <w:spacing w:after="0" w:line="240" w:lineRule="auto"/>
              <w:ind w:left="255" w:hanging="255"/>
              <w:jc w:val="center"/>
              <w:rPr>
                <w:rFonts w:ascii="Times New Roman" w:hAnsi="Times New Roman"/>
                <w:sz w:val="20"/>
                <w:szCs w:val="20"/>
              </w:rPr>
            </w:pPr>
          </w:p>
        </w:tc>
        <w:tc>
          <w:tcPr>
            <w:tcW w:w="338" w:type="pct"/>
            <w:shd w:val="clear" w:color="auto" w:fill="auto"/>
            <w:vAlign w:val="center"/>
          </w:tcPr>
          <w:p w:rsidR="003E4E1C" w:rsidRPr="006C2CE7" w:rsidRDefault="009D327A" w:rsidP="00B55C10">
            <w:pPr>
              <w:tabs>
                <w:tab w:val="num" w:pos="822"/>
              </w:tabs>
              <w:spacing w:after="0" w:line="240" w:lineRule="auto"/>
              <w:ind w:left="255" w:hanging="255"/>
              <w:jc w:val="center"/>
              <w:rPr>
                <w:rFonts w:ascii="Times New Roman" w:hAnsi="Times New Roman"/>
                <w:sz w:val="20"/>
                <w:szCs w:val="20"/>
              </w:rPr>
            </w:pPr>
            <w:r w:rsidRPr="006C2CE7">
              <w:rPr>
                <w:rFonts w:ascii="Times New Roman" w:hAnsi="Times New Roman"/>
                <w:sz w:val="20"/>
                <w:szCs w:val="20"/>
              </w:rPr>
              <w:t>12</w:t>
            </w:r>
          </w:p>
        </w:tc>
        <w:tc>
          <w:tcPr>
            <w:tcW w:w="337" w:type="pct"/>
            <w:shd w:val="clear" w:color="auto" w:fill="auto"/>
            <w:vAlign w:val="center"/>
          </w:tcPr>
          <w:p w:rsidR="003E4E1C" w:rsidRPr="006C2CE7" w:rsidRDefault="009D3878" w:rsidP="00B55C10">
            <w:pPr>
              <w:tabs>
                <w:tab w:val="num" w:pos="822"/>
              </w:tabs>
              <w:spacing w:after="0" w:line="240" w:lineRule="auto"/>
              <w:ind w:left="255" w:hanging="255"/>
              <w:jc w:val="center"/>
              <w:rPr>
                <w:rFonts w:ascii="Times New Roman" w:hAnsi="Times New Roman"/>
                <w:sz w:val="20"/>
                <w:szCs w:val="20"/>
              </w:rPr>
            </w:pPr>
            <w:r>
              <w:rPr>
                <w:rFonts w:ascii="Times New Roman" w:hAnsi="Times New Roman"/>
                <w:sz w:val="20"/>
                <w:szCs w:val="20"/>
              </w:rPr>
              <w:t>1</w:t>
            </w:r>
          </w:p>
        </w:tc>
      </w:tr>
      <w:tr w:rsidR="003E4E1C" w:rsidRPr="00F52D95" w:rsidTr="009B1A6F">
        <w:tc>
          <w:tcPr>
            <w:tcW w:w="2433" w:type="pct"/>
            <w:tcBorders>
              <w:right w:val="single" w:sz="4" w:space="0" w:color="auto"/>
            </w:tcBorders>
            <w:shd w:val="clear" w:color="auto" w:fill="auto"/>
          </w:tcPr>
          <w:p w:rsidR="003E4E1C" w:rsidRPr="003E4E1C" w:rsidRDefault="003E4E1C" w:rsidP="009B1A6F">
            <w:pPr>
              <w:tabs>
                <w:tab w:val="num" w:pos="822"/>
              </w:tabs>
              <w:spacing w:after="0" w:line="240" w:lineRule="auto"/>
              <w:jc w:val="both"/>
              <w:rPr>
                <w:rFonts w:ascii="Times New Roman" w:hAnsi="Times New Roman"/>
                <w:sz w:val="20"/>
                <w:szCs w:val="20"/>
              </w:rPr>
            </w:pPr>
            <w:r w:rsidRPr="003E4E1C">
              <w:rPr>
                <w:rFonts w:ascii="Times New Roman" w:hAnsi="Times New Roman"/>
                <w:sz w:val="20"/>
                <w:szCs w:val="20"/>
              </w:rPr>
              <w:t>Тема 8</w:t>
            </w:r>
          </w:p>
          <w:p w:rsidR="003E4E1C" w:rsidRPr="003E4E1C" w:rsidRDefault="003E4E1C" w:rsidP="003E4E1C">
            <w:pPr>
              <w:tabs>
                <w:tab w:val="num" w:pos="643"/>
              </w:tabs>
              <w:spacing w:after="160" w:line="240" w:lineRule="exact"/>
              <w:rPr>
                <w:rFonts w:ascii="Times New Roman" w:hAnsi="Times New Roman"/>
                <w:sz w:val="20"/>
                <w:szCs w:val="20"/>
              </w:rPr>
            </w:pPr>
            <w:r>
              <w:rPr>
                <w:rFonts w:ascii="Times New Roman" w:hAnsi="Times New Roman"/>
                <w:sz w:val="20"/>
                <w:szCs w:val="20"/>
              </w:rPr>
              <w:t>Приложение теории вычетов к вычислению некоторых определенных интегралов</w:t>
            </w:r>
          </w:p>
        </w:tc>
        <w:tc>
          <w:tcPr>
            <w:tcW w:w="472" w:type="pct"/>
            <w:tcBorders>
              <w:right w:val="single" w:sz="4" w:space="0" w:color="auto"/>
            </w:tcBorders>
            <w:shd w:val="clear" w:color="auto" w:fill="auto"/>
            <w:vAlign w:val="center"/>
          </w:tcPr>
          <w:p w:rsidR="003E4E1C" w:rsidRPr="006C2CE7" w:rsidRDefault="009D3878" w:rsidP="00B55C10">
            <w:pPr>
              <w:tabs>
                <w:tab w:val="num" w:pos="822"/>
              </w:tabs>
              <w:spacing w:after="0" w:line="240" w:lineRule="auto"/>
              <w:ind w:left="255" w:hanging="255"/>
              <w:jc w:val="center"/>
              <w:rPr>
                <w:rFonts w:ascii="Times New Roman" w:hAnsi="Times New Roman"/>
                <w:sz w:val="20"/>
                <w:szCs w:val="20"/>
              </w:rPr>
            </w:pPr>
            <w:r>
              <w:rPr>
                <w:rFonts w:ascii="Times New Roman" w:hAnsi="Times New Roman"/>
                <w:sz w:val="20"/>
                <w:szCs w:val="20"/>
              </w:rPr>
              <w:t>9</w:t>
            </w:r>
          </w:p>
        </w:tc>
        <w:tc>
          <w:tcPr>
            <w:tcW w:w="609" w:type="pct"/>
            <w:tcBorders>
              <w:left w:val="single" w:sz="4" w:space="0" w:color="auto"/>
            </w:tcBorders>
            <w:shd w:val="clear" w:color="auto" w:fill="auto"/>
            <w:vAlign w:val="center"/>
          </w:tcPr>
          <w:p w:rsidR="003E4E1C" w:rsidRPr="006C2CE7" w:rsidRDefault="003E4E1C" w:rsidP="00B55C10">
            <w:pPr>
              <w:tabs>
                <w:tab w:val="num" w:pos="822"/>
              </w:tabs>
              <w:spacing w:after="0" w:line="240" w:lineRule="auto"/>
              <w:ind w:left="255" w:hanging="255"/>
              <w:jc w:val="center"/>
              <w:rPr>
                <w:rFonts w:ascii="Times New Roman" w:hAnsi="Times New Roman"/>
                <w:sz w:val="20"/>
                <w:szCs w:val="20"/>
              </w:rPr>
            </w:pPr>
            <w:r w:rsidRPr="006C2CE7">
              <w:rPr>
                <w:rFonts w:ascii="Times New Roman" w:hAnsi="Times New Roman"/>
                <w:sz w:val="20"/>
                <w:szCs w:val="20"/>
              </w:rPr>
              <w:t>4</w:t>
            </w:r>
          </w:p>
        </w:tc>
        <w:tc>
          <w:tcPr>
            <w:tcW w:w="406" w:type="pct"/>
            <w:shd w:val="clear" w:color="auto" w:fill="auto"/>
            <w:vAlign w:val="center"/>
          </w:tcPr>
          <w:p w:rsidR="003E4E1C" w:rsidRPr="006C2CE7" w:rsidRDefault="003E4E1C" w:rsidP="00B55C10">
            <w:pPr>
              <w:tabs>
                <w:tab w:val="num" w:pos="822"/>
              </w:tabs>
              <w:spacing w:after="0" w:line="240" w:lineRule="auto"/>
              <w:ind w:left="255" w:hanging="255"/>
              <w:jc w:val="center"/>
              <w:rPr>
                <w:rFonts w:ascii="Times New Roman" w:hAnsi="Times New Roman"/>
                <w:sz w:val="20"/>
                <w:szCs w:val="20"/>
              </w:rPr>
            </w:pPr>
            <w:r w:rsidRPr="006C2CE7">
              <w:rPr>
                <w:rFonts w:ascii="Times New Roman" w:hAnsi="Times New Roman"/>
                <w:sz w:val="20"/>
                <w:szCs w:val="20"/>
              </w:rPr>
              <w:t>4</w:t>
            </w:r>
          </w:p>
        </w:tc>
        <w:tc>
          <w:tcPr>
            <w:tcW w:w="405" w:type="pct"/>
            <w:shd w:val="clear" w:color="auto" w:fill="auto"/>
            <w:vAlign w:val="center"/>
          </w:tcPr>
          <w:p w:rsidR="003E4E1C" w:rsidRPr="006C2CE7" w:rsidRDefault="003E4E1C" w:rsidP="00B55C10">
            <w:pPr>
              <w:tabs>
                <w:tab w:val="num" w:pos="822"/>
              </w:tabs>
              <w:spacing w:after="0" w:line="240" w:lineRule="auto"/>
              <w:ind w:left="255" w:hanging="255"/>
              <w:jc w:val="center"/>
              <w:rPr>
                <w:rFonts w:ascii="Times New Roman" w:hAnsi="Times New Roman"/>
                <w:sz w:val="20"/>
                <w:szCs w:val="20"/>
              </w:rPr>
            </w:pPr>
          </w:p>
        </w:tc>
        <w:tc>
          <w:tcPr>
            <w:tcW w:w="338" w:type="pct"/>
            <w:shd w:val="clear" w:color="auto" w:fill="auto"/>
            <w:vAlign w:val="center"/>
          </w:tcPr>
          <w:p w:rsidR="003E4E1C" w:rsidRPr="006C2CE7" w:rsidRDefault="009D327A" w:rsidP="00B55C10">
            <w:pPr>
              <w:tabs>
                <w:tab w:val="num" w:pos="822"/>
              </w:tabs>
              <w:spacing w:after="0" w:line="240" w:lineRule="auto"/>
              <w:ind w:left="255" w:hanging="255"/>
              <w:jc w:val="center"/>
              <w:rPr>
                <w:rFonts w:ascii="Times New Roman" w:hAnsi="Times New Roman"/>
                <w:sz w:val="20"/>
                <w:szCs w:val="20"/>
              </w:rPr>
            </w:pPr>
            <w:r w:rsidRPr="006C2CE7">
              <w:rPr>
                <w:rFonts w:ascii="Times New Roman" w:hAnsi="Times New Roman"/>
                <w:sz w:val="20"/>
                <w:szCs w:val="20"/>
              </w:rPr>
              <w:t>8</w:t>
            </w:r>
          </w:p>
        </w:tc>
        <w:tc>
          <w:tcPr>
            <w:tcW w:w="337" w:type="pct"/>
            <w:shd w:val="clear" w:color="auto" w:fill="auto"/>
            <w:vAlign w:val="center"/>
          </w:tcPr>
          <w:p w:rsidR="003E4E1C" w:rsidRPr="006C2CE7" w:rsidRDefault="009D3878" w:rsidP="00B55C10">
            <w:pPr>
              <w:tabs>
                <w:tab w:val="num" w:pos="822"/>
              </w:tabs>
              <w:spacing w:after="0" w:line="240" w:lineRule="auto"/>
              <w:ind w:left="255" w:hanging="255"/>
              <w:jc w:val="center"/>
              <w:rPr>
                <w:rFonts w:ascii="Times New Roman" w:hAnsi="Times New Roman"/>
                <w:sz w:val="20"/>
                <w:szCs w:val="20"/>
              </w:rPr>
            </w:pPr>
            <w:r>
              <w:rPr>
                <w:rFonts w:ascii="Times New Roman" w:hAnsi="Times New Roman"/>
                <w:sz w:val="20"/>
                <w:szCs w:val="20"/>
              </w:rPr>
              <w:t>1</w:t>
            </w:r>
          </w:p>
        </w:tc>
      </w:tr>
      <w:tr w:rsidR="00380444" w:rsidRPr="00F52D95" w:rsidTr="00380444">
        <w:tc>
          <w:tcPr>
            <w:tcW w:w="2433" w:type="pct"/>
            <w:tcBorders>
              <w:right w:val="single" w:sz="4" w:space="0" w:color="auto"/>
            </w:tcBorders>
            <w:shd w:val="clear" w:color="auto" w:fill="auto"/>
            <w:vAlign w:val="center"/>
          </w:tcPr>
          <w:p w:rsidR="00B55C10" w:rsidRPr="00380444" w:rsidRDefault="00664805" w:rsidP="00CC02D7">
            <w:pPr>
              <w:tabs>
                <w:tab w:val="num" w:pos="822"/>
              </w:tabs>
              <w:spacing w:after="0" w:line="240" w:lineRule="auto"/>
              <w:rPr>
                <w:rFonts w:ascii="Times New Roman" w:hAnsi="Times New Roman"/>
                <w:sz w:val="20"/>
                <w:szCs w:val="20"/>
              </w:rPr>
            </w:pPr>
            <w:r>
              <w:rPr>
                <w:rFonts w:ascii="Times New Roman" w:hAnsi="Times New Roman"/>
                <w:sz w:val="20"/>
                <w:szCs w:val="20"/>
              </w:rPr>
              <w:t>Т</w:t>
            </w:r>
            <w:r w:rsidRPr="00664805">
              <w:rPr>
                <w:rFonts w:ascii="Times New Roman" w:hAnsi="Times New Roman"/>
                <w:sz w:val="20"/>
                <w:szCs w:val="20"/>
              </w:rPr>
              <w:t>екущий контроль (</w:t>
            </w:r>
            <w:r w:rsidR="00CC02D7">
              <w:rPr>
                <w:rFonts w:ascii="Times New Roman" w:hAnsi="Times New Roman"/>
                <w:sz w:val="20"/>
                <w:szCs w:val="20"/>
              </w:rPr>
              <w:t>КСР</w:t>
            </w:r>
            <w:r w:rsidRPr="00664805">
              <w:rPr>
                <w:rFonts w:ascii="Times New Roman" w:hAnsi="Times New Roman"/>
                <w:sz w:val="20"/>
                <w:szCs w:val="20"/>
              </w:rPr>
              <w:t>)</w:t>
            </w:r>
          </w:p>
        </w:tc>
        <w:tc>
          <w:tcPr>
            <w:tcW w:w="472" w:type="pct"/>
            <w:tcBorders>
              <w:right w:val="single" w:sz="4" w:space="0" w:color="auto"/>
            </w:tcBorders>
            <w:shd w:val="clear" w:color="auto" w:fill="auto"/>
            <w:vAlign w:val="center"/>
          </w:tcPr>
          <w:p w:rsidR="00B55C10" w:rsidRPr="006C2CE7" w:rsidRDefault="00E70B57" w:rsidP="00B55C10">
            <w:pPr>
              <w:tabs>
                <w:tab w:val="num" w:pos="822"/>
              </w:tabs>
              <w:spacing w:after="0" w:line="240" w:lineRule="auto"/>
              <w:ind w:left="255" w:hanging="255"/>
              <w:jc w:val="center"/>
              <w:rPr>
                <w:rFonts w:ascii="Times New Roman" w:hAnsi="Times New Roman"/>
                <w:sz w:val="20"/>
                <w:szCs w:val="20"/>
              </w:rPr>
            </w:pPr>
            <w:r w:rsidRPr="006C2CE7">
              <w:rPr>
                <w:rFonts w:ascii="Times New Roman" w:hAnsi="Times New Roman"/>
                <w:sz w:val="20"/>
                <w:szCs w:val="20"/>
              </w:rPr>
              <w:t>2</w:t>
            </w:r>
          </w:p>
        </w:tc>
        <w:tc>
          <w:tcPr>
            <w:tcW w:w="609" w:type="pct"/>
            <w:tcBorders>
              <w:left w:val="single" w:sz="4" w:space="0" w:color="auto"/>
            </w:tcBorders>
            <w:shd w:val="clear" w:color="auto" w:fill="auto"/>
            <w:vAlign w:val="center"/>
          </w:tcPr>
          <w:p w:rsidR="00B55C10" w:rsidRPr="006C2CE7" w:rsidRDefault="00B55C10" w:rsidP="00B55C10">
            <w:pPr>
              <w:tabs>
                <w:tab w:val="num" w:pos="822"/>
              </w:tabs>
              <w:spacing w:after="0" w:line="240" w:lineRule="auto"/>
              <w:ind w:left="255" w:hanging="255"/>
              <w:jc w:val="center"/>
              <w:rPr>
                <w:rFonts w:ascii="Times New Roman" w:hAnsi="Times New Roman"/>
                <w:sz w:val="20"/>
                <w:szCs w:val="20"/>
              </w:rPr>
            </w:pPr>
          </w:p>
        </w:tc>
        <w:tc>
          <w:tcPr>
            <w:tcW w:w="406" w:type="pct"/>
            <w:shd w:val="clear" w:color="auto" w:fill="auto"/>
            <w:vAlign w:val="center"/>
          </w:tcPr>
          <w:p w:rsidR="00B55C10" w:rsidRPr="006C2CE7" w:rsidRDefault="00B55C10" w:rsidP="00B55C10">
            <w:pPr>
              <w:tabs>
                <w:tab w:val="num" w:pos="822"/>
              </w:tabs>
              <w:spacing w:after="0" w:line="240" w:lineRule="auto"/>
              <w:ind w:left="255" w:hanging="255"/>
              <w:jc w:val="center"/>
              <w:rPr>
                <w:rFonts w:ascii="Times New Roman" w:hAnsi="Times New Roman"/>
                <w:sz w:val="20"/>
                <w:szCs w:val="20"/>
              </w:rPr>
            </w:pPr>
          </w:p>
        </w:tc>
        <w:tc>
          <w:tcPr>
            <w:tcW w:w="405" w:type="pct"/>
            <w:shd w:val="clear" w:color="auto" w:fill="auto"/>
            <w:vAlign w:val="center"/>
          </w:tcPr>
          <w:p w:rsidR="00B55C10" w:rsidRPr="006C2CE7" w:rsidRDefault="00B55C10" w:rsidP="00B55C10">
            <w:pPr>
              <w:tabs>
                <w:tab w:val="num" w:pos="822"/>
              </w:tabs>
              <w:spacing w:after="0" w:line="240" w:lineRule="auto"/>
              <w:ind w:left="255" w:hanging="255"/>
              <w:jc w:val="center"/>
              <w:rPr>
                <w:rFonts w:ascii="Times New Roman" w:hAnsi="Times New Roman"/>
                <w:sz w:val="20"/>
                <w:szCs w:val="20"/>
              </w:rPr>
            </w:pPr>
          </w:p>
        </w:tc>
        <w:tc>
          <w:tcPr>
            <w:tcW w:w="338" w:type="pct"/>
            <w:shd w:val="clear" w:color="auto" w:fill="auto"/>
            <w:vAlign w:val="center"/>
          </w:tcPr>
          <w:p w:rsidR="00B55C10" w:rsidRPr="006C2CE7" w:rsidRDefault="00E70B57" w:rsidP="00B55C10">
            <w:pPr>
              <w:tabs>
                <w:tab w:val="num" w:pos="822"/>
              </w:tabs>
              <w:spacing w:after="0" w:line="240" w:lineRule="auto"/>
              <w:ind w:left="255" w:hanging="255"/>
              <w:jc w:val="center"/>
              <w:rPr>
                <w:rFonts w:ascii="Times New Roman" w:hAnsi="Times New Roman"/>
                <w:sz w:val="20"/>
                <w:szCs w:val="20"/>
              </w:rPr>
            </w:pPr>
            <w:r w:rsidRPr="006C2CE7">
              <w:rPr>
                <w:rFonts w:ascii="Times New Roman" w:hAnsi="Times New Roman"/>
                <w:sz w:val="20"/>
                <w:szCs w:val="20"/>
              </w:rPr>
              <w:t>2</w:t>
            </w:r>
          </w:p>
        </w:tc>
        <w:tc>
          <w:tcPr>
            <w:tcW w:w="337" w:type="pct"/>
            <w:shd w:val="clear" w:color="auto" w:fill="auto"/>
            <w:vAlign w:val="center"/>
          </w:tcPr>
          <w:p w:rsidR="00B55C10" w:rsidRPr="006C2CE7" w:rsidRDefault="00B55C10" w:rsidP="00B55C10">
            <w:pPr>
              <w:tabs>
                <w:tab w:val="num" w:pos="822"/>
              </w:tabs>
              <w:spacing w:after="0" w:line="240" w:lineRule="auto"/>
              <w:ind w:left="255" w:hanging="255"/>
              <w:jc w:val="center"/>
              <w:rPr>
                <w:rFonts w:ascii="Times New Roman" w:hAnsi="Times New Roman"/>
                <w:sz w:val="20"/>
                <w:szCs w:val="20"/>
              </w:rPr>
            </w:pPr>
          </w:p>
        </w:tc>
      </w:tr>
      <w:tr w:rsidR="00032657" w:rsidRPr="00F52D95" w:rsidTr="00380444">
        <w:tc>
          <w:tcPr>
            <w:tcW w:w="2433" w:type="pct"/>
            <w:tcBorders>
              <w:right w:val="single" w:sz="4" w:space="0" w:color="auto"/>
            </w:tcBorders>
            <w:shd w:val="clear" w:color="auto" w:fill="auto"/>
            <w:vAlign w:val="center"/>
          </w:tcPr>
          <w:p w:rsidR="00032657" w:rsidRDefault="00032657" w:rsidP="00CC02D7">
            <w:pPr>
              <w:tabs>
                <w:tab w:val="num" w:pos="822"/>
              </w:tabs>
              <w:spacing w:after="0" w:line="240" w:lineRule="auto"/>
              <w:rPr>
                <w:rFonts w:ascii="Times New Roman" w:hAnsi="Times New Roman"/>
                <w:sz w:val="20"/>
                <w:szCs w:val="20"/>
              </w:rPr>
            </w:pPr>
            <w:r>
              <w:rPr>
                <w:rFonts w:ascii="Times New Roman" w:hAnsi="Times New Roman"/>
                <w:sz w:val="20"/>
                <w:szCs w:val="20"/>
              </w:rPr>
              <w:t>Промежуто</w:t>
            </w:r>
            <w:r w:rsidR="00D40176">
              <w:rPr>
                <w:rFonts w:ascii="Times New Roman" w:hAnsi="Times New Roman"/>
                <w:sz w:val="20"/>
                <w:szCs w:val="20"/>
              </w:rPr>
              <w:t>чная аттестация – экзамен</w:t>
            </w:r>
          </w:p>
        </w:tc>
        <w:tc>
          <w:tcPr>
            <w:tcW w:w="472" w:type="pct"/>
            <w:tcBorders>
              <w:right w:val="single" w:sz="4" w:space="0" w:color="auto"/>
            </w:tcBorders>
            <w:shd w:val="clear" w:color="auto" w:fill="auto"/>
            <w:vAlign w:val="center"/>
          </w:tcPr>
          <w:p w:rsidR="00032657" w:rsidRPr="006C2CE7" w:rsidRDefault="001A2165" w:rsidP="00B55C10">
            <w:pPr>
              <w:tabs>
                <w:tab w:val="num" w:pos="822"/>
              </w:tabs>
              <w:spacing w:after="0" w:line="240" w:lineRule="auto"/>
              <w:ind w:left="255" w:hanging="255"/>
              <w:jc w:val="center"/>
              <w:rPr>
                <w:rFonts w:ascii="Times New Roman" w:hAnsi="Times New Roman"/>
                <w:sz w:val="20"/>
                <w:szCs w:val="20"/>
              </w:rPr>
            </w:pPr>
            <w:r w:rsidRPr="006C2CE7">
              <w:rPr>
                <w:rFonts w:ascii="Times New Roman" w:hAnsi="Times New Roman"/>
                <w:sz w:val="20"/>
                <w:szCs w:val="20"/>
              </w:rPr>
              <w:t>36</w:t>
            </w:r>
          </w:p>
        </w:tc>
        <w:tc>
          <w:tcPr>
            <w:tcW w:w="609" w:type="pct"/>
            <w:tcBorders>
              <w:left w:val="single" w:sz="4" w:space="0" w:color="auto"/>
            </w:tcBorders>
            <w:shd w:val="clear" w:color="auto" w:fill="auto"/>
            <w:vAlign w:val="center"/>
          </w:tcPr>
          <w:p w:rsidR="00032657" w:rsidRPr="006C2CE7" w:rsidRDefault="00032657" w:rsidP="00B55C10">
            <w:pPr>
              <w:tabs>
                <w:tab w:val="num" w:pos="822"/>
              </w:tabs>
              <w:spacing w:after="0" w:line="240" w:lineRule="auto"/>
              <w:ind w:left="255" w:hanging="255"/>
              <w:jc w:val="center"/>
              <w:rPr>
                <w:rFonts w:ascii="Times New Roman" w:hAnsi="Times New Roman"/>
                <w:sz w:val="20"/>
                <w:szCs w:val="20"/>
              </w:rPr>
            </w:pPr>
          </w:p>
        </w:tc>
        <w:tc>
          <w:tcPr>
            <w:tcW w:w="406" w:type="pct"/>
            <w:shd w:val="clear" w:color="auto" w:fill="auto"/>
            <w:vAlign w:val="center"/>
          </w:tcPr>
          <w:p w:rsidR="00032657" w:rsidRPr="006C2CE7" w:rsidRDefault="00032657" w:rsidP="00B55C10">
            <w:pPr>
              <w:tabs>
                <w:tab w:val="num" w:pos="822"/>
              </w:tabs>
              <w:spacing w:after="0" w:line="240" w:lineRule="auto"/>
              <w:ind w:left="255" w:hanging="255"/>
              <w:jc w:val="center"/>
              <w:rPr>
                <w:rFonts w:ascii="Times New Roman" w:hAnsi="Times New Roman"/>
                <w:sz w:val="20"/>
                <w:szCs w:val="20"/>
              </w:rPr>
            </w:pPr>
          </w:p>
        </w:tc>
        <w:tc>
          <w:tcPr>
            <w:tcW w:w="405" w:type="pct"/>
            <w:shd w:val="clear" w:color="auto" w:fill="auto"/>
            <w:vAlign w:val="center"/>
          </w:tcPr>
          <w:p w:rsidR="00032657" w:rsidRPr="006C2CE7" w:rsidRDefault="00032657" w:rsidP="00B55C10">
            <w:pPr>
              <w:tabs>
                <w:tab w:val="num" w:pos="822"/>
              </w:tabs>
              <w:spacing w:after="0" w:line="240" w:lineRule="auto"/>
              <w:ind w:left="255" w:hanging="255"/>
              <w:jc w:val="center"/>
              <w:rPr>
                <w:rFonts w:ascii="Times New Roman" w:hAnsi="Times New Roman"/>
                <w:sz w:val="20"/>
                <w:szCs w:val="20"/>
              </w:rPr>
            </w:pPr>
          </w:p>
        </w:tc>
        <w:tc>
          <w:tcPr>
            <w:tcW w:w="338" w:type="pct"/>
            <w:shd w:val="clear" w:color="auto" w:fill="auto"/>
            <w:vAlign w:val="center"/>
          </w:tcPr>
          <w:p w:rsidR="00032657" w:rsidRPr="006C2CE7" w:rsidRDefault="00032657" w:rsidP="00B55C10">
            <w:pPr>
              <w:tabs>
                <w:tab w:val="num" w:pos="822"/>
              </w:tabs>
              <w:spacing w:after="0" w:line="240" w:lineRule="auto"/>
              <w:ind w:left="255" w:hanging="255"/>
              <w:jc w:val="center"/>
              <w:rPr>
                <w:rFonts w:ascii="Times New Roman" w:hAnsi="Times New Roman"/>
                <w:sz w:val="20"/>
                <w:szCs w:val="20"/>
              </w:rPr>
            </w:pPr>
          </w:p>
        </w:tc>
        <w:tc>
          <w:tcPr>
            <w:tcW w:w="337" w:type="pct"/>
            <w:shd w:val="clear" w:color="auto" w:fill="auto"/>
            <w:vAlign w:val="center"/>
          </w:tcPr>
          <w:p w:rsidR="00032657" w:rsidRPr="006C2CE7" w:rsidRDefault="00032657" w:rsidP="00B55C10">
            <w:pPr>
              <w:tabs>
                <w:tab w:val="num" w:pos="822"/>
              </w:tabs>
              <w:spacing w:after="0" w:line="240" w:lineRule="auto"/>
              <w:ind w:left="255" w:hanging="255"/>
              <w:jc w:val="center"/>
              <w:rPr>
                <w:rFonts w:ascii="Times New Roman" w:hAnsi="Times New Roman"/>
                <w:sz w:val="20"/>
                <w:szCs w:val="20"/>
              </w:rPr>
            </w:pPr>
          </w:p>
        </w:tc>
      </w:tr>
      <w:tr w:rsidR="00380444" w:rsidRPr="00F52D95" w:rsidTr="00380444">
        <w:tc>
          <w:tcPr>
            <w:tcW w:w="2433" w:type="pct"/>
            <w:tcBorders>
              <w:right w:val="single" w:sz="4" w:space="0" w:color="auto"/>
            </w:tcBorders>
            <w:shd w:val="clear" w:color="auto" w:fill="auto"/>
            <w:vAlign w:val="center"/>
          </w:tcPr>
          <w:p w:rsidR="00B55C10" w:rsidRPr="00380444" w:rsidRDefault="00B55C10" w:rsidP="00B55C10">
            <w:pPr>
              <w:tabs>
                <w:tab w:val="num" w:pos="822"/>
              </w:tabs>
              <w:spacing w:after="0" w:line="240" w:lineRule="auto"/>
              <w:rPr>
                <w:rFonts w:ascii="Times New Roman" w:hAnsi="Times New Roman"/>
                <w:sz w:val="20"/>
                <w:szCs w:val="20"/>
              </w:rPr>
            </w:pPr>
            <w:r w:rsidRPr="00380444">
              <w:rPr>
                <w:rFonts w:ascii="Times New Roman" w:hAnsi="Times New Roman"/>
                <w:color w:val="0000FF"/>
                <w:sz w:val="20"/>
                <w:szCs w:val="20"/>
              </w:rPr>
              <w:t>Итого</w:t>
            </w:r>
          </w:p>
        </w:tc>
        <w:tc>
          <w:tcPr>
            <w:tcW w:w="472" w:type="pct"/>
            <w:tcBorders>
              <w:right w:val="single" w:sz="4" w:space="0" w:color="auto"/>
            </w:tcBorders>
            <w:shd w:val="clear" w:color="auto" w:fill="auto"/>
            <w:vAlign w:val="center"/>
          </w:tcPr>
          <w:p w:rsidR="00B55C10" w:rsidRPr="006C2CE7" w:rsidRDefault="009D3878" w:rsidP="00B55C10">
            <w:pPr>
              <w:tabs>
                <w:tab w:val="num" w:pos="822"/>
              </w:tabs>
              <w:spacing w:after="0" w:line="240" w:lineRule="auto"/>
              <w:jc w:val="center"/>
              <w:rPr>
                <w:rFonts w:ascii="Times New Roman" w:hAnsi="Times New Roman"/>
                <w:sz w:val="20"/>
                <w:szCs w:val="20"/>
              </w:rPr>
            </w:pPr>
            <w:r>
              <w:rPr>
                <w:rFonts w:ascii="Times New Roman" w:hAnsi="Times New Roman"/>
                <w:sz w:val="20"/>
                <w:szCs w:val="20"/>
              </w:rPr>
              <w:t>108</w:t>
            </w:r>
          </w:p>
        </w:tc>
        <w:tc>
          <w:tcPr>
            <w:tcW w:w="609" w:type="pct"/>
            <w:tcBorders>
              <w:left w:val="single" w:sz="4" w:space="0" w:color="auto"/>
            </w:tcBorders>
            <w:shd w:val="clear" w:color="auto" w:fill="auto"/>
            <w:vAlign w:val="center"/>
          </w:tcPr>
          <w:p w:rsidR="00B55C10" w:rsidRPr="006C2CE7" w:rsidRDefault="00203DD1" w:rsidP="00B55C10">
            <w:pPr>
              <w:tabs>
                <w:tab w:val="num" w:pos="822"/>
              </w:tabs>
              <w:spacing w:after="0" w:line="240" w:lineRule="auto"/>
              <w:jc w:val="center"/>
              <w:rPr>
                <w:rFonts w:ascii="Times New Roman" w:hAnsi="Times New Roman"/>
                <w:sz w:val="20"/>
                <w:szCs w:val="20"/>
              </w:rPr>
            </w:pPr>
            <w:r w:rsidRPr="006C2CE7">
              <w:rPr>
                <w:rFonts w:ascii="Times New Roman" w:hAnsi="Times New Roman"/>
                <w:sz w:val="20"/>
                <w:szCs w:val="20"/>
              </w:rPr>
              <w:t>32</w:t>
            </w:r>
          </w:p>
        </w:tc>
        <w:tc>
          <w:tcPr>
            <w:tcW w:w="406" w:type="pct"/>
            <w:shd w:val="clear" w:color="auto" w:fill="auto"/>
            <w:vAlign w:val="center"/>
          </w:tcPr>
          <w:p w:rsidR="00B55C10" w:rsidRPr="006C2CE7" w:rsidRDefault="00203DD1" w:rsidP="00B55C10">
            <w:pPr>
              <w:tabs>
                <w:tab w:val="num" w:pos="822"/>
              </w:tabs>
              <w:spacing w:after="0" w:line="240" w:lineRule="auto"/>
              <w:ind w:left="255" w:hanging="255"/>
              <w:jc w:val="center"/>
              <w:rPr>
                <w:rFonts w:ascii="Times New Roman" w:hAnsi="Times New Roman"/>
                <w:sz w:val="20"/>
                <w:szCs w:val="20"/>
              </w:rPr>
            </w:pPr>
            <w:r w:rsidRPr="006C2CE7">
              <w:rPr>
                <w:rFonts w:ascii="Times New Roman" w:hAnsi="Times New Roman"/>
                <w:sz w:val="20"/>
                <w:szCs w:val="20"/>
              </w:rPr>
              <w:t>32</w:t>
            </w:r>
          </w:p>
        </w:tc>
        <w:tc>
          <w:tcPr>
            <w:tcW w:w="405" w:type="pct"/>
            <w:shd w:val="clear" w:color="auto" w:fill="auto"/>
            <w:vAlign w:val="center"/>
          </w:tcPr>
          <w:p w:rsidR="00B55C10" w:rsidRPr="006C2CE7" w:rsidRDefault="00B55C10" w:rsidP="00B55C10">
            <w:pPr>
              <w:tabs>
                <w:tab w:val="num" w:pos="822"/>
              </w:tabs>
              <w:spacing w:after="0" w:line="240" w:lineRule="auto"/>
              <w:ind w:left="255" w:hanging="255"/>
              <w:jc w:val="center"/>
              <w:rPr>
                <w:rFonts w:ascii="Times New Roman" w:hAnsi="Times New Roman"/>
                <w:sz w:val="20"/>
                <w:szCs w:val="20"/>
              </w:rPr>
            </w:pPr>
          </w:p>
        </w:tc>
        <w:tc>
          <w:tcPr>
            <w:tcW w:w="338" w:type="pct"/>
            <w:shd w:val="clear" w:color="auto" w:fill="auto"/>
            <w:vAlign w:val="center"/>
          </w:tcPr>
          <w:p w:rsidR="00B55C10" w:rsidRPr="006C2CE7" w:rsidRDefault="00203DD1" w:rsidP="00B55C10">
            <w:pPr>
              <w:tabs>
                <w:tab w:val="num" w:pos="822"/>
              </w:tabs>
              <w:spacing w:after="0" w:line="240" w:lineRule="auto"/>
              <w:ind w:left="255" w:hanging="255"/>
              <w:jc w:val="center"/>
              <w:rPr>
                <w:rFonts w:ascii="Times New Roman" w:hAnsi="Times New Roman"/>
                <w:sz w:val="20"/>
                <w:szCs w:val="20"/>
              </w:rPr>
            </w:pPr>
            <w:r w:rsidRPr="006C2CE7">
              <w:rPr>
                <w:rFonts w:ascii="Times New Roman" w:hAnsi="Times New Roman"/>
                <w:sz w:val="20"/>
                <w:szCs w:val="20"/>
              </w:rPr>
              <w:t>66</w:t>
            </w:r>
          </w:p>
        </w:tc>
        <w:tc>
          <w:tcPr>
            <w:tcW w:w="337" w:type="pct"/>
            <w:shd w:val="clear" w:color="auto" w:fill="auto"/>
            <w:vAlign w:val="center"/>
          </w:tcPr>
          <w:p w:rsidR="00B55C10" w:rsidRPr="006C2CE7" w:rsidRDefault="009D3878" w:rsidP="00380444">
            <w:pPr>
              <w:tabs>
                <w:tab w:val="num" w:pos="822"/>
              </w:tabs>
              <w:spacing w:after="0" w:line="240" w:lineRule="auto"/>
              <w:ind w:left="255" w:hanging="255"/>
              <w:jc w:val="center"/>
              <w:rPr>
                <w:rFonts w:ascii="Times New Roman" w:hAnsi="Times New Roman"/>
                <w:sz w:val="20"/>
                <w:szCs w:val="20"/>
              </w:rPr>
            </w:pPr>
            <w:r>
              <w:rPr>
                <w:rFonts w:ascii="Times New Roman" w:hAnsi="Times New Roman"/>
                <w:sz w:val="20"/>
                <w:szCs w:val="20"/>
              </w:rPr>
              <w:t>6</w:t>
            </w:r>
          </w:p>
        </w:tc>
      </w:tr>
    </w:tbl>
    <w:p w:rsidR="005E4FA2" w:rsidRDefault="005E4FA2" w:rsidP="005F5E0A">
      <w:pPr>
        <w:jc w:val="both"/>
        <w:rPr>
          <w:rFonts w:ascii="Times New Roman" w:hAnsi="Times New Roman"/>
          <w:sz w:val="24"/>
          <w:szCs w:val="24"/>
        </w:rPr>
      </w:pPr>
    </w:p>
    <w:p w:rsidR="0043159F" w:rsidRPr="00F52D95" w:rsidRDefault="0043159F" w:rsidP="005F5E0A">
      <w:pPr>
        <w:jc w:val="both"/>
        <w:rPr>
          <w:rFonts w:ascii="Times New Roman" w:hAnsi="Times New Roman"/>
          <w:i/>
          <w:sz w:val="18"/>
          <w:szCs w:val="18"/>
        </w:rPr>
      </w:pPr>
      <w:r w:rsidRPr="00701ACF">
        <w:rPr>
          <w:rFonts w:ascii="Times New Roman" w:hAnsi="Times New Roman"/>
          <w:sz w:val="24"/>
          <w:szCs w:val="24"/>
        </w:rPr>
        <w:t xml:space="preserve">Текущий контроль успеваемости </w:t>
      </w:r>
      <w:r w:rsidR="00D25FA8" w:rsidRPr="00701ACF">
        <w:rPr>
          <w:rFonts w:ascii="Times New Roman" w:hAnsi="Times New Roman"/>
          <w:sz w:val="24"/>
          <w:szCs w:val="24"/>
        </w:rPr>
        <w:t>реализуется</w:t>
      </w:r>
      <w:r w:rsidRPr="00701ACF">
        <w:rPr>
          <w:rFonts w:ascii="Times New Roman" w:hAnsi="Times New Roman"/>
          <w:sz w:val="24"/>
          <w:szCs w:val="24"/>
        </w:rPr>
        <w:t xml:space="preserve"> в </w:t>
      </w:r>
      <w:r w:rsidR="00032657">
        <w:rPr>
          <w:rFonts w:ascii="Times New Roman" w:hAnsi="Times New Roman"/>
          <w:sz w:val="24"/>
          <w:szCs w:val="24"/>
        </w:rPr>
        <w:t>формах опросов на</w:t>
      </w:r>
      <w:r w:rsidRPr="00701ACF">
        <w:rPr>
          <w:rFonts w:ascii="Times New Roman" w:hAnsi="Times New Roman"/>
          <w:sz w:val="24"/>
          <w:szCs w:val="24"/>
        </w:rPr>
        <w:t xml:space="preserve"> </w:t>
      </w:r>
      <w:r w:rsidRPr="00002918">
        <w:rPr>
          <w:rFonts w:ascii="Times New Roman" w:hAnsi="Times New Roman"/>
          <w:sz w:val="24"/>
          <w:szCs w:val="24"/>
        </w:rPr>
        <w:t>заняти</w:t>
      </w:r>
      <w:r w:rsidR="00032657" w:rsidRPr="00002918">
        <w:rPr>
          <w:rFonts w:ascii="Times New Roman" w:hAnsi="Times New Roman"/>
          <w:sz w:val="24"/>
          <w:szCs w:val="24"/>
        </w:rPr>
        <w:t>ях</w:t>
      </w:r>
      <w:r w:rsidR="00002918">
        <w:rPr>
          <w:rFonts w:ascii="Times New Roman" w:hAnsi="Times New Roman"/>
          <w:sz w:val="24"/>
          <w:szCs w:val="24"/>
        </w:rPr>
        <w:t xml:space="preserve"> семинарского типа.</w:t>
      </w:r>
    </w:p>
    <w:p w:rsidR="00701ACF" w:rsidRPr="00F52D95" w:rsidRDefault="0043159F" w:rsidP="00701ACF">
      <w:pPr>
        <w:jc w:val="both"/>
        <w:rPr>
          <w:rFonts w:ascii="Times New Roman" w:hAnsi="Times New Roman"/>
          <w:i/>
          <w:sz w:val="18"/>
          <w:szCs w:val="18"/>
        </w:rPr>
      </w:pPr>
      <w:r w:rsidRPr="00701ACF">
        <w:rPr>
          <w:rFonts w:ascii="Times New Roman" w:hAnsi="Times New Roman"/>
          <w:sz w:val="24"/>
          <w:szCs w:val="24"/>
        </w:rPr>
        <w:t xml:space="preserve">Промежуточная аттестация проходит в </w:t>
      </w:r>
      <w:r w:rsidRPr="006C2CE7">
        <w:rPr>
          <w:rFonts w:ascii="Times New Roman" w:hAnsi="Times New Roman"/>
          <w:sz w:val="24"/>
          <w:szCs w:val="24"/>
        </w:rPr>
        <w:t>трад</w:t>
      </w:r>
      <w:r w:rsidR="006C2CE7" w:rsidRPr="006C2CE7">
        <w:rPr>
          <w:rFonts w:ascii="Times New Roman" w:hAnsi="Times New Roman"/>
          <w:sz w:val="24"/>
          <w:szCs w:val="24"/>
        </w:rPr>
        <w:t>иционн</w:t>
      </w:r>
      <w:r w:rsidR="00EB1250">
        <w:rPr>
          <w:rFonts w:ascii="Times New Roman" w:hAnsi="Times New Roman"/>
          <w:sz w:val="24"/>
          <w:szCs w:val="24"/>
        </w:rPr>
        <w:t xml:space="preserve">ой </w:t>
      </w:r>
      <w:r w:rsidR="006C2CE7" w:rsidRPr="006C2CE7">
        <w:rPr>
          <w:rFonts w:ascii="Times New Roman" w:hAnsi="Times New Roman"/>
          <w:sz w:val="24"/>
          <w:szCs w:val="24"/>
        </w:rPr>
        <w:t>форм</w:t>
      </w:r>
      <w:r w:rsidR="00EB1250">
        <w:rPr>
          <w:rFonts w:ascii="Times New Roman" w:hAnsi="Times New Roman"/>
          <w:sz w:val="24"/>
          <w:szCs w:val="24"/>
        </w:rPr>
        <w:t>е</w:t>
      </w:r>
      <w:r w:rsidR="00525F60">
        <w:rPr>
          <w:rFonts w:ascii="Times New Roman" w:hAnsi="Times New Roman"/>
          <w:sz w:val="24"/>
          <w:szCs w:val="24"/>
        </w:rPr>
        <w:t xml:space="preserve"> (</w:t>
      </w:r>
      <w:r w:rsidR="006C2CE7" w:rsidRPr="006C2CE7">
        <w:rPr>
          <w:rFonts w:ascii="Times New Roman" w:hAnsi="Times New Roman"/>
          <w:sz w:val="24"/>
          <w:szCs w:val="24"/>
        </w:rPr>
        <w:t>экзамен).</w:t>
      </w:r>
    </w:p>
    <w:p w:rsidR="00786EFA" w:rsidRDefault="00786EFA" w:rsidP="008D7FDC">
      <w:pPr>
        <w:jc w:val="both"/>
        <w:rPr>
          <w:rFonts w:ascii="Times New Roman" w:hAnsi="Times New Roman"/>
          <w:i/>
          <w:sz w:val="18"/>
          <w:szCs w:val="18"/>
        </w:rPr>
      </w:pPr>
    </w:p>
    <w:p w:rsidR="00F34FDC" w:rsidRPr="00F34FDC" w:rsidRDefault="00F64CB8" w:rsidP="00F34FDC">
      <w:pPr>
        <w:numPr>
          <w:ilvl w:val="0"/>
          <w:numId w:val="13"/>
        </w:numPr>
        <w:spacing w:after="0"/>
        <w:ind w:right="-426"/>
        <w:jc w:val="both"/>
        <w:rPr>
          <w:rFonts w:ascii="Times New Roman" w:hAnsi="Times New Roman"/>
          <w:sz w:val="24"/>
          <w:szCs w:val="24"/>
        </w:rPr>
      </w:pPr>
      <w:r w:rsidRPr="00B05939">
        <w:rPr>
          <w:rFonts w:ascii="Times New Roman" w:hAnsi="Times New Roman"/>
          <w:b/>
          <w:sz w:val="24"/>
          <w:szCs w:val="24"/>
        </w:rPr>
        <w:t xml:space="preserve">Учебно-методическое обеспечение самостоятельной работы </w:t>
      </w:r>
      <w:r w:rsidR="005428F3" w:rsidRPr="00B05939">
        <w:rPr>
          <w:rFonts w:ascii="Times New Roman" w:hAnsi="Times New Roman"/>
          <w:b/>
          <w:sz w:val="24"/>
          <w:szCs w:val="24"/>
        </w:rPr>
        <w:t>обучающихся</w:t>
      </w:r>
    </w:p>
    <w:p w:rsidR="00F34FDC" w:rsidRPr="00BC0C6A" w:rsidRDefault="00F34FDC" w:rsidP="00F34FDC">
      <w:pPr>
        <w:spacing w:after="0"/>
        <w:ind w:right="-426"/>
        <w:jc w:val="both"/>
        <w:rPr>
          <w:rFonts w:ascii="Times New Roman" w:hAnsi="Times New Roman"/>
          <w:sz w:val="24"/>
          <w:szCs w:val="24"/>
        </w:rPr>
      </w:pPr>
      <w:r>
        <w:rPr>
          <w:rFonts w:ascii="Times New Roman" w:hAnsi="Times New Roman"/>
          <w:b/>
          <w:sz w:val="24"/>
          <w:szCs w:val="24"/>
        </w:rPr>
        <w:t xml:space="preserve">     </w:t>
      </w:r>
      <w:r w:rsidR="00F64CB8" w:rsidRPr="00F52D95">
        <w:rPr>
          <w:rFonts w:ascii="Times New Roman" w:hAnsi="Times New Roman"/>
          <w:b/>
          <w:sz w:val="18"/>
          <w:szCs w:val="18"/>
        </w:rPr>
        <w:t xml:space="preserve"> </w:t>
      </w:r>
      <w:r w:rsidRPr="00BC0C6A">
        <w:rPr>
          <w:rFonts w:ascii="Times New Roman" w:hAnsi="Times New Roman"/>
          <w:sz w:val="24"/>
          <w:szCs w:val="24"/>
        </w:rPr>
        <w:t>Самостоятельная работа заключается в ознакомлении с теоретическим материалом по учебникам</w:t>
      </w:r>
      <w:r>
        <w:rPr>
          <w:rFonts w:ascii="Times New Roman" w:hAnsi="Times New Roman"/>
          <w:sz w:val="24"/>
          <w:szCs w:val="24"/>
        </w:rPr>
        <w:t xml:space="preserve"> </w:t>
      </w:r>
      <w:r w:rsidRPr="00BC0C6A">
        <w:rPr>
          <w:rFonts w:ascii="Times New Roman" w:hAnsi="Times New Roman"/>
          <w:sz w:val="24"/>
          <w:szCs w:val="24"/>
        </w:rPr>
        <w:t>и учебным пособиям, указанным в списке литер</w:t>
      </w:r>
      <w:r w:rsidRPr="00BC0C6A">
        <w:rPr>
          <w:rFonts w:ascii="Times New Roman" w:hAnsi="Times New Roman"/>
          <w:sz w:val="24"/>
          <w:szCs w:val="24"/>
        </w:rPr>
        <w:t>а</w:t>
      </w:r>
      <w:r w:rsidRPr="00BC0C6A">
        <w:rPr>
          <w:rFonts w:ascii="Times New Roman" w:hAnsi="Times New Roman"/>
          <w:sz w:val="24"/>
          <w:szCs w:val="24"/>
        </w:rPr>
        <w:t xml:space="preserve">туры, решении практических задач. </w:t>
      </w:r>
    </w:p>
    <w:p w:rsidR="00F34FDC" w:rsidRPr="00A63638" w:rsidRDefault="00F34FDC" w:rsidP="00F34FDC">
      <w:pPr>
        <w:spacing w:after="120" w:line="240" w:lineRule="auto"/>
        <w:ind w:right="-452" w:firstLine="425"/>
        <w:jc w:val="both"/>
        <w:rPr>
          <w:rFonts w:ascii="Times New Roman" w:hAnsi="Times New Roman"/>
          <w:sz w:val="24"/>
          <w:szCs w:val="24"/>
        </w:rPr>
      </w:pPr>
      <w:r w:rsidRPr="00A63638">
        <w:rPr>
          <w:rFonts w:ascii="Times New Roman" w:hAnsi="Times New Roman"/>
          <w:sz w:val="24"/>
          <w:szCs w:val="24"/>
        </w:rPr>
        <w:t xml:space="preserve">Контроль самостоятельной работы - контрольная работа (по темам 1,2,3,4,5,6,7), домашние задания. </w:t>
      </w:r>
    </w:p>
    <w:p w:rsidR="00F34FDC" w:rsidRPr="00BE477C" w:rsidRDefault="00F34FDC" w:rsidP="00F34FDC">
      <w:pPr>
        <w:shd w:val="clear" w:color="auto" w:fill="FFFFFF"/>
        <w:spacing w:after="0"/>
        <w:ind w:right="-452" w:firstLine="440"/>
        <w:jc w:val="both"/>
        <w:rPr>
          <w:rFonts w:ascii="Times New Roman" w:hAnsi="Times New Roman"/>
          <w:sz w:val="24"/>
          <w:szCs w:val="24"/>
        </w:rPr>
      </w:pPr>
      <w:r w:rsidRPr="00C34C8D">
        <w:rPr>
          <w:rFonts w:ascii="Times New Roman" w:hAnsi="Times New Roman"/>
          <w:bCs/>
          <w:sz w:val="24"/>
          <w:szCs w:val="24"/>
        </w:rPr>
        <w:t xml:space="preserve">В частности, </w:t>
      </w:r>
      <w:r>
        <w:rPr>
          <w:rFonts w:ascii="Times New Roman" w:hAnsi="Times New Roman"/>
          <w:bCs/>
          <w:sz w:val="24"/>
          <w:szCs w:val="24"/>
        </w:rPr>
        <w:t xml:space="preserve">важной составляющей изучения дисциплины является самостоятельная работа обучающихся при подготовке к практическим занятиям по дисциплине с целью их наиболее эффективного проведения. При этой подготовке обучающиеся дополнительно самостоятельно изучают те разделы теоретического материала, которые являются базовыми при проведении очередной контрольной работы. Это дополнительное самостоятельное изучение, прежде всего, основано на углубленном самостоятельном изучении соответствующих разделов книг, учебно-методических пособий приведенных в списках основной и дополнительной литературы. Кроме того, при указанном дополнительном самостоятельном изучении можно использовать и доступные ресурсы </w:t>
      </w:r>
      <w:r w:rsidRPr="00F357FE">
        <w:rPr>
          <w:rFonts w:ascii="Times New Roman" w:hAnsi="Times New Roman"/>
          <w:bCs/>
          <w:spacing w:val="-4"/>
          <w:sz w:val="24"/>
          <w:szCs w:val="24"/>
        </w:rPr>
        <w:t>сети Интернет</w:t>
      </w:r>
      <w:r>
        <w:rPr>
          <w:rFonts w:ascii="Times New Roman" w:hAnsi="Times New Roman"/>
          <w:bCs/>
          <w:spacing w:val="-4"/>
          <w:sz w:val="24"/>
          <w:szCs w:val="24"/>
        </w:rPr>
        <w:t xml:space="preserve">, так как они </w:t>
      </w:r>
      <w:r w:rsidRPr="00C34C8D">
        <w:rPr>
          <w:rFonts w:ascii="Times New Roman" w:hAnsi="Times New Roman"/>
          <w:sz w:val="24"/>
          <w:szCs w:val="24"/>
        </w:rPr>
        <w:t>являются одним из альтернативных источников быстрого поиска требуемой информации. Их использование возможно для получения основных и дополн</w:t>
      </w:r>
      <w:r w:rsidRPr="00C34C8D">
        <w:rPr>
          <w:rFonts w:ascii="Times New Roman" w:hAnsi="Times New Roman"/>
          <w:sz w:val="24"/>
          <w:szCs w:val="24"/>
        </w:rPr>
        <w:t>и</w:t>
      </w:r>
      <w:r w:rsidRPr="00C34C8D">
        <w:rPr>
          <w:rFonts w:ascii="Times New Roman" w:hAnsi="Times New Roman"/>
          <w:sz w:val="24"/>
          <w:szCs w:val="24"/>
        </w:rPr>
        <w:t xml:space="preserve">тельных сведений по изучаемым материалам. </w:t>
      </w:r>
      <w:r>
        <w:rPr>
          <w:rFonts w:ascii="Times New Roman" w:hAnsi="Times New Roman"/>
          <w:sz w:val="24"/>
          <w:szCs w:val="24"/>
        </w:rPr>
        <w:t>Одними из возможных</w:t>
      </w:r>
      <w:r w:rsidRPr="003B3490">
        <w:rPr>
          <w:rFonts w:ascii="Times New Roman" w:hAnsi="Times New Roman"/>
          <w:sz w:val="24"/>
          <w:szCs w:val="24"/>
        </w:rPr>
        <w:t xml:space="preserve"> </w:t>
      </w:r>
      <w:r>
        <w:rPr>
          <w:rFonts w:ascii="Times New Roman" w:hAnsi="Times New Roman"/>
          <w:sz w:val="24"/>
          <w:szCs w:val="24"/>
        </w:rPr>
        <w:t xml:space="preserve">ресурсов для этой цели являются те, которые указаны в списке  </w:t>
      </w:r>
      <w:r w:rsidRPr="00F357FE">
        <w:rPr>
          <w:rFonts w:ascii="Times New Roman" w:hAnsi="Times New Roman"/>
          <w:sz w:val="24"/>
          <w:szCs w:val="24"/>
        </w:rPr>
        <w:t>программно</w:t>
      </w:r>
      <w:r>
        <w:rPr>
          <w:rFonts w:ascii="Times New Roman" w:hAnsi="Times New Roman"/>
          <w:sz w:val="24"/>
          <w:szCs w:val="24"/>
        </w:rPr>
        <w:t>го</w:t>
      </w:r>
      <w:r w:rsidRPr="00F357FE">
        <w:rPr>
          <w:rFonts w:ascii="Times New Roman" w:hAnsi="Times New Roman"/>
          <w:sz w:val="24"/>
          <w:szCs w:val="24"/>
        </w:rPr>
        <w:t xml:space="preserve"> обеспечени</w:t>
      </w:r>
      <w:r>
        <w:rPr>
          <w:rFonts w:ascii="Times New Roman" w:hAnsi="Times New Roman"/>
          <w:sz w:val="24"/>
          <w:szCs w:val="24"/>
        </w:rPr>
        <w:t>я</w:t>
      </w:r>
      <w:r w:rsidRPr="00F357FE">
        <w:rPr>
          <w:rFonts w:ascii="Times New Roman" w:hAnsi="Times New Roman"/>
          <w:sz w:val="24"/>
          <w:szCs w:val="24"/>
        </w:rPr>
        <w:t xml:space="preserve"> и Интернет-ресурс</w:t>
      </w:r>
      <w:r>
        <w:rPr>
          <w:rFonts w:ascii="Times New Roman" w:hAnsi="Times New Roman"/>
          <w:sz w:val="24"/>
          <w:szCs w:val="24"/>
        </w:rPr>
        <w:t>ов ниже в разделе</w:t>
      </w:r>
      <w:r w:rsidRPr="00BE477C">
        <w:rPr>
          <w:rFonts w:ascii="Times New Roman" w:hAnsi="Times New Roman"/>
          <w:sz w:val="24"/>
          <w:szCs w:val="24"/>
        </w:rPr>
        <w:t>.</w:t>
      </w:r>
    </w:p>
    <w:p w:rsidR="00F34FDC" w:rsidRDefault="00F34FDC" w:rsidP="005E4FA2">
      <w:pPr>
        <w:spacing w:after="0"/>
        <w:ind w:left="-142" w:right="-426" w:firstLine="426"/>
        <w:jc w:val="both"/>
        <w:rPr>
          <w:rFonts w:ascii="Times New Roman" w:hAnsi="Times New Roman"/>
          <w:sz w:val="24"/>
          <w:szCs w:val="24"/>
        </w:rPr>
      </w:pPr>
    </w:p>
    <w:p w:rsidR="00DA5574" w:rsidRPr="005E4FA2" w:rsidRDefault="005E4FA2" w:rsidP="005E4FA2">
      <w:pPr>
        <w:spacing w:after="0"/>
        <w:ind w:left="-142" w:right="-426" w:firstLine="426"/>
        <w:jc w:val="both"/>
        <w:rPr>
          <w:rFonts w:ascii="Times New Roman" w:hAnsi="Times New Roman"/>
          <w:sz w:val="24"/>
          <w:szCs w:val="24"/>
        </w:rPr>
      </w:pPr>
      <w:r w:rsidRPr="005E4FA2">
        <w:rPr>
          <w:rFonts w:ascii="Times New Roman" w:hAnsi="Times New Roman"/>
          <w:sz w:val="24"/>
          <w:szCs w:val="24"/>
        </w:rPr>
        <w:t>К</w:t>
      </w:r>
      <w:r w:rsidR="00DA5574" w:rsidRPr="005E4FA2">
        <w:rPr>
          <w:rFonts w:ascii="Times New Roman" w:hAnsi="Times New Roman"/>
          <w:sz w:val="24"/>
          <w:szCs w:val="24"/>
        </w:rPr>
        <w:t xml:space="preserve">онтрольные вопросы и задания для проведения текущего контроля и промежуточной аттестации по итогам освоения дисциплины </w:t>
      </w:r>
      <w:r w:rsidRPr="005E4FA2">
        <w:rPr>
          <w:rFonts w:ascii="Times New Roman" w:hAnsi="Times New Roman"/>
          <w:sz w:val="24"/>
          <w:szCs w:val="24"/>
        </w:rPr>
        <w:t xml:space="preserve">приведены в </w:t>
      </w:r>
      <w:r w:rsidR="00DA5574" w:rsidRPr="005E4FA2">
        <w:rPr>
          <w:rFonts w:ascii="Times New Roman" w:hAnsi="Times New Roman"/>
          <w:sz w:val="24"/>
          <w:szCs w:val="24"/>
        </w:rPr>
        <w:t xml:space="preserve">п. </w:t>
      </w:r>
      <w:r w:rsidR="00BC44DB">
        <w:rPr>
          <w:rFonts w:ascii="Times New Roman" w:hAnsi="Times New Roman"/>
          <w:sz w:val="24"/>
          <w:szCs w:val="24"/>
        </w:rPr>
        <w:t>5</w:t>
      </w:r>
      <w:r w:rsidR="00DA5574" w:rsidRPr="005E4FA2">
        <w:rPr>
          <w:rFonts w:ascii="Times New Roman" w:hAnsi="Times New Roman"/>
          <w:sz w:val="24"/>
          <w:szCs w:val="24"/>
        </w:rPr>
        <w:t>.2</w:t>
      </w:r>
      <w:r w:rsidRPr="005E4FA2">
        <w:rPr>
          <w:rFonts w:ascii="Times New Roman" w:hAnsi="Times New Roman"/>
          <w:sz w:val="24"/>
          <w:szCs w:val="24"/>
        </w:rPr>
        <w:t>.</w:t>
      </w:r>
    </w:p>
    <w:p w:rsidR="00DA5574" w:rsidRDefault="00DA5574" w:rsidP="00DA5574">
      <w:pPr>
        <w:spacing w:after="0"/>
        <w:ind w:left="-142" w:right="-426"/>
        <w:jc w:val="both"/>
        <w:rPr>
          <w:rFonts w:ascii="Times New Roman" w:hAnsi="Times New Roman"/>
          <w:sz w:val="18"/>
          <w:szCs w:val="18"/>
        </w:rPr>
      </w:pPr>
    </w:p>
    <w:p w:rsidR="00DA5574" w:rsidRDefault="00DA5574" w:rsidP="00DA5574">
      <w:pPr>
        <w:spacing w:after="0"/>
        <w:ind w:left="-142" w:right="-426"/>
        <w:jc w:val="both"/>
        <w:rPr>
          <w:rFonts w:ascii="Times New Roman" w:hAnsi="Times New Roman"/>
          <w:sz w:val="18"/>
          <w:szCs w:val="18"/>
        </w:rPr>
      </w:pPr>
    </w:p>
    <w:p w:rsidR="00C2780B" w:rsidRDefault="00C2780B" w:rsidP="00DA5574">
      <w:pPr>
        <w:spacing w:after="0"/>
        <w:ind w:left="-142" w:right="-426"/>
        <w:jc w:val="both"/>
        <w:rPr>
          <w:rFonts w:ascii="Times New Roman" w:hAnsi="Times New Roman"/>
          <w:sz w:val="18"/>
          <w:szCs w:val="18"/>
        </w:rPr>
      </w:pPr>
    </w:p>
    <w:p w:rsidR="00EE4B4F" w:rsidRPr="00B05939" w:rsidRDefault="00A55147" w:rsidP="000C2BAD">
      <w:pPr>
        <w:numPr>
          <w:ilvl w:val="0"/>
          <w:numId w:val="13"/>
        </w:numPr>
        <w:spacing w:after="0"/>
        <w:ind w:right="-426"/>
        <w:jc w:val="both"/>
        <w:rPr>
          <w:rFonts w:ascii="Times New Roman" w:hAnsi="Times New Roman"/>
          <w:sz w:val="24"/>
          <w:szCs w:val="24"/>
        </w:rPr>
      </w:pPr>
      <w:r w:rsidRPr="00B05939">
        <w:rPr>
          <w:rFonts w:ascii="Times New Roman" w:hAnsi="Times New Roman"/>
          <w:b/>
          <w:sz w:val="24"/>
          <w:szCs w:val="24"/>
        </w:rPr>
        <w:t>Фонд оценочных средств для промежуточной аттестации по дисциплине (модулю</w:t>
      </w:r>
      <w:r w:rsidRPr="00B05939">
        <w:rPr>
          <w:rFonts w:ascii="Times New Roman" w:hAnsi="Times New Roman"/>
          <w:sz w:val="24"/>
          <w:szCs w:val="24"/>
        </w:rPr>
        <w:t xml:space="preserve">), </w:t>
      </w:r>
    </w:p>
    <w:p w:rsidR="00A55147" w:rsidRDefault="00A55147" w:rsidP="004875A9">
      <w:pPr>
        <w:spacing w:after="0" w:line="240" w:lineRule="auto"/>
        <w:ind w:left="-142" w:right="-426"/>
        <w:rPr>
          <w:rFonts w:ascii="Times New Roman" w:hAnsi="Times New Roman"/>
          <w:sz w:val="24"/>
          <w:szCs w:val="24"/>
        </w:rPr>
      </w:pPr>
      <w:r w:rsidRPr="00B05939">
        <w:rPr>
          <w:rFonts w:ascii="Times New Roman" w:hAnsi="Times New Roman"/>
          <w:sz w:val="24"/>
          <w:szCs w:val="24"/>
        </w:rPr>
        <w:t>включающий:</w:t>
      </w:r>
    </w:p>
    <w:p w:rsidR="00DA5574" w:rsidRPr="00B05939" w:rsidRDefault="00DA5574" w:rsidP="004875A9">
      <w:pPr>
        <w:spacing w:after="0" w:line="240" w:lineRule="auto"/>
        <w:ind w:left="-142" w:right="-426"/>
        <w:rPr>
          <w:rFonts w:ascii="Times New Roman" w:hAnsi="Times New Roman"/>
          <w:sz w:val="24"/>
          <w:szCs w:val="24"/>
        </w:rPr>
      </w:pPr>
    </w:p>
    <w:p w:rsidR="00E85ECD" w:rsidRPr="00380444" w:rsidRDefault="00E85ECD" w:rsidP="00DA5574">
      <w:pPr>
        <w:pStyle w:val="a6"/>
        <w:numPr>
          <w:ilvl w:val="1"/>
          <w:numId w:val="12"/>
        </w:numPr>
        <w:tabs>
          <w:tab w:val="left" w:pos="993"/>
          <w:tab w:val="left" w:pos="1276"/>
        </w:tabs>
        <w:jc w:val="left"/>
        <w:rPr>
          <w:rFonts w:ascii="Times New Roman" w:hAnsi="Times New Roman"/>
          <w:b/>
        </w:rPr>
      </w:pPr>
      <w:r w:rsidRPr="00380444">
        <w:rPr>
          <w:rFonts w:ascii="Times New Roman" w:hAnsi="Times New Roman"/>
          <w:b/>
        </w:rPr>
        <w:t>Описание шкал оценивания результатов обучения по дисциплине</w:t>
      </w:r>
    </w:p>
    <w:p w:rsidR="003E0A17" w:rsidRDefault="003E0A17" w:rsidP="00E85ECD">
      <w:pPr>
        <w:pStyle w:val="a6"/>
        <w:ind w:left="0" w:right="-426"/>
        <w:rPr>
          <w:rFonts w:ascii="Times New Roman" w:hAnsi="Times New Roman"/>
          <w:sz w:val="18"/>
          <w:szCs w:val="18"/>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9"/>
        <w:gridCol w:w="1275"/>
        <w:gridCol w:w="1275"/>
        <w:gridCol w:w="1276"/>
        <w:gridCol w:w="1418"/>
        <w:gridCol w:w="1417"/>
        <w:gridCol w:w="1277"/>
        <w:gridCol w:w="1275"/>
      </w:tblGrid>
      <w:tr w:rsidR="00DA5574" w:rsidRPr="00F52D95" w:rsidTr="00A95ACA">
        <w:tc>
          <w:tcPr>
            <w:tcW w:w="1419" w:type="dxa"/>
            <w:vMerge w:val="restart"/>
            <w:vAlign w:val="center"/>
          </w:tcPr>
          <w:p w:rsidR="00DA5574" w:rsidRPr="00F52D95" w:rsidRDefault="00DA5574" w:rsidP="00A95ACA">
            <w:pPr>
              <w:jc w:val="center"/>
              <w:rPr>
                <w:rFonts w:ascii="Times New Roman" w:hAnsi="Times New Roman"/>
                <w:b/>
                <w:color w:val="000000"/>
                <w:sz w:val="18"/>
                <w:szCs w:val="18"/>
              </w:rPr>
            </w:pPr>
            <w:r>
              <w:rPr>
                <w:rFonts w:ascii="Times New Roman" w:hAnsi="Times New Roman"/>
                <w:b/>
                <w:color w:val="000000"/>
                <w:sz w:val="18"/>
                <w:szCs w:val="18"/>
              </w:rPr>
              <w:t>Уровень сформированности компетенций (индикатора достижения компетенций)</w:t>
            </w:r>
          </w:p>
        </w:tc>
        <w:tc>
          <w:tcPr>
            <w:tcW w:w="9213" w:type="dxa"/>
            <w:gridSpan w:val="7"/>
            <w:vAlign w:val="center"/>
          </w:tcPr>
          <w:p w:rsidR="00DA5574" w:rsidRPr="004B76EF" w:rsidRDefault="004B76EF" w:rsidP="00A95ACA">
            <w:pPr>
              <w:jc w:val="center"/>
              <w:rPr>
                <w:rFonts w:ascii="Times New Roman" w:hAnsi="Times New Roman"/>
                <w:b/>
                <w:sz w:val="18"/>
                <w:szCs w:val="18"/>
              </w:rPr>
            </w:pPr>
            <w:r w:rsidRPr="004B76EF">
              <w:rPr>
                <w:rFonts w:ascii="Times New Roman" w:hAnsi="Times New Roman"/>
                <w:b/>
                <w:sz w:val="18"/>
                <w:szCs w:val="18"/>
              </w:rPr>
              <w:t>Шкала оценивания сформированности компетенций</w:t>
            </w:r>
          </w:p>
        </w:tc>
      </w:tr>
      <w:tr w:rsidR="00DA5574" w:rsidRPr="00F52D95" w:rsidTr="00A95ACA">
        <w:trPr>
          <w:trHeight w:val="340"/>
        </w:trPr>
        <w:tc>
          <w:tcPr>
            <w:tcW w:w="1419" w:type="dxa"/>
            <w:vMerge/>
            <w:vAlign w:val="center"/>
          </w:tcPr>
          <w:p w:rsidR="00DA5574" w:rsidRPr="00F52D95" w:rsidRDefault="00DA5574" w:rsidP="00333445">
            <w:pPr>
              <w:rPr>
                <w:rFonts w:ascii="Times New Roman" w:hAnsi="Times New Roman"/>
                <w:b/>
                <w:color w:val="000000"/>
                <w:sz w:val="18"/>
                <w:szCs w:val="18"/>
              </w:rPr>
            </w:pPr>
          </w:p>
        </w:tc>
        <w:tc>
          <w:tcPr>
            <w:tcW w:w="1275" w:type="dxa"/>
            <w:vAlign w:val="center"/>
          </w:tcPr>
          <w:p w:rsidR="00DA5574" w:rsidRPr="00F52D95" w:rsidRDefault="00DA5574" w:rsidP="00A95ACA">
            <w:pPr>
              <w:jc w:val="center"/>
              <w:rPr>
                <w:rFonts w:ascii="Times New Roman" w:hAnsi="Times New Roman"/>
                <w:b/>
                <w:color w:val="000000"/>
                <w:sz w:val="18"/>
                <w:szCs w:val="18"/>
              </w:rPr>
            </w:pPr>
            <w:r w:rsidRPr="00F52D95">
              <w:rPr>
                <w:rFonts w:ascii="Times New Roman" w:hAnsi="Times New Roman"/>
                <w:b/>
                <w:color w:val="000000"/>
                <w:sz w:val="18"/>
                <w:szCs w:val="18"/>
              </w:rPr>
              <w:t>плохо</w:t>
            </w:r>
          </w:p>
        </w:tc>
        <w:tc>
          <w:tcPr>
            <w:tcW w:w="1275" w:type="dxa"/>
            <w:vAlign w:val="center"/>
          </w:tcPr>
          <w:p w:rsidR="00DA5574" w:rsidRPr="00F52D95" w:rsidRDefault="00DA5574" w:rsidP="00A95ACA">
            <w:pPr>
              <w:jc w:val="center"/>
              <w:rPr>
                <w:rFonts w:ascii="Times New Roman" w:hAnsi="Times New Roman"/>
                <w:b/>
                <w:color w:val="000000"/>
                <w:sz w:val="18"/>
                <w:szCs w:val="18"/>
              </w:rPr>
            </w:pPr>
            <w:r w:rsidRPr="00F52D95">
              <w:rPr>
                <w:rFonts w:ascii="Times New Roman" w:hAnsi="Times New Roman"/>
                <w:b/>
                <w:color w:val="000000"/>
                <w:sz w:val="18"/>
                <w:szCs w:val="18"/>
              </w:rPr>
              <w:t>неудовлетворительно</w:t>
            </w:r>
          </w:p>
        </w:tc>
        <w:tc>
          <w:tcPr>
            <w:tcW w:w="1276" w:type="dxa"/>
            <w:vAlign w:val="center"/>
          </w:tcPr>
          <w:p w:rsidR="00DA5574" w:rsidRPr="00F52D95" w:rsidRDefault="00DA5574" w:rsidP="00A95ACA">
            <w:pPr>
              <w:jc w:val="center"/>
              <w:rPr>
                <w:rFonts w:ascii="Times New Roman" w:hAnsi="Times New Roman"/>
                <w:b/>
                <w:color w:val="000000"/>
                <w:sz w:val="18"/>
                <w:szCs w:val="18"/>
              </w:rPr>
            </w:pPr>
            <w:r w:rsidRPr="00F52D95">
              <w:rPr>
                <w:rFonts w:ascii="Times New Roman" w:hAnsi="Times New Roman"/>
                <w:b/>
                <w:color w:val="000000"/>
                <w:sz w:val="18"/>
                <w:szCs w:val="18"/>
              </w:rPr>
              <w:t>удовлетворительно</w:t>
            </w:r>
          </w:p>
        </w:tc>
        <w:tc>
          <w:tcPr>
            <w:tcW w:w="1418" w:type="dxa"/>
            <w:vAlign w:val="center"/>
          </w:tcPr>
          <w:p w:rsidR="00DA5574" w:rsidRPr="00F52D95" w:rsidRDefault="00DA5574" w:rsidP="00A95ACA">
            <w:pPr>
              <w:jc w:val="center"/>
              <w:rPr>
                <w:rFonts w:ascii="Times New Roman" w:hAnsi="Times New Roman"/>
                <w:b/>
                <w:color w:val="000000"/>
                <w:sz w:val="18"/>
                <w:szCs w:val="18"/>
              </w:rPr>
            </w:pPr>
            <w:r w:rsidRPr="00F52D95">
              <w:rPr>
                <w:rFonts w:ascii="Times New Roman" w:hAnsi="Times New Roman"/>
                <w:b/>
                <w:color w:val="000000"/>
                <w:sz w:val="18"/>
                <w:szCs w:val="18"/>
              </w:rPr>
              <w:t>хорошо</w:t>
            </w:r>
          </w:p>
        </w:tc>
        <w:tc>
          <w:tcPr>
            <w:tcW w:w="1417" w:type="dxa"/>
            <w:vAlign w:val="center"/>
          </w:tcPr>
          <w:p w:rsidR="00DA5574" w:rsidRPr="00F52D95" w:rsidRDefault="00DA5574" w:rsidP="00A95ACA">
            <w:pPr>
              <w:jc w:val="center"/>
              <w:rPr>
                <w:rFonts w:ascii="Times New Roman" w:hAnsi="Times New Roman"/>
                <w:b/>
                <w:color w:val="000000"/>
                <w:sz w:val="18"/>
                <w:szCs w:val="18"/>
              </w:rPr>
            </w:pPr>
            <w:r w:rsidRPr="00F52D95">
              <w:rPr>
                <w:rFonts w:ascii="Times New Roman" w:hAnsi="Times New Roman"/>
                <w:b/>
                <w:color w:val="000000"/>
                <w:sz w:val="18"/>
                <w:szCs w:val="18"/>
              </w:rPr>
              <w:t>очень хорошо</w:t>
            </w:r>
          </w:p>
        </w:tc>
        <w:tc>
          <w:tcPr>
            <w:tcW w:w="1277" w:type="dxa"/>
            <w:vAlign w:val="center"/>
          </w:tcPr>
          <w:p w:rsidR="00DA5574" w:rsidRPr="00F52D95" w:rsidRDefault="00DA5574" w:rsidP="00A95ACA">
            <w:pPr>
              <w:jc w:val="center"/>
              <w:rPr>
                <w:rFonts w:ascii="Times New Roman" w:hAnsi="Times New Roman"/>
                <w:b/>
                <w:color w:val="000000"/>
                <w:sz w:val="18"/>
                <w:szCs w:val="18"/>
              </w:rPr>
            </w:pPr>
            <w:r w:rsidRPr="00F52D95">
              <w:rPr>
                <w:rFonts w:ascii="Times New Roman" w:hAnsi="Times New Roman"/>
                <w:b/>
                <w:color w:val="000000"/>
                <w:sz w:val="18"/>
                <w:szCs w:val="18"/>
              </w:rPr>
              <w:t>отлично</w:t>
            </w:r>
          </w:p>
        </w:tc>
        <w:tc>
          <w:tcPr>
            <w:tcW w:w="1275" w:type="dxa"/>
            <w:vAlign w:val="center"/>
          </w:tcPr>
          <w:p w:rsidR="00DA5574" w:rsidRPr="00F52D95" w:rsidRDefault="00DA5574" w:rsidP="00A95ACA">
            <w:pPr>
              <w:jc w:val="center"/>
              <w:rPr>
                <w:rFonts w:ascii="Times New Roman" w:hAnsi="Times New Roman"/>
                <w:b/>
                <w:color w:val="000000"/>
                <w:sz w:val="18"/>
                <w:szCs w:val="18"/>
              </w:rPr>
            </w:pPr>
            <w:r w:rsidRPr="00F52D95">
              <w:rPr>
                <w:rFonts w:ascii="Times New Roman" w:hAnsi="Times New Roman"/>
                <w:b/>
                <w:color w:val="000000"/>
                <w:sz w:val="18"/>
                <w:szCs w:val="18"/>
              </w:rPr>
              <w:t>превосходно</w:t>
            </w:r>
          </w:p>
        </w:tc>
      </w:tr>
      <w:tr w:rsidR="00DA5574" w:rsidRPr="00F52D95" w:rsidTr="00A95ACA">
        <w:tc>
          <w:tcPr>
            <w:tcW w:w="1419" w:type="dxa"/>
            <w:vMerge/>
            <w:vAlign w:val="center"/>
          </w:tcPr>
          <w:p w:rsidR="00DA5574" w:rsidRPr="00F52D95" w:rsidRDefault="00DA5574" w:rsidP="00333445">
            <w:pPr>
              <w:spacing w:after="0" w:line="240" w:lineRule="auto"/>
              <w:rPr>
                <w:rFonts w:ascii="Times New Roman" w:hAnsi="Times New Roman"/>
                <w:sz w:val="18"/>
                <w:szCs w:val="18"/>
                <w:u w:val="single"/>
              </w:rPr>
            </w:pPr>
          </w:p>
        </w:tc>
        <w:tc>
          <w:tcPr>
            <w:tcW w:w="2550" w:type="dxa"/>
            <w:gridSpan w:val="2"/>
            <w:vAlign w:val="center"/>
          </w:tcPr>
          <w:p w:rsidR="00DA5574" w:rsidRPr="00F52D95" w:rsidRDefault="00DA5574" w:rsidP="00A95ACA">
            <w:pPr>
              <w:jc w:val="center"/>
              <w:rPr>
                <w:rFonts w:ascii="Times New Roman" w:hAnsi="Times New Roman"/>
                <w:color w:val="000000"/>
                <w:sz w:val="18"/>
                <w:szCs w:val="18"/>
              </w:rPr>
            </w:pPr>
            <w:r>
              <w:rPr>
                <w:rFonts w:ascii="Times New Roman" w:hAnsi="Times New Roman"/>
                <w:color w:val="000000"/>
                <w:sz w:val="18"/>
                <w:szCs w:val="18"/>
              </w:rPr>
              <w:t>Не зачтено</w:t>
            </w:r>
          </w:p>
        </w:tc>
        <w:tc>
          <w:tcPr>
            <w:tcW w:w="6663" w:type="dxa"/>
            <w:gridSpan w:val="5"/>
            <w:vAlign w:val="center"/>
          </w:tcPr>
          <w:p w:rsidR="00DA5574" w:rsidRPr="00F52D95" w:rsidRDefault="00A95ACA" w:rsidP="00A95ACA">
            <w:pPr>
              <w:jc w:val="center"/>
              <w:rPr>
                <w:rFonts w:ascii="Times New Roman" w:hAnsi="Times New Roman"/>
                <w:color w:val="000000"/>
                <w:sz w:val="18"/>
                <w:szCs w:val="18"/>
              </w:rPr>
            </w:pPr>
            <w:r>
              <w:rPr>
                <w:rFonts w:ascii="Times New Roman" w:hAnsi="Times New Roman"/>
                <w:color w:val="000000"/>
                <w:sz w:val="18"/>
                <w:szCs w:val="18"/>
              </w:rPr>
              <w:t>З</w:t>
            </w:r>
            <w:r w:rsidR="00DA5574">
              <w:rPr>
                <w:rFonts w:ascii="Times New Roman" w:hAnsi="Times New Roman"/>
                <w:color w:val="000000"/>
                <w:sz w:val="18"/>
                <w:szCs w:val="18"/>
              </w:rPr>
              <w:t>ачтено</w:t>
            </w:r>
          </w:p>
        </w:tc>
      </w:tr>
      <w:tr w:rsidR="00DA5574" w:rsidRPr="00F52D95" w:rsidTr="00BC44DB">
        <w:tc>
          <w:tcPr>
            <w:tcW w:w="1419" w:type="dxa"/>
            <w:vAlign w:val="center"/>
          </w:tcPr>
          <w:p w:rsidR="00DA5574" w:rsidRPr="00F52D95" w:rsidRDefault="00DA5574" w:rsidP="00A95ACA">
            <w:pPr>
              <w:spacing w:after="0" w:line="240" w:lineRule="auto"/>
              <w:rPr>
                <w:rFonts w:ascii="Times New Roman" w:hAnsi="Times New Roman"/>
                <w:b/>
                <w:color w:val="000000"/>
                <w:sz w:val="18"/>
                <w:szCs w:val="18"/>
              </w:rPr>
            </w:pPr>
            <w:r w:rsidRPr="00F52D95">
              <w:rPr>
                <w:rFonts w:ascii="Times New Roman" w:hAnsi="Times New Roman"/>
                <w:sz w:val="18"/>
                <w:szCs w:val="18"/>
                <w:u w:val="single"/>
              </w:rPr>
              <w:t>Знания</w:t>
            </w:r>
          </w:p>
        </w:tc>
        <w:tc>
          <w:tcPr>
            <w:tcW w:w="1275"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Отсутствие знаний теоретического</w:t>
            </w:r>
            <w:r>
              <w:rPr>
                <w:rFonts w:ascii="Times New Roman" w:hAnsi="Times New Roman"/>
                <w:color w:val="000000"/>
                <w:sz w:val="18"/>
                <w:szCs w:val="18"/>
              </w:rPr>
              <w:t xml:space="preserve"> </w:t>
            </w:r>
            <w:r w:rsidRPr="00F52D95">
              <w:rPr>
                <w:rFonts w:ascii="Times New Roman" w:hAnsi="Times New Roman"/>
                <w:color w:val="000000"/>
                <w:sz w:val="18"/>
                <w:szCs w:val="18"/>
              </w:rPr>
              <w:t>материала.</w:t>
            </w:r>
          </w:p>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Невозможность оценить полноту знаний вследствие отказа обучающегося от ответа</w:t>
            </w:r>
          </w:p>
        </w:tc>
        <w:tc>
          <w:tcPr>
            <w:tcW w:w="1275"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Уровень знаний ниже минималь</w:t>
            </w:r>
            <w:r w:rsidR="00A95ACA">
              <w:rPr>
                <w:rFonts w:ascii="Times New Roman" w:hAnsi="Times New Roman"/>
                <w:color w:val="000000"/>
                <w:sz w:val="18"/>
                <w:szCs w:val="18"/>
              </w:rPr>
              <w:softHyphen/>
            </w:r>
            <w:r w:rsidRPr="00F52D95">
              <w:rPr>
                <w:rFonts w:ascii="Times New Roman" w:hAnsi="Times New Roman"/>
                <w:color w:val="000000"/>
                <w:sz w:val="18"/>
                <w:szCs w:val="18"/>
              </w:rPr>
              <w:t>ных требований. Имели место грубые ошибки.</w:t>
            </w:r>
          </w:p>
        </w:tc>
        <w:tc>
          <w:tcPr>
            <w:tcW w:w="1276"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Минимально допустимый уровень знаний. Допущено много негрубых ошибки.</w:t>
            </w:r>
          </w:p>
        </w:tc>
        <w:tc>
          <w:tcPr>
            <w:tcW w:w="1418"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Уровень знаний в объеме, соответствующем программе подготовки. Допущено несколько негрубых ошибок</w:t>
            </w:r>
          </w:p>
        </w:tc>
        <w:tc>
          <w:tcPr>
            <w:tcW w:w="1417"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Уровень знаний в объеме, соответствующем программе подготовки. Допущено несколько несущественных ошибок</w:t>
            </w:r>
          </w:p>
        </w:tc>
        <w:tc>
          <w:tcPr>
            <w:tcW w:w="1277"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Уровень знаний в объеме, соответствующем программе подготовки, без ошибок.</w:t>
            </w:r>
          </w:p>
        </w:tc>
        <w:tc>
          <w:tcPr>
            <w:tcW w:w="1275"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Уровень знаний в объеме, превышающем программу подготовки.</w:t>
            </w:r>
          </w:p>
        </w:tc>
      </w:tr>
      <w:tr w:rsidR="00DA5574" w:rsidRPr="00F52D95" w:rsidTr="00BC44DB">
        <w:tc>
          <w:tcPr>
            <w:tcW w:w="1419" w:type="dxa"/>
            <w:vAlign w:val="center"/>
          </w:tcPr>
          <w:p w:rsidR="00DA5574" w:rsidRPr="00F52D95" w:rsidRDefault="00DA5574" w:rsidP="00A95ACA">
            <w:pPr>
              <w:spacing w:after="0" w:line="240" w:lineRule="auto"/>
              <w:rPr>
                <w:rFonts w:ascii="Times New Roman" w:hAnsi="Times New Roman"/>
                <w:b/>
                <w:color w:val="000000"/>
                <w:sz w:val="18"/>
                <w:szCs w:val="18"/>
              </w:rPr>
            </w:pPr>
            <w:r w:rsidRPr="00F52D95">
              <w:rPr>
                <w:rFonts w:ascii="Times New Roman" w:hAnsi="Times New Roman"/>
                <w:sz w:val="18"/>
                <w:szCs w:val="18"/>
                <w:u w:val="single"/>
              </w:rPr>
              <w:lastRenderedPageBreak/>
              <w:t>Умения</w:t>
            </w:r>
          </w:p>
        </w:tc>
        <w:tc>
          <w:tcPr>
            <w:tcW w:w="1275"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Отсутствие минималь</w:t>
            </w:r>
            <w:r w:rsidR="00A95ACA">
              <w:rPr>
                <w:rFonts w:ascii="Times New Roman" w:hAnsi="Times New Roman"/>
                <w:color w:val="000000"/>
                <w:sz w:val="18"/>
                <w:szCs w:val="18"/>
              </w:rPr>
              <w:softHyphen/>
            </w:r>
            <w:r w:rsidRPr="00F52D95">
              <w:rPr>
                <w:rFonts w:ascii="Times New Roman" w:hAnsi="Times New Roman"/>
                <w:color w:val="000000"/>
                <w:sz w:val="18"/>
                <w:szCs w:val="18"/>
              </w:rPr>
              <w:t>ных умений. Невозмож</w:t>
            </w:r>
            <w:r w:rsidR="00A95ACA">
              <w:rPr>
                <w:rFonts w:ascii="Times New Roman" w:hAnsi="Times New Roman"/>
                <w:color w:val="000000"/>
                <w:sz w:val="18"/>
                <w:szCs w:val="18"/>
              </w:rPr>
              <w:softHyphen/>
            </w:r>
            <w:r w:rsidRPr="00F52D95">
              <w:rPr>
                <w:rFonts w:ascii="Times New Roman" w:hAnsi="Times New Roman"/>
                <w:color w:val="000000"/>
                <w:sz w:val="18"/>
                <w:szCs w:val="18"/>
              </w:rPr>
              <w:t>ность оценить наличие умений вследствие отказа обучающего</w:t>
            </w:r>
            <w:r w:rsidR="00A95ACA">
              <w:rPr>
                <w:rFonts w:ascii="Times New Roman" w:hAnsi="Times New Roman"/>
                <w:color w:val="000000"/>
                <w:sz w:val="18"/>
                <w:szCs w:val="18"/>
              </w:rPr>
              <w:softHyphen/>
            </w:r>
            <w:r w:rsidRPr="00F52D95">
              <w:rPr>
                <w:rFonts w:ascii="Times New Roman" w:hAnsi="Times New Roman"/>
                <w:color w:val="000000"/>
                <w:sz w:val="18"/>
                <w:szCs w:val="18"/>
              </w:rPr>
              <w:t>ся от ответа</w:t>
            </w:r>
          </w:p>
        </w:tc>
        <w:tc>
          <w:tcPr>
            <w:tcW w:w="1275"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При решении стандартных задач не продемонстрированы основные умения.</w:t>
            </w:r>
          </w:p>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Имели место грубые ошибки.</w:t>
            </w:r>
          </w:p>
        </w:tc>
        <w:tc>
          <w:tcPr>
            <w:tcW w:w="1276"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Продемонстрированы основные умения. Решены типовые задачи с негрубыми ошибками. Выполнены все задания</w:t>
            </w:r>
            <w:r w:rsidR="00A95ACA">
              <w:rPr>
                <w:rFonts w:ascii="Times New Roman" w:hAnsi="Times New Roman"/>
                <w:color w:val="000000"/>
                <w:sz w:val="18"/>
                <w:szCs w:val="18"/>
              </w:rPr>
              <w:t>,</w:t>
            </w:r>
            <w:r w:rsidRPr="00F52D95">
              <w:rPr>
                <w:rFonts w:ascii="Times New Roman" w:hAnsi="Times New Roman"/>
                <w:color w:val="000000"/>
                <w:sz w:val="18"/>
                <w:szCs w:val="18"/>
              </w:rPr>
              <w:t xml:space="preserve"> но не в полном объеме.</w:t>
            </w:r>
          </w:p>
        </w:tc>
        <w:tc>
          <w:tcPr>
            <w:tcW w:w="1418"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Продемонстрированы все основные умения. Решены все основные задачи с негрубыми ошибками. Выполнены все задания, в полном объеме, но некоторые с недочетами.</w:t>
            </w:r>
          </w:p>
        </w:tc>
        <w:tc>
          <w:tcPr>
            <w:tcW w:w="1417"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Продемонстрированы все основные умения. Решены все основные задачи. Выполнены все задания, в полном объеме, но некоторые с недочетами.</w:t>
            </w:r>
          </w:p>
        </w:tc>
        <w:tc>
          <w:tcPr>
            <w:tcW w:w="1277"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Продемонстрированы все основные умения,</w:t>
            </w:r>
            <w:r w:rsidR="00A95ACA">
              <w:rPr>
                <w:rFonts w:ascii="Times New Roman" w:hAnsi="Times New Roman"/>
                <w:color w:val="000000"/>
                <w:sz w:val="18"/>
                <w:szCs w:val="18"/>
              </w:rPr>
              <w:t xml:space="preserve"> </w:t>
            </w:r>
            <w:r w:rsidRPr="00F52D95">
              <w:rPr>
                <w:rFonts w:ascii="Times New Roman" w:hAnsi="Times New Roman"/>
                <w:color w:val="000000"/>
                <w:sz w:val="18"/>
                <w:szCs w:val="18"/>
              </w:rPr>
              <w:t>решены все основные задачи с отдельными несущест</w:t>
            </w:r>
            <w:r w:rsidR="00A95ACA">
              <w:rPr>
                <w:rFonts w:ascii="Times New Roman" w:hAnsi="Times New Roman"/>
                <w:color w:val="000000"/>
                <w:sz w:val="18"/>
                <w:szCs w:val="18"/>
              </w:rPr>
              <w:softHyphen/>
            </w:r>
            <w:r w:rsidRPr="00F52D95">
              <w:rPr>
                <w:rFonts w:ascii="Times New Roman" w:hAnsi="Times New Roman"/>
                <w:color w:val="000000"/>
                <w:sz w:val="18"/>
                <w:szCs w:val="18"/>
              </w:rPr>
              <w:t>венным</w:t>
            </w:r>
            <w:r>
              <w:rPr>
                <w:rFonts w:ascii="Times New Roman" w:hAnsi="Times New Roman"/>
                <w:color w:val="000000"/>
                <w:sz w:val="18"/>
                <w:szCs w:val="18"/>
              </w:rPr>
              <w:t xml:space="preserve"> </w:t>
            </w:r>
            <w:r w:rsidRPr="00F52D95">
              <w:rPr>
                <w:rFonts w:ascii="Times New Roman" w:hAnsi="Times New Roman"/>
                <w:color w:val="000000"/>
                <w:sz w:val="18"/>
                <w:szCs w:val="18"/>
              </w:rPr>
              <w:t>недочетами, выполнены все задания в полном объеме.</w:t>
            </w:r>
          </w:p>
        </w:tc>
        <w:tc>
          <w:tcPr>
            <w:tcW w:w="1275"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Продемонстрированы все основные умения,</w:t>
            </w:r>
            <w:r w:rsidR="00A95ACA">
              <w:rPr>
                <w:rFonts w:ascii="Times New Roman" w:hAnsi="Times New Roman"/>
                <w:color w:val="000000"/>
                <w:sz w:val="18"/>
                <w:szCs w:val="18"/>
              </w:rPr>
              <w:t xml:space="preserve"> р</w:t>
            </w:r>
            <w:r w:rsidRPr="00F52D95">
              <w:rPr>
                <w:rFonts w:ascii="Times New Roman" w:hAnsi="Times New Roman"/>
                <w:color w:val="000000"/>
                <w:sz w:val="18"/>
                <w:szCs w:val="18"/>
              </w:rPr>
              <w:t>ешены все основные задачи. Выполнены все задания, в полном</w:t>
            </w:r>
            <w:r w:rsidR="00A95ACA">
              <w:rPr>
                <w:rFonts w:ascii="Times New Roman" w:hAnsi="Times New Roman"/>
                <w:color w:val="000000"/>
                <w:sz w:val="18"/>
                <w:szCs w:val="18"/>
              </w:rPr>
              <w:t xml:space="preserve"> </w:t>
            </w:r>
            <w:r w:rsidR="004B76EF">
              <w:rPr>
                <w:rFonts w:ascii="Times New Roman" w:hAnsi="Times New Roman"/>
                <w:color w:val="000000"/>
                <w:sz w:val="18"/>
                <w:szCs w:val="18"/>
              </w:rPr>
              <w:t>о</w:t>
            </w:r>
            <w:r w:rsidRPr="00F52D95">
              <w:rPr>
                <w:rFonts w:ascii="Times New Roman" w:hAnsi="Times New Roman"/>
                <w:color w:val="000000"/>
                <w:sz w:val="18"/>
                <w:szCs w:val="18"/>
              </w:rPr>
              <w:t>бъеме без недочетов</w:t>
            </w:r>
          </w:p>
        </w:tc>
      </w:tr>
      <w:tr w:rsidR="00DA5574" w:rsidRPr="00F52D95" w:rsidTr="00BC44DB">
        <w:tc>
          <w:tcPr>
            <w:tcW w:w="1419" w:type="dxa"/>
            <w:vAlign w:val="center"/>
          </w:tcPr>
          <w:p w:rsidR="00DA5574" w:rsidRPr="00F52D95" w:rsidRDefault="00DA5574" w:rsidP="00A95ACA">
            <w:pPr>
              <w:spacing w:after="0" w:line="240" w:lineRule="auto"/>
              <w:rPr>
                <w:rFonts w:ascii="Times New Roman" w:hAnsi="Times New Roman"/>
                <w:b/>
                <w:color w:val="000000"/>
                <w:sz w:val="18"/>
                <w:szCs w:val="18"/>
              </w:rPr>
            </w:pPr>
            <w:r w:rsidRPr="00F52D95">
              <w:rPr>
                <w:rFonts w:ascii="Times New Roman" w:hAnsi="Times New Roman"/>
                <w:sz w:val="18"/>
                <w:szCs w:val="18"/>
                <w:u w:val="single"/>
              </w:rPr>
              <w:t>Навыки</w:t>
            </w:r>
          </w:p>
        </w:tc>
        <w:tc>
          <w:tcPr>
            <w:tcW w:w="1275"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Отсутствие владения материалом. Невозможность оценить наличие навыков вследствие отказа обучающегося от ответа</w:t>
            </w:r>
          </w:p>
        </w:tc>
        <w:tc>
          <w:tcPr>
            <w:tcW w:w="1275"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При решении стандартных задач не продемонстрированы базовые навыки.</w:t>
            </w:r>
          </w:p>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Имели место грубые ошибки.</w:t>
            </w:r>
          </w:p>
        </w:tc>
        <w:tc>
          <w:tcPr>
            <w:tcW w:w="1276"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Имеется минимальный</w:t>
            </w:r>
            <w:r w:rsidR="00A95ACA">
              <w:rPr>
                <w:rFonts w:ascii="Times New Roman" w:hAnsi="Times New Roman"/>
                <w:color w:val="000000"/>
                <w:sz w:val="18"/>
                <w:szCs w:val="18"/>
              </w:rPr>
              <w:t xml:space="preserve"> </w:t>
            </w:r>
            <w:r w:rsidRPr="00F52D95">
              <w:rPr>
                <w:rFonts w:ascii="Times New Roman" w:hAnsi="Times New Roman"/>
                <w:color w:val="000000"/>
                <w:sz w:val="18"/>
                <w:szCs w:val="18"/>
              </w:rPr>
              <w:t>набор навыков для решения стандартных задач с некоторыми недочетами</w:t>
            </w:r>
            <w:r w:rsidR="00BC44DB">
              <w:rPr>
                <w:rFonts w:ascii="Times New Roman" w:hAnsi="Times New Roman"/>
                <w:color w:val="000000"/>
                <w:sz w:val="18"/>
                <w:szCs w:val="18"/>
              </w:rPr>
              <w:t>.</w:t>
            </w:r>
          </w:p>
        </w:tc>
        <w:tc>
          <w:tcPr>
            <w:tcW w:w="1418"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Продемонст</w:t>
            </w:r>
            <w:r w:rsidR="00BC44DB">
              <w:rPr>
                <w:rFonts w:ascii="Times New Roman" w:hAnsi="Times New Roman"/>
                <w:color w:val="000000"/>
                <w:sz w:val="18"/>
                <w:szCs w:val="18"/>
              </w:rPr>
              <w:softHyphen/>
            </w:r>
            <w:r w:rsidRPr="00F52D95">
              <w:rPr>
                <w:rFonts w:ascii="Times New Roman" w:hAnsi="Times New Roman"/>
                <w:color w:val="000000"/>
                <w:sz w:val="18"/>
                <w:szCs w:val="18"/>
              </w:rPr>
              <w:t>рированы базовые навыки</w:t>
            </w:r>
            <w:r w:rsidR="00BC44DB">
              <w:rPr>
                <w:rFonts w:ascii="Times New Roman" w:hAnsi="Times New Roman"/>
                <w:color w:val="000000"/>
                <w:sz w:val="18"/>
                <w:szCs w:val="18"/>
              </w:rPr>
              <w:t xml:space="preserve"> </w:t>
            </w:r>
            <w:r w:rsidRPr="00F52D95">
              <w:rPr>
                <w:rFonts w:ascii="Times New Roman" w:hAnsi="Times New Roman"/>
                <w:color w:val="000000"/>
                <w:sz w:val="18"/>
                <w:szCs w:val="18"/>
              </w:rPr>
              <w:t>при решении стандартных задач с некоторыми недочетами</w:t>
            </w:r>
          </w:p>
        </w:tc>
        <w:tc>
          <w:tcPr>
            <w:tcW w:w="1417"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Продемонстрированы базовые навыки</w:t>
            </w:r>
            <w:r w:rsidR="00BC44DB">
              <w:rPr>
                <w:rFonts w:ascii="Times New Roman" w:hAnsi="Times New Roman"/>
                <w:color w:val="000000"/>
                <w:sz w:val="18"/>
                <w:szCs w:val="18"/>
              </w:rPr>
              <w:t xml:space="preserve"> </w:t>
            </w:r>
            <w:r w:rsidRPr="00F52D95">
              <w:rPr>
                <w:rFonts w:ascii="Times New Roman" w:hAnsi="Times New Roman"/>
                <w:color w:val="000000"/>
                <w:sz w:val="18"/>
                <w:szCs w:val="18"/>
              </w:rPr>
              <w:t>при решении стандартных задач без ошибок и недочетов.</w:t>
            </w:r>
          </w:p>
        </w:tc>
        <w:tc>
          <w:tcPr>
            <w:tcW w:w="1277"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Продемонстрированы навыки</w:t>
            </w:r>
            <w:r w:rsidR="00BC44DB">
              <w:rPr>
                <w:rFonts w:ascii="Times New Roman" w:hAnsi="Times New Roman"/>
                <w:color w:val="000000"/>
                <w:sz w:val="18"/>
                <w:szCs w:val="18"/>
              </w:rPr>
              <w:t xml:space="preserve"> </w:t>
            </w:r>
            <w:r w:rsidRPr="00F52D95">
              <w:rPr>
                <w:rFonts w:ascii="Times New Roman" w:hAnsi="Times New Roman"/>
                <w:color w:val="000000"/>
                <w:sz w:val="18"/>
                <w:szCs w:val="18"/>
              </w:rPr>
              <w:t>при решении нестандартных задач без ошибок и недочетов.</w:t>
            </w:r>
          </w:p>
        </w:tc>
        <w:tc>
          <w:tcPr>
            <w:tcW w:w="1275"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Продемонстрирован творческий подход к решению нестандартных задач</w:t>
            </w:r>
            <w:r w:rsidR="00BC44DB">
              <w:rPr>
                <w:rFonts w:ascii="Times New Roman" w:hAnsi="Times New Roman"/>
                <w:color w:val="000000"/>
                <w:sz w:val="18"/>
                <w:szCs w:val="18"/>
              </w:rPr>
              <w:t>.</w:t>
            </w:r>
          </w:p>
        </w:tc>
      </w:tr>
    </w:tbl>
    <w:p w:rsidR="00242B00" w:rsidRDefault="00242B00" w:rsidP="008C7CFA">
      <w:pPr>
        <w:spacing w:after="0" w:line="360" w:lineRule="auto"/>
        <w:ind w:left="-567" w:firstLine="567"/>
        <w:jc w:val="center"/>
        <w:rPr>
          <w:rFonts w:ascii="Times New Roman" w:hAnsi="Times New Roman"/>
          <w:b/>
          <w:sz w:val="24"/>
          <w:szCs w:val="24"/>
        </w:rPr>
      </w:pPr>
    </w:p>
    <w:p w:rsidR="008C7CFA" w:rsidRPr="005E4FA2" w:rsidRDefault="008C7CFA" w:rsidP="00A95ACA">
      <w:pPr>
        <w:keepNext/>
        <w:spacing w:after="0" w:line="360" w:lineRule="auto"/>
        <w:ind w:left="-567" w:firstLine="567"/>
        <w:jc w:val="center"/>
        <w:rPr>
          <w:rFonts w:ascii="Times New Roman" w:hAnsi="Times New Roman"/>
          <w:b/>
          <w:sz w:val="24"/>
          <w:szCs w:val="24"/>
        </w:rPr>
      </w:pPr>
      <w:r w:rsidRPr="005E4FA2">
        <w:rPr>
          <w:rFonts w:ascii="Times New Roman" w:hAnsi="Times New Roman"/>
          <w:b/>
          <w:sz w:val="24"/>
          <w:szCs w:val="24"/>
        </w:rPr>
        <w:t>Шкала оценки при промежуточной аттестации</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2410"/>
        <w:gridCol w:w="6379"/>
      </w:tblGrid>
      <w:tr w:rsidR="008C7CFA" w:rsidRPr="008C7CFA" w:rsidTr="005378EB">
        <w:trPr>
          <w:trHeight w:val="330"/>
        </w:trPr>
        <w:tc>
          <w:tcPr>
            <w:tcW w:w="3686" w:type="dxa"/>
            <w:gridSpan w:val="2"/>
          </w:tcPr>
          <w:p w:rsidR="008C7CFA" w:rsidRPr="00A95ACA" w:rsidRDefault="008C7CFA" w:rsidP="00333445">
            <w:pPr>
              <w:tabs>
                <w:tab w:val="center" w:pos="1238"/>
              </w:tabs>
              <w:ind w:left="-567" w:firstLine="567"/>
              <w:rPr>
                <w:rFonts w:ascii="Times New Roman" w:hAnsi="Times New Roman"/>
                <w:b/>
                <w:snapToGrid w:val="0"/>
                <w:sz w:val="20"/>
                <w:szCs w:val="20"/>
              </w:rPr>
            </w:pPr>
            <w:r w:rsidRPr="00A95ACA">
              <w:rPr>
                <w:rFonts w:ascii="Times New Roman" w:hAnsi="Times New Roman"/>
                <w:b/>
                <w:snapToGrid w:val="0"/>
                <w:sz w:val="20"/>
                <w:szCs w:val="20"/>
              </w:rPr>
              <w:tab/>
              <w:t>Оценка</w:t>
            </w:r>
          </w:p>
        </w:tc>
        <w:tc>
          <w:tcPr>
            <w:tcW w:w="6379" w:type="dxa"/>
            <w:shd w:val="clear" w:color="auto" w:fill="auto"/>
          </w:tcPr>
          <w:p w:rsidR="008C7CFA" w:rsidRPr="00A95ACA" w:rsidRDefault="008C7CFA" w:rsidP="00333445">
            <w:pPr>
              <w:ind w:left="-567" w:firstLine="567"/>
              <w:jc w:val="center"/>
              <w:rPr>
                <w:rFonts w:ascii="Times New Roman" w:hAnsi="Times New Roman"/>
                <w:b/>
                <w:snapToGrid w:val="0"/>
                <w:sz w:val="20"/>
                <w:szCs w:val="20"/>
              </w:rPr>
            </w:pPr>
            <w:r w:rsidRPr="00A95ACA">
              <w:rPr>
                <w:rFonts w:ascii="Times New Roman" w:hAnsi="Times New Roman"/>
                <w:b/>
                <w:snapToGrid w:val="0"/>
                <w:sz w:val="20"/>
                <w:szCs w:val="20"/>
              </w:rPr>
              <w:t>Уровень подготовки</w:t>
            </w:r>
          </w:p>
        </w:tc>
      </w:tr>
      <w:tr w:rsidR="008C7CFA" w:rsidRPr="008C7CFA" w:rsidTr="00A95ACA">
        <w:trPr>
          <w:trHeight w:val="857"/>
        </w:trPr>
        <w:tc>
          <w:tcPr>
            <w:tcW w:w="1276" w:type="dxa"/>
            <w:vMerge w:val="restart"/>
            <w:vAlign w:val="center"/>
          </w:tcPr>
          <w:p w:rsidR="008C7CFA" w:rsidRPr="00A95ACA" w:rsidRDefault="008C7CFA" w:rsidP="00A95ACA">
            <w:pPr>
              <w:jc w:val="center"/>
              <w:rPr>
                <w:rFonts w:ascii="Times New Roman" w:hAnsi="Times New Roman"/>
                <w:snapToGrid w:val="0"/>
                <w:sz w:val="20"/>
                <w:szCs w:val="20"/>
              </w:rPr>
            </w:pPr>
            <w:r w:rsidRPr="00A95ACA">
              <w:rPr>
                <w:rFonts w:ascii="Times New Roman" w:hAnsi="Times New Roman"/>
                <w:snapToGrid w:val="0"/>
                <w:sz w:val="20"/>
                <w:szCs w:val="20"/>
              </w:rPr>
              <w:t>зачтено</w:t>
            </w:r>
          </w:p>
        </w:tc>
        <w:tc>
          <w:tcPr>
            <w:tcW w:w="2410" w:type="dxa"/>
            <w:shd w:val="clear" w:color="auto" w:fill="auto"/>
            <w:vAlign w:val="center"/>
          </w:tcPr>
          <w:p w:rsidR="008C7CFA" w:rsidRPr="00A95ACA" w:rsidRDefault="008C7CFA" w:rsidP="00A95ACA">
            <w:pPr>
              <w:jc w:val="center"/>
              <w:rPr>
                <w:rFonts w:ascii="Times New Roman" w:hAnsi="Times New Roman"/>
                <w:snapToGrid w:val="0"/>
                <w:sz w:val="20"/>
                <w:szCs w:val="20"/>
              </w:rPr>
            </w:pPr>
            <w:r w:rsidRPr="00A95ACA">
              <w:rPr>
                <w:rFonts w:ascii="Times New Roman" w:hAnsi="Times New Roman"/>
                <w:snapToGrid w:val="0"/>
                <w:sz w:val="20"/>
                <w:szCs w:val="20"/>
              </w:rPr>
              <w:t>Превосходно</w:t>
            </w:r>
          </w:p>
        </w:tc>
        <w:tc>
          <w:tcPr>
            <w:tcW w:w="6379" w:type="dxa"/>
            <w:shd w:val="clear" w:color="auto" w:fill="auto"/>
          </w:tcPr>
          <w:p w:rsidR="008C7CFA" w:rsidRPr="00A95ACA" w:rsidRDefault="008C7CFA" w:rsidP="00A95ACA">
            <w:pPr>
              <w:spacing w:after="0" w:line="240" w:lineRule="auto"/>
              <w:rPr>
                <w:rFonts w:ascii="Times New Roman" w:hAnsi="Times New Roman"/>
                <w:b/>
                <w:snapToGrid w:val="0"/>
                <w:sz w:val="20"/>
                <w:szCs w:val="20"/>
              </w:rPr>
            </w:pPr>
            <w:r w:rsidRPr="00A95ACA">
              <w:rPr>
                <w:rFonts w:ascii="Times New Roman" w:hAnsi="Times New Roman"/>
                <w:sz w:val="20"/>
                <w:szCs w:val="20"/>
              </w:rPr>
              <w:t>Все компетенции (части компетенций), на формирование которых направлена дисциплина, сформированы на уровне не ниже «превосходно»</w:t>
            </w:r>
          </w:p>
        </w:tc>
      </w:tr>
      <w:tr w:rsidR="008C7CFA" w:rsidRPr="008C7CFA" w:rsidTr="00A95ACA">
        <w:trPr>
          <w:trHeight w:val="655"/>
        </w:trPr>
        <w:tc>
          <w:tcPr>
            <w:tcW w:w="1276" w:type="dxa"/>
            <w:vMerge/>
          </w:tcPr>
          <w:p w:rsidR="008C7CFA" w:rsidRPr="00A95ACA" w:rsidRDefault="008C7CFA" w:rsidP="00333445">
            <w:pPr>
              <w:ind w:left="-567" w:firstLine="567"/>
              <w:jc w:val="both"/>
              <w:rPr>
                <w:rFonts w:ascii="Times New Roman" w:hAnsi="Times New Roman"/>
                <w:snapToGrid w:val="0"/>
                <w:sz w:val="20"/>
                <w:szCs w:val="20"/>
              </w:rPr>
            </w:pPr>
          </w:p>
        </w:tc>
        <w:tc>
          <w:tcPr>
            <w:tcW w:w="2410" w:type="dxa"/>
            <w:shd w:val="clear" w:color="auto" w:fill="auto"/>
            <w:vAlign w:val="center"/>
          </w:tcPr>
          <w:p w:rsidR="008C7CFA" w:rsidRPr="00A95ACA" w:rsidRDefault="008C7CFA" w:rsidP="00A95ACA">
            <w:pPr>
              <w:jc w:val="center"/>
              <w:rPr>
                <w:rFonts w:ascii="Times New Roman" w:hAnsi="Times New Roman"/>
                <w:snapToGrid w:val="0"/>
                <w:sz w:val="20"/>
                <w:szCs w:val="20"/>
              </w:rPr>
            </w:pPr>
            <w:r w:rsidRPr="00A95ACA">
              <w:rPr>
                <w:rFonts w:ascii="Times New Roman" w:hAnsi="Times New Roman"/>
                <w:snapToGrid w:val="0"/>
                <w:sz w:val="20"/>
                <w:szCs w:val="20"/>
              </w:rPr>
              <w:t>Отлично</w:t>
            </w:r>
          </w:p>
        </w:tc>
        <w:tc>
          <w:tcPr>
            <w:tcW w:w="6379" w:type="dxa"/>
            <w:shd w:val="clear" w:color="auto" w:fill="auto"/>
          </w:tcPr>
          <w:p w:rsidR="008C7CFA" w:rsidRPr="00A95ACA" w:rsidRDefault="008C7CFA" w:rsidP="00A95ACA">
            <w:pPr>
              <w:spacing w:after="0" w:line="240" w:lineRule="auto"/>
              <w:ind w:left="34"/>
              <w:jc w:val="both"/>
              <w:rPr>
                <w:rFonts w:ascii="Times New Roman" w:hAnsi="Times New Roman"/>
                <w:snapToGrid w:val="0"/>
                <w:sz w:val="20"/>
                <w:szCs w:val="20"/>
              </w:rPr>
            </w:pPr>
            <w:r w:rsidRPr="00A95ACA">
              <w:rPr>
                <w:rFonts w:ascii="Times New Roman" w:hAnsi="Times New Roman"/>
                <w:sz w:val="20"/>
                <w:szCs w:val="20"/>
              </w:rPr>
              <w:t>Все компетенции (части компетенций), на формирование которых направлена дисциплина, сформированы на уровне не ниже «отлично», при этом хотя бы одна компетенция сформирована на уровне «отлично»</w:t>
            </w:r>
          </w:p>
        </w:tc>
      </w:tr>
      <w:tr w:rsidR="008C7CFA" w:rsidRPr="008C7CFA" w:rsidTr="00A95ACA">
        <w:trPr>
          <w:trHeight w:val="655"/>
        </w:trPr>
        <w:tc>
          <w:tcPr>
            <w:tcW w:w="1276" w:type="dxa"/>
            <w:vMerge/>
          </w:tcPr>
          <w:p w:rsidR="008C7CFA" w:rsidRPr="00A95ACA" w:rsidRDefault="008C7CFA" w:rsidP="00333445">
            <w:pPr>
              <w:ind w:left="-567" w:firstLine="567"/>
              <w:jc w:val="both"/>
              <w:rPr>
                <w:rFonts w:ascii="Times New Roman" w:hAnsi="Times New Roman"/>
                <w:snapToGrid w:val="0"/>
                <w:sz w:val="20"/>
                <w:szCs w:val="20"/>
              </w:rPr>
            </w:pPr>
          </w:p>
        </w:tc>
        <w:tc>
          <w:tcPr>
            <w:tcW w:w="2410" w:type="dxa"/>
            <w:shd w:val="clear" w:color="auto" w:fill="auto"/>
            <w:vAlign w:val="center"/>
          </w:tcPr>
          <w:p w:rsidR="008C7CFA" w:rsidRPr="00A95ACA" w:rsidRDefault="008C7CFA" w:rsidP="00A95ACA">
            <w:pPr>
              <w:jc w:val="center"/>
              <w:rPr>
                <w:rFonts w:ascii="Times New Roman" w:hAnsi="Times New Roman"/>
                <w:snapToGrid w:val="0"/>
                <w:sz w:val="20"/>
                <w:szCs w:val="20"/>
              </w:rPr>
            </w:pPr>
            <w:r w:rsidRPr="00A95ACA">
              <w:rPr>
                <w:rFonts w:ascii="Times New Roman" w:hAnsi="Times New Roman"/>
                <w:snapToGrid w:val="0"/>
                <w:sz w:val="20"/>
                <w:szCs w:val="20"/>
              </w:rPr>
              <w:t>Очень хорошо</w:t>
            </w:r>
          </w:p>
        </w:tc>
        <w:tc>
          <w:tcPr>
            <w:tcW w:w="6379" w:type="dxa"/>
            <w:shd w:val="clear" w:color="auto" w:fill="auto"/>
          </w:tcPr>
          <w:p w:rsidR="008C7CFA" w:rsidRPr="00A95ACA" w:rsidRDefault="008C7CFA" w:rsidP="00A95ACA">
            <w:pPr>
              <w:spacing w:after="0" w:line="240" w:lineRule="auto"/>
              <w:jc w:val="both"/>
              <w:rPr>
                <w:rFonts w:ascii="Times New Roman" w:hAnsi="Times New Roman"/>
                <w:snapToGrid w:val="0"/>
                <w:sz w:val="20"/>
                <w:szCs w:val="20"/>
              </w:rPr>
            </w:pPr>
            <w:r w:rsidRPr="00A95ACA">
              <w:rPr>
                <w:rFonts w:ascii="Times New Roman" w:hAnsi="Times New Roman"/>
                <w:sz w:val="20"/>
                <w:szCs w:val="20"/>
              </w:rPr>
              <w:t>Все компетенции (части компетенций), на формирование которых направлена дисциплина, сформированы на уровне не ниже «очень хорошо», при этом хотя бы одна компетенция сформирована на уровне «очень хорошо»</w:t>
            </w:r>
          </w:p>
        </w:tc>
      </w:tr>
      <w:tr w:rsidR="008C7CFA" w:rsidRPr="008C7CFA" w:rsidTr="00A95ACA">
        <w:trPr>
          <w:trHeight w:val="570"/>
        </w:trPr>
        <w:tc>
          <w:tcPr>
            <w:tcW w:w="1276" w:type="dxa"/>
            <w:vMerge/>
          </w:tcPr>
          <w:p w:rsidR="008C7CFA" w:rsidRPr="00A95ACA" w:rsidRDefault="008C7CFA" w:rsidP="00333445">
            <w:pPr>
              <w:ind w:left="-567" w:firstLine="567"/>
              <w:jc w:val="both"/>
              <w:rPr>
                <w:rFonts w:ascii="Times New Roman" w:hAnsi="Times New Roman"/>
                <w:snapToGrid w:val="0"/>
                <w:sz w:val="20"/>
                <w:szCs w:val="20"/>
              </w:rPr>
            </w:pPr>
          </w:p>
        </w:tc>
        <w:tc>
          <w:tcPr>
            <w:tcW w:w="2410" w:type="dxa"/>
            <w:shd w:val="clear" w:color="auto" w:fill="auto"/>
            <w:vAlign w:val="center"/>
          </w:tcPr>
          <w:p w:rsidR="008C7CFA" w:rsidRPr="00A95ACA" w:rsidRDefault="008C7CFA" w:rsidP="00A95ACA">
            <w:pPr>
              <w:jc w:val="center"/>
              <w:rPr>
                <w:rFonts w:ascii="Times New Roman" w:hAnsi="Times New Roman"/>
                <w:snapToGrid w:val="0"/>
                <w:sz w:val="20"/>
                <w:szCs w:val="20"/>
              </w:rPr>
            </w:pPr>
            <w:r w:rsidRPr="00A95ACA">
              <w:rPr>
                <w:rFonts w:ascii="Times New Roman" w:hAnsi="Times New Roman"/>
                <w:snapToGrid w:val="0"/>
                <w:sz w:val="20"/>
                <w:szCs w:val="20"/>
              </w:rPr>
              <w:t>Хорошо</w:t>
            </w:r>
          </w:p>
        </w:tc>
        <w:tc>
          <w:tcPr>
            <w:tcW w:w="6379" w:type="dxa"/>
            <w:shd w:val="clear" w:color="auto" w:fill="auto"/>
          </w:tcPr>
          <w:p w:rsidR="008C7CFA" w:rsidRPr="00A95ACA" w:rsidRDefault="008C7CFA" w:rsidP="00A95ACA">
            <w:pPr>
              <w:spacing w:after="0" w:line="240" w:lineRule="auto"/>
              <w:ind w:left="34"/>
              <w:jc w:val="both"/>
              <w:rPr>
                <w:rFonts w:ascii="Times New Roman" w:hAnsi="Times New Roman"/>
                <w:snapToGrid w:val="0"/>
                <w:sz w:val="20"/>
                <w:szCs w:val="20"/>
              </w:rPr>
            </w:pPr>
            <w:r w:rsidRPr="00A95ACA">
              <w:rPr>
                <w:rFonts w:ascii="Times New Roman" w:hAnsi="Times New Roman"/>
                <w:sz w:val="20"/>
                <w:szCs w:val="20"/>
              </w:rPr>
              <w:t>Все компетенции (части компетенций), на формирование которых направлена дисциплина, сформированы на уровне не ниже «хорошо», при этом хотя бы одна компетенция сформирована на уровне «хорошо»</w:t>
            </w:r>
          </w:p>
        </w:tc>
      </w:tr>
      <w:tr w:rsidR="008C7CFA" w:rsidRPr="008C7CFA" w:rsidTr="00A95ACA">
        <w:trPr>
          <w:trHeight w:val="284"/>
        </w:trPr>
        <w:tc>
          <w:tcPr>
            <w:tcW w:w="1276" w:type="dxa"/>
            <w:vMerge/>
          </w:tcPr>
          <w:p w:rsidR="008C7CFA" w:rsidRPr="00A95ACA" w:rsidRDefault="008C7CFA" w:rsidP="00333445">
            <w:pPr>
              <w:ind w:left="-567" w:firstLine="567"/>
              <w:jc w:val="both"/>
              <w:rPr>
                <w:rFonts w:ascii="Times New Roman" w:hAnsi="Times New Roman"/>
                <w:snapToGrid w:val="0"/>
                <w:sz w:val="20"/>
                <w:szCs w:val="20"/>
              </w:rPr>
            </w:pPr>
          </w:p>
        </w:tc>
        <w:tc>
          <w:tcPr>
            <w:tcW w:w="2410" w:type="dxa"/>
            <w:shd w:val="clear" w:color="auto" w:fill="auto"/>
            <w:vAlign w:val="center"/>
          </w:tcPr>
          <w:p w:rsidR="008C7CFA" w:rsidRPr="00A95ACA" w:rsidRDefault="008C7CFA" w:rsidP="00A95ACA">
            <w:pPr>
              <w:jc w:val="center"/>
              <w:rPr>
                <w:rFonts w:ascii="Times New Roman" w:hAnsi="Times New Roman"/>
                <w:snapToGrid w:val="0"/>
                <w:sz w:val="20"/>
                <w:szCs w:val="20"/>
              </w:rPr>
            </w:pPr>
            <w:r w:rsidRPr="00A95ACA">
              <w:rPr>
                <w:rFonts w:ascii="Times New Roman" w:hAnsi="Times New Roman"/>
                <w:snapToGrid w:val="0"/>
                <w:sz w:val="20"/>
                <w:szCs w:val="20"/>
              </w:rPr>
              <w:t>Удовлетворительно</w:t>
            </w:r>
          </w:p>
        </w:tc>
        <w:tc>
          <w:tcPr>
            <w:tcW w:w="6379" w:type="dxa"/>
            <w:shd w:val="clear" w:color="auto" w:fill="auto"/>
          </w:tcPr>
          <w:p w:rsidR="008C7CFA" w:rsidRPr="00A95ACA" w:rsidRDefault="008C7CFA" w:rsidP="00A95ACA">
            <w:pPr>
              <w:spacing w:after="0" w:line="240" w:lineRule="auto"/>
              <w:ind w:left="34" w:hanging="34"/>
              <w:jc w:val="both"/>
              <w:rPr>
                <w:rFonts w:ascii="Times New Roman" w:hAnsi="Times New Roman"/>
                <w:snapToGrid w:val="0"/>
                <w:sz w:val="20"/>
                <w:szCs w:val="20"/>
              </w:rPr>
            </w:pPr>
            <w:r w:rsidRPr="00A95ACA">
              <w:rPr>
                <w:rFonts w:ascii="Times New Roman" w:hAnsi="Times New Roman"/>
                <w:sz w:val="20"/>
                <w:szCs w:val="20"/>
              </w:rPr>
              <w:t>Все компетенции (части компетенций), на формирование которых направлена дисциплина, сформированы на уровне не ниже «удовлетворительно», при этом хотя бы одна компетенция сформирована на уровне «удовлетворительно»</w:t>
            </w:r>
          </w:p>
        </w:tc>
      </w:tr>
      <w:tr w:rsidR="008C7CFA" w:rsidRPr="008C7CFA" w:rsidTr="00A95ACA">
        <w:trPr>
          <w:trHeight w:val="570"/>
        </w:trPr>
        <w:tc>
          <w:tcPr>
            <w:tcW w:w="1276" w:type="dxa"/>
            <w:vMerge w:val="restart"/>
            <w:vAlign w:val="center"/>
          </w:tcPr>
          <w:p w:rsidR="008C7CFA" w:rsidRPr="00A95ACA" w:rsidRDefault="005378EB" w:rsidP="00A95ACA">
            <w:pPr>
              <w:jc w:val="center"/>
              <w:rPr>
                <w:rFonts w:ascii="Times New Roman" w:hAnsi="Times New Roman"/>
                <w:snapToGrid w:val="0"/>
                <w:sz w:val="20"/>
                <w:szCs w:val="20"/>
              </w:rPr>
            </w:pPr>
            <w:r w:rsidRPr="00A95ACA">
              <w:rPr>
                <w:rFonts w:ascii="Times New Roman" w:hAnsi="Times New Roman"/>
                <w:snapToGrid w:val="0"/>
                <w:sz w:val="20"/>
                <w:szCs w:val="20"/>
              </w:rPr>
              <w:t>н</w:t>
            </w:r>
            <w:r w:rsidR="008C7CFA" w:rsidRPr="00A95ACA">
              <w:rPr>
                <w:rFonts w:ascii="Times New Roman" w:hAnsi="Times New Roman"/>
                <w:snapToGrid w:val="0"/>
                <w:sz w:val="20"/>
                <w:szCs w:val="20"/>
              </w:rPr>
              <w:t>е</w:t>
            </w:r>
            <w:r w:rsidRPr="00A95ACA">
              <w:rPr>
                <w:rFonts w:ascii="Times New Roman" w:hAnsi="Times New Roman"/>
                <w:snapToGrid w:val="0"/>
                <w:sz w:val="20"/>
                <w:szCs w:val="20"/>
              </w:rPr>
              <w:t xml:space="preserve"> </w:t>
            </w:r>
            <w:r w:rsidR="008C7CFA" w:rsidRPr="00A95ACA">
              <w:rPr>
                <w:rFonts w:ascii="Times New Roman" w:hAnsi="Times New Roman"/>
                <w:snapToGrid w:val="0"/>
                <w:sz w:val="20"/>
                <w:szCs w:val="20"/>
              </w:rPr>
              <w:t>зачтено</w:t>
            </w:r>
          </w:p>
        </w:tc>
        <w:tc>
          <w:tcPr>
            <w:tcW w:w="2410" w:type="dxa"/>
            <w:shd w:val="clear" w:color="auto" w:fill="auto"/>
            <w:vAlign w:val="center"/>
          </w:tcPr>
          <w:p w:rsidR="008C7CFA" w:rsidRPr="00A95ACA" w:rsidRDefault="008C7CFA" w:rsidP="00A95ACA">
            <w:pPr>
              <w:spacing w:after="0" w:line="240" w:lineRule="auto"/>
              <w:jc w:val="center"/>
              <w:rPr>
                <w:rFonts w:ascii="Times New Roman" w:hAnsi="Times New Roman"/>
                <w:sz w:val="20"/>
                <w:szCs w:val="20"/>
              </w:rPr>
            </w:pPr>
            <w:r w:rsidRPr="00A95ACA">
              <w:rPr>
                <w:rFonts w:ascii="Times New Roman" w:hAnsi="Times New Roman"/>
                <w:snapToGrid w:val="0"/>
                <w:sz w:val="20"/>
                <w:szCs w:val="20"/>
              </w:rPr>
              <w:t>Неудовлетворительно</w:t>
            </w:r>
          </w:p>
        </w:tc>
        <w:tc>
          <w:tcPr>
            <w:tcW w:w="6379" w:type="dxa"/>
            <w:shd w:val="clear" w:color="auto" w:fill="auto"/>
          </w:tcPr>
          <w:p w:rsidR="008C7CFA" w:rsidRPr="00A95ACA" w:rsidRDefault="008C7CFA" w:rsidP="00A95ACA">
            <w:pPr>
              <w:spacing w:after="0" w:line="240" w:lineRule="auto"/>
              <w:jc w:val="both"/>
              <w:rPr>
                <w:rFonts w:ascii="Times New Roman" w:hAnsi="Times New Roman"/>
                <w:snapToGrid w:val="0"/>
                <w:sz w:val="20"/>
                <w:szCs w:val="20"/>
              </w:rPr>
            </w:pPr>
            <w:r w:rsidRPr="00A95ACA">
              <w:rPr>
                <w:rFonts w:ascii="Times New Roman" w:hAnsi="Times New Roman"/>
                <w:sz w:val="20"/>
                <w:szCs w:val="20"/>
              </w:rPr>
              <w:t>Хотя бы одна компетенция сформирована на уровне «неудовлетворительно», ни одна из компетенций не сформирована на уровне «плохо»</w:t>
            </w:r>
          </w:p>
        </w:tc>
      </w:tr>
      <w:tr w:rsidR="008C7CFA" w:rsidRPr="008C7CFA" w:rsidTr="00A95ACA">
        <w:trPr>
          <w:trHeight w:val="298"/>
        </w:trPr>
        <w:tc>
          <w:tcPr>
            <w:tcW w:w="1276" w:type="dxa"/>
            <w:vMerge/>
          </w:tcPr>
          <w:p w:rsidR="008C7CFA" w:rsidRPr="00A95ACA" w:rsidRDefault="008C7CFA" w:rsidP="00333445">
            <w:pPr>
              <w:ind w:left="-567" w:firstLine="567"/>
              <w:jc w:val="both"/>
              <w:rPr>
                <w:rFonts w:ascii="Times New Roman" w:hAnsi="Times New Roman"/>
                <w:snapToGrid w:val="0"/>
                <w:sz w:val="20"/>
                <w:szCs w:val="20"/>
              </w:rPr>
            </w:pPr>
          </w:p>
        </w:tc>
        <w:tc>
          <w:tcPr>
            <w:tcW w:w="2410" w:type="dxa"/>
            <w:shd w:val="clear" w:color="auto" w:fill="auto"/>
            <w:vAlign w:val="center"/>
          </w:tcPr>
          <w:p w:rsidR="008C7CFA" w:rsidRPr="00A95ACA" w:rsidRDefault="008C7CFA" w:rsidP="00A95ACA">
            <w:pPr>
              <w:jc w:val="center"/>
              <w:rPr>
                <w:rFonts w:ascii="Times New Roman" w:hAnsi="Times New Roman"/>
                <w:snapToGrid w:val="0"/>
                <w:sz w:val="20"/>
                <w:szCs w:val="20"/>
              </w:rPr>
            </w:pPr>
            <w:r w:rsidRPr="00A95ACA">
              <w:rPr>
                <w:rFonts w:ascii="Times New Roman" w:hAnsi="Times New Roman"/>
                <w:snapToGrid w:val="0"/>
                <w:sz w:val="20"/>
                <w:szCs w:val="20"/>
              </w:rPr>
              <w:t>Плохо</w:t>
            </w:r>
          </w:p>
        </w:tc>
        <w:tc>
          <w:tcPr>
            <w:tcW w:w="6379" w:type="dxa"/>
            <w:shd w:val="clear" w:color="auto" w:fill="auto"/>
          </w:tcPr>
          <w:p w:rsidR="008C7CFA" w:rsidRPr="00A95ACA" w:rsidRDefault="008C7CFA" w:rsidP="00A95ACA">
            <w:pPr>
              <w:spacing w:after="0" w:line="240" w:lineRule="auto"/>
              <w:ind w:left="34" w:hanging="34"/>
              <w:jc w:val="both"/>
              <w:rPr>
                <w:rFonts w:ascii="Times New Roman" w:hAnsi="Times New Roman"/>
                <w:snapToGrid w:val="0"/>
                <w:sz w:val="20"/>
                <w:szCs w:val="20"/>
              </w:rPr>
            </w:pPr>
            <w:r w:rsidRPr="00A95ACA">
              <w:rPr>
                <w:rFonts w:ascii="Times New Roman" w:hAnsi="Times New Roman"/>
                <w:sz w:val="20"/>
                <w:szCs w:val="20"/>
              </w:rPr>
              <w:t>Хотя бы одна компетенция сформирована на уровне «плохо»</w:t>
            </w:r>
          </w:p>
        </w:tc>
      </w:tr>
    </w:tbl>
    <w:p w:rsidR="008C7CFA" w:rsidRPr="00F52D95" w:rsidRDefault="008C7CFA" w:rsidP="008C7CFA">
      <w:pPr>
        <w:pStyle w:val="a6"/>
        <w:tabs>
          <w:tab w:val="left" w:pos="1665"/>
        </w:tabs>
        <w:ind w:left="-142" w:right="-426"/>
        <w:rPr>
          <w:rFonts w:ascii="Times New Roman" w:hAnsi="Times New Roman"/>
          <w:sz w:val="18"/>
          <w:szCs w:val="18"/>
        </w:rPr>
      </w:pPr>
    </w:p>
    <w:p w:rsidR="009D72AB" w:rsidRPr="00F52D95" w:rsidRDefault="009D72AB" w:rsidP="009D72AB">
      <w:pPr>
        <w:pStyle w:val="a6"/>
        <w:ind w:left="-142" w:right="-426"/>
        <w:rPr>
          <w:rFonts w:ascii="Times New Roman" w:hAnsi="Times New Roman"/>
          <w:sz w:val="18"/>
          <w:szCs w:val="18"/>
        </w:rPr>
      </w:pPr>
    </w:p>
    <w:p w:rsidR="00380444" w:rsidRPr="00380444" w:rsidRDefault="00A55147" w:rsidP="00380444">
      <w:pPr>
        <w:pStyle w:val="a6"/>
        <w:numPr>
          <w:ilvl w:val="1"/>
          <w:numId w:val="12"/>
        </w:numPr>
        <w:tabs>
          <w:tab w:val="left" w:pos="993"/>
          <w:tab w:val="left" w:pos="1276"/>
        </w:tabs>
        <w:jc w:val="left"/>
        <w:rPr>
          <w:rFonts w:ascii="Times New Roman" w:hAnsi="Times New Roman"/>
          <w:b/>
        </w:rPr>
      </w:pPr>
      <w:r w:rsidRPr="00380444">
        <w:rPr>
          <w:rFonts w:ascii="Times New Roman" w:hAnsi="Times New Roman"/>
          <w:b/>
        </w:rPr>
        <w:lastRenderedPageBreak/>
        <w:t>Типовые контрольные задания или иные материалы, необходимые для оценки результатов обучения</w:t>
      </w:r>
    </w:p>
    <w:p w:rsidR="008C7CFA" w:rsidRPr="00380444" w:rsidRDefault="008C7CFA" w:rsidP="00380444">
      <w:pPr>
        <w:pStyle w:val="a6"/>
        <w:ind w:left="360" w:right="-284"/>
        <w:rPr>
          <w:rFonts w:ascii="Times New Roman" w:hAnsi="Times New Roman"/>
          <w:i/>
          <w:sz w:val="20"/>
          <w:szCs w:val="20"/>
          <w:highlight w:val="yellow"/>
        </w:rPr>
      </w:pPr>
      <w:r>
        <w:rPr>
          <w:rFonts w:ascii="Times New Roman" w:hAnsi="Times New Roman"/>
          <w:sz w:val="18"/>
          <w:szCs w:val="18"/>
        </w:rPr>
        <w:t xml:space="preserve"> </w:t>
      </w:r>
    </w:p>
    <w:p w:rsidR="00B05939" w:rsidRPr="00380444" w:rsidRDefault="00B05939" w:rsidP="008C7CFA">
      <w:pPr>
        <w:pStyle w:val="a6"/>
        <w:ind w:left="360" w:right="-284"/>
        <w:rPr>
          <w:rFonts w:ascii="Times New Roman" w:hAnsi="Times New Roman"/>
          <w:i/>
          <w:sz w:val="18"/>
          <w:szCs w:val="18"/>
        </w:rPr>
      </w:pPr>
    </w:p>
    <w:p w:rsidR="00B05939" w:rsidRPr="00B05939" w:rsidRDefault="00B05939" w:rsidP="00B05939">
      <w:pPr>
        <w:pStyle w:val="a6"/>
        <w:ind w:left="0" w:right="-284"/>
        <w:rPr>
          <w:rFonts w:ascii="Times New Roman" w:hAnsi="Times New Roman"/>
          <w:i/>
          <w:sz w:val="18"/>
          <w:szCs w:val="18"/>
        </w:rPr>
      </w:pPr>
    </w:p>
    <w:p w:rsidR="00A357FF" w:rsidRPr="00A95ACA" w:rsidRDefault="00380444" w:rsidP="00A357FF">
      <w:pPr>
        <w:pStyle w:val="a6"/>
        <w:ind w:left="0" w:right="-284"/>
        <w:rPr>
          <w:rFonts w:ascii="Times New Roman" w:hAnsi="Times New Roman"/>
          <w:b/>
          <w:color w:val="000000"/>
        </w:rPr>
      </w:pPr>
      <w:r w:rsidRPr="00A95ACA">
        <w:rPr>
          <w:rFonts w:ascii="Times New Roman" w:hAnsi="Times New Roman"/>
          <w:b/>
          <w:color w:val="000000"/>
        </w:rPr>
        <w:t>5</w:t>
      </w:r>
      <w:r w:rsidR="00B05939" w:rsidRPr="00A95ACA">
        <w:rPr>
          <w:rFonts w:ascii="Times New Roman" w:hAnsi="Times New Roman"/>
          <w:b/>
          <w:color w:val="000000"/>
        </w:rPr>
        <w:t xml:space="preserve">.2.1 </w:t>
      </w:r>
      <w:r w:rsidR="00A357FF" w:rsidRPr="00A95ACA">
        <w:rPr>
          <w:rFonts w:ascii="Times New Roman" w:hAnsi="Times New Roman"/>
          <w:b/>
          <w:color w:val="000000"/>
        </w:rPr>
        <w:t xml:space="preserve">Контрольные вопросы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2800"/>
      </w:tblGrid>
      <w:tr w:rsidR="00A357FF" w:rsidRPr="000C1994" w:rsidTr="000C1994">
        <w:tc>
          <w:tcPr>
            <w:tcW w:w="6771" w:type="dxa"/>
            <w:shd w:val="clear" w:color="auto" w:fill="auto"/>
          </w:tcPr>
          <w:p w:rsidR="00A357FF" w:rsidRPr="000C1994" w:rsidRDefault="003855D1" w:rsidP="000C1994">
            <w:pPr>
              <w:pStyle w:val="a6"/>
              <w:ind w:left="0" w:right="-284"/>
              <w:rPr>
                <w:rFonts w:ascii="Times New Roman" w:hAnsi="Times New Roman"/>
                <w:i/>
                <w:sz w:val="18"/>
                <w:szCs w:val="18"/>
              </w:rPr>
            </w:pPr>
            <w:r>
              <w:rPr>
                <w:rFonts w:ascii="Times New Roman" w:hAnsi="Times New Roman"/>
                <w:i/>
                <w:sz w:val="18"/>
                <w:szCs w:val="18"/>
              </w:rPr>
              <w:t>В</w:t>
            </w:r>
            <w:r w:rsidR="00A357FF" w:rsidRPr="000C1994">
              <w:rPr>
                <w:rFonts w:ascii="Times New Roman" w:hAnsi="Times New Roman"/>
                <w:i/>
                <w:sz w:val="18"/>
                <w:szCs w:val="18"/>
              </w:rPr>
              <w:t>опросы</w:t>
            </w:r>
          </w:p>
        </w:tc>
        <w:tc>
          <w:tcPr>
            <w:tcW w:w="2800" w:type="dxa"/>
            <w:shd w:val="clear" w:color="auto" w:fill="auto"/>
          </w:tcPr>
          <w:p w:rsidR="00A357FF" w:rsidRPr="000C1994" w:rsidRDefault="00A357FF" w:rsidP="000C1994">
            <w:pPr>
              <w:pStyle w:val="a6"/>
              <w:ind w:left="0" w:right="-284"/>
              <w:rPr>
                <w:rFonts w:ascii="Times New Roman" w:hAnsi="Times New Roman"/>
                <w:i/>
                <w:sz w:val="18"/>
                <w:szCs w:val="18"/>
              </w:rPr>
            </w:pPr>
            <w:r w:rsidRPr="000C1994">
              <w:rPr>
                <w:rFonts w:ascii="Times New Roman" w:hAnsi="Times New Roman"/>
                <w:i/>
                <w:sz w:val="18"/>
                <w:szCs w:val="18"/>
              </w:rPr>
              <w:t>Код формируемой компетенции</w:t>
            </w:r>
          </w:p>
        </w:tc>
      </w:tr>
      <w:tr w:rsidR="003855D1" w:rsidRPr="000C1994" w:rsidTr="000C1994">
        <w:tc>
          <w:tcPr>
            <w:tcW w:w="6771" w:type="dxa"/>
            <w:shd w:val="clear" w:color="auto" w:fill="auto"/>
          </w:tcPr>
          <w:p w:rsidR="003855D1" w:rsidRPr="003855D1" w:rsidRDefault="003855D1" w:rsidP="00E90006">
            <w:pPr>
              <w:spacing w:after="0" w:line="240" w:lineRule="auto"/>
              <w:jc w:val="both"/>
              <w:rPr>
                <w:rFonts w:ascii="Times New Roman" w:hAnsi="Times New Roman"/>
                <w:sz w:val="20"/>
                <w:szCs w:val="20"/>
              </w:rPr>
            </w:pPr>
            <w:r w:rsidRPr="003855D1">
              <w:rPr>
                <w:rFonts w:ascii="Times New Roman" w:hAnsi="Times New Roman"/>
                <w:sz w:val="20"/>
                <w:szCs w:val="20"/>
              </w:rPr>
              <w:t>1. Понятие комплексного числа, арифметические действия над комплексными числами, геометрическое изображение комплексных чисел, тригонометрическая и показательная формы записи комплексного числа, формулы Муавра.</w:t>
            </w:r>
          </w:p>
        </w:tc>
        <w:tc>
          <w:tcPr>
            <w:tcW w:w="2800" w:type="dxa"/>
            <w:shd w:val="clear" w:color="auto" w:fill="auto"/>
          </w:tcPr>
          <w:p w:rsidR="003855D1" w:rsidRPr="000C1994" w:rsidRDefault="00D84F07" w:rsidP="000C1994">
            <w:pPr>
              <w:pStyle w:val="a6"/>
              <w:ind w:left="0" w:right="-284"/>
              <w:rPr>
                <w:rFonts w:ascii="Times New Roman" w:hAnsi="Times New Roman"/>
                <w:i/>
                <w:sz w:val="18"/>
                <w:szCs w:val="18"/>
              </w:rPr>
            </w:pPr>
            <w:r>
              <w:rPr>
                <w:rFonts w:ascii="Times New Roman" w:hAnsi="Times New Roman"/>
                <w:i/>
                <w:sz w:val="18"/>
                <w:szCs w:val="18"/>
              </w:rPr>
              <w:t>ОПК-1</w:t>
            </w:r>
          </w:p>
        </w:tc>
      </w:tr>
      <w:tr w:rsidR="003855D1" w:rsidRPr="000C1994" w:rsidTr="000C1994">
        <w:tc>
          <w:tcPr>
            <w:tcW w:w="6771" w:type="dxa"/>
            <w:shd w:val="clear" w:color="auto" w:fill="auto"/>
          </w:tcPr>
          <w:p w:rsidR="003855D1" w:rsidRPr="003855D1" w:rsidRDefault="003855D1" w:rsidP="00E90006">
            <w:pPr>
              <w:spacing w:after="0" w:line="240" w:lineRule="auto"/>
              <w:jc w:val="both"/>
              <w:rPr>
                <w:rFonts w:ascii="Times New Roman" w:hAnsi="Times New Roman"/>
                <w:sz w:val="20"/>
                <w:szCs w:val="20"/>
              </w:rPr>
            </w:pPr>
            <w:r w:rsidRPr="003855D1">
              <w:rPr>
                <w:rFonts w:ascii="Times New Roman" w:hAnsi="Times New Roman"/>
                <w:sz w:val="20"/>
                <w:szCs w:val="20"/>
              </w:rPr>
              <w:t>2. Понятие стереографической проекции. Связь координат точки и координат ее стереографической проекции.</w:t>
            </w:r>
          </w:p>
        </w:tc>
        <w:tc>
          <w:tcPr>
            <w:tcW w:w="2800" w:type="dxa"/>
            <w:shd w:val="clear" w:color="auto" w:fill="auto"/>
          </w:tcPr>
          <w:p w:rsidR="003855D1" w:rsidRPr="000C1994" w:rsidRDefault="00D84F07" w:rsidP="000C1994">
            <w:pPr>
              <w:pStyle w:val="a6"/>
              <w:ind w:left="0" w:right="-284"/>
              <w:rPr>
                <w:rFonts w:ascii="Times New Roman" w:hAnsi="Times New Roman"/>
                <w:i/>
                <w:sz w:val="18"/>
                <w:szCs w:val="18"/>
              </w:rPr>
            </w:pPr>
            <w:r>
              <w:rPr>
                <w:rFonts w:ascii="Times New Roman" w:hAnsi="Times New Roman"/>
                <w:i/>
                <w:sz w:val="18"/>
                <w:szCs w:val="18"/>
              </w:rPr>
              <w:t>ОПК-1</w:t>
            </w:r>
          </w:p>
        </w:tc>
      </w:tr>
      <w:tr w:rsidR="003855D1" w:rsidRPr="000C1994" w:rsidTr="000C1994">
        <w:tc>
          <w:tcPr>
            <w:tcW w:w="6771" w:type="dxa"/>
            <w:shd w:val="clear" w:color="auto" w:fill="auto"/>
          </w:tcPr>
          <w:p w:rsidR="003855D1" w:rsidRPr="003855D1" w:rsidRDefault="003855D1" w:rsidP="00E90006">
            <w:pPr>
              <w:spacing w:after="0" w:line="240" w:lineRule="auto"/>
              <w:jc w:val="both"/>
              <w:rPr>
                <w:rFonts w:ascii="Times New Roman" w:hAnsi="Times New Roman"/>
                <w:sz w:val="20"/>
                <w:szCs w:val="20"/>
              </w:rPr>
            </w:pPr>
            <w:r w:rsidRPr="003855D1">
              <w:rPr>
                <w:rFonts w:ascii="Times New Roman" w:hAnsi="Times New Roman"/>
                <w:sz w:val="20"/>
                <w:szCs w:val="20"/>
              </w:rPr>
              <w:t>3. Понятие функции комплексного переменного. Предел и непрерывность функции комплексного переменного. Понятие производной функции комплексного переменного. Критерий дифференцируемости.</w:t>
            </w:r>
          </w:p>
        </w:tc>
        <w:tc>
          <w:tcPr>
            <w:tcW w:w="2800" w:type="dxa"/>
            <w:shd w:val="clear" w:color="auto" w:fill="auto"/>
          </w:tcPr>
          <w:p w:rsidR="003855D1" w:rsidRPr="000C1994" w:rsidRDefault="00D84F07" w:rsidP="000C1994">
            <w:pPr>
              <w:pStyle w:val="a6"/>
              <w:ind w:left="0" w:right="-284"/>
              <w:rPr>
                <w:rFonts w:ascii="Times New Roman" w:hAnsi="Times New Roman"/>
                <w:i/>
                <w:sz w:val="18"/>
                <w:szCs w:val="18"/>
              </w:rPr>
            </w:pPr>
            <w:r>
              <w:rPr>
                <w:rFonts w:ascii="Times New Roman" w:hAnsi="Times New Roman"/>
                <w:i/>
                <w:sz w:val="18"/>
                <w:szCs w:val="18"/>
              </w:rPr>
              <w:t>ОПК-1</w:t>
            </w:r>
          </w:p>
        </w:tc>
      </w:tr>
      <w:tr w:rsidR="003855D1" w:rsidRPr="000C1994" w:rsidTr="000C1994">
        <w:tc>
          <w:tcPr>
            <w:tcW w:w="6771" w:type="dxa"/>
            <w:shd w:val="clear" w:color="auto" w:fill="auto"/>
          </w:tcPr>
          <w:p w:rsidR="003855D1" w:rsidRPr="003855D1" w:rsidRDefault="003855D1" w:rsidP="00E90006">
            <w:pPr>
              <w:spacing w:after="0" w:line="240" w:lineRule="auto"/>
              <w:jc w:val="both"/>
              <w:rPr>
                <w:rFonts w:ascii="Times New Roman" w:hAnsi="Times New Roman"/>
                <w:sz w:val="20"/>
                <w:szCs w:val="20"/>
              </w:rPr>
            </w:pPr>
            <w:r w:rsidRPr="003855D1">
              <w:rPr>
                <w:rFonts w:ascii="Times New Roman" w:hAnsi="Times New Roman"/>
                <w:sz w:val="20"/>
                <w:szCs w:val="20"/>
              </w:rPr>
              <w:t>4.Гармонические функции и их связь с аналитическими функциями.</w:t>
            </w:r>
          </w:p>
        </w:tc>
        <w:tc>
          <w:tcPr>
            <w:tcW w:w="2800" w:type="dxa"/>
            <w:shd w:val="clear" w:color="auto" w:fill="auto"/>
          </w:tcPr>
          <w:p w:rsidR="003855D1" w:rsidRPr="000C1994" w:rsidRDefault="00D84F07" w:rsidP="000C1994">
            <w:pPr>
              <w:pStyle w:val="a6"/>
              <w:ind w:left="0" w:right="-284"/>
              <w:rPr>
                <w:rFonts w:ascii="Times New Roman" w:hAnsi="Times New Roman"/>
                <w:i/>
                <w:sz w:val="18"/>
                <w:szCs w:val="18"/>
              </w:rPr>
            </w:pPr>
            <w:r>
              <w:rPr>
                <w:rFonts w:ascii="Times New Roman" w:hAnsi="Times New Roman"/>
                <w:i/>
                <w:sz w:val="18"/>
                <w:szCs w:val="18"/>
              </w:rPr>
              <w:t>ОПК-1</w:t>
            </w:r>
          </w:p>
        </w:tc>
      </w:tr>
      <w:tr w:rsidR="003855D1" w:rsidRPr="000C1994" w:rsidTr="000C1994">
        <w:tc>
          <w:tcPr>
            <w:tcW w:w="6771" w:type="dxa"/>
            <w:shd w:val="clear" w:color="auto" w:fill="auto"/>
          </w:tcPr>
          <w:p w:rsidR="003855D1" w:rsidRPr="003855D1" w:rsidRDefault="003855D1" w:rsidP="00E90006">
            <w:pPr>
              <w:spacing w:after="0" w:line="240" w:lineRule="auto"/>
              <w:jc w:val="both"/>
              <w:rPr>
                <w:rFonts w:ascii="Times New Roman" w:hAnsi="Times New Roman"/>
                <w:sz w:val="20"/>
                <w:szCs w:val="20"/>
              </w:rPr>
            </w:pPr>
            <w:r w:rsidRPr="003855D1">
              <w:rPr>
                <w:rFonts w:ascii="Times New Roman" w:hAnsi="Times New Roman"/>
                <w:sz w:val="20"/>
                <w:szCs w:val="20"/>
              </w:rPr>
              <w:t>5. Геометрический смысл модуля и аргумента производной функции, понятие конформного отображения.</w:t>
            </w:r>
          </w:p>
        </w:tc>
        <w:tc>
          <w:tcPr>
            <w:tcW w:w="2800" w:type="dxa"/>
            <w:shd w:val="clear" w:color="auto" w:fill="auto"/>
          </w:tcPr>
          <w:p w:rsidR="003855D1" w:rsidRPr="000C1994" w:rsidRDefault="00D84F07" w:rsidP="000C1994">
            <w:pPr>
              <w:pStyle w:val="a6"/>
              <w:ind w:left="0" w:right="-284"/>
              <w:rPr>
                <w:rFonts w:ascii="Times New Roman" w:hAnsi="Times New Roman"/>
                <w:i/>
                <w:sz w:val="18"/>
                <w:szCs w:val="18"/>
              </w:rPr>
            </w:pPr>
            <w:r>
              <w:rPr>
                <w:rFonts w:ascii="Times New Roman" w:hAnsi="Times New Roman"/>
                <w:i/>
                <w:sz w:val="18"/>
                <w:szCs w:val="18"/>
              </w:rPr>
              <w:t>ОПК-1</w:t>
            </w:r>
          </w:p>
        </w:tc>
      </w:tr>
      <w:tr w:rsidR="003855D1" w:rsidRPr="000C1994" w:rsidTr="000C1994">
        <w:tc>
          <w:tcPr>
            <w:tcW w:w="6771" w:type="dxa"/>
            <w:shd w:val="clear" w:color="auto" w:fill="auto"/>
          </w:tcPr>
          <w:p w:rsidR="003855D1" w:rsidRPr="003855D1" w:rsidRDefault="003855D1" w:rsidP="00E90006">
            <w:pPr>
              <w:spacing w:after="0" w:line="240" w:lineRule="auto"/>
              <w:jc w:val="both"/>
              <w:rPr>
                <w:rFonts w:ascii="Times New Roman" w:hAnsi="Times New Roman"/>
                <w:sz w:val="20"/>
                <w:szCs w:val="20"/>
              </w:rPr>
            </w:pPr>
            <w:r w:rsidRPr="003855D1">
              <w:rPr>
                <w:rFonts w:ascii="Times New Roman" w:hAnsi="Times New Roman"/>
                <w:sz w:val="20"/>
                <w:szCs w:val="20"/>
              </w:rPr>
              <w:t>6. Теорема Лорана.</w:t>
            </w:r>
          </w:p>
        </w:tc>
        <w:tc>
          <w:tcPr>
            <w:tcW w:w="2800" w:type="dxa"/>
            <w:shd w:val="clear" w:color="auto" w:fill="auto"/>
          </w:tcPr>
          <w:p w:rsidR="003855D1" w:rsidRPr="000C1994" w:rsidRDefault="00D84F07" w:rsidP="000C1994">
            <w:pPr>
              <w:pStyle w:val="a6"/>
              <w:ind w:left="0" w:right="-284"/>
              <w:rPr>
                <w:rFonts w:ascii="Times New Roman" w:hAnsi="Times New Roman"/>
                <w:i/>
                <w:sz w:val="18"/>
                <w:szCs w:val="18"/>
              </w:rPr>
            </w:pPr>
            <w:r>
              <w:rPr>
                <w:rFonts w:ascii="Times New Roman" w:hAnsi="Times New Roman"/>
                <w:i/>
                <w:sz w:val="18"/>
                <w:szCs w:val="18"/>
              </w:rPr>
              <w:t>ОПК-1</w:t>
            </w:r>
          </w:p>
        </w:tc>
      </w:tr>
      <w:tr w:rsidR="003855D1" w:rsidRPr="000C1994" w:rsidTr="000C1994">
        <w:tc>
          <w:tcPr>
            <w:tcW w:w="6771" w:type="dxa"/>
            <w:shd w:val="clear" w:color="auto" w:fill="auto"/>
          </w:tcPr>
          <w:p w:rsidR="003855D1" w:rsidRPr="003855D1" w:rsidRDefault="003855D1" w:rsidP="00E90006">
            <w:pPr>
              <w:spacing w:after="0" w:line="240" w:lineRule="auto"/>
              <w:jc w:val="both"/>
              <w:rPr>
                <w:rFonts w:ascii="Times New Roman" w:hAnsi="Times New Roman"/>
                <w:sz w:val="20"/>
                <w:szCs w:val="20"/>
              </w:rPr>
            </w:pPr>
            <w:r w:rsidRPr="003855D1">
              <w:rPr>
                <w:rFonts w:ascii="Times New Roman" w:hAnsi="Times New Roman"/>
                <w:sz w:val="20"/>
                <w:szCs w:val="20"/>
              </w:rPr>
              <w:t>7. Классификация изолированных особых точек. Поведение функции в проколотой окрестности изолированной особой точки.</w:t>
            </w:r>
          </w:p>
        </w:tc>
        <w:tc>
          <w:tcPr>
            <w:tcW w:w="2800" w:type="dxa"/>
            <w:shd w:val="clear" w:color="auto" w:fill="auto"/>
          </w:tcPr>
          <w:p w:rsidR="003855D1" w:rsidRPr="000C1994" w:rsidRDefault="00D84F07" w:rsidP="000C1994">
            <w:pPr>
              <w:pStyle w:val="a6"/>
              <w:ind w:left="0" w:right="-284"/>
              <w:rPr>
                <w:rFonts w:ascii="Times New Roman" w:hAnsi="Times New Roman"/>
                <w:i/>
                <w:sz w:val="18"/>
                <w:szCs w:val="18"/>
              </w:rPr>
            </w:pPr>
            <w:r>
              <w:rPr>
                <w:rFonts w:ascii="Times New Roman" w:hAnsi="Times New Roman"/>
                <w:i/>
                <w:sz w:val="18"/>
                <w:szCs w:val="18"/>
              </w:rPr>
              <w:t>ОПК-1</w:t>
            </w:r>
          </w:p>
        </w:tc>
      </w:tr>
      <w:tr w:rsidR="003855D1" w:rsidRPr="000C1994" w:rsidTr="000C1994">
        <w:tc>
          <w:tcPr>
            <w:tcW w:w="6771" w:type="dxa"/>
            <w:shd w:val="clear" w:color="auto" w:fill="auto"/>
          </w:tcPr>
          <w:p w:rsidR="003855D1" w:rsidRPr="003855D1" w:rsidRDefault="003855D1" w:rsidP="00E90006">
            <w:pPr>
              <w:spacing w:after="0" w:line="240" w:lineRule="auto"/>
              <w:jc w:val="both"/>
              <w:rPr>
                <w:rFonts w:ascii="Times New Roman" w:hAnsi="Times New Roman"/>
                <w:sz w:val="20"/>
                <w:szCs w:val="20"/>
              </w:rPr>
            </w:pPr>
            <w:r w:rsidRPr="003855D1">
              <w:rPr>
                <w:rFonts w:ascii="Times New Roman" w:hAnsi="Times New Roman"/>
                <w:sz w:val="20"/>
                <w:szCs w:val="20"/>
              </w:rPr>
              <w:t>8. Теорема Сохоцкого</w:t>
            </w:r>
          </w:p>
        </w:tc>
        <w:tc>
          <w:tcPr>
            <w:tcW w:w="2800" w:type="dxa"/>
            <w:shd w:val="clear" w:color="auto" w:fill="auto"/>
          </w:tcPr>
          <w:p w:rsidR="003855D1" w:rsidRPr="000C1994" w:rsidRDefault="00D84F07" w:rsidP="000C1994">
            <w:pPr>
              <w:pStyle w:val="a6"/>
              <w:ind w:left="0" w:right="-284"/>
              <w:rPr>
                <w:rFonts w:ascii="Times New Roman" w:hAnsi="Times New Roman"/>
                <w:i/>
                <w:sz w:val="18"/>
                <w:szCs w:val="18"/>
              </w:rPr>
            </w:pPr>
            <w:r>
              <w:rPr>
                <w:rFonts w:ascii="Times New Roman" w:hAnsi="Times New Roman"/>
                <w:i/>
                <w:sz w:val="18"/>
                <w:szCs w:val="18"/>
              </w:rPr>
              <w:t>ОПК-1</w:t>
            </w:r>
          </w:p>
        </w:tc>
      </w:tr>
      <w:tr w:rsidR="003855D1" w:rsidRPr="000C1994" w:rsidTr="000C1994">
        <w:tc>
          <w:tcPr>
            <w:tcW w:w="6771" w:type="dxa"/>
            <w:shd w:val="clear" w:color="auto" w:fill="auto"/>
          </w:tcPr>
          <w:p w:rsidR="003855D1" w:rsidRPr="003855D1" w:rsidRDefault="003855D1" w:rsidP="00E90006">
            <w:pPr>
              <w:spacing w:after="0" w:line="240" w:lineRule="auto"/>
              <w:jc w:val="both"/>
              <w:rPr>
                <w:rFonts w:ascii="Times New Roman" w:hAnsi="Times New Roman"/>
                <w:sz w:val="20"/>
                <w:szCs w:val="20"/>
              </w:rPr>
            </w:pPr>
            <w:r w:rsidRPr="003855D1">
              <w:rPr>
                <w:rFonts w:ascii="Times New Roman" w:hAnsi="Times New Roman"/>
                <w:sz w:val="20"/>
                <w:szCs w:val="20"/>
              </w:rPr>
              <w:t>9. Определение вычета функции f(z) в изолированной особой точке. Основная теорема о вычетах.</w:t>
            </w:r>
          </w:p>
        </w:tc>
        <w:tc>
          <w:tcPr>
            <w:tcW w:w="2800" w:type="dxa"/>
            <w:shd w:val="clear" w:color="auto" w:fill="auto"/>
          </w:tcPr>
          <w:p w:rsidR="003855D1" w:rsidRPr="000C1994" w:rsidRDefault="00D84F07" w:rsidP="000C1994">
            <w:pPr>
              <w:pStyle w:val="a6"/>
              <w:ind w:left="0" w:right="-284"/>
              <w:rPr>
                <w:rFonts w:ascii="Times New Roman" w:hAnsi="Times New Roman"/>
                <w:i/>
                <w:sz w:val="18"/>
                <w:szCs w:val="18"/>
              </w:rPr>
            </w:pPr>
            <w:r>
              <w:rPr>
                <w:rFonts w:ascii="Times New Roman" w:hAnsi="Times New Roman"/>
                <w:i/>
                <w:sz w:val="18"/>
                <w:szCs w:val="18"/>
              </w:rPr>
              <w:t>ОПК-1</w:t>
            </w:r>
          </w:p>
        </w:tc>
      </w:tr>
      <w:tr w:rsidR="003855D1" w:rsidRPr="000C1994" w:rsidTr="000C1994">
        <w:tc>
          <w:tcPr>
            <w:tcW w:w="6771" w:type="dxa"/>
            <w:shd w:val="clear" w:color="auto" w:fill="auto"/>
          </w:tcPr>
          <w:p w:rsidR="003855D1" w:rsidRPr="003855D1" w:rsidRDefault="003855D1" w:rsidP="00E90006">
            <w:pPr>
              <w:spacing w:after="0" w:line="240" w:lineRule="auto"/>
              <w:jc w:val="both"/>
              <w:rPr>
                <w:rFonts w:ascii="Times New Roman" w:hAnsi="Times New Roman"/>
                <w:sz w:val="20"/>
                <w:szCs w:val="20"/>
              </w:rPr>
            </w:pPr>
            <w:r w:rsidRPr="003855D1">
              <w:rPr>
                <w:rFonts w:ascii="Times New Roman" w:hAnsi="Times New Roman"/>
                <w:sz w:val="20"/>
                <w:szCs w:val="20"/>
              </w:rPr>
              <w:t>10. Определение вычета функции f(z) в изолированной особой точке. Теорема о вычислении вычета в полюсе.</w:t>
            </w:r>
          </w:p>
        </w:tc>
        <w:tc>
          <w:tcPr>
            <w:tcW w:w="2800" w:type="dxa"/>
            <w:shd w:val="clear" w:color="auto" w:fill="auto"/>
          </w:tcPr>
          <w:p w:rsidR="003855D1" w:rsidRPr="000C1994" w:rsidRDefault="00D84F07" w:rsidP="000C1994">
            <w:pPr>
              <w:pStyle w:val="a6"/>
              <w:ind w:left="0" w:right="-284"/>
              <w:rPr>
                <w:rFonts w:ascii="Times New Roman" w:hAnsi="Times New Roman"/>
                <w:i/>
                <w:sz w:val="18"/>
                <w:szCs w:val="18"/>
              </w:rPr>
            </w:pPr>
            <w:r>
              <w:rPr>
                <w:rFonts w:ascii="Times New Roman" w:hAnsi="Times New Roman"/>
                <w:i/>
                <w:sz w:val="18"/>
                <w:szCs w:val="18"/>
              </w:rPr>
              <w:t>ОПК-1</w:t>
            </w:r>
          </w:p>
        </w:tc>
      </w:tr>
      <w:tr w:rsidR="003855D1" w:rsidRPr="000C1994" w:rsidTr="000C1994">
        <w:tc>
          <w:tcPr>
            <w:tcW w:w="6771" w:type="dxa"/>
            <w:shd w:val="clear" w:color="auto" w:fill="auto"/>
          </w:tcPr>
          <w:p w:rsidR="003855D1" w:rsidRPr="003855D1" w:rsidRDefault="003855D1" w:rsidP="00E90006">
            <w:pPr>
              <w:spacing w:after="0" w:line="240" w:lineRule="auto"/>
              <w:jc w:val="both"/>
              <w:rPr>
                <w:rFonts w:ascii="Times New Roman" w:hAnsi="Times New Roman"/>
                <w:sz w:val="20"/>
                <w:szCs w:val="20"/>
              </w:rPr>
            </w:pPr>
            <w:r w:rsidRPr="003855D1">
              <w:rPr>
                <w:rFonts w:ascii="Times New Roman" w:hAnsi="Times New Roman"/>
                <w:sz w:val="20"/>
                <w:szCs w:val="20"/>
              </w:rPr>
              <w:t>11. Определение вычета функции f(z) в изолированной особой точке. Теорема о сумме вычетов относительно всех особых точек, включая бесконечно удалённую.</w:t>
            </w:r>
          </w:p>
        </w:tc>
        <w:tc>
          <w:tcPr>
            <w:tcW w:w="2800" w:type="dxa"/>
            <w:shd w:val="clear" w:color="auto" w:fill="auto"/>
          </w:tcPr>
          <w:p w:rsidR="003855D1" w:rsidRPr="000C1994" w:rsidRDefault="00D84F07" w:rsidP="000C1994">
            <w:pPr>
              <w:pStyle w:val="a6"/>
              <w:ind w:left="0" w:right="-284"/>
              <w:rPr>
                <w:rFonts w:ascii="Times New Roman" w:hAnsi="Times New Roman"/>
                <w:i/>
                <w:sz w:val="18"/>
                <w:szCs w:val="18"/>
              </w:rPr>
            </w:pPr>
            <w:r>
              <w:rPr>
                <w:rFonts w:ascii="Times New Roman" w:hAnsi="Times New Roman"/>
                <w:i/>
                <w:sz w:val="18"/>
                <w:szCs w:val="18"/>
              </w:rPr>
              <w:t>ОПК-1</w:t>
            </w:r>
          </w:p>
        </w:tc>
      </w:tr>
    </w:tbl>
    <w:p w:rsidR="00622100" w:rsidRDefault="00622100" w:rsidP="003E0A17">
      <w:pPr>
        <w:pStyle w:val="a6"/>
        <w:ind w:left="0" w:right="-284"/>
        <w:rPr>
          <w:rFonts w:ascii="Times New Roman" w:hAnsi="Times New Roman"/>
          <w:b/>
          <w:szCs w:val="24"/>
        </w:rPr>
      </w:pPr>
    </w:p>
    <w:p w:rsidR="00242B00" w:rsidRPr="00242B00" w:rsidRDefault="00380444" w:rsidP="003E0A17">
      <w:pPr>
        <w:pStyle w:val="a6"/>
        <w:ind w:left="0" w:right="-284"/>
        <w:rPr>
          <w:rFonts w:ascii="Times New Roman" w:hAnsi="Times New Roman"/>
          <w:b/>
          <w:sz w:val="24"/>
          <w:szCs w:val="24"/>
        </w:rPr>
      </w:pPr>
      <w:r w:rsidRPr="00A95ACA">
        <w:rPr>
          <w:rFonts w:ascii="Times New Roman" w:hAnsi="Times New Roman"/>
          <w:b/>
          <w:color w:val="000000"/>
        </w:rPr>
        <w:t>5</w:t>
      </w:r>
      <w:r w:rsidR="00B05939" w:rsidRPr="00A95ACA">
        <w:rPr>
          <w:rFonts w:ascii="Times New Roman" w:hAnsi="Times New Roman"/>
          <w:b/>
          <w:color w:val="000000"/>
        </w:rPr>
        <w:t>.2.</w:t>
      </w:r>
      <w:r w:rsidR="003855D1">
        <w:rPr>
          <w:rFonts w:ascii="Times New Roman" w:hAnsi="Times New Roman"/>
          <w:b/>
          <w:color w:val="000000"/>
        </w:rPr>
        <w:t>2</w:t>
      </w:r>
      <w:r w:rsidR="00B05939" w:rsidRPr="00A95ACA">
        <w:rPr>
          <w:rFonts w:ascii="Times New Roman" w:hAnsi="Times New Roman"/>
          <w:b/>
          <w:color w:val="000000"/>
        </w:rPr>
        <w:t xml:space="preserve">. </w:t>
      </w:r>
      <w:r w:rsidR="003E0A17" w:rsidRPr="00A95ACA">
        <w:rPr>
          <w:rFonts w:ascii="Times New Roman" w:hAnsi="Times New Roman"/>
          <w:b/>
          <w:color w:val="000000"/>
        </w:rPr>
        <w:t>Типовые задания/задачи для оце</w:t>
      </w:r>
      <w:r w:rsidR="00680013" w:rsidRPr="00A95ACA">
        <w:rPr>
          <w:rFonts w:ascii="Times New Roman" w:hAnsi="Times New Roman"/>
          <w:b/>
          <w:color w:val="000000"/>
        </w:rPr>
        <w:t>нки сформированности компетенции</w:t>
      </w:r>
      <w:r w:rsidR="00857690">
        <w:rPr>
          <w:rFonts w:ascii="Times New Roman" w:hAnsi="Times New Roman"/>
          <w:b/>
          <w:color w:val="000000"/>
        </w:rPr>
        <w:t xml:space="preserve"> </w:t>
      </w:r>
      <w:r w:rsidR="00112646">
        <w:rPr>
          <w:rFonts w:ascii="Times New Roman" w:hAnsi="Times New Roman"/>
          <w:b/>
          <w:color w:val="000000"/>
        </w:rPr>
        <w:t>ОПК-1</w:t>
      </w:r>
    </w:p>
    <w:p w:rsidR="00C2780B" w:rsidRPr="00F52D95" w:rsidRDefault="009D4B4C" w:rsidP="008D7FDC">
      <w:pPr>
        <w:pStyle w:val="a6"/>
        <w:ind w:left="0" w:right="-284"/>
        <w:rPr>
          <w:rFonts w:ascii="Times New Roman" w:hAnsi="Times New Roman"/>
          <w:i/>
          <w:sz w:val="18"/>
          <w:szCs w:val="18"/>
        </w:rPr>
      </w:pPr>
      <w:r>
        <w:rPr>
          <w:rFonts w:ascii="Times New Roman" w:hAnsi="Times New Roman"/>
          <w:i/>
          <w:noProof/>
          <w:sz w:val="18"/>
          <w:szCs w:val="18"/>
          <w:lang w:eastAsia="ru-RU"/>
        </w:rPr>
        <w:drawing>
          <wp:inline distT="0" distB="0" distL="0" distR="0">
            <wp:extent cx="6724650" cy="2590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24650" cy="2590800"/>
                    </a:xfrm>
                    <a:prstGeom prst="rect">
                      <a:avLst/>
                    </a:prstGeom>
                    <a:noFill/>
                    <a:ln w="9525">
                      <a:noFill/>
                      <a:miter lim="800000"/>
                      <a:headEnd/>
                      <a:tailEnd/>
                    </a:ln>
                  </pic:spPr>
                </pic:pic>
              </a:graphicData>
            </a:graphic>
          </wp:inline>
        </w:drawing>
      </w:r>
    </w:p>
    <w:p w:rsidR="00F64CB8" w:rsidRPr="00B05939" w:rsidRDefault="00CD0D2F" w:rsidP="009D72AB">
      <w:pPr>
        <w:ind w:right="-284"/>
        <w:rPr>
          <w:rFonts w:ascii="Times New Roman" w:hAnsi="Times New Roman"/>
          <w:b/>
          <w:sz w:val="24"/>
          <w:szCs w:val="24"/>
        </w:rPr>
      </w:pPr>
      <w:r>
        <w:rPr>
          <w:rFonts w:ascii="Times New Roman" w:hAnsi="Times New Roman"/>
          <w:b/>
          <w:sz w:val="24"/>
          <w:szCs w:val="24"/>
        </w:rPr>
        <w:t>6</w:t>
      </w:r>
      <w:r w:rsidR="00622100">
        <w:rPr>
          <w:rFonts w:ascii="Times New Roman" w:hAnsi="Times New Roman"/>
          <w:b/>
          <w:sz w:val="24"/>
          <w:szCs w:val="24"/>
        </w:rPr>
        <w:t xml:space="preserve">. </w:t>
      </w:r>
      <w:r w:rsidR="00F64CB8" w:rsidRPr="00B05939">
        <w:rPr>
          <w:rFonts w:ascii="Times New Roman" w:hAnsi="Times New Roman"/>
          <w:b/>
          <w:sz w:val="24"/>
          <w:szCs w:val="24"/>
        </w:rPr>
        <w:t xml:space="preserve">Учебно-методическое и информационное обеспечение дисциплины </w:t>
      </w:r>
    </w:p>
    <w:p w:rsidR="00F64CB8" w:rsidRDefault="00F64CB8" w:rsidP="009D72AB">
      <w:pPr>
        <w:spacing w:after="0"/>
        <w:ind w:right="-284"/>
        <w:rPr>
          <w:rFonts w:ascii="Times New Roman" w:hAnsi="Times New Roman"/>
          <w:sz w:val="24"/>
          <w:szCs w:val="24"/>
        </w:rPr>
      </w:pPr>
      <w:r w:rsidRPr="00B05939">
        <w:rPr>
          <w:rFonts w:ascii="Times New Roman" w:hAnsi="Times New Roman"/>
          <w:sz w:val="24"/>
          <w:szCs w:val="24"/>
        </w:rPr>
        <w:t>а) основная литература:</w:t>
      </w:r>
    </w:p>
    <w:p w:rsidR="007D4A9D" w:rsidRPr="007D4A9D" w:rsidRDefault="007D4A9D" w:rsidP="007D4A9D">
      <w:pPr>
        <w:numPr>
          <w:ilvl w:val="0"/>
          <w:numId w:val="14"/>
        </w:numPr>
        <w:spacing w:after="0"/>
        <w:ind w:right="-284"/>
        <w:rPr>
          <w:rFonts w:ascii="Times New Roman" w:hAnsi="Times New Roman"/>
          <w:sz w:val="24"/>
          <w:szCs w:val="24"/>
        </w:rPr>
      </w:pPr>
      <w:r w:rsidRPr="007D4A9D">
        <w:rPr>
          <w:rFonts w:ascii="Times New Roman" w:hAnsi="Times New Roman"/>
          <w:sz w:val="24"/>
          <w:szCs w:val="24"/>
        </w:rPr>
        <w:t>Маркушевич А.И. Краткий курс теории аналитических функций.- М.: Наука, 1978, 416 с. (43 экз.)</w:t>
      </w:r>
    </w:p>
    <w:p w:rsidR="007D4A9D" w:rsidRPr="007D4A9D" w:rsidRDefault="007D4A9D" w:rsidP="007D4A9D">
      <w:pPr>
        <w:numPr>
          <w:ilvl w:val="0"/>
          <w:numId w:val="14"/>
        </w:numPr>
        <w:spacing w:after="0"/>
        <w:ind w:right="-284"/>
        <w:rPr>
          <w:rFonts w:ascii="Times New Roman" w:hAnsi="Times New Roman"/>
          <w:sz w:val="24"/>
          <w:szCs w:val="24"/>
        </w:rPr>
      </w:pPr>
      <w:r w:rsidRPr="007D4A9D">
        <w:rPr>
          <w:rFonts w:ascii="Times New Roman" w:hAnsi="Times New Roman"/>
          <w:sz w:val="24"/>
          <w:szCs w:val="24"/>
        </w:rPr>
        <w:t>Лаврентьев М.А., Шабат Б.В. Методы теории функций комплексного переменного. - М.: Наука, 1987, 688 с. (34 экз.)</w:t>
      </w:r>
    </w:p>
    <w:p w:rsidR="007D4A9D" w:rsidRPr="007D4A9D" w:rsidRDefault="007D4A9D" w:rsidP="007D4A9D">
      <w:pPr>
        <w:numPr>
          <w:ilvl w:val="0"/>
          <w:numId w:val="14"/>
        </w:numPr>
        <w:spacing w:after="0"/>
        <w:ind w:right="-284"/>
        <w:rPr>
          <w:rFonts w:ascii="Times New Roman" w:hAnsi="Times New Roman"/>
          <w:sz w:val="24"/>
          <w:szCs w:val="24"/>
        </w:rPr>
      </w:pPr>
      <w:r w:rsidRPr="007D4A9D">
        <w:rPr>
          <w:rFonts w:ascii="Times New Roman" w:hAnsi="Times New Roman"/>
          <w:sz w:val="24"/>
          <w:szCs w:val="24"/>
        </w:rPr>
        <w:t>Шабат Б.В. Введение в комплексный анализ, ч. 1. - М.: Наука, 1976, 320 с. (21 экз.)</w:t>
      </w:r>
    </w:p>
    <w:p w:rsidR="007D4A9D" w:rsidRPr="007D4A9D" w:rsidRDefault="007D4A9D" w:rsidP="007D4A9D">
      <w:pPr>
        <w:numPr>
          <w:ilvl w:val="0"/>
          <w:numId w:val="14"/>
        </w:numPr>
        <w:spacing w:after="0"/>
        <w:ind w:right="-284"/>
        <w:rPr>
          <w:rFonts w:ascii="Times New Roman" w:hAnsi="Times New Roman"/>
          <w:sz w:val="24"/>
          <w:szCs w:val="24"/>
        </w:rPr>
      </w:pPr>
      <w:r w:rsidRPr="007D4A9D">
        <w:rPr>
          <w:rFonts w:ascii="Times New Roman" w:hAnsi="Times New Roman"/>
          <w:sz w:val="24"/>
          <w:szCs w:val="24"/>
        </w:rPr>
        <w:lastRenderedPageBreak/>
        <w:t>Волковыский И.И., Лунц Г.Л., Араманович И.Г. Сборник задач по теории функций комплексного переменного. – М.: Физматлит, 2006, 312 с. (65 экз.)</w:t>
      </w:r>
    </w:p>
    <w:p w:rsidR="007D4A9D" w:rsidRPr="00B05939" w:rsidRDefault="007D4A9D" w:rsidP="009D72AB">
      <w:pPr>
        <w:spacing w:after="0"/>
        <w:ind w:right="-284"/>
        <w:rPr>
          <w:rFonts w:ascii="Times New Roman" w:hAnsi="Times New Roman"/>
          <w:sz w:val="24"/>
          <w:szCs w:val="24"/>
        </w:rPr>
      </w:pPr>
    </w:p>
    <w:p w:rsidR="00F64CB8" w:rsidRDefault="00F64CB8" w:rsidP="009D72AB">
      <w:pPr>
        <w:spacing w:after="0"/>
        <w:ind w:right="-284"/>
        <w:rPr>
          <w:rFonts w:ascii="Times New Roman" w:hAnsi="Times New Roman"/>
          <w:sz w:val="24"/>
          <w:szCs w:val="24"/>
        </w:rPr>
      </w:pPr>
      <w:r w:rsidRPr="00B05939">
        <w:rPr>
          <w:rFonts w:ascii="Times New Roman" w:hAnsi="Times New Roman"/>
          <w:sz w:val="24"/>
          <w:szCs w:val="24"/>
        </w:rPr>
        <w:t>б) дополнительная литература:</w:t>
      </w:r>
    </w:p>
    <w:p w:rsidR="007D4A9D" w:rsidRDefault="007D4A9D" w:rsidP="009D72AB">
      <w:pPr>
        <w:spacing w:after="0"/>
        <w:ind w:right="-284"/>
        <w:rPr>
          <w:rFonts w:ascii="Times New Roman" w:hAnsi="Times New Roman"/>
          <w:sz w:val="24"/>
          <w:szCs w:val="24"/>
        </w:rPr>
      </w:pPr>
    </w:p>
    <w:p w:rsidR="007D4A9D" w:rsidRPr="007D4A9D" w:rsidRDefault="007D4A9D" w:rsidP="007D4A9D">
      <w:pPr>
        <w:spacing w:after="0"/>
        <w:ind w:right="-284"/>
        <w:rPr>
          <w:rFonts w:ascii="Times New Roman" w:hAnsi="Times New Roman"/>
          <w:sz w:val="24"/>
          <w:szCs w:val="24"/>
        </w:rPr>
      </w:pPr>
      <w:r w:rsidRPr="007D4A9D">
        <w:rPr>
          <w:rFonts w:ascii="Times New Roman" w:hAnsi="Times New Roman"/>
          <w:sz w:val="24"/>
          <w:szCs w:val="24"/>
        </w:rPr>
        <w:t>Сидоров Ю.В., Федорюк М.В., Шабунин М.И. Лекции по теории функций комплексного переменного. - М.: Наука, 1989,  477 с. (31 экз.), 1982, 488 с (25 экз.), 1976, 407 с. (19 экз.)</w:t>
      </w:r>
    </w:p>
    <w:p w:rsidR="007D4A9D" w:rsidRPr="00B05939" w:rsidRDefault="007D4A9D" w:rsidP="009D72AB">
      <w:pPr>
        <w:spacing w:after="0"/>
        <w:ind w:right="-284"/>
        <w:rPr>
          <w:rFonts w:ascii="Times New Roman" w:hAnsi="Times New Roman"/>
          <w:sz w:val="24"/>
          <w:szCs w:val="24"/>
        </w:rPr>
      </w:pPr>
    </w:p>
    <w:p w:rsidR="00F64CB8" w:rsidRDefault="00F64CB8" w:rsidP="00BC44DB">
      <w:pPr>
        <w:spacing w:after="0"/>
        <w:ind w:right="-284"/>
        <w:rPr>
          <w:rFonts w:ascii="Times New Roman" w:hAnsi="Times New Roman"/>
          <w:sz w:val="24"/>
          <w:szCs w:val="24"/>
        </w:rPr>
      </w:pPr>
      <w:r w:rsidRPr="00B05939">
        <w:rPr>
          <w:rFonts w:ascii="Times New Roman" w:hAnsi="Times New Roman"/>
          <w:sz w:val="24"/>
          <w:szCs w:val="24"/>
        </w:rPr>
        <w:t>в) программное обеспечение и Интернет-ресурсы</w:t>
      </w:r>
      <w:r w:rsidR="00180D6A">
        <w:rPr>
          <w:rFonts w:ascii="Times New Roman" w:hAnsi="Times New Roman"/>
          <w:sz w:val="24"/>
          <w:szCs w:val="24"/>
        </w:rPr>
        <w:t xml:space="preserve"> (в соответствии с содержанием дисциплины)</w:t>
      </w:r>
      <w:r w:rsidR="00BC44DB">
        <w:rPr>
          <w:rFonts w:ascii="Times New Roman" w:hAnsi="Times New Roman"/>
          <w:sz w:val="24"/>
          <w:szCs w:val="24"/>
        </w:rPr>
        <w:t>:</w:t>
      </w:r>
      <w:r w:rsidRPr="00B05939">
        <w:rPr>
          <w:rFonts w:ascii="Times New Roman" w:hAnsi="Times New Roman"/>
          <w:sz w:val="24"/>
          <w:szCs w:val="24"/>
        </w:rPr>
        <w:t xml:space="preserve"> </w:t>
      </w:r>
    </w:p>
    <w:p w:rsidR="007D4A9D" w:rsidRDefault="007D4A9D" w:rsidP="00BC44DB">
      <w:pPr>
        <w:spacing w:after="0"/>
        <w:ind w:right="-284"/>
        <w:rPr>
          <w:rFonts w:ascii="Times New Roman" w:hAnsi="Times New Roman"/>
          <w:sz w:val="24"/>
          <w:szCs w:val="24"/>
        </w:rPr>
      </w:pPr>
    </w:p>
    <w:p w:rsidR="007D4A9D" w:rsidRPr="007D4A9D" w:rsidRDefault="007D4A9D" w:rsidP="007D4A9D">
      <w:pPr>
        <w:numPr>
          <w:ilvl w:val="0"/>
          <w:numId w:val="15"/>
        </w:numPr>
        <w:spacing w:after="0"/>
        <w:ind w:right="-284"/>
        <w:rPr>
          <w:rFonts w:ascii="Times New Roman" w:hAnsi="Times New Roman"/>
          <w:sz w:val="24"/>
          <w:szCs w:val="24"/>
        </w:rPr>
      </w:pPr>
      <w:r w:rsidRPr="007D4A9D">
        <w:rPr>
          <w:rFonts w:ascii="Times New Roman" w:hAnsi="Times New Roman"/>
          <w:sz w:val="24"/>
          <w:szCs w:val="24"/>
          <w:lang w:val="en-US"/>
        </w:rPr>
        <w:t>Znanium</w:t>
      </w:r>
      <w:r w:rsidRPr="007D4A9D">
        <w:rPr>
          <w:rFonts w:ascii="Times New Roman" w:hAnsi="Times New Roman"/>
          <w:sz w:val="24"/>
          <w:szCs w:val="24"/>
        </w:rPr>
        <w:t>.</w:t>
      </w:r>
      <w:r w:rsidRPr="007D4A9D">
        <w:rPr>
          <w:rFonts w:ascii="Times New Roman" w:hAnsi="Times New Roman"/>
          <w:sz w:val="24"/>
          <w:szCs w:val="24"/>
          <w:lang w:val="en-US"/>
        </w:rPr>
        <w:t>com</w:t>
      </w:r>
      <w:r w:rsidRPr="007D4A9D">
        <w:rPr>
          <w:rFonts w:ascii="Times New Roman" w:hAnsi="Times New Roman"/>
          <w:sz w:val="24"/>
          <w:szCs w:val="24"/>
        </w:rPr>
        <w:t xml:space="preserve"> (математика) </w:t>
      </w:r>
      <w:hyperlink r:id="rId8" w:history="1">
        <w:r w:rsidRPr="007D4A9D">
          <w:rPr>
            <w:rStyle w:val="ab"/>
            <w:rFonts w:ascii="Times New Roman" w:hAnsi="Times New Roman"/>
            <w:sz w:val="24"/>
            <w:szCs w:val="24"/>
            <w:lang w:val="en-US"/>
          </w:rPr>
          <w:t>http</w:t>
        </w:r>
        <w:r w:rsidRPr="007D4A9D">
          <w:rPr>
            <w:rStyle w:val="ab"/>
            <w:rFonts w:ascii="Times New Roman" w:hAnsi="Times New Roman"/>
            <w:sz w:val="24"/>
            <w:szCs w:val="24"/>
          </w:rPr>
          <w:t>://</w:t>
        </w:r>
        <w:r w:rsidRPr="007D4A9D">
          <w:rPr>
            <w:rStyle w:val="ab"/>
            <w:rFonts w:ascii="Times New Roman" w:hAnsi="Times New Roman"/>
            <w:sz w:val="24"/>
            <w:szCs w:val="24"/>
            <w:lang w:val="en-US"/>
          </w:rPr>
          <w:t>www</w:t>
        </w:r>
        <w:r w:rsidRPr="007D4A9D">
          <w:rPr>
            <w:rStyle w:val="ab"/>
            <w:rFonts w:ascii="Times New Roman" w:hAnsi="Times New Roman"/>
            <w:sz w:val="24"/>
            <w:szCs w:val="24"/>
          </w:rPr>
          <w:t>.</w:t>
        </w:r>
        <w:r w:rsidRPr="007D4A9D">
          <w:rPr>
            <w:rStyle w:val="ab"/>
            <w:rFonts w:ascii="Times New Roman" w:hAnsi="Times New Roman"/>
            <w:sz w:val="24"/>
            <w:szCs w:val="24"/>
            <w:lang w:val="en-US"/>
          </w:rPr>
          <w:t>znanium</w:t>
        </w:r>
        <w:r w:rsidRPr="007D4A9D">
          <w:rPr>
            <w:rStyle w:val="ab"/>
            <w:rFonts w:ascii="Times New Roman" w:hAnsi="Times New Roman"/>
            <w:sz w:val="24"/>
            <w:szCs w:val="24"/>
          </w:rPr>
          <w:t>.</w:t>
        </w:r>
        <w:r w:rsidRPr="007D4A9D">
          <w:rPr>
            <w:rStyle w:val="ab"/>
            <w:rFonts w:ascii="Times New Roman" w:hAnsi="Times New Roman"/>
            <w:sz w:val="24"/>
            <w:szCs w:val="24"/>
            <w:lang w:val="en-US"/>
          </w:rPr>
          <w:t>com</w:t>
        </w:r>
        <w:r w:rsidRPr="007D4A9D">
          <w:rPr>
            <w:rStyle w:val="ab"/>
            <w:rFonts w:ascii="Times New Roman" w:hAnsi="Times New Roman"/>
            <w:sz w:val="24"/>
            <w:szCs w:val="24"/>
          </w:rPr>
          <w:t>/</w:t>
        </w:r>
      </w:hyperlink>
    </w:p>
    <w:p w:rsidR="007D4A9D" w:rsidRPr="007D4A9D" w:rsidRDefault="007D4A9D" w:rsidP="007D4A9D">
      <w:pPr>
        <w:numPr>
          <w:ilvl w:val="0"/>
          <w:numId w:val="15"/>
        </w:numPr>
        <w:spacing w:after="0"/>
        <w:ind w:right="-284"/>
        <w:rPr>
          <w:rFonts w:ascii="Times New Roman" w:hAnsi="Times New Roman"/>
          <w:sz w:val="24"/>
          <w:szCs w:val="24"/>
        </w:rPr>
      </w:pPr>
      <w:r w:rsidRPr="007D4A9D">
        <w:rPr>
          <w:rFonts w:ascii="Times New Roman" w:hAnsi="Times New Roman"/>
          <w:sz w:val="24"/>
          <w:szCs w:val="24"/>
        </w:rPr>
        <w:t xml:space="preserve">Лань (математика) </w:t>
      </w:r>
      <w:hyperlink r:id="rId9" w:history="1">
        <w:r w:rsidRPr="007D4A9D">
          <w:rPr>
            <w:rStyle w:val="ab"/>
            <w:rFonts w:ascii="Times New Roman" w:hAnsi="Times New Roman"/>
            <w:sz w:val="24"/>
            <w:szCs w:val="24"/>
            <w:lang w:val="en-US"/>
          </w:rPr>
          <w:t>http</w:t>
        </w:r>
        <w:r w:rsidRPr="007D4A9D">
          <w:rPr>
            <w:rStyle w:val="ab"/>
            <w:rFonts w:ascii="Times New Roman" w:hAnsi="Times New Roman"/>
            <w:sz w:val="24"/>
            <w:szCs w:val="24"/>
          </w:rPr>
          <w:t>://</w:t>
        </w:r>
        <w:r w:rsidRPr="007D4A9D">
          <w:rPr>
            <w:rStyle w:val="ab"/>
            <w:rFonts w:ascii="Times New Roman" w:hAnsi="Times New Roman"/>
            <w:sz w:val="24"/>
            <w:szCs w:val="24"/>
            <w:lang w:val="en-US"/>
          </w:rPr>
          <w:t>e</w:t>
        </w:r>
        <w:r w:rsidRPr="007D4A9D">
          <w:rPr>
            <w:rStyle w:val="ab"/>
            <w:rFonts w:ascii="Times New Roman" w:hAnsi="Times New Roman"/>
            <w:sz w:val="24"/>
            <w:szCs w:val="24"/>
          </w:rPr>
          <w:t>.</w:t>
        </w:r>
        <w:r w:rsidRPr="007D4A9D">
          <w:rPr>
            <w:rStyle w:val="ab"/>
            <w:rFonts w:ascii="Times New Roman" w:hAnsi="Times New Roman"/>
            <w:sz w:val="24"/>
            <w:szCs w:val="24"/>
            <w:lang w:val="en-US"/>
          </w:rPr>
          <w:t>lanbook</w:t>
        </w:r>
        <w:r w:rsidRPr="007D4A9D">
          <w:rPr>
            <w:rStyle w:val="ab"/>
            <w:rFonts w:ascii="Times New Roman" w:hAnsi="Times New Roman"/>
            <w:sz w:val="24"/>
            <w:szCs w:val="24"/>
          </w:rPr>
          <w:t>.</w:t>
        </w:r>
        <w:r w:rsidRPr="007D4A9D">
          <w:rPr>
            <w:rStyle w:val="ab"/>
            <w:rFonts w:ascii="Times New Roman" w:hAnsi="Times New Roman"/>
            <w:sz w:val="24"/>
            <w:szCs w:val="24"/>
            <w:lang w:val="en-US"/>
          </w:rPr>
          <w:t>com</w:t>
        </w:r>
        <w:r w:rsidRPr="007D4A9D">
          <w:rPr>
            <w:rStyle w:val="ab"/>
            <w:rFonts w:ascii="Times New Roman" w:hAnsi="Times New Roman"/>
            <w:sz w:val="24"/>
            <w:szCs w:val="24"/>
          </w:rPr>
          <w:t>/</w:t>
        </w:r>
      </w:hyperlink>
    </w:p>
    <w:p w:rsidR="007D4A9D" w:rsidRPr="007D4A9D" w:rsidRDefault="007D4A9D" w:rsidP="007D4A9D">
      <w:pPr>
        <w:numPr>
          <w:ilvl w:val="0"/>
          <w:numId w:val="15"/>
        </w:numPr>
        <w:spacing w:after="0"/>
        <w:ind w:right="-284"/>
        <w:rPr>
          <w:rFonts w:ascii="Times New Roman" w:hAnsi="Times New Roman"/>
          <w:sz w:val="24"/>
          <w:szCs w:val="24"/>
        </w:rPr>
      </w:pPr>
      <w:r w:rsidRPr="007D4A9D">
        <w:rPr>
          <w:rFonts w:ascii="Times New Roman" w:hAnsi="Times New Roman"/>
          <w:sz w:val="24"/>
          <w:szCs w:val="24"/>
        </w:rPr>
        <w:t xml:space="preserve">Юрайт (математика) </w:t>
      </w:r>
      <w:hyperlink r:id="rId10" w:history="1">
        <w:r w:rsidRPr="007D4A9D">
          <w:rPr>
            <w:rStyle w:val="ab"/>
            <w:rFonts w:ascii="Times New Roman" w:hAnsi="Times New Roman"/>
            <w:sz w:val="24"/>
            <w:szCs w:val="24"/>
            <w:lang w:val="en-US"/>
          </w:rPr>
          <w:t>http</w:t>
        </w:r>
        <w:r w:rsidRPr="007D4A9D">
          <w:rPr>
            <w:rStyle w:val="ab"/>
            <w:rFonts w:ascii="Times New Roman" w:hAnsi="Times New Roman"/>
            <w:sz w:val="24"/>
            <w:szCs w:val="24"/>
          </w:rPr>
          <w:t>://</w:t>
        </w:r>
        <w:r w:rsidRPr="007D4A9D">
          <w:rPr>
            <w:rStyle w:val="ab"/>
            <w:rFonts w:ascii="Times New Roman" w:hAnsi="Times New Roman"/>
            <w:sz w:val="24"/>
            <w:szCs w:val="24"/>
            <w:lang w:val="en-US"/>
          </w:rPr>
          <w:t>www</w:t>
        </w:r>
        <w:r w:rsidRPr="007D4A9D">
          <w:rPr>
            <w:rStyle w:val="ab"/>
            <w:rFonts w:ascii="Times New Roman" w:hAnsi="Times New Roman"/>
            <w:sz w:val="24"/>
            <w:szCs w:val="24"/>
          </w:rPr>
          <w:t>.</w:t>
        </w:r>
        <w:r w:rsidRPr="007D4A9D">
          <w:rPr>
            <w:rStyle w:val="ab"/>
            <w:rFonts w:ascii="Times New Roman" w:hAnsi="Times New Roman"/>
            <w:sz w:val="24"/>
            <w:szCs w:val="24"/>
            <w:lang w:val="en-US"/>
          </w:rPr>
          <w:t>biblio</w:t>
        </w:r>
        <w:r w:rsidRPr="007D4A9D">
          <w:rPr>
            <w:rStyle w:val="ab"/>
            <w:rFonts w:ascii="Times New Roman" w:hAnsi="Times New Roman"/>
            <w:sz w:val="24"/>
            <w:szCs w:val="24"/>
          </w:rPr>
          <w:t>-</w:t>
        </w:r>
        <w:r w:rsidRPr="007D4A9D">
          <w:rPr>
            <w:rStyle w:val="ab"/>
            <w:rFonts w:ascii="Times New Roman" w:hAnsi="Times New Roman"/>
            <w:sz w:val="24"/>
            <w:szCs w:val="24"/>
            <w:lang w:val="en-US"/>
          </w:rPr>
          <w:t>online</w:t>
        </w:r>
        <w:r w:rsidRPr="007D4A9D">
          <w:rPr>
            <w:rStyle w:val="ab"/>
            <w:rFonts w:ascii="Times New Roman" w:hAnsi="Times New Roman"/>
            <w:sz w:val="24"/>
            <w:szCs w:val="24"/>
          </w:rPr>
          <w:t>.</w:t>
        </w:r>
        <w:r w:rsidRPr="007D4A9D">
          <w:rPr>
            <w:rStyle w:val="ab"/>
            <w:rFonts w:ascii="Times New Roman" w:hAnsi="Times New Roman"/>
            <w:sz w:val="24"/>
            <w:szCs w:val="24"/>
            <w:lang w:val="en-US"/>
          </w:rPr>
          <w:t>ru</w:t>
        </w:r>
        <w:r w:rsidRPr="007D4A9D">
          <w:rPr>
            <w:rStyle w:val="ab"/>
            <w:rFonts w:ascii="Times New Roman" w:hAnsi="Times New Roman"/>
            <w:sz w:val="24"/>
            <w:szCs w:val="24"/>
          </w:rPr>
          <w:t>/</w:t>
        </w:r>
      </w:hyperlink>
    </w:p>
    <w:p w:rsidR="007D4A9D" w:rsidRPr="007D4A9D" w:rsidRDefault="007D4A9D" w:rsidP="007D4A9D">
      <w:pPr>
        <w:numPr>
          <w:ilvl w:val="0"/>
          <w:numId w:val="15"/>
        </w:numPr>
        <w:spacing w:after="0"/>
        <w:ind w:right="-284"/>
        <w:rPr>
          <w:rFonts w:ascii="Times New Roman" w:hAnsi="Times New Roman"/>
          <w:sz w:val="24"/>
          <w:szCs w:val="24"/>
        </w:rPr>
      </w:pPr>
      <w:r w:rsidRPr="007D4A9D">
        <w:rPr>
          <w:rFonts w:ascii="Times New Roman" w:hAnsi="Times New Roman"/>
          <w:sz w:val="24"/>
          <w:szCs w:val="24"/>
        </w:rPr>
        <w:t xml:space="preserve">Консультант студента (математика) </w:t>
      </w:r>
      <w:hyperlink r:id="rId11" w:history="1">
        <w:r w:rsidRPr="007D4A9D">
          <w:rPr>
            <w:rStyle w:val="ab"/>
            <w:rFonts w:ascii="Times New Roman" w:hAnsi="Times New Roman"/>
            <w:sz w:val="24"/>
            <w:szCs w:val="24"/>
            <w:lang w:val="en-US"/>
          </w:rPr>
          <w:t>http</w:t>
        </w:r>
        <w:r w:rsidRPr="007D4A9D">
          <w:rPr>
            <w:rStyle w:val="ab"/>
            <w:rFonts w:ascii="Times New Roman" w:hAnsi="Times New Roman"/>
            <w:sz w:val="24"/>
            <w:szCs w:val="24"/>
          </w:rPr>
          <w:t>://</w:t>
        </w:r>
        <w:r w:rsidRPr="007D4A9D">
          <w:rPr>
            <w:rStyle w:val="ab"/>
            <w:rFonts w:ascii="Times New Roman" w:hAnsi="Times New Roman"/>
            <w:sz w:val="24"/>
            <w:szCs w:val="24"/>
            <w:lang w:val="en-US"/>
          </w:rPr>
          <w:t>www</w:t>
        </w:r>
        <w:r w:rsidRPr="007D4A9D">
          <w:rPr>
            <w:rStyle w:val="ab"/>
            <w:rFonts w:ascii="Times New Roman" w:hAnsi="Times New Roman"/>
            <w:sz w:val="24"/>
            <w:szCs w:val="24"/>
          </w:rPr>
          <w:t>.</w:t>
        </w:r>
        <w:r w:rsidRPr="007D4A9D">
          <w:rPr>
            <w:rStyle w:val="ab"/>
            <w:rFonts w:ascii="Times New Roman" w:hAnsi="Times New Roman"/>
            <w:sz w:val="24"/>
            <w:szCs w:val="24"/>
            <w:lang w:val="en-US"/>
          </w:rPr>
          <w:t>studentlibrary</w:t>
        </w:r>
        <w:r w:rsidRPr="007D4A9D">
          <w:rPr>
            <w:rStyle w:val="ab"/>
            <w:rFonts w:ascii="Times New Roman" w:hAnsi="Times New Roman"/>
            <w:sz w:val="24"/>
            <w:szCs w:val="24"/>
          </w:rPr>
          <w:t>.</w:t>
        </w:r>
        <w:r w:rsidRPr="007D4A9D">
          <w:rPr>
            <w:rStyle w:val="ab"/>
            <w:rFonts w:ascii="Times New Roman" w:hAnsi="Times New Roman"/>
            <w:sz w:val="24"/>
            <w:szCs w:val="24"/>
            <w:lang w:val="en-US"/>
          </w:rPr>
          <w:t>ru</w:t>
        </w:r>
        <w:r w:rsidRPr="007D4A9D">
          <w:rPr>
            <w:rStyle w:val="ab"/>
            <w:rFonts w:ascii="Times New Roman" w:hAnsi="Times New Roman"/>
            <w:sz w:val="24"/>
            <w:szCs w:val="24"/>
          </w:rPr>
          <w:t>/</w:t>
        </w:r>
      </w:hyperlink>
    </w:p>
    <w:p w:rsidR="007D4A9D" w:rsidRPr="007D4A9D" w:rsidRDefault="007D4A9D" w:rsidP="007D4A9D">
      <w:pPr>
        <w:numPr>
          <w:ilvl w:val="0"/>
          <w:numId w:val="15"/>
        </w:numPr>
        <w:spacing w:after="0"/>
        <w:ind w:right="-284"/>
        <w:rPr>
          <w:rFonts w:ascii="Times New Roman" w:hAnsi="Times New Roman"/>
          <w:sz w:val="24"/>
          <w:szCs w:val="24"/>
        </w:rPr>
      </w:pPr>
      <w:r w:rsidRPr="007D4A9D">
        <w:rPr>
          <w:rFonts w:ascii="Times New Roman" w:hAnsi="Times New Roman"/>
          <w:sz w:val="24"/>
          <w:szCs w:val="24"/>
        </w:rPr>
        <w:t xml:space="preserve">Университетская библиотека </w:t>
      </w:r>
      <w:r w:rsidRPr="007D4A9D">
        <w:rPr>
          <w:rFonts w:ascii="Times New Roman" w:hAnsi="Times New Roman"/>
          <w:sz w:val="24"/>
          <w:szCs w:val="24"/>
          <w:lang w:val="en-US"/>
        </w:rPr>
        <w:t>online</w:t>
      </w:r>
      <w:r w:rsidRPr="007D4A9D">
        <w:rPr>
          <w:rFonts w:ascii="Times New Roman" w:hAnsi="Times New Roman"/>
          <w:sz w:val="24"/>
          <w:szCs w:val="24"/>
        </w:rPr>
        <w:t xml:space="preserve"> – архив научной классики </w:t>
      </w:r>
      <w:hyperlink r:id="rId12" w:history="1">
        <w:r w:rsidRPr="007D4A9D">
          <w:rPr>
            <w:rStyle w:val="ab"/>
            <w:rFonts w:ascii="Times New Roman" w:hAnsi="Times New Roman"/>
            <w:sz w:val="24"/>
            <w:szCs w:val="24"/>
            <w:lang w:val="en-US"/>
          </w:rPr>
          <w:t>http</w:t>
        </w:r>
        <w:r w:rsidRPr="007D4A9D">
          <w:rPr>
            <w:rStyle w:val="ab"/>
            <w:rFonts w:ascii="Times New Roman" w:hAnsi="Times New Roman"/>
            <w:sz w:val="24"/>
            <w:szCs w:val="24"/>
          </w:rPr>
          <w:t>://</w:t>
        </w:r>
        <w:r w:rsidRPr="007D4A9D">
          <w:rPr>
            <w:rStyle w:val="ab"/>
            <w:rFonts w:ascii="Times New Roman" w:hAnsi="Times New Roman"/>
            <w:sz w:val="24"/>
            <w:szCs w:val="24"/>
            <w:lang w:val="en-US"/>
          </w:rPr>
          <w:t>www</w:t>
        </w:r>
        <w:r w:rsidRPr="007D4A9D">
          <w:rPr>
            <w:rStyle w:val="ab"/>
            <w:rFonts w:ascii="Times New Roman" w:hAnsi="Times New Roman"/>
            <w:sz w:val="24"/>
            <w:szCs w:val="24"/>
          </w:rPr>
          <w:t>.</w:t>
        </w:r>
        <w:r w:rsidRPr="007D4A9D">
          <w:rPr>
            <w:rStyle w:val="ab"/>
            <w:rFonts w:ascii="Times New Roman" w:hAnsi="Times New Roman"/>
            <w:sz w:val="24"/>
            <w:szCs w:val="24"/>
            <w:lang w:val="en-US"/>
          </w:rPr>
          <w:t>biblioclub</w:t>
        </w:r>
        <w:r w:rsidRPr="007D4A9D">
          <w:rPr>
            <w:rStyle w:val="ab"/>
            <w:rFonts w:ascii="Times New Roman" w:hAnsi="Times New Roman"/>
            <w:sz w:val="24"/>
            <w:szCs w:val="24"/>
          </w:rPr>
          <w:t>.</w:t>
        </w:r>
        <w:r w:rsidRPr="007D4A9D">
          <w:rPr>
            <w:rStyle w:val="ab"/>
            <w:rFonts w:ascii="Times New Roman" w:hAnsi="Times New Roman"/>
            <w:sz w:val="24"/>
            <w:szCs w:val="24"/>
            <w:lang w:val="en-US"/>
          </w:rPr>
          <w:t>ru</w:t>
        </w:r>
        <w:r w:rsidRPr="007D4A9D">
          <w:rPr>
            <w:rStyle w:val="ab"/>
            <w:rFonts w:ascii="Times New Roman" w:hAnsi="Times New Roman"/>
            <w:sz w:val="24"/>
            <w:szCs w:val="24"/>
          </w:rPr>
          <w:t>/</w:t>
        </w:r>
      </w:hyperlink>
    </w:p>
    <w:p w:rsidR="007D4A9D" w:rsidRPr="007D4A9D" w:rsidRDefault="007D4A9D" w:rsidP="007D4A9D">
      <w:pPr>
        <w:spacing w:after="0"/>
        <w:ind w:right="-284"/>
        <w:rPr>
          <w:rFonts w:ascii="Times New Roman" w:hAnsi="Times New Roman"/>
          <w:sz w:val="24"/>
          <w:szCs w:val="24"/>
        </w:rPr>
      </w:pPr>
    </w:p>
    <w:p w:rsidR="00C2780B" w:rsidRPr="00F52D95" w:rsidRDefault="00C2780B" w:rsidP="004875A9">
      <w:pPr>
        <w:tabs>
          <w:tab w:val="left" w:pos="1230"/>
        </w:tabs>
        <w:spacing w:after="0"/>
        <w:ind w:right="-284"/>
        <w:rPr>
          <w:rFonts w:ascii="Times New Roman" w:hAnsi="Times New Roman"/>
          <w:b/>
          <w:sz w:val="18"/>
          <w:szCs w:val="18"/>
        </w:rPr>
      </w:pPr>
    </w:p>
    <w:p w:rsidR="001E3215" w:rsidRPr="001E3215" w:rsidRDefault="00CD0D2F" w:rsidP="0017446C">
      <w:pPr>
        <w:spacing w:after="0"/>
        <w:ind w:right="-284"/>
        <w:rPr>
          <w:rFonts w:ascii="Times New Roman" w:hAnsi="Times New Roman"/>
          <w:b/>
          <w:sz w:val="24"/>
          <w:szCs w:val="24"/>
        </w:rPr>
      </w:pPr>
      <w:r>
        <w:rPr>
          <w:rFonts w:ascii="Times New Roman" w:hAnsi="Times New Roman"/>
          <w:b/>
          <w:sz w:val="24"/>
          <w:szCs w:val="24"/>
        </w:rPr>
        <w:t>7</w:t>
      </w:r>
      <w:r w:rsidR="0017446C">
        <w:rPr>
          <w:rFonts w:ascii="Times New Roman" w:hAnsi="Times New Roman"/>
          <w:b/>
          <w:sz w:val="24"/>
          <w:szCs w:val="24"/>
        </w:rPr>
        <w:t>.</w:t>
      </w:r>
      <w:r w:rsidR="001E3215" w:rsidRPr="001E3215">
        <w:rPr>
          <w:rFonts w:ascii="Times New Roman" w:hAnsi="Times New Roman"/>
          <w:b/>
          <w:sz w:val="24"/>
          <w:szCs w:val="24"/>
        </w:rPr>
        <w:t xml:space="preserve">Материально-техническое обеспечение дисциплины </w:t>
      </w:r>
    </w:p>
    <w:p w:rsidR="001E3215" w:rsidRPr="007E1B55" w:rsidRDefault="001E3215" w:rsidP="001E3215">
      <w:pPr>
        <w:pStyle w:val="ConsPlusNormal"/>
        <w:ind w:firstLine="540"/>
        <w:jc w:val="both"/>
        <w:rPr>
          <w:rFonts w:ascii="Times New Roman" w:hAnsi="Times New Roman" w:cs="Times New Roman"/>
          <w:color w:val="FF0000"/>
          <w:sz w:val="24"/>
          <w:szCs w:val="24"/>
        </w:rPr>
      </w:pPr>
      <w:r w:rsidRPr="001E3215">
        <w:rPr>
          <w:rFonts w:ascii="Times New Roman" w:hAnsi="Times New Roman" w:cs="Times New Roman"/>
          <w:sz w:val="24"/>
          <w:szCs w:val="24"/>
        </w:rPr>
        <w:t>Помещения представляют собой учебные аудитории для проведения учебных занятий, предусмотренных программой</w:t>
      </w:r>
      <w:r w:rsidR="007D4A9D">
        <w:rPr>
          <w:rFonts w:ascii="Times New Roman" w:hAnsi="Times New Roman" w:cs="Times New Roman"/>
          <w:sz w:val="24"/>
          <w:szCs w:val="24"/>
        </w:rPr>
        <w:t xml:space="preserve"> (лекционного и семинарского типов)</w:t>
      </w:r>
      <w:r w:rsidRPr="001E3215">
        <w:rPr>
          <w:rFonts w:ascii="Times New Roman" w:hAnsi="Times New Roman" w:cs="Times New Roman"/>
          <w:sz w:val="24"/>
          <w:szCs w:val="24"/>
        </w:rPr>
        <w:t>, оснащенные оборудованием и т</w:t>
      </w:r>
      <w:r w:rsidR="007D4A9D">
        <w:rPr>
          <w:rFonts w:ascii="Times New Roman" w:hAnsi="Times New Roman" w:cs="Times New Roman"/>
          <w:sz w:val="24"/>
          <w:szCs w:val="24"/>
        </w:rPr>
        <w:t>ехническими средствами обучения.</w:t>
      </w:r>
    </w:p>
    <w:p w:rsidR="001E3215" w:rsidRPr="001E3215" w:rsidRDefault="001E3215" w:rsidP="001E3215">
      <w:pPr>
        <w:pStyle w:val="ConsPlusNormal"/>
        <w:ind w:firstLine="540"/>
        <w:jc w:val="both"/>
        <w:rPr>
          <w:rFonts w:ascii="Times New Roman" w:hAnsi="Times New Roman" w:cs="Times New Roman"/>
          <w:sz w:val="24"/>
          <w:szCs w:val="24"/>
        </w:rPr>
      </w:pPr>
      <w:r w:rsidRPr="001E3215">
        <w:rPr>
          <w:rFonts w:ascii="Times New Roman" w:hAnsi="Times New Roman" w:cs="Times New Roman"/>
          <w:sz w:val="24"/>
          <w:szCs w:val="24"/>
        </w:rPr>
        <w:t xml:space="preserve">Помещения для самостоятельной работы обучающихся оснащены компьютерной техникой с возможностью подключения к сети "Интернет" и обеспечены доступом в электронную информационно-образовательную среду </w:t>
      </w:r>
    </w:p>
    <w:p w:rsidR="001E3215" w:rsidRDefault="001E3215" w:rsidP="004875A9">
      <w:pPr>
        <w:jc w:val="both"/>
        <w:rPr>
          <w:rFonts w:ascii="Times New Roman" w:hAnsi="Times New Roman"/>
          <w:sz w:val="24"/>
          <w:szCs w:val="24"/>
        </w:rPr>
      </w:pPr>
    </w:p>
    <w:p w:rsidR="00C2780B" w:rsidRPr="006F62D7" w:rsidRDefault="00C2780B" w:rsidP="004875A9">
      <w:pPr>
        <w:jc w:val="both"/>
        <w:rPr>
          <w:rFonts w:ascii="Times New Roman" w:hAnsi="Times New Roman"/>
          <w:sz w:val="24"/>
          <w:szCs w:val="24"/>
        </w:rPr>
      </w:pPr>
    </w:p>
    <w:p w:rsidR="006F62D7" w:rsidRPr="006F62D7" w:rsidRDefault="006F62D7" w:rsidP="006F62D7">
      <w:pPr>
        <w:jc w:val="both"/>
        <w:rPr>
          <w:rFonts w:ascii="Times New Roman" w:hAnsi="Times New Roman"/>
          <w:sz w:val="24"/>
          <w:szCs w:val="24"/>
        </w:rPr>
      </w:pPr>
      <w:r w:rsidRPr="006F62D7">
        <w:rPr>
          <w:rFonts w:ascii="Times New Roman" w:hAnsi="Times New Roman"/>
          <w:sz w:val="24"/>
          <w:szCs w:val="24"/>
        </w:rPr>
        <w:t xml:space="preserve">Программа составлена в соответствии с требованиями ФГОС ВО </w:t>
      </w:r>
      <w:r w:rsidR="00A85D51">
        <w:rPr>
          <w:rFonts w:ascii="Times New Roman" w:hAnsi="Times New Roman"/>
          <w:sz w:val="24"/>
          <w:szCs w:val="24"/>
        </w:rPr>
        <w:t>01.03.0</w:t>
      </w:r>
      <w:r w:rsidR="00112646">
        <w:rPr>
          <w:rFonts w:ascii="Times New Roman" w:hAnsi="Times New Roman"/>
          <w:sz w:val="24"/>
          <w:szCs w:val="24"/>
        </w:rPr>
        <w:t>3</w:t>
      </w:r>
      <w:r w:rsidR="00A85D51">
        <w:rPr>
          <w:rFonts w:ascii="Times New Roman" w:hAnsi="Times New Roman"/>
          <w:sz w:val="24"/>
          <w:szCs w:val="24"/>
        </w:rPr>
        <w:t xml:space="preserve"> М</w:t>
      </w:r>
      <w:r w:rsidR="00112646">
        <w:rPr>
          <w:rFonts w:ascii="Times New Roman" w:hAnsi="Times New Roman"/>
          <w:sz w:val="24"/>
          <w:szCs w:val="24"/>
        </w:rPr>
        <w:t>еханика и математическое моделирование</w:t>
      </w:r>
      <w:r w:rsidRPr="006F62D7">
        <w:rPr>
          <w:rFonts w:ascii="Times New Roman" w:hAnsi="Times New Roman"/>
          <w:sz w:val="24"/>
          <w:szCs w:val="24"/>
        </w:rPr>
        <w:t>.</w:t>
      </w:r>
    </w:p>
    <w:p w:rsidR="009D4B4C" w:rsidRDefault="009D4B4C" w:rsidP="009D4B4C">
      <w:pPr>
        <w:tabs>
          <w:tab w:val="right" w:leader="underscore" w:pos="8505"/>
        </w:tabs>
        <w:spacing w:after="0" w:line="240" w:lineRule="auto"/>
        <w:rPr>
          <w:rFonts w:ascii="Times New Roman" w:hAnsi="Times New Roman"/>
          <w:sz w:val="24"/>
        </w:rPr>
      </w:pPr>
      <w:r>
        <w:rPr>
          <w:rFonts w:ascii="Times New Roman" w:hAnsi="Times New Roman"/>
          <w:sz w:val="24"/>
        </w:rPr>
        <w:t>Программа одобрена на заседании методической комиссии  института информационных технологий, математики и механики</w:t>
      </w:r>
    </w:p>
    <w:p w:rsidR="009D4B4C" w:rsidRDefault="009D4B4C" w:rsidP="009D4B4C">
      <w:pPr>
        <w:tabs>
          <w:tab w:val="right" w:leader="underscore" w:pos="8505"/>
        </w:tabs>
        <w:spacing w:after="0" w:line="240" w:lineRule="auto"/>
        <w:ind w:firstLine="709"/>
        <w:rPr>
          <w:rFonts w:ascii="Times New Roman" w:hAnsi="Times New Roman"/>
          <w:sz w:val="24"/>
        </w:rPr>
      </w:pPr>
      <w:r>
        <w:rPr>
          <w:rFonts w:ascii="Times New Roman" w:hAnsi="Times New Roman"/>
          <w:sz w:val="24"/>
        </w:rPr>
        <w:t>от 24.02.2021 года, протокол № 5.</w:t>
      </w:r>
    </w:p>
    <w:p w:rsidR="006F62D7" w:rsidRPr="006F62D7" w:rsidRDefault="006F62D7" w:rsidP="006F62D7">
      <w:pPr>
        <w:rPr>
          <w:rFonts w:ascii="Times New Roman" w:hAnsi="Times New Roman"/>
          <w:sz w:val="24"/>
          <w:szCs w:val="24"/>
        </w:rPr>
      </w:pPr>
    </w:p>
    <w:p w:rsidR="006F62D7" w:rsidRPr="006F62D7" w:rsidRDefault="006F62D7" w:rsidP="006F62D7">
      <w:pPr>
        <w:rPr>
          <w:rFonts w:ascii="Times New Roman" w:hAnsi="Times New Roman"/>
          <w:sz w:val="24"/>
          <w:szCs w:val="24"/>
        </w:rPr>
      </w:pPr>
    </w:p>
    <w:p w:rsidR="006F62D7" w:rsidRPr="006F62D7" w:rsidRDefault="006F62D7" w:rsidP="006F62D7">
      <w:pPr>
        <w:rPr>
          <w:rFonts w:ascii="Times New Roman" w:hAnsi="Times New Roman"/>
          <w:sz w:val="24"/>
          <w:szCs w:val="24"/>
        </w:rPr>
      </w:pPr>
      <w:r w:rsidRPr="006F62D7">
        <w:rPr>
          <w:rFonts w:ascii="Times New Roman" w:hAnsi="Times New Roman"/>
          <w:sz w:val="24"/>
          <w:szCs w:val="24"/>
        </w:rPr>
        <w:t>Автор</w:t>
      </w:r>
      <w:r w:rsidR="003E61AA">
        <w:rPr>
          <w:rFonts w:ascii="Times New Roman" w:hAnsi="Times New Roman"/>
          <w:sz w:val="24"/>
          <w:szCs w:val="24"/>
        </w:rPr>
        <w:t xml:space="preserve"> к.ф.-м.н., доцент </w:t>
      </w:r>
      <w:r w:rsidRPr="006F62D7">
        <w:rPr>
          <w:rFonts w:ascii="Times New Roman" w:hAnsi="Times New Roman"/>
          <w:sz w:val="24"/>
          <w:szCs w:val="24"/>
        </w:rPr>
        <w:t xml:space="preserve"> ___________________________</w:t>
      </w:r>
      <w:r w:rsidR="003E61AA">
        <w:rPr>
          <w:rFonts w:ascii="Times New Roman" w:hAnsi="Times New Roman"/>
          <w:sz w:val="24"/>
          <w:szCs w:val="24"/>
        </w:rPr>
        <w:t xml:space="preserve"> Т.М. Митрякова</w:t>
      </w:r>
    </w:p>
    <w:p w:rsidR="006F62D7" w:rsidRPr="006F62D7" w:rsidRDefault="006F62D7" w:rsidP="006F62D7">
      <w:pPr>
        <w:rPr>
          <w:rFonts w:ascii="Times New Roman" w:hAnsi="Times New Roman"/>
          <w:sz w:val="24"/>
          <w:szCs w:val="24"/>
        </w:rPr>
      </w:pPr>
      <w:r w:rsidRPr="006F62D7">
        <w:rPr>
          <w:rFonts w:ascii="Times New Roman" w:hAnsi="Times New Roman"/>
          <w:sz w:val="24"/>
          <w:szCs w:val="24"/>
        </w:rPr>
        <w:t>Рецензент (ы) ________________________</w:t>
      </w:r>
    </w:p>
    <w:p w:rsidR="00FF1285" w:rsidRPr="006F62D7" w:rsidRDefault="006F62D7" w:rsidP="006F62D7">
      <w:pPr>
        <w:rPr>
          <w:rFonts w:ascii="Times New Roman" w:hAnsi="Times New Roman"/>
          <w:sz w:val="24"/>
          <w:szCs w:val="24"/>
        </w:rPr>
      </w:pPr>
      <w:r w:rsidRPr="006F62D7">
        <w:rPr>
          <w:rFonts w:ascii="Times New Roman" w:hAnsi="Times New Roman"/>
          <w:sz w:val="24"/>
          <w:szCs w:val="24"/>
        </w:rPr>
        <w:t>Заведующий кафедрой</w:t>
      </w:r>
      <w:r w:rsidR="003E61AA">
        <w:rPr>
          <w:rFonts w:ascii="Times New Roman" w:hAnsi="Times New Roman"/>
          <w:sz w:val="24"/>
          <w:szCs w:val="24"/>
        </w:rPr>
        <w:t xml:space="preserve">   </w:t>
      </w:r>
      <w:r w:rsidRPr="006F62D7">
        <w:rPr>
          <w:rFonts w:ascii="Times New Roman" w:hAnsi="Times New Roman"/>
          <w:sz w:val="24"/>
          <w:szCs w:val="24"/>
        </w:rPr>
        <w:t>_________________________</w:t>
      </w:r>
      <w:r w:rsidR="003E61AA">
        <w:rPr>
          <w:rFonts w:ascii="Times New Roman" w:hAnsi="Times New Roman"/>
          <w:sz w:val="24"/>
          <w:szCs w:val="24"/>
        </w:rPr>
        <w:t xml:space="preserve">      М.В. Иванченко</w:t>
      </w:r>
    </w:p>
    <w:sectPr w:rsidR="00FF1285" w:rsidRPr="006F62D7" w:rsidSect="001D64EC">
      <w:footerReference w:type="even" r:id="rId13"/>
      <w:footerReference w:type="default" r:id="rId14"/>
      <w:pgSz w:w="11906" w:h="16838"/>
      <w:pgMar w:top="1134" w:right="991" w:bottom="567" w:left="283" w:header="709" w:footer="709" w:gutter="85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3BA" w:rsidRDefault="00A563BA">
      <w:r>
        <w:separator/>
      </w:r>
    </w:p>
  </w:endnote>
  <w:endnote w:type="continuationSeparator" w:id="0">
    <w:p w:rsidR="00A563BA" w:rsidRDefault="00A563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B91" w:rsidRDefault="00095B91" w:rsidP="00A6696A">
    <w:pPr>
      <w:pStyle w:val="a7"/>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095B91" w:rsidRDefault="00095B91" w:rsidP="0002192E">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B91" w:rsidRDefault="00095B91" w:rsidP="00A6696A">
    <w:pPr>
      <w:pStyle w:val="a7"/>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separate"/>
    </w:r>
    <w:r w:rsidR="009D4B4C">
      <w:rPr>
        <w:rStyle w:val="a8"/>
        <w:noProof/>
      </w:rPr>
      <w:t>7</w:t>
    </w:r>
    <w:r>
      <w:rPr>
        <w:rStyle w:val="a8"/>
      </w:rPr>
      <w:fldChar w:fldCharType="end"/>
    </w:r>
  </w:p>
  <w:p w:rsidR="00095B91" w:rsidRDefault="00095B91" w:rsidP="0002192E">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3BA" w:rsidRDefault="00A563BA">
      <w:r>
        <w:separator/>
      </w:r>
    </w:p>
  </w:footnote>
  <w:footnote w:type="continuationSeparator" w:id="0">
    <w:p w:rsidR="00A563BA" w:rsidRDefault="00A563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94C6A"/>
    <w:multiLevelType w:val="hybridMultilevel"/>
    <w:tmpl w:val="9B220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945182"/>
    <w:multiLevelType w:val="hybridMultilevel"/>
    <w:tmpl w:val="2E3E5EE8"/>
    <w:lvl w:ilvl="0" w:tplc="E00A5D5C">
      <w:start w:val="1"/>
      <w:numFmt w:val="decimal"/>
      <w:lvlText w:val="%1."/>
      <w:lvlJc w:val="left"/>
      <w:pPr>
        <w:ind w:left="644" w:hanging="360"/>
      </w:pPr>
      <w:rPr>
        <w:rFonts w:hint="default"/>
        <w:b/>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3627047"/>
    <w:multiLevelType w:val="multilevel"/>
    <w:tmpl w:val="5FC69F32"/>
    <w:lvl w:ilvl="0">
      <w:start w:val="6"/>
      <w:numFmt w:val="decimal"/>
      <w:lvlText w:val="%1."/>
      <w:lvlJc w:val="left"/>
      <w:pPr>
        <w:ind w:left="360" w:hanging="360"/>
      </w:pPr>
      <w:rPr>
        <w:rFonts w:hint="default"/>
        <w:b/>
        <w:i w:val="0"/>
        <w:sz w:val="24"/>
      </w:rPr>
    </w:lvl>
    <w:lvl w:ilvl="1">
      <w:start w:val="2"/>
      <w:numFmt w:val="decimal"/>
      <w:lvlText w:val="%1.%2."/>
      <w:lvlJc w:val="left"/>
      <w:pPr>
        <w:ind w:left="360" w:hanging="360"/>
      </w:pPr>
      <w:rPr>
        <w:rFonts w:hint="default"/>
        <w:b/>
        <w:i w:val="0"/>
        <w:sz w:val="24"/>
      </w:rPr>
    </w:lvl>
    <w:lvl w:ilvl="2">
      <w:start w:val="1"/>
      <w:numFmt w:val="decimal"/>
      <w:lvlText w:val="%1.%2.%3."/>
      <w:lvlJc w:val="left"/>
      <w:pPr>
        <w:ind w:left="720" w:hanging="720"/>
      </w:pPr>
      <w:rPr>
        <w:rFonts w:hint="default"/>
        <w:b/>
        <w:i w:val="0"/>
        <w:sz w:val="24"/>
      </w:rPr>
    </w:lvl>
    <w:lvl w:ilvl="3">
      <w:start w:val="1"/>
      <w:numFmt w:val="decimal"/>
      <w:lvlText w:val="%1.%2.%3.%4."/>
      <w:lvlJc w:val="left"/>
      <w:pPr>
        <w:ind w:left="720" w:hanging="720"/>
      </w:pPr>
      <w:rPr>
        <w:rFonts w:hint="default"/>
        <w:b/>
        <w:i w:val="0"/>
        <w:sz w:val="24"/>
      </w:rPr>
    </w:lvl>
    <w:lvl w:ilvl="4">
      <w:start w:val="1"/>
      <w:numFmt w:val="decimal"/>
      <w:lvlText w:val="%1.%2.%3.%4.%5."/>
      <w:lvlJc w:val="left"/>
      <w:pPr>
        <w:ind w:left="720" w:hanging="720"/>
      </w:pPr>
      <w:rPr>
        <w:rFonts w:hint="default"/>
        <w:b/>
        <w:i w:val="0"/>
        <w:sz w:val="24"/>
      </w:rPr>
    </w:lvl>
    <w:lvl w:ilvl="5">
      <w:start w:val="1"/>
      <w:numFmt w:val="decimal"/>
      <w:lvlText w:val="%1.%2.%3.%4.%5.%6."/>
      <w:lvlJc w:val="left"/>
      <w:pPr>
        <w:ind w:left="1080" w:hanging="1080"/>
      </w:pPr>
      <w:rPr>
        <w:rFonts w:hint="default"/>
        <w:b/>
        <w:i w:val="0"/>
        <w:sz w:val="24"/>
      </w:rPr>
    </w:lvl>
    <w:lvl w:ilvl="6">
      <w:start w:val="1"/>
      <w:numFmt w:val="decimal"/>
      <w:lvlText w:val="%1.%2.%3.%4.%5.%6.%7."/>
      <w:lvlJc w:val="left"/>
      <w:pPr>
        <w:ind w:left="1080" w:hanging="1080"/>
      </w:pPr>
      <w:rPr>
        <w:rFonts w:hint="default"/>
        <w:b/>
        <w:i w:val="0"/>
        <w:sz w:val="24"/>
      </w:rPr>
    </w:lvl>
    <w:lvl w:ilvl="7">
      <w:start w:val="1"/>
      <w:numFmt w:val="decimal"/>
      <w:lvlText w:val="%1.%2.%3.%4.%5.%6.%7.%8."/>
      <w:lvlJc w:val="left"/>
      <w:pPr>
        <w:ind w:left="1080" w:hanging="1080"/>
      </w:pPr>
      <w:rPr>
        <w:rFonts w:hint="default"/>
        <w:b/>
        <w:i w:val="0"/>
        <w:sz w:val="24"/>
      </w:rPr>
    </w:lvl>
    <w:lvl w:ilvl="8">
      <w:start w:val="1"/>
      <w:numFmt w:val="decimal"/>
      <w:lvlText w:val="%1.%2.%3.%4.%5.%6.%7.%8.%9."/>
      <w:lvlJc w:val="left"/>
      <w:pPr>
        <w:ind w:left="1440" w:hanging="1440"/>
      </w:pPr>
      <w:rPr>
        <w:rFonts w:hint="default"/>
        <w:b/>
        <w:i w:val="0"/>
        <w:sz w:val="24"/>
      </w:rPr>
    </w:lvl>
  </w:abstractNum>
  <w:abstractNum w:abstractNumId="3">
    <w:nsid w:val="3B1A21A9"/>
    <w:multiLevelType w:val="hybridMultilevel"/>
    <w:tmpl w:val="7FB26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625276"/>
    <w:multiLevelType w:val="hybridMultilevel"/>
    <w:tmpl w:val="2E3E5EE8"/>
    <w:lvl w:ilvl="0" w:tplc="E00A5D5C">
      <w:start w:val="1"/>
      <w:numFmt w:val="decimal"/>
      <w:lvlText w:val="%1."/>
      <w:lvlJc w:val="left"/>
      <w:pPr>
        <w:ind w:left="644" w:hanging="360"/>
      </w:pPr>
      <w:rPr>
        <w:rFonts w:hint="default"/>
        <w:b/>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21B5117"/>
    <w:multiLevelType w:val="multilevel"/>
    <w:tmpl w:val="338AA6E4"/>
    <w:lvl w:ilvl="0">
      <w:start w:val="1"/>
      <w:numFmt w:val="decimal"/>
      <w:lvlText w:val="%1."/>
      <w:lvlJc w:val="left"/>
      <w:pPr>
        <w:ind w:left="820" w:hanging="360"/>
      </w:pPr>
      <w:rPr>
        <w:rFonts w:hint="default"/>
      </w:rPr>
    </w:lvl>
    <w:lvl w:ilvl="1">
      <w:start w:val="1"/>
      <w:numFmt w:val="decimal"/>
      <w:isLgl/>
      <w:lvlText w:val="%1.%2."/>
      <w:lvlJc w:val="left"/>
      <w:pPr>
        <w:ind w:left="786" w:hanging="360"/>
      </w:pPr>
      <w:rPr>
        <w:rFonts w:hint="default"/>
        <w:b/>
        <w:i w:val="0"/>
      </w:rPr>
    </w:lvl>
    <w:lvl w:ilvl="2">
      <w:start w:val="1"/>
      <w:numFmt w:val="decimal"/>
      <w:isLgl/>
      <w:lvlText w:val="%1.%2.%3."/>
      <w:lvlJc w:val="left"/>
      <w:pPr>
        <w:ind w:left="1180" w:hanging="720"/>
      </w:pPr>
      <w:rPr>
        <w:rFonts w:hint="default"/>
      </w:rPr>
    </w:lvl>
    <w:lvl w:ilvl="3">
      <w:start w:val="1"/>
      <w:numFmt w:val="decimal"/>
      <w:isLgl/>
      <w:lvlText w:val="%1.%2.%3.%4."/>
      <w:lvlJc w:val="left"/>
      <w:pPr>
        <w:ind w:left="1180" w:hanging="720"/>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6">
    <w:nsid w:val="478B590C"/>
    <w:multiLevelType w:val="hybridMultilevel"/>
    <w:tmpl w:val="AF747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156459"/>
    <w:multiLevelType w:val="multilevel"/>
    <w:tmpl w:val="FC446E86"/>
    <w:lvl w:ilvl="0">
      <w:start w:val="1"/>
      <w:numFmt w:val="decimal"/>
      <w:lvlText w:val="%1."/>
      <w:lvlJc w:val="left"/>
      <w:pPr>
        <w:ind w:left="644" w:hanging="360"/>
      </w:pPr>
      <w:rPr>
        <w:color w:val="auto"/>
      </w:rPr>
    </w:lvl>
    <w:lvl w:ilvl="1">
      <w:start w:val="1"/>
      <w:numFmt w:val="decimal"/>
      <w:isLgl/>
      <w:lvlText w:val="%1.%2."/>
      <w:lvlJc w:val="left"/>
      <w:pPr>
        <w:ind w:left="1272" w:hanging="360"/>
      </w:pPr>
      <w:rPr>
        <w:rFonts w:hint="default"/>
        <w:i w:val="0"/>
      </w:rPr>
    </w:lvl>
    <w:lvl w:ilvl="2">
      <w:start w:val="1"/>
      <w:numFmt w:val="decimal"/>
      <w:isLgl/>
      <w:lvlText w:val="%1.%2.%3."/>
      <w:lvlJc w:val="left"/>
      <w:pPr>
        <w:ind w:left="1942" w:hanging="720"/>
      </w:pPr>
      <w:rPr>
        <w:rFonts w:hint="default"/>
        <w:i w:val="0"/>
      </w:rPr>
    </w:lvl>
    <w:lvl w:ilvl="3">
      <w:start w:val="1"/>
      <w:numFmt w:val="decimal"/>
      <w:isLgl/>
      <w:lvlText w:val="%1.%2.%3.%4."/>
      <w:lvlJc w:val="left"/>
      <w:pPr>
        <w:ind w:left="2302" w:hanging="720"/>
      </w:pPr>
      <w:rPr>
        <w:rFonts w:hint="default"/>
        <w:i w:val="0"/>
      </w:rPr>
    </w:lvl>
    <w:lvl w:ilvl="4">
      <w:start w:val="1"/>
      <w:numFmt w:val="decimal"/>
      <w:isLgl/>
      <w:lvlText w:val="%1.%2.%3.%4.%5."/>
      <w:lvlJc w:val="left"/>
      <w:pPr>
        <w:ind w:left="3022" w:hanging="1080"/>
      </w:pPr>
      <w:rPr>
        <w:rFonts w:hint="default"/>
        <w:i w:val="0"/>
      </w:rPr>
    </w:lvl>
    <w:lvl w:ilvl="5">
      <w:start w:val="1"/>
      <w:numFmt w:val="decimal"/>
      <w:isLgl/>
      <w:lvlText w:val="%1.%2.%3.%4.%5.%6."/>
      <w:lvlJc w:val="left"/>
      <w:pPr>
        <w:ind w:left="3382" w:hanging="1080"/>
      </w:pPr>
      <w:rPr>
        <w:rFonts w:hint="default"/>
        <w:i w:val="0"/>
      </w:rPr>
    </w:lvl>
    <w:lvl w:ilvl="6">
      <w:start w:val="1"/>
      <w:numFmt w:val="decimal"/>
      <w:isLgl/>
      <w:lvlText w:val="%1.%2.%3.%4.%5.%6.%7."/>
      <w:lvlJc w:val="left"/>
      <w:pPr>
        <w:ind w:left="4102" w:hanging="1440"/>
      </w:pPr>
      <w:rPr>
        <w:rFonts w:hint="default"/>
        <w:i w:val="0"/>
      </w:rPr>
    </w:lvl>
    <w:lvl w:ilvl="7">
      <w:start w:val="1"/>
      <w:numFmt w:val="decimal"/>
      <w:isLgl/>
      <w:lvlText w:val="%1.%2.%3.%4.%5.%6.%7.%8."/>
      <w:lvlJc w:val="left"/>
      <w:pPr>
        <w:ind w:left="4462" w:hanging="1440"/>
      </w:pPr>
      <w:rPr>
        <w:rFonts w:hint="default"/>
        <w:i w:val="0"/>
      </w:rPr>
    </w:lvl>
    <w:lvl w:ilvl="8">
      <w:start w:val="1"/>
      <w:numFmt w:val="decimal"/>
      <w:isLgl/>
      <w:lvlText w:val="%1.%2.%3.%4.%5.%6.%7.%8.%9."/>
      <w:lvlJc w:val="left"/>
      <w:pPr>
        <w:ind w:left="5182" w:hanging="1800"/>
      </w:pPr>
      <w:rPr>
        <w:rFonts w:hint="default"/>
        <w:i w:val="0"/>
      </w:rPr>
    </w:lvl>
  </w:abstractNum>
  <w:abstractNum w:abstractNumId="8">
    <w:nsid w:val="50BC063F"/>
    <w:multiLevelType w:val="hybridMultilevel"/>
    <w:tmpl w:val="A04C1BD4"/>
    <w:lvl w:ilvl="0" w:tplc="74CE8AD6">
      <w:start w:val="4"/>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605432"/>
    <w:multiLevelType w:val="singleLevel"/>
    <w:tmpl w:val="8AFA17D6"/>
    <w:lvl w:ilvl="0">
      <w:start w:val="1"/>
      <w:numFmt w:val="decimal"/>
      <w:lvlText w:val="%1."/>
      <w:legacy w:legacy="1" w:legacySpace="120" w:legacyIndent="360"/>
      <w:lvlJc w:val="left"/>
      <w:pPr>
        <w:ind w:left="720" w:hanging="360"/>
      </w:pPr>
      <w:rPr>
        <w:rFonts w:ascii="Times New Roman" w:eastAsia="Times New Roman" w:hAnsi="Times New Roman" w:cs="Times New Roman"/>
      </w:rPr>
    </w:lvl>
  </w:abstractNum>
  <w:abstractNum w:abstractNumId="10">
    <w:nsid w:val="58A85DB0"/>
    <w:multiLevelType w:val="multilevel"/>
    <w:tmpl w:val="E8AEFA52"/>
    <w:lvl w:ilvl="0">
      <w:start w:val="6"/>
      <w:numFmt w:val="decimal"/>
      <w:lvlText w:val="%1."/>
      <w:lvlJc w:val="left"/>
      <w:pPr>
        <w:ind w:left="360" w:hanging="360"/>
      </w:pPr>
      <w:rPr>
        <w:rFonts w:hint="default"/>
        <w:sz w:val="24"/>
      </w:rPr>
    </w:lvl>
    <w:lvl w:ilvl="1">
      <w:start w:val="1"/>
      <w:numFmt w:val="decimal"/>
      <w:lvlText w:val="%1.%2."/>
      <w:lvlJc w:val="left"/>
      <w:pPr>
        <w:ind w:left="2007" w:hanging="360"/>
      </w:pPr>
      <w:rPr>
        <w:rFonts w:hint="default"/>
        <w:sz w:val="24"/>
      </w:rPr>
    </w:lvl>
    <w:lvl w:ilvl="2">
      <w:start w:val="1"/>
      <w:numFmt w:val="decimal"/>
      <w:lvlText w:val="%1.%2.%3."/>
      <w:lvlJc w:val="left"/>
      <w:pPr>
        <w:ind w:left="4014" w:hanging="720"/>
      </w:pPr>
      <w:rPr>
        <w:rFonts w:hint="default"/>
        <w:sz w:val="24"/>
      </w:rPr>
    </w:lvl>
    <w:lvl w:ilvl="3">
      <w:start w:val="1"/>
      <w:numFmt w:val="decimal"/>
      <w:lvlText w:val="%1.%2.%3.%4."/>
      <w:lvlJc w:val="left"/>
      <w:pPr>
        <w:ind w:left="5661" w:hanging="720"/>
      </w:pPr>
      <w:rPr>
        <w:rFonts w:hint="default"/>
        <w:sz w:val="24"/>
      </w:rPr>
    </w:lvl>
    <w:lvl w:ilvl="4">
      <w:start w:val="1"/>
      <w:numFmt w:val="decimal"/>
      <w:lvlText w:val="%1.%2.%3.%4.%5."/>
      <w:lvlJc w:val="left"/>
      <w:pPr>
        <w:ind w:left="7308" w:hanging="720"/>
      </w:pPr>
      <w:rPr>
        <w:rFonts w:hint="default"/>
        <w:sz w:val="24"/>
      </w:rPr>
    </w:lvl>
    <w:lvl w:ilvl="5">
      <w:start w:val="1"/>
      <w:numFmt w:val="decimal"/>
      <w:lvlText w:val="%1.%2.%3.%4.%5.%6."/>
      <w:lvlJc w:val="left"/>
      <w:pPr>
        <w:ind w:left="9315" w:hanging="1080"/>
      </w:pPr>
      <w:rPr>
        <w:rFonts w:hint="default"/>
        <w:sz w:val="24"/>
      </w:rPr>
    </w:lvl>
    <w:lvl w:ilvl="6">
      <w:start w:val="1"/>
      <w:numFmt w:val="decimal"/>
      <w:lvlText w:val="%1.%2.%3.%4.%5.%6.%7."/>
      <w:lvlJc w:val="left"/>
      <w:pPr>
        <w:ind w:left="10962" w:hanging="1080"/>
      </w:pPr>
      <w:rPr>
        <w:rFonts w:hint="default"/>
        <w:sz w:val="24"/>
      </w:rPr>
    </w:lvl>
    <w:lvl w:ilvl="7">
      <w:start w:val="1"/>
      <w:numFmt w:val="decimal"/>
      <w:lvlText w:val="%1.%2.%3.%4.%5.%6.%7.%8."/>
      <w:lvlJc w:val="left"/>
      <w:pPr>
        <w:ind w:left="12609" w:hanging="1080"/>
      </w:pPr>
      <w:rPr>
        <w:rFonts w:hint="default"/>
        <w:sz w:val="24"/>
      </w:rPr>
    </w:lvl>
    <w:lvl w:ilvl="8">
      <w:start w:val="1"/>
      <w:numFmt w:val="decimal"/>
      <w:lvlText w:val="%1.%2.%3.%4.%5.%6.%7.%8.%9."/>
      <w:lvlJc w:val="left"/>
      <w:pPr>
        <w:ind w:left="14616" w:hanging="1440"/>
      </w:pPr>
      <w:rPr>
        <w:rFonts w:hint="default"/>
        <w:sz w:val="24"/>
      </w:rPr>
    </w:lvl>
  </w:abstractNum>
  <w:abstractNum w:abstractNumId="11">
    <w:nsid w:val="675F014D"/>
    <w:multiLevelType w:val="multilevel"/>
    <w:tmpl w:val="1C320562"/>
    <w:lvl w:ilvl="0">
      <w:start w:val="5"/>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4320" w:hanging="1440"/>
      </w:pPr>
      <w:rPr>
        <w:rFonts w:hint="default"/>
        <w:sz w:val="24"/>
      </w:rPr>
    </w:lvl>
  </w:abstractNum>
  <w:abstractNum w:abstractNumId="12">
    <w:nsid w:val="6C4859FF"/>
    <w:multiLevelType w:val="multilevel"/>
    <w:tmpl w:val="8EA6DC56"/>
    <w:lvl w:ilvl="0">
      <w:start w:val="6"/>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440" w:hanging="1440"/>
      </w:pPr>
      <w:rPr>
        <w:rFonts w:hint="default"/>
        <w:sz w:val="24"/>
      </w:rPr>
    </w:lvl>
  </w:abstractNum>
  <w:abstractNum w:abstractNumId="13">
    <w:nsid w:val="6DAC1EC5"/>
    <w:multiLevelType w:val="hybridMultilevel"/>
    <w:tmpl w:val="25C66E2C"/>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4">
    <w:nsid w:val="7C812A0E"/>
    <w:multiLevelType w:val="multilevel"/>
    <w:tmpl w:val="A9C22446"/>
    <w:lvl w:ilvl="0">
      <w:start w:val="6"/>
      <w:numFmt w:val="decimal"/>
      <w:lvlText w:val="%1."/>
      <w:lvlJc w:val="left"/>
      <w:pPr>
        <w:ind w:left="785" w:hanging="360"/>
      </w:pPr>
      <w:rPr>
        <w:rFonts w:hint="default"/>
        <w:color w:val="auto"/>
      </w:rPr>
    </w:lvl>
    <w:lvl w:ilvl="1">
      <w:start w:val="1"/>
      <w:numFmt w:val="decimal"/>
      <w:isLgl/>
      <w:lvlText w:val="%1.%2."/>
      <w:lvlJc w:val="left"/>
      <w:pPr>
        <w:ind w:left="360" w:hanging="360"/>
      </w:pPr>
      <w:rPr>
        <w:rFonts w:hint="default"/>
        <w:i w:val="0"/>
      </w:rPr>
    </w:lvl>
    <w:lvl w:ilvl="2">
      <w:start w:val="1"/>
      <w:numFmt w:val="decimal"/>
      <w:isLgl/>
      <w:lvlText w:val="%1.%2.%3."/>
      <w:lvlJc w:val="left"/>
      <w:pPr>
        <w:ind w:left="1865" w:hanging="720"/>
      </w:pPr>
      <w:rPr>
        <w:rFonts w:hint="default"/>
        <w:i w:val="0"/>
      </w:rPr>
    </w:lvl>
    <w:lvl w:ilvl="3">
      <w:start w:val="1"/>
      <w:numFmt w:val="decimal"/>
      <w:isLgl/>
      <w:lvlText w:val="%1.%2.%3.%4."/>
      <w:lvlJc w:val="left"/>
      <w:pPr>
        <w:ind w:left="2225" w:hanging="720"/>
      </w:pPr>
      <w:rPr>
        <w:rFonts w:hint="default"/>
        <w:i w:val="0"/>
      </w:rPr>
    </w:lvl>
    <w:lvl w:ilvl="4">
      <w:start w:val="1"/>
      <w:numFmt w:val="decimal"/>
      <w:isLgl/>
      <w:lvlText w:val="%1.%2.%3.%4.%5."/>
      <w:lvlJc w:val="left"/>
      <w:pPr>
        <w:ind w:left="2945" w:hanging="1080"/>
      </w:pPr>
      <w:rPr>
        <w:rFonts w:hint="default"/>
        <w:i w:val="0"/>
      </w:rPr>
    </w:lvl>
    <w:lvl w:ilvl="5">
      <w:start w:val="1"/>
      <w:numFmt w:val="decimal"/>
      <w:isLgl/>
      <w:lvlText w:val="%1.%2.%3.%4.%5.%6."/>
      <w:lvlJc w:val="left"/>
      <w:pPr>
        <w:ind w:left="3305" w:hanging="1080"/>
      </w:pPr>
      <w:rPr>
        <w:rFonts w:hint="default"/>
        <w:i w:val="0"/>
      </w:rPr>
    </w:lvl>
    <w:lvl w:ilvl="6">
      <w:start w:val="1"/>
      <w:numFmt w:val="decimal"/>
      <w:isLgl/>
      <w:lvlText w:val="%1.%2.%3.%4.%5.%6.%7."/>
      <w:lvlJc w:val="left"/>
      <w:pPr>
        <w:ind w:left="4025" w:hanging="1440"/>
      </w:pPr>
      <w:rPr>
        <w:rFonts w:hint="default"/>
        <w:i w:val="0"/>
      </w:rPr>
    </w:lvl>
    <w:lvl w:ilvl="7">
      <w:start w:val="1"/>
      <w:numFmt w:val="decimal"/>
      <w:isLgl/>
      <w:lvlText w:val="%1.%2.%3.%4.%5.%6.%7.%8."/>
      <w:lvlJc w:val="left"/>
      <w:pPr>
        <w:ind w:left="4385" w:hanging="1440"/>
      </w:pPr>
      <w:rPr>
        <w:rFonts w:hint="default"/>
        <w:i w:val="0"/>
      </w:rPr>
    </w:lvl>
    <w:lvl w:ilvl="8">
      <w:start w:val="1"/>
      <w:numFmt w:val="decimal"/>
      <w:isLgl/>
      <w:lvlText w:val="%1.%2.%3.%4.%5.%6.%7.%8.%9."/>
      <w:lvlJc w:val="left"/>
      <w:pPr>
        <w:ind w:left="5105" w:hanging="1800"/>
      </w:pPr>
      <w:rPr>
        <w:rFonts w:hint="default"/>
        <w:i w:val="0"/>
      </w:rPr>
    </w:lvl>
  </w:abstractNum>
  <w:num w:numId="1">
    <w:abstractNumId w:val="7"/>
  </w:num>
  <w:num w:numId="2">
    <w:abstractNumId w:val="13"/>
  </w:num>
  <w:num w:numId="3">
    <w:abstractNumId w:val="6"/>
  </w:num>
  <w:num w:numId="4">
    <w:abstractNumId w:val="5"/>
  </w:num>
  <w:num w:numId="5">
    <w:abstractNumId w:val="0"/>
  </w:num>
  <w:num w:numId="6">
    <w:abstractNumId w:val="14"/>
  </w:num>
  <w:num w:numId="7">
    <w:abstractNumId w:val="4"/>
  </w:num>
  <w:num w:numId="8">
    <w:abstractNumId w:val="2"/>
  </w:num>
  <w:num w:numId="9">
    <w:abstractNumId w:val="10"/>
  </w:num>
  <w:num w:numId="10">
    <w:abstractNumId w:val="12"/>
  </w:num>
  <w:num w:numId="11">
    <w:abstractNumId w:val="1"/>
  </w:num>
  <w:num w:numId="12">
    <w:abstractNumId w:val="11"/>
  </w:num>
  <w:num w:numId="13">
    <w:abstractNumId w:val="8"/>
  </w:num>
  <w:num w:numId="14">
    <w:abstractNumId w:val="9"/>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F64CB8"/>
    <w:rsid w:val="00002918"/>
    <w:rsid w:val="00004E7E"/>
    <w:rsid w:val="00007E0A"/>
    <w:rsid w:val="00012EE4"/>
    <w:rsid w:val="000208DC"/>
    <w:rsid w:val="0002192E"/>
    <w:rsid w:val="00031404"/>
    <w:rsid w:val="00032657"/>
    <w:rsid w:val="00053313"/>
    <w:rsid w:val="0005785E"/>
    <w:rsid w:val="000626BE"/>
    <w:rsid w:val="00066E4A"/>
    <w:rsid w:val="00077C94"/>
    <w:rsid w:val="00082662"/>
    <w:rsid w:val="000873F3"/>
    <w:rsid w:val="00093090"/>
    <w:rsid w:val="0009357B"/>
    <w:rsid w:val="00095B91"/>
    <w:rsid w:val="000B6195"/>
    <w:rsid w:val="000C1994"/>
    <w:rsid w:val="000C2BAD"/>
    <w:rsid w:val="000F2EF1"/>
    <w:rsid w:val="001009D9"/>
    <w:rsid w:val="0010364D"/>
    <w:rsid w:val="0010502F"/>
    <w:rsid w:val="00112646"/>
    <w:rsid w:val="00130028"/>
    <w:rsid w:val="00133558"/>
    <w:rsid w:val="0016108A"/>
    <w:rsid w:val="0017446C"/>
    <w:rsid w:val="00180D6A"/>
    <w:rsid w:val="00191A5D"/>
    <w:rsid w:val="001A2165"/>
    <w:rsid w:val="001B550E"/>
    <w:rsid w:val="001B7663"/>
    <w:rsid w:val="001C3C91"/>
    <w:rsid w:val="001C4588"/>
    <w:rsid w:val="001C492C"/>
    <w:rsid w:val="001C7396"/>
    <w:rsid w:val="001D068D"/>
    <w:rsid w:val="001D64EC"/>
    <w:rsid w:val="001E138D"/>
    <w:rsid w:val="001E3215"/>
    <w:rsid w:val="001E53D1"/>
    <w:rsid w:val="001F243C"/>
    <w:rsid w:val="001F33D1"/>
    <w:rsid w:val="002001D3"/>
    <w:rsid w:val="00203CD8"/>
    <w:rsid w:val="00203DD1"/>
    <w:rsid w:val="002141BE"/>
    <w:rsid w:val="00227E79"/>
    <w:rsid w:val="00237611"/>
    <w:rsid w:val="00242B00"/>
    <w:rsid w:val="00264FBC"/>
    <w:rsid w:val="002908B8"/>
    <w:rsid w:val="0029263A"/>
    <w:rsid w:val="00292A4E"/>
    <w:rsid w:val="00293515"/>
    <w:rsid w:val="002A1EB5"/>
    <w:rsid w:val="002B2163"/>
    <w:rsid w:val="00302031"/>
    <w:rsid w:val="003078C1"/>
    <w:rsid w:val="00324F8D"/>
    <w:rsid w:val="00327E30"/>
    <w:rsid w:val="00333445"/>
    <w:rsid w:val="003416CD"/>
    <w:rsid w:val="00343BCA"/>
    <w:rsid w:val="003506BC"/>
    <w:rsid w:val="00361D5B"/>
    <w:rsid w:val="00380444"/>
    <w:rsid w:val="00380B09"/>
    <w:rsid w:val="0038490F"/>
    <w:rsid w:val="003855D1"/>
    <w:rsid w:val="003A454B"/>
    <w:rsid w:val="003C0479"/>
    <w:rsid w:val="003C1A25"/>
    <w:rsid w:val="003E0A17"/>
    <w:rsid w:val="003E37E8"/>
    <w:rsid w:val="003E4571"/>
    <w:rsid w:val="003E4E1C"/>
    <w:rsid w:val="003E5334"/>
    <w:rsid w:val="003E61AA"/>
    <w:rsid w:val="003E6CA9"/>
    <w:rsid w:val="003F5B5B"/>
    <w:rsid w:val="004050E2"/>
    <w:rsid w:val="0041590A"/>
    <w:rsid w:val="00421FC5"/>
    <w:rsid w:val="00423593"/>
    <w:rsid w:val="0043159F"/>
    <w:rsid w:val="004414AC"/>
    <w:rsid w:val="00446C86"/>
    <w:rsid w:val="0046760F"/>
    <w:rsid w:val="00467DED"/>
    <w:rsid w:val="004767CE"/>
    <w:rsid w:val="00477260"/>
    <w:rsid w:val="0048681E"/>
    <w:rsid w:val="004875A9"/>
    <w:rsid w:val="00495D2F"/>
    <w:rsid w:val="004B33BB"/>
    <w:rsid w:val="004B76EF"/>
    <w:rsid w:val="004C6F07"/>
    <w:rsid w:val="004F069C"/>
    <w:rsid w:val="004F0C76"/>
    <w:rsid w:val="00507CC7"/>
    <w:rsid w:val="00515CED"/>
    <w:rsid w:val="00524421"/>
    <w:rsid w:val="00525F60"/>
    <w:rsid w:val="00532CC3"/>
    <w:rsid w:val="00535A1E"/>
    <w:rsid w:val="00535E47"/>
    <w:rsid w:val="005378EB"/>
    <w:rsid w:val="005428F3"/>
    <w:rsid w:val="005A2253"/>
    <w:rsid w:val="005A59A6"/>
    <w:rsid w:val="005B2D4E"/>
    <w:rsid w:val="005C18AF"/>
    <w:rsid w:val="005D273F"/>
    <w:rsid w:val="005D7652"/>
    <w:rsid w:val="005E017B"/>
    <w:rsid w:val="005E4FA2"/>
    <w:rsid w:val="005F440A"/>
    <w:rsid w:val="005F5E0A"/>
    <w:rsid w:val="00600964"/>
    <w:rsid w:val="00613AEE"/>
    <w:rsid w:val="00614340"/>
    <w:rsid w:val="00622100"/>
    <w:rsid w:val="00623144"/>
    <w:rsid w:val="00636AF2"/>
    <w:rsid w:val="006522DC"/>
    <w:rsid w:val="00654A47"/>
    <w:rsid w:val="00664805"/>
    <w:rsid w:val="0067366E"/>
    <w:rsid w:val="00680013"/>
    <w:rsid w:val="00686CA5"/>
    <w:rsid w:val="006A4AA8"/>
    <w:rsid w:val="006B772B"/>
    <w:rsid w:val="006C2CE7"/>
    <w:rsid w:val="006C5BA6"/>
    <w:rsid w:val="006E3D05"/>
    <w:rsid w:val="006E3F86"/>
    <w:rsid w:val="006E4BF9"/>
    <w:rsid w:val="006E5AB0"/>
    <w:rsid w:val="006F49BC"/>
    <w:rsid w:val="006F53EE"/>
    <w:rsid w:val="006F62D7"/>
    <w:rsid w:val="00701ACF"/>
    <w:rsid w:val="00702F8A"/>
    <w:rsid w:val="0070698B"/>
    <w:rsid w:val="00707E03"/>
    <w:rsid w:val="0071595E"/>
    <w:rsid w:val="00722C31"/>
    <w:rsid w:val="00726F5F"/>
    <w:rsid w:val="007379E9"/>
    <w:rsid w:val="0075383D"/>
    <w:rsid w:val="007556A6"/>
    <w:rsid w:val="00755F78"/>
    <w:rsid w:val="0076502C"/>
    <w:rsid w:val="007716F9"/>
    <w:rsid w:val="00786EFA"/>
    <w:rsid w:val="00794DBD"/>
    <w:rsid w:val="007A406E"/>
    <w:rsid w:val="007A770C"/>
    <w:rsid w:val="007B0FF2"/>
    <w:rsid w:val="007B140C"/>
    <w:rsid w:val="007B723F"/>
    <w:rsid w:val="007C62D2"/>
    <w:rsid w:val="007C62F8"/>
    <w:rsid w:val="007C6520"/>
    <w:rsid w:val="007D4A9D"/>
    <w:rsid w:val="007D6E92"/>
    <w:rsid w:val="007E1E90"/>
    <w:rsid w:val="00823F46"/>
    <w:rsid w:val="008342EB"/>
    <w:rsid w:val="0084102D"/>
    <w:rsid w:val="00853AEA"/>
    <w:rsid w:val="00857690"/>
    <w:rsid w:val="008A74EF"/>
    <w:rsid w:val="008B4DD8"/>
    <w:rsid w:val="008B789D"/>
    <w:rsid w:val="008C7CFA"/>
    <w:rsid w:val="008D2B94"/>
    <w:rsid w:val="008D7FDC"/>
    <w:rsid w:val="008E548C"/>
    <w:rsid w:val="008E7DAD"/>
    <w:rsid w:val="008F6E10"/>
    <w:rsid w:val="00900F8D"/>
    <w:rsid w:val="00901C10"/>
    <w:rsid w:val="00903519"/>
    <w:rsid w:val="009047BD"/>
    <w:rsid w:val="00921C9C"/>
    <w:rsid w:val="00925425"/>
    <w:rsid w:val="009257F7"/>
    <w:rsid w:val="0093745B"/>
    <w:rsid w:val="0096713D"/>
    <w:rsid w:val="00991BDB"/>
    <w:rsid w:val="009B1A6F"/>
    <w:rsid w:val="009B255B"/>
    <w:rsid w:val="009B2923"/>
    <w:rsid w:val="009B6DC1"/>
    <w:rsid w:val="009D327A"/>
    <w:rsid w:val="009D3878"/>
    <w:rsid w:val="009D4B4C"/>
    <w:rsid w:val="009D5FF9"/>
    <w:rsid w:val="009D72AB"/>
    <w:rsid w:val="009E65E1"/>
    <w:rsid w:val="00A2471B"/>
    <w:rsid w:val="00A30044"/>
    <w:rsid w:val="00A357FF"/>
    <w:rsid w:val="00A35D59"/>
    <w:rsid w:val="00A50FBB"/>
    <w:rsid w:val="00A55147"/>
    <w:rsid w:val="00A563BA"/>
    <w:rsid w:val="00A63BDA"/>
    <w:rsid w:val="00A654BB"/>
    <w:rsid w:val="00A6696A"/>
    <w:rsid w:val="00A856CF"/>
    <w:rsid w:val="00A85D51"/>
    <w:rsid w:val="00A95ACA"/>
    <w:rsid w:val="00A9767E"/>
    <w:rsid w:val="00AA0BE9"/>
    <w:rsid w:val="00AB3717"/>
    <w:rsid w:val="00AC5B59"/>
    <w:rsid w:val="00AD39E2"/>
    <w:rsid w:val="00AD56D7"/>
    <w:rsid w:val="00AF4E4E"/>
    <w:rsid w:val="00AF735A"/>
    <w:rsid w:val="00B01E04"/>
    <w:rsid w:val="00B04B40"/>
    <w:rsid w:val="00B05939"/>
    <w:rsid w:val="00B1066B"/>
    <w:rsid w:val="00B141A0"/>
    <w:rsid w:val="00B17DA8"/>
    <w:rsid w:val="00B26C74"/>
    <w:rsid w:val="00B366FF"/>
    <w:rsid w:val="00B55C10"/>
    <w:rsid w:val="00B60800"/>
    <w:rsid w:val="00B73151"/>
    <w:rsid w:val="00B748B7"/>
    <w:rsid w:val="00B80F7A"/>
    <w:rsid w:val="00B82C64"/>
    <w:rsid w:val="00B85C23"/>
    <w:rsid w:val="00B90675"/>
    <w:rsid w:val="00BA46AC"/>
    <w:rsid w:val="00BA5B67"/>
    <w:rsid w:val="00BA5CA1"/>
    <w:rsid w:val="00BC44DB"/>
    <w:rsid w:val="00BC54B0"/>
    <w:rsid w:val="00BF5798"/>
    <w:rsid w:val="00C2780B"/>
    <w:rsid w:val="00C33E34"/>
    <w:rsid w:val="00C47D99"/>
    <w:rsid w:val="00C92B94"/>
    <w:rsid w:val="00CA6632"/>
    <w:rsid w:val="00CC02D7"/>
    <w:rsid w:val="00CC530B"/>
    <w:rsid w:val="00CD0D2F"/>
    <w:rsid w:val="00CD7D1E"/>
    <w:rsid w:val="00D00C4F"/>
    <w:rsid w:val="00D07939"/>
    <w:rsid w:val="00D10E61"/>
    <w:rsid w:val="00D2435F"/>
    <w:rsid w:val="00D25FA8"/>
    <w:rsid w:val="00D35118"/>
    <w:rsid w:val="00D40176"/>
    <w:rsid w:val="00D442AC"/>
    <w:rsid w:val="00D46F44"/>
    <w:rsid w:val="00D76CA7"/>
    <w:rsid w:val="00D84F07"/>
    <w:rsid w:val="00D8624A"/>
    <w:rsid w:val="00DA41D7"/>
    <w:rsid w:val="00DA5574"/>
    <w:rsid w:val="00DC0331"/>
    <w:rsid w:val="00DC72EA"/>
    <w:rsid w:val="00DD2E8E"/>
    <w:rsid w:val="00DD7AA8"/>
    <w:rsid w:val="00DE137C"/>
    <w:rsid w:val="00DE63F9"/>
    <w:rsid w:val="00DF2B51"/>
    <w:rsid w:val="00E058DF"/>
    <w:rsid w:val="00E10CBC"/>
    <w:rsid w:val="00E11FB5"/>
    <w:rsid w:val="00E16FE8"/>
    <w:rsid w:val="00E21500"/>
    <w:rsid w:val="00E22A86"/>
    <w:rsid w:val="00E261D8"/>
    <w:rsid w:val="00E325E7"/>
    <w:rsid w:val="00E34B6E"/>
    <w:rsid w:val="00E36B4D"/>
    <w:rsid w:val="00E37C70"/>
    <w:rsid w:val="00E40946"/>
    <w:rsid w:val="00E43F7D"/>
    <w:rsid w:val="00E509C9"/>
    <w:rsid w:val="00E57C8E"/>
    <w:rsid w:val="00E70B57"/>
    <w:rsid w:val="00E85ECD"/>
    <w:rsid w:val="00E90006"/>
    <w:rsid w:val="00E906BC"/>
    <w:rsid w:val="00E93FC4"/>
    <w:rsid w:val="00E97CA7"/>
    <w:rsid w:val="00EB1250"/>
    <w:rsid w:val="00EE4B4F"/>
    <w:rsid w:val="00F007DF"/>
    <w:rsid w:val="00F21422"/>
    <w:rsid w:val="00F30422"/>
    <w:rsid w:val="00F33067"/>
    <w:rsid w:val="00F34FDC"/>
    <w:rsid w:val="00F42C66"/>
    <w:rsid w:val="00F432A2"/>
    <w:rsid w:val="00F52D95"/>
    <w:rsid w:val="00F56275"/>
    <w:rsid w:val="00F64CB8"/>
    <w:rsid w:val="00F726D7"/>
    <w:rsid w:val="00F83130"/>
    <w:rsid w:val="00FA3935"/>
    <w:rsid w:val="00FA4EBE"/>
    <w:rsid w:val="00FB6A14"/>
    <w:rsid w:val="00FC4D0D"/>
    <w:rsid w:val="00FC6EC8"/>
    <w:rsid w:val="00FE3266"/>
    <w:rsid w:val="00FE6A1D"/>
    <w:rsid w:val="00FF1285"/>
    <w:rsid w:val="00FF14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писок с точками"/>
    <w:basedOn w:val="a"/>
    <w:rsid w:val="00F64CB8"/>
    <w:pPr>
      <w:tabs>
        <w:tab w:val="num" w:pos="822"/>
      </w:tabs>
      <w:spacing w:after="0" w:line="312" w:lineRule="auto"/>
      <w:ind w:left="822" w:hanging="255"/>
      <w:jc w:val="both"/>
    </w:pPr>
    <w:rPr>
      <w:rFonts w:ascii="Times New Roman" w:hAnsi="Times New Roman"/>
      <w:sz w:val="24"/>
      <w:szCs w:val="24"/>
    </w:rPr>
  </w:style>
  <w:style w:type="paragraph" w:styleId="a4">
    <w:name w:val="Normal (Web)"/>
    <w:basedOn w:val="a"/>
    <w:rsid w:val="00F64CB8"/>
    <w:pPr>
      <w:tabs>
        <w:tab w:val="num" w:pos="643"/>
      </w:tabs>
      <w:spacing w:before="100" w:beforeAutospacing="1" w:after="100" w:afterAutospacing="1" w:line="240" w:lineRule="auto"/>
    </w:pPr>
    <w:rPr>
      <w:rFonts w:ascii="Times New Roman" w:hAnsi="Times New Roman"/>
      <w:sz w:val="24"/>
      <w:szCs w:val="24"/>
    </w:rPr>
  </w:style>
  <w:style w:type="table" w:styleId="a5">
    <w:name w:val="Table Grid"/>
    <w:basedOn w:val="a1"/>
    <w:uiPriority w:val="59"/>
    <w:rsid w:val="00324F8D"/>
    <w:pPr>
      <w:jc w:val="both"/>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A55147"/>
    <w:pPr>
      <w:spacing w:after="0"/>
      <w:ind w:left="720"/>
      <w:contextualSpacing/>
      <w:jc w:val="both"/>
    </w:pPr>
    <w:rPr>
      <w:rFonts w:eastAsia="Calibri"/>
      <w:lang w:eastAsia="en-US"/>
    </w:rPr>
  </w:style>
  <w:style w:type="paragraph" w:styleId="a7">
    <w:name w:val="footer"/>
    <w:basedOn w:val="a"/>
    <w:rsid w:val="0002192E"/>
    <w:pPr>
      <w:tabs>
        <w:tab w:val="center" w:pos="4677"/>
        <w:tab w:val="right" w:pos="9355"/>
      </w:tabs>
    </w:pPr>
  </w:style>
  <w:style w:type="character" w:styleId="a8">
    <w:name w:val="page number"/>
    <w:basedOn w:val="a0"/>
    <w:rsid w:val="0002192E"/>
  </w:style>
  <w:style w:type="paragraph" w:customStyle="1" w:styleId="ConsPlusNormal">
    <w:name w:val="ConsPlusNormal"/>
    <w:rsid w:val="001E3215"/>
    <w:pPr>
      <w:widowControl w:val="0"/>
      <w:autoSpaceDE w:val="0"/>
      <w:autoSpaceDN w:val="0"/>
      <w:adjustRightInd w:val="0"/>
    </w:pPr>
    <w:rPr>
      <w:rFonts w:ascii="Arial" w:hAnsi="Arial" w:cs="Arial"/>
    </w:rPr>
  </w:style>
  <w:style w:type="paragraph" w:styleId="a9">
    <w:name w:val="header"/>
    <w:basedOn w:val="a"/>
    <w:link w:val="aa"/>
    <w:uiPriority w:val="99"/>
    <w:unhideWhenUsed/>
    <w:rsid w:val="006A4AA8"/>
    <w:pPr>
      <w:tabs>
        <w:tab w:val="center" w:pos="4677"/>
        <w:tab w:val="right" w:pos="9355"/>
      </w:tabs>
    </w:pPr>
  </w:style>
  <w:style w:type="character" w:customStyle="1" w:styleId="aa">
    <w:name w:val="Верхний колонтитул Знак"/>
    <w:link w:val="a9"/>
    <w:uiPriority w:val="99"/>
    <w:rsid w:val="006A4AA8"/>
    <w:rPr>
      <w:sz w:val="22"/>
      <w:szCs w:val="22"/>
    </w:rPr>
  </w:style>
  <w:style w:type="character" w:styleId="ab">
    <w:name w:val="Hyperlink"/>
    <w:uiPriority w:val="99"/>
    <w:unhideWhenUsed/>
    <w:rsid w:val="007D4A9D"/>
    <w:rPr>
      <w:color w:val="0000FF"/>
      <w:u w:val="single"/>
    </w:rPr>
  </w:style>
</w:styles>
</file>

<file path=word/webSettings.xml><?xml version="1.0" encoding="utf-8"?>
<w:webSettings xmlns:r="http://schemas.openxmlformats.org/officeDocument/2006/relationships" xmlns:w="http://schemas.openxmlformats.org/wordprocessingml/2006/main">
  <w:divs>
    <w:div w:id="1454860312">
      <w:bodyDiv w:val="1"/>
      <w:marLeft w:val="0"/>
      <w:marRight w:val="0"/>
      <w:marTop w:val="0"/>
      <w:marBottom w:val="0"/>
      <w:divBdr>
        <w:top w:val="none" w:sz="0" w:space="0" w:color="auto"/>
        <w:left w:val="none" w:sz="0" w:space="0" w:color="auto"/>
        <w:bottom w:val="none" w:sz="0" w:space="0" w:color="auto"/>
        <w:right w:val="none" w:sz="0" w:space="0" w:color="auto"/>
      </w:divBdr>
    </w:div>
    <w:div w:id="1462770923">
      <w:bodyDiv w:val="1"/>
      <w:marLeft w:val="0"/>
      <w:marRight w:val="0"/>
      <w:marTop w:val="0"/>
      <w:marBottom w:val="0"/>
      <w:divBdr>
        <w:top w:val="none" w:sz="0" w:space="0" w:color="auto"/>
        <w:left w:val="none" w:sz="0" w:space="0" w:color="auto"/>
        <w:bottom w:val="none" w:sz="0" w:space="0" w:color="auto"/>
        <w:right w:val="none" w:sz="0" w:space="0" w:color="auto"/>
      </w:divBdr>
    </w:div>
    <w:div w:id="1643315681">
      <w:bodyDiv w:val="1"/>
      <w:marLeft w:val="0"/>
      <w:marRight w:val="0"/>
      <w:marTop w:val="0"/>
      <w:marBottom w:val="0"/>
      <w:divBdr>
        <w:top w:val="none" w:sz="0" w:space="0" w:color="auto"/>
        <w:left w:val="none" w:sz="0" w:space="0" w:color="auto"/>
        <w:bottom w:val="none" w:sz="0" w:space="0" w:color="auto"/>
        <w:right w:val="none" w:sz="0" w:space="0" w:color="auto"/>
      </w:divBdr>
    </w:div>
    <w:div w:id="210942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nanium.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biblioclub.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dentlibrary.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iblio-online.ru/" TargetMode="External"/><Relationship Id="rId4" Type="http://schemas.openxmlformats.org/officeDocument/2006/relationships/webSettings" Target="webSettings.xml"/><Relationship Id="rId9" Type="http://schemas.openxmlformats.org/officeDocument/2006/relationships/hyperlink" Target="http://e.lanbook.co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2039</Words>
  <Characters>11623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Krokoz™</Company>
  <LinksUpToDate>false</LinksUpToDate>
  <CharactersWithSpaces>13635</CharactersWithSpaces>
  <SharedDoc>false</SharedDoc>
  <HLinks>
    <vt:vector size="30" baseType="variant">
      <vt:variant>
        <vt:i4>983110</vt:i4>
      </vt:variant>
      <vt:variant>
        <vt:i4>12</vt:i4>
      </vt:variant>
      <vt:variant>
        <vt:i4>0</vt:i4>
      </vt:variant>
      <vt:variant>
        <vt:i4>5</vt:i4>
      </vt:variant>
      <vt:variant>
        <vt:lpwstr>http://www.biblioclub.ru/</vt:lpwstr>
      </vt:variant>
      <vt:variant>
        <vt:lpwstr/>
      </vt:variant>
      <vt:variant>
        <vt:i4>917578</vt:i4>
      </vt:variant>
      <vt:variant>
        <vt:i4>9</vt:i4>
      </vt:variant>
      <vt:variant>
        <vt:i4>0</vt:i4>
      </vt:variant>
      <vt:variant>
        <vt:i4>5</vt:i4>
      </vt:variant>
      <vt:variant>
        <vt:lpwstr>http://www.studentlibrary.ru/</vt:lpwstr>
      </vt:variant>
      <vt:variant>
        <vt:lpwstr/>
      </vt:variant>
      <vt:variant>
        <vt:i4>5242892</vt:i4>
      </vt:variant>
      <vt:variant>
        <vt:i4>6</vt:i4>
      </vt:variant>
      <vt:variant>
        <vt:i4>0</vt:i4>
      </vt:variant>
      <vt:variant>
        <vt:i4>5</vt:i4>
      </vt:variant>
      <vt:variant>
        <vt:lpwstr>http://www.biblio-online.ru/</vt:lpwstr>
      </vt:variant>
      <vt:variant>
        <vt:lpwstr/>
      </vt:variant>
      <vt:variant>
        <vt:i4>4587530</vt:i4>
      </vt:variant>
      <vt:variant>
        <vt:i4>3</vt:i4>
      </vt:variant>
      <vt:variant>
        <vt:i4>0</vt:i4>
      </vt:variant>
      <vt:variant>
        <vt:i4>5</vt:i4>
      </vt:variant>
      <vt:variant>
        <vt:lpwstr>http://e.lanbook.com/</vt:lpwstr>
      </vt:variant>
      <vt:variant>
        <vt:lpwstr/>
      </vt:variant>
      <vt:variant>
        <vt:i4>3801188</vt:i4>
      </vt:variant>
      <vt:variant>
        <vt:i4>0</vt:i4>
      </vt:variant>
      <vt:variant>
        <vt:i4>0</vt:i4>
      </vt:variant>
      <vt:variant>
        <vt:i4>5</vt:i4>
      </vt:variant>
      <vt:variant>
        <vt:lpwstr>http://www.znanium.com/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1</dc:creator>
  <cp:lastModifiedBy>пользователь</cp:lastModifiedBy>
  <cp:revision>2</cp:revision>
  <cp:lastPrinted>2015-07-16T08:02:00Z</cp:lastPrinted>
  <dcterms:created xsi:type="dcterms:W3CDTF">2021-03-18T07:10:00Z</dcterms:created>
  <dcterms:modified xsi:type="dcterms:W3CDTF">2021-03-18T07:10:00Z</dcterms:modified>
</cp:coreProperties>
</file>