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5E" w:rsidRPr="006C3CEC" w:rsidRDefault="002E6F5E" w:rsidP="002E6F5E">
      <w:pPr>
        <w:pStyle w:val="paragraph"/>
        <w:spacing w:before="0" w:beforeAutospacing="0" w:after="0" w:afterAutospacing="0"/>
        <w:ind w:firstLine="142"/>
        <w:jc w:val="center"/>
        <w:textAlignment w:val="baseline"/>
      </w:pPr>
      <w:r w:rsidRPr="006C3CEC">
        <w:rPr>
          <w:rStyle w:val="normaltextrun"/>
        </w:rPr>
        <w:t>МИНИСТЕРСТВО НАУКИ И ВЫСШЕГО ОБРАЗОВАНИЯ РОССИЙСКОЙ ФЕДЕРАЦИИ</w:t>
      </w:r>
    </w:p>
    <w:p w:rsidR="00BB15CC" w:rsidRPr="006C3CEC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BB15CC" w:rsidRPr="006C3CEC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C3CEC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6C3CE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B15CC" w:rsidRPr="006C3CEC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BB15CC" w:rsidRPr="006C3CEC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BB15CC" w:rsidRPr="006C3CEC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15CC" w:rsidRPr="006C3CEC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BB15CC" w:rsidRPr="006C3CEC" w:rsidRDefault="00BB15CC" w:rsidP="00BB15CC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B43E0C" w:rsidRPr="00B43E0C" w:rsidRDefault="00B43E0C" w:rsidP="00B43E0C">
      <w:pPr>
        <w:shd w:val="clear" w:color="auto" w:fill="FFFFFF"/>
        <w:ind w:firstLine="708"/>
        <w:jc w:val="right"/>
        <w:rPr>
          <w:rFonts w:ascii="Times New Roman" w:hAnsi="Times New Roman"/>
        </w:rPr>
      </w:pPr>
      <w:r w:rsidRPr="00B43E0C">
        <w:rPr>
          <w:rFonts w:ascii="Times New Roman" w:hAnsi="Times New Roman"/>
        </w:rPr>
        <w:t>УТВЕРЖДЕНО</w:t>
      </w:r>
    </w:p>
    <w:p w:rsidR="00B43E0C" w:rsidRPr="00B43E0C" w:rsidRDefault="00B43E0C" w:rsidP="00B43E0C">
      <w:pPr>
        <w:shd w:val="clear" w:color="auto" w:fill="FFFFFF"/>
        <w:jc w:val="right"/>
        <w:rPr>
          <w:rFonts w:ascii="Times New Roman" w:hAnsi="Times New Roman"/>
        </w:rPr>
      </w:pPr>
      <w:r w:rsidRPr="00B43E0C">
        <w:rPr>
          <w:rFonts w:ascii="Times New Roman" w:hAnsi="Times New Roman"/>
        </w:rPr>
        <w:t>решением ученого совета ННГУ</w:t>
      </w:r>
    </w:p>
    <w:p w:rsidR="00B43E0C" w:rsidRPr="00B43E0C" w:rsidRDefault="00B43E0C" w:rsidP="00B43E0C">
      <w:pPr>
        <w:shd w:val="clear" w:color="auto" w:fill="FFFFFF"/>
        <w:ind w:firstLine="708"/>
        <w:jc w:val="right"/>
        <w:rPr>
          <w:rFonts w:ascii="Times New Roman" w:hAnsi="Times New Roman"/>
        </w:rPr>
      </w:pPr>
      <w:r w:rsidRPr="00B43E0C">
        <w:rPr>
          <w:rFonts w:ascii="Times New Roman" w:hAnsi="Times New Roman"/>
        </w:rPr>
        <w:t>протокол от</w:t>
      </w:r>
    </w:p>
    <w:p w:rsidR="00B43E0C" w:rsidRPr="00B43E0C" w:rsidRDefault="00B43E0C" w:rsidP="00B43E0C">
      <w:pPr>
        <w:shd w:val="clear" w:color="auto" w:fill="FFFFFF"/>
        <w:ind w:firstLine="708"/>
        <w:jc w:val="right"/>
        <w:rPr>
          <w:rFonts w:ascii="Times New Roman" w:hAnsi="Times New Roman"/>
        </w:rPr>
      </w:pPr>
      <w:r w:rsidRPr="00B43E0C">
        <w:rPr>
          <w:rFonts w:ascii="Times New Roman" w:hAnsi="Times New Roman"/>
        </w:rPr>
        <w:t>«20» апреля 2021 г. №1</w:t>
      </w:r>
    </w:p>
    <w:p w:rsidR="00BB15CC" w:rsidRPr="006C3CEC" w:rsidRDefault="00BB15CC" w:rsidP="00BB15CC">
      <w:pPr>
        <w:tabs>
          <w:tab w:val="left" w:pos="142"/>
          <w:tab w:val="left" w:pos="5670"/>
        </w:tabs>
        <w:rPr>
          <w:rFonts w:ascii="Times New Roman" w:hAnsi="Times New Roman"/>
          <w:sz w:val="24"/>
          <w:szCs w:val="24"/>
        </w:rPr>
      </w:pPr>
    </w:p>
    <w:p w:rsidR="00BB15CC" w:rsidRPr="006C3CEC" w:rsidRDefault="00BB15CC" w:rsidP="00BB15CC">
      <w:pPr>
        <w:tabs>
          <w:tab w:val="left" w:pos="142"/>
          <w:tab w:val="left" w:pos="5670"/>
        </w:tabs>
        <w:rPr>
          <w:rFonts w:ascii="Times New Roman" w:hAnsi="Times New Roman"/>
          <w:sz w:val="24"/>
          <w:szCs w:val="24"/>
        </w:rPr>
      </w:pP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Раб</w:t>
      </w:r>
      <w:r w:rsidR="00130EEA" w:rsidRPr="006C3CEC">
        <w:rPr>
          <w:rFonts w:ascii="Times New Roman" w:hAnsi="Times New Roman"/>
          <w:b/>
          <w:sz w:val="24"/>
          <w:szCs w:val="24"/>
        </w:rPr>
        <w:t xml:space="preserve">очая программа дисциплины </w:t>
      </w:r>
    </w:p>
    <w:p w:rsidR="00BB15CC" w:rsidRPr="006C3CEC" w:rsidRDefault="00BB15CC" w:rsidP="00453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B2F" w:rsidRPr="006C3CEC" w:rsidRDefault="00453B2F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B2F" w:rsidRPr="006C3CEC" w:rsidRDefault="00453B2F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Юрист</w:t>
      </w:r>
    </w:p>
    <w:p w:rsidR="00BB15CC" w:rsidRPr="006C3CEC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453B2F" w:rsidRPr="006C3CEC" w:rsidRDefault="00453B2F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3B2F" w:rsidRPr="006C3CEC" w:rsidRDefault="00453B2F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3B2F" w:rsidRPr="006C3CEC" w:rsidRDefault="00453B2F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5CC" w:rsidRPr="006C3CEC" w:rsidRDefault="00BB15CC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CEC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BB15CC" w:rsidRPr="006C3CEC" w:rsidRDefault="00BB15CC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CEC">
        <w:rPr>
          <w:rFonts w:ascii="Times New Roman" w:hAnsi="Times New Roman"/>
          <w:b/>
          <w:bCs/>
          <w:sz w:val="24"/>
          <w:szCs w:val="24"/>
        </w:rPr>
        <w:t>Очная</w:t>
      </w:r>
    </w:p>
    <w:p w:rsidR="00BB15CC" w:rsidRPr="006C3CEC" w:rsidRDefault="00BB15CC" w:rsidP="00453B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CEC">
        <w:rPr>
          <w:rFonts w:ascii="Times New Roman" w:hAnsi="Times New Roman"/>
          <w:b/>
          <w:bCs/>
          <w:sz w:val="24"/>
          <w:szCs w:val="24"/>
        </w:rPr>
        <w:t>_____________________</w:t>
      </w:r>
    </w:p>
    <w:p w:rsidR="00453B2F" w:rsidRPr="006C3CEC" w:rsidRDefault="00453B2F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15CC" w:rsidRPr="006C3CEC" w:rsidRDefault="00BB15CC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Нижний Новгород</w:t>
      </w:r>
    </w:p>
    <w:p w:rsidR="00BB15CC" w:rsidRDefault="00B43E0C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B43E0C" w:rsidRDefault="00B43E0C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43E0C" w:rsidRDefault="00B43E0C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43E0C" w:rsidRPr="006C3CEC" w:rsidRDefault="00B43E0C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1993" w:rsidRPr="006C3CEC" w:rsidRDefault="00F71993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1993" w:rsidRPr="006C3CEC" w:rsidRDefault="00F71993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1418B4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П</w:t>
      </w:r>
      <w:r w:rsidRPr="006C3CEC">
        <w:rPr>
          <w:rFonts w:ascii="Times New Roman" w:hAnsi="Times New Roman"/>
          <w:sz w:val="24"/>
          <w:szCs w:val="24"/>
        </w:rPr>
        <w:t>рограмма учебной дисциплины</w:t>
      </w:r>
      <w:r w:rsidRPr="006C3CEC">
        <w:rPr>
          <w:rFonts w:ascii="Times New Roman" w:hAnsi="Times New Roman"/>
          <w:caps/>
          <w:sz w:val="24"/>
          <w:szCs w:val="24"/>
        </w:rPr>
        <w:t xml:space="preserve"> </w:t>
      </w:r>
      <w:r w:rsidRPr="006C3CEC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Право и организация социального обеспечения </w:t>
      </w:r>
    </w:p>
    <w:p w:rsidR="001418B4" w:rsidRPr="006C3CEC" w:rsidRDefault="001418B4" w:rsidP="001418B4">
      <w:pPr>
        <w:widowControl w:val="0"/>
        <w:suppressAutoHyphens/>
        <w:spacing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418B4" w:rsidRPr="006C3CEC" w:rsidRDefault="001418B4" w:rsidP="001418B4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Разработчик(и):</w:t>
      </w:r>
    </w:p>
    <w:p w:rsidR="001418B4" w:rsidRPr="006C3CEC" w:rsidRDefault="001418B4" w:rsidP="001418B4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Ильина Л.С., преподаватель кафедры математических и естественнонаучных дисциплин</w:t>
      </w:r>
    </w:p>
    <w:p w:rsidR="001418B4" w:rsidRPr="006C3CEC" w:rsidRDefault="00130EEA" w:rsidP="00130EEA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3CEC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="00B43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2021</w:t>
      </w:r>
      <w:bookmarkStart w:id="0" w:name="_GoBack"/>
      <w:bookmarkEnd w:id="0"/>
      <w:r w:rsidR="0078277C" w:rsidRPr="006C3C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протокол №</w:t>
      </w:r>
    </w:p>
    <w:p w:rsidR="007C1BC7" w:rsidRPr="006C3CEC" w:rsidRDefault="00A269CC" w:rsidP="00130EEA">
      <w:pPr>
        <w:spacing w:line="360" w:lineRule="auto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 xml:space="preserve">Зав. кафедрой. </w:t>
      </w:r>
      <w:r w:rsidRPr="006C3CEC">
        <w:rPr>
          <w:rFonts w:ascii="Times New Roman" w:hAnsi="Times New Roman"/>
          <w:sz w:val="24"/>
          <w:szCs w:val="24"/>
        </w:rPr>
        <w:t>математических и естественнонаучных дисциплин</w:t>
      </w:r>
      <w:r w:rsidR="009706D3" w:rsidRPr="006C3CEC">
        <w:rPr>
          <w:rFonts w:ascii="Times New Roman" w:hAnsi="Times New Roman"/>
          <w:sz w:val="24"/>
          <w:szCs w:val="24"/>
        </w:rPr>
        <w:t xml:space="preserve"> </w:t>
      </w:r>
    </w:p>
    <w:p w:rsidR="00A269CC" w:rsidRPr="006C3CEC" w:rsidRDefault="009706D3" w:rsidP="00130EE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3CEC">
        <w:rPr>
          <w:rStyle w:val="ad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Болдыревский</w:t>
      </w:r>
      <w:r w:rsidRPr="006C3CE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6C3CEC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П.Б.</w:t>
      </w:r>
      <w:r w:rsidR="007C1BC7" w:rsidRPr="006C3CEC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_____________</w:t>
      </w:r>
    </w:p>
    <w:p w:rsidR="00A269CC" w:rsidRPr="006C3CEC" w:rsidRDefault="00A269CC" w:rsidP="00A26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6C3CEC">
        <w:rPr>
          <w:rFonts w:ascii="Times New Roman" w:hAnsi="Times New Roman"/>
          <w:i/>
          <w:sz w:val="24"/>
          <w:szCs w:val="24"/>
        </w:rPr>
        <w:tab/>
      </w:r>
      <w:r w:rsidRPr="006C3CEC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A269CC" w:rsidRPr="006C3CEC" w:rsidRDefault="00A269CC" w:rsidP="00130E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342125">
      <w:pPr>
        <w:pStyle w:val="1"/>
        <w:jc w:val="center"/>
        <w:rPr>
          <w:sz w:val="24"/>
          <w:szCs w:val="24"/>
        </w:rPr>
      </w:pPr>
      <w:r w:rsidRPr="006C3CEC">
        <w:rPr>
          <w:i/>
          <w:sz w:val="24"/>
          <w:szCs w:val="24"/>
        </w:rPr>
        <w:br w:type="page"/>
      </w:r>
      <w:r w:rsidRPr="006C3CEC">
        <w:rPr>
          <w:sz w:val="24"/>
          <w:szCs w:val="24"/>
        </w:rPr>
        <w:lastRenderedPageBreak/>
        <w:t>СОДЕРЖАНИЕ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8188"/>
        <w:gridCol w:w="1134"/>
      </w:tblGrid>
      <w:tr w:rsidR="001418B4" w:rsidRPr="006C3CEC" w:rsidTr="00952275">
        <w:tc>
          <w:tcPr>
            <w:tcW w:w="8188" w:type="dxa"/>
            <w:shd w:val="clear" w:color="auto" w:fill="auto"/>
            <w:vAlign w:val="center"/>
          </w:tcPr>
          <w:p w:rsidR="001418B4" w:rsidRPr="006C3CEC" w:rsidRDefault="001418B4" w:rsidP="0095227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6C3CEC" w:rsidRDefault="001418B4" w:rsidP="0095227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EC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418B4" w:rsidRPr="006C3CEC" w:rsidTr="00952275">
        <w:trPr>
          <w:trHeight w:val="1030"/>
        </w:trPr>
        <w:tc>
          <w:tcPr>
            <w:tcW w:w="8188" w:type="dxa"/>
            <w:shd w:val="clear" w:color="auto" w:fill="auto"/>
            <w:vAlign w:val="center"/>
          </w:tcPr>
          <w:p w:rsidR="001418B4" w:rsidRPr="006C3CEC" w:rsidRDefault="001418B4" w:rsidP="00952275">
            <w:pPr>
              <w:pStyle w:val="1"/>
              <w:rPr>
                <w:sz w:val="24"/>
                <w:szCs w:val="24"/>
              </w:rPr>
            </w:pPr>
            <w:r w:rsidRPr="006C3CEC">
              <w:rPr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6C3CEC" w:rsidRDefault="001418B4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3C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8B4" w:rsidRPr="006C3CEC" w:rsidTr="00952275">
        <w:tc>
          <w:tcPr>
            <w:tcW w:w="8188" w:type="dxa"/>
            <w:shd w:val="clear" w:color="auto" w:fill="auto"/>
            <w:vAlign w:val="center"/>
          </w:tcPr>
          <w:p w:rsidR="001418B4" w:rsidRPr="006C3CEC" w:rsidRDefault="001418B4" w:rsidP="00952275">
            <w:pPr>
              <w:pStyle w:val="1"/>
              <w:rPr>
                <w:sz w:val="24"/>
                <w:szCs w:val="24"/>
              </w:rPr>
            </w:pPr>
            <w:r w:rsidRPr="006C3CEC">
              <w:rPr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6C3CEC" w:rsidRDefault="001418B4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3C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8B4" w:rsidRPr="006C3CEC" w:rsidTr="00952275">
        <w:trPr>
          <w:trHeight w:val="670"/>
        </w:trPr>
        <w:tc>
          <w:tcPr>
            <w:tcW w:w="8188" w:type="dxa"/>
            <w:shd w:val="clear" w:color="auto" w:fill="auto"/>
            <w:vAlign w:val="center"/>
          </w:tcPr>
          <w:p w:rsidR="001418B4" w:rsidRPr="006C3CEC" w:rsidRDefault="001418B4" w:rsidP="00952275">
            <w:pPr>
              <w:pStyle w:val="1"/>
              <w:rPr>
                <w:sz w:val="24"/>
                <w:szCs w:val="24"/>
              </w:rPr>
            </w:pPr>
            <w:r w:rsidRPr="006C3CEC">
              <w:rPr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6C3CEC" w:rsidRDefault="001418B4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3C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18B4" w:rsidRPr="006C3CEC" w:rsidTr="00952275">
        <w:tc>
          <w:tcPr>
            <w:tcW w:w="8188" w:type="dxa"/>
            <w:shd w:val="clear" w:color="auto" w:fill="auto"/>
            <w:vAlign w:val="center"/>
          </w:tcPr>
          <w:p w:rsidR="001418B4" w:rsidRPr="006C3CEC" w:rsidRDefault="001418B4" w:rsidP="00952275">
            <w:pPr>
              <w:pStyle w:val="1"/>
              <w:rPr>
                <w:sz w:val="24"/>
                <w:szCs w:val="24"/>
              </w:rPr>
            </w:pPr>
            <w:r w:rsidRPr="006C3CEC">
              <w:rPr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  <w:p w:rsidR="001418B4" w:rsidRPr="006C3CEC" w:rsidRDefault="001418B4" w:rsidP="0095227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6C3CEC" w:rsidRDefault="001418B4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3C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418B4" w:rsidRPr="006C3CEC" w:rsidRDefault="001418B4" w:rsidP="001418B4">
      <w:pPr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418B4" w:rsidRPr="006C3CEC" w:rsidRDefault="001418B4" w:rsidP="00141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C3CEC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6C3CEC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1418B4" w:rsidRPr="006C3CEC" w:rsidRDefault="001418B4" w:rsidP="001418B4">
      <w:pPr>
        <w:spacing w:after="0" w:line="21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C3CEC">
        <w:rPr>
          <w:rFonts w:ascii="Times New Roman" w:hAnsi="Times New Roman"/>
          <w:b/>
          <w:caps/>
          <w:sz w:val="24"/>
          <w:szCs w:val="24"/>
        </w:rPr>
        <w:t>ИНФОРМАЦИОННЫЕ ТЕХНОЛОГИИ В ПРОФЕССИОНАЛЬНОЙ ДЕЯТЕЛЬНОСТИ</w:t>
      </w:r>
    </w:p>
    <w:p w:rsidR="001418B4" w:rsidRPr="006C3CEC" w:rsidRDefault="001418B4" w:rsidP="001418B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1418B4" w:rsidRPr="006C3CEC" w:rsidRDefault="001418B4" w:rsidP="001418B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1418B4" w:rsidRPr="006C3CEC" w:rsidRDefault="001418B4" w:rsidP="001418B4">
      <w:pPr>
        <w:ind w:right="-187" w:firstLine="720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1418B4" w:rsidRPr="006C3CEC" w:rsidRDefault="001418B4" w:rsidP="001418B4">
      <w:pPr>
        <w:pStyle w:val="Default"/>
        <w:spacing w:after="200" w:line="276" w:lineRule="auto"/>
        <w:jc w:val="both"/>
        <w:rPr>
          <w:b/>
          <w:color w:val="auto"/>
        </w:rPr>
      </w:pPr>
      <w:r w:rsidRPr="006C3CEC">
        <w:rPr>
          <w:b/>
          <w:color w:val="auto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1418B4" w:rsidRPr="006C3CEC" w:rsidRDefault="001418B4" w:rsidP="001418B4">
      <w:pPr>
        <w:pStyle w:val="Default"/>
        <w:spacing w:line="276" w:lineRule="auto"/>
        <w:ind w:firstLine="720"/>
        <w:jc w:val="both"/>
      </w:pPr>
      <w:r w:rsidRPr="006C3CEC">
        <w:t xml:space="preserve">Дисциплина входит в </w:t>
      </w:r>
      <w:r w:rsidRPr="006C3CEC">
        <w:rPr>
          <w:rStyle w:val="4"/>
          <w:b w:val="0"/>
          <w:bCs w:val="0"/>
          <w:sz w:val="24"/>
          <w:szCs w:val="24"/>
        </w:rPr>
        <w:t>профессиональный цикл</w:t>
      </w:r>
      <w:r w:rsidRPr="006C3CEC">
        <w:t xml:space="preserve"> и относится к общепрофессиональным дисциплинам ОП.14.</w:t>
      </w:r>
    </w:p>
    <w:p w:rsidR="001418B4" w:rsidRPr="006C3CEC" w:rsidRDefault="001418B4" w:rsidP="001418B4">
      <w:pPr>
        <w:pStyle w:val="Default"/>
        <w:spacing w:line="276" w:lineRule="auto"/>
        <w:ind w:firstLine="720"/>
        <w:jc w:val="both"/>
      </w:pPr>
      <w:r w:rsidRPr="006C3CEC">
        <w:t>Для успешного освоения данной дисциплины студент должен владеть основными умениями, формируемыми в ходе изучения дисциплины «Информатика».</w:t>
      </w:r>
    </w:p>
    <w:p w:rsidR="001418B4" w:rsidRPr="006C3CEC" w:rsidRDefault="001418B4" w:rsidP="001418B4">
      <w:pPr>
        <w:pStyle w:val="a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Знания и умения, полученные учащимися в ходе изучения дисциплины «Информационные технологии в профессиональной деятельности», будут необходимы при прохождении учебной практики, подготовке выпускной квалификационной работы и в будущей профессиональной деятельности</w:t>
      </w:r>
    </w:p>
    <w:p w:rsidR="001418B4" w:rsidRPr="006C3CEC" w:rsidRDefault="001418B4" w:rsidP="001418B4">
      <w:pPr>
        <w:pStyle w:val="aa"/>
        <w:spacing w:after="24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1418B4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418B4" w:rsidRPr="006C3CEC" w:rsidRDefault="001418B4" w:rsidP="001418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C3CEC">
        <w:rPr>
          <w:rFonts w:ascii="Times New Roman" w:hAnsi="Times New Roman"/>
          <w:b/>
          <w:sz w:val="24"/>
          <w:szCs w:val="24"/>
        </w:rPr>
        <w:t>знать</w:t>
      </w:r>
      <w:r w:rsidRPr="006C3CEC">
        <w:rPr>
          <w:rFonts w:ascii="Times New Roman" w:hAnsi="Times New Roman"/>
          <w:sz w:val="24"/>
          <w:szCs w:val="24"/>
        </w:rPr>
        <w:t>: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основные правила и методы работы с пакетами прикладных программ;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понятие информационных систем и информационных технологий;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понятие правовой информации как среды информационной системы;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назначение, возможности, структуру, принцип работы информационных справочно-правовых систем;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теоретические основы, виды и структуру баз данных;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возможности сетевых технологий работы с информацией.</w:t>
      </w:r>
    </w:p>
    <w:p w:rsidR="001418B4" w:rsidRPr="006C3CEC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6C3CEC">
        <w:rPr>
          <w:rFonts w:ascii="Times New Roman" w:hAnsi="Times New Roman"/>
          <w:b/>
          <w:sz w:val="24"/>
          <w:szCs w:val="24"/>
        </w:rPr>
        <w:t>уметь</w:t>
      </w:r>
      <w:r w:rsidRPr="006C3CEC">
        <w:rPr>
          <w:rFonts w:ascii="Times New Roman" w:hAnsi="Times New Roman"/>
          <w:sz w:val="24"/>
          <w:szCs w:val="24"/>
        </w:rPr>
        <w:t>: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использовать программное обеспечение в профессиональной деятельности;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работать с информационными справочно-правовыми системами;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использовать прикладные программы в профессиональной деятельности;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работать с электронной почтой;</w:t>
      </w:r>
    </w:p>
    <w:p w:rsidR="001418B4" w:rsidRPr="006C3CEC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использовать ресурсы локальных и глобальных информационных сетей.</w:t>
      </w:r>
    </w:p>
    <w:p w:rsidR="001418B4" w:rsidRPr="006C3CEC" w:rsidRDefault="001418B4" w:rsidP="001418B4">
      <w:pPr>
        <w:pStyle w:val="a8"/>
        <w:spacing w:line="276" w:lineRule="auto"/>
      </w:pPr>
      <w:r w:rsidRPr="006C3CEC">
        <w:lastRenderedPageBreak/>
        <w:t>Полученные знания и умения направлены на формирование общих и профессиональных компетенций: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1418B4">
      <w:pPr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1418B4" w:rsidRPr="006C3CEC" w:rsidRDefault="001418B4" w:rsidP="001418B4">
      <w:pPr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347F7F" w:rsidRPr="006C3CEC">
        <w:rPr>
          <w:rFonts w:ascii="Times New Roman" w:hAnsi="Times New Roman"/>
          <w:sz w:val="24"/>
          <w:szCs w:val="24"/>
        </w:rPr>
        <w:t>учебной нагрузки обучающегося 60</w:t>
      </w:r>
      <w:r w:rsidRPr="006C3CEC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1418B4" w:rsidRPr="006C3CEC" w:rsidRDefault="001418B4" w:rsidP="001418B4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обязательной аудиторной учебной нагрузки обучаю</w:t>
      </w:r>
      <w:r w:rsidR="00347F7F" w:rsidRPr="006C3CEC">
        <w:rPr>
          <w:rFonts w:ascii="Times New Roman" w:hAnsi="Times New Roman"/>
          <w:sz w:val="24"/>
          <w:szCs w:val="24"/>
        </w:rPr>
        <w:t>щегося 32</w:t>
      </w:r>
      <w:r w:rsidRPr="006C3CEC">
        <w:rPr>
          <w:rFonts w:ascii="Times New Roman" w:hAnsi="Times New Roman"/>
          <w:sz w:val="24"/>
          <w:szCs w:val="24"/>
        </w:rPr>
        <w:t xml:space="preserve"> час</w:t>
      </w:r>
      <w:r w:rsidR="0035215F">
        <w:rPr>
          <w:rFonts w:ascii="Times New Roman" w:hAnsi="Times New Roman"/>
          <w:sz w:val="24"/>
          <w:szCs w:val="24"/>
        </w:rPr>
        <w:t>а</w:t>
      </w:r>
      <w:r w:rsidRPr="006C3CEC">
        <w:rPr>
          <w:rFonts w:ascii="Times New Roman" w:hAnsi="Times New Roman"/>
          <w:sz w:val="24"/>
          <w:szCs w:val="24"/>
        </w:rPr>
        <w:t>;</w:t>
      </w:r>
    </w:p>
    <w:p w:rsidR="001418B4" w:rsidRPr="006C3CEC" w:rsidRDefault="001418B4" w:rsidP="001418B4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самост</w:t>
      </w:r>
      <w:r w:rsidR="00347F7F" w:rsidRPr="006C3CEC">
        <w:rPr>
          <w:rFonts w:ascii="Times New Roman" w:hAnsi="Times New Roman"/>
          <w:sz w:val="24"/>
          <w:szCs w:val="24"/>
        </w:rPr>
        <w:t xml:space="preserve">оятельной работы обучающегося </w:t>
      </w:r>
      <w:r w:rsidR="0035215F">
        <w:rPr>
          <w:rFonts w:ascii="Times New Roman" w:hAnsi="Times New Roman"/>
          <w:sz w:val="24"/>
          <w:szCs w:val="24"/>
        </w:rPr>
        <w:t xml:space="preserve">22 </w:t>
      </w:r>
      <w:r w:rsidRPr="006C3CEC">
        <w:rPr>
          <w:rFonts w:ascii="Times New Roman" w:hAnsi="Times New Roman"/>
          <w:sz w:val="24"/>
          <w:szCs w:val="24"/>
        </w:rPr>
        <w:t>час</w:t>
      </w:r>
      <w:r w:rsidR="0035215F">
        <w:rPr>
          <w:rFonts w:ascii="Times New Roman" w:hAnsi="Times New Roman"/>
          <w:sz w:val="24"/>
          <w:szCs w:val="24"/>
        </w:rPr>
        <w:t>а</w:t>
      </w:r>
      <w:r w:rsidRPr="006C3CEC">
        <w:rPr>
          <w:rFonts w:ascii="Times New Roman" w:hAnsi="Times New Roman"/>
          <w:sz w:val="24"/>
          <w:szCs w:val="24"/>
        </w:rPr>
        <w:t>.</w:t>
      </w:r>
    </w:p>
    <w:p w:rsidR="001418B4" w:rsidRPr="006C3CEC" w:rsidRDefault="00347F7F" w:rsidP="001418B4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 xml:space="preserve">консультации </w:t>
      </w:r>
      <w:r w:rsidR="0035215F">
        <w:rPr>
          <w:rFonts w:ascii="Times New Roman" w:hAnsi="Times New Roman"/>
          <w:sz w:val="24"/>
          <w:szCs w:val="24"/>
        </w:rPr>
        <w:t xml:space="preserve">6 </w:t>
      </w:r>
      <w:r w:rsidR="001418B4" w:rsidRPr="006C3CEC">
        <w:rPr>
          <w:rFonts w:ascii="Times New Roman" w:hAnsi="Times New Roman"/>
          <w:sz w:val="24"/>
          <w:szCs w:val="24"/>
        </w:rPr>
        <w:t>час</w:t>
      </w:r>
      <w:r w:rsidR="0035215F">
        <w:rPr>
          <w:rFonts w:ascii="Times New Roman" w:hAnsi="Times New Roman"/>
          <w:sz w:val="24"/>
          <w:szCs w:val="24"/>
        </w:rPr>
        <w:t>ов</w:t>
      </w:r>
      <w:r w:rsidR="001418B4" w:rsidRPr="006C3CEC">
        <w:rPr>
          <w:rFonts w:ascii="Times New Roman" w:hAnsi="Times New Roman"/>
          <w:sz w:val="24"/>
          <w:szCs w:val="24"/>
        </w:rPr>
        <w:t>.</w:t>
      </w:r>
    </w:p>
    <w:p w:rsidR="001418B4" w:rsidRPr="006C3CEC" w:rsidRDefault="001418B4" w:rsidP="00141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2. СТРУКТУРА И ПРИМЕРНОЕ СОДЕРЖАНИЕ УЧЕБНОЙ ДИСЦИПЛИНЫ</w:t>
      </w:r>
    </w:p>
    <w:p w:rsidR="001418B4" w:rsidRPr="006C3CEC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6C3CE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418B4" w:rsidRPr="006C3CEC" w:rsidTr="00952275">
        <w:trPr>
          <w:trHeight w:val="460"/>
        </w:trPr>
        <w:tc>
          <w:tcPr>
            <w:tcW w:w="7904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418B4" w:rsidRPr="006C3CEC" w:rsidTr="00952275">
        <w:trPr>
          <w:trHeight w:val="285"/>
        </w:trPr>
        <w:tc>
          <w:tcPr>
            <w:tcW w:w="7904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1418B4" w:rsidRPr="006C3CEC" w:rsidRDefault="00347F7F" w:rsidP="003521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iCs/>
                <w:sz w:val="20"/>
                <w:szCs w:val="20"/>
              </w:rPr>
              <w:t>60</w:t>
            </w:r>
          </w:p>
        </w:tc>
      </w:tr>
      <w:tr w:rsidR="001418B4" w:rsidRPr="006C3CEC" w:rsidTr="00952275">
        <w:tc>
          <w:tcPr>
            <w:tcW w:w="7904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418B4" w:rsidRPr="006C3CEC" w:rsidRDefault="00347F7F" w:rsidP="003521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iCs/>
                <w:sz w:val="20"/>
                <w:szCs w:val="20"/>
              </w:rPr>
              <w:t>32</w:t>
            </w:r>
          </w:p>
        </w:tc>
      </w:tr>
      <w:tr w:rsidR="001418B4" w:rsidRPr="006C3CEC" w:rsidTr="00952275">
        <w:tc>
          <w:tcPr>
            <w:tcW w:w="7904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1418B4" w:rsidRPr="006C3CEC" w:rsidTr="00952275">
        <w:tc>
          <w:tcPr>
            <w:tcW w:w="7904" w:type="dxa"/>
            <w:shd w:val="clear" w:color="auto" w:fill="auto"/>
          </w:tcPr>
          <w:p w:rsidR="001418B4" w:rsidRPr="006C3CEC" w:rsidRDefault="00342125" w:rsidP="00352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1418B4" w:rsidRPr="006C3CEC" w:rsidRDefault="00347F7F" w:rsidP="003521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</w:p>
        </w:tc>
      </w:tr>
      <w:tr w:rsidR="001418B4" w:rsidRPr="006C3CEC" w:rsidTr="00952275">
        <w:tc>
          <w:tcPr>
            <w:tcW w:w="7904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418B4" w:rsidRPr="006C3CEC" w:rsidRDefault="00347F7F" w:rsidP="003521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</w:p>
        </w:tc>
      </w:tr>
      <w:tr w:rsidR="001418B4" w:rsidRPr="006C3CEC" w:rsidTr="00952275">
        <w:tc>
          <w:tcPr>
            <w:tcW w:w="7904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418B4" w:rsidRPr="006C3CEC" w:rsidRDefault="00347F7F" w:rsidP="003521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iCs/>
                <w:sz w:val="20"/>
                <w:szCs w:val="20"/>
              </w:rPr>
              <w:t>26</w:t>
            </w:r>
          </w:p>
        </w:tc>
      </w:tr>
      <w:tr w:rsidR="001418B4" w:rsidRPr="006C3CEC" w:rsidTr="00952275">
        <w:tc>
          <w:tcPr>
            <w:tcW w:w="7904" w:type="dxa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1418B4" w:rsidRPr="006C3CEC" w:rsidRDefault="00347F7F" w:rsidP="003521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1418B4" w:rsidRPr="006C3CEC" w:rsidTr="00952275">
        <w:tc>
          <w:tcPr>
            <w:tcW w:w="9704" w:type="dxa"/>
            <w:gridSpan w:val="2"/>
            <w:shd w:val="clear" w:color="auto" w:fill="auto"/>
          </w:tcPr>
          <w:p w:rsidR="001418B4" w:rsidRPr="006C3CEC" w:rsidRDefault="001418B4" w:rsidP="0035215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3CEC">
              <w:rPr>
                <w:rStyle w:val="11"/>
                <w:rFonts w:eastAsia="Calibri"/>
                <w:i w:val="0"/>
                <w:sz w:val="20"/>
                <w:szCs w:val="20"/>
              </w:rPr>
              <w:t xml:space="preserve">Итоговая аттестация в форме </w:t>
            </w:r>
            <w:r w:rsidR="00347F7F" w:rsidRPr="006C3CEC">
              <w:rPr>
                <w:rStyle w:val="11"/>
                <w:rFonts w:eastAsia="Calibri"/>
                <w:sz w:val="20"/>
                <w:szCs w:val="20"/>
              </w:rPr>
              <w:t>экзамена</w:t>
            </w:r>
          </w:p>
        </w:tc>
      </w:tr>
    </w:tbl>
    <w:p w:rsidR="001418B4" w:rsidRPr="006C3CEC" w:rsidRDefault="001418B4" w:rsidP="001418B4">
      <w:pPr>
        <w:pStyle w:val="1"/>
        <w:rPr>
          <w:sz w:val="24"/>
          <w:szCs w:val="24"/>
        </w:rPr>
      </w:pPr>
    </w:p>
    <w:p w:rsidR="001418B4" w:rsidRPr="006C3CEC" w:rsidRDefault="001418B4" w:rsidP="001418B4">
      <w:pPr>
        <w:pStyle w:val="1"/>
        <w:rPr>
          <w:sz w:val="24"/>
          <w:szCs w:val="24"/>
        </w:rPr>
      </w:pPr>
      <w:r w:rsidRPr="006C3CEC">
        <w:rPr>
          <w:sz w:val="24"/>
          <w:szCs w:val="24"/>
        </w:rPr>
        <w:br w:type="page"/>
      </w:r>
      <w:r w:rsidRPr="006C3CEC">
        <w:rPr>
          <w:sz w:val="24"/>
          <w:szCs w:val="24"/>
        </w:rPr>
        <w:lastRenderedPageBreak/>
        <w:t>2.2. Примерный тематический план и содержание учебной дисциплины «Информационные технологии в профессиональной деятельности»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18"/>
        <w:gridCol w:w="974"/>
        <w:gridCol w:w="974"/>
        <w:gridCol w:w="18"/>
      </w:tblGrid>
      <w:tr w:rsidR="001418B4" w:rsidRPr="006C3CEC" w:rsidTr="00952275">
        <w:trPr>
          <w:gridAfter w:val="1"/>
          <w:wAfter w:w="18" w:type="dxa"/>
          <w:trHeight w:val="1020"/>
        </w:trPr>
        <w:tc>
          <w:tcPr>
            <w:tcW w:w="2376" w:type="dxa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74" w:type="dxa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и содержание дисциплины</w:t>
            </w: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74" w:type="dxa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gridAfter w:val="1"/>
          <w:wAfter w:w="18" w:type="dxa"/>
          <w:trHeight w:val="4564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 xml:space="preserve">Введение в дисциплину. </w:t>
            </w: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 xml:space="preserve">Цели и задачи дисциплины. 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Понятие и содержание информационных технологий. Базовые и функциональные информационные технологии. И</w:t>
            </w: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 xml:space="preserve">нформационная система, информационная технология, компьютерная технология, информационное обеспечение. Классификация информационных технологий по предметно-содержательной структуре, назначению, этапам жизненного цикла и длительности, факторам общественного производства, инновационному потенциалу, новизне, уровню разработки и распространения, сферам разработки, происхождению. 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 xml:space="preserve">Перспективы развития.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35215F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Реферат  «Информационные технологии:  виды и классификация»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C3CEC" w:rsidRDefault="001418B4" w:rsidP="00952275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Тема 2. Использование компьютерных технологий при подготовке текстовых юридических документов</w:t>
            </w: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Текстовые редакторы. Понятие документа. Шаблоны и стили. Использование различных объектов в документе. Простой и сложный документ. Элементы текста: таблицы, формулы, ссылки, оглавления, гиперссылки, поля. Настройки приложения. Панели инструментов. Форматы сохранения документа.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1418B4">
            <w:pPr>
              <w:numPr>
                <w:ilvl w:val="0"/>
                <w:numId w:val="4"/>
              </w:numPr>
              <w:spacing w:after="0" w:line="240" w:lineRule="auto"/>
              <w:ind w:left="52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Создание документа. Форматирование документа в MS Word. Шрифты, абзацы. Сохранение документа.</w:t>
            </w:r>
          </w:p>
          <w:p w:rsidR="001418B4" w:rsidRPr="006C3CEC" w:rsidRDefault="001418B4" w:rsidP="001418B4">
            <w:pPr>
              <w:numPr>
                <w:ilvl w:val="0"/>
                <w:numId w:val="4"/>
              </w:numPr>
              <w:spacing w:after="0" w:line="240" w:lineRule="auto"/>
              <w:ind w:left="52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Вставка таблиц, формул. Создание ссылок. Поля документа, колонтитулы. Создание оглавления многостраничного документа.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35215F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Создание презентации по теме «Текстовый редактор MS Word».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C3CEC" w:rsidRDefault="001418B4" w:rsidP="00952275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3. Базовые информационные технологии. Применение электронных таблиц в экономических расчётах. </w:t>
            </w: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Табличный процессор MS Excel. Понятие рабочая книга, лист, ячейка в EXCEL. Формулы и функции, списки, вычисления, функции ПРОСМОТР и ВПР, логические функции. Построение диаграмм средствами MS EXCEL, итоги, автофильтр, расширенный фильтр. Анализ данных в MS EXCEL на основе сводных таблиц. Создание презентаций средствами MS Power Point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Создание таблиц в  MS Excel. Ввод формул. 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Использование фильтра и расширенного фильтра. Создание сводных таблиц.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Логические функции и функции просмотра.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35215F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Обработка и анализ данных  ЭТ (фильтры, промежуточные итоги)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Тема 4</w:t>
            </w: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Компьютерные сети. Работа юриста в локальной и глобальной компьютерной сети</w:t>
            </w: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12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Технология поиска информации в Internet. Объекты поиска информации. WWW-файлы информационных ресурсов Internet  </w:t>
            </w:r>
          </w:p>
          <w:p w:rsidR="001418B4" w:rsidRPr="006C3CE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Задача поиска нужной информации в сети. Структура древовидного тематического каталога.</w:t>
            </w:r>
          </w:p>
          <w:p w:rsidR="001418B4" w:rsidRPr="006C3CE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Субъективность упорядоченности расположения информации в тематическом каталоге. Наиболее известные тематические каталоги: Yahoo!, Yandex, Google</w:t>
            </w:r>
            <w:r w:rsidRPr="006C3CE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и др</w:t>
            </w:r>
            <w:r w:rsidRPr="006C3CE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35215F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Создание презентации по теме «Поиск информации для профессиональной деятельности»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Тема 5. Информационно-правовые системы и технологии. Справочные правовые системы (СПС)</w:t>
            </w: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81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Основные сведения об СПС КонсультантПлюс. 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Основные возможности СПС. Поиск конкретных документов. Составление подборок документов.</w:t>
            </w:r>
          </w:p>
          <w:p w:rsidR="001418B4" w:rsidRPr="006C3CEC" w:rsidRDefault="001418B4" w:rsidP="006B4B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Особенности поиска в системах КонсультантПлюс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418B4" w:rsidRPr="006C3CEC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Знакомство с интерфейсом  СПС КонсультантПлюс. Возможности работы специалистов разных профилей в СПС КонсультантПлюс.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Инструменты для поиска в СПС КонсультантПлюс. Составление подборок документов, создание папок.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Быстрый поиск. Использование путеводителя. Карточка поиска. Правовой навигатор.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6C3CEC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Создание презентации по теме «Российские СПС»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6C3CEC" w:rsidTr="00952275">
        <w:trPr>
          <w:trHeight w:val="481"/>
        </w:trPr>
        <w:tc>
          <w:tcPr>
            <w:tcW w:w="2376" w:type="dxa"/>
            <w:vMerge w:val="restart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Тема 6. Технология корпоративной работы с юридическими документами.</w:t>
            </w: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85787" w:rsidRPr="006C3CEC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585787" w:rsidRPr="006C3CEC" w:rsidRDefault="00585787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585787" w:rsidRPr="006C3CEC" w:rsidRDefault="00585787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85787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85787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418B4" w:rsidRPr="006C3CE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Microsoft Outlook как средство автоматизации рабочего места руководителя.</w:t>
            </w:r>
          </w:p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Основные компоненты Microsoft Outlook. Варианты представлений. Интерфейс Microsoft Outlook.</w:t>
            </w:r>
          </w:p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napToGrid w:val="0"/>
                <w:sz w:val="20"/>
                <w:szCs w:val="20"/>
              </w:rPr>
              <w:t>Приемы работы с документами Outlook. Интеграция с World Wide Web. Вопросы безопасности.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418B4" w:rsidRPr="006C3CEC" w:rsidTr="00952275">
        <w:trPr>
          <w:trHeight w:val="20"/>
        </w:trPr>
        <w:tc>
          <w:tcPr>
            <w:tcW w:w="7621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35215F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20"/>
        </w:trPr>
        <w:tc>
          <w:tcPr>
            <w:tcW w:w="7621" w:type="dxa"/>
            <w:gridSpan w:val="2"/>
            <w:vAlign w:val="center"/>
          </w:tcPr>
          <w:p w:rsidR="001418B4" w:rsidRPr="006C3CE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C3CE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C3CE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603D2C" w:rsidRPr="006C3CEC" w:rsidRDefault="00603D2C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418B4" w:rsidRPr="006C3CEC" w:rsidRDefault="001418B4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1418B4" w:rsidRPr="006C3CEC" w:rsidRDefault="001418B4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1418B4" w:rsidRPr="006C3CEC" w:rsidRDefault="001418B4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3CEC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1418B4" w:rsidRPr="006C3CEC" w:rsidRDefault="001418B4" w:rsidP="001418B4">
      <w:pPr>
        <w:rPr>
          <w:rFonts w:ascii="Times New Roman" w:hAnsi="Times New Roman"/>
          <w:sz w:val="24"/>
          <w:szCs w:val="24"/>
          <w:lang w:eastAsia="en-US"/>
        </w:rPr>
      </w:pPr>
    </w:p>
    <w:p w:rsidR="001418B4" w:rsidRPr="006C3CEC" w:rsidRDefault="001418B4" w:rsidP="001418B4">
      <w:pPr>
        <w:pStyle w:val="1"/>
        <w:rPr>
          <w:sz w:val="24"/>
          <w:szCs w:val="24"/>
        </w:rPr>
      </w:pPr>
      <w:r w:rsidRPr="006C3CEC">
        <w:rPr>
          <w:sz w:val="24"/>
          <w:szCs w:val="24"/>
        </w:rPr>
        <w:t>3. условия реализации УЧЕБНОЙ дисциплины</w:t>
      </w:r>
    </w:p>
    <w:p w:rsidR="001418B4" w:rsidRPr="006C3CEC" w:rsidRDefault="001418B4" w:rsidP="001418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C3CEC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418B4" w:rsidRPr="006C3CEC" w:rsidRDefault="001418B4" w:rsidP="001418B4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и учебной лаборатории информационных технологий в профессиональной деятельности. </w:t>
      </w:r>
    </w:p>
    <w:p w:rsidR="001418B4" w:rsidRPr="006C3CEC" w:rsidRDefault="001418B4" w:rsidP="001418B4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1418B4" w:rsidRPr="006C3CEC" w:rsidRDefault="001418B4" w:rsidP="001418B4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</w:t>
      </w:r>
    </w:p>
    <w:p w:rsidR="001418B4" w:rsidRPr="006C3CEC" w:rsidRDefault="001418B4" w:rsidP="001418B4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учебная доска</w:t>
      </w:r>
    </w:p>
    <w:p w:rsidR="001418B4" w:rsidRPr="006C3CEC" w:rsidRDefault="001418B4" w:rsidP="001418B4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рабочее место преподавателя</w:t>
      </w:r>
    </w:p>
    <w:p w:rsidR="001418B4" w:rsidRPr="006C3CEC" w:rsidRDefault="001418B4" w:rsidP="001418B4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1418B4" w:rsidRPr="006C3CEC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персональные компьютеры с лицензионным  или свободно распространяемым программным обеспечением по количеству обучающихся</w:t>
      </w:r>
    </w:p>
    <w:p w:rsidR="001418B4" w:rsidRPr="006C3CEC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персональный компьютер для рабочего места преподавателя</w:t>
      </w:r>
    </w:p>
    <w:p w:rsidR="001418B4" w:rsidRPr="006C3CEC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мультимедиа проектор</w:t>
      </w:r>
    </w:p>
    <w:p w:rsidR="001418B4" w:rsidRPr="006C3CEC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экран.</w:t>
      </w:r>
    </w:p>
    <w:p w:rsidR="001418B4" w:rsidRPr="006C3CEC" w:rsidRDefault="001418B4" w:rsidP="001418B4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>Программное обеспечение:</w:t>
      </w:r>
    </w:p>
    <w:p w:rsidR="001418B4" w:rsidRPr="006C3CEC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r w:rsidRPr="006C3CEC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6C3CEC">
        <w:rPr>
          <w:rFonts w:ascii="Times New Roman" w:hAnsi="Times New Roman"/>
          <w:bCs/>
          <w:sz w:val="24"/>
          <w:szCs w:val="24"/>
        </w:rPr>
        <w:t xml:space="preserve"> </w:t>
      </w:r>
      <w:r w:rsidRPr="006C3CEC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6C3CEC">
        <w:rPr>
          <w:rFonts w:ascii="Times New Roman" w:hAnsi="Times New Roman"/>
          <w:bCs/>
          <w:sz w:val="24"/>
          <w:szCs w:val="24"/>
        </w:rPr>
        <w:t xml:space="preserve"> и выше</w:t>
      </w:r>
    </w:p>
    <w:p w:rsidR="001418B4" w:rsidRPr="006C3CEC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  <w:lang w:val="en-US"/>
        </w:rPr>
        <w:t>Microsoft Office</w:t>
      </w:r>
    </w:p>
    <w:p w:rsidR="001418B4" w:rsidRPr="006C3CEC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6C3CEC">
        <w:rPr>
          <w:rFonts w:ascii="Times New Roman" w:hAnsi="Times New Roman"/>
          <w:bCs/>
          <w:sz w:val="24"/>
          <w:szCs w:val="24"/>
        </w:rPr>
        <w:t>Графический редактор</w:t>
      </w:r>
    </w:p>
    <w:p w:rsidR="001418B4" w:rsidRPr="006C3CEC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6C3CEC">
        <w:rPr>
          <w:rFonts w:ascii="Times New Roman" w:hAnsi="Times New Roman"/>
          <w:bCs/>
          <w:sz w:val="24"/>
          <w:szCs w:val="24"/>
          <w:lang w:val="en-US"/>
        </w:rPr>
        <w:t xml:space="preserve">Internet </w:t>
      </w:r>
      <w:r w:rsidRPr="006C3CEC">
        <w:rPr>
          <w:rFonts w:ascii="Times New Roman" w:hAnsi="Times New Roman"/>
          <w:bCs/>
          <w:sz w:val="24"/>
          <w:szCs w:val="24"/>
        </w:rPr>
        <w:t>браузер.</w:t>
      </w:r>
    </w:p>
    <w:p w:rsidR="001418B4" w:rsidRPr="006C3CEC" w:rsidRDefault="001418B4" w:rsidP="001418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5AD" w:rsidRPr="006C3CEC" w:rsidRDefault="005115AD" w:rsidP="001418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5AD" w:rsidRPr="006C3CEC" w:rsidRDefault="005115AD" w:rsidP="001418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5AD" w:rsidRPr="006C3CEC" w:rsidRDefault="005115AD" w:rsidP="001418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8B4" w:rsidRPr="006C3CEC" w:rsidRDefault="001418B4" w:rsidP="001418B4">
      <w:pPr>
        <w:pStyle w:val="1"/>
        <w:rPr>
          <w:sz w:val="24"/>
          <w:szCs w:val="24"/>
        </w:rPr>
      </w:pPr>
      <w:r w:rsidRPr="006C3CEC">
        <w:rPr>
          <w:sz w:val="24"/>
          <w:szCs w:val="24"/>
        </w:rPr>
        <w:lastRenderedPageBreak/>
        <w:t>3.2. Информационное обеспечение обучения</w:t>
      </w:r>
    </w:p>
    <w:p w:rsidR="005115AD" w:rsidRPr="006C3CEC" w:rsidRDefault="005115AD" w:rsidP="005115AD">
      <w:pPr>
        <w:pStyle w:val="3"/>
        <w:shd w:val="clear" w:color="auto" w:fill="auto"/>
        <w:spacing w:line="288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6C3CEC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5115AD" w:rsidRPr="006C3CEC" w:rsidRDefault="005115AD" w:rsidP="005115AD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6C3CEC">
        <w:rPr>
          <w:rFonts w:ascii="Times New Roman" w:hAnsi="Times New Roman" w:cs="Times New Roman"/>
          <w:spacing w:val="0"/>
          <w:sz w:val="24"/>
          <w:szCs w:val="24"/>
        </w:rPr>
        <w:t xml:space="preserve">3.2.1. Перечень рекомендуемых </w:t>
      </w:r>
      <w:r w:rsidRPr="006C3CEC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 w:rsidRPr="006C3CEC">
        <w:rPr>
          <w:rFonts w:ascii="Times New Roman" w:hAnsi="Times New Roman" w:cs="Times New Roman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5115AD" w:rsidRPr="006C3CEC" w:rsidRDefault="005115AD" w:rsidP="005115A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3CEC" w:rsidRPr="006C3CEC" w:rsidRDefault="006C3CEC" w:rsidP="006C3CEC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  <w:u w:val="single"/>
        </w:rPr>
      </w:pPr>
      <w:r w:rsidRPr="006C3CEC">
        <w:rPr>
          <w:rFonts w:ascii="Times New Roman" w:hAnsi="Times New Roman"/>
          <w:bCs/>
          <w:sz w:val="24"/>
          <w:szCs w:val="24"/>
          <w:u w:val="single"/>
        </w:rPr>
        <w:t>Рекомендуемая основная литература:</w:t>
      </w:r>
    </w:p>
    <w:p w:rsidR="006C3CEC" w:rsidRPr="006C3CEC" w:rsidRDefault="006C3CEC" w:rsidP="006C3CEC">
      <w:pPr>
        <w:pStyle w:val="50"/>
        <w:numPr>
          <w:ilvl w:val="0"/>
          <w:numId w:val="9"/>
        </w:numPr>
        <w:shd w:val="clear" w:color="auto" w:fill="aut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C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Советов, Б. Я. </w:t>
      </w:r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 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2019. — 327 с. — (Профессиональное образование). — ISBN 978-5-534-06399-8. — Текст : электронный // ЭБС Юрайт [сайт]. — URL: </w:t>
      </w:r>
      <w:hyperlink r:id="rId7" w:tgtFrame="_blank" w:history="1">
        <w:r w:rsidRPr="006C3CE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https://urait.ru/bcode/433277</w:t>
        </w:r>
      </w:hyperlink>
    </w:p>
    <w:p w:rsidR="006C3CEC" w:rsidRPr="006C3CEC" w:rsidRDefault="006C3CEC" w:rsidP="006C3CEC">
      <w:pPr>
        <w:pStyle w:val="50"/>
        <w:numPr>
          <w:ilvl w:val="0"/>
          <w:numId w:val="9"/>
        </w:numPr>
        <w:shd w:val="clear" w:color="auto" w:fill="aut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 ; под общей редакцией Д. В. Чистова. — Москва : Издательство Юрайт, 2019. — 258 с. — (Профессиональное образование). — ISBN 978-5-534-03173-7. — Текст : электронный // ЭБС Юрайт [сайт]. — URL: </w:t>
      </w:r>
      <w:hyperlink r:id="rId8" w:tgtFrame="_blank" w:history="1">
        <w:r w:rsidRPr="006C3CE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https://urait.ru/bcode/437463</w:t>
        </w:r>
      </w:hyperlink>
    </w:p>
    <w:p w:rsidR="006C3CEC" w:rsidRPr="006C3CEC" w:rsidRDefault="006C3CEC" w:rsidP="006C3CEC">
      <w:pPr>
        <w:pStyle w:val="50"/>
        <w:numPr>
          <w:ilvl w:val="0"/>
          <w:numId w:val="9"/>
        </w:numPr>
        <w:shd w:val="clear" w:color="auto" w:fill="aut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3C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Нетёсова, О. Ю. </w:t>
      </w:r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 Информационные технологии в экономике : учебное пособие для среднего профессионального образования / О. Ю. Нетёсова. — 3-е изд., испр. и доп. — Москва : Издательство Юрайт, 2018. — 146 с. — (Профессиональное образование). — ISBN 978-5-9916-9734-7. — Текст : электронный // ЭБС Юрайт [сайт]. — URL: </w:t>
      </w:r>
      <w:hyperlink r:id="rId9" w:tgtFrame="_blank" w:history="1">
        <w:r w:rsidRPr="006C3CE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https://urait.ru/bcode/415056</w:t>
        </w:r>
      </w:hyperlink>
      <w:r w:rsidRPr="006C3C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C3CEC" w:rsidRPr="006C3CEC" w:rsidRDefault="006C3CEC" w:rsidP="006C3CEC">
      <w:pPr>
        <w:pStyle w:val="a6"/>
        <w:numPr>
          <w:ilvl w:val="0"/>
          <w:numId w:val="9"/>
        </w:numPr>
        <w:spacing w:after="200" w:line="276" w:lineRule="auto"/>
        <w:ind w:left="0" w:firstLine="284"/>
        <w:jc w:val="both"/>
        <w:rPr>
          <w:bCs/>
        </w:rPr>
      </w:pPr>
      <w:r w:rsidRPr="006C3CEC">
        <w:rPr>
          <w:bCs/>
        </w:rPr>
        <w:t>Гасумова С. Е.  Информационные технологии в социальной сфере: учебник и практикум для среднего профессионального образования / С. Е. Гасумова. — Москва: Издательство Юрайт, 2020. — 284 с. — (Профессиональное образование). — ISBN 978-5-534-13236-6. — Текст: электронный // ЭБС Юрайт [сайт]. — URL: https://urait.ru/bcode/449582.</w:t>
      </w:r>
    </w:p>
    <w:p w:rsidR="006C3CEC" w:rsidRPr="006C3CEC" w:rsidRDefault="006C3CEC" w:rsidP="006C3CEC">
      <w:pPr>
        <w:pStyle w:val="a6"/>
        <w:numPr>
          <w:ilvl w:val="0"/>
          <w:numId w:val="9"/>
        </w:numPr>
        <w:spacing w:after="200" w:line="276" w:lineRule="auto"/>
        <w:ind w:left="0" w:firstLine="284"/>
        <w:jc w:val="both"/>
        <w:rPr>
          <w:bCs/>
        </w:rPr>
      </w:pPr>
      <w:r w:rsidRPr="006C3CEC">
        <w:rPr>
          <w:bCs/>
        </w:rPr>
        <w:t xml:space="preserve">Федотова Е. Л. Информационные технологии в профессиональной деятельности : учеб. пособие / Е.Л. Федотова. — Москва: ИД «ФОРУМ»: ИНФРА-М, 2019. — 367 с. — (Среднее профессиональное образование). - ISBN 978-5-16-106258-6. - Текст: электронный. - URL: https://znanium.com/catalog/product/1016607 </w:t>
      </w:r>
    </w:p>
    <w:p w:rsidR="006C3CEC" w:rsidRPr="006C3CEC" w:rsidRDefault="006C3CEC" w:rsidP="006C3CEC">
      <w:pPr>
        <w:pStyle w:val="50"/>
        <w:shd w:val="clear" w:color="auto" w:fill="auto"/>
        <w:spacing w:after="0" w:line="240" w:lineRule="auto"/>
        <w:ind w:left="567" w:firstLine="284"/>
        <w:jc w:val="both"/>
        <w:rPr>
          <w:rStyle w:val="51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6C3CEC" w:rsidRPr="006C3CEC" w:rsidRDefault="006C3CEC" w:rsidP="006C3CEC">
      <w:pPr>
        <w:spacing w:line="240" w:lineRule="auto"/>
        <w:ind w:firstLine="284"/>
        <w:rPr>
          <w:rFonts w:ascii="Times New Roman" w:hAnsi="Times New Roman"/>
          <w:bCs/>
          <w:sz w:val="24"/>
          <w:szCs w:val="24"/>
          <w:u w:val="single"/>
        </w:rPr>
      </w:pPr>
      <w:r w:rsidRPr="006C3CEC">
        <w:rPr>
          <w:rFonts w:ascii="Times New Roman" w:hAnsi="Times New Roman"/>
          <w:bCs/>
          <w:sz w:val="24"/>
          <w:szCs w:val="24"/>
          <w:u w:val="single"/>
        </w:rPr>
        <w:t>Рекомендуемая дополнительная  литература:</w:t>
      </w:r>
    </w:p>
    <w:p w:rsidR="006C3CEC" w:rsidRPr="006C3CEC" w:rsidRDefault="006C3CEC" w:rsidP="006C3CEC">
      <w:pPr>
        <w:pStyle w:val="a6"/>
        <w:widowControl w:val="0"/>
        <w:numPr>
          <w:ilvl w:val="0"/>
          <w:numId w:val="12"/>
        </w:numPr>
        <w:ind w:left="142" w:firstLine="284"/>
        <w:jc w:val="both"/>
        <w:rPr>
          <w:shd w:val="clear" w:color="auto" w:fill="FFFFFF"/>
        </w:rPr>
      </w:pPr>
      <w:r w:rsidRPr="006C3CEC">
        <w:rPr>
          <w:shd w:val="clear" w:color="auto" w:fill="FFFFFF"/>
        </w:rPr>
        <w:t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2019. — 367 с. — (Профессиональное образование). — ISBN 978-5-9916-9115-4. — Текст : электронный // ЭБС Юрайт [сайт]. — URL: </w:t>
      </w:r>
      <w:hyperlink r:id="rId10" w:tgtFrame="_blank" w:history="1">
        <w:r w:rsidRPr="006C3CEC">
          <w:rPr>
            <w:rStyle w:val="a5"/>
            <w:color w:val="auto"/>
          </w:rPr>
          <w:t>https://urait.ru/bcode/437629</w:t>
        </w:r>
      </w:hyperlink>
      <w:r w:rsidRPr="006C3CEC">
        <w:rPr>
          <w:shd w:val="clear" w:color="auto" w:fill="FFFFFF"/>
        </w:rPr>
        <w:t> </w:t>
      </w:r>
    </w:p>
    <w:p w:rsidR="006C3CEC" w:rsidRPr="006C3CEC" w:rsidRDefault="006C3CEC" w:rsidP="006C3CEC">
      <w:pPr>
        <w:pStyle w:val="a6"/>
        <w:widowControl w:val="0"/>
        <w:numPr>
          <w:ilvl w:val="0"/>
          <w:numId w:val="12"/>
        </w:numPr>
        <w:ind w:left="142" w:firstLine="284"/>
        <w:jc w:val="both"/>
        <w:rPr>
          <w:shd w:val="clear" w:color="auto" w:fill="FFFFFF"/>
        </w:rPr>
      </w:pPr>
      <w:r w:rsidRPr="006C3CEC">
        <w:rPr>
          <w:i/>
          <w:iCs/>
          <w:shd w:val="clear" w:color="auto" w:fill="FFFFFF"/>
        </w:rPr>
        <w:t>Гаврилов, Л. П. </w:t>
      </w:r>
      <w:r w:rsidRPr="006C3CEC">
        <w:rPr>
          <w:shd w:val="clear" w:color="auto" w:fill="FFFFFF"/>
        </w:rPr>
        <w:t> Инновационные технологии в коммерции и бизнесе : учебник/ Л. П. Гаврилов. — Москва : Издательство Юрайт, 2019. — 372 с. — (Бакалавр и магистр. Академический курс). — ISBN 978-5-9916-2452-7. — Текст : электронный // ЭБС Юрайт [сайт]. — URL: </w:t>
      </w:r>
      <w:hyperlink r:id="rId11" w:tgtFrame="_blank" w:history="1">
        <w:r w:rsidRPr="006C3CEC">
          <w:rPr>
            <w:rStyle w:val="a5"/>
            <w:color w:val="auto"/>
          </w:rPr>
          <w:t>https://urait.ru/bcode/425884</w:t>
        </w:r>
      </w:hyperlink>
      <w:r w:rsidRPr="006C3CEC">
        <w:rPr>
          <w:iCs/>
          <w:shd w:val="clear" w:color="auto" w:fill="FFFFFF"/>
        </w:rPr>
        <w:t xml:space="preserve"> </w:t>
      </w:r>
    </w:p>
    <w:p w:rsidR="006C3CEC" w:rsidRPr="006C3CEC" w:rsidRDefault="006C3CEC" w:rsidP="006C3CEC">
      <w:pPr>
        <w:pStyle w:val="a6"/>
        <w:widowControl w:val="0"/>
        <w:numPr>
          <w:ilvl w:val="0"/>
          <w:numId w:val="12"/>
        </w:numPr>
        <w:ind w:left="142" w:firstLine="284"/>
        <w:jc w:val="both"/>
        <w:rPr>
          <w:shd w:val="clear" w:color="auto" w:fill="FFFFFF"/>
        </w:rPr>
      </w:pPr>
      <w:r w:rsidRPr="006C3CEC">
        <w:rPr>
          <w:iCs/>
          <w:shd w:val="clear" w:color="auto" w:fill="FFFFFF"/>
        </w:rPr>
        <w:t>Романова, Ю. Д. </w:t>
      </w:r>
      <w:r w:rsidRPr="006C3CEC">
        <w:rPr>
          <w:shd w:val="clear" w:color="auto" w:fill="FFFFFF"/>
        </w:rPr>
        <w:t> 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2019. — 271 с. — (Профессиональное образование). — ISBN 978-5-534-07586-1. — Текст : электронный // ЭБС Юрайт [сайт]. — URL: </w:t>
      </w:r>
      <w:hyperlink r:id="rId12" w:tgtFrame="_blank" w:history="1">
        <w:r w:rsidRPr="006C3CEC">
          <w:rPr>
            <w:rStyle w:val="a5"/>
            <w:color w:val="auto"/>
          </w:rPr>
          <w:t>https://urait.ru/bcode/42848</w:t>
        </w:r>
      </w:hyperlink>
    </w:p>
    <w:p w:rsidR="006C3CEC" w:rsidRPr="006C3CEC" w:rsidRDefault="00304B33" w:rsidP="006C3CE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6C3CEC" w:rsidRPr="006C3CEC">
          <w:rPr>
            <w:rFonts w:ascii="Times New Roman" w:hAnsi="Times New Roman"/>
            <w:sz w:val="24"/>
            <w:szCs w:val="24"/>
          </w:rPr>
          <w:t>Вестник Московского университета. Серия 15: Вычислительная математика и кибернетика</w:t>
        </w:r>
      </w:hyperlink>
      <w:r w:rsidR="006C3CEC" w:rsidRPr="006C3CE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6C3CEC" w:rsidRPr="006C3CEC">
          <w:rPr>
            <w:rFonts w:ascii="Times New Roman" w:hAnsi="Times New Roman"/>
            <w:sz w:val="24"/>
            <w:szCs w:val="24"/>
            <w:u w:val="single"/>
          </w:rPr>
          <w:t>https://elibrary.ru/contents.asp?titleid=8373</w:t>
        </w:r>
      </w:hyperlink>
      <w:r w:rsidR="006C3CEC" w:rsidRPr="006C3CEC">
        <w:rPr>
          <w:rFonts w:ascii="Times New Roman" w:hAnsi="Times New Roman"/>
          <w:sz w:val="24"/>
          <w:szCs w:val="24"/>
        </w:rPr>
        <w:t xml:space="preserve"> </w:t>
      </w:r>
    </w:p>
    <w:p w:rsidR="006C3CEC" w:rsidRPr="006C3CEC" w:rsidRDefault="006C3CEC" w:rsidP="006C3CE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bCs/>
          <w:sz w:val="24"/>
          <w:szCs w:val="24"/>
        </w:rPr>
        <w:t xml:space="preserve">Прикладная информатика Режим доступа: </w:t>
      </w:r>
      <w:hyperlink r:id="rId15" w:history="1">
        <w:r w:rsidRPr="006C3CEC">
          <w:rPr>
            <w:rFonts w:ascii="Times New Roman" w:hAnsi="Times New Roman"/>
            <w:bCs/>
            <w:sz w:val="24"/>
            <w:szCs w:val="24"/>
            <w:u w:val="single"/>
          </w:rPr>
          <w:t>https://elibrary.ru/contents.asp?titleid=25599</w:t>
        </w:r>
      </w:hyperlink>
      <w:r w:rsidRPr="006C3CEC">
        <w:rPr>
          <w:rFonts w:ascii="Times New Roman" w:hAnsi="Times New Roman"/>
          <w:bCs/>
          <w:sz w:val="24"/>
          <w:szCs w:val="24"/>
        </w:rPr>
        <w:t xml:space="preserve"> </w:t>
      </w:r>
    </w:p>
    <w:p w:rsidR="006C3CEC" w:rsidRPr="006C3CEC" w:rsidRDefault="006C3CEC" w:rsidP="006C3CEC">
      <w:pPr>
        <w:pStyle w:val="a6"/>
        <w:numPr>
          <w:ilvl w:val="0"/>
          <w:numId w:val="12"/>
        </w:numPr>
        <w:ind w:left="142" w:firstLine="284"/>
        <w:jc w:val="both"/>
      </w:pPr>
      <w:r w:rsidRPr="006C3CEC">
        <w:t xml:space="preserve">Затонский А. В. Информационные технологии: разработка информационных моделей и систем: учебное пособие / А.В. Затонский. — Москва: РИОР: ИНФРА-М, 2020. — 344 с. + Доп. материалы [Электронный ресурс]. — (Среднее профессиональное образование). — DOI: https://doi.org/10.12737/15092. - ISBN 978-5-16-108090-0. - Текст: электронный. - URL: </w:t>
      </w:r>
      <w:hyperlink r:id="rId16" w:history="1">
        <w:r w:rsidRPr="006C3CEC">
          <w:rPr>
            <w:rStyle w:val="a5"/>
            <w:color w:val="auto"/>
          </w:rPr>
          <w:t>https://znanium.com/catalog/product/1043097</w:t>
        </w:r>
      </w:hyperlink>
    </w:p>
    <w:p w:rsidR="006C3CEC" w:rsidRPr="006C3CEC" w:rsidRDefault="006C3CEC" w:rsidP="006C3CEC">
      <w:pPr>
        <w:pStyle w:val="a6"/>
        <w:numPr>
          <w:ilvl w:val="0"/>
          <w:numId w:val="12"/>
        </w:numPr>
        <w:ind w:left="142" w:firstLine="284"/>
        <w:jc w:val="both"/>
      </w:pPr>
      <w:r w:rsidRPr="006C3CEC">
        <w:t xml:space="preserve">Информационные технологии: учебное пособие / Л.Г. Гагарина, Я.О. Теплова, Е.Л. Румянцева, А.М. Баин / под ред. Л.Г. Гагариной. — М.: ИД «ФОРУМ»: ИНФРА-М, 2019. — 320 с. — (Профессиональное образование). - ISBN 978-5-16-101848-4. - Текст: электронный. - URL: </w:t>
      </w:r>
      <w:hyperlink r:id="rId17" w:history="1">
        <w:r w:rsidRPr="006C3CEC">
          <w:rPr>
            <w:rStyle w:val="a5"/>
            <w:color w:val="auto"/>
          </w:rPr>
          <w:t>https://znanium.com/catalog/product/1018534</w:t>
        </w:r>
      </w:hyperlink>
    </w:p>
    <w:p w:rsidR="006C3CEC" w:rsidRPr="006C3CEC" w:rsidRDefault="006C3CEC" w:rsidP="006C3CEC">
      <w:pPr>
        <w:pStyle w:val="a6"/>
        <w:numPr>
          <w:ilvl w:val="0"/>
          <w:numId w:val="12"/>
        </w:numPr>
        <w:ind w:left="142" w:firstLine="284"/>
        <w:jc w:val="both"/>
      </w:pPr>
      <w:r w:rsidRPr="006C3CEC">
        <w:t xml:space="preserve">Информационные технологии в 2 т. Том 1: учебник для среднего профессионального образования / В. В. Трофимов, О. П. Ильина, В. И. Кияев, Е. В. Трофимова; под редакцией В. В. Трофимова. — Москва: Издательство Юрайт, 2020. — 238 с. — (Профессиональное образование). — ISBN 978-5-534-03964-1. — Текст: электронный // ЭБС Юрайт [сайт]. — URL: </w:t>
      </w:r>
      <w:hyperlink r:id="rId18" w:history="1">
        <w:r w:rsidRPr="006C3CEC">
          <w:rPr>
            <w:rStyle w:val="a5"/>
            <w:color w:val="auto"/>
          </w:rPr>
          <w:t>https://urait.ru/bcode/451183</w:t>
        </w:r>
      </w:hyperlink>
      <w:r w:rsidRPr="006C3CEC">
        <w:t>.</w:t>
      </w:r>
    </w:p>
    <w:p w:rsidR="006C3CEC" w:rsidRPr="006C3CEC" w:rsidRDefault="006C3CEC" w:rsidP="006C3CEC">
      <w:pPr>
        <w:pStyle w:val="a6"/>
        <w:numPr>
          <w:ilvl w:val="0"/>
          <w:numId w:val="12"/>
        </w:numPr>
        <w:ind w:left="142" w:firstLine="284"/>
        <w:jc w:val="both"/>
      </w:pPr>
      <w:r w:rsidRPr="006C3CEC">
        <w:t xml:space="preserve">Информационные технологии в 2 т. Том 2: учебник для среднего профессионального образования / В. В. Трофимов, О. П. Ильина, В. И. Кияев, Е. В. Трофимова; ответственный редактор В. В. Трофимов. — перераб. и доп. — Москва: Издательство Юрайт, 2020. — 390 с. — (Профессиональное образование). — ISBN 978-5-534-03966-5. — Текст: электронный // ЭБС Юрайт [сайт]. — URL: </w:t>
      </w:r>
      <w:hyperlink r:id="rId19" w:history="1">
        <w:r w:rsidRPr="006C3CEC">
          <w:rPr>
            <w:rStyle w:val="a5"/>
            <w:color w:val="auto"/>
          </w:rPr>
          <w:t>https://urait.ru/bcode/451184</w:t>
        </w:r>
      </w:hyperlink>
      <w:r w:rsidRPr="006C3CEC">
        <w:t>.</w:t>
      </w:r>
    </w:p>
    <w:p w:rsidR="006C3CEC" w:rsidRPr="006C3CEC" w:rsidRDefault="006C3CEC" w:rsidP="006C3CEC">
      <w:pPr>
        <w:pStyle w:val="a6"/>
        <w:numPr>
          <w:ilvl w:val="0"/>
          <w:numId w:val="12"/>
        </w:numPr>
        <w:ind w:left="142" w:firstLine="142"/>
        <w:jc w:val="both"/>
      </w:pPr>
      <w:r w:rsidRPr="006C3CEC">
        <w:t xml:space="preserve">Информационные технологии в юридической деятельности: учебник для среднего профессионального образования / П. У. Кузнецов [и др.]; под общей редакцией П. У. Кузнецова. — 3-е изд., перераб. и доп. — Москва: Издательство Юрайт, 2020. — 325 с. — (Профессиональное образование). — ISBN 978-5-534-06989-1. — Текст: электронный // ЭБС Юрайт [сайт]. — URL: </w:t>
      </w:r>
      <w:hyperlink r:id="rId20" w:history="1">
        <w:r w:rsidRPr="006C3CEC">
          <w:rPr>
            <w:rStyle w:val="a5"/>
            <w:color w:val="auto"/>
          </w:rPr>
          <w:t>https://urait.ru/bcode/</w:t>
        </w:r>
      </w:hyperlink>
      <w:r w:rsidRPr="006C3CEC">
        <w:t>.</w:t>
      </w:r>
    </w:p>
    <w:p w:rsidR="006C3CEC" w:rsidRPr="006C3CEC" w:rsidRDefault="006C3CEC" w:rsidP="006C3CEC">
      <w:pPr>
        <w:pStyle w:val="a6"/>
        <w:numPr>
          <w:ilvl w:val="0"/>
          <w:numId w:val="12"/>
        </w:numPr>
        <w:ind w:left="142" w:firstLine="142"/>
        <w:jc w:val="both"/>
      </w:pPr>
      <w:r w:rsidRPr="006C3CEC">
        <w:t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2020. — 314 с. — (Профессиональное образование). — ISBN 978-5-534-00565-3. — Текст: электронный // ЭБС Юрайт [сайт]. — URL: https://urait.ru/bcode/450952.</w:t>
      </w:r>
    </w:p>
    <w:p w:rsidR="006C3CEC" w:rsidRPr="006C3CEC" w:rsidRDefault="006C3CEC" w:rsidP="006C3CEC">
      <w:pPr>
        <w:pStyle w:val="a6"/>
        <w:numPr>
          <w:ilvl w:val="0"/>
          <w:numId w:val="12"/>
        </w:numPr>
        <w:ind w:left="142" w:firstLine="142"/>
        <w:jc w:val="both"/>
      </w:pPr>
      <w:r w:rsidRPr="006C3CEC">
        <w:t>Мамонова, Т. Е.  Информационные технологии. Лабораторный практикум: учебное пособие для среднего профессионального образования / Т. Е. Мамонова. — Москва: Издательство Юрайт, 2020. — 178 с. — (Профессиональное образование). — ISBN 978-5-534-07791-9. — Текст: электронный // ЭБС Юрайт [сайт]. — URL: https://urait.ru/bcode/455793.</w:t>
      </w:r>
    </w:p>
    <w:p w:rsidR="006C3CEC" w:rsidRPr="006C3CEC" w:rsidRDefault="006C3CEC" w:rsidP="006C3CEC">
      <w:pPr>
        <w:pStyle w:val="a6"/>
        <w:numPr>
          <w:ilvl w:val="0"/>
          <w:numId w:val="12"/>
        </w:numPr>
        <w:ind w:left="142" w:firstLine="142"/>
        <w:jc w:val="both"/>
      </w:pPr>
      <w:r w:rsidRPr="006C3CEC">
        <w:t xml:space="preserve">Советов, Б. Я.  Информационные технологии: учебник для среднего профессионального образования / Б. Я. Советов, В. В. Цехановский. — 7-е изд., перераб. и доп. — Москва: Издательство Юрайт, 2020. — 327 с. — (Профессиональное образование). — ISBN 978-5-534-06399-8. — Текст: электронный // ЭБС Юрайт [сайт]. — URL: </w:t>
      </w:r>
      <w:hyperlink r:id="rId21" w:history="1">
        <w:r w:rsidRPr="006C3CEC">
          <w:rPr>
            <w:rStyle w:val="a5"/>
            <w:color w:val="auto"/>
          </w:rPr>
          <w:t>https://urait.ru/bcode/450686</w:t>
        </w:r>
      </w:hyperlink>
      <w:r w:rsidRPr="006C3CEC">
        <w:t>.</w:t>
      </w:r>
    </w:p>
    <w:p w:rsidR="006C3CEC" w:rsidRPr="006C3CEC" w:rsidRDefault="006C3CEC" w:rsidP="006C3CEC">
      <w:pPr>
        <w:pStyle w:val="a6"/>
        <w:widowControl w:val="0"/>
        <w:numPr>
          <w:ilvl w:val="0"/>
          <w:numId w:val="12"/>
        </w:numPr>
        <w:ind w:left="142" w:firstLine="142"/>
        <w:jc w:val="both"/>
        <w:rPr>
          <w:rStyle w:val="a5"/>
          <w:color w:val="auto"/>
          <w:u w:val="none"/>
          <w:shd w:val="clear" w:color="auto" w:fill="FFFFFF"/>
        </w:rPr>
      </w:pPr>
      <w:r w:rsidRPr="006C3CEC">
        <w:t xml:space="preserve">Шандриков, А. С. Информационные технологии : учебное пособие / А. С. Шандриков. — 3-е изд., стер. — Минск: РИПО, 2019. — 443 с. — ISBN 978-985-503-887-1. — Текст: электронный // Лань: электронно-библиотечная система. — URL: </w:t>
      </w:r>
      <w:hyperlink r:id="rId22" w:history="1">
        <w:r w:rsidRPr="006C3CEC">
          <w:rPr>
            <w:rStyle w:val="a5"/>
            <w:color w:val="auto"/>
          </w:rPr>
          <w:t>https://e.lanbook.com/book/131970</w:t>
        </w:r>
      </w:hyperlink>
    </w:p>
    <w:p w:rsidR="005115AD" w:rsidRPr="006C3CEC" w:rsidRDefault="005115AD" w:rsidP="006C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6C3C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115AD" w:rsidRPr="006C3CEC" w:rsidRDefault="005115AD" w:rsidP="005115A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6C3CEC">
        <w:rPr>
          <w:rFonts w:ascii="Times New Roman" w:hAnsi="Times New Roman"/>
          <w:sz w:val="24"/>
          <w:szCs w:val="24"/>
          <w:u w:val="single"/>
        </w:rPr>
        <w:t>Рекомендуемые Интернет-ресурсы  и справочно-правовые системы</w:t>
      </w:r>
      <w:r w:rsidRPr="006C3CEC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t>www.intuit.ru – Интернет-университет информационных технологий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lastRenderedPageBreak/>
        <w:t>www.it.ru.edu – Академия IT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t>www.citforum.ru – центр информационных технологий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t>www.cetus-links.org  - сборник ссылок по программной инженерии и объектным технологиям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t>www.bptrends.com – аналитические материалы по моделированию бизнес-процесов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t>www.interface.ru – компания «Интерфейс»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  <w:rPr>
          <w:lang w:val="en-US"/>
        </w:rPr>
      </w:pPr>
      <w:r w:rsidRPr="006C3CEC">
        <w:rPr>
          <w:lang w:val="en-US"/>
        </w:rPr>
        <w:t xml:space="preserve">www.rational.com – </w:t>
      </w:r>
      <w:r w:rsidRPr="006C3CEC">
        <w:t>компания</w:t>
      </w:r>
      <w:r w:rsidRPr="006C3CEC">
        <w:rPr>
          <w:lang w:val="en-US"/>
        </w:rPr>
        <w:t xml:space="preserve"> Rational Software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t>www.cel.cmu.edu – институт программной инженерии (SEI)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t>www.pmi.org – институт управления проектами (PMI)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  <w:rPr>
          <w:lang w:val="en-US"/>
        </w:rPr>
      </w:pPr>
      <w:r w:rsidRPr="006C3CEC">
        <w:rPr>
          <w:lang w:val="en-US"/>
        </w:rPr>
        <w:t xml:space="preserve">www.idef.com – </w:t>
      </w:r>
      <w:r w:rsidRPr="006C3CEC">
        <w:t>стандарты</w:t>
      </w:r>
      <w:r w:rsidRPr="006C3CEC">
        <w:rPr>
          <w:lang w:val="en-US"/>
        </w:rPr>
        <w:t xml:space="preserve"> IDEF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  <w:rPr>
          <w:lang w:val="en-US"/>
        </w:rPr>
      </w:pPr>
      <w:r w:rsidRPr="006C3CEC">
        <w:rPr>
          <w:lang w:val="en-US"/>
        </w:rPr>
        <w:t xml:space="preserve">www.cdmagazine.com – </w:t>
      </w:r>
      <w:r w:rsidRPr="006C3CEC">
        <w:t>Журнал</w:t>
      </w:r>
      <w:r w:rsidRPr="006C3CEC">
        <w:rPr>
          <w:lang w:val="en-US"/>
        </w:rPr>
        <w:t xml:space="preserve"> Software Development</w:t>
      </w:r>
    </w:p>
    <w:p w:rsidR="005115AD" w:rsidRPr="006C3CEC" w:rsidRDefault="005115AD" w:rsidP="005115AD">
      <w:pPr>
        <w:pStyle w:val="a6"/>
        <w:numPr>
          <w:ilvl w:val="0"/>
          <w:numId w:val="11"/>
        </w:numPr>
        <w:ind w:left="426"/>
      </w:pPr>
      <w:r w:rsidRPr="006C3CEC">
        <w:t>http://krylov.lib.ru/itil.html - Itil технологии</w:t>
      </w:r>
    </w:p>
    <w:p w:rsidR="001418B4" w:rsidRPr="006C3CEC" w:rsidRDefault="001418B4" w:rsidP="005115AD">
      <w:pPr>
        <w:pStyle w:val="a6"/>
        <w:numPr>
          <w:ilvl w:val="0"/>
          <w:numId w:val="11"/>
        </w:numPr>
        <w:ind w:left="426"/>
        <w:jc w:val="both"/>
      </w:pPr>
      <w:r w:rsidRPr="006C3CEC">
        <w:t>www.intuit.ru – Интернет-университет информационных технологий.</w:t>
      </w:r>
    </w:p>
    <w:p w:rsidR="001418B4" w:rsidRPr="006C3CEC" w:rsidRDefault="001418B4" w:rsidP="005115AD">
      <w:pPr>
        <w:pStyle w:val="a6"/>
        <w:numPr>
          <w:ilvl w:val="0"/>
          <w:numId w:val="11"/>
        </w:numPr>
        <w:ind w:left="426"/>
        <w:jc w:val="both"/>
      </w:pPr>
      <w:r w:rsidRPr="006C3CEC">
        <w:t xml:space="preserve">www.it.ru.edu – Академия IT. </w:t>
      </w:r>
    </w:p>
    <w:p w:rsidR="001418B4" w:rsidRPr="006C3CEC" w:rsidRDefault="001418B4" w:rsidP="005115AD">
      <w:pPr>
        <w:pStyle w:val="a6"/>
        <w:numPr>
          <w:ilvl w:val="0"/>
          <w:numId w:val="11"/>
        </w:numPr>
        <w:ind w:left="426"/>
        <w:jc w:val="both"/>
      </w:pPr>
      <w:r w:rsidRPr="006C3CEC">
        <w:t>www.citforum.ru – Центр информационных технологий.</w:t>
      </w:r>
    </w:p>
    <w:p w:rsidR="001418B4" w:rsidRPr="006C3CEC" w:rsidRDefault="001418B4" w:rsidP="005115AD">
      <w:pPr>
        <w:pStyle w:val="a6"/>
        <w:ind w:left="426"/>
        <w:jc w:val="both"/>
      </w:pPr>
    </w:p>
    <w:p w:rsidR="006B4B1D" w:rsidRPr="006C3CEC" w:rsidRDefault="006B4B1D" w:rsidP="001418B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Toc408766866"/>
    </w:p>
    <w:p w:rsidR="001418B4" w:rsidRPr="006C3CEC" w:rsidRDefault="001418B4" w:rsidP="001418B4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  <w:lang w:eastAsia="en-US"/>
        </w:rPr>
        <w:t xml:space="preserve">4. КОНТРОЛЬ И ОЦЕНКА РЕЗУЛЬТАТОВ ОСВОЕНИЯ УЧЕБНОЙ ДИСЦИПЛИНЫ </w:t>
      </w:r>
    </w:p>
    <w:p w:rsidR="001418B4" w:rsidRPr="006C3CEC" w:rsidRDefault="001418B4" w:rsidP="001418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3CEC">
        <w:rPr>
          <w:rFonts w:ascii="Times New Roman" w:hAnsi="Times New Roman"/>
          <w:b/>
          <w:sz w:val="24"/>
          <w:szCs w:val="24"/>
        </w:rPr>
        <w:t>Контроль</w:t>
      </w:r>
      <w:r w:rsidRPr="006C3CEC">
        <w:rPr>
          <w:rFonts w:ascii="Times New Roman" w:hAnsi="Times New Roman"/>
          <w:sz w:val="24"/>
          <w:szCs w:val="24"/>
        </w:rPr>
        <w:t xml:space="preserve"> </w:t>
      </w:r>
      <w:r w:rsidRPr="006C3CEC">
        <w:rPr>
          <w:rFonts w:ascii="Times New Roman" w:hAnsi="Times New Roman"/>
          <w:b/>
          <w:sz w:val="24"/>
          <w:szCs w:val="24"/>
        </w:rPr>
        <w:t>и оценка</w:t>
      </w:r>
      <w:r w:rsidRPr="006C3CEC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рефератов.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1427"/>
        <w:gridCol w:w="4218"/>
      </w:tblGrid>
      <w:tr w:rsidR="001418B4" w:rsidRPr="006C3CEC" w:rsidTr="00952275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B4" w:rsidRPr="006C3CEC" w:rsidRDefault="001418B4" w:rsidP="009522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6C3CEC">
              <w:rPr>
                <w:b/>
                <w:sz w:val="20"/>
                <w:szCs w:val="20"/>
              </w:rPr>
              <w:t>Коды формируе-мых компетен-ций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B4" w:rsidRPr="006C3CEC" w:rsidRDefault="001418B4" w:rsidP="009522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418B4" w:rsidRPr="006C3CEC" w:rsidTr="00952275">
        <w:trPr>
          <w:trHeight w:val="29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8B4" w:rsidRPr="006C3CEC" w:rsidRDefault="001418B4" w:rsidP="00952275">
            <w:pPr>
              <w:pStyle w:val="a6"/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r w:rsidRPr="006C3CEC">
              <w:rPr>
                <w:sz w:val="20"/>
                <w:szCs w:val="20"/>
              </w:rPr>
              <w:t>ОК 1,</w:t>
            </w:r>
          </w:p>
          <w:p w:rsidR="001418B4" w:rsidRPr="006C3CEC" w:rsidRDefault="001418B4" w:rsidP="00952275">
            <w:pPr>
              <w:pStyle w:val="a6"/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r w:rsidRPr="006C3CEC">
              <w:rPr>
                <w:sz w:val="20"/>
                <w:szCs w:val="20"/>
              </w:rPr>
              <w:t>ОК 2,</w:t>
            </w:r>
          </w:p>
          <w:p w:rsidR="001418B4" w:rsidRPr="006C3CEC" w:rsidRDefault="001418B4" w:rsidP="00952275">
            <w:pPr>
              <w:pStyle w:val="a6"/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r w:rsidRPr="006C3CEC">
              <w:rPr>
                <w:sz w:val="20"/>
                <w:szCs w:val="20"/>
              </w:rPr>
              <w:t>ОК 3,</w:t>
            </w:r>
          </w:p>
          <w:p w:rsidR="001418B4" w:rsidRPr="006C3CEC" w:rsidRDefault="001418B4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6C3CEC">
              <w:rPr>
                <w:sz w:val="20"/>
                <w:szCs w:val="20"/>
              </w:rPr>
              <w:t>ОК 4,</w:t>
            </w:r>
          </w:p>
          <w:p w:rsidR="001418B4" w:rsidRPr="006C3CEC" w:rsidRDefault="001418B4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6C3CEC">
              <w:rPr>
                <w:sz w:val="20"/>
                <w:szCs w:val="20"/>
              </w:rPr>
              <w:t>ОК 5,</w:t>
            </w:r>
          </w:p>
          <w:p w:rsidR="001418B4" w:rsidRPr="006C3CEC" w:rsidRDefault="001418B4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6C3CEC">
              <w:rPr>
                <w:sz w:val="20"/>
                <w:szCs w:val="20"/>
              </w:rPr>
              <w:t>ОК 6,</w:t>
            </w:r>
          </w:p>
          <w:p w:rsidR="001418B4" w:rsidRPr="006C3CEC" w:rsidRDefault="001418B4" w:rsidP="00952275">
            <w:pPr>
              <w:pStyle w:val="a6"/>
              <w:spacing w:line="48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6C3CEC">
              <w:rPr>
                <w:color w:val="000000"/>
                <w:sz w:val="20"/>
                <w:szCs w:val="20"/>
              </w:rPr>
              <w:t>ПК 1.5,</w:t>
            </w:r>
          </w:p>
          <w:p w:rsidR="001418B4" w:rsidRPr="006C3CEC" w:rsidRDefault="001418B4" w:rsidP="00952275">
            <w:pPr>
              <w:pStyle w:val="a6"/>
              <w:spacing w:line="48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6C3CEC">
              <w:rPr>
                <w:color w:val="000000"/>
                <w:sz w:val="20"/>
                <w:szCs w:val="20"/>
              </w:rPr>
              <w:t>ПК 2.1.</w:t>
            </w:r>
          </w:p>
          <w:p w:rsidR="001418B4" w:rsidRPr="006C3CEC" w:rsidRDefault="001418B4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использовать программное обеспечение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6C3CEC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применять компьютерные и телекоммуникационные средства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6C3CEC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работать с информационными справочно-правовыми системами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6C3CEC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использовать прикладные программы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6C3CEC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работать с электронной почтой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6C3CEC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ресурсы локальных и глобальных информационных сетей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6C3CEC" w:rsidTr="00952275">
        <w:trPr>
          <w:trHeight w:val="42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C3CEC" w:rsidTr="00952275">
        <w:trPr>
          <w:trHeight w:val="41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устный опрос.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6C3CEC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основные правила и методы работы с пакетами прикладных программ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устный опрос, защита презентаций</w:t>
            </w:r>
          </w:p>
          <w:p w:rsidR="001418B4" w:rsidRPr="006C3CE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6C3CEC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понятие информационных систем и информационных технологий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устный опрос, защита презентаций</w:t>
            </w:r>
          </w:p>
          <w:p w:rsidR="001418B4" w:rsidRPr="006C3CE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6C3CEC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понятие правовой информации как среды информационной системы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устный опрос.</w:t>
            </w:r>
          </w:p>
          <w:p w:rsidR="001418B4" w:rsidRPr="006C3CE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6C3CEC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назначение, возможности, структуру, принцип работы информационных справочно-правовых систем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устный опрос, защита презентаций</w:t>
            </w:r>
          </w:p>
          <w:p w:rsidR="001418B4" w:rsidRPr="006C3CE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6C3CEC" w:rsidTr="00952275">
        <w:trPr>
          <w:trHeight w:val="42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теоретические основы, виды и структуру баз данных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устный опрос</w:t>
            </w:r>
          </w:p>
          <w:p w:rsidR="001418B4" w:rsidRPr="006C3CE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6C3CEC" w:rsidTr="00952275">
        <w:trPr>
          <w:trHeight w:val="42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sz w:val="20"/>
                <w:szCs w:val="20"/>
              </w:rPr>
              <w:t>возможности сетевых технологий работы с информацией.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4" w:rsidRPr="006C3CEC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устный опрос</w:t>
            </w:r>
          </w:p>
          <w:p w:rsidR="001418B4" w:rsidRPr="006C3CEC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CEC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6C3CEC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</w:tbl>
    <w:p w:rsidR="001418B4" w:rsidRPr="006C3CEC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1EC8" w:rsidRPr="006C3CEC" w:rsidRDefault="00111EC8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EC8" w:rsidRPr="006C3CEC" w:rsidRDefault="00111EC8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EC8" w:rsidRPr="006C3CEC" w:rsidRDefault="00111EC8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8B4" w:rsidRPr="006C3CEC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3CEC">
        <w:rPr>
          <w:rFonts w:ascii="Times New Roman" w:hAnsi="Times New Roman"/>
          <w:b/>
          <w:bCs/>
          <w:sz w:val="24"/>
          <w:szCs w:val="24"/>
        </w:rPr>
        <w:t>Промежуточная аттестация в форме итоговой оценки.</w:t>
      </w:r>
    </w:p>
    <w:p w:rsidR="001418B4" w:rsidRPr="006C3CEC" w:rsidRDefault="001418B4" w:rsidP="00111EC8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3CEC">
        <w:rPr>
          <w:rFonts w:ascii="Times New Roman" w:hAnsi="Times New Roman"/>
          <w:b/>
          <w:color w:val="000000"/>
          <w:sz w:val="24"/>
          <w:szCs w:val="24"/>
        </w:rPr>
        <w:t xml:space="preserve">Вопросы  к </w:t>
      </w:r>
      <w:r w:rsidR="00585787" w:rsidRPr="006C3CEC">
        <w:rPr>
          <w:rFonts w:ascii="Times New Roman" w:hAnsi="Times New Roman"/>
          <w:b/>
          <w:color w:val="000000"/>
          <w:sz w:val="24"/>
          <w:szCs w:val="24"/>
        </w:rPr>
        <w:t xml:space="preserve">экзамену </w:t>
      </w:r>
      <w:r w:rsidRPr="006C3CEC">
        <w:rPr>
          <w:rFonts w:ascii="Times New Roman" w:hAnsi="Times New Roman"/>
          <w:b/>
          <w:color w:val="000000"/>
          <w:sz w:val="24"/>
          <w:szCs w:val="24"/>
        </w:rPr>
        <w:t>по дисциплине</w:t>
      </w:r>
    </w:p>
    <w:p w:rsidR="001418B4" w:rsidRPr="006C3CEC" w:rsidRDefault="001418B4" w:rsidP="00111EC8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6C3CEC">
        <w:rPr>
          <w:lang w:val="en-US"/>
        </w:rPr>
        <w:t>И</w:t>
      </w:r>
      <w:r w:rsidRPr="006C3CEC">
        <w:t>нформатизация современного общества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6C3CEC">
        <w:rPr>
          <w:bCs/>
        </w:rPr>
        <w:t>Национальные стратегические программы</w:t>
      </w:r>
      <w:r w:rsidRPr="006C3CEC">
        <w:t xml:space="preserve">  и нормативно-правовые акты по применению информационных технологий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6C3CEC">
        <w:t>Виды информации и аспекты информации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6C3CEC">
        <w:t>Базовые информационные процессы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6C3CEC">
        <w:t xml:space="preserve">Информационный ресурс. Характеристики информационных ресурсов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6C3CEC">
        <w:t>Информационные  ресурсы  организации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6C3CEC">
        <w:t xml:space="preserve">Информационная технология. </w:t>
      </w:r>
      <w:r w:rsidRPr="006C3CEC">
        <w:rPr>
          <w:bCs/>
        </w:rPr>
        <w:t>Направления влияния ИТ на общество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after="200" w:line="276" w:lineRule="auto"/>
        <w:ind w:left="0" w:hanging="284"/>
        <w:jc w:val="both"/>
      </w:pPr>
      <w:r w:rsidRPr="006C3CEC">
        <w:t>Информационная система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6C3CEC">
        <w:t xml:space="preserve">Текстовый файл. </w:t>
      </w:r>
      <w:r w:rsidRPr="006C3CEC">
        <w:rPr>
          <w:bCs/>
        </w:rPr>
        <w:t>Текстовый редактор  MS Word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 xml:space="preserve">Документ  и его функции. </w:t>
      </w:r>
      <w:r w:rsidRPr="006C3CEC">
        <w:t>Юридический документ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 xml:space="preserve">Параметры полей страницы в  </w:t>
      </w:r>
      <w:r w:rsidRPr="006C3CEC">
        <w:rPr>
          <w:bCs/>
        </w:rPr>
        <w:t>Microsoft Office Word</w:t>
      </w:r>
      <w:r w:rsidRPr="006C3CEC">
        <w:t xml:space="preserve">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 xml:space="preserve">Создание таблиц в Microsoft Office Word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lastRenderedPageBreak/>
        <w:t xml:space="preserve">Создание  оглавления  в  </w:t>
      </w:r>
      <w:r w:rsidRPr="006C3CEC">
        <w:rPr>
          <w:bCs/>
        </w:rPr>
        <w:t>Microsoft Office Word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 xml:space="preserve">Основной элемент и типы данных электронных таблиц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 xml:space="preserve">Правила работы с формулами в  </w:t>
      </w:r>
      <w:r w:rsidRPr="006C3CEC">
        <w:rPr>
          <w:bCs/>
        </w:rPr>
        <w:t xml:space="preserve">MS </w:t>
      </w:r>
      <w:r w:rsidRPr="006C3CEC">
        <w:rPr>
          <w:bCs/>
          <w:lang w:val="en-US"/>
        </w:rPr>
        <w:t>Excel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Списки в MS E</w:t>
      </w:r>
      <w:r w:rsidRPr="006C3CEC">
        <w:rPr>
          <w:bCs/>
          <w:lang w:val="en-US"/>
        </w:rPr>
        <w:t>x</w:t>
      </w:r>
      <w:r w:rsidRPr="006C3CEC">
        <w:rPr>
          <w:bCs/>
        </w:rPr>
        <w:t>cel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bCs/>
        </w:rPr>
      </w:pPr>
      <w:r w:rsidRPr="006C3CEC">
        <w:rPr>
          <w:bCs/>
        </w:rPr>
        <w:t>Сортировка в MS E</w:t>
      </w:r>
      <w:r w:rsidRPr="006C3CEC">
        <w:rPr>
          <w:bCs/>
          <w:lang w:val="en-US"/>
        </w:rPr>
        <w:t>x</w:t>
      </w:r>
      <w:r w:rsidRPr="006C3CEC">
        <w:rPr>
          <w:bCs/>
        </w:rPr>
        <w:t>cel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 xml:space="preserve">Фильтры в  MS </w:t>
      </w:r>
      <w:r w:rsidRPr="006C3CEC">
        <w:rPr>
          <w:bCs/>
          <w:lang w:val="en-US"/>
        </w:rPr>
        <w:t>Excel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after="200" w:line="276" w:lineRule="auto"/>
        <w:ind w:left="284" w:hanging="426"/>
        <w:jc w:val="both"/>
      </w:pPr>
      <w:r w:rsidRPr="006C3CEC">
        <w:rPr>
          <w:bCs/>
        </w:rPr>
        <w:t>Промежуточные итоги в MS E</w:t>
      </w:r>
      <w:r w:rsidRPr="006C3CEC">
        <w:rPr>
          <w:bCs/>
          <w:lang w:val="en-US"/>
        </w:rPr>
        <w:t>x</w:t>
      </w:r>
      <w:r w:rsidRPr="006C3CEC">
        <w:rPr>
          <w:bCs/>
        </w:rPr>
        <w:t>cel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 xml:space="preserve">Сводные таблицы в </w:t>
      </w:r>
      <w:r w:rsidRPr="006C3CEC">
        <w:rPr>
          <w:bCs/>
        </w:rPr>
        <w:t>MS E</w:t>
      </w:r>
      <w:r w:rsidRPr="006C3CEC">
        <w:rPr>
          <w:bCs/>
          <w:lang w:val="en-US"/>
        </w:rPr>
        <w:t>x</w:t>
      </w:r>
      <w:r w:rsidRPr="006C3CEC">
        <w:rPr>
          <w:bCs/>
        </w:rPr>
        <w:t xml:space="preserve">cel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 xml:space="preserve">Функции в </w:t>
      </w:r>
      <w:r w:rsidRPr="006C3CEC">
        <w:rPr>
          <w:bCs/>
          <w:lang w:val="en-US"/>
        </w:rPr>
        <w:t>MS</w:t>
      </w:r>
      <w:r w:rsidRPr="006C3CEC">
        <w:rPr>
          <w:bCs/>
        </w:rPr>
        <w:t xml:space="preserve"> </w:t>
      </w:r>
      <w:r w:rsidRPr="006C3CEC">
        <w:rPr>
          <w:bCs/>
          <w:lang w:val="en-US"/>
        </w:rPr>
        <w:t>Excel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Логические функции  и функции просмотра в MS E</w:t>
      </w:r>
      <w:r w:rsidRPr="006C3CEC">
        <w:rPr>
          <w:bCs/>
          <w:lang w:val="en-US"/>
        </w:rPr>
        <w:t>x</w:t>
      </w:r>
      <w:r w:rsidRPr="006C3CEC">
        <w:rPr>
          <w:bCs/>
        </w:rPr>
        <w:t>cel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bCs/>
        </w:rPr>
      </w:pPr>
      <w:r w:rsidRPr="006C3CEC">
        <w:t xml:space="preserve">Построение диаграмм  и графиков средствами </w:t>
      </w:r>
      <w:r w:rsidRPr="006C3CEC">
        <w:rPr>
          <w:lang w:val="en-US"/>
        </w:rPr>
        <w:t>MS</w:t>
      </w:r>
      <w:r w:rsidRPr="006C3CEC">
        <w:t xml:space="preserve"> </w:t>
      </w:r>
      <w:r w:rsidRPr="006C3CEC">
        <w:rPr>
          <w:lang w:val="en-US"/>
        </w:rPr>
        <w:t>Excel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База данных. Банк данных.</w:t>
      </w:r>
      <w:r w:rsidRPr="006C3CEC">
        <w:t xml:space="preserve"> Основные объекты БД  </w:t>
      </w:r>
      <w:r w:rsidRPr="006C3CEC">
        <w:rPr>
          <w:lang w:val="en-US"/>
        </w:rPr>
        <w:t>MS</w:t>
      </w:r>
      <w:r w:rsidRPr="006C3CEC">
        <w:t xml:space="preserve"> </w:t>
      </w:r>
      <w:r w:rsidRPr="006C3CEC">
        <w:rPr>
          <w:lang w:val="en-US"/>
        </w:rPr>
        <w:t>Access</w:t>
      </w:r>
      <w:r w:rsidRPr="006C3CEC">
        <w:t xml:space="preserve">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 xml:space="preserve">Таблицы  и запросы в  </w:t>
      </w:r>
      <w:r w:rsidRPr="006C3CEC">
        <w:rPr>
          <w:lang w:val="en-US"/>
        </w:rPr>
        <w:t>MS</w:t>
      </w:r>
      <w:r w:rsidRPr="006C3CEC">
        <w:t xml:space="preserve"> </w:t>
      </w:r>
      <w:r w:rsidRPr="006C3CEC">
        <w:rPr>
          <w:lang w:val="en-US"/>
        </w:rPr>
        <w:t>Access</w:t>
      </w:r>
      <w:r w:rsidRPr="006C3CEC">
        <w:t xml:space="preserve">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 xml:space="preserve">Формы  и  отчеты в  </w:t>
      </w:r>
      <w:r w:rsidRPr="006C3CEC">
        <w:rPr>
          <w:lang w:val="en-US"/>
        </w:rPr>
        <w:t>MS</w:t>
      </w:r>
      <w:r w:rsidRPr="006C3CEC">
        <w:t xml:space="preserve"> </w:t>
      </w:r>
      <w:r w:rsidRPr="006C3CEC">
        <w:rPr>
          <w:lang w:val="en-US"/>
        </w:rPr>
        <w:t>Access</w:t>
      </w:r>
      <w:r w:rsidRPr="006C3CEC">
        <w:t xml:space="preserve">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284" w:hanging="426"/>
        <w:jc w:val="both"/>
        <w:rPr>
          <w:iCs/>
        </w:rPr>
      </w:pPr>
      <w:r w:rsidRPr="006C3CEC">
        <w:rPr>
          <w:iCs/>
        </w:rPr>
        <w:t xml:space="preserve">Технологии поиска информации в сети  Internet.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284" w:hanging="426"/>
        <w:jc w:val="both"/>
        <w:rPr>
          <w:iCs/>
        </w:rPr>
      </w:pPr>
      <w:r w:rsidRPr="006C3CEC">
        <w:rPr>
          <w:iCs/>
        </w:rPr>
        <w:t>Основные информационные ресурсы в Internet для юриста.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after="200" w:line="276" w:lineRule="auto"/>
        <w:ind w:left="284" w:hanging="426"/>
        <w:jc w:val="both"/>
        <w:rPr>
          <w:iCs/>
        </w:rPr>
      </w:pPr>
      <w:r w:rsidRPr="006C3CEC">
        <w:rPr>
          <w:iCs/>
        </w:rPr>
        <w:t xml:space="preserve">Правовые сайты и странички в интернете.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284" w:hanging="426"/>
        <w:jc w:val="both"/>
        <w:rPr>
          <w:iCs/>
        </w:rPr>
      </w:pPr>
      <w:r w:rsidRPr="006C3CEC">
        <w:rPr>
          <w:iCs/>
        </w:rPr>
        <w:t>Порталы  органов государственной власти и управления.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284" w:hanging="426"/>
        <w:jc w:val="both"/>
        <w:rPr>
          <w:iCs/>
        </w:rPr>
      </w:pPr>
      <w:r w:rsidRPr="006C3CEC">
        <w:rPr>
          <w:iCs/>
        </w:rPr>
        <w:t>Электронные варианты печатных изданий</w:t>
      </w:r>
      <w:r w:rsidRPr="006C3CEC">
        <w:rPr>
          <w:iCs/>
          <w:lang w:val="en-US"/>
        </w:rPr>
        <w:t>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after="200" w:line="276" w:lineRule="auto"/>
        <w:ind w:left="284" w:hanging="426"/>
        <w:jc w:val="both"/>
        <w:rPr>
          <w:iCs/>
        </w:rPr>
      </w:pPr>
      <w:r w:rsidRPr="006C3CEC">
        <w:rPr>
          <w:iCs/>
        </w:rPr>
        <w:t>Интернет-сайты разработчиков СПС.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>Правовая  информация.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>Официальная правовая информация.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Неофициальная правовая информация</w:t>
      </w:r>
      <w:r w:rsidRPr="006C3CEC">
        <w:t xml:space="preserve"> и информация индивидуально-правового характера.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>Обязательные условия и п</w:t>
      </w:r>
      <w:r w:rsidRPr="006C3CEC">
        <w:rPr>
          <w:bCs/>
        </w:rPr>
        <w:t xml:space="preserve">орядок вступления в силу </w:t>
      </w:r>
      <w:r w:rsidRPr="006C3CEC">
        <w:t xml:space="preserve">нормативных правовых актов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 xml:space="preserve">Источники получения правовой информации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Распределение ролей при распространении правовой информации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>Нормативная правовая информация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Официальное опубликование НПА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after="200" w:line="276" w:lineRule="auto"/>
        <w:ind w:left="284" w:hanging="426"/>
        <w:jc w:val="both"/>
      </w:pPr>
      <w:r w:rsidRPr="006C3CEC">
        <w:t>Нормативные правовые акты, подлежащие и не подлежащие государственной регистрации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Состав и возможности СПС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 xml:space="preserve">История развития СПС </w:t>
      </w:r>
      <w:r w:rsidRPr="006C3CEC">
        <w:rPr>
          <w:bCs/>
        </w:rPr>
        <w:t>в России</w:t>
      </w:r>
      <w:r w:rsidRPr="006C3CEC">
        <w:t xml:space="preserve"> и за рубежом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bCs/>
        </w:rPr>
      </w:pPr>
      <w:r w:rsidRPr="006C3CEC">
        <w:rPr>
          <w:bCs/>
        </w:rPr>
        <w:t xml:space="preserve">Поисковые возможности СПС. 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Экспертная обработка и анализ информации в системе КонсультантПлюс.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>Юридическая техника. Приемы и способы юридической техники.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Правовой навигатор.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bCs/>
        </w:rPr>
      </w:pPr>
      <w:r w:rsidRPr="006C3CEC">
        <w:rPr>
          <w:bCs/>
        </w:rPr>
        <w:t>Поиск документов по реквизитам и по контексту.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after="200" w:line="276" w:lineRule="auto"/>
        <w:ind w:left="284" w:hanging="426"/>
        <w:jc w:val="both"/>
      </w:pPr>
      <w:r w:rsidRPr="006C3CEC">
        <w:rPr>
          <w:bCs/>
        </w:rPr>
        <w:t>Оперативность актуализации банка документов  СПС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Юридическая обработка правовой информации в СПС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Примечания и справочные сведения к документу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Специальные аналитические материалы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t xml:space="preserve">Базовый уровень сервиса. </w:t>
      </w:r>
      <w:r w:rsidRPr="006C3CEC">
        <w:rPr>
          <w:bCs/>
        </w:rPr>
        <w:t>Специальный уровень сервиса.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Подготовка новых редакций документов в СПС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Сервисное обслуживание СПС.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bCs/>
        </w:rPr>
        <w:t>Программные технологии СПС  при работе с документами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snapToGrid w:val="0"/>
        </w:rPr>
      </w:pPr>
      <w:r w:rsidRPr="006C3CEC">
        <w:rPr>
          <w:snapToGrid w:val="0"/>
        </w:rPr>
        <w:lastRenderedPageBreak/>
        <w:t>Средства  автоматизации рабочего места руководителя.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snapToGrid w:val="0"/>
        </w:rPr>
        <w:t xml:space="preserve">Интерфейс и работа с документами. 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snapToGrid w:val="0"/>
        </w:rPr>
        <w:t>Основные компоненты Microsoft Outlook. Интеграция с World Wide Web.</w:t>
      </w:r>
    </w:p>
    <w:p w:rsidR="001418B4" w:rsidRPr="006C3CEC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6C3CEC">
        <w:rPr>
          <w:snapToGrid w:val="0"/>
        </w:rPr>
        <w:t xml:space="preserve"> Вопросы информационной безопасности.</w:t>
      </w:r>
    </w:p>
    <w:p w:rsidR="001418B4" w:rsidRPr="006C3CEC" w:rsidRDefault="001418B4" w:rsidP="001418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1418B4">
      <w:pPr>
        <w:spacing w:after="0"/>
        <w:ind w:left="4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3CEC">
        <w:rPr>
          <w:rFonts w:ascii="Times New Roman" w:hAnsi="Times New Roman"/>
          <w:b/>
          <w:color w:val="000000"/>
          <w:sz w:val="24"/>
          <w:szCs w:val="24"/>
        </w:rPr>
        <w:t>Критерии и  шкалы для интегрированной  оценки уровня сформированности компетенций:</w:t>
      </w:r>
    </w:p>
    <w:p w:rsidR="001418B4" w:rsidRPr="006C3CEC" w:rsidRDefault="001418B4" w:rsidP="001418B4">
      <w:pPr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1418B4" w:rsidRPr="006C3CEC" w:rsidTr="00952275">
        <w:tc>
          <w:tcPr>
            <w:tcW w:w="184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1418B4" w:rsidRPr="006C3CEC" w:rsidTr="00952275">
        <w:tc>
          <w:tcPr>
            <w:tcW w:w="184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1418B4" w:rsidRPr="006C3CEC" w:rsidTr="00952275">
        <w:tc>
          <w:tcPr>
            <w:tcW w:w="184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 задачи с негрубыми ошибками. Выполнены все задания но не в полном объеме.</w:t>
            </w:r>
          </w:p>
        </w:tc>
        <w:tc>
          <w:tcPr>
            <w:tcW w:w="2411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1418B4" w:rsidRPr="006C3CEC" w:rsidTr="00952275">
        <w:tc>
          <w:tcPr>
            <w:tcW w:w="184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1418B4" w:rsidRPr="006C3CEC" w:rsidTr="00952275">
        <w:tc>
          <w:tcPr>
            <w:tcW w:w="184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1418B4" w:rsidRPr="006C3CEC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EC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1418B4" w:rsidRPr="006C3CEC" w:rsidRDefault="001418B4" w:rsidP="001418B4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8B4" w:rsidRPr="006C3CEC" w:rsidRDefault="001418B4" w:rsidP="001418B4">
      <w:pPr>
        <w:pStyle w:val="a6"/>
        <w:tabs>
          <w:tab w:val="left" w:pos="142"/>
        </w:tabs>
        <w:ind w:left="0"/>
        <w:rPr>
          <w:i/>
        </w:rPr>
      </w:pPr>
    </w:p>
    <w:bookmarkEnd w:id="1"/>
    <w:p w:rsidR="001418B4" w:rsidRPr="006C3CEC" w:rsidRDefault="001418B4" w:rsidP="00111EC8">
      <w:pPr>
        <w:jc w:val="both"/>
        <w:rPr>
          <w:rFonts w:ascii="Times New Roman" w:hAnsi="Times New Roman"/>
          <w:sz w:val="24"/>
          <w:szCs w:val="24"/>
        </w:rPr>
      </w:pPr>
    </w:p>
    <w:p w:rsidR="00081216" w:rsidRPr="006C3CEC" w:rsidRDefault="00081216">
      <w:pPr>
        <w:rPr>
          <w:rFonts w:ascii="Times New Roman" w:hAnsi="Times New Roman"/>
          <w:sz w:val="24"/>
          <w:szCs w:val="24"/>
        </w:rPr>
      </w:pPr>
    </w:p>
    <w:sectPr w:rsidR="00081216" w:rsidRPr="006C3CEC" w:rsidSect="002E6F5E">
      <w:footerReference w:type="default" r:id="rId2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33" w:rsidRDefault="00304B33" w:rsidP="00FF1E0F">
      <w:pPr>
        <w:spacing w:after="0" w:line="240" w:lineRule="auto"/>
      </w:pPr>
      <w:r>
        <w:separator/>
      </w:r>
    </w:p>
  </w:endnote>
  <w:endnote w:type="continuationSeparator" w:id="0">
    <w:p w:rsidR="00304B33" w:rsidRDefault="00304B33" w:rsidP="00FF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31F" w:rsidRDefault="00853CB7">
    <w:pPr>
      <w:pStyle w:val="a3"/>
      <w:jc w:val="right"/>
    </w:pPr>
    <w:r>
      <w:fldChar w:fldCharType="begin"/>
    </w:r>
    <w:r w:rsidR="001418B4">
      <w:instrText>PAGE   \* MERGEFORMAT</w:instrText>
    </w:r>
    <w:r>
      <w:fldChar w:fldCharType="separate"/>
    </w:r>
    <w:r w:rsidR="00B43E0C">
      <w:rPr>
        <w:noProof/>
      </w:rPr>
      <w:t>15</w:t>
    </w:r>
    <w:r>
      <w:fldChar w:fldCharType="end"/>
    </w:r>
  </w:p>
  <w:p w:rsidR="0081431F" w:rsidRDefault="00304B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33" w:rsidRDefault="00304B33" w:rsidP="00FF1E0F">
      <w:pPr>
        <w:spacing w:after="0" w:line="240" w:lineRule="auto"/>
      </w:pPr>
      <w:r>
        <w:separator/>
      </w:r>
    </w:p>
  </w:footnote>
  <w:footnote w:type="continuationSeparator" w:id="0">
    <w:p w:rsidR="00304B33" w:rsidRDefault="00304B33" w:rsidP="00FF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658E"/>
    <w:multiLevelType w:val="multilevel"/>
    <w:tmpl w:val="805A8E58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">
    <w:nsid w:val="196F7CD6"/>
    <w:multiLevelType w:val="hybridMultilevel"/>
    <w:tmpl w:val="D6FE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0D2D"/>
    <w:multiLevelType w:val="hybridMultilevel"/>
    <w:tmpl w:val="4592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60E5"/>
    <w:multiLevelType w:val="hybridMultilevel"/>
    <w:tmpl w:val="3D7E7748"/>
    <w:lvl w:ilvl="0" w:tplc="98BCE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C4CED"/>
    <w:multiLevelType w:val="hybridMultilevel"/>
    <w:tmpl w:val="69C0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8B2"/>
    <w:multiLevelType w:val="hybridMultilevel"/>
    <w:tmpl w:val="94A40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CE602B"/>
    <w:multiLevelType w:val="hybridMultilevel"/>
    <w:tmpl w:val="1A18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45362"/>
    <w:multiLevelType w:val="hybridMultilevel"/>
    <w:tmpl w:val="97C4D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EE5D98"/>
    <w:multiLevelType w:val="hybridMultilevel"/>
    <w:tmpl w:val="C84E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4130"/>
    <w:multiLevelType w:val="hybridMultilevel"/>
    <w:tmpl w:val="2980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B4"/>
    <w:rsid w:val="00023A4E"/>
    <w:rsid w:val="00081216"/>
    <w:rsid w:val="000972A4"/>
    <w:rsid w:val="00111EC8"/>
    <w:rsid w:val="00130EEA"/>
    <w:rsid w:val="001418B4"/>
    <w:rsid w:val="00157B88"/>
    <w:rsid w:val="00167E6A"/>
    <w:rsid w:val="0018162F"/>
    <w:rsid w:val="001E0F32"/>
    <w:rsid w:val="002E6F5E"/>
    <w:rsid w:val="00304B33"/>
    <w:rsid w:val="00342125"/>
    <w:rsid w:val="00347F7F"/>
    <w:rsid w:val="0035215F"/>
    <w:rsid w:val="003B0E53"/>
    <w:rsid w:val="003D10A0"/>
    <w:rsid w:val="003D3694"/>
    <w:rsid w:val="00453B2F"/>
    <w:rsid w:val="0046120A"/>
    <w:rsid w:val="00476412"/>
    <w:rsid w:val="00502857"/>
    <w:rsid w:val="005115AD"/>
    <w:rsid w:val="005779F8"/>
    <w:rsid w:val="00585787"/>
    <w:rsid w:val="005D5968"/>
    <w:rsid w:val="00603D2C"/>
    <w:rsid w:val="006B4B1D"/>
    <w:rsid w:val="006C21D8"/>
    <w:rsid w:val="006C3CEC"/>
    <w:rsid w:val="006D3433"/>
    <w:rsid w:val="0078277C"/>
    <w:rsid w:val="007C1BC7"/>
    <w:rsid w:val="008277C7"/>
    <w:rsid w:val="00853CB7"/>
    <w:rsid w:val="00884D95"/>
    <w:rsid w:val="009706D3"/>
    <w:rsid w:val="009B2A8C"/>
    <w:rsid w:val="00A269CC"/>
    <w:rsid w:val="00AD51F0"/>
    <w:rsid w:val="00B43E0C"/>
    <w:rsid w:val="00BB15CC"/>
    <w:rsid w:val="00C15CCA"/>
    <w:rsid w:val="00D62792"/>
    <w:rsid w:val="00D71CBB"/>
    <w:rsid w:val="00D728F0"/>
    <w:rsid w:val="00DD56AB"/>
    <w:rsid w:val="00EA4CAC"/>
    <w:rsid w:val="00F71993"/>
    <w:rsid w:val="00FB2531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AD059-4A2D-4F81-A3D2-1D759BA3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418B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/>
      <w:ind w:left="284"/>
      <w:outlineLvl w:val="0"/>
    </w:pPr>
    <w:rPr>
      <w:rFonts w:ascii="Times New Roman" w:hAnsi="Times New Roman"/>
      <w:b/>
      <w:bCs/>
      <w:cap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8B4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1418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18B4"/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1418B4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1418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1418B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418B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1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 + Не полужирный"/>
    <w:rsid w:val="001418B4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a">
    <w:name w:val="Plain Text"/>
    <w:basedOn w:val="a"/>
    <w:link w:val="ab"/>
    <w:rsid w:val="001418B4"/>
    <w:pPr>
      <w:spacing w:after="0" w:line="288" w:lineRule="auto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1418B4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Основной текст + Курсив1"/>
    <w:aliases w:val="Интервал 0 pt10"/>
    <w:rsid w:val="001418B4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_"/>
    <w:link w:val="3"/>
    <w:rsid w:val="001418B4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c"/>
    <w:rsid w:val="001418B4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a7">
    <w:name w:val="Абзац списка Знак"/>
    <w:basedOn w:val="a0"/>
    <w:link w:val="a6"/>
    <w:uiPriority w:val="34"/>
    <w:rsid w:val="00141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706D3"/>
    <w:rPr>
      <w:b/>
      <w:bCs/>
    </w:rPr>
  </w:style>
  <w:style w:type="character" w:customStyle="1" w:styleId="apple-converted-space">
    <w:name w:val="apple-converted-space"/>
    <w:basedOn w:val="a0"/>
    <w:rsid w:val="009706D3"/>
  </w:style>
  <w:style w:type="paragraph" w:customStyle="1" w:styleId="paragraph">
    <w:name w:val="paragraph"/>
    <w:basedOn w:val="a"/>
    <w:rsid w:val="002E6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2E6F5E"/>
  </w:style>
  <w:style w:type="character" w:customStyle="1" w:styleId="5">
    <w:name w:val="Основной текст (5)_"/>
    <w:basedOn w:val="a0"/>
    <w:link w:val="50"/>
    <w:locked/>
    <w:rsid w:val="005115AD"/>
    <w:rPr>
      <w:sz w:val="13"/>
      <w:szCs w:val="13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5115AD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5115AD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463" TargetMode="External"/><Relationship Id="rId13" Type="http://schemas.openxmlformats.org/officeDocument/2006/relationships/hyperlink" Target="http://elibrary.ru/contents.asp?titleid=8373" TargetMode="External"/><Relationship Id="rId18" Type="http://schemas.openxmlformats.org/officeDocument/2006/relationships/hyperlink" Target="https://urait.ru/bcode/4511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50686" TargetMode="External"/><Relationship Id="rId7" Type="http://schemas.openxmlformats.org/officeDocument/2006/relationships/hyperlink" Target="https://urait.ru/bcode/433277" TargetMode="External"/><Relationship Id="rId12" Type="http://schemas.openxmlformats.org/officeDocument/2006/relationships/hyperlink" Target="https://urait.ru/bcode/428481" TargetMode="External"/><Relationship Id="rId17" Type="http://schemas.openxmlformats.org/officeDocument/2006/relationships/hyperlink" Target="https://znanium.com/catalog/product/10185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43097" TargetMode="External"/><Relationship Id="rId20" Type="http://schemas.openxmlformats.org/officeDocument/2006/relationships/hyperlink" Target="https://urait.ru/bco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2588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titleid=2559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rait.ru/bcode/437629" TargetMode="External"/><Relationship Id="rId19" Type="http://schemas.openxmlformats.org/officeDocument/2006/relationships/hyperlink" Target="https://urait.ru/bcode/451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15056" TargetMode="External"/><Relationship Id="rId14" Type="http://schemas.openxmlformats.org/officeDocument/2006/relationships/hyperlink" Target="https://elibrary.ru/contents.asp?titleid=8373" TargetMode="External"/><Relationship Id="rId22" Type="http://schemas.openxmlformats.org/officeDocument/2006/relationships/hyperlink" Target="https://e.lanbook.com/book/131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7</cp:revision>
  <dcterms:created xsi:type="dcterms:W3CDTF">2020-04-09T13:15:00Z</dcterms:created>
  <dcterms:modified xsi:type="dcterms:W3CDTF">2021-06-22T17:31:00Z</dcterms:modified>
</cp:coreProperties>
</file>