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C3" w:rsidRDefault="002779C3" w:rsidP="002779C3">
      <w:pPr>
        <w:ind w:firstLine="0"/>
        <w:jc w:val="center"/>
      </w:pPr>
      <w:r>
        <w:t>МИНИСТЕРСТВО НАУКИ И ВЫСШЕГО ОБРАЗОВАНИЯ</w:t>
      </w:r>
      <w:r>
        <w:br/>
        <w:t>РОССИЙСКОЙ ФЕДЕРАЦИИ</w:t>
      </w:r>
      <w:r>
        <w:br/>
        <w:t>Федеральное государственное автономное образовательное учреждение</w:t>
      </w:r>
      <w:r>
        <w:br/>
        <w:t>высшего образования</w:t>
      </w:r>
      <w:r>
        <w:br/>
        <w:t>«Национальный исследовательский</w:t>
      </w:r>
      <w:r>
        <w:br/>
        <w:t>Нижегородский государственный университет им. Н.И. Лобачевского»</w:t>
      </w:r>
      <w:r>
        <w:br/>
        <w:t>Институт экономики и предпринимательства</w:t>
      </w:r>
    </w:p>
    <w:p w:rsidR="002779C3" w:rsidRDefault="002779C3" w:rsidP="002779C3">
      <w:pPr>
        <w:ind w:firstLine="0"/>
      </w:pPr>
    </w:p>
    <w:p w:rsidR="002779C3" w:rsidRDefault="002779C3" w:rsidP="002779C3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УТВЕРЖДЕНО</w:t>
      </w:r>
    </w:p>
    <w:p w:rsidR="002779C3" w:rsidRDefault="002779C3" w:rsidP="002779C3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решением ученого совета ННГУ</w:t>
      </w:r>
    </w:p>
    <w:p w:rsidR="002779C3" w:rsidRDefault="002779C3" w:rsidP="002779C3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протокол №2 от 12.05.2021</w:t>
      </w:r>
    </w:p>
    <w:p w:rsidR="002779C3" w:rsidRDefault="002779C3" w:rsidP="002779C3">
      <w:pPr>
        <w:spacing w:before="1440" w:after="0"/>
        <w:ind w:firstLine="0"/>
        <w:jc w:val="center"/>
        <w:rPr>
          <w:b/>
        </w:rPr>
      </w:pPr>
      <w:r>
        <w:pict>
          <v:line id="Прямая соединительная линия 3" o:spid="_x0000_s1038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>
        <w:rPr>
          <w:b/>
        </w:rPr>
        <w:t>ПРОГРАММА ПРОИЗВОДСТВЕННОЙ ПРАКТИКИ</w:t>
      </w:r>
      <w:r>
        <w:rPr>
          <w:b/>
        </w:rPr>
        <w:br/>
      </w:r>
      <w:r>
        <w:rPr>
          <w:b/>
        </w:rPr>
        <w:t>Сопровождение информационных систем</w:t>
      </w:r>
      <w:r>
        <w:rPr>
          <w:b/>
        </w:rPr>
        <w:br/>
      </w:r>
    </w:p>
    <w:p w:rsidR="002779C3" w:rsidRDefault="002779C3" w:rsidP="002779C3">
      <w:pPr>
        <w:spacing w:before="960" w:after="0"/>
        <w:ind w:firstLine="0"/>
        <w:jc w:val="center"/>
      </w:pPr>
      <w:r>
        <w:pict>
          <v:line id="Прямая соединительная линия 4" o:spid="_x0000_s1039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>
        <w:rPr>
          <w:b/>
        </w:rPr>
        <w:t>Специальность среднего профессионального образования</w:t>
      </w:r>
      <w:r>
        <w:rPr>
          <w:b/>
        </w:rPr>
        <w:br/>
      </w:r>
      <w:r>
        <w:t>09.02.07 «Информационные системы и программирование»</w:t>
      </w:r>
      <w:r>
        <w:br/>
      </w:r>
    </w:p>
    <w:p w:rsidR="002779C3" w:rsidRDefault="002779C3" w:rsidP="002779C3">
      <w:pPr>
        <w:spacing w:before="960" w:after="0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Квалификация выпускника</w:t>
      </w:r>
      <w:r>
        <w:rPr>
          <w:rFonts w:cs="Times New Roman"/>
          <w:b/>
          <w:bCs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>Специалист по информационным системам</w:t>
      </w:r>
    </w:p>
    <w:p w:rsidR="002779C3" w:rsidRDefault="002779C3" w:rsidP="002779C3">
      <w:pPr>
        <w:spacing w:before="960" w:after="0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pict>
          <v:line id="Прямая соединительная линия 6" o:spid="_x0000_s1041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>
        <w:pict>
          <v:line id="Прямая соединительная линия 5" o:spid="_x0000_s1040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>
        <w:rPr>
          <w:rFonts w:cs="Times New Roman"/>
          <w:b/>
          <w:bCs/>
          <w:color w:val="000000"/>
          <w:szCs w:val="24"/>
        </w:rPr>
        <w:t>Форма обучения</w:t>
      </w:r>
      <w:r>
        <w:rPr>
          <w:rFonts w:cs="Times New Roman"/>
          <w:b/>
          <w:bCs/>
          <w:color w:val="000000"/>
          <w:szCs w:val="24"/>
        </w:rPr>
        <w:br/>
      </w:r>
      <w:r>
        <w:rPr>
          <w:rFonts w:cs="Times New Roman"/>
          <w:bCs/>
          <w:color w:val="000000"/>
          <w:szCs w:val="24"/>
        </w:rPr>
        <w:t>Очная</w:t>
      </w:r>
    </w:p>
    <w:p w:rsidR="002779C3" w:rsidRDefault="002779C3" w:rsidP="002779C3">
      <w:pPr>
        <w:spacing w:before="960" w:after="0"/>
        <w:ind w:firstLine="0"/>
        <w:jc w:val="center"/>
      </w:pPr>
    </w:p>
    <w:p w:rsidR="002779C3" w:rsidRDefault="002779C3" w:rsidP="002779C3">
      <w:pPr>
        <w:spacing w:before="960" w:after="0"/>
        <w:ind w:firstLine="0"/>
        <w:jc w:val="center"/>
      </w:pPr>
      <w:r>
        <w:t>2021</w:t>
      </w:r>
    </w:p>
    <w:p w:rsidR="002779C3" w:rsidRDefault="002779C3" w:rsidP="002779C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779C3" w:rsidRDefault="002779C3" w:rsidP="002779C3">
      <w:pPr>
        <w:spacing w:before="360" w:after="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Программа </w:t>
      </w:r>
      <w: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>
        <w:rPr>
          <w:rFonts w:cs="Times New Roman"/>
          <w:color w:val="000000"/>
          <w:szCs w:val="24"/>
        </w:rPr>
        <w:t xml:space="preserve"> 09.02.07 «Информационные системы и программирование».</w:t>
      </w:r>
    </w:p>
    <w:p w:rsidR="002779C3" w:rsidRDefault="002779C3" w:rsidP="002779C3">
      <w:pPr>
        <w:spacing w:before="0" w:after="200"/>
        <w:ind w:firstLine="0"/>
        <w:jc w:val="center"/>
        <w:rPr>
          <w:rFonts w:cs="Times New Roman"/>
          <w:color w:val="000000"/>
          <w:szCs w:val="24"/>
        </w:rPr>
      </w:pPr>
    </w:p>
    <w:p w:rsidR="002779C3" w:rsidRDefault="002779C3" w:rsidP="002779C3">
      <w:pPr>
        <w:spacing w:before="0" w:after="0"/>
        <w:ind w:firstLine="0"/>
        <w:jc w:val="left"/>
        <w:rPr>
          <w:rFonts w:cs="Times New Roman"/>
          <w:color w:val="000000"/>
          <w:szCs w:val="24"/>
        </w:rPr>
      </w:pPr>
      <w:r>
        <w:pict>
          <v:line id="Прямая соединительная линия 9" o:spid="_x0000_s1035" style="position:absolute;z-index:251654656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29.45pt" to="378.75pt,29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>
        <w:rPr>
          <w:rFonts w:cs="Times New Roman"/>
          <w:color w:val="000000"/>
          <w:szCs w:val="24"/>
        </w:rPr>
        <w:t>Автор</w:t>
      </w:r>
      <w:r>
        <w:rPr>
          <w:rFonts w:cs="Times New Roman"/>
          <w:color w:val="000000"/>
          <w:szCs w:val="24"/>
        </w:rPr>
        <w:br/>
        <w:t>Преподаватель СПО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Половко Е.И.</w:t>
      </w:r>
    </w:p>
    <w:p w:rsidR="002779C3" w:rsidRDefault="002779C3" w:rsidP="002779C3">
      <w:pPr>
        <w:spacing w:before="0" w:after="0"/>
        <w:ind w:left="5664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(подпись)</w:t>
      </w:r>
    </w:p>
    <w:p w:rsidR="002779C3" w:rsidRDefault="002779C3" w:rsidP="002779C3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2779C3" w:rsidRDefault="002779C3" w:rsidP="002779C3">
      <w:pPr>
        <w:spacing w:before="360" w:after="12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 методической комиссии</w:t>
      </w:r>
    </w:p>
    <w:p w:rsidR="002779C3" w:rsidRDefault="002779C3" w:rsidP="002779C3">
      <w:pPr>
        <w:spacing w:before="0" w:after="0"/>
        <w:ind w:firstLine="0"/>
        <w:rPr>
          <w:rFonts w:eastAsia="Times New Roman" w:cs="Times New Roman"/>
          <w:szCs w:val="24"/>
          <w:lang w:eastAsia="ru-RU"/>
        </w:rPr>
      </w:pPr>
      <w:r>
        <w:pict>
          <v:line id="_x0000_s1037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>
        <w:rPr>
          <w:rFonts w:eastAsia="Times New Roman" w:cs="Times New Roman"/>
          <w:szCs w:val="24"/>
          <w:lang w:eastAsia="ru-RU"/>
        </w:rPr>
        <w:t>Института экономики и предпринимательства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Едемская С.В.</w:t>
      </w:r>
    </w:p>
    <w:p w:rsidR="002779C3" w:rsidRDefault="002779C3" w:rsidP="002779C3">
      <w:pPr>
        <w:spacing w:before="0"/>
        <w:ind w:left="5670" w:firstLine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i/>
          <w:iCs/>
          <w:color w:val="000000"/>
          <w:szCs w:val="24"/>
        </w:rPr>
        <w:t xml:space="preserve">   (подпись)</w:t>
      </w:r>
    </w:p>
    <w:p w:rsidR="002779C3" w:rsidRDefault="002779C3" w:rsidP="002779C3">
      <w:pPr>
        <w:suppressAutoHyphens/>
        <w:spacing w:before="720"/>
        <w:ind w:firstLine="0"/>
        <w:rPr>
          <w:rFonts w:cs="Times New Roman"/>
          <w:b/>
          <w:szCs w:val="24"/>
          <w:lang w:eastAsia="ar-SA"/>
        </w:rPr>
      </w:pPr>
      <w:r>
        <w:rPr>
          <w:rFonts w:cs="Times New Roman"/>
          <w:b/>
          <w:szCs w:val="24"/>
          <w:lang w:eastAsia="ar-SA"/>
        </w:rPr>
        <w:t>Программа согласована:</w:t>
      </w:r>
    </w:p>
    <w:p w:rsidR="002779C3" w:rsidRDefault="002779C3" w:rsidP="002779C3">
      <w:pPr>
        <w:suppressAutoHyphens/>
        <w:ind w:firstLine="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ООО «Устойчивые системы»</w:t>
      </w:r>
    </w:p>
    <w:p w:rsidR="002779C3" w:rsidRDefault="002779C3" w:rsidP="002779C3">
      <w:pPr>
        <w:suppressAutoHyphens/>
        <w:ind w:firstLine="0"/>
        <w:rPr>
          <w:rFonts w:cs="Times New Roman"/>
          <w:szCs w:val="24"/>
          <w:lang w:eastAsia="ar-SA"/>
        </w:rPr>
      </w:pPr>
    </w:p>
    <w:p w:rsidR="002779C3" w:rsidRDefault="002779C3" w:rsidP="002779C3">
      <w:pPr>
        <w:spacing w:before="0" w:after="0"/>
        <w:ind w:firstLine="0"/>
        <w:jc w:val="left"/>
        <w:rPr>
          <w:rFonts w:cs="Times New Roman"/>
          <w:color w:val="000000"/>
          <w:szCs w:val="24"/>
        </w:rPr>
      </w:pPr>
      <w:r>
        <w:pict>
          <v:line id="_x0000_s1036" style="position:absolute;z-index:25165568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3.9pt" to="378.75pt,13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>
        <w:rPr>
          <w:rFonts w:cs="Times New Roman"/>
          <w:szCs w:val="24"/>
          <w:lang w:eastAsia="ar-SA"/>
        </w:rPr>
        <w:t xml:space="preserve">Директор </w:t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Мясникова А.В.</w:t>
      </w:r>
    </w:p>
    <w:p w:rsidR="002779C3" w:rsidRDefault="002779C3" w:rsidP="002779C3">
      <w:pPr>
        <w:spacing w:before="0" w:after="0"/>
        <w:ind w:left="5670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</w:t>
      </w:r>
      <w:bookmarkStart w:id="0" w:name="_GoBack"/>
      <w:bookmarkEnd w:id="0"/>
      <w:r>
        <w:rPr>
          <w:rFonts w:cs="Times New Roman"/>
          <w:i/>
          <w:iCs/>
          <w:color w:val="000000"/>
          <w:szCs w:val="24"/>
        </w:rPr>
        <w:t xml:space="preserve">  (подпись)</w:t>
      </w:r>
    </w:p>
    <w:p w:rsidR="002779C3" w:rsidRDefault="002779C3" w:rsidP="002779C3">
      <w:pPr>
        <w:suppressAutoHyphens/>
        <w:ind w:firstLine="0"/>
        <w:rPr>
          <w:rFonts w:cs="Times New Roman"/>
          <w:szCs w:val="24"/>
          <w:lang w:eastAsia="ar-SA"/>
        </w:rPr>
      </w:pPr>
    </w:p>
    <w:p w:rsidR="002779C3" w:rsidRDefault="002779C3" w:rsidP="002779C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20</w:t>
      </w:r>
      <w:r>
        <w:rPr>
          <w:rFonts w:cs="Times New Roman"/>
          <w:szCs w:val="24"/>
          <w:u w:val="single"/>
        </w:rPr>
        <w:t xml:space="preserve">21 </w:t>
      </w:r>
      <w:r>
        <w:rPr>
          <w:rFonts w:cs="Times New Roman"/>
          <w:szCs w:val="24"/>
        </w:rPr>
        <w:t>г.</w:t>
      </w:r>
    </w:p>
    <w:p w:rsidR="002779C3" w:rsidRDefault="002779C3" w:rsidP="002779C3">
      <w:pPr>
        <w:ind w:firstLine="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М.П.</w:t>
      </w:r>
    </w:p>
    <w:p w:rsidR="002779C3" w:rsidRDefault="002779C3" w:rsidP="002779C3">
      <w:pPr>
        <w:ind w:firstLine="0"/>
        <w:rPr>
          <w:rFonts w:eastAsia="Times New Roman" w:cs="Times New Roman"/>
          <w:szCs w:val="24"/>
          <w:lang w:eastAsia="ru-RU"/>
        </w:rPr>
      </w:pPr>
    </w:p>
    <w:p w:rsidR="00ED4FE2" w:rsidRPr="004F4FCF" w:rsidRDefault="00ED4FE2" w:rsidP="004474E1">
      <w:pPr>
        <w:spacing w:before="960" w:after="200"/>
        <w:ind w:firstLine="0"/>
        <w:jc w:val="left"/>
        <w:rPr>
          <w:rFonts w:cs="Times New Roman"/>
        </w:rPr>
      </w:pPr>
      <w:r w:rsidRPr="004F4FCF">
        <w:rPr>
          <w:rFonts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2099547949"/>
        <w:docPartObj>
          <w:docPartGallery w:val="Table of Contents"/>
          <w:docPartUnique/>
        </w:docPartObj>
      </w:sdtPr>
      <w:sdtEndPr/>
      <w:sdtContent>
        <w:p w:rsidR="003C09A2" w:rsidRPr="004F4FCF" w:rsidRDefault="003C09A2" w:rsidP="004474E1">
          <w:pPr>
            <w:pStyle w:val="ab"/>
            <w:spacing w:after="360"/>
            <w:ind w:firstLine="0"/>
            <w:jc w:val="center"/>
            <w:rPr>
              <w:rStyle w:val="ad"/>
              <w:rFonts w:cs="Times New Roman"/>
              <w:color w:val="auto"/>
            </w:rPr>
          </w:pPr>
          <w:r w:rsidRPr="004F4FCF">
            <w:rPr>
              <w:rStyle w:val="ad"/>
              <w:rFonts w:cs="Times New Roman"/>
              <w:color w:val="auto"/>
            </w:rPr>
            <w:t>С</w:t>
          </w:r>
          <w:r w:rsidR="005D09F3" w:rsidRPr="004F4FCF">
            <w:rPr>
              <w:rStyle w:val="ad"/>
              <w:rFonts w:cs="Times New Roman"/>
              <w:color w:val="auto"/>
            </w:rPr>
            <w:t>ОДЕРЖАНИЕ</w:t>
          </w:r>
        </w:p>
        <w:p w:rsidR="003B40AE" w:rsidRPr="004F4FCF" w:rsidRDefault="00B41F1D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r w:rsidRPr="004F4FCF">
            <w:rPr>
              <w:rFonts w:cs="Times New Roman"/>
            </w:rPr>
            <w:fldChar w:fldCharType="begin"/>
          </w:r>
          <w:r w:rsidR="007E68A7" w:rsidRPr="004F4FCF">
            <w:rPr>
              <w:rFonts w:cs="Times New Roman"/>
            </w:rPr>
            <w:instrText xml:space="preserve"> TOC \o "1-3" \h \z \u </w:instrText>
          </w:r>
          <w:r w:rsidRPr="004F4FCF">
            <w:rPr>
              <w:rFonts w:cs="Times New Roman"/>
            </w:rPr>
            <w:fldChar w:fldCharType="separate"/>
          </w:r>
          <w:hyperlink w:anchor="_Toc24913762" w:history="1"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1.</w:t>
            </w:r>
            <w:r w:rsidR="003B40AE" w:rsidRPr="004F4FC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ПАСПОРТ ПРОГРАММЫ ПРОИЗВОДСТВЕННОЙ ПРАКТИКИ</w:t>
            </w:r>
            <w:r w:rsidR="003B40AE" w:rsidRPr="004F4FCF">
              <w:rPr>
                <w:rFonts w:cs="Times New Roman"/>
                <w:noProof/>
                <w:webHidden/>
              </w:rPr>
              <w:tab/>
            </w:r>
            <w:r w:rsidRPr="004F4FCF">
              <w:rPr>
                <w:rFonts w:cs="Times New Roman"/>
                <w:noProof/>
                <w:webHidden/>
              </w:rPr>
              <w:fldChar w:fldCharType="begin"/>
            </w:r>
            <w:r w:rsidR="003B40AE" w:rsidRPr="004F4FCF">
              <w:rPr>
                <w:rFonts w:cs="Times New Roman"/>
                <w:noProof/>
                <w:webHidden/>
              </w:rPr>
              <w:instrText xml:space="preserve"> PAGEREF _Toc24913762 \h </w:instrText>
            </w:r>
            <w:r w:rsidRPr="004F4FCF">
              <w:rPr>
                <w:rFonts w:cs="Times New Roman"/>
                <w:noProof/>
                <w:webHidden/>
              </w:rPr>
            </w:r>
            <w:r w:rsidRPr="004F4FCF">
              <w:rPr>
                <w:rFonts w:cs="Times New Roman"/>
                <w:noProof/>
                <w:webHidden/>
              </w:rPr>
              <w:fldChar w:fldCharType="separate"/>
            </w:r>
            <w:r w:rsidR="00DA558C" w:rsidRPr="004F4FCF">
              <w:rPr>
                <w:rFonts w:cs="Times New Roman"/>
                <w:noProof/>
                <w:webHidden/>
              </w:rPr>
              <w:t>4</w:t>
            </w:r>
            <w:r w:rsidRPr="004F4FC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4F4FCF" w:rsidRDefault="00612613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3" w:history="1"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2.</w:t>
            </w:r>
            <w:r w:rsidR="003B40AE" w:rsidRPr="004F4FC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РЕЗУЛЬТАТЫ ПРОИЗВОДСТВЕННОЙ ПРАКТИКИ</w:t>
            </w:r>
            <w:r w:rsidR="003B40AE" w:rsidRPr="004F4FCF">
              <w:rPr>
                <w:rFonts w:cs="Times New Roman"/>
                <w:noProof/>
                <w:webHidden/>
              </w:rPr>
              <w:tab/>
            </w:r>
            <w:r w:rsidR="00B41F1D" w:rsidRPr="004F4FCF">
              <w:rPr>
                <w:rFonts w:cs="Times New Roman"/>
                <w:noProof/>
                <w:webHidden/>
              </w:rPr>
              <w:fldChar w:fldCharType="begin"/>
            </w:r>
            <w:r w:rsidR="003B40AE" w:rsidRPr="004F4FCF">
              <w:rPr>
                <w:rFonts w:cs="Times New Roman"/>
                <w:noProof/>
                <w:webHidden/>
              </w:rPr>
              <w:instrText xml:space="preserve"> PAGEREF _Toc24913763 \h </w:instrText>
            </w:r>
            <w:r w:rsidR="00B41F1D" w:rsidRPr="004F4FCF">
              <w:rPr>
                <w:rFonts w:cs="Times New Roman"/>
                <w:noProof/>
                <w:webHidden/>
              </w:rPr>
            </w:r>
            <w:r w:rsidR="00B41F1D" w:rsidRPr="004F4FCF">
              <w:rPr>
                <w:rFonts w:cs="Times New Roman"/>
                <w:noProof/>
                <w:webHidden/>
              </w:rPr>
              <w:fldChar w:fldCharType="separate"/>
            </w:r>
            <w:r w:rsidR="00DA558C" w:rsidRPr="004F4FCF">
              <w:rPr>
                <w:rFonts w:cs="Times New Roman"/>
                <w:noProof/>
                <w:webHidden/>
              </w:rPr>
              <w:t>7</w:t>
            </w:r>
            <w:r w:rsidR="00B41F1D" w:rsidRPr="004F4FC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4F4FCF" w:rsidRDefault="00612613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4" w:history="1"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3.</w:t>
            </w:r>
            <w:r w:rsidR="003B40AE" w:rsidRPr="004F4FC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4F4FCF">
              <w:rPr>
                <w:rStyle w:val="af1"/>
                <w:rFonts w:cs="Times New Roman"/>
                <w:noProof/>
              </w:rPr>
              <w:t>СТРУКТУРА И СОДЕРЖАНИЕ ПРОГРАММЫ ПРОИЗВОДСТВЕНННОЙ ПРАКТИКИ</w:t>
            </w:r>
            <w:r w:rsidR="003B40AE" w:rsidRPr="004F4FCF">
              <w:rPr>
                <w:rFonts w:cs="Times New Roman"/>
                <w:noProof/>
                <w:webHidden/>
              </w:rPr>
              <w:tab/>
            </w:r>
            <w:r w:rsidR="00B41F1D" w:rsidRPr="004F4FCF">
              <w:rPr>
                <w:rFonts w:cs="Times New Roman"/>
                <w:noProof/>
                <w:webHidden/>
              </w:rPr>
              <w:fldChar w:fldCharType="begin"/>
            </w:r>
            <w:r w:rsidR="003B40AE" w:rsidRPr="004F4FCF">
              <w:rPr>
                <w:rFonts w:cs="Times New Roman"/>
                <w:noProof/>
                <w:webHidden/>
              </w:rPr>
              <w:instrText xml:space="preserve"> PAGEREF _Toc24913764 \h </w:instrText>
            </w:r>
            <w:r w:rsidR="00B41F1D" w:rsidRPr="004F4FCF">
              <w:rPr>
                <w:rFonts w:cs="Times New Roman"/>
                <w:noProof/>
                <w:webHidden/>
              </w:rPr>
            </w:r>
            <w:r w:rsidR="00B41F1D" w:rsidRPr="004F4FCF">
              <w:rPr>
                <w:rFonts w:cs="Times New Roman"/>
                <w:noProof/>
                <w:webHidden/>
              </w:rPr>
              <w:fldChar w:fldCharType="separate"/>
            </w:r>
            <w:r w:rsidR="00DA558C" w:rsidRPr="004F4FCF">
              <w:rPr>
                <w:rFonts w:cs="Times New Roman"/>
                <w:noProof/>
                <w:webHidden/>
              </w:rPr>
              <w:t>9</w:t>
            </w:r>
            <w:r w:rsidR="00B41F1D" w:rsidRPr="004F4FC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4F4FCF" w:rsidRDefault="00612613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5" w:history="1"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4.</w:t>
            </w:r>
            <w:r w:rsidR="003B40AE" w:rsidRPr="004F4FC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4F4FCF">
              <w:rPr>
                <w:rStyle w:val="af1"/>
                <w:rFonts w:cs="Times New Roman"/>
                <w:noProof/>
              </w:rPr>
              <w:t xml:space="preserve">УСЛОВИЯ </w:t>
            </w:r>
            <w:r w:rsidR="00776B68" w:rsidRPr="004F4FCF">
              <w:rPr>
                <w:rStyle w:val="af1"/>
                <w:rFonts w:cs="Times New Roman"/>
                <w:noProof/>
              </w:rPr>
              <w:t>РЕАЛ</w:t>
            </w:r>
            <w:r w:rsidR="003B40AE" w:rsidRPr="004F4FCF">
              <w:rPr>
                <w:rStyle w:val="af1"/>
                <w:rFonts w:cs="Times New Roman"/>
                <w:noProof/>
              </w:rPr>
              <w:t>ИЗАЦИИ И ПРОВЕДЕНИЯ ПРОИЗВОДСТВЕННОЙ</w:t>
            </w:r>
            <w:r w:rsidR="003B40AE" w:rsidRPr="004F4FCF">
              <w:rPr>
                <w:rFonts w:cs="Times New Roman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 w:rsidRPr="004F4FCF">
              <w:rPr>
                <w:rStyle w:val="af1"/>
                <w:rFonts w:cs="Times New Roman"/>
                <w:noProof/>
              </w:rPr>
              <w:t>ПРАКТИКИ</w:t>
            </w:r>
            <w:r w:rsidR="003B40AE" w:rsidRPr="004F4FCF">
              <w:rPr>
                <w:rFonts w:cs="Times New Roman"/>
                <w:noProof/>
                <w:webHidden/>
              </w:rPr>
              <w:tab/>
            </w:r>
            <w:r w:rsidR="00B41F1D" w:rsidRPr="004F4FCF">
              <w:rPr>
                <w:rFonts w:cs="Times New Roman"/>
                <w:noProof/>
                <w:webHidden/>
              </w:rPr>
              <w:fldChar w:fldCharType="begin"/>
            </w:r>
            <w:r w:rsidR="003B40AE" w:rsidRPr="004F4FCF">
              <w:rPr>
                <w:rFonts w:cs="Times New Roman"/>
                <w:noProof/>
                <w:webHidden/>
              </w:rPr>
              <w:instrText xml:space="preserve"> PAGEREF _Toc24913765 \h </w:instrText>
            </w:r>
            <w:r w:rsidR="00B41F1D" w:rsidRPr="004F4FCF">
              <w:rPr>
                <w:rFonts w:cs="Times New Roman"/>
                <w:noProof/>
                <w:webHidden/>
              </w:rPr>
            </w:r>
            <w:r w:rsidR="00B41F1D" w:rsidRPr="004F4FCF">
              <w:rPr>
                <w:rFonts w:cs="Times New Roman"/>
                <w:noProof/>
                <w:webHidden/>
              </w:rPr>
              <w:fldChar w:fldCharType="separate"/>
            </w:r>
            <w:r w:rsidR="00DA558C" w:rsidRPr="004F4FCF">
              <w:rPr>
                <w:rFonts w:cs="Times New Roman"/>
                <w:noProof/>
                <w:webHidden/>
              </w:rPr>
              <w:t>14</w:t>
            </w:r>
            <w:r w:rsidR="00B41F1D" w:rsidRPr="004F4FC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4F4FCF" w:rsidRDefault="00612613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6" w:history="1"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5.</w:t>
            </w:r>
            <w:r w:rsidR="003B40AE" w:rsidRPr="004F4FC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КОНТРОЛЬ И ОЦЕНКА РЕЗУЛЬТАТОВ ПРОИЗВОДСТВЕННОЙ</w:t>
            </w:r>
            <w:r w:rsidR="003B40AE" w:rsidRPr="004F4FCF">
              <w:rPr>
                <w:rFonts w:cs="Times New Roman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 w:rsidRPr="004F4FCF">
              <w:rPr>
                <w:rStyle w:val="af1"/>
                <w:rFonts w:cs="Times New Roman"/>
                <w:noProof/>
                <w:lang w:eastAsia="ru-RU"/>
              </w:rPr>
              <w:t>ПРАКТИКИ</w:t>
            </w:r>
            <w:r w:rsidR="003B40AE" w:rsidRPr="004F4FCF">
              <w:rPr>
                <w:rFonts w:cs="Times New Roman"/>
                <w:noProof/>
                <w:webHidden/>
              </w:rPr>
              <w:tab/>
            </w:r>
            <w:r w:rsidR="00B41F1D" w:rsidRPr="004F4FCF">
              <w:rPr>
                <w:rFonts w:cs="Times New Roman"/>
                <w:noProof/>
                <w:webHidden/>
              </w:rPr>
              <w:fldChar w:fldCharType="begin"/>
            </w:r>
            <w:r w:rsidR="003B40AE" w:rsidRPr="004F4FCF">
              <w:rPr>
                <w:rFonts w:cs="Times New Roman"/>
                <w:noProof/>
                <w:webHidden/>
              </w:rPr>
              <w:instrText xml:space="preserve"> PAGEREF _Toc24913766 \h </w:instrText>
            </w:r>
            <w:r w:rsidR="00B41F1D" w:rsidRPr="004F4FCF">
              <w:rPr>
                <w:rFonts w:cs="Times New Roman"/>
                <w:noProof/>
                <w:webHidden/>
              </w:rPr>
            </w:r>
            <w:r w:rsidR="00B41F1D" w:rsidRPr="004F4FCF">
              <w:rPr>
                <w:rFonts w:cs="Times New Roman"/>
                <w:noProof/>
                <w:webHidden/>
              </w:rPr>
              <w:fldChar w:fldCharType="separate"/>
            </w:r>
            <w:r w:rsidR="00DA558C" w:rsidRPr="004F4FCF">
              <w:rPr>
                <w:rFonts w:cs="Times New Roman"/>
                <w:noProof/>
                <w:webHidden/>
              </w:rPr>
              <w:t>18</w:t>
            </w:r>
            <w:r w:rsidR="00B41F1D" w:rsidRPr="004F4FC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C09A2" w:rsidRPr="004F4FCF" w:rsidRDefault="00B41F1D" w:rsidP="004474E1">
          <w:pPr>
            <w:ind w:firstLine="0"/>
            <w:rPr>
              <w:rFonts w:cs="Times New Roman"/>
            </w:rPr>
          </w:pPr>
          <w:r w:rsidRPr="004F4FCF">
            <w:rPr>
              <w:rFonts w:cs="Times New Roman"/>
            </w:rPr>
            <w:fldChar w:fldCharType="end"/>
          </w:r>
        </w:p>
      </w:sdtContent>
    </w:sdt>
    <w:p w:rsidR="004B3567" w:rsidRPr="004F4FCF" w:rsidRDefault="004B3567" w:rsidP="009920FC">
      <w:pPr>
        <w:pStyle w:val="ac"/>
        <w:numPr>
          <w:ilvl w:val="0"/>
          <w:numId w:val="1"/>
        </w:numPr>
        <w:rPr>
          <w:rFonts w:eastAsiaTheme="minorEastAsia" w:cs="Times New Roman"/>
          <w:lang w:eastAsia="ru-RU"/>
        </w:rPr>
      </w:pPr>
      <w:r w:rsidRPr="004F4FCF">
        <w:rPr>
          <w:rFonts w:eastAsiaTheme="minorEastAsia" w:cs="Times New Roman"/>
          <w:i/>
          <w:u w:val="single"/>
          <w:lang w:eastAsia="ru-RU"/>
        </w:rPr>
        <w:br w:type="page"/>
      </w:r>
      <w:bookmarkStart w:id="1" w:name="_Toc24913762"/>
      <w:r w:rsidR="007E68A7" w:rsidRPr="004F4FCF">
        <w:rPr>
          <w:rFonts w:eastAsiaTheme="minorEastAsia" w:cs="Times New Roman"/>
          <w:lang w:eastAsia="ru-RU"/>
        </w:rPr>
        <w:lastRenderedPageBreak/>
        <w:t xml:space="preserve">ПАСПОРТ ПРОГРАММЫ </w:t>
      </w:r>
      <w:r w:rsidR="007F1AC3" w:rsidRPr="004F4FCF">
        <w:rPr>
          <w:rFonts w:eastAsiaTheme="minorEastAsia" w:cs="Times New Roman"/>
          <w:lang w:eastAsia="ru-RU"/>
        </w:rPr>
        <w:t>ПРОИЗВОДСТВЕННОЙ ПРАКТИК</w:t>
      </w:r>
      <w:r w:rsidR="00B902C1">
        <w:rPr>
          <w:rFonts w:eastAsiaTheme="minorEastAsia" w:cs="Times New Roman"/>
          <w:lang w:eastAsia="ru-RU"/>
        </w:rPr>
        <w:t xml:space="preserve"> </w:t>
      </w:r>
      <w:r w:rsidR="007F1AC3" w:rsidRPr="004F4FCF">
        <w:rPr>
          <w:rFonts w:eastAsiaTheme="minorEastAsia" w:cs="Times New Roman"/>
          <w:lang w:eastAsia="ru-RU"/>
        </w:rPr>
        <w:t>И</w:t>
      </w:r>
      <w:r w:rsidR="008568BF" w:rsidRPr="004F4FCF">
        <w:rPr>
          <w:rFonts w:eastAsiaTheme="minorEastAsia" w:cs="Times New Roman"/>
          <w:lang w:eastAsia="ru-RU"/>
        </w:rPr>
        <w:t>П</w:t>
      </w:r>
      <w:r w:rsidRPr="004F4FCF">
        <w:rPr>
          <w:rFonts w:eastAsiaTheme="minorEastAsia" w:cs="Times New Roman"/>
          <w:lang w:eastAsia="ru-RU"/>
        </w:rPr>
        <w:t>П.0</w:t>
      </w:r>
      <w:r w:rsidR="00E819D3" w:rsidRPr="004F4FCF">
        <w:rPr>
          <w:rFonts w:eastAsiaTheme="minorEastAsia" w:cs="Times New Roman"/>
          <w:lang w:eastAsia="ru-RU"/>
        </w:rPr>
        <w:t>6</w:t>
      </w:r>
      <w:r w:rsidRPr="004F4FCF">
        <w:rPr>
          <w:rFonts w:eastAsiaTheme="minorEastAsia" w:cs="Times New Roman"/>
          <w:lang w:eastAsia="ru-RU"/>
        </w:rPr>
        <w:t>.</w:t>
      </w:r>
      <w:r w:rsidR="007F1AC3" w:rsidRPr="004F4FCF">
        <w:rPr>
          <w:rFonts w:eastAsiaTheme="minorEastAsia" w:cs="Times New Roman"/>
          <w:lang w:eastAsia="ru-RU"/>
        </w:rPr>
        <w:t>01</w:t>
      </w:r>
      <w:bookmarkEnd w:id="1"/>
      <w:r w:rsidR="00B902C1">
        <w:rPr>
          <w:rFonts w:eastAsiaTheme="minorEastAsia" w:cs="Times New Roman"/>
          <w:lang w:eastAsia="ru-RU"/>
        </w:rPr>
        <w:t xml:space="preserve"> </w:t>
      </w:r>
      <w:r w:rsidR="00E819D3" w:rsidRPr="004F4FCF">
        <w:rPr>
          <w:rFonts w:eastAsiaTheme="minorEastAsia" w:cs="Times New Roman"/>
          <w:lang w:eastAsia="ru-RU"/>
        </w:rPr>
        <w:t>СОПРОВОЖДЕНИЕ</w:t>
      </w:r>
      <w:r w:rsidR="00D93684" w:rsidRPr="004F4FCF">
        <w:rPr>
          <w:rFonts w:eastAsiaTheme="minorEastAsia" w:cs="Times New Roman"/>
          <w:lang w:eastAsia="ru-RU"/>
        </w:rPr>
        <w:t xml:space="preserve"> ИНФОРМАЦИОННЫХ СИСТЕМ</w:t>
      </w:r>
    </w:p>
    <w:p w:rsidR="00564773" w:rsidRPr="004F4FCF" w:rsidRDefault="00564773" w:rsidP="007C5EE3">
      <w:pPr>
        <w:pStyle w:val="a"/>
        <w:rPr>
          <w:rFonts w:cs="Times New Roman"/>
          <w:lang w:eastAsia="ru-RU"/>
        </w:rPr>
      </w:pPr>
      <w:r w:rsidRPr="004F4FCF">
        <w:rPr>
          <w:rFonts w:cs="Times New Roman"/>
          <w:b/>
        </w:rPr>
        <w:t>Место производственной практики в структуре программной подготовки специалистов среднего звена (далее ППССЗ)</w:t>
      </w:r>
    </w:p>
    <w:p w:rsidR="00564773" w:rsidRPr="004F4FCF" w:rsidRDefault="00564773" w:rsidP="00564773">
      <w:pPr>
        <w:tabs>
          <w:tab w:val="left" w:pos="5944"/>
        </w:tabs>
        <w:rPr>
          <w:rFonts w:cs="Times New Roman"/>
        </w:rPr>
      </w:pPr>
      <w:r w:rsidRPr="004F4FCF">
        <w:rPr>
          <w:rFonts w:cs="Times New Roman"/>
        </w:rPr>
        <w:t>Программа производственной (по профилю специальности) практики является частью ППССЗ по специальности СПО 09.02.07 Информационные системы и программирование, базовая подготовка в части освоения основного вида профессиональной деятельности (ВПД):</w:t>
      </w:r>
      <w:r w:rsidR="00955D49" w:rsidRPr="004F4FCF">
        <w:rPr>
          <w:rFonts w:cs="Times New Roman"/>
        </w:rPr>
        <w:t>сопровождение информационных систем</w:t>
      </w:r>
      <w:r w:rsidR="007C5EE3" w:rsidRPr="004F4FCF">
        <w:rPr>
          <w:rFonts w:cs="Times New Roman"/>
        </w:rPr>
        <w:t>.</w:t>
      </w:r>
    </w:p>
    <w:p w:rsidR="00564773" w:rsidRPr="004F4FCF" w:rsidRDefault="007C5EE3" w:rsidP="000758DC">
      <w:pPr>
        <w:rPr>
          <w:rFonts w:cs="Times New Roman"/>
        </w:rPr>
      </w:pPr>
      <w:r w:rsidRPr="004F4FCF">
        <w:rPr>
          <w:rFonts w:cs="Times New Roman"/>
        </w:rPr>
        <w:t xml:space="preserve">Практика является частью </w:t>
      </w:r>
      <w:r w:rsidR="00564773" w:rsidRPr="004F4FCF">
        <w:rPr>
          <w:rFonts w:cs="Times New Roman"/>
        </w:rPr>
        <w:t>профессионального цикла, входит в профессиональный модуль ПМ.0</w:t>
      </w:r>
      <w:r w:rsidR="00E819D3" w:rsidRPr="004F4FCF">
        <w:rPr>
          <w:rFonts w:cs="Times New Roman"/>
        </w:rPr>
        <w:t>6Сопровождение</w:t>
      </w:r>
      <w:r w:rsidR="00D93684" w:rsidRPr="004F4FCF">
        <w:rPr>
          <w:rFonts w:cs="Times New Roman"/>
        </w:rPr>
        <w:t xml:space="preserve"> информационных систем</w:t>
      </w:r>
      <w:r w:rsidR="00564773" w:rsidRPr="004F4FCF">
        <w:rPr>
          <w:rFonts w:cs="Times New Roman"/>
          <w:i/>
        </w:rPr>
        <w:t>.</w:t>
      </w:r>
      <w:r w:rsidR="00B902C1">
        <w:rPr>
          <w:rFonts w:cs="Times New Roman"/>
          <w:i/>
        </w:rPr>
        <w:t xml:space="preserve"> </w:t>
      </w:r>
      <w:r w:rsidR="00564773" w:rsidRPr="004F4FCF">
        <w:rPr>
          <w:rFonts w:cs="Times New Roman"/>
        </w:rPr>
        <w:t>Основными дисциплинами, на которых базируется производственная практика, являются:</w:t>
      </w:r>
    </w:p>
    <w:p w:rsidR="003B40AE" w:rsidRPr="004F4FCF" w:rsidRDefault="003B40AE" w:rsidP="000758DC">
      <w:pPr>
        <w:rPr>
          <w:rFonts w:cs="Times New Roman"/>
        </w:rPr>
      </w:pPr>
      <w:r w:rsidRPr="004F4FCF">
        <w:rPr>
          <w:rFonts w:cs="Times New Roman"/>
        </w:rPr>
        <w:t>МДК.0</w:t>
      </w:r>
      <w:r w:rsidR="00E819D3" w:rsidRPr="004F4FCF">
        <w:rPr>
          <w:rFonts w:cs="Times New Roman"/>
        </w:rPr>
        <w:t>6</w:t>
      </w:r>
      <w:r w:rsidRPr="004F4FCF">
        <w:rPr>
          <w:rFonts w:cs="Times New Roman"/>
        </w:rPr>
        <w:t xml:space="preserve">.01 </w:t>
      </w:r>
      <w:r w:rsidR="00E819D3" w:rsidRPr="004F4FCF">
        <w:rPr>
          <w:rFonts w:cs="Times New Roman"/>
        </w:rPr>
        <w:t>Внедрение ИС</w:t>
      </w:r>
      <w:r w:rsidR="00DA558C" w:rsidRPr="004F4FCF">
        <w:rPr>
          <w:rFonts w:cs="Times New Roman"/>
        </w:rPr>
        <w:t>,</w:t>
      </w:r>
    </w:p>
    <w:p w:rsidR="003B40AE" w:rsidRPr="004F4FCF" w:rsidRDefault="003B40AE" w:rsidP="000758DC">
      <w:pPr>
        <w:rPr>
          <w:rFonts w:cs="Times New Roman"/>
        </w:rPr>
      </w:pPr>
      <w:r w:rsidRPr="004F4FCF">
        <w:rPr>
          <w:rFonts w:cs="Times New Roman"/>
        </w:rPr>
        <w:t>МДК.0</w:t>
      </w:r>
      <w:r w:rsidR="00E819D3" w:rsidRPr="004F4FCF">
        <w:rPr>
          <w:rFonts w:cs="Times New Roman"/>
        </w:rPr>
        <w:t>6</w:t>
      </w:r>
      <w:r w:rsidRPr="004F4FCF">
        <w:rPr>
          <w:rFonts w:cs="Times New Roman"/>
        </w:rPr>
        <w:t xml:space="preserve">.02 </w:t>
      </w:r>
      <w:r w:rsidR="00E819D3" w:rsidRPr="004F4FCF">
        <w:rPr>
          <w:rFonts w:cs="Times New Roman"/>
        </w:rPr>
        <w:t>Инженерно-техническая поддержка и сопровождение ИС</w:t>
      </w:r>
      <w:r w:rsidR="00DA558C" w:rsidRPr="004F4FCF">
        <w:rPr>
          <w:rFonts w:cs="Times New Roman"/>
        </w:rPr>
        <w:t>,</w:t>
      </w:r>
    </w:p>
    <w:p w:rsidR="00D93684" w:rsidRPr="004F4FCF" w:rsidRDefault="00D93684" w:rsidP="00D93684">
      <w:pPr>
        <w:ind w:left="708" w:firstLine="0"/>
        <w:rPr>
          <w:rFonts w:cs="Times New Roman"/>
        </w:rPr>
      </w:pPr>
      <w:r w:rsidRPr="004F4FCF">
        <w:rPr>
          <w:rFonts w:cs="Times New Roman"/>
        </w:rPr>
        <w:t>МДК.0</w:t>
      </w:r>
      <w:r w:rsidR="00E819D3" w:rsidRPr="004F4FCF">
        <w:rPr>
          <w:rFonts w:cs="Times New Roman"/>
        </w:rPr>
        <w:t>6</w:t>
      </w:r>
      <w:r w:rsidRPr="004F4FCF">
        <w:rPr>
          <w:rFonts w:cs="Times New Roman"/>
        </w:rPr>
        <w:t xml:space="preserve">.03 </w:t>
      </w:r>
      <w:r w:rsidR="00E819D3" w:rsidRPr="004F4FCF">
        <w:rPr>
          <w:rFonts w:cs="Times New Roman"/>
        </w:rPr>
        <w:t>Устройство и функционирование информационной системы</w:t>
      </w:r>
      <w:r w:rsidR="00DA558C" w:rsidRPr="004F4FCF">
        <w:rPr>
          <w:rFonts w:cs="Times New Roman"/>
        </w:rPr>
        <w:t>,</w:t>
      </w:r>
    </w:p>
    <w:p w:rsidR="00D93684" w:rsidRPr="004F4FCF" w:rsidRDefault="00D93684" w:rsidP="00D93684">
      <w:pPr>
        <w:pStyle w:val="a"/>
        <w:numPr>
          <w:ilvl w:val="0"/>
          <w:numId w:val="0"/>
        </w:numPr>
        <w:ind w:left="708"/>
        <w:rPr>
          <w:rFonts w:cs="Times New Roman"/>
        </w:rPr>
      </w:pPr>
      <w:r w:rsidRPr="004F4FCF">
        <w:rPr>
          <w:rFonts w:cs="Times New Roman"/>
        </w:rPr>
        <w:t>МДК.0</w:t>
      </w:r>
      <w:r w:rsidR="00E819D3" w:rsidRPr="004F4FCF">
        <w:rPr>
          <w:rFonts w:cs="Times New Roman"/>
        </w:rPr>
        <w:t>6</w:t>
      </w:r>
      <w:r w:rsidRPr="004F4FCF">
        <w:rPr>
          <w:rFonts w:cs="Times New Roman"/>
        </w:rPr>
        <w:t xml:space="preserve">.04 </w:t>
      </w:r>
      <w:r w:rsidR="00E819D3" w:rsidRPr="004F4FCF">
        <w:rPr>
          <w:rFonts w:cs="Times New Roman"/>
        </w:rPr>
        <w:t>Интеллектуальные системы и технологии</w:t>
      </w:r>
      <w:r w:rsidR="00DA558C" w:rsidRPr="004F4FCF">
        <w:rPr>
          <w:rFonts w:cs="Times New Roman"/>
        </w:rPr>
        <w:t>.</w:t>
      </w:r>
    </w:p>
    <w:p w:rsidR="005F50E9" w:rsidRPr="004F4FCF" w:rsidRDefault="007C5EE3" w:rsidP="007C5EE3">
      <w:pPr>
        <w:pStyle w:val="a"/>
        <w:rPr>
          <w:rFonts w:cs="Times New Roman"/>
          <w:lang w:eastAsia="ru-RU"/>
        </w:rPr>
      </w:pPr>
      <w:r w:rsidRPr="004F4FCF">
        <w:rPr>
          <w:rFonts w:cs="Times New Roman"/>
          <w:b/>
        </w:rPr>
        <w:t>Цель и задачи производственной практики</w:t>
      </w:r>
    </w:p>
    <w:p w:rsidR="007C5EE3" w:rsidRPr="004F4FCF" w:rsidRDefault="007C5EE3" w:rsidP="000758DC">
      <w:pPr>
        <w:rPr>
          <w:rFonts w:cs="Times New Roman"/>
          <w:b/>
        </w:rPr>
      </w:pPr>
      <w:r w:rsidRPr="004F4FCF">
        <w:rPr>
          <w:rFonts w:cs="Times New Roman"/>
          <w:b/>
        </w:rPr>
        <w:t>Цель:</w:t>
      </w:r>
      <w:r w:rsidR="00B902C1">
        <w:rPr>
          <w:rFonts w:cs="Times New Roman"/>
          <w:b/>
        </w:rPr>
        <w:t xml:space="preserve"> </w:t>
      </w:r>
      <w:r w:rsidR="00D92328" w:rsidRPr="004F4FCF">
        <w:rPr>
          <w:rFonts w:cs="Times New Roman"/>
        </w:rPr>
        <w:t>закрепление и совершенствование приобретенных в процессе обучения профессиональных умений обучающихся, формирование общих и профессиональных компетенций, освоение производственных процессов, приобретение практического опыта.</w:t>
      </w:r>
    </w:p>
    <w:p w:rsidR="007C5EE3" w:rsidRPr="004F4FCF" w:rsidRDefault="007C5EE3" w:rsidP="007C5EE3">
      <w:pPr>
        <w:pStyle w:val="a"/>
        <w:numPr>
          <w:ilvl w:val="0"/>
          <w:numId w:val="0"/>
        </w:numPr>
        <w:rPr>
          <w:rFonts w:cs="Times New Roman"/>
          <w:b/>
        </w:rPr>
      </w:pPr>
      <w:r w:rsidRPr="004F4FCF">
        <w:rPr>
          <w:rFonts w:cs="Times New Roman"/>
          <w:b/>
        </w:rPr>
        <w:t>Задачи:</w:t>
      </w:r>
    </w:p>
    <w:p w:rsidR="00D92328" w:rsidRPr="004F4FCF" w:rsidRDefault="00D92328" w:rsidP="009920FC">
      <w:pPr>
        <w:pStyle w:val="ae"/>
        <w:numPr>
          <w:ilvl w:val="0"/>
          <w:numId w:val="2"/>
        </w:numPr>
        <w:rPr>
          <w:rFonts w:cs="Times New Roman"/>
        </w:rPr>
      </w:pPr>
      <w:r w:rsidRPr="004F4FCF">
        <w:rPr>
          <w:rFonts w:cs="Times New Roman"/>
        </w:rPr>
        <w:t>формирование у студентов практических профессиональных умений, приобретение первоначального практического опыта;</w:t>
      </w:r>
    </w:p>
    <w:p w:rsidR="00D92328" w:rsidRPr="004F4FCF" w:rsidRDefault="00D92328" w:rsidP="009920FC">
      <w:pPr>
        <w:pStyle w:val="ae"/>
        <w:numPr>
          <w:ilvl w:val="0"/>
          <w:numId w:val="2"/>
        </w:numPr>
        <w:rPr>
          <w:rFonts w:cs="Times New Roman"/>
        </w:rPr>
      </w:pPr>
      <w:r w:rsidRPr="004F4FCF">
        <w:rPr>
          <w:rFonts w:cs="Times New Roman"/>
        </w:rPr>
        <w:t>закрепление теоретических знаний, полученными студентами в процессе обучения профессиональных модулей;</w:t>
      </w:r>
    </w:p>
    <w:p w:rsidR="00D92328" w:rsidRPr="004F4FCF" w:rsidRDefault="00D92328" w:rsidP="009920FC">
      <w:pPr>
        <w:pStyle w:val="ae"/>
        <w:numPr>
          <w:ilvl w:val="0"/>
          <w:numId w:val="2"/>
        </w:numPr>
        <w:rPr>
          <w:rFonts w:cs="Times New Roman"/>
        </w:rPr>
      </w:pPr>
      <w:r w:rsidRPr="004F4FCF">
        <w:rPr>
          <w:rFonts w:cs="Times New Roman"/>
        </w:rPr>
        <w:t>углубление первоначального профессионального опыта студента, развития общих и профессиональных компетенций, проверку его готовности к самостоятельной трудовой деятельности;</w:t>
      </w:r>
    </w:p>
    <w:p w:rsidR="00D92328" w:rsidRPr="004F4FCF" w:rsidRDefault="00D92328" w:rsidP="009920FC">
      <w:pPr>
        <w:pStyle w:val="ae"/>
        <w:numPr>
          <w:ilvl w:val="0"/>
          <w:numId w:val="2"/>
        </w:numPr>
        <w:rPr>
          <w:rFonts w:cs="Times New Roman"/>
          <w:b/>
        </w:rPr>
      </w:pPr>
      <w:r w:rsidRPr="004F4FCF">
        <w:rPr>
          <w:rFonts w:cs="Times New Roman"/>
        </w:rPr>
        <w:t>сбор, систематизация и обобщение практического материала (в том числе) для использования в выпускной квалификационной работе.</w:t>
      </w:r>
    </w:p>
    <w:p w:rsidR="007C5EE3" w:rsidRPr="004F4FCF" w:rsidRDefault="007C5EE3" w:rsidP="007C5EE3">
      <w:pPr>
        <w:pStyle w:val="a"/>
        <w:numPr>
          <w:ilvl w:val="0"/>
          <w:numId w:val="0"/>
        </w:numPr>
        <w:rPr>
          <w:rFonts w:cs="Times New Roman"/>
          <w:b/>
        </w:rPr>
      </w:pPr>
      <w:r w:rsidRPr="004F4FCF">
        <w:rPr>
          <w:rFonts w:cs="Times New Roman"/>
          <w:b/>
        </w:rPr>
        <w:t>Вид профессиональной деятельности:</w:t>
      </w:r>
    </w:p>
    <w:p w:rsidR="00D92328" w:rsidRPr="004F4FCF" w:rsidRDefault="00FC5363" w:rsidP="00FC5363">
      <w:pPr>
        <w:ind w:firstLine="0"/>
        <w:rPr>
          <w:rFonts w:cs="Times New Roman"/>
        </w:rPr>
      </w:pPr>
      <w:r w:rsidRPr="004F4FCF">
        <w:rPr>
          <w:rFonts w:cs="Times New Roman"/>
        </w:rPr>
        <w:t>ВП 6 Сопровождение информационных систем</w:t>
      </w:r>
    </w:p>
    <w:p w:rsidR="007C5EE3" w:rsidRPr="004F4FCF" w:rsidRDefault="007C5EE3" w:rsidP="00FC5363">
      <w:pPr>
        <w:ind w:firstLine="0"/>
        <w:rPr>
          <w:rFonts w:cs="Times New Roman"/>
          <w:lang w:eastAsia="ru-RU"/>
        </w:rPr>
      </w:pPr>
      <w:r w:rsidRPr="004F4FCF">
        <w:rPr>
          <w:rFonts w:cs="Times New Roman"/>
          <w:lang w:eastAsia="ru-RU"/>
        </w:rPr>
        <w:t>В ходе прохождения практики обучающийся должен</w:t>
      </w:r>
      <w:r w:rsidR="00B902C1">
        <w:rPr>
          <w:rFonts w:cs="Times New Roman"/>
          <w:lang w:eastAsia="ru-RU"/>
        </w:rPr>
        <w:t xml:space="preserve"> </w:t>
      </w:r>
      <w:r w:rsidRPr="004F4FCF">
        <w:rPr>
          <w:rFonts w:cs="Times New Roman"/>
          <w:b/>
          <w:lang w:eastAsia="ru-RU"/>
        </w:rPr>
        <w:t>иметь практический опыт:</w:t>
      </w:r>
    </w:p>
    <w:p w:rsidR="00FC5363" w:rsidRPr="004F4FCF" w:rsidRDefault="00FC5363" w:rsidP="009920FC">
      <w:pPr>
        <w:pStyle w:val="ae"/>
        <w:numPr>
          <w:ilvl w:val="0"/>
          <w:numId w:val="4"/>
        </w:numPr>
        <w:rPr>
          <w:rFonts w:cs="Times New Roman"/>
          <w:lang w:eastAsia="ru-RU"/>
        </w:rPr>
      </w:pPr>
      <w:r w:rsidRPr="004F4FCF">
        <w:rPr>
          <w:rFonts w:cs="Times New Roman"/>
          <w:bCs/>
        </w:rPr>
        <w:t>в инсталляции, настройка и сопровождение информационной системы;</w:t>
      </w:r>
    </w:p>
    <w:p w:rsidR="00D92328" w:rsidRPr="004F4FCF" w:rsidRDefault="00FC5363" w:rsidP="009920FC">
      <w:pPr>
        <w:pStyle w:val="ae"/>
        <w:numPr>
          <w:ilvl w:val="0"/>
          <w:numId w:val="4"/>
        </w:numPr>
        <w:rPr>
          <w:rFonts w:cs="Times New Roman"/>
          <w:lang w:eastAsia="ru-RU"/>
        </w:rPr>
      </w:pPr>
      <w:r w:rsidRPr="004F4FCF">
        <w:rPr>
          <w:rFonts w:cs="Times New Roman"/>
          <w:bCs/>
        </w:rPr>
        <w:lastRenderedPageBreak/>
        <w:t>выполнении регламентов по обновлению, техническому сопровождению и восстановлению данных информационной системы;</w:t>
      </w:r>
    </w:p>
    <w:p w:rsidR="007C5EE3" w:rsidRPr="004F4FCF" w:rsidRDefault="007C5EE3" w:rsidP="007C5EE3">
      <w:pPr>
        <w:rPr>
          <w:rFonts w:cs="Times New Roman"/>
          <w:b/>
          <w:lang w:eastAsia="ru-RU"/>
        </w:rPr>
      </w:pPr>
      <w:r w:rsidRPr="004F4FCF">
        <w:rPr>
          <w:rFonts w:cs="Times New Roman"/>
          <w:b/>
          <w:lang w:eastAsia="ru-RU"/>
        </w:rPr>
        <w:t>уметь:</w:t>
      </w:r>
    </w:p>
    <w:p w:rsidR="00FC5363" w:rsidRPr="004F4FCF" w:rsidRDefault="00FC5363" w:rsidP="009920FC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4F4FCF">
        <w:rPr>
          <w:rFonts w:cs="Times New Roman"/>
          <w:bCs/>
        </w:rPr>
        <w:t>осуществлять настройку информационной системы для пользователя согласно технической документации;</w:t>
      </w:r>
    </w:p>
    <w:p w:rsidR="00FC5363" w:rsidRPr="004F4FCF" w:rsidRDefault="00FC5363" w:rsidP="009920FC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4F4FCF">
        <w:rPr>
          <w:rFonts w:cs="Times New Roman"/>
          <w:bCs/>
        </w:rPr>
        <w:t>применять основные правила и документы системы сертификации Российской Федерации;</w:t>
      </w:r>
    </w:p>
    <w:p w:rsidR="00346D71" w:rsidRPr="004F4FCF" w:rsidRDefault="00FC5363" w:rsidP="009920FC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4F4FCF">
        <w:rPr>
          <w:rFonts w:cs="Times New Roman"/>
          <w:bCs/>
        </w:rPr>
        <w:t>применять основные технологии экспертных систем; разрабатывать обучающие материалы для пользователей по эксплуатации информационных систем;</w:t>
      </w:r>
    </w:p>
    <w:p w:rsidR="007C5EE3" w:rsidRPr="004F4FCF" w:rsidRDefault="007C5EE3" w:rsidP="007C5EE3">
      <w:pPr>
        <w:rPr>
          <w:rFonts w:cs="Times New Roman"/>
          <w:b/>
          <w:lang w:eastAsia="ru-RU"/>
        </w:rPr>
      </w:pPr>
      <w:r w:rsidRPr="004F4FCF">
        <w:rPr>
          <w:rFonts w:cs="Times New Roman"/>
          <w:b/>
          <w:lang w:eastAsia="ru-RU"/>
        </w:rPr>
        <w:t>знать:</w:t>
      </w:r>
    </w:p>
    <w:p w:rsidR="00FC5363" w:rsidRPr="004F4FCF" w:rsidRDefault="00FC5363" w:rsidP="009920FC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4F4FCF">
        <w:rPr>
          <w:rFonts w:cs="Times New Roman"/>
          <w:bCs/>
        </w:rPr>
        <w:t>регламенты и нормы по обновлению и техническому сопровождению обслуживаемой информационной системы;</w:t>
      </w:r>
    </w:p>
    <w:p w:rsidR="00FC5363" w:rsidRPr="004F4FCF" w:rsidRDefault="00FC5363" w:rsidP="009920FC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4F4FCF">
        <w:rPr>
          <w:rFonts w:cs="Times New Roman"/>
          <w:bCs/>
        </w:rPr>
        <w:t>политику безопасности в современных информационных системах;</w:t>
      </w:r>
    </w:p>
    <w:p w:rsidR="00FC5363" w:rsidRPr="004F4FCF" w:rsidRDefault="00FC5363" w:rsidP="009920FC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4F4FCF">
        <w:rPr>
          <w:rFonts w:cs="Times New Roman"/>
          <w:bCs/>
        </w:rPr>
        <w:t>достижения мировой и отечественной информатики в области интеллектуализации информационных систем;</w:t>
      </w:r>
    </w:p>
    <w:p w:rsidR="00346D71" w:rsidRPr="004F4FCF" w:rsidRDefault="00FC5363" w:rsidP="009920FC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4F4FCF">
        <w:rPr>
          <w:rFonts w:cs="Times New Roman"/>
          <w:bCs/>
        </w:rPr>
        <w:t>принципы работы экспертных систем;</w:t>
      </w:r>
    </w:p>
    <w:p w:rsidR="007C5EE3" w:rsidRPr="004F4FCF" w:rsidRDefault="007C5EE3" w:rsidP="007C5EE3">
      <w:pPr>
        <w:rPr>
          <w:rFonts w:cs="Times New Roman"/>
          <w:lang w:eastAsia="ru-RU"/>
        </w:rPr>
      </w:pPr>
      <w:r w:rsidRPr="004F4FCF">
        <w:rPr>
          <w:rFonts w:cs="Times New Roman"/>
          <w:lang w:eastAsia="ru-RU"/>
        </w:rPr>
        <w:t>обладать общими профессиональными компетенциями, включающими в себя способность</w:t>
      </w:r>
      <w:r w:rsidR="00FC5363" w:rsidRPr="004F4FCF">
        <w:rPr>
          <w:rFonts w:cs="Times New Roman"/>
          <w:lang w:eastAsia="ru-RU"/>
        </w:rPr>
        <w:t>: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01.</w:t>
      </w:r>
      <w:r w:rsidRPr="004F4FCF">
        <w:rPr>
          <w:rFonts w:cs="Times New Roman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02.</w:t>
      </w:r>
      <w:r w:rsidRPr="004F4FCF">
        <w:rPr>
          <w:rFonts w:cs="Times New Roman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03.</w:t>
      </w:r>
      <w:r w:rsidR="00346D71" w:rsidRPr="004F4FCF">
        <w:rPr>
          <w:rFonts w:cs="Times New Roman"/>
        </w:rPr>
        <w:t>Планировать и реализовывать собственное профессиональное и личностное развитие.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04.</w:t>
      </w:r>
      <w:r w:rsidRPr="004F4FCF">
        <w:rPr>
          <w:rFonts w:cs="Times New Roman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05.</w:t>
      </w:r>
      <w:r w:rsidRPr="004F4FCF">
        <w:rPr>
          <w:rFonts w:cs="Times New Roman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D631D" w:rsidRPr="004F4FCF" w:rsidRDefault="00AD631D" w:rsidP="00AD631D">
      <w:pPr>
        <w:rPr>
          <w:rFonts w:cs="Times New Roman"/>
          <w:b/>
        </w:rPr>
      </w:pPr>
      <w:r w:rsidRPr="004F4FCF">
        <w:rPr>
          <w:rFonts w:cs="Times New Roman"/>
          <w:b/>
        </w:rPr>
        <w:t>ОК 06.</w:t>
      </w:r>
      <w:r w:rsidR="00346D71" w:rsidRPr="004F4FCF">
        <w:rPr>
          <w:rFonts w:cs="Times New Roma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07.</w:t>
      </w:r>
      <w:r w:rsidR="00346D71" w:rsidRPr="004F4FCF">
        <w:rPr>
          <w:rFonts w:cs="Times New Roman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8B613A" w:rsidRPr="004F4FCF" w:rsidRDefault="008B613A" w:rsidP="008B613A">
      <w:pPr>
        <w:rPr>
          <w:rFonts w:cs="Times New Roman"/>
        </w:rPr>
      </w:pPr>
      <w:r w:rsidRPr="004F4FCF">
        <w:rPr>
          <w:rFonts w:cs="Times New Roman"/>
          <w:b/>
        </w:rPr>
        <w:lastRenderedPageBreak/>
        <w:t>ОК 08.</w:t>
      </w:r>
      <w:r w:rsidRPr="004F4FCF">
        <w:rPr>
          <w:rFonts w:cs="Times New Roman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09.</w:t>
      </w:r>
      <w:r w:rsidRPr="004F4FCF">
        <w:rPr>
          <w:rFonts w:cs="Times New Roman"/>
        </w:rPr>
        <w:t xml:space="preserve"> Использовать информационные технологии в профессиональной деятельности.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>ОК 10.</w:t>
      </w:r>
      <w:r w:rsidRPr="004F4FCF">
        <w:rPr>
          <w:rFonts w:cs="Times New Roman"/>
        </w:rPr>
        <w:t xml:space="preserve"> Пользоваться профессиональной документацией на государственном и иностранном языке.</w:t>
      </w:r>
    </w:p>
    <w:p w:rsidR="00D93684" w:rsidRPr="004F4FCF" w:rsidRDefault="00D93684" w:rsidP="00D93684">
      <w:pPr>
        <w:rPr>
          <w:rFonts w:cs="Times New Roman"/>
        </w:rPr>
      </w:pPr>
      <w:r w:rsidRPr="004F4FCF">
        <w:rPr>
          <w:rFonts w:cs="Times New Roman"/>
          <w:b/>
        </w:rPr>
        <w:t>ОК 11.</w:t>
      </w:r>
      <w:r w:rsidRPr="004F4FCF">
        <w:rPr>
          <w:rFonts w:cs="Times New Roman"/>
        </w:rPr>
        <w:t>Планировать предпринимательскую деятельность в профессиональной сфере.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 xml:space="preserve">ПК </w:t>
      </w:r>
      <w:r w:rsidR="008270AE" w:rsidRPr="004F4FCF">
        <w:rPr>
          <w:rFonts w:cs="Times New Roman"/>
          <w:b/>
        </w:rPr>
        <w:t>6</w:t>
      </w:r>
      <w:r w:rsidRPr="004F4FCF">
        <w:rPr>
          <w:rFonts w:cs="Times New Roman"/>
          <w:b/>
        </w:rPr>
        <w:t>.1.</w:t>
      </w:r>
      <w:r w:rsidR="008270AE" w:rsidRPr="004F4FCF">
        <w:rPr>
          <w:rFonts w:cs="Times New Roman"/>
        </w:rPr>
        <w:t>Разрабатывать техническое задание на сопровождение информационной системы.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 xml:space="preserve">ПК </w:t>
      </w:r>
      <w:r w:rsidR="008270AE" w:rsidRPr="004F4FCF">
        <w:rPr>
          <w:rFonts w:cs="Times New Roman"/>
          <w:b/>
        </w:rPr>
        <w:t>6</w:t>
      </w:r>
      <w:r w:rsidRPr="004F4FCF">
        <w:rPr>
          <w:rFonts w:cs="Times New Roman"/>
          <w:b/>
        </w:rPr>
        <w:t>.2.</w:t>
      </w:r>
      <w:r w:rsidR="00D73209" w:rsidRPr="004F4FCF">
        <w:rPr>
          <w:rFonts w:cs="Times New Roman"/>
        </w:rPr>
        <w:t>Выполнять исправление ошибок в программном коде информационной системы.</w:t>
      </w:r>
    </w:p>
    <w:p w:rsidR="00AD631D" w:rsidRPr="004F4FCF" w:rsidRDefault="00AD631D" w:rsidP="00AD631D">
      <w:pPr>
        <w:rPr>
          <w:rFonts w:cs="Times New Roman"/>
        </w:rPr>
      </w:pPr>
      <w:r w:rsidRPr="004F4FCF">
        <w:rPr>
          <w:rFonts w:cs="Times New Roman"/>
          <w:b/>
        </w:rPr>
        <w:t xml:space="preserve">ПК </w:t>
      </w:r>
      <w:r w:rsidR="008270AE" w:rsidRPr="004F4FCF">
        <w:rPr>
          <w:rFonts w:cs="Times New Roman"/>
          <w:b/>
        </w:rPr>
        <w:t>6</w:t>
      </w:r>
      <w:r w:rsidRPr="004F4FCF">
        <w:rPr>
          <w:rFonts w:cs="Times New Roman"/>
          <w:b/>
        </w:rPr>
        <w:t>.3.</w:t>
      </w:r>
      <w:r w:rsidR="00D73209" w:rsidRPr="004F4FCF">
        <w:rPr>
          <w:rFonts w:cs="Times New Roman"/>
        </w:rPr>
        <w:t>Разрабатывать обучающую документацию для пользователей информационной системы.</w:t>
      </w:r>
    </w:p>
    <w:p w:rsidR="00AD631D" w:rsidRPr="004F4FCF" w:rsidRDefault="00AD631D" w:rsidP="00AD631D">
      <w:pPr>
        <w:rPr>
          <w:rFonts w:cs="Times New Roman"/>
          <w:b/>
        </w:rPr>
      </w:pPr>
      <w:r w:rsidRPr="004F4FCF">
        <w:rPr>
          <w:rFonts w:cs="Times New Roman"/>
          <w:b/>
        </w:rPr>
        <w:t xml:space="preserve">ПК </w:t>
      </w:r>
      <w:r w:rsidR="008270AE" w:rsidRPr="004F4FCF">
        <w:rPr>
          <w:rFonts w:cs="Times New Roman"/>
          <w:b/>
        </w:rPr>
        <w:t>6</w:t>
      </w:r>
      <w:r w:rsidRPr="004F4FCF">
        <w:rPr>
          <w:rFonts w:cs="Times New Roman"/>
          <w:b/>
        </w:rPr>
        <w:t>.4.</w:t>
      </w:r>
      <w:r w:rsidR="00D73209" w:rsidRPr="004F4FCF">
        <w:rPr>
          <w:rFonts w:cs="Times New Roman"/>
        </w:rPr>
        <w:t>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D93684" w:rsidRPr="004F4FCF" w:rsidRDefault="00D93684" w:rsidP="00A071F3">
      <w:pPr>
        <w:rPr>
          <w:rFonts w:cs="Times New Roman"/>
        </w:rPr>
      </w:pPr>
      <w:r w:rsidRPr="004F4FCF">
        <w:rPr>
          <w:rFonts w:cs="Times New Roman"/>
          <w:b/>
        </w:rPr>
        <w:t xml:space="preserve">ПК </w:t>
      </w:r>
      <w:r w:rsidR="008270AE" w:rsidRPr="004F4FCF">
        <w:rPr>
          <w:rFonts w:cs="Times New Roman"/>
          <w:b/>
        </w:rPr>
        <w:t>6</w:t>
      </w:r>
      <w:r w:rsidRPr="004F4FCF">
        <w:rPr>
          <w:rFonts w:cs="Times New Roman"/>
          <w:b/>
        </w:rPr>
        <w:t>.5.</w:t>
      </w:r>
      <w:r w:rsidR="00D73209" w:rsidRPr="004F4FCF">
        <w:rPr>
          <w:rFonts w:cs="Times New Roman"/>
        </w:rPr>
        <w:t>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BC6722" w:rsidRPr="004F4FCF" w:rsidRDefault="007C5EE3" w:rsidP="005F50E9">
      <w:pPr>
        <w:pStyle w:val="a"/>
        <w:rPr>
          <w:rFonts w:cs="Times New Roman"/>
          <w:b/>
          <w:lang w:eastAsia="ru-RU"/>
        </w:rPr>
      </w:pPr>
      <w:r w:rsidRPr="004F4FCF">
        <w:rPr>
          <w:rFonts w:cs="Times New Roman"/>
          <w:b/>
        </w:rPr>
        <w:t>Трудоемкость освоения программы</w:t>
      </w:r>
      <w:r w:rsidR="009C3D37" w:rsidRPr="004F4FCF">
        <w:rPr>
          <w:rFonts w:cs="Times New Roman"/>
          <w:b/>
        </w:rPr>
        <w:t xml:space="preserve"> производственной практики</w:t>
      </w:r>
    </w:p>
    <w:p w:rsidR="009C3D37" w:rsidRPr="004F4FCF" w:rsidRDefault="004474E1" w:rsidP="009C3D37">
      <w:pPr>
        <w:rPr>
          <w:rFonts w:cs="Times New Roman"/>
          <w:lang w:eastAsia="ru-RU"/>
        </w:rPr>
      </w:pPr>
      <w:r w:rsidRPr="004F4FCF">
        <w:rPr>
          <w:rFonts w:cs="Times New Roman"/>
        </w:rPr>
        <w:t>В</w:t>
      </w:r>
      <w:r w:rsidR="008B613A" w:rsidRPr="004F4FCF">
        <w:rPr>
          <w:rFonts w:cs="Times New Roman"/>
        </w:rPr>
        <w:t xml:space="preserve"> рамках освоения </w:t>
      </w:r>
      <w:r w:rsidR="009C3D37" w:rsidRPr="004F4FCF">
        <w:rPr>
          <w:rFonts w:cs="Times New Roman"/>
        </w:rPr>
        <w:t>ПМ.0</w:t>
      </w:r>
      <w:r w:rsidR="00D73209" w:rsidRPr="004F4FCF">
        <w:rPr>
          <w:rFonts w:cs="Times New Roman"/>
        </w:rPr>
        <w:t>6Сопровождение</w:t>
      </w:r>
      <w:r w:rsidR="00D93684" w:rsidRPr="004F4FCF">
        <w:rPr>
          <w:rFonts w:cs="Times New Roman"/>
        </w:rPr>
        <w:t xml:space="preserve"> информационных систем</w:t>
      </w:r>
      <w:r w:rsidR="009C3D37" w:rsidRPr="004F4FCF">
        <w:rPr>
          <w:rFonts w:cs="Times New Roman"/>
        </w:rPr>
        <w:t xml:space="preserve"> —</w:t>
      </w:r>
      <w:r w:rsidR="00D93684" w:rsidRPr="004F4FCF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108</w:t>
      </w:r>
      <w:r w:rsidR="00AD631D" w:rsidRPr="004F4FCF">
        <w:rPr>
          <w:rStyle w:val="fontstyle01"/>
          <w:rFonts w:ascii="Times New Roman" w:hAnsi="Times New Roman" w:cs="Times New Roman"/>
          <w:sz w:val="24"/>
          <w:szCs w:val="24"/>
        </w:rPr>
        <w:t>час</w:t>
      </w:r>
      <w:r w:rsidR="00D93684" w:rsidRPr="004F4FCF">
        <w:rPr>
          <w:rStyle w:val="fontstyle01"/>
          <w:rFonts w:ascii="Times New Roman" w:hAnsi="Times New Roman" w:cs="Times New Roman"/>
          <w:sz w:val="24"/>
          <w:szCs w:val="24"/>
        </w:rPr>
        <w:t>ов</w:t>
      </w:r>
      <w:r w:rsidR="00AD631D" w:rsidRPr="004F4FCF">
        <w:rPr>
          <w:rFonts w:cs="Times New Roman"/>
        </w:rPr>
        <w:t>;</w:t>
      </w:r>
    </w:p>
    <w:p w:rsidR="00E459FF" w:rsidRPr="004F4FCF" w:rsidRDefault="00E459FF" w:rsidP="00E459FF">
      <w:pPr>
        <w:rPr>
          <w:rFonts w:cs="Times New Roman"/>
        </w:rPr>
      </w:pPr>
      <w:r w:rsidRPr="004F4FCF">
        <w:rPr>
          <w:rFonts w:cs="Times New Roman"/>
        </w:rPr>
        <w:br w:type="page"/>
      </w:r>
    </w:p>
    <w:p w:rsidR="004B3567" w:rsidRPr="004F4FCF" w:rsidRDefault="007F1AC3" w:rsidP="009920FC">
      <w:pPr>
        <w:pStyle w:val="ac"/>
        <w:numPr>
          <w:ilvl w:val="0"/>
          <w:numId w:val="1"/>
        </w:numPr>
        <w:rPr>
          <w:rFonts w:eastAsiaTheme="minorEastAsia" w:cs="Times New Roman"/>
          <w:lang w:eastAsia="ru-RU"/>
        </w:rPr>
      </w:pPr>
      <w:bookmarkStart w:id="2" w:name="_Toc24913763"/>
      <w:r w:rsidRPr="004F4FCF">
        <w:rPr>
          <w:rFonts w:eastAsiaTheme="minorEastAsia" w:cs="Times New Roman"/>
          <w:lang w:eastAsia="ru-RU"/>
        </w:rPr>
        <w:lastRenderedPageBreak/>
        <w:t>РЕЗУЛЬТАТЫ</w:t>
      </w:r>
      <w:r w:rsidR="003B40AE" w:rsidRPr="004F4FCF">
        <w:rPr>
          <w:rFonts w:eastAsiaTheme="minorEastAsia" w:cs="Times New Roman"/>
          <w:lang w:eastAsia="ru-RU"/>
        </w:rPr>
        <w:t xml:space="preserve"> ПРОИЗВОДСТВЕННОЙ</w:t>
      </w:r>
      <w:r w:rsidRPr="004F4FCF">
        <w:rPr>
          <w:rFonts w:eastAsiaTheme="minorEastAsia" w:cs="Times New Roman"/>
          <w:lang w:eastAsia="ru-RU"/>
        </w:rPr>
        <w:t xml:space="preserve"> ПРАКТИКИ</w:t>
      </w:r>
      <w:r w:rsidR="00B902C1">
        <w:rPr>
          <w:rFonts w:eastAsiaTheme="minorEastAsia" w:cs="Times New Roman"/>
          <w:lang w:eastAsia="ru-RU"/>
        </w:rPr>
        <w:t xml:space="preserve"> </w:t>
      </w:r>
      <w:r w:rsidR="008568BF" w:rsidRPr="004F4FCF">
        <w:rPr>
          <w:rFonts w:eastAsiaTheme="minorEastAsia" w:cs="Times New Roman"/>
          <w:lang w:eastAsia="ru-RU"/>
        </w:rPr>
        <w:t>П</w:t>
      </w:r>
      <w:r w:rsidRPr="004F4FCF">
        <w:rPr>
          <w:rFonts w:eastAsiaTheme="minorEastAsia" w:cs="Times New Roman"/>
          <w:lang w:eastAsia="ru-RU"/>
        </w:rPr>
        <w:t>П.0</w:t>
      </w:r>
      <w:r w:rsidR="00D73209" w:rsidRPr="004F4FCF">
        <w:rPr>
          <w:rFonts w:eastAsiaTheme="minorEastAsia" w:cs="Times New Roman"/>
          <w:lang w:eastAsia="ru-RU"/>
        </w:rPr>
        <w:t>6</w:t>
      </w:r>
      <w:r w:rsidRPr="004F4FCF">
        <w:rPr>
          <w:rFonts w:eastAsiaTheme="minorEastAsia" w:cs="Times New Roman"/>
          <w:lang w:eastAsia="ru-RU"/>
        </w:rPr>
        <w:t>.01</w:t>
      </w:r>
      <w:bookmarkEnd w:id="2"/>
      <w:r w:rsidR="00B902C1">
        <w:rPr>
          <w:rFonts w:eastAsiaTheme="minorEastAsia" w:cs="Times New Roman"/>
          <w:lang w:eastAsia="ru-RU"/>
        </w:rPr>
        <w:t xml:space="preserve"> </w:t>
      </w:r>
      <w:r w:rsidR="00D73209" w:rsidRPr="004F4FCF">
        <w:rPr>
          <w:rFonts w:eastAsiaTheme="minorEastAsia" w:cs="Times New Roman"/>
          <w:lang w:eastAsia="ru-RU"/>
        </w:rPr>
        <w:t>СОПРОВ</w:t>
      </w:r>
      <w:r w:rsidR="00B902C1">
        <w:rPr>
          <w:rFonts w:eastAsiaTheme="minorEastAsia" w:cs="Times New Roman"/>
          <w:lang w:eastAsia="ru-RU"/>
        </w:rPr>
        <w:t>О</w:t>
      </w:r>
      <w:r w:rsidR="00D73209" w:rsidRPr="004F4FCF">
        <w:rPr>
          <w:rFonts w:eastAsiaTheme="minorEastAsia" w:cs="Times New Roman"/>
          <w:lang w:eastAsia="ru-RU"/>
        </w:rPr>
        <w:t>ЖДЕНИЕ</w:t>
      </w:r>
      <w:r w:rsidR="00892DCF" w:rsidRPr="004F4FCF">
        <w:rPr>
          <w:rFonts w:eastAsiaTheme="minorEastAsia" w:cs="Times New Roman"/>
          <w:lang w:eastAsia="ru-RU"/>
        </w:rPr>
        <w:t xml:space="preserve"> ИНФОРМАЦИОННЫХ СИСТЕМ</w:t>
      </w:r>
    </w:p>
    <w:p w:rsidR="00AD631D" w:rsidRPr="004F4FCF" w:rsidRDefault="009F329C" w:rsidP="00AD631D">
      <w:pPr>
        <w:rPr>
          <w:rFonts w:cs="Times New Roman"/>
          <w:lang w:eastAsia="ru-RU"/>
        </w:rPr>
      </w:pPr>
      <w:r w:rsidRPr="004F4FCF">
        <w:rPr>
          <w:rFonts w:cs="Times New Roman"/>
          <w:lang w:eastAsia="ru-RU"/>
        </w:rPr>
        <w:t>Результатом производственной практики является освоение общих компетенций (ОК)</w:t>
      </w:r>
    </w:p>
    <w:p w:rsidR="009F329C" w:rsidRPr="004F4FCF" w:rsidRDefault="009F329C" w:rsidP="009F329C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4F4FCF">
        <w:rPr>
          <w:rFonts w:cs="Times New Roman"/>
          <w:color w:val="auto"/>
          <w:sz w:val="24"/>
          <w:szCs w:val="24"/>
        </w:rPr>
        <w:t xml:space="preserve">Таблица </w:t>
      </w:r>
      <w:r w:rsidR="00B41F1D" w:rsidRPr="004F4FCF">
        <w:rPr>
          <w:rFonts w:cs="Times New Roman"/>
          <w:color w:val="auto"/>
          <w:sz w:val="24"/>
          <w:szCs w:val="24"/>
        </w:rPr>
        <w:fldChar w:fldCharType="begin"/>
      </w:r>
      <w:r w:rsidRPr="004F4FC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B41F1D" w:rsidRPr="004F4FCF">
        <w:rPr>
          <w:rFonts w:cs="Times New Roman"/>
          <w:color w:val="auto"/>
          <w:sz w:val="24"/>
          <w:szCs w:val="24"/>
        </w:rPr>
        <w:fldChar w:fldCharType="separate"/>
      </w:r>
      <w:r w:rsidR="00DA558C" w:rsidRPr="004F4FCF">
        <w:rPr>
          <w:rFonts w:cs="Times New Roman"/>
          <w:noProof/>
          <w:color w:val="auto"/>
          <w:sz w:val="24"/>
          <w:szCs w:val="24"/>
        </w:rPr>
        <w:t>1</w:t>
      </w:r>
      <w:r w:rsidR="00B41F1D" w:rsidRPr="004F4FC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4B3567" w:rsidRPr="004F4FCF" w:rsidTr="009F329C">
        <w:trPr>
          <w:trHeight w:val="397"/>
        </w:trPr>
        <w:tc>
          <w:tcPr>
            <w:tcW w:w="603" w:type="pct"/>
            <w:vAlign w:val="center"/>
          </w:tcPr>
          <w:p w:rsidR="004B3567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4B3567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4B3567" w:rsidRPr="004F4FCF" w:rsidTr="00346D71">
        <w:trPr>
          <w:trHeight w:val="397"/>
        </w:trPr>
        <w:tc>
          <w:tcPr>
            <w:tcW w:w="603" w:type="pct"/>
            <w:vAlign w:val="center"/>
          </w:tcPr>
          <w:p w:rsidR="004B3567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01</w:t>
            </w:r>
          </w:p>
        </w:tc>
        <w:tc>
          <w:tcPr>
            <w:tcW w:w="4397" w:type="pct"/>
            <w:vAlign w:val="center"/>
          </w:tcPr>
          <w:p w:rsidR="004B3567" w:rsidRPr="004F4FC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Умение находить</w:t>
            </w:r>
            <w:r w:rsidR="00346D71" w:rsidRPr="004F4FCF">
              <w:rPr>
                <w:rFonts w:cs="Times New Roman"/>
                <w:szCs w:val="24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</w:tr>
      <w:tr w:rsidR="005D09F3" w:rsidRPr="004F4FCF" w:rsidTr="00346D71">
        <w:trPr>
          <w:trHeight w:val="397"/>
        </w:trPr>
        <w:tc>
          <w:tcPr>
            <w:tcW w:w="603" w:type="pct"/>
            <w:vAlign w:val="center"/>
          </w:tcPr>
          <w:p w:rsidR="005D09F3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02</w:t>
            </w:r>
          </w:p>
        </w:tc>
        <w:tc>
          <w:tcPr>
            <w:tcW w:w="4397" w:type="pct"/>
            <w:vAlign w:val="center"/>
          </w:tcPr>
          <w:p w:rsidR="005D09F3" w:rsidRPr="004F4FC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Умение о</w:t>
            </w:r>
            <w:r w:rsidR="00346D71" w:rsidRPr="004F4FCF">
              <w:rPr>
                <w:rFonts w:cs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  <w:r w:rsidR="005A23A3" w:rsidRPr="004F4FCF">
              <w:rPr>
                <w:rFonts w:cs="Times New Roman"/>
                <w:szCs w:val="24"/>
              </w:rPr>
              <w:t>.</w:t>
            </w:r>
          </w:p>
        </w:tc>
      </w:tr>
      <w:tr w:rsidR="005D09F3" w:rsidRPr="004F4FCF" w:rsidTr="00346D71">
        <w:trPr>
          <w:trHeight w:val="397"/>
        </w:trPr>
        <w:tc>
          <w:tcPr>
            <w:tcW w:w="603" w:type="pct"/>
            <w:vAlign w:val="center"/>
          </w:tcPr>
          <w:p w:rsidR="005D09F3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iCs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iCs/>
                <w:szCs w:val="24"/>
                <w:lang w:eastAsia="ru-RU"/>
              </w:rPr>
              <w:t>ОК 03</w:t>
            </w:r>
          </w:p>
        </w:tc>
        <w:tc>
          <w:tcPr>
            <w:tcW w:w="4397" w:type="pct"/>
            <w:vAlign w:val="center"/>
          </w:tcPr>
          <w:p w:rsidR="005D09F3" w:rsidRPr="004F4FCF" w:rsidRDefault="002B1A05" w:rsidP="000758DC">
            <w:pPr>
              <w:spacing w:before="60" w:after="60"/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Умение п</w:t>
            </w:r>
            <w:r w:rsidR="005A23A3" w:rsidRPr="004F4FCF">
              <w:rPr>
                <w:rFonts w:cs="Times New Roman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</w:tr>
      <w:tr w:rsidR="004B3567" w:rsidRPr="004F4FCF" w:rsidTr="00346D71">
        <w:trPr>
          <w:trHeight w:val="397"/>
        </w:trPr>
        <w:tc>
          <w:tcPr>
            <w:tcW w:w="603" w:type="pct"/>
            <w:vAlign w:val="center"/>
          </w:tcPr>
          <w:p w:rsidR="004B3567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04</w:t>
            </w:r>
          </w:p>
        </w:tc>
        <w:tc>
          <w:tcPr>
            <w:tcW w:w="4397" w:type="pct"/>
            <w:vAlign w:val="center"/>
          </w:tcPr>
          <w:p w:rsidR="004B3567" w:rsidRPr="004F4FC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Способность р</w:t>
            </w:r>
            <w:r w:rsidR="005A23A3" w:rsidRPr="004F4FCF">
              <w:rPr>
                <w:rFonts w:cs="Times New Roman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567" w:rsidRPr="004F4FCF" w:rsidTr="00346D71">
        <w:trPr>
          <w:trHeight w:val="397"/>
        </w:trPr>
        <w:tc>
          <w:tcPr>
            <w:tcW w:w="603" w:type="pct"/>
            <w:vAlign w:val="center"/>
          </w:tcPr>
          <w:p w:rsidR="004B3567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05</w:t>
            </w:r>
          </w:p>
        </w:tc>
        <w:tc>
          <w:tcPr>
            <w:tcW w:w="4397" w:type="pct"/>
            <w:vAlign w:val="center"/>
          </w:tcPr>
          <w:p w:rsidR="004B3567" w:rsidRPr="004F4FC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Умение о</w:t>
            </w:r>
            <w:r w:rsidR="005A23A3" w:rsidRPr="004F4FCF">
              <w:rPr>
                <w:rFonts w:cs="Times New Roman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3567" w:rsidRPr="004F4FCF" w:rsidTr="00346D71">
        <w:trPr>
          <w:trHeight w:val="397"/>
        </w:trPr>
        <w:tc>
          <w:tcPr>
            <w:tcW w:w="603" w:type="pct"/>
            <w:vAlign w:val="center"/>
          </w:tcPr>
          <w:p w:rsidR="004B3567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06</w:t>
            </w:r>
          </w:p>
        </w:tc>
        <w:tc>
          <w:tcPr>
            <w:tcW w:w="4397" w:type="pct"/>
            <w:vAlign w:val="center"/>
          </w:tcPr>
          <w:p w:rsidR="004B3567" w:rsidRPr="004F4FC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Способность п</w:t>
            </w:r>
            <w:r w:rsidR="005A23A3" w:rsidRPr="004F4FCF">
              <w:rPr>
                <w:rFonts w:cs="Times New Roman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F329C" w:rsidRPr="004F4FCF" w:rsidTr="00346D71">
        <w:trPr>
          <w:trHeight w:val="397"/>
        </w:trPr>
        <w:tc>
          <w:tcPr>
            <w:tcW w:w="603" w:type="pct"/>
            <w:vAlign w:val="center"/>
          </w:tcPr>
          <w:p w:rsidR="009F329C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07</w:t>
            </w:r>
          </w:p>
        </w:tc>
        <w:tc>
          <w:tcPr>
            <w:tcW w:w="4397" w:type="pct"/>
            <w:vAlign w:val="center"/>
          </w:tcPr>
          <w:p w:rsidR="009F329C" w:rsidRPr="004F4FC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Умение с</w:t>
            </w:r>
            <w:r w:rsidR="005A23A3" w:rsidRPr="004F4FCF">
              <w:rPr>
                <w:rFonts w:cs="Times New Roman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613A" w:rsidRPr="004F4FCF" w:rsidTr="00346D71">
        <w:trPr>
          <w:trHeight w:val="397"/>
        </w:trPr>
        <w:tc>
          <w:tcPr>
            <w:tcW w:w="603" w:type="pct"/>
            <w:vAlign w:val="center"/>
          </w:tcPr>
          <w:p w:rsidR="008B613A" w:rsidRPr="004F4FCF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08</w:t>
            </w:r>
          </w:p>
        </w:tc>
        <w:tc>
          <w:tcPr>
            <w:tcW w:w="4397" w:type="pct"/>
            <w:vAlign w:val="center"/>
          </w:tcPr>
          <w:p w:rsidR="008B613A" w:rsidRPr="004F4FCF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</w:rPr>
            </w:pPr>
            <w:r w:rsidRPr="004F4FCF">
              <w:rPr>
                <w:rFonts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B613A" w:rsidRPr="004F4FCF" w:rsidTr="00346D71">
        <w:trPr>
          <w:trHeight w:val="397"/>
        </w:trPr>
        <w:tc>
          <w:tcPr>
            <w:tcW w:w="603" w:type="pct"/>
            <w:vAlign w:val="center"/>
          </w:tcPr>
          <w:p w:rsidR="008B613A" w:rsidRPr="004F4FCF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09</w:t>
            </w:r>
          </w:p>
        </w:tc>
        <w:tc>
          <w:tcPr>
            <w:tcW w:w="4397" w:type="pct"/>
            <w:vAlign w:val="center"/>
          </w:tcPr>
          <w:p w:rsidR="008B613A" w:rsidRPr="004F4FCF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Умение использовать информационные технологии в профессиональной деятельности.</w:t>
            </w:r>
          </w:p>
        </w:tc>
      </w:tr>
      <w:tr w:rsidR="008B613A" w:rsidRPr="004F4FCF" w:rsidTr="00346D71">
        <w:trPr>
          <w:trHeight w:val="397"/>
        </w:trPr>
        <w:tc>
          <w:tcPr>
            <w:tcW w:w="603" w:type="pct"/>
            <w:vAlign w:val="center"/>
          </w:tcPr>
          <w:p w:rsidR="008B613A" w:rsidRPr="004F4FCF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10</w:t>
            </w:r>
          </w:p>
        </w:tc>
        <w:tc>
          <w:tcPr>
            <w:tcW w:w="4397" w:type="pct"/>
            <w:vAlign w:val="center"/>
          </w:tcPr>
          <w:p w:rsidR="008B613A" w:rsidRPr="004F4FCF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Умение пользоваться профессиональной документацией на государственном и иностранном языках</w:t>
            </w:r>
            <w:r w:rsidR="003C4434" w:rsidRPr="004F4FCF">
              <w:rPr>
                <w:rFonts w:cs="Times New Roman"/>
                <w:szCs w:val="24"/>
              </w:rPr>
              <w:t>.</w:t>
            </w:r>
          </w:p>
        </w:tc>
      </w:tr>
      <w:tr w:rsidR="00A071F3" w:rsidRPr="004F4FCF" w:rsidTr="00396B17">
        <w:trPr>
          <w:trHeight w:val="397"/>
        </w:trPr>
        <w:tc>
          <w:tcPr>
            <w:tcW w:w="603" w:type="pct"/>
            <w:vAlign w:val="center"/>
          </w:tcPr>
          <w:p w:rsidR="00A071F3" w:rsidRPr="004F4FCF" w:rsidRDefault="00A071F3" w:rsidP="00396B17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ОК 11</w:t>
            </w:r>
          </w:p>
        </w:tc>
        <w:tc>
          <w:tcPr>
            <w:tcW w:w="4397" w:type="pct"/>
            <w:vAlign w:val="center"/>
          </w:tcPr>
          <w:p w:rsidR="00A071F3" w:rsidRPr="004F4FCF" w:rsidRDefault="00A071F3" w:rsidP="00396B17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</w:rPr>
              <w:t>Способность планировать предпринимательскую деятельность в профессиональной сфере</w:t>
            </w:r>
            <w:r w:rsidR="003C4434" w:rsidRPr="004F4FCF">
              <w:rPr>
                <w:rFonts w:cs="Times New Roman"/>
                <w:szCs w:val="24"/>
              </w:rPr>
              <w:t>.</w:t>
            </w:r>
          </w:p>
        </w:tc>
      </w:tr>
    </w:tbl>
    <w:p w:rsidR="00A071F3" w:rsidRPr="004F4FCF" w:rsidRDefault="00A071F3">
      <w:pPr>
        <w:spacing w:before="0" w:after="200"/>
        <w:ind w:firstLine="0"/>
        <w:jc w:val="left"/>
        <w:rPr>
          <w:rFonts w:cs="Times New Roman"/>
          <w:lang w:eastAsia="ru-RU"/>
        </w:rPr>
      </w:pPr>
      <w:r w:rsidRPr="004F4FCF">
        <w:rPr>
          <w:rFonts w:cs="Times New Roman"/>
          <w:lang w:eastAsia="ru-RU"/>
        </w:rPr>
        <w:br w:type="page"/>
      </w:r>
    </w:p>
    <w:p w:rsidR="004B3567" w:rsidRPr="004F4FCF" w:rsidRDefault="009F329C" w:rsidP="009F329C">
      <w:pPr>
        <w:rPr>
          <w:rFonts w:cs="Times New Roman"/>
          <w:lang w:eastAsia="ru-RU"/>
        </w:rPr>
      </w:pPr>
      <w:r w:rsidRPr="004F4FCF">
        <w:rPr>
          <w:rFonts w:cs="Times New Roman"/>
          <w:lang w:eastAsia="ru-RU"/>
        </w:rPr>
        <w:lastRenderedPageBreak/>
        <w:t>профессиональных компетенций (ПК)</w:t>
      </w:r>
    </w:p>
    <w:p w:rsidR="005A23A3" w:rsidRPr="004F4FCF" w:rsidRDefault="005A23A3" w:rsidP="005A23A3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4F4FCF">
        <w:rPr>
          <w:rFonts w:cs="Times New Roman"/>
          <w:color w:val="auto"/>
          <w:sz w:val="24"/>
          <w:szCs w:val="24"/>
        </w:rPr>
        <w:t xml:space="preserve">Таблица </w:t>
      </w:r>
      <w:r w:rsidR="00B41F1D" w:rsidRPr="004F4FCF">
        <w:rPr>
          <w:rFonts w:cs="Times New Roman"/>
          <w:color w:val="auto"/>
          <w:sz w:val="24"/>
          <w:szCs w:val="24"/>
        </w:rPr>
        <w:fldChar w:fldCharType="begin"/>
      </w:r>
      <w:r w:rsidRPr="004F4FC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B41F1D" w:rsidRPr="004F4FCF">
        <w:rPr>
          <w:rFonts w:cs="Times New Roman"/>
          <w:color w:val="auto"/>
          <w:sz w:val="24"/>
          <w:szCs w:val="24"/>
        </w:rPr>
        <w:fldChar w:fldCharType="separate"/>
      </w:r>
      <w:r w:rsidR="00DA558C" w:rsidRPr="004F4FCF">
        <w:rPr>
          <w:rFonts w:cs="Times New Roman"/>
          <w:noProof/>
          <w:color w:val="auto"/>
          <w:sz w:val="24"/>
          <w:szCs w:val="24"/>
        </w:rPr>
        <w:t>2</w:t>
      </w:r>
      <w:r w:rsidR="00B41F1D" w:rsidRPr="004F4FC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9F329C" w:rsidRPr="004F4FCF" w:rsidTr="00396B17">
        <w:trPr>
          <w:trHeight w:val="397"/>
        </w:trPr>
        <w:tc>
          <w:tcPr>
            <w:tcW w:w="603" w:type="pct"/>
            <w:vAlign w:val="center"/>
          </w:tcPr>
          <w:p w:rsidR="009F329C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4F4FCF">
              <w:rPr>
                <w:rFonts w:cs="Times New Roman"/>
                <w:b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9F329C" w:rsidRPr="004F4FC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4F4FCF">
              <w:rPr>
                <w:rFonts w:cs="Times New Roman"/>
                <w:b/>
                <w:lang w:eastAsia="ru-RU"/>
              </w:rPr>
              <w:t>Наименование результата практики</w:t>
            </w:r>
          </w:p>
        </w:tc>
      </w:tr>
      <w:tr w:rsidR="009F329C" w:rsidRPr="004F4FCF" w:rsidTr="00396B17">
        <w:trPr>
          <w:trHeight w:val="397"/>
        </w:trPr>
        <w:tc>
          <w:tcPr>
            <w:tcW w:w="603" w:type="pct"/>
            <w:vAlign w:val="center"/>
          </w:tcPr>
          <w:p w:rsidR="009F329C" w:rsidRPr="004F4FCF" w:rsidRDefault="009F329C" w:rsidP="00D73209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4F4FCF">
              <w:rPr>
                <w:rFonts w:cs="Times New Roman"/>
                <w:b/>
                <w:lang w:eastAsia="ru-RU"/>
              </w:rPr>
              <w:t xml:space="preserve">ПК </w:t>
            </w:r>
            <w:r w:rsidR="00D73209" w:rsidRPr="004F4FCF">
              <w:rPr>
                <w:rFonts w:cs="Times New Roman"/>
                <w:b/>
                <w:lang w:eastAsia="ru-RU"/>
              </w:rPr>
              <w:t>6</w:t>
            </w:r>
            <w:r w:rsidRPr="004F4FCF">
              <w:rPr>
                <w:rFonts w:cs="Times New Roman"/>
                <w:b/>
                <w:lang w:eastAsia="ru-RU"/>
              </w:rPr>
              <w:t>.1</w:t>
            </w:r>
          </w:p>
        </w:tc>
        <w:tc>
          <w:tcPr>
            <w:tcW w:w="4397" w:type="pct"/>
            <w:vAlign w:val="center"/>
          </w:tcPr>
          <w:p w:rsidR="009F329C" w:rsidRPr="004F4FCF" w:rsidRDefault="00D73209" w:rsidP="00AC2631">
            <w:pPr>
              <w:spacing w:before="60" w:after="60"/>
              <w:ind w:firstLine="0"/>
              <w:rPr>
                <w:rFonts w:cs="Times New Roman"/>
              </w:rPr>
            </w:pPr>
            <w:r w:rsidRPr="004F4FCF">
              <w:rPr>
                <w:rFonts w:cs="Times New Roman"/>
              </w:rPr>
              <w:t>Умение разрабатывать техническое задание на сопровождение информационной системы</w:t>
            </w:r>
            <w:r w:rsidR="00396B17" w:rsidRPr="004F4FCF">
              <w:rPr>
                <w:rFonts w:cs="Times New Roman"/>
              </w:rPr>
              <w:t>.</w:t>
            </w:r>
          </w:p>
        </w:tc>
      </w:tr>
      <w:tr w:rsidR="009F329C" w:rsidRPr="004F4FCF" w:rsidTr="00396B17">
        <w:trPr>
          <w:trHeight w:val="397"/>
        </w:trPr>
        <w:tc>
          <w:tcPr>
            <w:tcW w:w="603" w:type="pct"/>
            <w:vAlign w:val="center"/>
          </w:tcPr>
          <w:p w:rsidR="009F329C" w:rsidRPr="004F4FCF" w:rsidRDefault="009F329C" w:rsidP="00D73209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4F4FCF">
              <w:rPr>
                <w:rFonts w:cs="Times New Roman"/>
                <w:b/>
                <w:lang w:eastAsia="ru-RU"/>
              </w:rPr>
              <w:t xml:space="preserve">ПК </w:t>
            </w:r>
            <w:r w:rsidR="00D73209" w:rsidRPr="004F4FCF">
              <w:rPr>
                <w:rFonts w:cs="Times New Roman"/>
                <w:b/>
                <w:lang w:eastAsia="ru-RU"/>
              </w:rPr>
              <w:t>6</w:t>
            </w:r>
            <w:r w:rsidRPr="004F4FCF">
              <w:rPr>
                <w:rFonts w:cs="Times New Roman"/>
                <w:b/>
                <w:lang w:eastAsia="ru-RU"/>
              </w:rPr>
              <w:t>.2</w:t>
            </w:r>
          </w:p>
        </w:tc>
        <w:tc>
          <w:tcPr>
            <w:tcW w:w="4397" w:type="pct"/>
            <w:vAlign w:val="center"/>
          </w:tcPr>
          <w:p w:rsidR="009F329C" w:rsidRPr="004F4FCF" w:rsidRDefault="00D73209" w:rsidP="00D73209">
            <w:pPr>
              <w:spacing w:before="60" w:after="60"/>
              <w:ind w:firstLine="0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</w:rPr>
              <w:t>Умение исправлять</w:t>
            </w:r>
            <w:r w:rsidR="00773896" w:rsidRPr="004F4FCF">
              <w:rPr>
                <w:rFonts w:cs="Times New Roman"/>
              </w:rPr>
              <w:t xml:space="preserve"> ошиб</w:t>
            </w:r>
            <w:r w:rsidRPr="004F4FCF">
              <w:rPr>
                <w:rFonts w:cs="Times New Roman"/>
              </w:rPr>
              <w:t>ки в программном коде информационной системы.</w:t>
            </w:r>
          </w:p>
        </w:tc>
      </w:tr>
      <w:tr w:rsidR="009F329C" w:rsidRPr="004F4FCF" w:rsidTr="00396B17">
        <w:trPr>
          <w:trHeight w:val="397"/>
        </w:trPr>
        <w:tc>
          <w:tcPr>
            <w:tcW w:w="603" w:type="pct"/>
            <w:vAlign w:val="center"/>
          </w:tcPr>
          <w:p w:rsidR="009F329C" w:rsidRPr="004F4FCF" w:rsidRDefault="009F329C" w:rsidP="00D73209">
            <w:pPr>
              <w:spacing w:before="60" w:after="60"/>
              <w:ind w:firstLine="0"/>
              <w:jc w:val="center"/>
              <w:rPr>
                <w:rFonts w:cs="Times New Roman"/>
                <w:b/>
                <w:iCs/>
                <w:lang w:eastAsia="ru-RU"/>
              </w:rPr>
            </w:pPr>
            <w:r w:rsidRPr="004F4FCF">
              <w:rPr>
                <w:rFonts w:cs="Times New Roman"/>
                <w:b/>
                <w:iCs/>
                <w:lang w:eastAsia="ru-RU"/>
              </w:rPr>
              <w:t xml:space="preserve">ПК </w:t>
            </w:r>
            <w:r w:rsidR="00D73209" w:rsidRPr="004F4FCF">
              <w:rPr>
                <w:rFonts w:cs="Times New Roman"/>
                <w:b/>
                <w:iCs/>
                <w:lang w:eastAsia="ru-RU"/>
              </w:rPr>
              <w:t>6</w:t>
            </w:r>
            <w:r w:rsidRPr="004F4FCF">
              <w:rPr>
                <w:rFonts w:cs="Times New Roman"/>
                <w:b/>
                <w:iCs/>
                <w:lang w:eastAsia="ru-RU"/>
              </w:rPr>
              <w:t>.3</w:t>
            </w:r>
          </w:p>
        </w:tc>
        <w:tc>
          <w:tcPr>
            <w:tcW w:w="4397" w:type="pct"/>
            <w:vAlign w:val="center"/>
          </w:tcPr>
          <w:p w:rsidR="009F329C" w:rsidRPr="004F4FCF" w:rsidRDefault="00D73209" w:rsidP="000758DC">
            <w:pPr>
              <w:spacing w:before="60" w:after="60"/>
              <w:ind w:firstLine="0"/>
              <w:rPr>
                <w:rFonts w:cs="Times New Roman"/>
              </w:rPr>
            </w:pPr>
            <w:r w:rsidRPr="004F4FCF">
              <w:rPr>
                <w:rFonts w:cs="Times New Roman"/>
              </w:rPr>
              <w:t>Умение разрабатывать обучающую документацию для пользователей информационной системы.</w:t>
            </w:r>
          </w:p>
        </w:tc>
      </w:tr>
      <w:tr w:rsidR="009F329C" w:rsidRPr="004F4FCF" w:rsidTr="00396B17">
        <w:trPr>
          <w:trHeight w:val="397"/>
        </w:trPr>
        <w:tc>
          <w:tcPr>
            <w:tcW w:w="603" w:type="pct"/>
            <w:vAlign w:val="center"/>
          </w:tcPr>
          <w:p w:rsidR="009F329C" w:rsidRPr="004F4FCF" w:rsidRDefault="009F329C" w:rsidP="00D73209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4F4FCF">
              <w:rPr>
                <w:rFonts w:cs="Times New Roman"/>
                <w:b/>
                <w:lang w:eastAsia="ru-RU"/>
              </w:rPr>
              <w:t xml:space="preserve">ПК </w:t>
            </w:r>
            <w:r w:rsidR="00D73209" w:rsidRPr="004F4FCF">
              <w:rPr>
                <w:rFonts w:cs="Times New Roman"/>
                <w:b/>
                <w:lang w:eastAsia="ru-RU"/>
              </w:rPr>
              <w:t>6</w:t>
            </w:r>
            <w:r w:rsidRPr="004F4FCF">
              <w:rPr>
                <w:rFonts w:cs="Times New Roman"/>
                <w:b/>
                <w:lang w:eastAsia="ru-RU"/>
              </w:rPr>
              <w:t>.4</w:t>
            </w:r>
          </w:p>
        </w:tc>
        <w:tc>
          <w:tcPr>
            <w:tcW w:w="4397" w:type="pct"/>
            <w:vAlign w:val="center"/>
          </w:tcPr>
          <w:p w:rsidR="009F329C" w:rsidRPr="004F4FCF" w:rsidRDefault="00D73209" w:rsidP="000758DC">
            <w:pPr>
              <w:spacing w:before="60" w:after="60"/>
              <w:ind w:firstLine="0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</w:rPr>
              <w:t>Умение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</w:tr>
      <w:tr w:rsidR="00A071F3" w:rsidRPr="004F4FCF" w:rsidTr="00396B17">
        <w:trPr>
          <w:trHeight w:val="397"/>
        </w:trPr>
        <w:tc>
          <w:tcPr>
            <w:tcW w:w="603" w:type="pct"/>
            <w:vAlign w:val="center"/>
          </w:tcPr>
          <w:p w:rsidR="00A071F3" w:rsidRPr="004F4FCF" w:rsidRDefault="00A071F3" w:rsidP="00D73209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4F4FCF">
              <w:rPr>
                <w:rFonts w:cs="Times New Roman"/>
                <w:b/>
                <w:lang w:eastAsia="ru-RU"/>
              </w:rPr>
              <w:t xml:space="preserve">ПК </w:t>
            </w:r>
            <w:r w:rsidR="00D73209" w:rsidRPr="004F4FCF">
              <w:rPr>
                <w:rFonts w:cs="Times New Roman"/>
                <w:b/>
                <w:lang w:eastAsia="ru-RU"/>
              </w:rPr>
              <w:t>6</w:t>
            </w:r>
            <w:r w:rsidRPr="004F4FCF">
              <w:rPr>
                <w:rFonts w:cs="Times New Roman"/>
                <w:b/>
                <w:lang w:eastAsia="ru-RU"/>
              </w:rPr>
              <w:t>.5</w:t>
            </w:r>
          </w:p>
        </w:tc>
        <w:tc>
          <w:tcPr>
            <w:tcW w:w="4397" w:type="pct"/>
            <w:vAlign w:val="center"/>
          </w:tcPr>
          <w:p w:rsidR="00A071F3" w:rsidRPr="004F4FCF" w:rsidRDefault="00D73209" w:rsidP="00A071F3">
            <w:pPr>
              <w:spacing w:before="60" w:after="60"/>
              <w:ind w:firstLine="0"/>
              <w:rPr>
                <w:rFonts w:cs="Times New Roman"/>
              </w:rPr>
            </w:pPr>
            <w:r w:rsidRPr="004F4FCF">
              <w:rPr>
                <w:rFonts w:cs="Times New Roman"/>
              </w:rPr>
              <w:t>Умение 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</w:tr>
    </w:tbl>
    <w:p w:rsidR="004B3567" w:rsidRPr="004F4FCF" w:rsidRDefault="004B3567" w:rsidP="005F50E9">
      <w:pPr>
        <w:rPr>
          <w:rFonts w:cs="Times New Roman"/>
          <w:lang w:eastAsia="ru-RU"/>
        </w:rPr>
      </w:pPr>
    </w:p>
    <w:p w:rsidR="009F329C" w:rsidRPr="004F4FCF" w:rsidRDefault="009F329C" w:rsidP="005F50E9">
      <w:pPr>
        <w:rPr>
          <w:rFonts w:cs="Times New Roman"/>
          <w:lang w:eastAsia="ru-RU"/>
        </w:rPr>
        <w:sectPr w:rsidR="009F329C" w:rsidRPr="004F4FCF" w:rsidSect="005D09F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4B3567" w:rsidRPr="004F4FCF" w:rsidRDefault="00564773" w:rsidP="009920FC">
      <w:pPr>
        <w:pStyle w:val="ae"/>
        <w:numPr>
          <w:ilvl w:val="0"/>
          <w:numId w:val="1"/>
        </w:numPr>
        <w:rPr>
          <w:rFonts w:cs="Times New Roman"/>
          <w:lang w:eastAsia="ru-RU"/>
        </w:rPr>
      </w:pPr>
      <w:bookmarkStart w:id="3" w:name="_Toc24913764"/>
      <w:r w:rsidRPr="004F4FCF">
        <w:rPr>
          <w:rStyle w:val="ad"/>
          <w:rFonts w:cs="Times New Roman"/>
        </w:rPr>
        <w:lastRenderedPageBreak/>
        <w:t>СТРУКТУРА И СОДЕРЖАНИЕ ПРОГРАММЫ ПРОИЗВОДСТВЕНННОЙ ПРАКТИКИ</w:t>
      </w:r>
      <w:r w:rsidR="00B902C1">
        <w:rPr>
          <w:rStyle w:val="ad"/>
          <w:rFonts w:cs="Times New Roman"/>
        </w:rPr>
        <w:t xml:space="preserve"> </w:t>
      </w:r>
      <w:r w:rsidR="008568BF" w:rsidRPr="004F4FCF">
        <w:rPr>
          <w:rStyle w:val="ad"/>
          <w:rFonts w:cs="Times New Roman"/>
        </w:rPr>
        <w:t>П</w:t>
      </w:r>
      <w:r w:rsidRPr="004F4FCF">
        <w:rPr>
          <w:rStyle w:val="ad"/>
          <w:rFonts w:cs="Times New Roman"/>
        </w:rPr>
        <w:t>П.0</w:t>
      </w:r>
      <w:r w:rsidR="00773896" w:rsidRPr="004F4FCF">
        <w:rPr>
          <w:rStyle w:val="ad"/>
          <w:rFonts w:cs="Times New Roman"/>
        </w:rPr>
        <w:t>6</w:t>
      </w:r>
      <w:r w:rsidRPr="004F4FCF">
        <w:rPr>
          <w:rStyle w:val="ad"/>
          <w:rFonts w:cs="Times New Roman"/>
        </w:rPr>
        <w:t xml:space="preserve">.01 </w:t>
      </w:r>
      <w:bookmarkEnd w:id="3"/>
      <w:r w:rsidR="00773896" w:rsidRPr="004F4FCF">
        <w:rPr>
          <w:rStyle w:val="ad"/>
          <w:rFonts w:cs="Times New Roman"/>
        </w:rPr>
        <w:t>СОПРОВОЖДЕНИЕ</w:t>
      </w:r>
      <w:r w:rsidR="00892DCF" w:rsidRPr="004F4FCF">
        <w:rPr>
          <w:rStyle w:val="ad"/>
          <w:rFonts w:cs="Times New Roman"/>
        </w:rPr>
        <w:t xml:space="preserve"> ИНФОРМАЦИОННЫХ СИСТЕМ</w:t>
      </w:r>
    </w:p>
    <w:p w:rsidR="009F329C" w:rsidRPr="004F4FCF" w:rsidRDefault="00A97EC2" w:rsidP="00773B78">
      <w:pPr>
        <w:pStyle w:val="a"/>
        <w:rPr>
          <w:rFonts w:cs="Times New Roman"/>
          <w:b/>
          <w:lang w:eastAsia="ru-RU"/>
        </w:rPr>
      </w:pPr>
      <w:r w:rsidRPr="004F4FCF">
        <w:rPr>
          <w:rFonts w:cs="Times New Roman"/>
          <w:b/>
          <w:lang w:eastAsia="ru-RU"/>
        </w:rPr>
        <w:t>Структура практики</w:t>
      </w:r>
    </w:p>
    <w:p w:rsidR="00776B68" w:rsidRPr="004F4FCF" w:rsidRDefault="00776B68" w:rsidP="00776B68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4F4FCF">
        <w:rPr>
          <w:rFonts w:cs="Times New Roman"/>
          <w:color w:val="auto"/>
          <w:sz w:val="24"/>
          <w:szCs w:val="24"/>
        </w:rPr>
        <w:t xml:space="preserve">Таблица </w:t>
      </w:r>
      <w:r w:rsidR="00B41F1D" w:rsidRPr="004F4FCF">
        <w:rPr>
          <w:rFonts w:cs="Times New Roman"/>
          <w:color w:val="auto"/>
          <w:sz w:val="24"/>
          <w:szCs w:val="24"/>
        </w:rPr>
        <w:fldChar w:fldCharType="begin"/>
      </w:r>
      <w:r w:rsidRPr="004F4FC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B41F1D" w:rsidRPr="004F4FCF">
        <w:rPr>
          <w:rFonts w:cs="Times New Roman"/>
          <w:color w:val="auto"/>
          <w:sz w:val="24"/>
          <w:szCs w:val="24"/>
        </w:rPr>
        <w:fldChar w:fldCharType="separate"/>
      </w:r>
      <w:r w:rsidR="00DA558C" w:rsidRPr="004F4FCF">
        <w:rPr>
          <w:rFonts w:cs="Times New Roman"/>
          <w:noProof/>
          <w:color w:val="auto"/>
          <w:sz w:val="24"/>
          <w:szCs w:val="24"/>
        </w:rPr>
        <w:t>3</w:t>
      </w:r>
      <w:r w:rsidR="00B41F1D" w:rsidRPr="004F4FC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97EC2" w:rsidRPr="004F4FCF" w:rsidTr="00512EDD">
        <w:tc>
          <w:tcPr>
            <w:tcW w:w="3640" w:type="dxa"/>
            <w:vAlign w:val="center"/>
          </w:tcPr>
          <w:p w:rsidR="00A97EC2" w:rsidRPr="004F4FC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Коды формируемых компетенций</w:t>
            </w:r>
          </w:p>
        </w:tc>
        <w:tc>
          <w:tcPr>
            <w:tcW w:w="3640" w:type="dxa"/>
            <w:vAlign w:val="center"/>
          </w:tcPr>
          <w:p w:rsidR="00A97EC2" w:rsidRPr="004F4FC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3640" w:type="dxa"/>
            <w:vAlign w:val="center"/>
          </w:tcPr>
          <w:p w:rsidR="00A97EC2" w:rsidRPr="004F4FC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Объем времени, отведенный на практику (в неделях, часах)</w:t>
            </w:r>
          </w:p>
        </w:tc>
        <w:tc>
          <w:tcPr>
            <w:tcW w:w="3640" w:type="dxa"/>
            <w:vAlign w:val="center"/>
          </w:tcPr>
          <w:p w:rsidR="00A97EC2" w:rsidRPr="004F4FC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Период проведения практики</w:t>
            </w:r>
          </w:p>
        </w:tc>
      </w:tr>
      <w:tr w:rsidR="00512EDD" w:rsidRPr="004F4FCF" w:rsidTr="00512EDD">
        <w:tc>
          <w:tcPr>
            <w:tcW w:w="3640" w:type="dxa"/>
            <w:vAlign w:val="center"/>
          </w:tcPr>
          <w:p w:rsidR="007A0559" w:rsidRPr="004F4FCF" w:rsidRDefault="007A0559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ОК 01, ОК 02, ОК 03, ОК 04,</w:t>
            </w:r>
          </w:p>
          <w:p w:rsidR="007A0559" w:rsidRPr="004F4FCF" w:rsidRDefault="00512EDD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 xml:space="preserve">ОК 05, ОК 06, ОК 07, </w:t>
            </w:r>
            <w:r w:rsidR="008B613A" w:rsidRPr="004F4FCF">
              <w:rPr>
                <w:rFonts w:cs="Times New Roman"/>
                <w:lang w:eastAsia="ru-RU"/>
              </w:rPr>
              <w:t>ОК 08,</w:t>
            </w:r>
          </w:p>
          <w:p w:rsidR="00512EDD" w:rsidRPr="004F4FCF" w:rsidRDefault="00512EDD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ОК 09, ОК 10</w:t>
            </w:r>
            <w:r w:rsidR="00A071F3" w:rsidRPr="004F4FCF">
              <w:rPr>
                <w:rFonts w:cs="Times New Roman"/>
                <w:lang w:eastAsia="ru-RU"/>
              </w:rPr>
              <w:t>, ОК 11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4F4FCF" w:rsidRDefault="00512EDD" w:rsidP="00773896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</w:rPr>
              <w:t>ПМ.0</w:t>
            </w:r>
            <w:r w:rsidR="00773896" w:rsidRPr="004F4FCF">
              <w:rPr>
                <w:rFonts w:cs="Times New Roman"/>
              </w:rPr>
              <w:t>6Сопровождение</w:t>
            </w:r>
            <w:r w:rsidR="006278AC" w:rsidRPr="004F4FCF">
              <w:rPr>
                <w:rFonts w:cs="Times New Roman"/>
              </w:rPr>
              <w:t xml:space="preserve"> информационных систем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4F4FCF" w:rsidRDefault="006278AC" w:rsidP="006278AC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108</w:t>
            </w:r>
            <w:r w:rsidR="00512EDD" w:rsidRPr="004F4FCF">
              <w:rPr>
                <w:rFonts w:cs="Times New Roman"/>
                <w:lang w:eastAsia="ru-RU"/>
              </w:rPr>
              <w:t xml:space="preserve"> час</w:t>
            </w:r>
            <w:r w:rsidRPr="004F4FCF">
              <w:rPr>
                <w:rFonts w:cs="Times New Roman"/>
                <w:lang w:eastAsia="ru-RU"/>
              </w:rPr>
              <w:t>ов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4F4FCF" w:rsidRDefault="00773896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>4</w:t>
            </w:r>
            <w:r w:rsidR="00512EDD" w:rsidRPr="004F4FCF">
              <w:rPr>
                <w:rFonts w:cs="Times New Roman"/>
                <w:lang w:eastAsia="ru-RU"/>
              </w:rPr>
              <w:t xml:space="preserve"> семестр</w:t>
            </w:r>
          </w:p>
        </w:tc>
      </w:tr>
      <w:tr w:rsidR="00512EDD" w:rsidRPr="004F4FCF" w:rsidTr="00512EDD">
        <w:tc>
          <w:tcPr>
            <w:tcW w:w="3640" w:type="dxa"/>
            <w:vAlign w:val="center"/>
          </w:tcPr>
          <w:p w:rsidR="00512EDD" w:rsidRPr="004F4FCF" w:rsidRDefault="00512EDD" w:rsidP="00773896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4F4FCF">
              <w:rPr>
                <w:rFonts w:cs="Times New Roman"/>
                <w:lang w:eastAsia="ru-RU"/>
              </w:rPr>
              <w:t xml:space="preserve">ПК </w:t>
            </w:r>
            <w:r w:rsidR="00773896" w:rsidRPr="004F4FCF">
              <w:rPr>
                <w:rFonts w:cs="Times New Roman"/>
                <w:lang w:eastAsia="ru-RU"/>
              </w:rPr>
              <w:t>6</w:t>
            </w:r>
            <w:r w:rsidRPr="004F4FCF">
              <w:rPr>
                <w:rFonts w:cs="Times New Roman"/>
                <w:lang w:eastAsia="ru-RU"/>
              </w:rPr>
              <w:t xml:space="preserve">.1, ПК </w:t>
            </w:r>
            <w:r w:rsidR="00773896" w:rsidRPr="004F4FCF">
              <w:rPr>
                <w:rFonts w:cs="Times New Roman"/>
                <w:lang w:eastAsia="ru-RU"/>
              </w:rPr>
              <w:t>6</w:t>
            </w:r>
            <w:r w:rsidRPr="004F4FCF">
              <w:rPr>
                <w:rFonts w:cs="Times New Roman"/>
                <w:lang w:eastAsia="ru-RU"/>
              </w:rPr>
              <w:t xml:space="preserve">.2, ПК </w:t>
            </w:r>
            <w:r w:rsidR="00773896" w:rsidRPr="004F4FCF">
              <w:rPr>
                <w:rFonts w:cs="Times New Roman"/>
                <w:lang w:eastAsia="ru-RU"/>
              </w:rPr>
              <w:t>6</w:t>
            </w:r>
            <w:r w:rsidRPr="004F4FCF">
              <w:rPr>
                <w:rFonts w:cs="Times New Roman"/>
                <w:lang w:eastAsia="ru-RU"/>
              </w:rPr>
              <w:t xml:space="preserve">.3, ПК </w:t>
            </w:r>
            <w:r w:rsidR="00773896" w:rsidRPr="004F4FCF">
              <w:rPr>
                <w:rFonts w:cs="Times New Roman"/>
                <w:lang w:eastAsia="ru-RU"/>
              </w:rPr>
              <w:t>6</w:t>
            </w:r>
            <w:r w:rsidR="007A0559" w:rsidRPr="004F4FCF">
              <w:rPr>
                <w:rFonts w:cs="Times New Roman"/>
                <w:lang w:eastAsia="ru-RU"/>
              </w:rPr>
              <w:t>.4</w:t>
            </w:r>
            <w:r w:rsidR="006278AC" w:rsidRPr="004F4FCF">
              <w:rPr>
                <w:rFonts w:cs="Times New Roman"/>
                <w:lang w:eastAsia="ru-RU"/>
              </w:rPr>
              <w:t xml:space="preserve">, ПК </w:t>
            </w:r>
            <w:r w:rsidR="00773896" w:rsidRPr="004F4FCF">
              <w:rPr>
                <w:rFonts w:cs="Times New Roman"/>
                <w:lang w:eastAsia="ru-RU"/>
              </w:rPr>
              <w:t>6</w:t>
            </w:r>
            <w:r w:rsidR="006278AC" w:rsidRPr="004F4FCF">
              <w:rPr>
                <w:rFonts w:cs="Times New Roman"/>
                <w:lang w:eastAsia="ru-RU"/>
              </w:rPr>
              <w:t>.5</w:t>
            </w:r>
          </w:p>
        </w:tc>
        <w:tc>
          <w:tcPr>
            <w:tcW w:w="3640" w:type="dxa"/>
            <w:vMerge/>
            <w:vAlign w:val="center"/>
          </w:tcPr>
          <w:p w:rsidR="00512EDD" w:rsidRPr="004F4FC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Pr="004F4FC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Pr="004F4FC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807621" w:rsidRPr="004F4FCF" w:rsidRDefault="00807621">
      <w:pPr>
        <w:spacing w:before="0" w:after="200"/>
        <w:ind w:firstLine="0"/>
        <w:jc w:val="left"/>
        <w:rPr>
          <w:rFonts w:cs="Times New Roman"/>
          <w:b/>
          <w:lang w:eastAsia="ru-RU"/>
        </w:rPr>
      </w:pPr>
      <w:r w:rsidRPr="004F4FCF">
        <w:rPr>
          <w:rFonts w:cs="Times New Roman"/>
          <w:b/>
          <w:lang w:eastAsia="ru-RU"/>
        </w:rPr>
        <w:br w:type="page"/>
      </w:r>
    </w:p>
    <w:p w:rsidR="00A97EC2" w:rsidRPr="004F4FCF" w:rsidRDefault="00A97EC2" w:rsidP="002B1A05">
      <w:pPr>
        <w:pStyle w:val="a"/>
        <w:spacing w:before="240"/>
        <w:rPr>
          <w:rFonts w:cs="Times New Roman"/>
          <w:b/>
          <w:lang w:eastAsia="ru-RU"/>
        </w:rPr>
      </w:pPr>
      <w:r w:rsidRPr="004F4FCF">
        <w:rPr>
          <w:rFonts w:cs="Times New Roman"/>
          <w:b/>
          <w:lang w:eastAsia="ru-RU"/>
        </w:rPr>
        <w:lastRenderedPageBreak/>
        <w:t>Содержание практики</w:t>
      </w:r>
    </w:p>
    <w:p w:rsidR="00776B68" w:rsidRPr="004F4FCF" w:rsidRDefault="00776B68" w:rsidP="00776B68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4F4FCF">
        <w:rPr>
          <w:rFonts w:cs="Times New Roman"/>
          <w:color w:val="auto"/>
          <w:sz w:val="24"/>
          <w:szCs w:val="24"/>
        </w:rPr>
        <w:t xml:space="preserve">Таблица </w:t>
      </w:r>
      <w:r w:rsidR="00B41F1D" w:rsidRPr="004F4FCF">
        <w:rPr>
          <w:rFonts w:cs="Times New Roman"/>
          <w:color w:val="auto"/>
          <w:sz w:val="24"/>
          <w:szCs w:val="24"/>
        </w:rPr>
        <w:fldChar w:fldCharType="begin"/>
      </w:r>
      <w:r w:rsidRPr="004F4FC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B41F1D" w:rsidRPr="004F4FCF">
        <w:rPr>
          <w:rFonts w:cs="Times New Roman"/>
          <w:color w:val="auto"/>
          <w:sz w:val="24"/>
          <w:szCs w:val="24"/>
        </w:rPr>
        <w:fldChar w:fldCharType="separate"/>
      </w:r>
      <w:r w:rsidR="00DA558C" w:rsidRPr="004F4FCF">
        <w:rPr>
          <w:rFonts w:cs="Times New Roman"/>
          <w:noProof/>
          <w:color w:val="auto"/>
          <w:sz w:val="24"/>
          <w:szCs w:val="24"/>
        </w:rPr>
        <w:t>4</w:t>
      </w:r>
      <w:r w:rsidR="00B41F1D" w:rsidRPr="004F4FC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2"/>
        <w:gridCol w:w="3751"/>
        <w:gridCol w:w="4954"/>
        <w:gridCol w:w="2467"/>
        <w:gridCol w:w="1417"/>
      </w:tblGrid>
      <w:tr w:rsidR="00BF6F7D" w:rsidRPr="004F4FCF" w:rsidTr="00773896">
        <w:tc>
          <w:tcPr>
            <w:tcW w:w="2042" w:type="dxa"/>
            <w:vAlign w:val="center"/>
          </w:tcPr>
          <w:p w:rsidR="00A97EC2" w:rsidRPr="004F4FCF" w:rsidRDefault="00A97EC2" w:rsidP="00BF6F7D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3751" w:type="dxa"/>
            <w:vAlign w:val="center"/>
          </w:tcPr>
          <w:p w:rsidR="00A97EC2" w:rsidRPr="004F4FCF" w:rsidRDefault="00A97EC2" w:rsidP="00BF6F7D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Виды работ</w:t>
            </w:r>
          </w:p>
        </w:tc>
        <w:tc>
          <w:tcPr>
            <w:tcW w:w="4954" w:type="dxa"/>
            <w:vAlign w:val="center"/>
          </w:tcPr>
          <w:p w:rsidR="00A97EC2" w:rsidRPr="004F4FCF" w:rsidRDefault="00A97EC2" w:rsidP="00BF6F7D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Содержание освоенного учебного материала, необходимого для выполнения работ</w:t>
            </w:r>
          </w:p>
        </w:tc>
        <w:tc>
          <w:tcPr>
            <w:tcW w:w="2396" w:type="dxa"/>
            <w:vAlign w:val="center"/>
          </w:tcPr>
          <w:p w:rsidR="00A97EC2" w:rsidRPr="004F4FCF" w:rsidRDefault="00A97EC2" w:rsidP="00BF6F7D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7" w:type="dxa"/>
            <w:vAlign w:val="center"/>
          </w:tcPr>
          <w:p w:rsidR="00A97EC2" w:rsidRPr="004F4FCF" w:rsidRDefault="00A97EC2" w:rsidP="00BF6F7D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Количество часов (недель)</w:t>
            </w:r>
          </w:p>
        </w:tc>
      </w:tr>
      <w:tr w:rsidR="00773896" w:rsidRPr="004F4FCF" w:rsidTr="00F1547E">
        <w:trPr>
          <w:trHeight w:val="2247"/>
        </w:trPr>
        <w:tc>
          <w:tcPr>
            <w:tcW w:w="2042" w:type="dxa"/>
            <w:vMerge w:val="restart"/>
            <w:vAlign w:val="center"/>
          </w:tcPr>
          <w:p w:rsidR="0063127C" w:rsidRPr="004F4FCF" w:rsidRDefault="00773896" w:rsidP="00F1547E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751" w:type="dxa"/>
            <w:vMerge w:val="restart"/>
            <w:vAlign w:val="center"/>
          </w:tcPr>
          <w:p w:rsidR="0063127C" w:rsidRPr="004F4FCF" w:rsidRDefault="008C0053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4F4FCF">
              <w:rPr>
                <w:rFonts w:eastAsia="Times New Roman" w:cs="Times New Roman"/>
                <w:szCs w:val="24"/>
                <w:lang w:eastAsia="ru-RU"/>
              </w:rPr>
              <w:t>Разработать техническое задание на сопровождение информационной системы в соответствии с предметной областью.</w:t>
            </w:r>
          </w:p>
          <w:p w:rsidR="008C0053" w:rsidRPr="004F4FCF" w:rsidRDefault="008C0053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4F4FCF">
              <w:rPr>
                <w:rFonts w:cs="Times New Roman"/>
                <w:szCs w:val="24"/>
              </w:rPr>
              <w:t>Исправление ошибок в программном коде информационной системы в процессе эксплуатации.</w:t>
            </w:r>
          </w:p>
          <w:p w:rsidR="008C0053" w:rsidRPr="004F4FCF" w:rsidRDefault="008C0053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4F4FCF">
              <w:rPr>
                <w:rFonts w:cs="Times New Roman"/>
                <w:szCs w:val="24"/>
              </w:rPr>
              <w:t>Разработка обучающей документации информационной системы.</w:t>
            </w:r>
          </w:p>
          <w:p w:rsidR="008C0053" w:rsidRPr="004F4FCF" w:rsidRDefault="008C0053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4F4FCF">
              <w:rPr>
                <w:rFonts w:cs="Times New Roman"/>
                <w:szCs w:val="24"/>
              </w:rPr>
              <w:t>Оценка качества и надежности функционирования информационной системы на соответствие техническим требованиям.</w:t>
            </w:r>
          </w:p>
          <w:p w:rsidR="008C0053" w:rsidRPr="004F4FCF" w:rsidRDefault="008C0053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4F4FCF">
              <w:rPr>
                <w:rFonts w:cs="Times New Roman"/>
                <w:szCs w:val="24"/>
              </w:rPr>
              <w:t>Выполнение регламентов по обновлению, техническому сопровождению.</w:t>
            </w:r>
          </w:p>
          <w:p w:rsidR="008C0053" w:rsidRPr="004F4FCF" w:rsidRDefault="008C0053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4F4FCF">
              <w:rPr>
                <w:rFonts w:cs="Times New Roman"/>
                <w:szCs w:val="24"/>
              </w:rPr>
              <w:t>Восстановление данных информационной системы.</w:t>
            </w:r>
          </w:p>
          <w:p w:rsidR="008C0053" w:rsidRPr="004F4FCF" w:rsidRDefault="008C0053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4F4FCF">
              <w:rPr>
                <w:rFonts w:cs="Times New Roman"/>
                <w:szCs w:val="24"/>
              </w:rPr>
              <w:t>Организация доступа пользователей к информационной системе.</w:t>
            </w:r>
          </w:p>
        </w:tc>
        <w:tc>
          <w:tcPr>
            <w:tcW w:w="4954" w:type="dxa"/>
            <w:vAlign w:val="center"/>
          </w:tcPr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Предпроектное обследование: анализ бизнес-процессов и моделирование</w:t>
            </w:r>
            <w:r w:rsidR="003C4434" w:rsidRPr="004F4FCF">
              <w:rPr>
                <w:rFonts w:cs="Times New Roman"/>
              </w:rPr>
              <w:t>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Формализация целей и оценка затрат внедрения информационной системы</w:t>
            </w:r>
            <w:r w:rsidR="003C4434" w:rsidRPr="004F4FCF">
              <w:rPr>
                <w:rFonts w:cs="Times New Roman"/>
              </w:rPr>
              <w:t>.</w:t>
            </w:r>
          </w:p>
          <w:p w:rsidR="00E14E17" w:rsidRPr="004F4FCF" w:rsidRDefault="00E14E17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Обучающая документация.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Стандарты ЕСПД</w:t>
            </w:r>
            <w:r w:rsidR="00E14E17" w:rsidRPr="004F4FCF">
              <w:rPr>
                <w:rFonts w:cs="Times New Roman"/>
              </w:rPr>
              <w:t>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Методы разработки обучающей документации</w:t>
            </w:r>
            <w:r w:rsidR="00E14E17" w:rsidRPr="004F4FCF">
              <w:rPr>
                <w:rFonts w:cs="Times New Roman"/>
              </w:rPr>
              <w:t>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Порядок внесения и регистрации изменений в документации</w:t>
            </w:r>
            <w:r w:rsidR="003C4434" w:rsidRPr="004F4FCF">
              <w:rPr>
                <w:rFonts w:cs="Times New Roman"/>
              </w:rPr>
              <w:t>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Применение технологии RUP в процессе внедрения</w:t>
            </w:r>
            <w:r w:rsidR="003C4434" w:rsidRPr="004F4FCF">
              <w:rPr>
                <w:rFonts w:cs="Times New Roman"/>
              </w:rPr>
              <w:t>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Типовые функции инструментария для автоматизации процесса внедрения информационной системы</w:t>
            </w:r>
            <w:r w:rsidR="00E14E17" w:rsidRPr="004F4FCF">
              <w:rPr>
                <w:rFonts w:cs="Times New Roman"/>
              </w:rPr>
              <w:t>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Установка, конфигурирование и настройка сетевых и телекоммуникационных средств.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Формирование интерфейсов и организация доступа пользователей к информа</w:t>
            </w:r>
            <w:r w:rsidR="00F1547E" w:rsidRPr="004F4FCF">
              <w:rPr>
                <w:rFonts w:cs="Times New Roman"/>
              </w:rPr>
              <w:t>ционной системе.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Организация мониторинга процесса внедрения</w:t>
            </w:r>
            <w:r w:rsidR="00F1547E" w:rsidRPr="004F4FCF">
              <w:rPr>
                <w:rFonts w:cs="Times New Roman"/>
              </w:rPr>
              <w:t>.</w:t>
            </w:r>
          </w:p>
          <w:p w:rsidR="00F1547E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lastRenderedPageBreak/>
              <w:t>Оценка качества функциони</w:t>
            </w:r>
            <w:r w:rsidR="00F1547E" w:rsidRPr="004F4FCF">
              <w:rPr>
                <w:rFonts w:cs="Times New Roman"/>
              </w:rPr>
              <w:t>рования информационной системы.</w:t>
            </w:r>
          </w:p>
          <w:p w:rsidR="003179D2" w:rsidRPr="004F4FCF" w:rsidRDefault="003179D2" w:rsidP="00F1547E">
            <w:pPr>
              <w:pStyle w:val="afa"/>
              <w:numPr>
                <w:ilvl w:val="0"/>
                <w:numId w:val="17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CALS-технологии</w:t>
            </w:r>
            <w:r w:rsidR="00F1547E" w:rsidRPr="004F4FCF">
              <w:rPr>
                <w:rFonts w:cs="Times New Roman"/>
              </w:rPr>
              <w:t>.</w:t>
            </w:r>
          </w:p>
        </w:tc>
        <w:tc>
          <w:tcPr>
            <w:tcW w:w="2396" w:type="dxa"/>
            <w:vAlign w:val="center"/>
          </w:tcPr>
          <w:p w:rsidR="0063127C" w:rsidRPr="004F4FCF" w:rsidRDefault="0063127C" w:rsidP="00F1547E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lastRenderedPageBreak/>
              <w:t>МДК.0</w:t>
            </w:r>
            <w:r w:rsidR="00773896" w:rsidRPr="004F4FCF">
              <w:rPr>
                <w:rFonts w:cs="Times New Roman"/>
                <w:szCs w:val="24"/>
                <w:lang w:eastAsia="ru-RU"/>
              </w:rPr>
              <w:t>6</w:t>
            </w:r>
            <w:r w:rsidRPr="004F4FCF">
              <w:rPr>
                <w:rFonts w:cs="Times New Roman"/>
                <w:szCs w:val="24"/>
                <w:lang w:eastAsia="ru-RU"/>
              </w:rPr>
              <w:t xml:space="preserve">.01. </w:t>
            </w:r>
            <w:r w:rsidR="00773896" w:rsidRPr="004F4FCF">
              <w:rPr>
                <w:rFonts w:cs="Times New Roman"/>
                <w:szCs w:val="24"/>
                <w:lang w:eastAsia="ru-RU"/>
              </w:rPr>
              <w:t>Внедрение ИС</w:t>
            </w:r>
          </w:p>
        </w:tc>
        <w:tc>
          <w:tcPr>
            <w:tcW w:w="1417" w:type="dxa"/>
            <w:vAlign w:val="center"/>
          </w:tcPr>
          <w:p w:rsidR="0063127C" w:rsidRPr="004F4FCF" w:rsidRDefault="00773896" w:rsidP="00773896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32</w:t>
            </w:r>
          </w:p>
        </w:tc>
      </w:tr>
      <w:tr w:rsidR="00892DCF" w:rsidRPr="004F4FCF" w:rsidTr="00F1547E">
        <w:trPr>
          <w:trHeight w:val="2247"/>
        </w:trPr>
        <w:tc>
          <w:tcPr>
            <w:tcW w:w="2042" w:type="dxa"/>
            <w:vMerge/>
            <w:vAlign w:val="center"/>
          </w:tcPr>
          <w:p w:rsidR="00892DCF" w:rsidRPr="004F4FCF" w:rsidRDefault="00892DCF" w:rsidP="00AC2631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vAlign w:val="center"/>
          </w:tcPr>
          <w:p w:rsidR="00892DCF" w:rsidRPr="004F4FCF" w:rsidRDefault="00892DCF" w:rsidP="009920FC">
            <w:pPr>
              <w:pStyle w:val="ae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Сценарий сопровождения.</w:t>
            </w:r>
          </w:p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Договор на сопровождение.</w:t>
            </w:r>
          </w:p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Анализ исходных программ и компонентов программного средства.</w:t>
            </w:r>
          </w:p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Программная инженерия и оценка качества. Реинжиниринг.</w:t>
            </w:r>
          </w:p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Цели и регламенты резервного копирования. Сохранение и откат рабочих версий системы.</w:t>
            </w:r>
          </w:p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Организация процесса обновления в информационной системе.</w:t>
            </w:r>
          </w:p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Обеспечение безопасности функционирования информационной системы</w:t>
            </w:r>
            <w:r w:rsidR="003C4434" w:rsidRPr="004F4FCF">
              <w:rPr>
                <w:rFonts w:cs="Times New Roman"/>
              </w:rPr>
              <w:t>.</w:t>
            </w:r>
          </w:p>
          <w:p w:rsidR="00F1547E" w:rsidRPr="004F4FCF" w:rsidRDefault="00F1547E" w:rsidP="00F1547E">
            <w:pPr>
              <w:pStyle w:val="afa"/>
              <w:numPr>
                <w:ilvl w:val="0"/>
                <w:numId w:val="18"/>
              </w:numPr>
              <w:spacing w:line="276" w:lineRule="auto"/>
              <w:ind w:left="57"/>
              <w:contextualSpacing/>
              <w:rPr>
                <w:rFonts w:cs="Times New Roman"/>
              </w:rPr>
            </w:pPr>
            <w:r w:rsidRPr="004F4FCF">
              <w:rPr>
                <w:rFonts w:cs="Times New Roman"/>
              </w:rPr>
              <w:t>Организация доступа пользователей к информационной системе</w:t>
            </w:r>
            <w:r w:rsidR="003C4434" w:rsidRPr="004F4FCF">
              <w:rPr>
                <w:rFonts w:cs="Times New Roman"/>
              </w:rPr>
              <w:t>.</w:t>
            </w:r>
          </w:p>
        </w:tc>
        <w:tc>
          <w:tcPr>
            <w:tcW w:w="2396" w:type="dxa"/>
            <w:vAlign w:val="center"/>
          </w:tcPr>
          <w:p w:rsidR="00892DCF" w:rsidRPr="004F4FCF" w:rsidRDefault="00892DCF" w:rsidP="00F1547E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МДК.0</w:t>
            </w:r>
            <w:r w:rsidR="00773896" w:rsidRPr="004F4FCF">
              <w:rPr>
                <w:rFonts w:cs="Times New Roman"/>
                <w:szCs w:val="24"/>
                <w:lang w:eastAsia="ru-RU"/>
              </w:rPr>
              <w:t>6</w:t>
            </w:r>
            <w:r w:rsidRPr="004F4FCF">
              <w:rPr>
                <w:rFonts w:cs="Times New Roman"/>
                <w:szCs w:val="24"/>
                <w:lang w:eastAsia="ru-RU"/>
              </w:rPr>
              <w:t>.02.</w:t>
            </w:r>
            <w:r w:rsidR="00773896" w:rsidRPr="004F4FCF">
              <w:rPr>
                <w:rFonts w:cs="Times New Roman"/>
                <w:szCs w:val="24"/>
                <w:lang w:eastAsia="ru-RU"/>
              </w:rPr>
              <w:t>Инженерно-техническое сопровождение и поддержка ИС</w:t>
            </w:r>
          </w:p>
        </w:tc>
        <w:tc>
          <w:tcPr>
            <w:tcW w:w="1417" w:type="dxa"/>
            <w:vAlign w:val="center"/>
          </w:tcPr>
          <w:p w:rsidR="00892DCF" w:rsidRPr="004F4FCF" w:rsidRDefault="00807621" w:rsidP="007A055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2</w:t>
            </w:r>
            <w:r w:rsidR="00773896" w:rsidRPr="004F4FCF">
              <w:rPr>
                <w:rFonts w:cs="Times New Roman"/>
                <w:szCs w:val="24"/>
                <w:lang w:eastAsia="ru-RU"/>
              </w:rPr>
              <w:t>0</w:t>
            </w:r>
          </w:p>
        </w:tc>
      </w:tr>
      <w:tr w:rsidR="00892DCF" w:rsidRPr="004F4FCF" w:rsidTr="00F1547E">
        <w:trPr>
          <w:trHeight w:val="2247"/>
        </w:trPr>
        <w:tc>
          <w:tcPr>
            <w:tcW w:w="2042" w:type="dxa"/>
            <w:vMerge/>
            <w:vAlign w:val="center"/>
          </w:tcPr>
          <w:p w:rsidR="00892DCF" w:rsidRPr="004F4FCF" w:rsidRDefault="00892DCF" w:rsidP="00AC2631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vAlign w:val="center"/>
          </w:tcPr>
          <w:p w:rsidR="00892DCF" w:rsidRPr="004F4FCF" w:rsidRDefault="00892DCF" w:rsidP="00F1547E">
            <w:pPr>
              <w:pStyle w:val="ae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Основное оборудование системной интеграции</w:t>
            </w:r>
            <w:r w:rsidR="003C4434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Особенности информационного, программного и технического обеспечения различных видов АИС.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Особенности сопровождения информационных систем бухгалтерского учета и материально-технического снабжения.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 xml:space="preserve">Особенности сопровождения информационных систем управления качеством, </w:t>
            </w:r>
            <w:r w:rsidRPr="004F4FCF">
              <w:rPr>
                <w:rFonts w:cs="Times New Roman"/>
              </w:rPr>
              <w:lastRenderedPageBreak/>
              <w:t>технической и технологической подготовки производства.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Особенности сопровождения информационных систем поисково-справочных служб, библиотек и патентных ведомств</w:t>
            </w:r>
            <w:r w:rsidR="00807621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Особенности сопровождения информационных систем управления «Умный дом»</w:t>
            </w:r>
            <w:r w:rsidR="00807621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Особенности сопровождения информационных систем обслуживания многозонного мультимедийного пространства</w:t>
            </w:r>
            <w:r w:rsidR="00807621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Особенности сопровождения информационных систем удаленного управления и контроля объектов</w:t>
            </w:r>
            <w:r w:rsidR="00807621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Особенности сопровождения информационных систем реального времени</w:t>
            </w:r>
            <w:r w:rsidR="00807621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Модели качества информационных систем. Стандарты управления качеством</w:t>
            </w:r>
            <w:r w:rsidR="00807621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Надежность информационных систем: основные понятия и определения. Метрики качества</w:t>
            </w:r>
            <w:r w:rsidR="00807621" w:rsidRPr="004F4FCF">
              <w:rPr>
                <w:rFonts w:cs="Times New Roman"/>
              </w:rPr>
              <w:t>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Показатели надежности в соответствии со стандартами. Обеспечение надежности.</w:t>
            </w:r>
          </w:p>
          <w:p w:rsidR="00807621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 xml:space="preserve">Методы обеспечения и контроля </w:t>
            </w:r>
            <w:r w:rsidR="00807621" w:rsidRPr="004F4FCF">
              <w:rPr>
                <w:rFonts w:cs="Times New Roman"/>
              </w:rPr>
              <w:t>качества информационных систем.</w:t>
            </w:r>
          </w:p>
          <w:p w:rsidR="00F1547E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4F4FCF">
              <w:rPr>
                <w:rFonts w:cs="Times New Roman"/>
              </w:rPr>
              <w:t>Достоверность информационных систем. Эффективность информационных систем.</w:t>
            </w:r>
          </w:p>
          <w:p w:rsidR="00892DCF" w:rsidRPr="004F4FCF" w:rsidRDefault="00F1547E" w:rsidP="00807621">
            <w:pPr>
              <w:pStyle w:val="afa"/>
              <w:numPr>
                <w:ilvl w:val="0"/>
                <w:numId w:val="19"/>
              </w:numPr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</w:rPr>
              <w:t>Основные угрозы. Защита от несанкционированного доступа</w:t>
            </w:r>
            <w:r w:rsidR="003C4434" w:rsidRPr="004F4FCF">
              <w:rPr>
                <w:rFonts w:cs="Times New Roman"/>
              </w:rPr>
              <w:t>.</w:t>
            </w:r>
          </w:p>
        </w:tc>
        <w:tc>
          <w:tcPr>
            <w:tcW w:w="2396" w:type="dxa"/>
            <w:vAlign w:val="center"/>
          </w:tcPr>
          <w:p w:rsidR="00892DCF" w:rsidRPr="004F4FCF" w:rsidRDefault="00892DCF" w:rsidP="00F1547E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lastRenderedPageBreak/>
              <w:t>МДК.0</w:t>
            </w:r>
            <w:r w:rsidR="00773896" w:rsidRPr="004F4FCF">
              <w:rPr>
                <w:rFonts w:cs="Times New Roman"/>
                <w:szCs w:val="24"/>
                <w:lang w:eastAsia="ru-RU"/>
              </w:rPr>
              <w:t>6</w:t>
            </w:r>
            <w:r w:rsidRPr="004F4FCF">
              <w:rPr>
                <w:rFonts w:cs="Times New Roman"/>
                <w:szCs w:val="24"/>
                <w:lang w:eastAsia="ru-RU"/>
              </w:rPr>
              <w:t>.03.</w:t>
            </w:r>
            <w:r w:rsidR="00773896" w:rsidRPr="004F4FCF">
              <w:rPr>
                <w:rFonts w:cs="Times New Roman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  <w:tc>
          <w:tcPr>
            <w:tcW w:w="1417" w:type="dxa"/>
            <w:vAlign w:val="center"/>
          </w:tcPr>
          <w:p w:rsidR="00892DCF" w:rsidRPr="004F4FCF" w:rsidRDefault="00807621" w:rsidP="007A055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4</w:t>
            </w:r>
            <w:r w:rsidR="00ED5244" w:rsidRPr="004F4FCF">
              <w:rPr>
                <w:rFonts w:cs="Times New Roman"/>
                <w:szCs w:val="24"/>
                <w:lang w:eastAsia="ru-RU"/>
              </w:rPr>
              <w:t>0</w:t>
            </w:r>
          </w:p>
        </w:tc>
      </w:tr>
      <w:tr w:rsidR="00773896" w:rsidRPr="004F4FCF" w:rsidTr="00807621">
        <w:trPr>
          <w:trHeight w:val="1681"/>
        </w:trPr>
        <w:tc>
          <w:tcPr>
            <w:tcW w:w="2042" w:type="dxa"/>
            <w:vMerge/>
            <w:vAlign w:val="center"/>
          </w:tcPr>
          <w:p w:rsidR="00773896" w:rsidRPr="004F4FCF" w:rsidRDefault="00773896" w:rsidP="00AC2631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vAlign w:val="center"/>
          </w:tcPr>
          <w:p w:rsidR="00773896" w:rsidRPr="004F4FCF" w:rsidRDefault="00773896" w:rsidP="00F1547E">
            <w:pPr>
              <w:pStyle w:val="ae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807621" w:rsidRPr="004F4FCF" w:rsidRDefault="00807621" w:rsidP="00807621">
            <w:pPr>
              <w:pStyle w:val="afa"/>
              <w:numPr>
                <w:ilvl w:val="0"/>
                <w:numId w:val="20"/>
              </w:numPr>
              <w:spacing w:line="276" w:lineRule="auto"/>
              <w:rPr>
                <w:rFonts w:cs="Times New Roman"/>
              </w:rPr>
            </w:pPr>
            <w:r w:rsidRPr="004F4FCF">
              <w:rPr>
                <w:rFonts w:cs="Times New Roman"/>
              </w:rPr>
              <w:t>Основные модели интеллектуальных систем</w:t>
            </w:r>
            <w:r w:rsidR="003C4434" w:rsidRPr="004F4FCF">
              <w:rPr>
                <w:rFonts w:cs="Times New Roman"/>
              </w:rPr>
              <w:t>.</w:t>
            </w:r>
          </w:p>
          <w:p w:rsidR="00807621" w:rsidRPr="004F4FCF" w:rsidRDefault="00807621" w:rsidP="00807621">
            <w:pPr>
              <w:pStyle w:val="afa"/>
              <w:numPr>
                <w:ilvl w:val="0"/>
                <w:numId w:val="20"/>
              </w:numPr>
              <w:spacing w:line="276" w:lineRule="auto"/>
              <w:rPr>
                <w:rFonts w:cs="Times New Roman"/>
              </w:rPr>
            </w:pPr>
            <w:r w:rsidRPr="004F4FCF">
              <w:rPr>
                <w:rFonts w:cs="Times New Roman"/>
              </w:rPr>
              <w:t>Архитектура интеллектуальных информационных систем</w:t>
            </w:r>
            <w:r w:rsidR="003C4434" w:rsidRPr="004F4FCF">
              <w:rPr>
                <w:rFonts w:cs="Times New Roman"/>
              </w:rPr>
              <w:t>.</w:t>
            </w:r>
          </w:p>
          <w:p w:rsidR="00773896" w:rsidRPr="004F4FCF" w:rsidRDefault="00807621" w:rsidP="00807621">
            <w:pPr>
              <w:pStyle w:val="afa"/>
              <w:numPr>
                <w:ilvl w:val="0"/>
                <w:numId w:val="20"/>
              </w:numPr>
              <w:spacing w:line="276" w:lineRule="auto"/>
              <w:rPr>
                <w:rFonts w:cs="Times New Roman"/>
                <w:b/>
                <w:i/>
              </w:rPr>
            </w:pPr>
            <w:r w:rsidRPr="004F4FCF">
              <w:rPr>
                <w:rFonts w:cs="Times New Roman"/>
              </w:rPr>
              <w:t>Типовая схема функционирования интеллектуальной системы</w:t>
            </w:r>
            <w:r w:rsidR="003C4434" w:rsidRPr="004F4FCF">
              <w:rPr>
                <w:rFonts w:cs="Times New Roman"/>
              </w:rPr>
              <w:t>.</w:t>
            </w:r>
          </w:p>
        </w:tc>
        <w:tc>
          <w:tcPr>
            <w:tcW w:w="2396" w:type="dxa"/>
            <w:vAlign w:val="center"/>
          </w:tcPr>
          <w:p w:rsidR="00773896" w:rsidRPr="004F4FCF" w:rsidRDefault="00773896" w:rsidP="00F1547E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МДК.06.04. Интеллектуальные системы и технологии</w:t>
            </w:r>
          </w:p>
        </w:tc>
        <w:tc>
          <w:tcPr>
            <w:tcW w:w="1417" w:type="dxa"/>
            <w:vAlign w:val="center"/>
          </w:tcPr>
          <w:p w:rsidR="00FC5363" w:rsidRPr="004F4FCF" w:rsidRDefault="00773896" w:rsidP="00FC536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1</w:t>
            </w:r>
            <w:r w:rsidR="00FC5363" w:rsidRPr="004F4FCF">
              <w:rPr>
                <w:rFonts w:cs="Times New Roman"/>
                <w:szCs w:val="24"/>
                <w:lang w:eastAsia="ru-RU"/>
              </w:rPr>
              <w:t>3</w:t>
            </w:r>
          </w:p>
        </w:tc>
      </w:tr>
      <w:tr w:rsidR="00A6376A" w:rsidRPr="004F4FCF" w:rsidTr="0063127C">
        <w:tc>
          <w:tcPr>
            <w:tcW w:w="13143" w:type="dxa"/>
            <w:gridSpan w:val="4"/>
          </w:tcPr>
          <w:p w:rsidR="00A6376A" w:rsidRPr="004F4FCF" w:rsidRDefault="00A6376A" w:rsidP="00BF6F7D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lastRenderedPageBreak/>
              <w:t xml:space="preserve">Итоговая аттестация в форме </w:t>
            </w:r>
            <w:r w:rsidRPr="004F4FCF">
              <w:rPr>
                <w:rFonts w:cs="Times New Roman"/>
                <w:b/>
                <w:i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417" w:type="dxa"/>
            <w:vAlign w:val="center"/>
          </w:tcPr>
          <w:p w:rsidR="00A6376A" w:rsidRPr="004F4FCF" w:rsidRDefault="00FC5363" w:rsidP="00BF6F7D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3</w:t>
            </w:r>
          </w:p>
        </w:tc>
      </w:tr>
      <w:tr w:rsidR="0001477D" w:rsidRPr="004F4FCF" w:rsidTr="0063127C">
        <w:tc>
          <w:tcPr>
            <w:tcW w:w="13143" w:type="dxa"/>
            <w:gridSpan w:val="4"/>
          </w:tcPr>
          <w:p w:rsidR="0001477D" w:rsidRPr="004F4FCF" w:rsidRDefault="0001477D" w:rsidP="00BF6F7D">
            <w:pPr>
              <w:ind w:firstLine="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4F4FCF">
              <w:rPr>
                <w:rFonts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1477D" w:rsidRPr="004F4FCF" w:rsidRDefault="00892DCF" w:rsidP="00BF6F7D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4F4FCF">
              <w:rPr>
                <w:rFonts w:cs="Times New Roman"/>
                <w:szCs w:val="24"/>
                <w:lang w:eastAsia="ru-RU"/>
              </w:rPr>
              <w:t>108</w:t>
            </w:r>
          </w:p>
        </w:tc>
      </w:tr>
    </w:tbl>
    <w:p w:rsidR="00A97EC2" w:rsidRPr="004F4FCF" w:rsidRDefault="00A97EC2" w:rsidP="00A97EC2">
      <w:pPr>
        <w:pStyle w:val="a"/>
        <w:numPr>
          <w:ilvl w:val="0"/>
          <w:numId w:val="0"/>
        </w:numPr>
        <w:rPr>
          <w:rFonts w:cs="Times New Roman"/>
          <w:b/>
          <w:lang w:eastAsia="ru-RU"/>
        </w:rPr>
      </w:pPr>
    </w:p>
    <w:p w:rsidR="00E05581" w:rsidRPr="004F4FCF" w:rsidRDefault="00E05581" w:rsidP="009F329C">
      <w:pPr>
        <w:rPr>
          <w:rFonts w:cs="Times New Roman"/>
          <w:lang w:eastAsia="ru-RU"/>
        </w:rPr>
        <w:sectPr w:rsidR="00E05581" w:rsidRPr="004F4FCF" w:rsidSect="00A97EC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3567" w:rsidRPr="004F4FCF" w:rsidRDefault="00564773" w:rsidP="009920FC">
      <w:pPr>
        <w:pStyle w:val="ae"/>
        <w:numPr>
          <w:ilvl w:val="0"/>
          <w:numId w:val="1"/>
        </w:numPr>
        <w:rPr>
          <w:rStyle w:val="ad"/>
          <w:rFonts w:eastAsiaTheme="minorHAnsi" w:cs="Times New Roman"/>
          <w:b w:val="0"/>
          <w:spacing w:val="0"/>
          <w:kern w:val="0"/>
          <w:sz w:val="24"/>
          <w:szCs w:val="22"/>
          <w:lang w:eastAsia="ru-RU"/>
        </w:rPr>
      </w:pPr>
      <w:bookmarkStart w:id="4" w:name="_Toc24913765"/>
      <w:r w:rsidRPr="004F4FCF">
        <w:rPr>
          <w:rStyle w:val="ad"/>
          <w:rFonts w:cs="Times New Roman"/>
        </w:rPr>
        <w:lastRenderedPageBreak/>
        <w:t xml:space="preserve">УСЛОВИЯ </w:t>
      </w:r>
      <w:r w:rsidR="00776B68" w:rsidRPr="004F4FCF">
        <w:rPr>
          <w:rStyle w:val="ad"/>
          <w:rFonts w:cs="Times New Roman"/>
        </w:rPr>
        <w:t>РЕАЛ</w:t>
      </w:r>
      <w:r w:rsidRPr="004F4FCF">
        <w:rPr>
          <w:rStyle w:val="ad"/>
          <w:rFonts w:cs="Times New Roman"/>
        </w:rPr>
        <w:t>ИЗАЦИИ И ПРОВЕДЕНИЯ ПРОИЗВОДСТВЕННОЙ ПРАКТИКИ</w:t>
      </w:r>
      <w:r w:rsidR="00B902C1">
        <w:rPr>
          <w:rStyle w:val="ad"/>
          <w:rFonts w:cs="Times New Roman"/>
        </w:rPr>
        <w:t xml:space="preserve"> </w:t>
      </w:r>
      <w:r w:rsidR="008568BF" w:rsidRPr="004F4FCF">
        <w:rPr>
          <w:rStyle w:val="ad"/>
          <w:rFonts w:cs="Times New Roman"/>
        </w:rPr>
        <w:t>П</w:t>
      </w:r>
      <w:r w:rsidRPr="004F4FCF">
        <w:rPr>
          <w:rStyle w:val="ad"/>
          <w:rFonts w:cs="Times New Roman"/>
        </w:rPr>
        <w:t>П.0</w:t>
      </w:r>
      <w:r w:rsidR="00DF639E" w:rsidRPr="004F4FCF">
        <w:rPr>
          <w:rStyle w:val="ad"/>
          <w:rFonts w:cs="Times New Roman"/>
        </w:rPr>
        <w:t>6</w:t>
      </w:r>
      <w:r w:rsidRPr="004F4FCF">
        <w:rPr>
          <w:rStyle w:val="ad"/>
          <w:rFonts w:cs="Times New Roman"/>
        </w:rPr>
        <w:t xml:space="preserve">.01 </w:t>
      </w:r>
      <w:bookmarkEnd w:id="4"/>
      <w:r w:rsidR="00DF639E" w:rsidRPr="004F4FCF">
        <w:rPr>
          <w:rStyle w:val="ad"/>
          <w:rFonts w:cs="Times New Roman"/>
        </w:rPr>
        <w:t>СОПРОВОЖДЕНИЕ</w:t>
      </w:r>
      <w:r w:rsidR="00ED5244" w:rsidRPr="004F4FCF">
        <w:rPr>
          <w:rStyle w:val="ad"/>
          <w:rFonts w:cs="Times New Roman"/>
        </w:rPr>
        <w:t xml:space="preserve"> ИНФОРМАЦИОННЫХ СИСТЕМ</w:t>
      </w:r>
    </w:p>
    <w:p w:rsidR="00776B68" w:rsidRPr="004F4FCF" w:rsidRDefault="00776B68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документации, необходимой для проведения практики</w:t>
      </w:r>
    </w:p>
    <w:p w:rsidR="001B00AA" w:rsidRPr="004F4FCF" w:rsidRDefault="00E05581" w:rsidP="009920FC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="002B1A05" w:rsidRPr="004F4FCF">
        <w:rPr>
          <w:rStyle w:val="fontstyle01"/>
          <w:rFonts w:ascii="Times New Roman" w:hAnsi="Times New Roman" w:cs="Times New Roman"/>
          <w:sz w:val="24"/>
          <w:szCs w:val="24"/>
        </w:rPr>
        <w:t xml:space="preserve">рограмма производственной </w:t>
      </w: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практики.</w:t>
      </w:r>
    </w:p>
    <w:p w:rsidR="001B00AA" w:rsidRPr="004F4FCF" w:rsidRDefault="00E05581" w:rsidP="009920FC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Договор об организации практики.</w:t>
      </w:r>
    </w:p>
    <w:p w:rsidR="001B00AA" w:rsidRPr="004F4FCF" w:rsidRDefault="00E05581" w:rsidP="009920FC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Предписание на практику.</w:t>
      </w:r>
    </w:p>
    <w:p w:rsidR="001B00AA" w:rsidRPr="004F4FCF" w:rsidRDefault="00E05581" w:rsidP="009920FC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Индивидуальное задание.</w:t>
      </w:r>
    </w:p>
    <w:p w:rsidR="001B00AA" w:rsidRPr="004F4FCF" w:rsidRDefault="00E05581" w:rsidP="009920FC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Дневник практики.</w:t>
      </w:r>
    </w:p>
    <w:p w:rsidR="001B00AA" w:rsidRPr="004F4FCF" w:rsidRDefault="00E05581" w:rsidP="009920FC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Аттестационный лист.</w:t>
      </w:r>
    </w:p>
    <w:p w:rsidR="001B00AA" w:rsidRPr="004F4FCF" w:rsidRDefault="00E05581" w:rsidP="009920FC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Х</w:t>
      </w:r>
      <w:r w:rsidR="00776B68" w:rsidRPr="004F4FCF">
        <w:rPr>
          <w:rStyle w:val="fontstyle01"/>
          <w:rFonts w:ascii="Times New Roman" w:hAnsi="Times New Roman" w:cs="Times New Roman"/>
          <w:sz w:val="24"/>
          <w:szCs w:val="24"/>
        </w:rPr>
        <w:t>ар</w:t>
      </w: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актеристика работы обучающегося.</w:t>
      </w:r>
    </w:p>
    <w:p w:rsidR="00776B68" w:rsidRPr="004F4FCF" w:rsidRDefault="00E05581" w:rsidP="009920FC">
      <w:pPr>
        <w:pStyle w:val="ae"/>
        <w:numPr>
          <w:ilvl w:val="0"/>
          <w:numId w:val="7"/>
        </w:numPr>
        <w:rPr>
          <w:rStyle w:val="ad"/>
          <w:rFonts w:eastAsiaTheme="minorHAnsi" w:cs="Times New Roman"/>
          <w:spacing w:val="0"/>
          <w:kern w:val="0"/>
          <w:sz w:val="24"/>
          <w:szCs w:val="24"/>
          <w:lang w:eastAsia="ru-RU"/>
        </w:rPr>
      </w:pPr>
      <w:r w:rsidRPr="004F4FCF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776B68" w:rsidRPr="004F4FCF">
        <w:rPr>
          <w:rStyle w:val="fontstyle01"/>
          <w:rFonts w:ascii="Times New Roman" w:hAnsi="Times New Roman" w:cs="Times New Roman"/>
          <w:sz w:val="24"/>
          <w:szCs w:val="24"/>
        </w:rPr>
        <w:t>тчет по практике.</w:t>
      </w:r>
    </w:p>
    <w:p w:rsidR="008B4FEF" w:rsidRPr="004F4FCF" w:rsidRDefault="001B00AA" w:rsidP="008B4FEF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учебно-методическому обеспечению практики</w:t>
      </w:r>
    </w:p>
    <w:p w:rsidR="00E05581" w:rsidRPr="004F4FCF" w:rsidRDefault="00E05581" w:rsidP="00E05581">
      <w:pPr>
        <w:rPr>
          <w:rFonts w:cs="Times New Roman"/>
          <w:noProof/>
        </w:rPr>
      </w:pPr>
      <w:r w:rsidRPr="004F4FCF">
        <w:rPr>
          <w:rFonts w:cs="Times New Roman"/>
          <w:noProof/>
        </w:rPr>
        <w:t>Отчет по производственной практике (по профилю специальности) оформляется в соответствии с требованиями ГОСТ 7.32 -2001 «Отчет о научно-исследовательской работе», а именно:</w:t>
      </w:r>
    </w:p>
    <w:p w:rsidR="00E05581" w:rsidRPr="004F4FCF" w:rsidRDefault="00E05581" w:rsidP="009920FC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>Поля: правое – 10 мм, верхнее, нижнее, левое – 20 мм.</w:t>
      </w:r>
    </w:p>
    <w:p w:rsidR="00E05581" w:rsidRPr="004F4FCF" w:rsidRDefault="00E05581" w:rsidP="009920FC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>Выравнивание – по ширине. Отступ красной строки 1,25.</w:t>
      </w:r>
    </w:p>
    <w:p w:rsidR="00E05581" w:rsidRPr="004F4FCF" w:rsidRDefault="00E05581" w:rsidP="009920FC">
      <w:pPr>
        <w:pStyle w:val="ae"/>
        <w:numPr>
          <w:ilvl w:val="0"/>
          <w:numId w:val="10"/>
        </w:numPr>
        <w:rPr>
          <w:rFonts w:cs="Times New Roman"/>
          <w:noProof/>
          <w:lang w:val="en-US"/>
        </w:rPr>
      </w:pPr>
      <w:r w:rsidRPr="004F4FCF">
        <w:rPr>
          <w:rFonts w:cs="Times New Roman"/>
          <w:noProof/>
        </w:rPr>
        <w:t>Шрифт</w:t>
      </w:r>
      <w:r w:rsidRPr="004F4FCF">
        <w:rPr>
          <w:rFonts w:cs="Times New Roman"/>
          <w:noProof/>
          <w:lang w:val="en-US"/>
        </w:rPr>
        <w:t xml:space="preserve"> – Times New Roman, 14 </w:t>
      </w:r>
      <w:r w:rsidRPr="004F4FCF">
        <w:rPr>
          <w:rFonts w:cs="Times New Roman"/>
          <w:noProof/>
        </w:rPr>
        <w:t>пт</w:t>
      </w:r>
      <w:r w:rsidRPr="004F4FCF">
        <w:rPr>
          <w:rFonts w:cs="Times New Roman"/>
          <w:noProof/>
          <w:lang w:val="en-US"/>
        </w:rPr>
        <w:t>.</w:t>
      </w:r>
    </w:p>
    <w:p w:rsidR="00E05581" w:rsidRPr="004F4FCF" w:rsidRDefault="00E05581" w:rsidP="009920FC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>Междустрочный интервал 1,5. Интервалы Перед и После абзаца – 0.</w:t>
      </w:r>
    </w:p>
    <w:p w:rsidR="00E05581" w:rsidRPr="004F4FCF" w:rsidRDefault="00E05581" w:rsidP="009920FC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>Наименования разделов, подразделов нумеруются арабскими цифрами и записываются с абзацного отступа.</w:t>
      </w:r>
    </w:p>
    <w:p w:rsidR="00E05581" w:rsidRPr="004F4FCF" w:rsidRDefault="00E05581" w:rsidP="009920FC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>После номера раздела, подраздела точка не ставится.</w:t>
      </w:r>
    </w:p>
    <w:p w:rsidR="00F40393" w:rsidRPr="004F4FCF" w:rsidRDefault="00E05581" w:rsidP="009920FC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 xml:space="preserve">Номер подраздела включает номер раздела </w:t>
      </w:r>
      <w:r w:rsidR="00F40393" w:rsidRPr="004F4FCF">
        <w:rPr>
          <w:rFonts w:cs="Times New Roman"/>
          <w:noProof/>
        </w:rPr>
        <w:t xml:space="preserve">и номер подраздела, записанный </w:t>
      </w:r>
      <w:r w:rsidRPr="004F4FCF">
        <w:rPr>
          <w:rFonts w:cs="Times New Roman"/>
          <w:noProof/>
        </w:rPr>
        <w:t>через точку после номера раздела.</w:t>
      </w:r>
      <w:r w:rsidR="00F40393" w:rsidRPr="004F4FCF">
        <w:rPr>
          <w:rFonts w:cs="Times New Roman"/>
          <w:noProof/>
        </w:rPr>
        <w:t xml:space="preserve"> Пример:</w:t>
      </w:r>
    </w:p>
    <w:p w:rsidR="00E05581" w:rsidRPr="004F4FCF" w:rsidRDefault="00E05581" w:rsidP="00F40393">
      <w:pPr>
        <w:ind w:firstLine="0"/>
        <w:rPr>
          <w:rFonts w:cs="Times New Roman"/>
          <w:noProof/>
        </w:rPr>
      </w:pPr>
      <w:r w:rsidRPr="004F4FCF">
        <w:rPr>
          <w:rFonts w:cs="Times New Roman"/>
          <w:noProof/>
        </w:rPr>
        <w:t>1,2,3 – так нумеруются разделы (точка после цифры не ставится)</w:t>
      </w:r>
    </w:p>
    <w:p w:rsidR="00E05581" w:rsidRPr="004F4FCF" w:rsidRDefault="00E05581" w:rsidP="000758DC">
      <w:pPr>
        <w:ind w:firstLine="0"/>
        <w:rPr>
          <w:rFonts w:cs="Times New Roman"/>
          <w:noProof/>
        </w:rPr>
      </w:pPr>
      <w:r w:rsidRPr="004F4FCF">
        <w:rPr>
          <w:rFonts w:cs="Times New Roman"/>
          <w:noProof/>
        </w:rPr>
        <w:t>1.1, 1.2, 2.1 и т.д. – так нумеруются подразделы (точка после последней цифпы не ставится)</w:t>
      </w:r>
    </w:p>
    <w:p w:rsidR="00E05581" w:rsidRPr="004F4FCF" w:rsidRDefault="00E05581" w:rsidP="009920FC">
      <w:pPr>
        <w:pStyle w:val="ae"/>
        <w:numPr>
          <w:ilvl w:val="0"/>
          <w:numId w:val="11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>Новый раздел должен начинаться с новой страницы, подраздел может начинаться на текущей странице.</w:t>
      </w:r>
    </w:p>
    <w:p w:rsidR="00F40393" w:rsidRPr="004F4FCF" w:rsidRDefault="00E05581" w:rsidP="009920FC">
      <w:pPr>
        <w:pStyle w:val="ae"/>
        <w:numPr>
          <w:ilvl w:val="0"/>
          <w:numId w:val="11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>Рисунки, схемы должны располагаться непосредственно после текста, в котором они упоминаются или на следуюей странице. На все рисунки должны быть даны  ссылки в тексте.  Рисунки должны иметь подпись вида Рисунок № - Название, которая выравнивается По центру. Рисунки нумеруются арабскими цифрами сквозной нумерацией.</w:t>
      </w:r>
      <w:r w:rsidR="00F40393" w:rsidRPr="004F4FCF">
        <w:rPr>
          <w:rFonts w:cs="Times New Roman"/>
          <w:noProof/>
        </w:rPr>
        <w:t xml:space="preserve"> Например,</w:t>
      </w:r>
    </w:p>
    <w:p w:rsidR="00E05581" w:rsidRPr="004F4FCF" w:rsidRDefault="00E05581" w:rsidP="00F40393">
      <w:pPr>
        <w:ind w:firstLine="0"/>
        <w:rPr>
          <w:rFonts w:cs="Times New Roman"/>
          <w:noProof/>
        </w:rPr>
      </w:pPr>
      <w:r w:rsidRPr="004F4FCF">
        <w:rPr>
          <w:rFonts w:cs="Times New Roman"/>
          <w:noProof/>
        </w:rPr>
        <w:t xml:space="preserve">Рисунок 1 – </w:t>
      </w:r>
      <w:r w:rsidRPr="004F4FCF">
        <w:rPr>
          <w:rFonts w:cs="Times New Roman"/>
          <w:noProof/>
          <w:lang w:val="en-US"/>
        </w:rPr>
        <w:t>ER</w:t>
      </w:r>
      <w:r w:rsidRPr="004F4FCF">
        <w:rPr>
          <w:rFonts w:cs="Times New Roman"/>
          <w:noProof/>
        </w:rPr>
        <w:t>-диаграмма предметной области</w:t>
      </w:r>
    </w:p>
    <w:p w:rsidR="00E05581" w:rsidRPr="004F4FCF" w:rsidRDefault="00F40393" w:rsidP="009920FC">
      <w:pPr>
        <w:pStyle w:val="ae"/>
        <w:numPr>
          <w:ilvl w:val="0"/>
          <w:numId w:val="15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lastRenderedPageBreak/>
        <w:t>Таблицы нумеруются арабскими цифрами сквозной нумерацией.</w:t>
      </w:r>
      <w:r w:rsidR="00E05581" w:rsidRPr="004F4FCF">
        <w:rPr>
          <w:rFonts w:cs="Times New Roman"/>
          <w:noProof/>
        </w:rPr>
        <w:t>Пример оформления таблицы</w:t>
      </w:r>
      <w:r w:rsidRPr="004F4FCF">
        <w:rPr>
          <w:rFonts w:cs="Times New Roman"/>
          <w:noProof/>
        </w:rPr>
        <w:t>:</w:t>
      </w:r>
    </w:p>
    <w:p w:rsidR="00E05581" w:rsidRPr="004F4FCF" w:rsidRDefault="00E05581" w:rsidP="00232D32">
      <w:pPr>
        <w:ind w:left="360" w:firstLine="0"/>
        <w:jc w:val="center"/>
        <w:rPr>
          <w:rFonts w:cs="Times New Roman"/>
          <w:noProof/>
        </w:rPr>
      </w:pPr>
      <w:r w:rsidRPr="004F4FCF">
        <w:rPr>
          <w:rFonts w:cs="Times New Roman"/>
          <w:noProof/>
          <w:lang w:eastAsia="ru-RU"/>
        </w:rPr>
        <w:drawing>
          <wp:inline distT="0" distB="0" distL="0" distR="0">
            <wp:extent cx="593407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81" w:rsidRPr="004F4FCF" w:rsidRDefault="00E05581" w:rsidP="009920FC">
      <w:pPr>
        <w:pStyle w:val="ae"/>
        <w:numPr>
          <w:ilvl w:val="0"/>
          <w:numId w:val="15"/>
        </w:numPr>
        <w:rPr>
          <w:rFonts w:cs="Times New Roman"/>
          <w:noProof/>
        </w:rPr>
      </w:pPr>
      <w:r w:rsidRPr="004F4FCF">
        <w:rPr>
          <w:rFonts w:cs="Times New Roman"/>
          <w:noProof/>
        </w:rPr>
        <w:t xml:space="preserve">Страницы отчета по практике должны иметь нумерацию (номер ставится по центру внизу страницы), </w:t>
      </w:r>
      <w:r w:rsidR="00F40393" w:rsidRPr="004F4FCF">
        <w:rPr>
          <w:rFonts w:cs="Times New Roman"/>
          <w:noProof/>
        </w:rPr>
        <w:t>т</w:t>
      </w:r>
      <w:r w:rsidRPr="004F4FCF">
        <w:rPr>
          <w:rFonts w:cs="Times New Roman"/>
          <w:noProof/>
        </w:rPr>
        <w:t>итульный лист включается в общую нумерацию, но номер на титульном листе не ставится.</w:t>
      </w:r>
    </w:p>
    <w:p w:rsidR="00E05581" w:rsidRPr="004F4FCF" w:rsidRDefault="00E05581" w:rsidP="009920FC">
      <w:pPr>
        <w:pStyle w:val="ae"/>
        <w:numPr>
          <w:ilvl w:val="0"/>
          <w:numId w:val="15"/>
        </w:numPr>
        <w:rPr>
          <w:rFonts w:cs="Times New Roman"/>
        </w:rPr>
      </w:pPr>
      <w:r w:rsidRPr="004F4FCF">
        <w:rPr>
          <w:rFonts w:cs="Times New Roman"/>
        </w:rPr>
        <w:t>Второй лист (</w:t>
      </w:r>
      <w:r w:rsidRPr="004F4FCF">
        <w:rPr>
          <w:rFonts w:cs="Times New Roman"/>
          <w:noProof/>
        </w:rPr>
        <w:t>после</w:t>
      </w:r>
      <w:r w:rsidRPr="004F4FCF">
        <w:rPr>
          <w:rFonts w:cs="Times New Roman"/>
        </w:rPr>
        <w:t xml:space="preserve"> титульного) – задание на практику (не нумеруется). Следующий</w:t>
      </w:r>
      <w:r w:rsidR="00F40393" w:rsidRPr="004F4FCF">
        <w:rPr>
          <w:rFonts w:cs="Times New Roman"/>
        </w:rPr>
        <w:t xml:space="preserve"> лист – с</w:t>
      </w:r>
      <w:r w:rsidRPr="004F4FCF">
        <w:rPr>
          <w:rFonts w:cs="Times New Roman"/>
        </w:rPr>
        <w:t>одержание, имеющее структуру:</w:t>
      </w:r>
    </w:p>
    <w:p w:rsidR="00E05581" w:rsidRPr="004F4FCF" w:rsidRDefault="00E05581" w:rsidP="00E05581">
      <w:pPr>
        <w:rPr>
          <w:rFonts w:cs="Times New Roman"/>
        </w:rPr>
      </w:pPr>
      <w:r w:rsidRPr="004F4FCF">
        <w:rPr>
          <w:rFonts w:cs="Times New Roman"/>
        </w:rPr>
        <w:t>Введение</w:t>
      </w:r>
    </w:p>
    <w:p w:rsidR="00E05581" w:rsidRPr="004F4FCF" w:rsidRDefault="00E05581" w:rsidP="009920FC">
      <w:pPr>
        <w:numPr>
          <w:ilvl w:val="0"/>
          <w:numId w:val="9"/>
        </w:numPr>
        <w:spacing w:before="0" w:after="0"/>
        <w:contextualSpacing/>
        <w:rPr>
          <w:rFonts w:cs="Times New Roman"/>
        </w:rPr>
      </w:pPr>
      <w:r w:rsidRPr="004F4FCF">
        <w:rPr>
          <w:rFonts w:cs="Times New Roman"/>
        </w:rPr>
        <w:t>Общая характеристика базы практики</w:t>
      </w:r>
    </w:p>
    <w:p w:rsidR="00E05581" w:rsidRPr="004F4FCF" w:rsidRDefault="00E05581" w:rsidP="009920FC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4F4FCF">
        <w:rPr>
          <w:rFonts w:cs="Times New Roman"/>
        </w:rPr>
        <w:t>Организационная структура предприятия «?????»</w:t>
      </w:r>
    </w:p>
    <w:p w:rsidR="00E05581" w:rsidRPr="004F4FCF" w:rsidRDefault="00E05581" w:rsidP="009920FC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4F4FCF">
        <w:rPr>
          <w:rFonts w:cs="Times New Roman"/>
        </w:rPr>
        <w:t>Состав и характеристика используемого технического обеспечения</w:t>
      </w:r>
    </w:p>
    <w:p w:rsidR="00E05581" w:rsidRPr="004F4FCF" w:rsidRDefault="00E05581" w:rsidP="009920FC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4F4FCF">
        <w:rPr>
          <w:rFonts w:cs="Times New Roman"/>
        </w:rPr>
        <w:t>Состав и характеристика используемого программного обеспечения</w:t>
      </w:r>
    </w:p>
    <w:p w:rsidR="00E05581" w:rsidRPr="004F4FCF" w:rsidRDefault="00E05581" w:rsidP="009920FC">
      <w:pPr>
        <w:numPr>
          <w:ilvl w:val="0"/>
          <w:numId w:val="9"/>
        </w:numPr>
        <w:spacing w:before="0" w:after="0"/>
        <w:contextualSpacing/>
        <w:rPr>
          <w:rFonts w:cs="Times New Roman"/>
        </w:rPr>
      </w:pPr>
      <w:r w:rsidRPr="004F4FCF">
        <w:rPr>
          <w:rFonts w:cs="Times New Roman"/>
        </w:rPr>
        <w:t>Описание выполненных работ</w:t>
      </w:r>
    </w:p>
    <w:p w:rsidR="00E05581" w:rsidRPr="004F4FCF" w:rsidRDefault="00E05581" w:rsidP="009920FC">
      <w:pPr>
        <w:numPr>
          <w:ilvl w:val="1"/>
          <w:numId w:val="9"/>
        </w:numPr>
        <w:spacing w:before="0" w:after="0"/>
        <w:contextualSpacing/>
        <w:rPr>
          <w:rFonts w:cs="Times New Roman"/>
        </w:rPr>
      </w:pPr>
      <w:r w:rsidRPr="004F4FCF">
        <w:rPr>
          <w:rFonts w:cs="Times New Roman"/>
        </w:rPr>
        <w:t>****</w:t>
      </w:r>
    </w:p>
    <w:p w:rsidR="00E05581" w:rsidRPr="004F4FCF" w:rsidRDefault="00E05581" w:rsidP="009920FC">
      <w:pPr>
        <w:numPr>
          <w:ilvl w:val="1"/>
          <w:numId w:val="9"/>
        </w:numPr>
        <w:spacing w:before="0" w:after="0"/>
        <w:contextualSpacing/>
        <w:rPr>
          <w:rFonts w:cs="Times New Roman"/>
        </w:rPr>
      </w:pPr>
      <w:r w:rsidRPr="004F4FCF">
        <w:rPr>
          <w:rFonts w:cs="Times New Roman"/>
        </w:rPr>
        <w:t>и т.д.</w:t>
      </w:r>
    </w:p>
    <w:p w:rsidR="00E05581" w:rsidRPr="004F4FCF" w:rsidRDefault="00E05581" w:rsidP="00E05581">
      <w:pPr>
        <w:ind w:firstLine="426"/>
        <w:rPr>
          <w:rFonts w:cs="Times New Roman"/>
        </w:rPr>
      </w:pPr>
      <w:r w:rsidRPr="004F4FCF">
        <w:rPr>
          <w:rFonts w:cs="Times New Roman"/>
        </w:rPr>
        <w:t>Заключение</w:t>
      </w:r>
    </w:p>
    <w:p w:rsidR="00E05581" w:rsidRPr="004F4FCF" w:rsidRDefault="00E05581" w:rsidP="00E05581">
      <w:pPr>
        <w:ind w:firstLine="426"/>
        <w:rPr>
          <w:rFonts w:cs="Times New Roman"/>
        </w:rPr>
      </w:pPr>
      <w:r w:rsidRPr="004F4FCF">
        <w:rPr>
          <w:rFonts w:cs="Times New Roman"/>
        </w:rPr>
        <w:t>Список литературы</w:t>
      </w:r>
    </w:p>
    <w:p w:rsidR="00E05581" w:rsidRPr="004F4FCF" w:rsidRDefault="00E05581" w:rsidP="00E05581">
      <w:pPr>
        <w:ind w:firstLine="426"/>
        <w:rPr>
          <w:rFonts w:cs="Times New Roman"/>
        </w:rPr>
      </w:pPr>
      <w:r w:rsidRPr="004F4FCF">
        <w:rPr>
          <w:rFonts w:cs="Times New Roman"/>
        </w:rPr>
        <w:t>Приложения</w:t>
      </w:r>
    </w:p>
    <w:p w:rsidR="00E05581" w:rsidRPr="004F4FCF" w:rsidRDefault="00E05581" w:rsidP="00E05581">
      <w:pPr>
        <w:ind w:left="426" w:firstLine="282"/>
        <w:rPr>
          <w:rFonts w:cs="Times New Roman"/>
        </w:rPr>
      </w:pPr>
      <w:r w:rsidRPr="004F4FCF">
        <w:rPr>
          <w:rFonts w:cs="Times New Roman"/>
        </w:rPr>
        <w:t>Дневник практики</w:t>
      </w:r>
    </w:p>
    <w:p w:rsidR="00E05581" w:rsidRPr="004F4FCF" w:rsidRDefault="00E05581" w:rsidP="00E05581">
      <w:pPr>
        <w:ind w:left="426" w:firstLine="282"/>
        <w:rPr>
          <w:rFonts w:cs="Times New Roman"/>
        </w:rPr>
      </w:pPr>
      <w:r w:rsidRPr="004F4FCF">
        <w:rPr>
          <w:rFonts w:cs="Times New Roman"/>
        </w:rPr>
        <w:t>Аттестационный лист</w:t>
      </w:r>
    </w:p>
    <w:p w:rsidR="008B4FEF" w:rsidRPr="004F4FCF" w:rsidRDefault="00E05581" w:rsidP="00F40393">
      <w:pPr>
        <w:ind w:left="426" w:firstLine="282"/>
        <w:rPr>
          <w:rStyle w:val="ad"/>
          <w:rFonts w:eastAsiaTheme="minorHAnsi" w:cs="Times New Roman"/>
          <w:b w:val="0"/>
          <w:spacing w:val="0"/>
          <w:kern w:val="0"/>
          <w:sz w:val="24"/>
          <w:szCs w:val="22"/>
        </w:rPr>
      </w:pPr>
      <w:r w:rsidRPr="004F4FCF">
        <w:rPr>
          <w:rFonts w:cs="Times New Roman"/>
        </w:rPr>
        <w:t>Характеристика работы обучающегося</w:t>
      </w:r>
    </w:p>
    <w:p w:rsidR="001B00AA" w:rsidRPr="004F4FCF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материально-техническому обеспечению</w:t>
      </w:r>
    </w:p>
    <w:p w:rsidR="000758DC" w:rsidRPr="004F4FCF" w:rsidRDefault="000758DC" w:rsidP="000758DC">
      <w:pPr>
        <w:rPr>
          <w:rFonts w:cs="Times New Roman"/>
        </w:rPr>
      </w:pPr>
      <w:r w:rsidRPr="004F4FCF">
        <w:rPr>
          <w:rFonts w:cs="Times New Roman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и дополнительными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1B00AA" w:rsidRPr="004F4FCF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lastRenderedPageBreak/>
        <w:t>Перечень основной и дополнительной литературы, интернет-ресурсов, необходимых для проведения практики</w:t>
      </w:r>
    </w:p>
    <w:p w:rsidR="00D91D2C" w:rsidRPr="004F4FCF" w:rsidRDefault="00D91D2C" w:rsidP="00D91D2C">
      <w:p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Fonts w:cs="Times New Roman"/>
          <w:bCs/>
          <w:lang w:eastAsia="ru-RU"/>
        </w:rPr>
        <w:t xml:space="preserve">Для реализации программы библиотечный фонд образовательной организации имеет </w:t>
      </w:r>
      <w:r w:rsidRPr="004F4FCF">
        <w:rPr>
          <w:rFonts w:cs="Times New Roman"/>
          <w:lang w:eastAsia="ru-RU"/>
        </w:rPr>
        <w:t>электронные образовательные и информационные ресурсы, рекомендуемые для использования в образовательном процессе</w:t>
      </w:r>
    </w:p>
    <w:p w:rsidR="001B00AA" w:rsidRPr="004F4FCF" w:rsidRDefault="001B00AA" w:rsidP="009920FC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Основная литература</w:t>
      </w:r>
    </w:p>
    <w:p w:rsidR="00B902C1" w:rsidRPr="00B902C1" w:rsidRDefault="00B902C1" w:rsidP="003E592E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B902C1">
        <w:rPr>
          <w:b/>
        </w:rPr>
        <w:t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</w:t>
      </w:r>
      <w:r>
        <w:t xml:space="preserve"> ; под общей редакцией Д. В. Чистова. — Москва : Издательство Юрайт, 2019. — 258 с. — (Профессиональное образование). — ISBN 978-5-534-03173-7. — Текст : электронный // ЭБС Юрайт [сайт]. — URL: </w:t>
      </w:r>
      <w:hyperlink r:id="rId11" w:tgtFrame="_blank" w:history="1">
        <w:r>
          <w:rPr>
            <w:rStyle w:val="af1"/>
          </w:rPr>
          <w:t>https://urait.ru/bcode/437463</w:t>
        </w:r>
      </w:hyperlink>
      <w:r>
        <w:t xml:space="preserve"> (дата обращения: 03.11.2020). </w:t>
      </w:r>
    </w:p>
    <w:p w:rsidR="00B902C1" w:rsidRPr="00B902C1" w:rsidRDefault="00B902C1" w:rsidP="003E592E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B902C1">
        <w:rPr>
          <w:b/>
        </w:rPr>
        <w:t>Гагарина, Л. Г. Разработка и эксплуатация автоматизированных информационных систем</w:t>
      </w:r>
      <w:r>
        <w:t xml:space="preserve"> : учеб. пособие / Л.Г. Гагарина. — Москва : ИД «ФОРУМ» : ИНФРА-М, 2019. — 384 с. — (Среднее профессиональное образование). - ISBN 978-5-8199-0735-1. - Текст : электронный. - URL: </w:t>
      </w:r>
      <w:hyperlink r:id="rId12" w:history="1">
        <w:r w:rsidRPr="00F224F3">
          <w:rPr>
            <w:rStyle w:val="af1"/>
          </w:rPr>
          <w:t>https://znanium.com/catalog/product/1003025</w:t>
        </w:r>
      </w:hyperlink>
      <w:r>
        <w:t xml:space="preserve">  (дата обращения: 03.11.2020). </w:t>
      </w:r>
    </w:p>
    <w:p w:rsidR="00B902C1" w:rsidRPr="00B902C1" w:rsidRDefault="00B902C1" w:rsidP="003E592E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B902C1">
        <w:rPr>
          <w:b/>
        </w:rPr>
        <w:t>Затонский, А. В. Информационные технологии: разработка информационных моделей и систем</w:t>
      </w:r>
      <w:r>
        <w:t xml:space="preserve"> : учебное пособие / А. В. Затонский. — Москва : РИОР : ИНФРА-М, 2020. — 344 с. + Доп. материалы [Электронный ресурс]. — (Среднее профессиональное образование). - ISBN 978-5-369-01823-1. - Текст : электронный. - URL: </w:t>
      </w:r>
      <w:hyperlink r:id="rId13" w:history="1">
        <w:r w:rsidRPr="00F224F3">
          <w:rPr>
            <w:rStyle w:val="af1"/>
          </w:rPr>
          <w:t>https://znanium.com/catalog/product/1043097</w:t>
        </w:r>
      </w:hyperlink>
      <w:r>
        <w:t xml:space="preserve"> (дата обращения: 03.11.2020). </w:t>
      </w:r>
    </w:p>
    <w:p w:rsidR="004F6111" w:rsidRPr="004F4FCF" w:rsidRDefault="00B902C1" w:rsidP="003E592E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B902C1">
        <w:rPr>
          <w:b/>
        </w:rPr>
        <w:t>Заботина, Н. Н. Методы и средства проектирования информационных систем</w:t>
      </w:r>
      <w:r>
        <w:t xml:space="preserve"> : учебное пособие / Н.Н. Заботина. — Москва : ИНФРА-М, 2020. — 331 с. + Доп. материалы [Электронный ресурс]. — (Среднее профессиональное образование). - ISBN 978-5-16-015597-5. - Текст : электронный. - URL: </w:t>
      </w:r>
      <w:hyperlink r:id="rId14" w:history="1">
        <w:r w:rsidRPr="00F224F3">
          <w:rPr>
            <w:rStyle w:val="af1"/>
          </w:rPr>
          <w:t>https://znanium.com/catalog/product/1043093</w:t>
        </w:r>
      </w:hyperlink>
      <w:r>
        <w:t xml:space="preserve"> (дата обращения: 03.11.2020). </w:t>
      </w:r>
    </w:p>
    <w:p w:rsidR="001B00AA" w:rsidRPr="004F4FCF" w:rsidRDefault="001B00AA" w:rsidP="009920FC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Дополнительная литература</w:t>
      </w:r>
    </w:p>
    <w:p w:rsidR="00B902C1" w:rsidRPr="00B902C1" w:rsidRDefault="00B902C1" w:rsidP="004F6111">
      <w:pPr>
        <w:pStyle w:val="a"/>
        <w:numPr>
          <w:ilvl w:val="0"/>
          <w:numId w:val="21"/>
        </w:numPr>
        <w:rPr>
          <w:rFonts w:cs="Times New Roman"/>
        </w:rPr>
      </w:pPr>
      <w:r w:rsidRPr="00B902C1">
        <w:rPr>
          <w:b/>
          <w:iCs/>
        </w:rPr>
        <w:t>Зараменских, Е. П.</w:t>
      </w:r>
      <w:r w:rsidRPr="00B902C1">
        <w:rPr>
          <w:b/>
          <w:i/>
          <w:iCs/>
        </w:rPr>
        <w:t> </w:t>
      </w:r>
      <w:r w:rsidRPr="00B902C1">
        <w:rPr>
          <w:b/>
        </w:rPr>
        <w:t xml:space="preserve"> Информационные системы: управление жизненным циклом</w:t>
      </w:r>
      <w:r>
        <w:t xml:space="preserve"> : учебник и практикум для среднего профессионального образования / Е. П. Зараменских. — Москва : Издательство Юрайт, 2019. — 431 с. — (Профессиональное образование). — ISBN 978-5-534-11624-3. — Текст : электронный // ЭБС Юрайт [сайт]. — URL: </w:t>
      </w:r>
      <w:hyperlink r:id="rId15" w:tgtFrame="_blank" w:history="1">
        <w:r>
          <w:rPr>
            <w:rStyle w:val="af1"/>
          </w:rPr>
          <w:t>https://urait.ru/bcode/445765</w:t>
        </w:r>
      </w:hyperlink>
      <w:r>
        <w:t xml:space="preserve"> (дата обращения: 03.11.2020). </w:t>
      </w:r>
    </w:p>
    <w:p w:rsidR="00B902C1" w:rsidRPr="00B902C1" w:rsidRDefault="00B902C1" w:rsidP="004F6111">
      <w:pPr>
        <w:pStyle w:val="a"/>
        <w:numPr>
          <w:ilvl w:val="0"/>
          <w:numId w:val="21"/>
        </w:numPr>
        <w:rPr>
          <w:rFonts w:cs="Times New Roman"/>
        </w:rPr>
      </w:pPr>
      <w:r w:rsidRPr="00B902C1">
        <w:rPr>
          <w:b/>
        </w:rPr>
        <w:t>Гвоздева, В. А. Основы построения автоматизированных информационных систем</w:t>
      </w:r>
      <w:r>
        <w:t xml:space="preserve"> : учебник / В. А. Гвоздева, И. Ю. Лаврентьева. — Москва : ФОРУМ : ИНФРА-М, 2020. — 318 с. — (Среднее профессиональное образование). - ISBN 978-5-8199-0705-4. - Текст : электронный. - URL: </w:t>
      </w:r>
      <w:hyperlink r:id="rId16" w:history="1">
        <w:r w:rsidRPr="00F224F3">
          <w:rPr>
            <w:rStyle w:val="af1"/>
          </w:rPr>
          <w:t>https://znanium.com/catalog/product/1066509</w:t>
        </w:r>
      </w:hyperlink>
      <w:r>
        <w:t xml:space="preserve"> (дата обращения: 03.11.2020). </w:t>
      </w:r>
    </w:p>
    <w:p w:rsidR="00B902C1" w:rsidRPr="00B902C1" w:rsidRDefault="004F6111" w:rsidP="00B902C1">
      <w:pPr>
        <w:pStyle w:val="a"/>
        <w:numPr>
          <w:ilvl w:val="0"/>
          <w:numId w:val="21"/>
        </w:numPr>
        <w:rPr>
          <w:rFonts w:cs="Times New Roman"/>
        </w:rPr>
      </w:pPr>
      <w:r w:rsidRPr="004F4FCF">
        <w:rPr>
          <w:rFonts w:cs="Times New Roman"/>
          <w:b/>
          <w:bCs/>
        </w:rPr>
        <w:lastRenderedPageBreak/>
        <w:t xml:space="preserve">Варфоломеева А.О. </w:t>
      </w:r>
      <w:r w:rsidR="00B902C1" w:rsidRPr="00B902C1">
        <w:rPr>
          <w:b/>
        </w:rPr>
        <w:t>Информационные системы предприятия</w:t>
      </w:r>
      <w:r w:rsidR="00B902C1">
        <w:t xml:space="preserve"> : учеб. пособие / А.О. Варфоломеева, А.В. Коряковский, В.П. Романов. — 2-е изд., перераб. и доп. — Москва : ИНФРА-М, 2019. — 330 с. — (Среднее профессиональное образование). - ISBN 978-5-16-014729-1. - Текст : электронный. - URL: </w:t>
      </w:r>
      <w:hyperlink r:id="rId17" w:history="1">
        <w:r w:rsidR="00B902C1" w:rsidRPr="00F224F3">
          <w:rPr>
            <w:rStyle w:val="af1"/>
          </w:rPr>
          <w:t>https://znanium.com/catalog/product/1002068</w:t>
        </w:r>
      </w:hyperlink>
      <w:r w:rsidR="00B902C1">
        <w:t xml:space="preserve"> (дата обращения: 03.11.2020). </w:t>
      </w:r>
    </w:p>
    <w:p w:rsidR="001B00AA" w:rsidRPr="004F4FCF" w:rsidRDefault="001B00AA" w:rsidP="009920FC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Интернет-ресурсы</w:t>
      </w:r>
    </w:p>
    <w:p w:rsidR="0011531D" w:rsidRPr="004F4FCF" w:rsidRDefault="0011531D" w:rsidP="0011531D">
      <w:pPr>
        <w:pStyle w:val="ae"/>
        <w:numPr>
          <w:ilvl w:val="0"/>
          <w:numId w:val="13"/>
        </w:numPr>
        <w:spacing w:after="360"/>
        <w:rPr>
          <w:rFonts w:cs="Times New Roman"/>
          <w:color w:val="0000FF" w:themeColor="hyperlink"/>
          <w:u w:val="single"/>
          <w:lang w:val="en-US"/>
        </w:rPr>
      </w:pPr>
      <w:r w:rsidRPr="004F4FCF">
        <w:rPr>
          <w:rFonts w:eastAsia="Times New Roman" w:cs="Times New Roman"/>
          <w:szCs w:val="24"/>
          <w:lang w:val="en-US" w:eastAsia="ru-RU"/>
        </w:rPr>
        <w:t xml:space="preserve">IT-Enterprise </w:t>
      </w:r>
      <w:hyperlink r:id="rId18" w:history="1">
        <w:r w:rsidRPr="004F4FCF">
          <w:rPr>
            <w:rStyle w:val="af1"/>
            <w:rFonts w:eastAsia="Times New Roman" w:cs="Times New Roman"/>
            <w:szCs w:val="24"/>
            <w:lang w:val="en-US" w:eastAsia="ru-RU"/>
          </w:rPr>
          <w:t>http://www.it.ua/about_022_target.php</w:t>
        </w:r>
      </w:hyperlink>
    </w:p>
    <w:p w:rsidR="0011531D" w:rsidRPr="004F4FCF" w:rsidRDefault="0011531D" w:rsidP="0011531D">
      <w:pPr>
        <w:pStyle w:val="ae"/>
        <w:numPr>
          <w:ilvl w:val="0"/>
          <w:numId w:val="13"/>
        </w:numPr>
        <w:spacing w:after="360"/>
        <w:rPr>
          <w:rFonts w:cs="Times New Roman"/>
          <w:color w:val="0000FF" w:themeColor="hyperlink"/>
          <w:u w:val="single"/>
        </w:rPr>
      </w:pPr>
      <w:r w:rsidRPr="004F4FCF">
        <w:rPr>
          <w:rFonts w:eastAsia="Times New Roman" w:cs="Times New Roman"/>
          <w:szCs w:val="24"/>
          <w:lang w:eastAsia="ru-RU"/>
        </w:rPr>
        <w:t xml:space="preserve">Оргструктура.ру </w:t>
      </w:r>
      <w:hyperlink r:id="rId19" w:history="1">
        <w:r w:rsidRPr="004F4FCF">
          <w:rPr>
            <w:rStyle w:val="af1"/>
            <w:rFonts w:eastAsia="Times New Roman" w:cs="Times New Roman"/>
            <w:szCs w:val="24"/>
            <w:lang w:eastAsia="ru-RU"/>
          </w:rPr>
          <w:t>http://orgstructura.ru/?q=types-of-organizational-structure</w:t>
        </w:r>
      </w:hyperlink>
    </w:p>
    <w:p w:rsidR="000758DC" w:rsidRPr="004F4FCF" w:rsidRDefault="0011531D" w:rsidP="0011531D">
      <w:pPr>
        <w:pStyle w:val="ae"/>
        <w:numPr>
          <w:ilvl w:val="0"/>
          <w:numId w:val="13"/>
        </w:numPr>
        <w:spacing w:after="360"/>
        <w:rPr>
          <w:rFonts w:cs="Times New Roman"/>
          <w:color w:val="0000FF" w:themeColor="hyperlink"/>
          <w:u w:val="single"/>
        </w:rPr>
      </w:pPr>
      <w:r w:rsidRPr="004F4FCF">
        <w:rPr>
          <w:rFonts w:eastAsia="Times New Roman" w:cs="Times New Roman"/>
          <w:szCs w:val="24"/>
          <w:lang w:eastAsia="ru-RU"/>
        </w:rPr>
        <w:t xml:space="preserve">Центр креативных технологий </w:t>
      </w:r>
      <w:hyperlink r:id="rId20" w:history="1">
        <w:r w:rsidRPr="004F4FCF">
          <w:rPr>
            <w:rStyle w:val="af1"/>
            <w:rFonts w:eastAsia="Times New Roman" w:cs="Times New Roman"/>
            <w:szCs w:val="24"/>
            <w:lang w:eastAsia="ru-RU"/>
          </w:rPr>
          <w:t>http://www.inventech.ru/lib/predpr/predpr0015/</w:t>
        </w:r>
      </w:hyperlink>
    </w:p>
    <w:p w:rsidR="0011531D" w:rsidRPr="004F4FCF" w:rsidRDefault="0011531D" w:rsidP="0011531D">
      <w:pPr>
        <w:pStyle w:val="ae"/>
        <w:numPr>
          <w:ilvl w:val="0"/>
          <w:numId w:val="13"/>
        </w:numPr>
        <w:spacing w:before="0"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4F4FCF">
        <w:rPr>
          <w:rFonts w:eastAsia="Times New Roman" w:cs="Times New Roman"/>
          <w:szCs w:val="24"/>
          <w:lang w:eastAsia="ru-RU"/>
        </w:rPr>
        <w:t>Помощь по ГОСТам</w:t>
      </w:r>
      <w:r w:rsidR="00BA42AA">
        <w:rPr>
          <w:rFonts w:eastAsia="Times New Roman" w:cs="Times New Roman"/>
          <w:szCs w:val="24"/>
          <w:lang w:eastAsia="ru-RU"/>
        </w:rPr>
        <w:t xml:space="preserve"> </w:t>
      </w:r>
      <w:hyperlink r:id="rId21" w:history="1">
        <w:r w:rsidRPr="004F4FCF">
          <w:rPr>
            <w:rStyle w:val="af1"/>
            <w:rFonts w:eastAsia="Times New Roman" w:cs="Times New Roman"/>
            <w:szCs w:val="24"/>
            <w:lang w:eastAsia="ru-RU"/>
          </w:rPr>
          <w:t>http://www.gosthelp.ru/text/PosobieOsnovnyetrebovaniy.html</w:t>
        </w:r>
      </w:hyperlink>
    </w:p>
    <w:p w:rsidR="0011531D" w:rsidRPr="004F4FCF" w:rsidRDefault="0011531D" w:rsidP="00396B17">
      <w:pPr>
        <w:pStyle w:val="ae"/>
        <w:numPr>
          <w:ilvl w:val="0"/>
          <w:numId w:val="13"/>
        </w:numPr>
        <w:spacing w:before="0" w:after="360" w:line="240" w:lineRule="auto"/>
        <w:jc w:val="left"/>
        <w:rPr>
          <w:rFonts w:cs="Times New Roman"/>
          <w:color w:val="0000FF" w:themeColor="hyperlink"/>
          <w:u w:val="single"/>
        </w:rPr>
      </w:pPr>
      <w:r w:rsidRPr="004F4FCF">
        <w:rPr>
          <w:rFonts w:eastAsia="Times New Roman" w:cs="Times New Roman"/>
          <w:szCs w:val="24"/>
          <w:lang w:eastAsia="ru-RU"/>
        </w:rPr>
        <w:t xml:space="preserve">Информационные системы и технологии </w:t>
      </w:r>
      <w:hyperlink r:id="rId22" w:history="1">
        <w:r w:rsidRPr="004F4FCF">
          <w:rPr>
            <w:rStyle w:val="af1"/>
            <w:rFonts w:eastAsia="Times New Roman" w:cs="Times New Roman"/>
            <w:szCs w:val="24"/>
            <w:lang w:eastAsia="ru-RU"/>
          </w:rPr>
          <w:t>http://lektor5.narod.ru/inf/inf3.htm</w:t>
        </w:r>
      </w:hyperlink>
    </w:p>
    <w:p w:rsidR="001B00AA" w:rsidRPr="004F4FCF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руководителям практики от образовательного учреждения</w:t>
      </w:r>
    </w:p>
    <w:p w:rsidR="00F40393" w:rsidRPr="004F4FCF" w:rsidRDefault="00F40393" w:rsidP="00F40393">
      <w:pPr>
        <w:rPr>
          <w:rFonts w:cs="Times New Roman"/>
        </w:rPr>
      </w:pPr>
      <w:r w:rsidRPr="004F4FCF">
        <w:rPr>
          <w:rFonts w:cs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4F4FCF">
        <w:rPr>
          <w:rFonts w:cs="Times New Roman"/>
          <w:shd w:val="clear" w:color="auto" w:fill="FFFFFF"/>
        </w:rPr>
        <w:t xml:space="preserve">06 Связь, информационные и коммуникационные технологии </w:t>
      </w:r>
      <w:r w:rsidRPr="004F4FCF">
        <w:rPr>
          <w:rFonts w:cs="Times New Roman"/>
          <w:bCs/>
        </w:rPr>
        <w:t xml:space="preserve">и </w:t>
      </w:r>
      <w:r w:rsidRPr="004F4FCF">
        <w:rPr>
          <w:rFonts w:cs="Times New Roman"/>
        </w:rPr>
        <w:t>имеющих стаж работы в данной профессиональной области не менее 3 лет.</w:t>
      </w:r>
    </w:p>
    <w:p w:rsidR="00F40393" w:rsidRPr="004F4FCF" w:rsidRDefault="00F40393" w:rsidP="00F40393">
      <w:pPr>
        <w:rPr>
          <w:rFonts w:cs="Times New Roman"/>
        </w:rPr>
      </w:pPr>
      <w:r w:rsidRPr="004F4FCF">
        <w:rPr>
          <w:rFonts w:cs="Times New Roman"/>
        </w:rPr>
        <w:t>Квалификация педагогических работников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40393" w:rsidRPr="004F4FCF" w:rsidRDefault="00F40393" w:rsidP="00F40393">
      <w:pPr>
        <w:rPr>
          <w:rFonts w:cs="Times New Roman"/>
        </w:rPr>
      </w:pPr>
      <w:r w:rsidRPr="004F4FCF">
        <w:rPr>
          <w:rFonts w:cs="Times New Roman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4F4FCF">
        <w:rPr>
          <w:rFonts w:cs="Times New Roman"/>
          <w:shd w:val="clear" w:color="auto" w:fill="FFFFFF"/>
        </w:rPr>
        <w:t>06 Связь, информационные и коммуникационные технологии</w:t>
      </w:r>
      <w:r w:rsidRPr="004F4FCF">
        <w:rPr>
          <w:rFonts w:cs="Times New Roman"/>
        </w:rPr>
        <w:t>, не реже 1 раза в 3 года с учетом расширения спектра профессиональных компетенций.</w:t>
      </w:r>
    </w:p>
    <w:p w:rsidR="00F40393" w:rsidRPr="004F4FCF" w:rsidRDefault="00F40393" w:rsidP="00F40393">
      <w:p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4F4FCF">
        <w:rPr>
          <w:rFonts w:cs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4F4FCF">
        <w:rPr>
          <w:rFonts w:cs="Times New Roman"/>
          <w:shd w:val="clear" w:color="auto" w:fill="FFFFFF"/>
        </w:rPr>
        <w:t>06 Связь, информационные и коммуникационные технологии</w:t>
      </w:r>
      <w:r w:rsidRPr="004F4FCF">
        <w:rPr>
          <w:rFonts w:cs="Times New Roman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4B3567" w:rsidRPr="004F4FCF" w:rsidRDefault="00564773" w:rsidP="009920FC">
      <w:pPr>
        <w:pStyle w:val="ac"/>
        <w:numPr>
          <w:ilvl w:val="0"/>
          <w:numId w:val="1"/>
        </w:numPr>
        <w:rPr>
          <w:rFonts w:cs="Times New Roman"/>
          <w:lang w:eastAsia="ru-RU"/>
        </w:rPr>
      </w:pPr>
      <w:bookmarkStart w:id="5" w:name="_Toc24913766"/>
      <w:r w:rsidRPr="004F4FCF">
        <w:rPr>
          <w:rFonts w:cs="Times New Roman"/>
          <w:lang w:eastAsia="ru-RU"/>
        </w:rPr>
        <w:lastRenderedPageBreak/>
        <w:t xml:space="preserve">КОНТРОЛЬ И ОЦЕНКА РЕЗУЛЬТАТОВ ПРОИЗВОДСТВЕННОЙ ПРАКТИКИ </w:t>
      </w:r>
      <w:r w:rsidR="008568BF" w:rsidRPr="004F4FCF">
        <w:rPr>
          <w:rFonts w:eastAsiaTheme="minorEastAsia" w:cs="Times New Roman"/>
          <w:lang w:eastAsia="ru-RU"/>
        </w:rPr>
        <w:t>П</w:t>
      </w:r>
      <w:r w:rsidRPr="004F4FCF">
        <w:rPr>
          <w:rFonts w:eastAsiaTheme="minorEastAsia" w:cs="Times New Roman"/>
          <w:lang w:eastAsia="ru-RU"/>
        </w:rPr>
        <w:t>П.0</w:t>
      </w:r>
      <w:r w:rsidR="00DF639E" w:rsidRPr="004F4FCF">
        <w:rPr>
          <w:rFonts w:eastAsiaTheme="minorEastAsia" w:cs="Times New Roman"/>
          <w:lang w:eastAsia="ru-RU"/>
        </w:rPr>
        <w:t>6</w:t>
      </w:r>
      <w:r w:rsidRPr="004F4FCF">
        <w:rPr>
          <w:rFonts w:eastAsiaTheme="minorEastAsia" w:cs="Times New Roman"/>
          <w:lang w:eastAsia="ru-RU"/>
        </w:rPr>
        <w:t>.01</w:t>
      </w:r>
      <w:bookmarkEnd w:id="5"/>
      <w:r w:rsidR="00BA42AA">
        <w:rPr>
          <w:rFonts w:eastAsiaTheme="minorEastAsia" w:cs="Times New Roman"/>
          <w:lang w:eastAsia="ru-RU"/>
        </w:rPr>
        <w:t xml:space="preserve"> </w:t>
      </w:r>
      <w:r w:rsidR="00DF639E" w:rsidRPr="004F4FCF">
        <w:rPr>
          <w:rFonts w:eastAsiaTheme="minorEastAsia" w:cs="Times New Roman"/>
          <w:lang w:eastAsia="ru-RU"/>
        </w:rPr>
        <w:t xml:space="preserve">СОПРОВОЖДЕНИЕ </w:t>
      </w:r>
      <w:r w:rsidR="00ED5244" w:rsidRPr="004F4FCF">
        <w:rPr>
          <w:rFonts w:eastAsiaTheme="minorEastAsia" w:cs="Times New Roman"/>
          <w:lang w:eastAsia="ru-RU"/>
        </w:rPr>
        <w:t>ИНФОРМАЦИОННЫХ СИСТЕМ</w:t>
      </w:r>
    </w:p>
    <w:p w:rsidR="000758DC" w:rsidRPr="004F4FCF" w:rsidRDefault="000758DC" w:rsidP="000758DC">
      <w:pPr>
        <w:rPr>
          <w:rFonts w:cs="Times New Roman"/>
        </w:rPr>
      </w:pPr>
      <w:r w:rsidRPr="004F4FCF">
        <w:rPr>
          <w:rFonts w:cs="Times New Roman"/>
        </w:rPr>
        <w:t xml:space="preserve">Формой отчетности студента по практике является дифференцированный зачет. Оценка ставится за письменный отчет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</w:t>
      </w:r>
    </w:p>
    <w:p w:rsidR="000758DC" w:rsidRPr="004F4FCF" w:rsidRDefault="000758DC" w:rsidP="000758DC">
      <w:pPr>
        <w:rPr>
          <w:rFonts w:cs="Times New Roman"/>
        </w:rPr>
      </w:pPr>
      <w:r w:rsidRPr="004F4FCF">
        <w:rPr>
          <w:rFonts w:cs="Times New Roman"/>
        </w:rPr>
        <w:t xml:space="preserve">Письменный отчет о выполнении работ включает в себя следующие разделы: </w:t>
      </w:r>
    </w:p>
    <w:p w:rsidR="000758DC" w:rsidRPr="004F4FCF" w:rsidRDefault="00BF6F7D" w:rsidP="009920FC">
      <w:pPr>
        <w:pStyle w:val="ae"/>
        <w:numPr>
          <w:ilvl w:val="0"/>
          <w:numId w:val="14"/>
        </w:numPr>
        <w:rPr>
          <w:rFonts w:cs="Times New Roman"/>
        </w:rPr>
      </w:pPr>
      <w:r w:rsidRPr="004F4FCF">
        <w:rPr>
          <w:rFonts w:cs="Times New Roman"/>
        </w:rPr>
        <w:t>т</w:t>
      </w:r>
      <w:r w:rsidR="000758DC" w:rsidRPr="004F4FCF">
        <w:rPr>
          <w:rFonts w:cs="Times New Roman"/>
        </w:rPr>
        <w:t>итульный лист;</w:t>
      </w:r>
    </w:p>
    <w:p w:rsidR="000758DC" w:rsidRPr="004F4FCF" w:rsidRDefault="00BF6F7D" w:rsidP="009920FC">
      <w:pPr>
        <w:pStyle w:val="ae"/>
        <w:numPr>
          <w:ilvl w:val="0"/>
          <w:numId w:val="14"/>
        </w:numPr>
        <w:rPr>
          <w:rFonts w:cs="Times New Roman"/>
        </w:rPr>
      </w:pPr>
      <w:r w:rsidRPr="004F4FCF">
        <w:rPr>
          <w:rFonts w:cs="Times New Roman"/>
        </w:rPr>
        <w:t>и</w:t>
      </w:r>
      <w:r w:rsidR="000758DC" w:rsidRPr="004F4FCF">
        <w:rPr>
          <w:rFonts w:cs="Times New Roman"/>
        </w:rPr>
        <w:t>ндивидуальное задание на практику</w:t>
      </w:r>
      <w:r w:rsidRPr="004F4FCF">
        <w:rPr>
          <w:rFonts w:cs="Times New Roman"/>
        </w:rPr>
        <w:t>;</w:t>
      </w:r>
    </w:p>
    <w:p w:rsidR="000758DC" w:rsidRPr="004F4FCF" w:rsidRDefault="00BF6F7D" w:rsidP="009920FC">
      <w:pPr>
        <w:pStyle w:val="ae"/>
        <w:numPr>
          <w:ilvl w:val="0"/>
          <w:numId w:val="14"/>
        </w:numPr>
        <w:rPr>
          <w:rFonts w:cs="Times New Roman"/>
        </w:rPr>
      </w:pPr>
      <w:r w:rsidRPr="004F4FCF">
        <w:rPr>
          <w:rFonts w:cs="Times New Roman"/>
        </w:rPr>
        <w:t>оглавление;</w:t>
      </w:r>
    </w:p>
    <w:p w:rsidR="000758DC" w:rsidRPr="004F4FCF" w:rsidRDefault="00BF6F7D" w:rsidP="009920FC">
      <w:pPr>
        <w:pStyle w:val="ae"/>
        <w:numPr>
          <w:ilvl w:val="0"/>
          <w:numId w:val="14"/>
        </w:numPr>
        <w:rPr>
          <w:rFonts w:cs="Times New Roman"/>
        </w:rPr>
      </w:pPr>
      <w:r w:rsidRPr="004F4FCF">
        <w:rPr>
          <w:rFonts w:cs="Times New Roman"/>
        </w:rPr>
        <w:t>с</w:t>
      </w:r>
      <w:r w:rsidR="000758DC" w:rsidRPr="004F4FCF">
        <w:rPr>
          <w:rFonts w:cs="Times New Roman"/>
        </w:rPr>
        <w:t>одержание практики:</w:t>
      </w:r>
    </w:p>
    <w:p w:rsidR="000758DC" w:rsidRPr="004F4FCF" w:rsidRDefault="00BF6F7D" w:rsidP="00BF6F7D">
      <w:pPr>
        <w:ind w:left="1417" w:firstLine="707"/>
        <w:rPr>
          <w:rFonts w:cs="Times New Roman"/>
        </w:rPr>
      </w:pPr>
      <w:r w:rsidRPr="004F4FCF">
        <w:rPr>
          <w:rFonts w:cs="Times New Roman"/>
        </w:rPr>
        <w:t>о</w:t>
      </w:r>
      <w:r w:rsidR="000758DC" w:rsidRPr="004F4FCF">
        <w:rPr>
          <w:rFonts w:cs="Times New Roman"/>
        </w:rPr>
        <w:t>бщая характеристика базы практики</w:t>
      </w:r>
      <w:r w:rsidRPr="004F4FCF">
        <w:rPr>
          <w:rFonts w:cs="Times New Roman"/>
        </w:rPr>
        <w:t>;</w:t>
      </w:r>
    </w:p>
    <w:p w:rsidR="000758DC" w:rsidRPr="004F4FCF" w:rsidRDefault="00BF6F7D" w:rsidP="009920FC">
      <w:pPr>
        <w:pStyle w:val="ae"/>
        <w:numPr>
          <w:ilvl w:val="0"/>
          <w:numId w:val="14"/>
        </w:numPr>
        <w:rPr>
          <w:rFonts w:cs="Times New Roman"/>
        </w:rPr>
      </w:pPr>
      <w:r w:rsidRPr="004F4FCF">
        <w:rPr>
          <w:rFonts w:cs="Times New Roman"/>
        </w:rPr>
        <w:t>о</w:t>
      </w:r>
      <w:r w:rsidR="000758DC" w:rsidRPr="004F4FCF">
        <w:rPr>
          <w:rFonts w:cs="Times New Roman"/>
        </w:rPr>
        <w:t>писание выполненных работ</w:t>
      </w:r>
      <w:r w:rsidRPr="004F4FCF">
        <w:rPr>
          <w:rFonts w:cs="Times New Roman"/>
        </w:rPr>
        <w:t>;</w:t>
      </w:r>
    </w:p>
    <w:p w:rsidR="000758DC" w:rsidRPr="004F4FCF" w:rsidRDefault="00BF6F7D" w:rsidP="009920FC">
      <w:pPr>
        <w:pStyle w:val="ae"/>
        <w:numPr>
          <w:ilvl w:val="0"/>
          <w:numId w:val="14"/>
        </w:numPr>
        <w:rPr>
          <w:rFonts w:cs="Times New Roman"/>
        </w:rPr>
      </w:pPr>
      <w:r w:rsidRPr="004F4FCF">
        <w:rPr>
          <w:rFonts w:cs="Times New Roman"/>
        </w:rPr>
        <w:t>п</w:t>
      </w:r>
      <w:r w:rsidR="000758DC" w:rsidRPr="004F4FCF">
        <w:rPr>
          <w:rFonts w:cs="Times New Roman"/>
        </w:rPr>
        <w:t>риложения:</w:t>
      </w:r>
    </w:p>
    <w:p w:rsidR="000758DC" w:rsidRPr="004F4FCF" w:rsidRDefault="00BF6F7D" w:rsidP="00BF6F7D">
      <w:pPr>
        <w:ind w:left="2124" w:firstLine="0"/>
        <w:rPr>
          <w:rFonts w:cs="Times New Roman"/>
        </w:rPr>
      </w:pPr>
      <w:r w:rsidRPr="004F4FCF">
        <w:rPr>
          <w:rFonts w:cs="Times New Roman"/>
        </w:rPr>
        <w:t>аттестационный лист;</w:t>
      </w:r>
    </w:p>
    <w:p w:rsidR="000758DC" w:rsidRPr="004F4FCF" w:rsidRDefault="00BF6F7D" w:rsidP="00BF6F7D">
      <w:pPr>
        <w:ind w:left="2124" w:firstLine="0"/>
        <w:rPr>
          <w:rFonts w:cs="Times New Roman"/>
        </w:rPr>
      </w:pPr>
      <w:r w:rsidRPr="004F4FCF">
        <w:rPr>
          <w:rFonts w:cs="Times New Roman"/>
        </w:rPr>
        <w:t>дневник прохождения практики;</w:t>
      </w:r>
    </w:p>
    <w:p w:rsidR="000758DC" w:rsidRPr="004F4FCF" w:rsidRDefault="00BF6F7D" w:rsidP="00BF6F7D">
      <w:pPr>
        <w:ind w:left="2124" w:firstLine="0"/>
        <w:rPr>
          <w:rFonts w:cs="Times New Roman"/>
        </w:rPr>
      </w:pPr>
      <w:r w:rsidRPr="004F4FCF">
        <w:rPr>
          <w:rFonts w:cs="Times New Roman"/>
        </w:rPr>
        <w:t>х</w:t>
      </w:r>
      <w:r w:rsidR="000758DC" w:rsidRPr="004F4FCF">
        <w:rPr>
          <w:rFonts w:cs="Times New Roman"/>
        </w:rPr>
        <w:t>арактеристика работы обучающегося.</w:t>
      </w:r>
    </w:p>
    <w:p w:rsidR="000758DC" w:rsidRPr="004F4FCF" w:rsidRDefault="000758DC" w:rsidP="000758DC">
      <w:pPr>
        <w:rPr>
          <w:rFonts w:cs="Times New Roman"/>
          <w:b/>
        </w:rPr>
      </w:pPr>
      <w:r w:rsidRPr="004F4FCF">
        <w:rPr>
          <w:rFonts w:cs="Times New Roman"/>
          <w:b/>
        </w:rPr>
        <w:t>Критерии оценки</w:t>
      </w:r>
      <w:r w:rsidR="00BF6F7D" w:rsidRPr="004F4FCF">
        <w:rPr>
          <w:rFonts w:cs="Times New Roman"/>
          <w:b/>
        </w:rPr>
        <w:t xml:space="preserve"> производственной</w:t>
      </w:r>
      <w:r w:rsidRPr="004F4FCF">
        <w:rPr>
          <w:rFonts w:cs="Times New Roman"/>
          <w:b/>
        </w:rPr>
        <w:t xml:space="preserve"> практики:</w:t>
      </w:r>
    </w:p>
    <w:p w:rsidR="000758DC" w:rsidRPr="004F4FCF" w:rsidRDefault="000758DC" w:rsidP="009920FC">
      <w:pPr>
        <w:pStyle w:val="ae"/>
        <w:numPr>
          <w:ilvl w:val="0"/>
          <w:numId w:val="16"/>
        </w:numPr>
        <w:rPr>
          <w:rFonts w:cs="Times New Roman"/>
        </w:rPr>
      </w:pPr>
      <w:r w:rsidRPr="004F4FCF">
        <w:rPr>
          <w:rFonts w:cs="Times New Roman"/>
        </w:rPr>
        <w:t xml:space="preserve">соответствие представленных отчетных документов требованиям, предъявляемым к их объему и содержанию; </w:t>
      </w:r>
    </w:p>
    <w:p w:rsidR="000758DC" w:rsidRPr="004F4FCF" w:rsidRDefault="000758DC" w:rsidP="009920FC">
      <w:pPr>
        <w:pStyle w:val="ae"/>
        <w:numPr>
          <w:ilvl w:val="0"/>
          <w:numId w:val="16"/>
        </w:numPr>
        <w:rPr>
          <w:rFonts w:cs="Times New Roman"/>
        </w:rPr>
      </w:pPr>
      <w:r w:rsidRPr="004F4FCF">
        <w:rPr>
          <w:rFonts w:cs="Times New Roman"/>
        </w:rPr>
        <w:t xml:space="preserve">оценка результатов работы студента непосредственным руководителем практики от организации по месту ее прохождения; </w:t>
      </w:r>
    </w:p>
    <w:p w:rsidR="000758DC" w:rsidRPr="004F4FCF" w:rsidRDefault="000758DC" w:rsidP="009920FC">
      <w:pPr>
        <w:pStyle w:val="ae"/>
        <w:numPr>
          <w:ilvl w:val="0"/>
          <w:numId w:val="16"/>
        </w:numPr>
        <w:rPr>
          <w:rFonts w:cs="Times New Roman"/>
        </w:rPr>
      </w:pPr>
      <w:r w:rsidRPr="004F4FCF">
        <w:rPr>
          <w:rFonts w:cs="Times New Roman"/>
        </w:rPr>
        <w:t>соответствие выполн</w:t>
      </w:r>
      <w:r w:rsidR="003C4434" w:rsidRPr="004F4FCF">
        <w:rPr>
          <w:rFonts w:cs="Times New Roman"/>
        </w:rPr>
        <w:t>енной работы программе практики;</w:t>
      </w:r>
    </w:p>
    <w:p w:rsidR="000758DC" w:rsidRPr="004F4FCF" w:rsidRDefault="000758DC" w:rsidP="009920FC">
      <w:pPr>
        <w:pStyle w:val="ae"/>
        <w:numPr>
          <w:ilvl w:val="0"/>
          <w:numId w:val="16"/>
        </w:numPr>
        <w:rPr>
          <w:rFonts w:cs="Times New Roman"/>
        </w:rPr>
      </w:pPr>
      <w:r w:rsidRPr="004F4FCF">
        <w:rPr>
          <w:rFonts w:cs="Times New Roman"/>
        </w:rPr>
        <w:t>качество выполнения с</w:t>
      </w:r>
      <w:r w:rsidR="003C4434" w:rsidRPr="004F4FCF">
        <w:rPr>
          <w:rFonts w:cs="Times New Roman"/>
        </w:rPr>
        <w:t>тудентом индивидуальных заданий;</w:t>
      </w:r>
    </w:p>
    <w:p w:rsidR="000758DC" w:rsidRPr="004F4FCF" w:rsidRDefault="000758DC" w:rsidP="009920FC">
      <w:pPr>
        <w:pStyle w:val="ae"/>
        <w:numPr>
          <w:ilvl w:val="0"/>
          <w:numId w:val="16"/>
        </w:numPr>
        <w:rPr>
          <w:rFonts w:cs="Times New Roman"/>
        </w:rPr>
      </w:pPr>
      <w:r w:rsidRPr="004F4FCF">
        <w:rPr>
          <w:rFonts w:cs="Times New Roman"/>
        </w:rPr>
        <w:t xml:space="preserve">качество оформления отчетных документов. </w:t>
      </w:r>
    </w:p>
    <w:p w:rsidR="000758DC" w:rsidRPr="004F4FCF" w:rsidRDefault="000758DC" w:rsidP="00BF6F7D">
      <w:pPr>
        <w:ind w:left="709" w:firstLine="0"/>
        <w:rPr>
          <w:rFonts w:cs="Times New Roman"/>
        </w:rPr>
      </w:pPr>
      <w:r w:rsidRPr="004F4FCF">
        <w:rPr>
          <w:rFonts w:cs="Times New Roman"/>
        </w:rPr>
        <w:t>Аттестация по результатам практики производится по пятибалльной системе</w:t>
      </w:r>
      <w:r w:rsidR="00BF6F7D" w:rsidRPr="004F4FCF">
        <w:rPr>
          <w:rFonts w:cs="Times New Roman"/>
        </w:rPr>
        <w:t>:</w:t>
      </w:r>
    </w:p>
    <w:p w:rsidR="000758DC" w:rsidRPr="004F4FCF" w:rsidRDefault="000758DC" w:rsidP="000758DC">
      <w:pPr>
        <w:rPr>
          <w:rFonts w:cs="Times New Roman"/>
        </w:rPr>
      </w:pPr>
      <w:r w:rsidRPr="004F4FCF">
        <w:rPr>
          <w:rFonts w:cs="Times New Roman"/>
          <w:b/>
        </w:rPr>
        <w:t>«Отлично»</w:t>
      </w:r>
      <w:r w:rsidRPr="004F4FCF">
        <w:rPr>
          <w:rFonts w:cs="Times New Roman"/>
        </w:rPr>
        <w:t xml:space="preserve"> выставляется студенту, который выполнил в срок весь объем работы, требуемый программой практики, показавший при этом высокий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Отчетная документация выполнена в соответствии с требованиями. </w:t>
      </w:r>
    </w:p>
    <w:p w:rsidR="000758DC" w:rsidRPr="004F4FCF" w:rsidRDefault="000758DC" w:rsidP="000758DC">
      <w:pPr>
        <w:rPr>
          <w:rFonts w:cs="Times New Roman"/>
        </w:rPr>
      </w:pPr>
      <w:r w:rsidRPr="004F4FCF">
        <w:rPr>
          <w:rFonts w:cs="Times New Roman"/>
          <w:b/>
        </w:rPr>
        <w:t>«Хорошо»</w:t>
      </w:r>
      <w:r w:rsidRPr="004F4FCF">
        <w:rPr>
          <w:rFonts w:cs="Times New Roman"/>
        </w:rPr>
        <w:t xml:space="preserve"> выставляется студенту, который выполнил в срок весь объем работы, требуемый программой практики, показал при этом достаточный уровень </w:t>
      </w:r>
      <w:r w:rsidRPr="004F4FCF">
        <w:rPr>
          <w:rFonts w:cs="Times New Roman"/>
        </w:rPr>
        <w:lastRenderedPageBreak/>
        <w:t xml:space="preserve">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Имеются незначительные нарушения в выполнении отчетной документации. </w:t>
      </w:r>
    </w:p>
    <w:p w:rsidR="000758DC" w:rsidRPr="004F4FCF" w:rsidRDefault="000758DC" w:rsidP="000758DC">
      <w:pPr>
        <w:rPr>
          <w:rFonts w:cs="Times New Roman"/>
        </w:rPr>
      </w:pPr>
      <w:r w:rsidRPr="004F4FCF">
        <w:rPr>
          <w:rFonts w:cs="Times New Roman"/>
          <w:b/>
        </w:rPr>
        <w:t>«Удовлетворительно»</w:t>
      </w:r>
      <w:r w:rsidRPr="004F4FCF">
        <w:rPr>
          <w:rFonts w:cs="Times New Roman"/>
        </w:rPr>
        <w:t xml:space="preserve"> выставляется студенту, который выполнил в срок не весь объем работы, требуемый программой практики, или имели место нарушения сроков выполнения работ. При этом показал низкий уровень сформированности профессиональных компетенций в рамках практики, не проявил в работе самостоятельность, творческий подход. Отчетная документация выполнена с нарушениями требований. </w:t>
      </w:r>
    </w:p>
    <w:p w:rsidR="00590305" w:rsidRPr="004F4FCF" w:rsidRDefault="000758DC" w:rsidP="000758DC">
      <w:pPr>
        <w:rPr>
          <w:rFonts w:cs="Times New Roman"/>
          <w:lang w:eastAsia="ru-RU"/>
        </w:rPr>
      </w:pPr>
      <w:r w:rsidRPr="004F4FCF">
        <w:rPr>
          <w:rFonts w:cs="Times New Roman"/>
          <w:b/>
        </w:rPr>
        <w:t>«Неудовлетворительно»</w:t>
      </w:r>
      <w:r w:rsidRPr="004F4FCF">
        <w:rPr>
          <w:rFonts w:cs="Times New Roman"/>
        </w:rPr>
        <w:t xml:space="preserve"> выставляется студенту, который не выполнил программу практики, безответственно относился к своим обязанностям, не проявил самостоятельности, не показал достаточный уровень сформированности профессиональных компетенций. Отчетная документация не соответствует требованиям.</w:t>
      </w:r>
    </w:p>
    <w:sectPr w:rsidR="00590305" w:rsidRPr="004F4FCF" w:rsidSect="00E0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13" w:rsidRDefault="00612613" w:rsidP="005F50E9">
      <w:r>
        <w:separator/>
      </w:r>
    </w:p>
    <w:p w:rsidR="00612613" w:rsidRDefault="00612613" w:rsidP="005F50E9"/>
  </w:endnote>
  <w:endnote w:type="continuationSeparator" w:id="0">
    <w:p w:rsidR="00612613" w:rsidRDefault="00612613" w:rsidP="005F50E9">
      <w:r>
        <w:continuationSeparator/>
      </w:r>
    </w:p>
    <w:p w:rsidR="00612613" w:rsidRDefault="00612613" w:rsidP="005F5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F0000" w:usb2="00000010" w:usb3="00000000" w:csb0="001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7" w:rsidRDefault="00B41F1D" w:rsidP="005F50E9">
    <w:pPr>
      <w:pStyle w:val="a4"/>
      <w:rPr>
        <w:rStyle w:val="a6"/>
        <w:rFonts w:eastAsia="Times New Roman"/>
      </w:rPr>
    </w:pPr>
    <w:r>
      <w:rPr>
        <w:rStyle w:val="a6"/>
        <w:rFonts w:eastAsia="Times New Roman"/>
      </w:rPr>
      <w:fldChar w:fldCharType="begin"/>
    </w:r>
    <w:r w:rsidR="00396B17">
      <w:rPr>
        <w:rStyle w:val="a6"/>
        <w:rFonts w:eastAsia="Times New Roman"/>
      </w:rPr>
      <w:instrText xml:space="preserve">PAGE  </w:instrText>
    </w:r>
    <w:r>
      <w:rPr>
        <w:rStyle w:val="a6"/>
        <w:rFonts w:eastAsia="Times New Roman"/>
      </w:rPr>
      <w:fldChar w:fldCharType="end"/>
    </w:r>
  </w:p>
  <w:p w:rsidR="00396B17" w:rsidRDefault="00396B17" w:rsidP="005F50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4581"/>
      <w:docPartObj>
        <w:docPartGallery w:val="Page Numbers (Bottom of Page)"/>
        <w:docPartUnique/>
      </w:docPartObj>
    </w:sdtPr>
    <w:sdtEndPr/>
    <w:sdtContent>
      <w:p w:rsidR="00396B17" w:rsidRDefault="00B41F1D">
        <w:pPr>
          <w:pStyle w:val="a4"/>
          <w:jc w:val="center"/>
        </w:pPr>
        <w:r>
          <w:fldChar w:fldCharType="begin"/>
        </w:r>
        <w:r w:rsidR="00396B17">
          <w:instrText>PAGE   \* MERGEFORMAT</w:instrText>
        </w:r>
        <w:r>
          <w:fldChar w:fldCharType="separate"/>
        </w:r>
        <w:r w:rsidR="002779C3">
          <w:rPr>
            <w:noProof/>
          </w:rPr>
          <w:t>2</w:t>
        </w:r>
        <w:r>
          <w:fldChar w:fldCharType="end"/>
        </w:r>
      </w:p>
    </w:sdtContent>
  </w:sdt>
  <w:p w:rsidR="00396B17" w:rsidRDefault="00396B17" w:rsidP="005F5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13" w:rsidRDefault="00612613" w:rsidP="005F50E9">
      <w:r>
        <w:separator/>
      </w:r>
    </w:p>
    <w:p w:rsidR="00612613" w:rsidRDefault="00612613" w:rsidP="005F50E9"/>
  </w:footnote>
  <w:footnote w:type="continuationSeparator" w:id="0">
    <w:p w:rsidR="00612613" w:rsidRDefault="00612613" w:rsidP="005F50E9">
      <w:r>
        <w:continuationSeparator/>
      </w:r>
    </w:p>
    <w:p w:rsidR="00612613" w:rsidRDefault="00612613" w:rsidP="005F5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2DC"/>
    <w:multiLevelType w:val="hybridMultilevel"/>
    <w:tmpl w:val="5570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22C"/>
    <w:multiLevelType w:val="hybridMultilevel"/>
    <w:tmpl w:val="69F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D09"/>
    <w:multiLevelType w:val="hybridMultilevel"/>
    <w:tmpl w:val="10B6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42C8"/>
    <w:multiLevelType w:val="hybridMultilevel"/>
    <w:tmpl w:val="FA44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7B9D"/>
    <w:multiLevelType w:val="hybridMultilevel"/>
    <w:tmpl w:val="FCF2865A"/>
    <w:lvl w:ilvl="0" w:tplc="C7AA5AA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C697257"/>
    <w:multiLevelType w:val="hybridMultilevel"/>
    <w:tmpl w:val="7E18DE4A"/>
    <w:lvl w:ilvl="0" w:tplc="C7AA5A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D1A0C"/>
    <w:multiLevelType w:val="hybridMultilevel"/>
    <w:tmpl w:val="DE726F96"/>
    <w:lvl w:ilvl="0" w:tplc="4B2EA2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9D52A2B"/>
    <w:multiLevelType w:val="multilevel"/>
    <w:tmpl w:val="C3CAD0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8" w15:restartNumberingAfterBreak="0">
    <w:nsid w:val="4F466611"/>
    <w:multiLevelType w:val="hybridMultilevel"/>
    <w:tmpl w:val="E990E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E2357D"/>
    <w:multiLevelType w:val="hybridMultilevel"/>
    <w:tmpl w:val="9140A8B0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025C"/>
    <w:multiLevelType w:val="hybridMultilevel"/>
    <w:tmpl w:val="7EA04F68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7064"/>
    <w:multiLevelType w:val="hybridMultilevel"/>
    <w:tmpl w:val="1C7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5FDF"/>
    <w:multiLevelType w:val="hybridMultilevel"/>
    <w:tmpl w:val="8E6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3530"/>
    <w:multiLevelType w:val="hybridMultilevel"/>
    <w:tmpl w:val="75E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96AC2"/>
    <w:multiLevelType w:val="hybridMultilevel"/>
    <w:tmpl w:val="D526B0FA"/>
    <w:lvl w:ilvl="0" w:tplc="D3B8BE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5E6E"/>
    <w:multiLevelType w:val="hybridMultilevel"/>
    <w:tmpl w:val="C49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1DF9"/>
    <w:multiLevelType w:val="hybridMultilevel"/>
    <w:tmpl w:val="7E18DE4A"/>
    <w:lvl w:ilvl="0" w:tplc="C7AA5A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456F"/>
    <w:multiLevelType w:val="hybridMultilevel"/>
    <w:tmpl w:val="E07A43EE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91BD5"/>
    <w:multiLevelType w:val="multilevel"/>
    <w:tmpl w:val="446AEC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6A08144D"/>
    <w:multiLevelType w:val="hybridMultilevel"/>
    <w:tmpl w:val="802EEE00"/>
    <w:lvl w:ilvl="0" w:tplc="13C863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5658F"/>
    <w:multiLevelType w:val="hybridMultilevel"/>
    <w:tmpl w:val="FCB696E2"/>
    <w:lvl w:ilvl="0" w:tplc="C7AA5AA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1"/>
  </w:num>
  <w:num w:numId="7">
    <w:abstractNumId w:val="19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  <w:num w:numId="16">
    <w:abstractNumId w:val="17"/>
  </w:num>
  <w:num w:numId="17">
    <w:abstractNumId w:val="6"/>
  </w:num>
  <w:num w:numId="18">
    <w:abstractNumId w:val="5"/>
  </w:num>
  <w:num w:numId="19">
    <w:abstractNumId w:val="4"/>
  </w:num>
  <w:num w:numId="20">
    <w:abstractNumId w:val="20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67"/>
    <w:rsid w:val="0001477D"/>
    <w:rsid w:val="00020038"/>
    <w:rsid w:val="0005210E"/>
    <w:rsid w:val="00055DC7"/>
    <w:rsid w:val="000758DC"/>
    <w:rsid w:val="0008645E"/>
    <w:rsid w:val="000900DD"/>
    <w:rsid w:val="00090229"/>
    <w:rsid w:val="000A3EF9"/>
    <w:rsid w:val="000A45C3"/>
    <w:rsid w:val="0011531D"/>
    <w:rsid w:val="0011537F"/>
    <w:rsid w:val="0012769A"/>
    <w:rsid w:val="00163FAC"/>
    <w:rsid w:val="001B00AA"/>
    <w:rsid w:val="001B1CBA"/>
    <w:rsid w:val="001C5369"/>
    <w:rsid w:val="001D2843"/>
    <w:rsid w:val="001E08CC"/>
    <w:rsid w:val="001F356A"/>
    <w:rsid w:val="00217D91"/>
    <w:rsid w:val="00232D32"/>
    <w:rsid w:val="002638F8"/>
    <w:rsid w:val="002667F6"/>
    <w:rsid w:val="00270204"/>
    <w:rsid w:val="002779C3"/>
    <w:rsid w:val="00285E3C"/>
    <w:rsid w:val="002B1A05"/>
    <w:rsid w:val="002C20EB"/>
    <w:rsid w:val="002E4676"/>
    <w:rsid w:val="002F1E6D"/>
    <w:rsid w:val="002F54AD"/>
    <w:rsid w:val="0031790C"/>
    <w:rsid w:val="003179D2"/>
    <w:rsid w:val="00346D71"/>
    <w:rsid w:val="00396B17"/>
    <w:rsid w:val="003B40AE"/>
    <w:rsid w:val="003B4705"/>
    <w:rsid w:val="003C09A2"/>
    <w:rsid w:val="003C2676"/>
    <w:rsid w:val="003C4434"/>
    <w:rsid w:val="003D5725"/>
    <w:rsid w:val="003E47F0"/>
    <w:rsid w:val="003E592E"/>
    <w:rsid w:val="00403B3B"/>
    <w:rsid w:val="004106BC"/>
    <w:rsid w:val="00434788"/>
    <w:rsid w:val="00441226"/>
    <w:rsid w:val="004474E1"/>
    <w:rsid w:val="00451CEC"/>
    <w:rsid w:val="00477994"/>
    <w:rsid w:val="004A4B29"/>
    <w:rsid w:val="004B3567"/>
    <w:rsid w:val="004F4861"/>
    <w:rsid w:val="004F4FCF"/>
    <w:rsid w:val="004F6111"/>
    <w:rsid w:val="00512EDD"/>
    <w:rsid w:val="005613B8"/>
    <w:rsid w:val="00564773"/>
    <w:rsid w:val="00572DD3"/>
    <w:rsid w:val="00590305"/>
    <w:rsid w:val="00594457"/>
    <w:rsid w:val="005A23A3"/>
    <w:rsid w:val="005C247C"/>
    <w:rsid w:val="005D09F3"/>
    <w:rsid w:val="005F1735"/>
    <w:rsid w:val="005F50E9"/>
    <w:rsid w:val="00601A57"/>
    <w:rsid w:val="00612613"/>
    <w:rsid w:val="00623C4A"/>
    <w:rsid w:val="006278AC"/>
    <w:rsid w:val="0063127C"/>
    <w:rsid w:val="00680BC9"/>
    <w:rsid w:val="006C6E43"/>
    <w:rsid w:val="006E3988"/>
    <w:rsid w:val="006F728D"/>
    <w:rsid w:val="00700D9D"/>
    <w:rsid w:val="007251A1"/>
    <w:rsid w:val="007339AB"/>
    <w:rsid w:val="00736950"/>
    <w:rsid w:val="00754313"/>
    <w:rsid w:val="00773576"/>
    <w:rsid w:val="00773896"/>
    <w:rsid w:val="00773B78"/>
    <w:rsid w:val="00776B68"/>
    <w:rsid w:val="007775C8"/>
    <w:rsid w:val="007A0559"/>
    <w:rsid w:val="007A2224"/>
    <w:rsid w:val="007C5EE3"/>
    <w:rsid w:val="007D14C1"/>
    <w:rsid w:val="007E3ED6"/>
    <w:rsid w:val="007E4B2F"/>
    <w:rsid w:val="007E68A7"/>
    <w:rsid w:val="007F1AC3"/>
    <w:rsid w:val="00807621"/>
    <w:rsid w:val="008270AE"/>
    <w:rsid w:val="008568BF"/>
    <w:rsid w:val="00867C4C"/>
    <w:rsid w:val="00885639"/>
    <w:rsid w:val="00892DCF"/>
    <w:rsid w:val="008B4FEF"/>
    <w:rsid w:val="008B613A"/>
    <w:rsid w:val="008C0053"/>
    <w:rsid w:val="008C6D06"/>
    <w:rsid w:val="008F5D8D"/>
    <w:rsid w:val="00912182"/>
    <w:rsid w:val="009311FF"/>
    <w:rsid w:val="00955D49"/>
    <w:rsid w:val="0096513D"/>
    <w:rsid w:val="00971E5C"/>
    <w:rsid w:val="009803F4"/>
    <w:rsid w:val="009920FC"/>
    <w:rsid w:val="009928B9"/>
    <w:rsid w:val="009C3D37"/>
    <w:rsid w:val="009F329C"/>
    <w:rsid w:val="00A071F3"/>
    <w:rsid w:val="00A6376A"/>
    <w:rsid w:val="00A65139"/>
    <w:rsid w:val="00A92218"/>
    <w:rsid w:val="00A94FDC"/>
    <w:rsid w:val="00A97EC2"/>
    <w:rsid w:val="00AA0050"/>
    <w:rsid w:val="00AC2631"/>
    <w:rsid w:val="00AC3BA1"/>
    <w:rsid w:val="00AC5090"/>
    <w:rsid w:val="00AD631D"/>
    <w:rsid w:val="00AF3380"/>
    <w:rsid w:val="00B001B7"/>
    <w:rsid w:val="00B22C1A"/>
    <w:rsid w:val="00B37D97"/>
    <w:rsid w:val="00B41F1D"/>
    <w:rsid w:val="00B434F0"/>
    <w:rsid w:val="00B5074D"/>
    <w:rsid w:val="00B67835"/>
    <w:rsid w:val="00B7291B"/>
    <w:rsid w:val="00B902C1"/>
    <w:rsid w:val="00BA42AA"/>
    <w:rsid w:val="00BA7E3B"/>
    <w:rsid w:val="00BB266A"/>
    <w:rsid w:val="00BC6722"/>
    <w:rsid w:val="00BC6FA6"/>
    <w:rsid w:val="00BD23BA"/>
    <w:rsid w:val="00BE67F0"/>
    <w:rsid w:val="00BF6F7D"/>
    <w:rsid w:val="00C177A6"/>
    <w:rsid w:val="00C21057"/>
    <w:rsid w:val="00C22C8B"/>
    <w:rsid w:val="00C316C0"/>
    <w:rsid w:val="00C411EE"/>
    <w:rsid w:val="00C5764B"/>
    <w:rsid w:val="00C712DF"/>
    <w:rsid w:val="00C7450C"/>
    <w:rsid w:val="00C970F1"/>
    <w:rsid w:val="00CE25DB"/>
    <w:rsid w:val="00CE6146"/>
    <w:rsid w:val="00CE6585"/>
    <w:rsid w:val="00D4541F"/>
    <w:rsid w:val="00D522B3"/>
    <w:rsid w:val="00D73209"/>
    <w:rsid w:val="00D81D99"/>
    <w:rsid w:val="00D846AA"/>
    <w:rsid w:val="00D870A8"/>
    <w:rsid w:val="00D91D2C"/>
    <w:rsid w:val="00D92328"/>
    <w:rsid w:val="00D93684"/>
    <w:rsid w:val="00DA558C"/>
    <w:rsid w:val="00DA617C"/>
    <w:rsid w:val="00DB210C"/>
    <w:rsid w:val="00DF639E"/>
    <w:rsid w:val="00E05581"/>
    <w:rsid w:val="00E14E17"/>
    <w:rsid w:val="00E4076A"/>
    <w:rsid w:val="00E459FF"/>
    <w:rsid w:val="00E471A2"/>
    <w:rsid w:val="00E479DD"/>
    <w:rsid w:val="00E56B4B"/>
    <w:rsid w:val="00E65C5C"/>
    <w:rsid w:val="00E819D3"/>
    <w:rsid w:val="00E83979"/>
    <w:rsid w:val="00E87E8A"/>
    <w:rsid w:val="00EA5209"/>
    <w:rsid w:val="00EB4450"/>
    <w:rsid w:val="00EC26D4"/>
    <w:rsid w:val="00EC6B11"/>
    <w:rsid w:val="00ED148B"/>
    <w:rsid w:val="00ED4FE2"/>
    <w:rsid w:val="00ED5244"/>
    <w:rsid w:val="00EE242E"/>
    <w:rsid w:val="00EF1826"/>
    <w:rsid w:val="00F00EB5"/>
    <w:rsid w:val="00F02E4E"/>
    <w:rsid w:val="00F03354"/>
    <w:rsid w:val="00F1547E"/>
    <w:rsid w:val="00F214BB"/>
    <w:rsid w:val="00F40393"/>
    <w:rsid w:val="00F5177E"/>
    <w:rsid w:val="00F570B7"/>
    <w:rsid w:val="00FA1D23"/>
    <w:rsid w:val="00FC0AAB"/>
    <w:rsid w:val="00FC5363"/>
    <w:rsid w:val="00FD4784"/>
    <w:rsid w:val="00FD5C14"/>
    <w:rsid w:val="00FF1E60"/>
    <w:rsid w:val="00FF666B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80277"/>
  <w15:docId w15:val="{8AD45BA9-626B-44D6-A871-B91FA35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58DC"/>
    <w:pPr>
      <w:spacing w:before="120" w:after="24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C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B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B3567"/>
  </w:style>
  <w:style w:type="character" w:styleId="a6">
    <w:name w:val="page number"/>
    <w:basedOn w:val="a1"/>
    <w:uiPriority w:val="99"/>
    <w:rsid w:val="004B3567"/>
    <w:rPr>
      <w:rFonts w:cs="Times New Roman"/>
    </w:rPr>
  </w:style>
  <w:style w:type="paragraph" w:styleId="a7">
    <w:name w:val="footnote text"/>
    <w:basedOn w:val="a0"/>
    <w:link w:val="a8"/>
    <w:uiPriority w:val="99"/>
    <w:rsid w:val="004B3567"/>
    <w:pPr>
      <w:spacing w:after="0" w:line="240" w:lineRule="auto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4B356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rsid w:val="004B3567"/>
    <w:rPr>
      <w:rFonts w:cs="Times New Roman"/>
      <w:vertAlign w:val="superscript"/>
    </w:rPr>
  </w:style>
  <w:style w:type="character" w:styleId="aa">
    <w:name w:val="Emphasis"/>
    <w:basedOn w:val="a1"/>
    <w:uiPriority w:val="20"/>
    <w:qFormat/>
    <w:rsid w:val="004B3567"/>
    <w:rPr>
      <w:rFonts w:cs="Times New Roman"/>
      <w:i/>
    </w:rPr>
  </w:style>
  <w:style w:type="character" w:customStyle="1" w:styleId="10">
    <w:name w:val="Заголовок 1 Знак"/>
    <w:basedOn w:val="a1"/>
    <w:link w:val="1"/>
    <w:uiPriority w:val="9"/>
    <w:rsid w:val="003C0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E68A7"/>
    <w:pPr>
      <w:spacing w:after="100"/>
    </w:pPr>
  </w:style>
  <w:style w:type="paragraph" w:styleId="ab">
    <w:name w:val="TOC Heading"/>
    <w:basedOn w:val="1"/>
    <w:next w:val="a0"/>
    <w:uiPriority w:val="39"/>
    <w:unhideWhenUsed/>
    <w:qFormat/>
    <w:rsid w:val="003C09A2"/>
    <w:pPr>
      <w:spacing w:line="259" w:lineRule="auto"/>
      <w:outlineLvl w:val="9"/>
    </w:pPr>
    <w:rPr>
      <w:lang w:eastAsia="ru-RU"/>
    </w:rPr>
  </w:style>
  <w:style w:type="paragraph" w:styleId="ac">
    <w:name w:val="Title"/>
    <w:basedOn w:val="1"/>
    <w:next w:val="a0"/>
    <w:link w:val="ad"/>
    <w:uiPriority w:val="10"/>
    <w:qFormat/>
    <w:rsid w:val="005D09F3"/>
    <w:pPr>
      <w:spacing w:after="240" w:line="240" w:lineRule="auto"/>
      <w:contextualSpacing/>
    </w:pPr>
    <w:rPr>
      <w:rFonts w:ascii="Times New Roman" w:hAnsi="Times New Roman"/>
      <w:b/>
      <w:color w:val="auto"/>
      <w:spacing w:val="-10"/>
      <w:kern w:val="28"/>
      <w:sz w:val="28"/>
      <w:szCs w:val="56"/>
    </w:rPr>
  </w:style>
  <w:style w:type="character" w:customStyle="1" w:styleId="ad">
    <w:name w:val="Заголовок Знак"/>
    <w:basedOn w:val="a1"/>
    <w:link w:val="ac"/>
    <w:uiPriority w:val="10"/>
    <w:rsid w:val="005D09F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e">
    <w:name w:val="List Paragraph"/>
    <w:basedOn w:val="a0"/>
    <w:uiPriority w:val="34"/>
    <w:qFormat/>
    <w:rsid w:val="003C09A2"/>
    <w:pPr>
      <w:ind w:left="720"/>
      <w:contextualSpacing/>
    </w:pPr>
  </w:style>
  <w:style w:type="paragraph" w:styleId="af">
    <w:name w:val="header"/>
    <w:basedOn w:val="a0"/>
    <w:link w:val="af0"/>
    <w:uiPriority w:val="99"/>
    <w:unhideWhenUsed/>
    <w:rsid w:val="00C745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7450C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7E68A7"/>
    <w:rPr>
      <w:color w:val="0000FF" w:themeColor="hyperlink"/>
      <w:u w:val="single"/>
    </w:rPr>
  </w:style>
  <w:style w:type="paragraph" w:customStyle="1" w:styleId="ConsPlusNormal">
    <w:name w:val="ConsPlusNormal"/>
    <w:rsid w:val="0068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ки"/>
    <w:basedOn w:val="a0"/>
    <w:link w:val="af2"/>
    <w:qFormat/>
    <w:rsid w:val="005F50E9"/>
    <w:pPr>
      <w:numPr>
        <w:ilvl w:val="1"/>
        <w:numId w:val="1"/>
      </w:numPr>
    </w:pPr>
  </w:style>
  <w:style w:type="character" w:customStyle="1" w:styleId="fontstyle01">
    <w:name w:val="fontstyle01"/>
    <w:basedOn w:val="a1"/>
    <w:rsid w:val="00B729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Списки Знак"/>
    <w:basedOn w:val="a1"/>
    <w:link w:val="a"/>
    <w:rsid w:val="005F50E9"/>
    <w:rPr>
      <w:rFonts w:ascii="Times New Roman" w:hAnsi="Times New Roman"/>
      <w:sz w:val="24"/>
    </w:rPr>
  </w:style>
  <w:style w:type="paragraph" w:styleId="af3">
    <w:name w:val="No Spacing"/>
    <w:link w:val="af4"/>
    <w:qFormat/>
    <w:rsid w:val="005D09F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5D09F3"/>
    <w:rPr>
      <w:rFonts w:eastAsiaTheme="minorEastAsia"/>
      <w:lang w:eastAsia="ru-RU"/>
    </w:rPr>
  </w:style>
  <w:style w:type="character" w:customStyle="1" w:styleId="fontstyle21">
    <w:name w:val="fontstyle21"/>
    <w:basedOn w:val="a1"/>
    <w:rsid w:val="00C31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773576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63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38F8"/>
    <w:rPr>
      <w:rFonts w:ascii="Tahoma" w:hAnsi="Tahoma" w:cs="Tahoma"/>
      <w:sz w:val="16"/>
      <w:szCs w:val="16"/>
    </w:rPr>
  </w:style>
  <w:style w:type="paragraph" w:styleId="af8">
    <w:name w:val="caption"/>
    <w:basedOn w:val="a0"/>
    <w:next w:val="a0"/>
    <w:uiPriority w:val="35"/>
    <w:unhideWhenUsed/>
    <w:qFormat/>
    <w:rsid w:val="00700D9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ntStyle141">
    <w:name w:val="Font Style141"/>
    <w:rsid w:val="00F570B7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564773"/>
    <w:rPr>
      <w:rFonts w:ascii="Times New Roman" w:hAnsi="Times New Roman" w:cs="Times New Roman" w:hint="default"/>
      <w:sz w:val="18"/>
      <w:szCs w:val="18"/>
    </w:rPr>
  </w:style>
  <w:style w:type="table" w:styleId="af9">
    <w:name w:val="Table Grid"/>
    <w:basedOn w:val="a2"/>
    <w:uiPriority w:val="39"/>
    <w:rsid w:val="00A9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1"/>
    <w:rsid w:val="00776B6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63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Таблица"/>
    <w:basedOn w:val="a0"/>
    <w:link w:val="afb"/>
    <w:qFormat/>
    <w:rsid w:val="00807621"/>
    <w:pPr>
      <w:spacing w:before="60" w:after="60"/>
      <w:ind w:left="57" w:right="57" w:firstLine="0"/>
    </w:pPr>
  </w:style>
  <w:style w:type="character" w:customStyle="1" w:styleId="afb">
    <w:name w:val="Таблица Знак"/>
    <w:basedOn w:val="a1"/>
    <w:link w:val="afa"/>
    <w:rsid w:val="008076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43097" TargetMode="External"/><Relationship Id="rId18" Type="http://schemas.openxmlformats.org/officeDocument/2006/relationships/hyperlink" Target="http://www.it.ua/about_022_target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thelp.ru/text/PosobieOsnovnyetrebovani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03025" TargetMode="External"/><Relationship Id="rId17" Type="http://schemas.openxmlformats.org/officeDocument/2006/relationships/hyperlink" Target="https://znanium.com/catalog/product/10020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66509" TargetMode="External"/><Relationship Id="rId20" Type="http://schemas.openxmlformats.org/officeDocument/2006/relationships/hyperlink" Target="http://www.inventech.ru/lib/predpr/predpr00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76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orgstructura.ru/?q=types-of-organizational-structur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43093" TargetMode="External"/><Relationship Id="rId22" Type="http://schemas.openxmlformats.org/officeDocument/2006/relationships/hyperlink" Target="http://lektor5.narod.ru/inf/inf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1CA4-0979-41A8-AA36-99F177A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Половко</dc:creator>
  <cp:lastModifiedBy>Екатерина Половко</cp:lastModifiedBy>
  <cp:revision>9</cp:revision>
  <cp:lastPrinted>2019-11-22T20:16:00Z</cp:lastPrinted>
  <dcterms:created xsi:type="dcterms:W3CDTF">2020-02-27T10:53:00Z</dcterms:created>
  <dcterms:modified xsi:type="dcterms:W3CDTF">2021-07-08T13:23:00Z</dcterms:modified>
</cp:coreProperties>
</file>