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90" w:rsidRPr="00650CFE" w:rsidRDefault="00870690" w:rsidP="00870690">
      <w:pPr>
        <w:jc w:val="center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50CFE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650CF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650CFE" w:rsidRPr="00650CFE" w:rsidTr="007630A1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870690" w:rsidRPr="00650CFE" w:rsidRDefault="00870690" w:rsidP="007630A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50CFE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870690" w:rsidRPr="00650CFE" w:rsidRDefault="00870690" w:rsidP="00870690">
      <w:pPr>
        <w:spacing w:after="0" w:line="240" w:lineRule="auto"/>
        <w:rPr>
          <w:sz w:val="24"/>
          <w:szCs w:val="24"/>
        </w:rPr>
      </w:pPr>
    </w:p>
    <w:p w:rsidR="00870690" w:rsidRPr="00650CFE" w:rsidRDefault="00870690" w:rsidP="002E6B55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18"/>
          <w:szCs w:val="18"/>
        </w:rPr>
        <w:t xml:space="preserve"> </w:t>
      </w:r>
      <w:r w:rsidRPr="00650CFE">
        <w:rPr>
          <w:rFonts w:ascii="Times New Roman" w:hAnsi="Times New Roman"/>
          <w:sz w:val="24"/>
          <w:szCs w:val="24"/>
        </w:rPr>
        <w:t>Декан факультета физической культуры и спорта</w:t>
      </w:r>
    </w:p>
    <w:p w:rsidR="00D67ACB" w:rsidRDefault="00870690" w:rsidP="00D67ACB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 xml:space="preserve"> ___________ Е.А. Орлова                       </w:t>
      </w:r>
    </w:p>
    <w:p w:rsidR="00D67ACB" w:rsidRPr="00D67ACB" w:rsidRDefault="00D67ACB" w:rsidP="00D67ACB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 w:rsidRPr="00D67ACB">
        <w:rPr>
          <w:rFonts w:ascii="Times New Roman" w:hAnsi="Times New Roman"/>
          <w:sz w:val="24"/>
          <w:szCs w:val="24"/>
          <w:u w:val="single"/>
        </w:rPr>
        <w:t>«10» апреля 2020 г.</w:t>
      </w:r>
    </w:p>
    <w:p w:rsidR="00870690" w:rsidRPr="00650CFE" w:rsidRDefault="00870690" w:rsidP="002E6B55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</w:p>
    <w:p w:rsidR="00870690" w:rsidRPr="00650CFE" w:rsidRDefault="00870690" w:rsidP="00870690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870690" w:rsidRPr="00650CFE" w:rsidRDefault="00870690" w:rsidP="00870690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870690" w:rsidRPr="00650CFE" w:rsidRDefault="00870690" w:rsidP="00870690">
      <w:pPr>
        <w:jc w:val="center"/>
        <w:rPr>
          <w:rFonts w:ascii="Times New Roman" w:hAnsi="Times New Roman"/>
          <w:b/>
          <w:sz w:val="28"/>
          <w:szCs w:val="28"/>
        </w:rPr>
      </w:pPr>
      <w:r w:rsidRPr="00650CFE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50CFE" w:rsidRPr="00650CFE" w:rsidTr="007630A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650CFE" w:rsidRDefault="00870690" w:rsidP="00763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0CFE">
              <w:rPr>
                <w:rFonts w:ascii="Times New Roman" w:eastAsia="Calibri" w:hAnsi="Times New Roman"/>
                <w:b/>
                <w:sz w:val="24"/>
                <w:szCs w:val="24"/>
              </w:rPr>
              <w:t>Биохимия человека</w:t>
            </w:r>
          </w:p>
        </w:tc>
      </w:tr>
    </w:tbl>
    <w:p w:rsidR="00870690" w:rsidRPr="00650CFE" w:rsidRDefault="00870690" w:rsidP="00870690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650CFE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50CFE" w:rsidRPr="00650CFE" w:rsidTr="007630A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650CFE" w:rsidRDefault="00870690" w:rsidP="00763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0CFE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870690" w:rsidRPr="00650CFE" w:rsidRDefault="00870690" w:rsidP="00870690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50CFE" w:rsidRPr="00650CFE" w:rsidTr="007630A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650CFE" w:rsidRDefault="00870690" w:rsidP="00763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0CFE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870690" w:rsidRPr="00650CFE" w:rsidRDefault="00870690" w:rsidP="008706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650CFE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50CFE" w:rsidRPr="00650CFE" w:rsidTr="007630A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650CFE" w:rsidRDefault="002E6B55" w:rsidP="007630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0CFE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870690" w:rsidRPr="00650CFE" w:rsidRDefault="00870690" w:rsidP="008706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650CFE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50CFE" w:rsidRPr="00650CFE" w:rsidTr="007630A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650CFE" w:rsidRDefault="0024030E" w:rsidP="0087069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0CFE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="00870690" w:rsidRPr="00650CFE">
              <w:rPr>
                <w:rFonts w:ascii="Times New Roman" w:eastAsia="Calibri" w:hAnsi="Times New Roman"/>
                <w:b/>
                <w:sz w:val="24"/>
                <w:szCs w:val="24"/>
              </w:rPr>
              <w:t>чная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,заочная</w:t>
            </w:r>
          </w:p>
        </w:tc>
      </w:tr>
    </w:tbl>
    <w:p w:rsidR="00870690" w:rsidRPr="00650CFE" w:rsidRDefault="00870690" w:rsidP="0087069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650CFE">
        <w:rPr>
          <w:rFonts w:ascii="Times New Roman" w:hAnsi="Times New Roman"/>
          <w:sz w:val="24"/>
          <w:szCs w:val="24"/>
        </w:rPr>
        <w:t xml:space="preserve"> </w:t>
      </w:r>
      <w:r w:rsidRPr="00650CFE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870690" w:rsidRPr="00650CFE" w:rsidRDefault="00870690" w:rsidP="00870690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870690" w:rsidRPr="00650CFE" w:rsidRDefault="00870690" w:rsidP="00870690">
      <w:pPr>
        <w:jc w:val="center"/>
        <w:rPr>
          <w:rFonts w:ascii="Times New Roman" w:hAnsi="Times New Roman"/>
          <w:sz w:val="18"/>
          <w:szCs w:val="18"/>
        </w:rPr>
      </w:pPr>
    </w:p>
    <w:p w:rsidR="00870690" w:rsidRPr="00650CFE" w:rsidRDefault="00870690" w:rsidP="00870690">
      <w:pPr>
        <w:jc w:val="center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>Нижний Новгород</w:t>
      </w:r>
    </w:p>
    <w:p w:rsidR="00870690" w:rsidRPr="00650CFE" w:rsidRDefault="002E6B55" w:rsidP="00870690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 xml:space="preserve"> 2020</w:t>
      </w:r>
      <w:r w:rsidR="00870690" w:rsidRPr="00650CFE">
        <w:rPr>
          <w:rFonts w:ascii="Times New Roman" w:hAnsi="Times New Roman"/>
          <w:sz w:val="24"/>
          <w:szCs w:val="24"/>
        </w:rPr>
        <w:t xml:space="preserve"> год</w:t>
      </w:r>
    </w:p>
    <w:p w:rsidR="00870690" w:rsidRPr="00650CFE" w:rsidRDefault="00870690" w:rsidP="00870690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870690" w:rsidRPr="00650CFE" w:rsidRDefault="00870690" w:rsidP="00870690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870690" w:rsidRPr="00650CFE" w:rsidRDefault="00870690" w:rsidP="0087069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650CFE">
        <w:rPr>
          <w:rFonts w:ascii="Times New Roman" w:hAnsi="Times New Roman"/>
          <w:sz w:val="18"/>
          <w:szCs w:val="18"/>
        </w:rPr>
        <w:br w:type="page"/>
      </w:r>
      <w:r w:rsidRPr="00650CFE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650CFE" w:rsidRPr="00650CFE" w:rsidTr="007630A1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50CFE" w:rsidRPr="00650CFE" w:rsidTr="007630A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650CFE" w:rsidRDefault="00870690" w:rsidP="007630A1"/>
        </w:tc>
      </w:tr>
      <w:tr w:rsidR="00650CFE" w:rsidRPr="00650CFE" w:rsidTr="007630A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650CFE" w:rsidRDefault="00870690" w:rsidP="007630A1"/>
        </w:tc>
      </w:tr>
      <w:tr w:rsidR="00650CFE" w:rsidRPr="00650CFE" w:rsidTr="007630A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50CFE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19"/>
                <w:szCs w:val="19"/>
              </w:rPr>
            </w:pPr>
            <w:r w:rsidRPr="00650CFE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2E6B55" w:rsidP="007630A1">
            <w:pPr>
              <w:spacing w:after="0" w:line="240" w:lineRule="auto"/>
              <w:rPr>
                <w:sz w:val="19"/>
                <w:szCs w:val="19"/>
              </w:rPr>
            </w:pPr>
            <w:r w:rsidRPr="00650CFE">
              <w:rPr>
                <w:rFonts w:ascii="Times New Roman" w:hAnsi="Times New Roman"/>
                <w:sz w:val="19"/>
                <w:szCs w:val="19"/>
              </w:rPr>
              <w:t>__ __________ 2020</w:t>
            </w:r>
            <w:r w:rsidR="00870690" w:rsidRPr="00650CFE">
              <w:rPr>
                <w:rFonts w:ascii="Times New Roman" w:hAnsi="Times New Roman"/>
                <w:sz w:val="19"/>
                <w:szCs w:val="19"/>
              </w:rPr>
              <w:t xml:space="preserve"> г.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19"/>
                <w:szCs w:val="19"/>
              </w:rPr>
            </w:pPr>
            <w:r w:rsidRPr="00650CFE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870690" w:rsidRPr="00650CFE" w:rsidRDefault="002E6B55" w:rsidP="007630A1">
            <w:pPr>
              <w:spacing w:after="0" w:line="240" w:lineRule="auto"/>
              <w:rPr>
                <w:sz w:val="19"/>
                <w:szCs w:val="19"/>
              </w:rPr>
            </w:pPr>
            <w:r w:rsidRPr="00650CFE">
              <w:rPr>
                <w:rFonts w:ascii="Times New Roman" w:hAnsi="Times New Roman"/>
                <w:sz w:val="19"/>
                <w:szCs w:val="19"/>
              </w:rPr>
              <w:t>исполнения в 2020-2021</w:t>
            </w:r>
            <w:r w:rsidR="00870690" w:rsidRPr="00650CFE">
              <w:rPr>
                <w:rFonts w:ascii="Times New Roman" w:hAnsi="Times New Roman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650CFE" w:rsidRPr="00650CFE" w:rsidTr="007630A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19"/>
                <w:szCs w:val="19"/>
              </w:rPr>
            </w:pPr>
            <w:r w:rsidRPr="00650CFE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694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19"/>
                <w:szCs w:val="19"/>
              </w:rPr>
            </w:pPr>
            <w:r w:rsidRPr="00650CFE">
              <w:rPr>
                <w:rFonts w:ascii="Times New Roman" w:hAnsi="Times New Roman"/>
                <w:sz w:val="19"/>
                <w:szCs w:val="19"/>
              </w:rPr>
              <w:t>Протокол от  __ __________ 20___ г.  №  __</w:t>
            </w:r>
          </w:p>
          <w:p w:rsidR="00870690" w:rsidRPr="00650CFE" w:rsidRDefault="00870690" w:rsidP="007630A1">
            <w:pPr>
              <w:spacing w:after="0" w:line="240" w:lineRule="auto"/>
              <w:rPr>
                <w:sz w:val="19"/>
                <w:szCs w:val="19"/>
              </w:rPr>
            </w:pPr>
            <w:r w:rsidRPr="00650CFE">
              <w:rPr>
                <w:rFonts w:ascii="Times New Roman" w:hAnsi="Times New Roman"/>
                <w:sz w:val="19"/>
                <w:szCs w:val="19"/>
              </w:rPr>
              <w:t>Зав. кафедрой _______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650CFE" w:rsidRDefault="00870690" w:rsidP="007630A1"/>
        </w:tc>
      </w:tr>
      <w:tr w:rsidR="00650CFE" w:rsidRPr="00650CFE" w:rsidTr="007630A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650CFE" w:rsidRDefault="00870690" w:rsidP="007630A1"/>
        </w:tc>
      </w:tr>
      <w:tr w:rsidR="00650CFE" w:rsidRPr="00650CFE" w:rsidTr="007630A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</w:tr>
      <w:tr w:rsidR="00650CFE" w:rsidRPr="00650CFE" w:rsidTr="007630A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</w:tr>
      <w:tr w:rsidR="00650CFE" w:rsidRPr="00650CFE" w:rsidTr="007630A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</w:tr>
      <w:tr w:rsidR="00650CFE" w:rsidRPr="00650CFE" w:rsidTr="007630A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870690" w:rsidRPr="00650CFE" w:rsidRDefault="002E6B55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исполнения в 2021-2022</w:t>
            </w:r>
            <w:r w:rsidR="00870690" w:rsidRPr="00650CFE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650CFE" w:rsidRPr="00650CFE" w:rsidTr="007630A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</w:tr>
      <w:tr w:rsidR="00650CFE" w:rsidRPr="00650CFE" w:rsidTr="007630A1">
        <w:trPr>
          <w:trHeight w:hRule="exact" w:val="694"/>
        </w:trPr>
        <w:tc>
          <w:tcPr>
            <w:tcW w:w="2405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650CFE" w:rsidRDefault="00870690" w:rsidP="007630A1"/>
        </w:tc>
      </w:tr>
      <w:tr w:rsidR="00650CFE" w:rsidRPr="00650CFE" w:rsidTr="007630A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650CFE" w:rsidRDefault="00870690" w:rsidP="007630A1"/>
        </w:tc>
      </w:tr>
      <w:tr w:rsidR="00650CFE" w:rsidRPr="00650CFE" w:rsidTr="007630A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</w:tr>
      <w:tr w:rsidR="00650CFE" w:rsidRPr="00650CFE" w:rsidTr="007630A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</w:tr>
      <w:tr w:rsidR="00650CFE" w:rsidRPr="00650CFE" w:rsidTr="007630A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</w:tr>
      <w:tr w:rsidR="00650CFE" w:rsidRPr="00650CFE" w:rsidTr="007630A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870690" w:rsidRPr="00650CFE" w:rsidRDefault="002E6B55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исполнения в 2022-2023</w:t>
            </w:r>
            <w:r w:rsidR="00870690" w:rsidRPr="00650CFE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650CFE" w:rsidRPr="00650CFE" w:rsidTr="007630A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</w:tr>
      <w:tr w:rsidR="00650CFE" w:rsidRPr="00650CFE" w:rsidTr="007630A1">
        <w:trPr>
          <w:trHeight w:hRule="exact" w:val="694"/>
        </w:trPr>
        <w:tc>
          <w:tcPr>
            <w:tcW w:w="2405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650CFE" w:rsidRDefault="00870690" w:rsidP="007630A1"/>
        </w:tc>
      </w:tr>
      <w:tr w:rsidR="00650CFE" w:rsidRPr="00650CFE" w:rsidTr="007630A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650CFE" w:rsidRDefault="00870690" w:rsidP="007630A1"/>
        </w:tc>
      </w:tr>
      <w:tr w:rsidR="00650CFE" w:rsidRPr="00650CFE" w:rsidTr="007630A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50CFE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650CFE" w:rsidRDefault="00870690" w:rsidP="007630A1"/>
        </w:tc>
        <w:tc>
          <w:tcPr>
            <w:tcW w:w="771" w:type="dxa"/>
          </w:tcPr>
          <w:p w:rsidR="00870690" w:rsidRPr="00650CFE" w:rsidRDefault="00870690" w:rsidP="007630A1"/>
        </w:tc>
        <w:tc>
          <w:tcPr>
            <w:tcW w:w="1013" w:type="dxa"/>
          </w:tcPr>
          <w:p w:rsidR="00870690" w:rsidRPr="00650CFE" w:rsidRDefault="00870690" w:rsidP="007630A1"/>
        </w:tc>
      </w:tr>
      <w:tr w:rsidR="00650CFE" w:rsidRPr="00650CFE" w:rsidTr="007630A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</w:tr>
      <w:tr w:rsidR="00650CFE" w:rsidRPr="00650CFE" w:rsidTr="007630A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</w:tr>
      <w:tr w:rsidR="00650CFE" w:rsidRPr="00650CFE" w:rsidTr="007630A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870690" w:rsidRPr="00650CFE" w:rsidRDefault="002E6B55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исполнения в 2023-2024</w:t>
            </w:r>
            <w:r w:rsidR="00870690" w:rsidRPr="00650CFE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650CFE" w:rsidRPr="00650CFE" w:rsidTr="007630A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650CFE" w:rsidRPr="00650CFE" w:rsidTr="007630A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</w:tr>
      <w:tr w:rsidR="00650CFE" w:rsidRPr="00650CFE" w:rsidTr="007630A1">
        <w:trPr>
          <w:trHeight w:hRule="exact" w:val="694"/>
        </w:trPr>
        <w:tc>
          <w:tcPr>
            <w:tcW w:w="2405" w:type="dxa"/>
          </w:tcPr>
          <w:p w:rsidR="00870690" w:rsidRPr="00650CFE" w:rsidRDefault="00870690" w:rsidP="007630A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870690" w:rsidRPr="00650CFE" w:rsidRDefault="00870690" w:rsidP="007630A1">
            <w:pPr>
              <w:spacing w:after="0" w:line="240" w:lineRule="auto"/>
              <w:rPr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870690" w:rsidRPr="00650CFE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Pr="00650CFE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Pr="00650CFE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Pr="00650CFE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Pr="00650CFE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Pr="00650CFE" w:rsidRDefault="00870690" w:rsidP="0087069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lastRenderedPageBreak/>
        <w:t xml:space="preserve"> Место дисциплины в структуре ОПОП </w:t>
      </w:r>
    </w:p>
    <w:p w:rsidR="00870690" w:rsidRPr="00650CFE" w:rsidRDefault="00870690" w:rsidP="00870690">
      <w:pPr>
        <w:tabs>
          <w:tab w:val="left" w:pos="567"/>
        </w:tabs>
        <w:spacing w:after="0"/>
        <w:ind w:right="-284"/>
        <w:jc w:val="both"/>
        <w:rPr>
          <w:rFonts w:ascii="Times New Roman" w:hAnsi="Times New Roman"/>
          <w:sz w:val="20"/>
          <w:szCs w:val="20"/>
        </w:rPr>
      </w:pPr>
      <w:r w:rsidRPr="00650CFE">
        <w:rPr>
          <w:rFonts w:ascii="Times New Roman" w:hAnsi="Times New Roman"/>
          <w:sz w:val="24"/>
          <w:szCs w:val="24"/>
        </w:rPr>
        <w:t>Дисциплина относится к обязательной части</w:t>
      </w:r>
      <w:r w:rsidRPr="00650CFE">
        <w:rPr>
          <w:rFonts w:ascii="Times New Roman" w:hAnsi="Times New Roman"/>
          <w:i/>
          <w:sz w:val="24"/>
          <w:szCs w:val="24"/>
        </w:rPr>
        <w:t xml:space="preserve"> </w:t>
      </w:r>
      <w:r w:rsidRPr="00650CFE">
        <w:rPr>
          <w:rFonts w:ascii="Times New Roman" w:hAnsi="Times New Roman"/>
          <w:sz w:val="24"/>
          <w:szCs w:val="24"/>
        </w:rPr>
        <w:t xml:space="preserve">Б1. О.07, обязательна для освоения в 4 </w:t>
      </w:r>
      <w:r w:rsidRPr="00650CFE">
        <w:rPr>
          <w:rFonts w:ascii="Times New Roman" w:hAnsi="Times New Roman"/>
          <w:sz w:val="24"/>
          <w:szCs w:val="24"/>
          <w:lang w:val="en-US"/>
        </w:rPr>
        <w:t>c</w:t>
      </w:r>
      <w:r w:rsidRPr="00650CFE">
        <w:rPr>
          <w:rFonts w:ascii="Times New Roman" w:hAnsi="Times New Roman"/>
          <w:sz w:val="24"/>
          <w:szCs w:val="24"/>
        </w:rPr>
        <w:t>еместре.</w:t>
      </w:r>
    </w:p>
    <w:p w:rsidR="00870690" w:rsidRPr="00650CFE" w:rsidRDefault="00870690" w:rsidP="00870690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870690" w:rsidRPr="00650CFE" w:rsidRDefault="00870690" w:rsidP="00870690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870690" w:rsidRPr="00650CFE" w:rsidRDefault="00870690" w:rsidP="008706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870690" w:rsidRPr="00650CFE" w:rsidRDefault="00870690" w:rsidP="0087069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70690" w:rsidRPr="00650CFE" w:rsidRDefault="00870690" w:rsidP="0087069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8"/>
        <w:gridCol w:w="4203"/>
        <w:gridCol w:w="2484"/>
        <w:gridCol w:w="1612"/>
      </w:tblGrid>
      <w:tr w:rsidR="00650CFE" w:rsidRPr="00650CFE" w:rsidTr="00D8307F">
        <w:trPr>
          <w:trHeight w:val="419"/>
        </w:trPr>
        <w:tc>
          <w:tcPr>
            <w:tcW w:w="0" w:type="auto"/>
            <w:vMerge w:val="restart"/>
          </w:tcPr>
          <w:p w:rsidR="00870690" w:rsidRPr="00650CFE" w:rsidRDefault="00870690" w:rsidP="00233A18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233A18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650CFE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  <w:p w:rsidR="00870690" w:rsidRPr="00650CFE" w:rsidRDefault="00870690" w:rsidP="00233A18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870690" w:rsidRPr="00650CFE" w:rsidRDefault="00870690" w:rsidP="00233A18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0" w:type="auto"/>
            <w:vMerge w:val="restart"/>
          </w:tcPr>
          <w:p w:rsidR="00870690" w:rsidRPr="00650CFE" w:rsidRDefault="00870690" w:rsidP="00233A18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650CFE" w:rsidRPr="00650CFE" w:rsidTr="0043448D">
        <w:trPr>
          <w:trHeight w:val="173"/>
        </w:trPr>
        <w:tc>
          <w:tcPr>
            <w:tcW w:w="0" w:type="auto"/>
            <w:vMerge/>
          </w:tcPr>
          <w:p w:rsidR="00870690" w:rsidRPr="00650CFE" w:rsidRDefault="00870690" w:rsidP="00233A18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647" w:type="dxa"/>
          </w:tcPr>
          <w:p w:rsidR="00870690" w:rsidRPr="00650CFE" w:rsidRDefault="00870690" w:rsidP="00233A1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  <w:r w:rsidRPr="00650CFE">
              <w:rPr>
                <w:rFonts w:ascii="Times New Roman" w:hAnsi="Times New Roman"/>
                <w:sz w:val="20"/>
                <w:szCs w:val="20"/>
              </w:rPr>
              <w:t>*</w:t>
            </w:r>
            <w:r w:rsidRPr="00650CF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70690" w:rsidRPr="00650CFE" w:rsidRDefault="00870690" w:rsidP="00233A1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040" w:type="dxa"/>
          </w:tcPr>
          <w:p w:rsidR="00870690" w:rsidRPr="00650CFE" w:rsidRDefault="00870690" w:rsidP="00233A1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870690" w:rsidRPr="00650CFE" w:rsidRDefault="00870690" w:rsidP="00233A1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по дисциплине**</w:t>
            </w:r>
          </w:p>
        </w:tc>
        <w:tc>
          <w:tcPr>
            <w:tcW w:w="0" w:type="auto"/>
            <w:vMerge/>
          </w:tcPr>
          <w:p w:rsidR="00870690" w:rsidRPr="00650CFE" w:rsidRDefault="00870690" w:rsidP="00233A1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50CFE" w:rsidRPr="00650CFE" w:rsidTr="0043448D">
        <w:trPr>
          <w:trHeight w:val="508"/>
        </w:trPr>
        <w:tc>
          <w:tcPr>
            <w:tcW w:w="0" w:type="auto"/>
            <w:vMerge w:val="restart"/>
          </w:tcPr>
          <w:p w:rsidR="00870690" w:rsidRPr="00963822" w:rsidRDefault="00963822" w:rsidP="00233A18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18"/>
                <w:szCs w:val="18"/>
              </w:rPr>
            </w:pPr>
            <w:r w:rsidRPr="00963822">
              <w:rPr>
                <w:sz w:val="18"/>
                <w:szCs w:val="18"/>
              </w:rPr>
              <w:t>ОПК-1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4647" w:type="dxa"/>
            <w:vMerge w:val="restart"/>
          </w:tcPr>
          <w:p w:rsidR="00963822" w:rsidRPr="00963822" w:rsidRDefault="00963822" w:rsidP="00963822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ОПК-1.1. Знает:   </w:t>
            </w:r>
          </w:p>
          <w:p w:rsidR="00963822" w:rsidRPr="00963822" w:rsidRDefault="00963822" w:rsidP="00963822">
            <w:pPr>
              <w:numPr>
                <w:ilvl w:val="0"/>
                <w:numId w:val="2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применения. </w:t>
            </w:r>
          </w:p>
          <w:p w:rsidR="00963822" w:rsidRPr="00963822" w:rsidRDefault="00963822" w:rsidP="00963822">
            <w:pPr>
              <w:numPr>
                <w:ilvl w:val="0"/>
                <w:numId w:val="2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влияние нагрузок разной направленности на изменение морфофункционального статуса </w:t>
            </w:r>
          </w:p>
          <w:p w:rsidR="00963822" w:rsidRPr="00963822" w:rsidRDefault="00963822" w:rsidP="00963822">
            <w:pPr>
              <w:numPr>
                <w:ilvl w:val="0"/>
                <w:numId w:val="2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биомеханические особенности опорно-двигательного аппарата человека; </w:t>
            </w:r>
          </w:p>
          <w:p w:rsidR="00963822" w:rsidRPr="00963822" w:rsidRDefault="00963822" w:rsidP="00963822">
            <w:pPr>
              <w:numPr>
                <w:ilvl w:val="0"/>
                <w:numId w:val="2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биомеханику статических положений и различных видов движений человека; - биомеханические технологии формирования и совершенствования движений человека с заданной результативностью; − химический состав организма человека;  </w:t>
            </w:r>
          </w:p>
          <w:p w:rsidR="00963822" w:rsidRPr="00963822" w:rsidRDefault="00963822" w:rsidP="00963822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− возрастные особенности обмена веществ при организации занятий физической культурой и спортом; </w:t>
            </w:r>
          </w:p>
          <w:p w:rsidR="00963822" w:rsidRPr="00963822" w:rsidRDefault="00963822" w:rsidP="00963822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− особенности обмена веществ лиц разных возрастных групп;  </w:t>
            </w:r>
          </w:p>
          <w:p w:rsidR="00963822" w:rsidRPr="00963822" w:rsidRDefault="00963822" w:rsidP="00963822">
            <w:pPr>
              <w:numPr>
                <w:ilvl w:val="0"/>
                <w:numId w:val="2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физиологические функции основных органов и систем человека в возрастном и половом аспекте; </w:t>
            </w:r>
          </w:p>
          <w:p w:rsidR="00963822" w:rsidRPr="00963822" w:rsidRDefault="00963822" w:rsidP="00963822">
            <w:pPr>
              <w:numPr>
                <w:ilvl w:val="0"/>
                <w:numId w:val="2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физиологические механизмы регуляции деятельности основных органов и систем организма человека </w:t>
            </w:r>
          </w:p>
          <w:p w:rsidR="00963822" w:rsidRPr="00963822" w:rsidRDefault="00963822" w:rsidP="00963822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в возрастном и половом аспекте; </w:t>
            </w:r>
          </w:p>
          <w:p w:rsidR="00963822" w:rsidRPr="00963822" w:rsidRDefault="00963822" w:rsidP="00963822">
            <w:pPr>
              <w:numPr>
                <w:ilvl w:val="0"/>
                <w:numId w:val="2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- физиологические и биохимические закономерности двигательной активности и процессов восстановления;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sz w:val="18"/>
                <w:szCs w:val="18"/>
              </w:rPr>
              <w:t>анатомо-физиологические и биомеханические основы развития физических качеств;</w:t>
            </w: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психологическую характеристику физического воспитания, спорта и двигательной рекреации;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положения теории физической культуры, определяющие методику проведения занятий в </w:t>
            </w: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 xml:space="preserve">сфере физической культуры и спорта с различным контингентом обучающихся и занимающихся;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целевые  результаты и параметры применяемых нагрузок;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методические и технологические подходы,   структуру построения занятий, формы и способы планирования;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основные и дополнительные формы занятий;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документы планирования образовательного процесса и тренировочного процесса на разных   стадиях и этапах;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- терминологию и  классификацию в гимнастике, легкой атлетике, плавании, подвижных и спортивных играх, лыжном спорте (здесь и далее может быть исключен при отсутствии климатических возможностей проведения занятий); - принципы и порядок разработки учебно-программной документации для проведения занятий по гимнастике, легкой атлетике, плаванию, подвижным и спортивным играм, лыжному спорту; 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содержания и правила оформления плана учебно-тренировочного занятия с использованием средств гимнастики, легкой атлетики, плавания, подвижных и спортивных игр, лыжного спорта;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правила и организация соревнований в гимнастике, легкой атлетике, плавании, подвижных и спортивных играх, лыжном спорте; </w:t>
            </w:r>
          </w:p>
          <w:p w:rsidR="00963822" w:rsidRPr="00963822" w:rsidRDefault="00963822" w:rsidP="00963822">
            <w:pPr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способы оценки результатов обучения в гимнастике, легкой атлетике, плавании, подвижных и спортивных играх, лыжном спорте; </w:t>
            </w:r>
          </w:p>
          <w:p w:rsidR="00963822" w:rsidRPr="00963822" w:rsidRDefault="00963822" w:rsidP="00963822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sz w:val="18"/>
                <w:szCs w:val="18"/>
              </w:rPr>
              <w:t>терминологию, классификацию и общую характеристику спортивных дисциплин</w:t>
            </w: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(упражнений) в ИВС; </w:t>
            </w:r>
          </w:p>
          <w:p w:rsidR="00963822" w:rsidRPr="00963822" w:rsidRDefault="00963822" w:rsidP="00963822">
            <w:pPr>
              <w:numPr>
                <w:ilvl w:val="0"/>
                <w:numId w:val="2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средства и методы физической, технической, тактической и психологической подготовки в ИВС; </w:t>
            </w:r>
          </w:p>
          <w:p w:rsidR="00963822" w:rsidRPr="00963822" w:rsidRDefault="00963822" w:rsidP="00963822">
            <w:pPr>
              <w:numPr>
                <w:ilvl w:val="0"/>
                <w:numId w:val="2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методики обучения технике спортивных дисциплин (упражнений) в ИВС; </w:t>
            </w:r>
          </w:p>
          <w:p w:rsidR="00963822" w:rsidRPr="00963822" w:rsidRDefault="00963822" w:rsidP="00963822">
            <w:pPr>
              <w:numPr>
                <w:ilvl w:val="0"/>
                <w:numId w:val="2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способы оценки результатов учебно-тренировочного процесса в ИВС; </w:t>
            </w:r>
          </w:p>
          <w:p w:rsidR="00963822" w:rsidRPr="00963822" w:rsidRDefault="00963822" w:rsidP="00963822">
            <w:pPr>
              <w:numPr>
                <w:ilvl w:val="0"/>
                <w:numId w:val="2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виды и технологию планирования и организации учебно-тренировочного процесса в ИВС. </w:t>
            </w:r>
          </w:p>
          <w:p w:rsidR="00963822" w:rsidRPr="00963822" w:rsidRDefault="00963822" w:rsidP="00963822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ОПК-1.2. Умеет:  </w:t>
            </w:r>
          </w:p>
          <w:p w:rsidR="00963822" w:rsidRPr="00963822" w:rsidRDefault="00963822" w:rsidP="00963822">
            <w:pPr>
              <w:numPr>
                <w:ilvl w:val="0"/>
                <w:numId w:val="2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963822" w:rsidRPr="00963822" w:rsidRDefault="00963822" w:rsidP="00963822">
            <w:pPr>
              <w:numPr>
                <w:ilvl w:val="0"/>
                <w:numId w:val="2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оценивать эффективность статических положений и движений человека; - применять биомеханические технологии формирования и совершенствования движений человека с заданной результативностью; </w:t>
            </w:r>
          </w:p>
          <w:p w:rsidR="00963822" w:rsidRPr="00963822" w:rsidRDefault="00963822" w:rsidP="00963822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963822" w:rsidRPr="00963822" w:rsidRDefault="00963822" w:rsidP="00963822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963822" w:rsidRPr="00963822" w:rsidRDefault="00963822" w:rsidP="00963822">
            <w:pPr>
              <w:numPr>
                <w:ilvl w:val="0"/>
                <w:numId w:val="2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963822" w:rsidRPr="00963822" w:rsidRDefault="00963822" w:rsidP="00963822">
            <w:pPr>
              <w:numPr>
                <w:ilvl w:val="0"/>
                <w:numId w:val="2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повышать мотивацию и волю к победе у занимающихся физической культурой и спортом; </w:t>
            </w:r>
          </w:p>
          <w:p w:rsidR="00963822" w:rsidRPr="00963822" w:rsidRDefault="00963822" w:rsidP="00963822">
            <w:pPr>
              <w:numPr>
                <w:ilvl w:val="0"/>
                <w:numId w:val="2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поддерживать высокий уровень спортивной мотивации; </w:t>
            </w:r>
          </w:p>
          <w:p w:rsidR="00963822" w:rsidRPr="00963822" w:rsidRDefault="00963822" w:rsidP="00963822">
            <w:pPr>
              <w:numPr>
                <w:ilvl w:val="0"/>
                <w:numId w:val="2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планировать тренировочный процесс, ориентируясь на общие положения теории физической культуры при опоре на конкретику избранного вида спорта; </w:t>
            </w:r>
          </w:p>
          <w:p w:rsidR="00963822" w:rsidRPr="00963822" w:rsidRDefault="00963822" w:rsidP="00963822">
            <w:pPr>
              <w:numPr>
                <w:ilvl w:val="0"/>
                <w:numId w:val="25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 - ставить различные виды задач и организовывать их решение на занятиях по гимнастике, легкой атлетике, подвижным и спортивным играм, плаванию,  лыжной подготовке; </w:t>
            </w:r>
          </w:p>
          <w:p w:rsidR="00963822" w:rsidRPr="00963822" w:rsidRDefault="00963822" w:rsidP="00963822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sz w:val="18"/>
                <w:szCs w:val="18"/>
              </w:rPr>
              <w:t xml:space="preserve">решать поставленные задачи занятия,  подбирать методику проведения занятий по </w:t>
            </w: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гимнастике, легкой атлетике, плаванию, подвижным и спортивным играм, лыжному спорту с учетом возраста, подготовленности, индивидуальных особенностей, интересов обучающихся, занимающихся;  </w:t>
            </w:r>
          </w:p>
          <w:p w:rsidR="00963822" w:rsidRPr="00963822" w:rsidRDefault="00963822" w:rsidP="00963822">
            <w:pPr>
              <w:numPr>
                <w:ilvl w:val="0"/>
                <w:numId w:val="2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определять средства и величину нагрузки на занятиях по гимнастике, легкой атлетике, подвижным и спортивным играм, плаванию,  лыжной подготовке в зависимости от поставленных задач; </w:t>
            </w:r>
          </w:p>
          <w:p w:rsidR="00963822" w:rsidRPr="00963822" w:rsidRDefault="00963822" w:rsidP="00963822">
            <w:pPr>
              <w:numPr>
                <w:ilvl w:val="0"/>
                <w:numId w:val="2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использовать на занятиях педагогически обоснованные формы, методы, средства и приемы организации деятельности занимающихся с учетом особенностей гимнастики, легкой атлетики, подвижных и спортивных игр, плавания,  лыжного спорта;  </w:t>
            </w:r>
          </w:p>
          <w:p w:rsidR="00963822" w:rsidRPr="00963822" w:rsidRDefault="00963822" w:rsidP="00963822">
            <w:pPr>
              <w:numPr>
                <w:ilvl w:val="0"/>
                <w:numId w:val="2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определять формы, методы и средства оценивания процесса и результатов деятельности занимающихся при освоении программ по гимнастике, легкой атлетике, подвижным и спортивным играм, плаванию,  лыжной подготовке; </w:t>
            </w:r>
          </w:p>
          <w:p w:rsidR="00963822" w:rsidRPr="00963822" w:rsidRDefault="00963822" w:rsidP="00963822">
            <w:pPr>
              <w:numPr>
                <w:ilvl w:val="0"/>
                <w:numId w:val="2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определять задачи учебно-тренировочного занятия по ИВС; </w:t>
            </w:r>
          </w:p>
          <w:p w:rsidR="00963822" w:rsidRPr="00963822" w:rsidRDefault="00963822" w:rsidP="00963822">
            <w:pPr>
              <w:numPr>
                <w:ilvl w:val="0"/>
                <w:numId w:val="2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подбирать средства и методы для решения задач учебно-тренировочного процесса по ИВС; </w:t>
            </w:r>
          </w:p>
          <w:p w:rsidR="00963822" w:rsidRPr="00963822" w:rsidRDefault="00963822" w:rsidP="00963822">
            <w:pPr>
              <w:numPr>
                <w:ilvl w:val="0"/>
                <w:numId w:val="2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подбирать величину тренировочной нагрузки на учебно-тренировочных занятиях по ИВС в соответствии с поставленными задачами и особенностями занимающихся; - раскрывать и интерпретировать методику обучения технике отдельных видов спортивных дисциплин </w:t>
            </w: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 xml:space="preserve">(упражнений) в ИВС; </w:t>
            </w:r>
          </w:p>
          <w:p w:rsidR="00963822" w:rsidRPr="00963822" w:rsidRDefault="00963822" w:rsidP="00963822">
            <w:pPr>
              <w:numPr>
                <w:ilvl w:val="0"/>
                <w:numId w:val="2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планировать содержание учебно-тренировочных занятий по ИВС с учетом уровня подготовленности занимающихся, материально-технического оснащения, погодных и санитарно-гигиенических условий. </w:t>
            </w:r>
          </w:p>
          <w:p w:rsidR="00963822" w:rsidRPr="00963822" w:rsidRDefault="00963822" w:rsidP="00963822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ОПК-1.3. Имеет опыт:  </w:t>
            </w:r>
          </w:p>
          <w:p w:rsidR="00963822" w:rsidRPr="00963822" w:rsidRDefault="00963822" w:rsidP="00963822">
            <w:pPr>
              <w:numPr>
                <w:ilvl w:val="0"/>
                <w:numId w:val="2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963822" w:rsidRPr="00963822" w:rsidRDefault="00963822" w:rsidP="00963822">
            <w:pPr>
              <w:numPr>
                <w:ilvl w:val="0"/>
                <w:numId w:val="2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проведения анатомического анализа физических упражнений; </w:t>
            </w:r>
          </w:p>
          <w:p w:rsidR="00963822" w:rsidRPr="00963822" w:rsidRDefault="00963822" w:rsidP="00963822">
            <w:pPr>
              <w:numPr>
                <w:ilvl w:val="0"/>
                <w:numId w:val="2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биомеханического анализа статических положений и движений человека; </w:t>
            </w:r>
          </w:p>
          <w:p w:rsidR="00963822" w:rsidRPr="00963822" w:rsidRDefault="00963822" w:rsidP="00963822">
            <w:pPr>
              <w:numPr>
                <w:ilvl w:val="0"/>
                <w:numId w:val="26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планирования занятий по гимнастике, легкой атлетике, подвижным и спортивным играм, плаванию,  лыжной подготовке; </w:t>
            </w:r>
          </w:p>
          <w:p w:rsidR="00963822" w:rsidRPr="00963822" w:rsidRDefault="00963822" w:rsidP="00963822">
            <w:pPr>
              <w:numPr>
                <w:ilvl w:val="0"/>
                <w:numId w:val="27"/>
              </w:num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планирования мероприятий оздоровительного характера с использованием средств гимнастики, легкой атлетики, подвижных и спортивных игр, плавания,  лыжной подготовки; планирования  учебно-тренировочный занятий по ИВС; </w:t>
            </w:r>
          </w:p>
          <w:p w:rsidR="00963822" w:rsidRPr="00963822" w:rsidRDefault="00963822" w:rsidP="00963822">
            <w:pPr>
              <w:numPr>
                <w:ilvl w:val="0"/>
                <w:numId w:val="27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963822" w:rsidRPr="00963822" w:rsidRDefault="00963822" w:rsidP="00963822">
            <w:pPr>
              <w:numPr>
                <w:ilvl w:val="0"/>
                <w:numId w:val="27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планирования занятий по учебному предмету «Физическая культура»; </w:t>
            </w:r>
          </w:p>
          <w:p w:rsidR="00963822" w:rsidRPr="00963822" w:rsidRDefault="00963822" w:rsidP="00963822">
            <w:pPr>
              <w:numPr>
                <w:ilvl w:val="0"/>
                <w:numId w:val="27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планирования внеурочных занятий (кружков физической культуры, групп ОФП, спортивных секций);  </w:t>
            </w:r>
          </w:p>
          <w:p w:rsidR="00870690" w:rsidRPr="00963822" w:rsidRDefault="00963822" w:rsidP="0096382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планирования мероприятий активного отдыха обучающихся в режиме учебного и вне учебного времени образовательной организации.</w:t>
            </w:r>
          </w:p>
        </w:tc>
        <w:tc>
          <w:tcPr>
            <w:tcW w:w="2040" w:type="dxa"/>
          </w:tcPr>
          <w:p w:rsidR="00870690" w:rsidRPr="00963822" w:rsidRDefault="00963822" w:rsidP="00027E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63822">
              <w:rPr>
                <w:rFonts w:ascii="Times New Roman" w:hAnsi="Times New Roman"/>
                <w:b/>
                <w:iCs/>
                <w:sz w:val="18"/>
                <w:szCs w:val="18"/>
              </w:rPr>
              <w:lastRenderedPageBreak/>
              <w:t>Знать</w:t>
            </w:r>
            <w:r w:rsidR="00870690" w:rsidRPr="00963822"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</w:p>
          <w:p w:rsidR="00870690" w:rsidRPr="00963822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63822">
              <w:rPr>
                <w:rFonts w:ascii="Times New Roman" w:hAnsi="Times New Roman"/>
                <w:iCs/>
                <w:sz w:val="18"/>
                <w:szCs w:val="18"/>
              </w:rPr>
              <w:t xml:space="preserve">− химический состав организма человека;  − возрастные особенности обмена веществ при организации занятий физической культурой и спортом; − особенности обмена веществ лиц разных возрастных групп;  - физиологические и биохимические закономерности двигательной активности и процессов восстановления; </w:t>
            </w:r>
          </w:p>
        </w:tc>
        <w:tc>
          <w:tcPr>
            <w:tcW w:w="0" w:type="auto"/>
          </w:tcPr>
          <w:p w:rsidR="00870690" w:rsidRPr="00963822" w:rsidRDefault="00870690" w:rsidP="00233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3822">
              <w:rPr>
                <w:rFonts w:ascii="Times New Roman" w:hAnsi="Times New Roman"/>
                <w:sz w:val="18"/>
                <w:szCs w:val="18"/>
              </w:rPr>
              <w:t>Тесты, ответы на семинарском занятии, ответы на экзамене.</w:t>
            </w:r>
          </w:p>
        </w:tc>
      </w:tr>
      <w:tr w:rsidR="00650CFE" w:rsidRPr="00650CFE" w:rsidTr="0043448D">
        <w:trPr>
          <w:trHeight w:val="523"/>
        </w:trPr>
        <w:tc>
          <w:tcPr>
            <w:tcW w:w="0" w:type="auto"/>
            <w:vMerge/>
          </w:tcPr>
          <w:p w:rsidR="00870690" w:rsidRPr="00963822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47" w:type="dxa"/>
            <w:vMerge/>
          </w:tcPr>
          <w:p w:rsidR="00870690" w:rsidRPr="00963822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040" w:type="dxa"/>
          </w:tcPr>
          <w:p w:rsidR="00870690" w:rsidRPr="00963822" w:rsidRDefault="00963822" w:rsidP="00027E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63822">
              <w:rPr>
                <w:rFonts w:ascii="Times New Roman" w:hAnsi="Times New Roman"/>
                <w:b/>
                <w:iCs/>
                <w:sz w:val="18"/>
                <w:szCs w:val="18"/>
              </w:rPr>
              <w:t>Уметь</w:t>
            </w:r>
            <w:r w:rsidR="00870690" w:rsidRPr="00963822"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  <w:r w:rsidR="00870690" w:rsidRPr="00963822">
              <w:rPr>
                <w:rFonts w:ascii="Times New Roman" w:hAnsi="Times New Roman"/>
                <w:iCs/>
                <w:sz w:val="18"/>
                <w:szCs w:val="18"/>
              </w:rPr>
              <w:t xml:space="preserve">  − выявлять зависимость между процессами энергообразования при выполнении мышечной деятельности и уровнем физической работоспособности; 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</w:tc>
        <w:tc>
          <w:tcPr>
            <w:tcW w:w="0" w:type="auto"/>
          </w:tcPr>
          <w:p w:rsidR="00870690" w:rsidRPr="00963822" w:rsidRDefault="00870690" w:rsidP="00233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3822">
              <w:rPr>
                <w:rFonts w:ascii="Times New Roman" w:hAnsi="Times New Roman"/>
                <w:sz w:val="18"/>
                <w:szCs w:val="18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650CFE" w:rsidRPr="00650CFE" w:rsidTr="0043448D">
        <w:trPr>
          <w:trHeight w:val="508"/>
        </w:trPr>
        <w:tc>
          <w:tcPr>
            <w:tcW w:w="0" w:type="auto"/>
            <w:vMerge/>
          </w:tcPr>
          <w:p w:rsidR="00870690" w:rsidRPr="00963822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47" w:type="dxa"/>
            <w:vMerge/>
          </w:tcPr>
          <w:p w:rsidR="00870690" w:rsidRPr="00963822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040" w:type="dxa"/>
          </w:tcPr>
          <w:p w:rsidR="00963822" w:rsidRPr="00963822" w:rsidRDefault="00963822" w:rsidP="00027E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963822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Владеть </w:t>
            </w:r>
            <w:r w:rsidRPr="00963822">
              <w:rPr>
                <w:rFonts w:ascii="Times New Roman" w:hAnsi="Times New Roman"/>
                <w:iCs/>
                <w:sz w:val="18"/>
                <w:szCs w:val="18"/>
              </w:rPr>
              <w:t>–</w:t>
            </w:r>
          </w:p>
          <w:p w:rsidR="00870690" w:rsidRPr="00963822" w:rsidRDefault="00963822" w:rsidP="00027E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63822">
              <w:rPr>
                <w:rFonts w:ascii="Times New Roman" w:hAnsi="Times New Roman"/>
                <w:iCs/>
                <w:sz w:val="18"/>
                <w:szCs w:val="18"/>
              </w:rPr>
              <w:t>опытом</w:t>
            </w:r>
            <w:r w:rsidR="00870690" w:rsidRPr="00963822">
              <w:rPr>
                <w:rFonts w:ascii="Times New Roman" w:hAnsi="Times New Roman"/>
                <w:iCs/>
                <w:sz w:val="18"/>
                <w:szCs w:val="18"/>
              </w:rPr>
              <w:t xml:space="preserve"> использования биохимической терминологии, адекватно отражающей морфофункциональные характеристики занимающихся, виды их двигательной деятельности; - проведения биохимического анализа физических упражнений; - биохимического анализа статических положений и движений человека; </w:t>
            </w:r>
          </w:p>
        </w:tc>
        <w:tc>
          <w:tcPr>
            <w:tcW w:w="0" w:type="auto"/>
          </w:tcPr>
          <w:p w:rsidR="00870690" w:rsidRPr="00963822" w:rsidRDefault="00870690" w:rsidP="00233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3822">
              <w:rPr>
                <w:rFonts w:ascii="Times New Roman" w:hAnsi="Times New Roman"/>
                <w:sz w:val="18"/>
                <w:szCs w:val="18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650CFE" w:rsidRPr="00650CFE" w:rsidTr="0043448D">
        <w:trPr>
          <w:trHeight w:val="508"/>
        </w:trPr>
        <w:tc>
          <w:tcPr>
            <w:tcW w:w="0" w:type="auto"/>
            <w:vMerge w:val="restart"/>
          </w:tcPr>
          <w:p w:rsidR="00870690" w:rsidRPr="00963822" w:rsidRDefault="00963822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18"/>
                <w:szCs w:val="18"/>
              </w:rPr>
            </w:pPr>
            <w:r w:rsidRPr="00963822">
              <w:rPr>
                <w:rFonts w:ascii="Times New Roman" w:hAnsi="Times New Roman"/>
                <w:sz w:val="18"/>
                <w:szCs w:val="18"/>
              </w:rPr>
              <w:lastRenderedPageBreak/>
              <w:t>ОПК-2 Способен осуществлять спортивный отбор и спортивную ориентацию в процессе занятий</w:t>
            </w:r>
          </w:p>
        </w:tc>
        <w:tc>
          <w:tcPr>
            <w:tcW w:w="4647" w:type="dxa"/>
            <w:vMerge w:val="restart"/>
          </w:tcPr>
          <w:p w:rsidR="00963822" w:rsidRPr="00963822" w:rsidRDefault="00963822" w:rsidP="009638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ОПК-2.1. Знает: </w:t>
            </w:r>
          </w:p>
          <w:p w:rsidR="00963822" w:rsidRPr="00963822" w:rsidRDefault="00963822" w:rsidP="0096382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значение терминов «спортивный отбор», «выбор спортивной специализации»», </w:t>
            </w:r>
          </w:p>
          <w:p w:rsidR="00963822" w:rsidRPr="00963822" w:rsidRDefault="00963822" w:rsidP="009638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«спортивная ориентация», разницу между ними, неодномоментность и динамичность спортивной ориентации»; </w:t>
            </w:r>
          </w:p>
          <w:p w:rsidR="00963822" w:rsidRPr="00963822" w:rsidRDefault="00963822" w:rsidP="0096382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критерии и подходы в диагностике индивидуальной спортивной предрасположенности (морфологические подходы, психодиагностические и личностно-ориентированные, спортивно-интегративные подходы); - особенности сведения воедино разнородных диагностических данных о спортивной предрасположенности; </w:t>
            </w:r>
          </w:p>
          <w:p w:rsidR="00963822" w:rsidRPr="00963822" w:rsidRDefault="00963822" w:rsidP="0096382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особенности начальной спортивной ориентации и отбора на разных этапах тренировочного процесса; </w:t>
            </w:r>
          </w:p>
          <w:p w:rsidR="00963822" w:rsidRPr="00963822" w:rsidRDefault="00963822" w:rsidP="0096382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процессов; </w:t>
            </w:r>
          </w:p>
          <w:p w:rsidR="00963822" w:rsidRPr="00963822" w:rsidRDefault="00963822" w:rsidP="0096382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анатомо-физиологические и психологические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направленности; </w:t>
            </w:r>
          </w:p>
          <w:p w:rsidR="00963822" w:rsidRPr="00963822" w:rsidRDefault="00963822" w:rsidP="0096382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механические характеристики тела человека и его движений; </w:t>
            </w:r>
          </w:p>
          <w:p w:rsidR="00963822" w:rsidRPr="00963822" w:rsidRDefault="00963822" w:rsidP="0096382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биомеханические особенности опорно-</w:t>
            </w: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 xml:space="preserve">двигательного аппарата человека; </w:t>
            </w:r>
          </w:p>
          <w:p w:rsidR="00963822" w:rsidRPr="00963822" w:rsidRDefault="00963822" w:rsidP="0096382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биомеханику статических положений и различных видов движений человека; </w:t>
            </w:r>
          </w:p>
          <w:p w:rsidR="00963822" w:rsidRPr="00963822" w:rsidRDefault="00963822" w:rsidP="0096382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научно-методические основы спортивной ориентации и  начального отбора в ИВС; </w:t>
            </w:r>
          </w:p>
          <w:p w:rsidR="00963822" w:rsidRPr="00963822" w:rsidRDefault="00963822" w:rsidP="0096382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особенности детей ,  одаренных в ИВС; </w:t>
            </w:r>
          </w:p>
          <w:p w:rsidR="00963822" w:rsidRPr="00963822" w:rsidRDefault="00963822" w:rsidP="0096382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методики массового и индивидуального отбора в ИВС.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ОПК-2.2. Умеет: ориентироваться в общих положениях и требованиях нормативных документов по вопросам отбора и спортивной ориентации;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проводить методически обоснованный набор в группу начальной подготовки, в том числе по результатам сдачи нормативов;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определять  анатомо-физиологические показатели физического развития человека; 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определять биомеханические характеристики тела человека и его движений;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оценивать эффективность статических положений и движений человека; - использовать критерии спортивного отбора для оценки соответствия им физических качеств, достигнутых в процессе занятий физической культурой и спортом;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определять показатели и критерии начального отбора в ИВС;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интерпретировать результаты тестирования в ИВС;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использовать методики и средства оценки перспективности спортсмена в ИВС по морфологическим и функциональным задаткам, его способности к эффективному спортивному совершенствованию;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использовать методики оценки уровня достаточной мотивации и психологической готовности для активного продолжения занятий ИВС. </w:t>
            </w:r>
          </w:p>
          <w:p w:rsidR="00963822" w:rsidRPr="00963822" w:rsidRDefault="00963822" w:rsidP="009638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ОПК-2.3. Имеет опыт: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проведения антропометрических измерений для оценки физического развития;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проведения оценки функционального состояния человека;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биомеханического анализа статических положений и движений человека; -применения базовых методов и методик исследования психических процессов, состояний и свойств у занимающихся и группы (команды) в сфере физической культуры и спорта;  </w:t>
            </w:r>
          </w:p>
          <w:p w:rsidR="00963822" w:rsidRPr="00963822" w:rsidRDefault="00963822" w:rsidP="0096382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обоснования подходов к отбору, спортивной ориентации в процессе занятий физической культурой и спортом, набору в секции, группы спортивной и оздоровительной направленности физкультурно-спортивной организации; - проведения тестирования подготовленности занимающихся ИВС; - выявление наиболее перспективных обучающихся для их дальнейшего спортивного совершенствования;  </w:t>
            </w:r>
          </w:p>
          <w:p w:rsidR="00870690" w:rsidRPr="00963822" w:rsidRDefault="00963822" w:rsidP="0096382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sz w:val="18"/>
                <w:szCs w:val="18"/>
              </w:rPr>
              <w:t>проведение набора и отбора в секции, группы спортивной и оздоровительной направленности физкультурно-спортивной организации.</w:t>
            </w:r>
          </w:p>
        </w:tc>
        <w:tc>
          <w:tcPr>
            <w:tcW w:w="2040" w:type="dxa"/>
          </w:tcPr>
          <w:p w:rsidR="00870690" w:rsidRPr="00963822" w:rsidRDefault="00963822" w:rsidP="00027E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82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Знать</w:t>
            </w:r>
            <w:r w:rsidR="00870690" w:rsidRPr="00963822">
              <w:rPr>
                <w:rFonts w:ascii="Times New Roman" w:hAnsi="Times New Roman"/>
                <w:sz w:val="18"/>
                <w:szCs w:val="18"/>
              </w:rPr>
              <w:t xml:space="preserve"> физиологические и биохимические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 </w:t>
            </w:r>
          </w:p>
        </w:tc>
        <w:tc>
          <w:tcPr>
            <w:tcW w:w="0" w:type="auto"/>
          </w:tcPr>
          <w:p w:rsidR="00870690" w:rsidRPr="00963822" w:rsidRDefault="00870690" w:rsidP="00233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3822">
              <w:rPr>
                <w:rFonts w:ascii="Times New Roman" w:hAnsi="Times New Roman"/>
                <w:sz w:val="18"/>
                <w:szCs w:val="18"/>
              </w:rPr>
              <w:t>Тесты, ответы на семинарском занятии, ответы на экзамене.</w:t>
            </w:r>
          </w:p>
        </w:tc>
      </w:tr>
      <w:tr w:rsidR="00650CFE" w:rsidRPr="00650CFE" w:rsidTr="0043448D">
        <w:trPr>
          <w:trHeight w:val="508"/>
        </w:trPr>
        <w:tc>
          <w:tcPr>
            <w:tcW w:w="0" w:type="auto"/>
            <w:vMerge/>
          </w:tcPr>
          <w:p w:rsidR="00870690" w:rsidRPr="00963822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47" w:type="dxa"/>
            <w:vMerge/>
          </w:tcPr>
          <w:p w:rsidR="00870690" w:rsidRPr="00963822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040" w:type="dxa"/>
          </w:tcPr>
          <w:p w:rsidR="00870690" w:rsidRPr="00963822" w:rsidRDefault="00963822" w:rsidP="00027E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63822">
              <w:rPr>
                <w:rFonts w:ascii="Times New Roman" w:hAnsi="Times New Roman"/>
                <w:b/>
                <w:sz w:val="18"/>
                <w:szCs w:val="18"/>
              </w:rPr>
              <w:t>Умееть</w:t>
            </w:r>
          </w:p>
          <w:p w:rsidR="00870690" w:rsidRPr="00963822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822">
              <w:rPr>
                <w:rFonts w:ascii="Times New Roman" w:hAnsi="Times New Roman"/>
                <w:sz w:val="18"/>
                <w:szCs w:val="18"/>
              </w:rPr>
              <w:t>- определять  биохимические и физиологические показатели физического развития человека;</w:t>
            </w:r>
          </w:p>
        </w:tc>
        <w:tc>
          <w:tcPr>
            <w:tcW w:w="0" w:type="auto"/>
          </w:tcPr>
          <w:p w:rsidR="00870690" w:rsidRPr="00963822" w:rsidRDefault="00870690" w:rsidP="00233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3822">
              <w:rPr>
                <w:rFonts w:ascii="Times New Roman" w:hAnsi="Times New Roman"/>
                <w:sz w:val="18"/>
                <w:szCs w:val="18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650CFE" w:rsidRPr="00650CFE" w:rsidTr="0043448D">
        <w:trPr>
          <w:trHeight w:val="508"/>
        </w:trPr>
        <w:tc>
          <w:tcPr>
            <w:tcW w:w="0" w:type="auto"/>
            <w:vMerge/>
          </w:tcPr>
          <w:p w:rsidR="00870690" w:rsidRPr="00650CFE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647" w:type="dxa"/>
            <w:vMerge/>
          </w:tcPr>
          <w:p w:rsidR="00870690" w:rsidRPr="00650CFE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40" w:type="dxa"/>
          </w:tcPr>
          <w:p w:rsidR="00870690" w:rsidRPr="00650CFE" w:rsidRDefault="00963822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="00870690" w:rsidRPr="00650CF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870690" w:rsidRPr="00650CF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опытом </w:t>
            </w:r>
            <w:r w:rsidR="00870690" w:rsidRPr="00650CFE">
              <w:rPr>
                <w:rFonts w:ascii="Times New Roman" w:hAnsi="Times New Roman"/>
                <w:sz w:val="20"/>
                <w:szCs w:val="20"/>
              </w:rPr>
              <w:t xml:space="preserve">проведения биохимических измерений для оценки физического развития; - проведения оценки функционального состояния человека; - </w:t>
            </w:r>
          </w:p>
        </w:tc>
        <w:tc>
          <w:tcPr>
            <w:tcW w:w="0" w:type="auto"/>
          </w:tcPr>
          <w:p w:rsidR="00870690" w:rsidRPr="00650CFE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 xml:space="preserve">Результаты  лабораторных работ, собеседование на практическом занятии,  практические контрольные </w:t>
            </w:r>
            <w:r w:rsidRPr="00650CFE">
              <w:rPr>
                <w:rFonts w:ascii="Times New Roman" w:hAnsi="Times New Roman"/>
                <w:sz w:val="20"/>
                <w:szCs w:val="20"/>
              </w:rPr>
              <w:lastRenderedPageBreak/>
              <w:t>задания.</w:t>
            </w:r>
          </w:p>
        </w:tc>
      </w:tr>
      <w:tr w:rsidR="00650CFE" w:rsidRPr="00650CFE" w:rsidTr="0043448D">
        <w:trPr>
          <w:trHeight w:val="508"/>
        </w:trPr>
        <w:tc>
          <w:tcPr>
            <w:tcW w:w="0" w:type="auto"/>
            <w:vMerge w:val="restart"/>
          </w:tcPr>
          <w:p w:rsidR="00233A18" w:rsidRPr="00963822" w:rsidRDefault="00963822" w:rsidP="00963822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18"/>
                <w:szCs w:val="18"/>
              </w:rPr>
            </w:pPr>
            <w:r w:rsidRPr="00963822">
              <w:rPr>
                <w:rFonts w:ascii="Times New Roman" w:hAnsi="Times New Roman"/>
                <w:sz w:val="18"/>
                <w:szCs w:val="18"/>
              </w:rPr>
              <w:lastRenderedPageBreak/>
              <w:t>ОПК-9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4647" w:type="dxa"/>
            <w:vMerge w:val="restart"/>
          </w:tcPr>
          <w:p w:rsidR="00963822" w:rsidRPr="00963822" w:rsidRDefault="00963822" w:rsidP="00963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ОПК-9.1. Знает: </w:t>
            </w:r>
          </w:p>
          <w:p w:rsidR="00963822" w:rsidRPr="00963822" w:rsidRDefault="00963822" w:rsidP="0096382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</w:t>
            </w:r>
          </w:p>
          <w:p w:rsidR="00963822" w:rsidRPr="00963822" w:rsidRDefault="00963822" w:rsidP="0096382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механические характеристики тела человека и его движений; </w:t>
            </w:r>
          </w:p>
          <w:p w:rsidR="00963822" w:rsidRPr="00963822" w:rsidRDefault="00963822" w:rsidP="0096382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систематизацию закономерности протекания биохимических процессов в организме человека; </w:t>
            </w:r>
          </w:p>
          <w:p w:rsidR="00963822" w:rsidRPr="00963822" w:rsidRDefault="00963822" w:rsidP="0096382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влияние различных химических элементов и веществ на жизнедеятельность человека; </w:t>
            </w:r>
          </w:p>
          <w:p w:rsidR="00963822" w:rsidRPr="00963822" w:rsidRDefault="00963822" w:rsidP="0096382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закономерности протекания биохимических процессов в организме человека; - методы оценки функционального состояния различных физиологических систем организма человека с учетом возраста и пола; </w:t>
            </w:r>
          </w:p>
          <w:p w:rsidR="00963822" w:rsidRPr="00963822" w:rsidRDefault="00963822" w:rsidP="0096382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  <w:p w:rsidR="00963822" w:rsidRPr="00963822" w:rsidRDefault="00963822" w:rsidP="0096382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принципы, условия и задачи психологического сопровождения занимающихся физической культурой и спортом, включая психодиагностику, психопрофилактику, психокоррекцию, элементы консультирования; </w:t>
            </w:r>
          </w:p>
          <w:p w:rsidR="00963822" w:rsidRPr="00963822" w:rsidRDefault="00963822" w:rsidP="0096382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роль педагогического контроля в целесообразной организации тренировочного и образовательного процесса, необходимость его взаимосвязи с медикобиологическим контролем; </w:t>
            </w:r>
          </w:p>
          <w:p w:rsidR="00963822" w:rsidRPr="00963822" w:rsidRDefault="00963822" w:rsidP="00963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sz w:val="18"/>
                <w:szCs w:val="18"/>
              </w:rPr>
              <w:t>основные слагаемые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методику проведения педагогического контроля, анализа и интерпретации</w:t>
            </w: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получаемых данных, их фиксации;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нормативные требования и показатели физической подготовленности, представленные в ВФСК «ГТО»,  федеральных стандартах спортивной подготовки по видам спорта, программах по физической культуре, в том числе в программах дополнительного и профессионального образования;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систему оценивания обучающихся в процессе  освоения образовательных программ по физической культуре;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методики контроля и оценки техникой, тактической и  физической подготовленности в ИВС;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особенности оценивания процесса и результатов учебно-тренировочного процесса в ИВС. </w:t>
            </w:r>
          </w:p>
          <w:p w:rsidR="00963822" w:rsidRPr="00963822" w:rsidRDefault="00963822" w:rsidP="00963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ОПК-9.2. Умеет: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нормативам;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определять биомеханические характеристики тела человека и его движений;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оценивать эффективность статических положений и движений человека; - с помощью </w:t>
            </w: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 xml:space="preserve">методов экспресс-диагностики определить протекание восстановительных процессов;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проводить экспресс-анализ мочи и определять степень восстановления организма после предшествующей нагрузки; </w:t>
            </w:r>
          </w:p>
          <w:p w:rsidR="00963822" w:rsidRPr="00963822" w:rsidRDefault="00963822" w:rsidP="00963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− оценить функциональное состояние организма по результатам биохимического анализа крови и мочи;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использовать методы измерения основных физиологических параметров в покое и при различных состояниях организма;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моделировать процессы, происходящие на клеточном и организменном уровне в процессе влияния различных средовых факторов;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подбирать и применять  базовые методики психодиагностики психических процессов, состояний и свойств занимающихся физической культурой и спортом;  - проводить собеседование, оценивать мотивацию и психологический настрой спортсмена; </w:t>
            </w:r>
          </w:p>
          <w:p w:rsidR="00963822" w:rsidRPr="00963822" w:rsidRDefault="00963822" w:rsidP="0096382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использовать методы оценки волевых качеств спортсмена; </w:t>
            </w:r>
          </w:p>
          <w:p w:rsidR="00963822" w:rsidRPr="00963822" w:rsidRDefault="00963822" w:rsidP="0096382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sz w:val="18"/>
                <w:szCs w:val="18"/>
              </w:rPr>
              <w:t>подобрать контрольные упражнения для оценки параметров физической, технической  подготовленности занимающихся и обучающихся;</w:t>
            </w: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</w:t>
            </w:r>
          </w:p>
          <w:p w:rsidR="00963822" w:rsidRPr="00963822" w:rsidRDefault="00963822" w:rsidP="0096382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оценивать результаты учебной деятельности обучающихся и реализации норм </w:t>
            </w:r>
          </w:p>
          <w:p w:rsidR="00963822" w:rsidRPr="00963822" w:rsidRDefault="00963822" w:rsidP="00963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ВФСК ГТО на основе объективных методов контроля; </w:t>
            </w:r>
          </w:p>
          <w:p w:rsidR="00963822" w:rsidRPr="00963822" w:rsidRDefault="00963822" w:rsidP="0096382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пользоваться контрольно-измерительными приборами; </w:t>
            </w:r>
          </w:p>
          <w:p w:rsidR="00963822" w:rsidRPr="00963822" w:rsidRDefault="00963822" w:rsidP="0096382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стабилометрию, эргометрию, телеметрические методы передачи информации о состоянии систем организма и характеристиках движений </w:t>
            </w:r>
          </w:p>
          <w:p w:rsidR="00963822" w:rsidRPr="00963822" w:rsidRDefault="00963822" w:rsidP="00963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спортсменов, методы  антропометрии, миотонометрии,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опорнодвигательного аппарата при помощи методик оценки индекса Гарвардского стептеста,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Айзенка, теппинг-тест, методика Спилбергера-Ханина, методика Шмишека-Леонгарда (акцентуации характера), «Несуществующее животное», методика исследования мотивации, социометрия и др.);  </w:t>
            </w:r>
          </w:p>
          <w:p w:rsidR="00963822" w:rsidRPr="00963822" w:rsidRDefault="00963822" w:rsidP="0096382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использовать систему нормативов и методик контроля физической  и технической подготовленности занимающихся в ИВС; </w:t>
            </w:r>
          </w:p>
          <w:p w:rsidR="00963822" w:rsidRPr="00963822" w:rsidRDefault="00963822" w:rsidP="0096382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интерпретировать результаты тестирования подготовленности спортсменов  в </w:t>
            </w: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 xml:space="preserve">ИВС. </w:t>
            </w:r>
          </w:p>
          <w:p w:rsidR="00963822" w:rsidRPr="00963822" w:rsidRDefault="00963822" w:rsidP="00963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ОПК-9.3. Имеет опыт </w:t>
            </w:r>
          </w:p>
          <w:p w:rsidR="00963822" w:rsidRPr="00963822" w:rsidRDefault="00963822" w:rsidP="00963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-проведения антропометрических измерений; </w:t>
            </w:r>
          </w:p>
          <w:p w:rsidR="00963822" w:rsidRPr="00963822" w:rsidRDefault="00963822" w:rsidP="0096382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применения методов биомеханического контроля движений и физических способностей человека; </w:t>
            </w:r>
          </w:p>
          <w:p w:rsidR="00963822" w:rsidRPr="00963822" w:rsidRDefault="00963822" w:rsidP="0096382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анализа биохимических показателей  и разработки предложений по коррекции тренировочного процесса на его основе; </w:t>
            </w:r>
          </w:p>
          <w:p w:rsidR="00963822" w:rsidRPr="00963822" w:rsidRDefault="00963822" w:rsidP="0096382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sz w:val="18"/>
                <w:szCs w:val="18"/>
              </w:rPr>
              <w:t>владения приемами и методами устранения метаболитов обмена углеводов, липидов, белков, образующихся при мышечной деятельности различного характера; - применения  методов измерения основных физиологических параметров в покое и при различных состояниях организма;</w:t>
            </w: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контроля за состоянием различных функциональных систем жизнеобеспечения организма человека в зависимости от вида деятельности, возраста и пола; - применения базовых методов  и методик исследования психических процессов, состояний и свойств у занимающихся, группы /команды в сфере физической культуры и спорта;  </w:t>
            </w:r>
          </w:p>
          <w:p w:rsidR="00963822" w:rsidRPr="00963822" w:rsidRDefault="00963822" w:rsidP="0096382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проведения тестирования подготовленности занимающихся ИВС; </w:t>
            </w:r>
          </w:p>
          <w:p w:rsidR="00233A18" w:rsidRPr="00963822" w:rsidRDefault="00963822" w:rsidP="0096382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63822">
              <w:rPr>
                <w:rFonts w:ascii="Times New Roman" w:eastAsia="Calibri" w:hAnsi="Times New Roman"/>
                <w:sz w:val="18"/>
                <w:szCs w:val="18"/>
              </w:rPr>
              <w:t>анализа и интерпретации результатов педагогического контроля в ИВС.</w:t>
            </w:r>
          </w:p>
        </w:tc>
        <w:tc>
          <w:tcPr>
            <w:tcW w:w="2040" w:type="dxa"/>
          </w:tcPr>
          <w:p w:rsidR="00233A18" w:rsidRPr="00963822" w:rsidRDefault="00963822" w:rsidP="009638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6382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Знать</w:t>
            </w:r>
            <w:r w:rsidR="00233A18" w:rsidRPr="00963822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="00233A18" w:rsidRPr="00963822">
              <w:rPr>
                <w:rFonts w:ascii="Times New Roman" w:hAnsi="Times New Roman"/>
                <w:sz w:val="18"/>
                <w:szCs w:val="18"/>
              </w:rPr>
              <w:t xml:space="preserve">- систематизацию закономерности протекания биохимических процессов в организме человека; - влияние различных химических элементов и веществ на жизнедеятельность человека; - закономерности протекания биохимических процессов в организме человека; - методы оценки функционального состояния различных физиологических систем организма человека с учетом возраста и пола; - 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</w:tc>
        <w:tc>
          <w:tcPr>
            <w:tcW w:w="0" w:type="auto"/>
          </w:tcPr>
          <w:p w:rsidR="00233A18" w:rsidRPr="00963822" w:rsidRDefault="00233A18" w:rsidP="009638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3822">
              <w:rPr>
                <w:rFonts w:ascii="Times New Roman" w:hAnsi="Times New Roman"/>
                <w:sz w:val="18"/>
                <w:szCs w:val="18"/>
              </w:rPr>
              <w:t>Тесты, ответы на семинарском занятии, ответы на экзамене.</w:t>
            </w:r>
          </w:p>
        </w:tc>
      </w:tr>
      <w:tr w:rsidR="00650CFE" w:rsidRPr="00650CFE" w:rsidTr="0043448D">
        <w:trPr>
          <w:trHeight w:val="508"/>
        </w:trPr>
        <w:tc>
          <w:tcPr>
            <w:tcW w:w="0" w:type="auto"/>
            <w:vMerge/>
          </w:tcPr>
          <w:p w:rsidR="00233A18" w:rsidRPr="00650CFE" w:rsidRDefault="00233A18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647" w:type="dxa"/>
            <w:vMerge/>
          </w:tcPr>
          <w:p w:rsidR="00233A18" w:rsidRPr="00650CFE" w:rsidRDefault="00233A18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40" w:type="dxa"/>
          </w:tcPr>
          <w:p w:rsidR="00233A18" w:rsidRPr="00650CFE" w:rsidRDefault="00963822" w:rsidP="00027E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="00233A18" w:rsidRPr="00650CF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233A18" w:rsidRPr="00650CFE">
              <w:rPr>
                <w:rFonts w:ascii="Times New Roman" w:hAnsi="Times New Roman"/>
                <w:sz w:val="20"/>
                <w:szCs w:val="20"/>
              </w:rPr>
              <w:t xml:space="preserve"> - с помощью методов экспресс-диагностики определить протекание восстановительных процессов; - проводить экспресс-анализ мочи и определять степень восстановления организма после предшествующей нагрузки; − оценить функциональное состояние организма по результатам биохимического анализа крови и мочи; - использовать методы измерения основных физиологических параметров в покое и при различных состояниях организма; - моделировать процессы, происходящие на клеточном и организменном уровне в процессе влияния различных средовых факторов; - пользоваться контрольно-измерительными приборами; </w:t>
            </w:r>
          </w:p>
        </w:tc>
        <w:tc>
          <w:tcPr>
            <w:tcW w:w="0" w:type="auto"/>
          </w:tcPr>
          <w:p w:rsidR="00233A18" w:rsidRPr="00650CFE" w:rsidRDefault="00233A18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233A18" w:rsidRPr="00650CFE" w:rsidTr="0043448D">
        <w:trPr>
          <w:trHeight w:val="508"/>
        </w:trPr>
        <w:tc>
          <w:tcPr>
            <w:tcW w:w="0" w:type="auto"/>
            <w:vMerge/>
          </w:tcPr>
          <w:p w:rsidR="00233A18" w:rsidRPr="00650CFE" w:rsidRDefault="00233A18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647" w:type="dxa"/>
            <w:vMerge/>
          </w:tcPr>
          <w:p w:rsidR="00233A18" w:rsidRPr="00650CFE" w:rsidRDefault="00233A18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40" w:type="dxa"/>
          </w:tcPr>
          <w:p w:rsidR="00233A18" w:rsidRPr="00650CFE" w:rsidRDefault="00963822" w:rsidP="00027E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анализом</w:t>
            </w:r>
            <w:r w:rsidR="00233A18" w:rsidRPr="00650CFE">
              <w:rPr>
                <w:rFonts w:ascii="Times New Roman" w:hAnsi="Times New Roman"/>
                <w:sz w:val="20"/>
                <w:szCs w:val="20"/>
              </w:rPr>
              <w:t xml:space="preserve"> биохимических показателей  и разработки предложений по коррекции тренировочного процесса </w:t>
            </w:r>
            <w:r w:rsidR="00233A18" w:rsidRPr="00650C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его основе; - владения приемами и методами устранения метаболитов обмена углеводов, липидов, белков, образующихся при мышечной деятельности различного характера; - применения  методов измерения основных физиологических параметров в покое и при различных состояниях организма;   - контроля за состоянием различных функциональных систем жизнеобеспечения организма человека в зависимости от вида деятельности, возраста и пола; </w:t>
            </w:r>
          </w:p>
        </w:tc>
        <w:tc>
          <w:tcPr>
            <w:tcW w:w="0" w:type="auto"/>
          </w:tcPr>
          <w:p w:rsidR="00233A18" w:rsidRPr="00650CFE" w:rsidRDefault="00233A18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Результаты  лабораторных работ, собеседование на практическом </w:t>
            </w:r>
            <w:r w:rsidRPr="00650CFE">
              <w:rPr>
                <w:rFonts w:ascii="Times New Roman" w:hAnsi="Times New Roman"/>
                <w:sz w:val="20"/>
                <w:szCs w:val="20"/>
              </w:rPr>
              <w:lastRenderedPageBreak/>
              <w:t>занятии,  практические контрольные задания.</w:t>
            </w:r>
          </w:p>
        </w:tc>
      </w:tr>
    </w:tbl>
    <w:p w:rsidR="00870690" w:rsidRPr="00650CFE" w:rsidRDefault="00870690" w:rsidP="007630A1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70690" w:rsidRPr="00650CFE" w:rsidRDefault="00870690" w:rsidP="00870690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870690" w:rsidRPr="00650CFE" w:rsidRDefault="00870690" w:rsidP="0087069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650CFE">
        <w:rPr>
          <w:b/>
        </w:rPr>
        <w:t xml:space="preserve">3.  Структура и содержание дисциплины </w:t>
      </w:r>
    </w:p>
    <w:p w:rsidR="00870690" w:rsidRPr="00650CFE" w:rsidRDefault="00870690" w:rsidP="0087069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650CFE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650CFE" w:rsidRPr="00650CFE" w:rsidTr="007630A1">
        <w:tc>
          <w:tcPr>
            <w:tcW w:w="4725" w:type="dxa"/>
            <w:shd w:val="clear" w:color="auto" w:fill="auto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очная форма</w:t>
            </w:r>
          </w:p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обучения</w:t>
            </w:r>
          </w:p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очно-заочная</w:t>
            </w:r>
          </w:p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форма</w:t>
            </w:r>
          </w:p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обучения</w:t>
            </w:r>
          </w:p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 xml:space="preserve">заочная </w:t>
            </w:r>
          </w:p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форма</w:t>
            </w:r>
          </w:p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обучения</w:t>
            </w:r>
          </w:p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50CFE" w:rsidRPr="00650CFE" w:rsidTr="007630A1">
        <w:tc>
          <w:tcPr>
            <w:tcW w:w="4725" w:type="dxa"/>
            <w:shd w:val="clear" w:color="auto" w:fill="auto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__</w:t>
            </w:r>
            <w:r w:rsidR="00233A18" w:rsidRPr="00650CFE">
              <w:rPr>
                <w:b/>
              </w:rPr>
              <w:t>3</w:t>
            </w:r>
            <w:r w:rsidRPr="00650CFE">
              <w:rPr>
                <w:b/>
              </w:rPr>
              <w:t>_ ЗЕТ</w:t>
            </w:r>
          </w:p>
        </w:tc>
        <w:tc>
          <w:tcPr>
            <w:tcW w:w="1701" w:type="dxa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___ ЗЕТ</w:t>
            </w:r>
          </w:p>
        </w:tc>
        <w:tc>
          <w:tcPr>
            <w:tcW w:w="1667" w:type="dxa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_</w:t>
            </w:r>
            <w:r w:rsidR="007630A1">
              <w:rPr>
                <w:b/>
              </w:rPr>
              <w:t>3_</w:t>
            </w:r>
            <w:r w:rsidRPr="00650CFE">
              <w:rPr>
                <w:b/>
              </w:rPr>
              <w:t xml:space="preserve"> ЗЕТ</w:t>
            </w:r>
          </w:p>
        </w:tc>
      </w:tr>
      <w:tr w:rsidR="00650CFE" w:rsidRPr="00650CFE" w:rsidTr="007630A1">
        <w:tc>
          <w:tcPr>
            <w:tcW w:w="4725" w:type="dxa"/>
            <w:shd w:val="clear" w:color="auto" w:fill="auto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870690" w:rsidRPr="00650CFE" w:rsidRDefault="00233A18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108</w:t>
            </w:r>
          </w:p>
        </w:tc>
        <w:tc>
          <w:tcPr>
            <w:tcW w:w="1701" w:type="dxa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650CFE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650CFE" w:rsidRPr="00650CFE" w:rsidTr="007630A1">
        <w:tc>
          <w:tcPr>
            <w:tcW w:w="4725" w:type="dxa"/>
            <w:shd w:val="clear" w:color="auto" w:fill="auto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50CFE" w:rsidRPr="00650CFE" w:rsidTr="007630A1">
        <w:tc>
          <w:tcPr>
            <w:tcW w:w="4725" w:type="dxa"/>
            <w:shd w:val="clear" w:color="auto" w:fill="auto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аудиторные занятия (контактная</w:t>
            </w:r>
          </w:p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 xml:space="preserve"> работа):</w:t>
            </w:r>
          </w:p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- занятия лекционного типа</w:t>
            </w:r>
          </w:p>
          <w:p w:rsidR="00870690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 xml:space="preserve">- занятия семинарского типа </w:t>
            </w:r>
          </w:p>
          <w:p w:rsidR="007630A1" w:rsidRPr="00650CFE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7630A1">
              <w:rPr>
                <w:b/>
              </w:rPr>
              <w:t>- КСР</w:t>
            </w:r>
          </w:p>
        </w:tc>
        <w:tc>
          <w:tcPr>
            <w:tcW w:w="1796" w:type="dxa"/>
            <w:shd w:val="clear" w:color="auto" w:fill="auto"/>
          </w:tcPr>
          <w:p w:rsidR="00870690" w:rsidRPr="00650CFE" w:rsidRDefault="00233A18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50</w:t>
            </w:r>
          </w:p>
          <w:p w:rsidR="00233A18" w:rsidRPr="00650CFE" w:rsidRDefault="00233A18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233A18" w:rsidRPr="00650CFE" w:rsidRDefault="00233A18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32</w:t>
            </w:r>
          </w:p>
          <w:p w:rsidR="00233A18" w:rsidRDefault="00233A18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16</w:t>
            </w:r>
          </w:p>
          <w:p w:rsidR="00A4192A" w:rsidRPr="00650CFE" w:rsidRDefault="00A4192A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</w:t>
            </w:r>
          </w:p>
          <w:p w:rsidR="007630A1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630A1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7630A1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7630A1" w:rsidRPr="00650CFE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50CFE" w:rsidRPr="00650CFE" w:rsidTr="007630A1">
        <w:tc>
          <w:tcPr>
            <w:tcW w:w="4725" w:type="dxa"/>
            <w:shd w:val="clear" w:color="auto" w:fill="auto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870690" w:rsidRPr="00650CFE" w:rsidRDefault="00233A18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22</w:t>
            </w:r>
          </w:p>
        </w:tc>
        <w:tc>
          <w:tcPr>
            <w:tcW w:w="1701" w:type="dxa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650CFE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650CFE" w:rsidRPr="00650CFE" w:rsidTr="007630A1">
        <w:tc>
          <w:tcPr>
            <w:tcW w:w="4725" w:type="dxa"/>
            <w:shd w:val="clear" w:color="auto" w:fill="auto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Промежуточная аттестация –</w:t>
            </w:r>
          </w:p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:rsidR="00870690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50CFE">
              <w:rPr>
                <w:b/>
              </w:rPr>
              <w:t>Э</w:t>
            </w:r>
            <w:r w:rsidR="00233A18" w:rsidRPr="00650CFE">
              <w:rPr>
                <w:b/>
              </w:rPr>
              <w:t>кзамен</w:t>
            </w:r>
          </w:p>
          <w:p w:rsidR="007630A1" w:rsidRPr="00650CFE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870690" w:rsidRPr="00650CFE" w:rsidRDefault="00870690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Экзамен</w:t>
            </w:r>
          </w:p>
          <w:p w:rsidR="007630A1" w:rsidRPr="00650CFE" w:rsidRDefault="007630A1" w:rsidP="007630A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870690" w:rsidRPr="00650CFE" w:rsidRDefault="00870690" w:rsidP="0087069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0690" w:rsidRPr="00650CFE" w:rsidRDefault="00870690" w:rsidP="0087069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50CFE">
        <w:rPr>
          <w:rFonts w:ascii="Times New Roman" w:hAnsi="Times New Roman"/>
          <w:b/>
          <w:sz w:val="24"/>
          <w:szCs w:val="24"/>
        </w:rPr>
        <w:t>3.2.</w:t>
      </w:r>
      <w:r w:rsidRPr="00650CFE"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618"/>
        <w:gridCol w:w="276"/>
        <w:gridCol w:w="570"/>
        <w:gridCol w:w="429"/>
        <w:gridCol w:w="277"/>
        <w:gridCol w:w="594"/>
        <w:gridCol w:w="454"/>
        <w:gridCol w:w="373"/>
        <w:gridCol w:w="690"/>
        <w:gridCol w:w="450"/>
        <w:gridCol w:w="420"/>
        <w:gridCol w:w="648"/>
        <w:gridCol w:w="470"/>
        <w:gridCol w:w="300"/>
        <w:gridCol w:w="428"/>
        <w:gridCol w:w="556"/>
        <w:gridCol w:w="236"/>
        <w:gridCol w:w="485"/>
      </w:tblGrid>
      <w:tr w:rsidR="00650CFE" w:rsidRPr="00650CFE" w:rsidTr="0043448D">
        <w:trPr>
          <w:trHeight w:val="295"/>
        </w:trPr>
        <w:tc>
          <w:tcPr>
            <w:tcW w:w="1057" w:type="pct"/>
            <w:vMerge w:val="restart"/>
            <w:tcBorders>
              <w:right w:val="single" w:sz="4" w:space="0" w:color="auto"/>
            </w:tcBorders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</w:t>
            </w:r>
          </w:p>
        </w:tc>
      </w:tr>
      <w:tr w:rsidR="00650CFE" w:rsidRPr="00650CFE" w:rsidTr="0043448D">
        <w:trPr>
          <w:trHeight w:val="791"/>
        </w:trPr>
        <w:tc>
          <w:tcPr>
            <w:tcW w:w="1057" w:type="pct"/>
            <w:vMerge/>
            <w:tcBorders>
              <w:right w:val="single" w:sz="4" w:space="0" w:color="auto"/>
            </w:tcBorders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12"/>
            <w:tcBorders>
              <w:left w:val="single" w:sz="4" w:space="0" w:color="auto"/>
            </w:tcBorders>
          </w:tcPr>
          <w:p w:rsidR="00870690" w:rsidRPr="00650CFE" w:rsidRDefault="00870690" w:rsidP="007630A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50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0690" w:rsidRPr="00650CFE" w:rsidRDefault="00870690" w:rsidP="007630A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09" w:type="pct"/>
            <w:gridSpan w:val="3"/>
            <w:vMerge w:val="restart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0D2" w:rsidRPr="00650CFE" w:rsidTr="0043448D">
        <w:trPr>
          <w:trHeight w:val="1611"/>
        </w:trPr>
        <w:tc>
          <w:tcPr>
            <w:tcW w:w="1057" w:type="pct"/>
            <w:vMerge/>
            <w:tcBorders>
              <w:right w:val="single" w:sz="4" w:space="0" w:color="auto"/>
            </w:tcBorders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870690" w:rsidRPr="00650CFE" w:rsidRDefault="00870690" w:rsidP="007630A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870690" w:rsidRPr="00650CFE" w:rsidRDefault="00870690" w:rsidP="007630A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23" w:type="pct"/>
            <w:gridSpan w:val="3"/>
            <w:textDirection w:val="btLr"/>
            <w:tcFitText/>
            <w:vAlign w:val="center"/>
          </w:tcPr>
          <w:p w:rsidR="00870690" w:rsidRPr="00650CFE" w:rsidRDefault="00870690" w:rsidP="007630A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870690" w:rsidRPr="00650CFE" w:rsidRDefault="00870690" w:rsidP="007630A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23" w:type="pct"/>
            <w:gridSpan w:val="3"/>
            <w:textDirection w:val="btLr"/>
            <w:tcFitText/>
            <w:vAlign w:val="center"/>
          </w:tcPr>
          <w:p w:rsidR="00870690" w:rsidRPr="007630A1" w:rsidRDefault="00870690" w:rsidP="007630A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30A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870690" w:rsidRPr="00650CFE" w:rsidRDefault="00870690" w:rsidP="007630A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30A1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570" w:type="pct"/>
            <w:gridSpan w:val="3"/>
            <w:textDirection w:val="btLr"/>
            <w:tcFitText/>
            <w:vAlign w:val="cente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09" w:type="pct"/>
            <w:gridSpan w:val="3"/>
            <w:vMerge/>
          </w:tcPr>
          <w:p w:rsidR="00870690" w:rsidRPr="00650CFE" w:rsidRDefault="00870690" w:rsidP="007630A1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60D2" w:rsidRPr="00650CFE" w:rsidTr="0043448D">
        <w:trPr>
          <w:cantSplit/>
          <w:trHeight w:val="1547"/>
        </w:trPr>
        <w:tc>
          <w:tcPr>
            <w:tcW w:w="105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99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8" w:type="pct"/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99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FFFF99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4" w:type="pct"/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3" w:type="pct"/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5" w:type="pct"/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2" w:type="pct"/>
            <w:shd w:val="clear" w:color="auto" w:fill="auto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textDirection w:val="btLr"/>
          </w:tcPr>
          <w:p w:rsidR="00870690" w:rsidRPr="00650CFE" w:rsidRDefault="00870690" w:rsidP="007630A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5460D2" w:rsidRPr="00650CFE" w:rsidTr="0043448D">
        <w:trPr>
          <w:trHeight w:val="202"/>
        </w:trPr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650CFE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CFE">
              <w:rPr>
                <w:rFonts w:ascii="Times New Roman" w:hAnsi="Times New Roman"/>
              </w:rPr>
              <w:t xml:space="preserve">Строение и функции белков. Ферменты. Метаболизм белков.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3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460D2" w:rsidRPr="00650CFE" w:rsidTr="0043448D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650CFE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 xml:space="preserve">Строение и функции липидов. </w:t>
            </w:r>
            <w:r w:rsidR="005460D2">
              <w:rPr>
                <w:rFonts w:ascii="Times New Roman" w:hAnsi="Times New Roman"/>
              </w:rPr>
              <w:t>16</w:t>
            </w:r>
            <w:r w:rsidRPr="00650CFE">
              <w:rPr>
                <w:rFonts w:ascii="Times New Roman" w:hAnsi="Times New Roman"/>
              </w:rPr>
              <w:t>Их метаболизм. Биоэнергетика.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3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460D2" w:rsidRPr="00650CFE" w:rsidTr="0043448D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650CFE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Строение и функции углеводов. Их метаболизм. Продуцирование энергии.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3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460D2" w:rsidRPr="00650CFE" w:rsidTr="0043448D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650CFE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Витамины. Витаминоподобные вещества.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460D2" w:rsidRPr="00650CFE" w:rsidTr="0043448D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650CFE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CFE">
              <w:rPr>
                <w:rFonts w:ascii="Times New Roman" w:hAnsi="Times New Roman"/>
              </w:rPr>
              <w:t xml:space="preserve">Биохимия мышц и мышечных сокращений. Энергетическое обеспечение мышечной деятельности.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8307F" w:rsidRPr="0043448D" w:rsidRDefault="0043448D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460D2" w:rsidRPr="00650CFE" w:rsidTr="0043448D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650CFE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Адаптация к различному режиму двигательной активности.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8307F" w:rsidRPr="0043448D" w:rsidRDefault="0043448D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43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460D2" w:rsidRPr="00650CFE" w:rsidTr="0043448D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5460D2" w:rsidRPr="00650CFE" w:rsidRDefault="005460D2" w:rsidP="005460D2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D2" w:rsidRPr="0043448D" w:rsidRDefault="00A4192A" w:rsidP="0043448D">
            <w:pPr>
              <w:tabs>
                <w:tab w:val="num" w:pos="822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5460D2" w:rsidRPr="0043448D" w:rsidRDefault="005460D2" w:rsidP="0043448D">
            <w:pPr>
              <w:tabs>
                <w:tab w:val="num" w:pos="822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99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99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FFFF99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5460D2" w:rsidRPr="0043448D" w:rsidRDefault="0043448D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5460D2" w:rsidRPr="0043448D" w:rsidRDefault="0043448D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shd w:val="clear" w:color="auto" w:fill="auto"/>
          </w:tcPr>
          <w:p w:rsidR="005460D2" w:rsidRPr="0043448D" w:rsidRDefault="005460D2" w:rsidP="0043448D">
            <w:pPr>
              <w:tabs>
                <w:tab w:val="num" w:pos="822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</w:tcPr>
          <w:p w:rsidR="005460D2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0D2" w:rsidRPr="00650CFE" w:rsidTr="0043448D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650CFE" w:rsidRDefault="00D8307F" w:rsidP="00233A1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Cs w:val="20"/>
              </w:rPr>
            </w:pPr>
            <w:r w:rsidRPr="00650CFE">
              <w:rPr>
                <w:rFonts w:ascii="Times New Roman" w:hAnsi="Times New Roman"/>
                <w:b/>
                <w:szCs w:val="20"/>
              </w:rPr>
              <w:t xml:space="preserve">Промежуточная </w:t>
            </w:r>
          </w:p>
          <w:p w:rsidR="00D8307F" w:rsidRPr="00650CFE" w:rsidRDefault="00D8307F" w:rsidP="00233A1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b/>
                <w:szCs w:val="20"/>
              </w:rPr>
              <w:t>аттестация экзамен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0D2" w:rsidRPr="00650CFE" w:rsidTr="0043448D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650CFE" w:rsidRDefault="00D8307F" w:rsidP="007630A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43448D" w:rsidRDefault="007630A1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</w:t>
            </w:r>
            <w:r w:rsidR="005460D2" w:rsidRPr="0043448D">
              <w:rPr>
                <w:rFonts w:ascii="Times New Roman" w:hAnsi="Times New Roman"/>
                <w:sz w:val="20"/>
                <w:szCs w:val="20"/>
              </w:rPr>
              <w:t>0</w:t>
            </w:r>
            <w:r w:rsidRPr="00434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4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0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FFFF99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D8307F" w:rsidRPr="0043448D" w:rsidRDefault="0043448D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3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D8307F" w:rsidRPr="0043448D" w:rsidRDefault="0043448D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5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2" w:type="pct"/>
            <w:shd w:val="clear" w:color="auto" w:fill="auto"/>
          </w:tcPr>
          <w:p w:rsidR="00D8307F" w:rsidRPr="0043448D" w:rsidRDefault="00D8307F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</w:tcPr>
          <w:p w:rsidR="00D8307F" w:rsidRPr="0043448D" w:rsidRDefault="005460D2" w:rsidP="0043448D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8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</w:tbl>
    <w:p w:rsidR="00870690" w:rsidRPr="00650CFE" w:rsidRDefault="00870690" w:rsidP="00870690">
      <w:pPr>
        <w:jc w:val="both"/>
        <w:rPr>
          <w:rFonts w:ascii="Times New Roman" w:hAnsi="Times New Roman"/>
          <w:i/>
          <w:sz w:val="18"/>
          <w:szCs w:val="18"/>
        </w:rPr>
      </w:pPr>
      <w:r w:rsidRPr="00650CFE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лабораторного типа, групповых или индивидуальных консультаций</w:t>
      </w:r>
      <w:r w:rsidR="00D8307F" w:rsidRPr="00650CFE">
        <w:rPr>
          <w:rFonts w:ascii="Times New Roman" w:hAnsi="Times New Roman"/>
          <w:i/>
          <w:sz w:val="18"/>
          <w:szCs w:val="18"/>
        </w:rPr>
        <w:t>.</w:t>
      </w:r>
    </w:p>
    <w:p w:rsidR="00870690" w:rsidRPr="00650CFE" w:rsidRDefault="00870690" w:rsidP="00870690">
      <w:pPr>
        <w:jc w:val="both"/>
        <w:rPr>
          <w:rFonts w:ascii="Times New Roman" w:hAnsi="Times New Roman"/>
          <w:i/>
          <w:sz w:val="18"/>
          <w:szCs w:val="18"/>
        </w:rPr>
      </w:pPr>
      <w:r w:rsidRPr="00650CFE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D8307F" w:rsidRPr="00650CFE">
        <w:rPr>
          <w:rFonts w:ascii="Times New Roman" w:hAnsi="Times New Roman"/>
          <w:sz w:val="24"/>
          <w:szCs w:val="24"/>
        </w:rPr>
        <w:t>форме</w:t>
      </w:r>
      <w:r w:rsidRPr="00650CFE">
        <w:rPr>
          <w:rFonts w:ascii="Times New Roman" w:hAnsi="Times New Roman"/>
          <w:sz w:val="24"/>
          <w:szCs w:val="24"/>
        </w:rPr>
        <w:t xml:space="preserve"> </w:t>
      </w:r>
      <w:r w:rsidR="00D8307F" w:rsidRPr="00650CFE">
        <w:rPr>
          <w:rFonts w:ascii="Times New Roman" w:hAnsi="Times New Roman"/>
          <w:sz w:val="24"/>
          <w:szCs w:val="24"/>
        </w:rPr>
        <w:t>комплексного</w:t>
      </w:r>
      <w:r w:rsidRPr="00650CFE">
        <w:rPr>
          <w:rFonts w:ascii="Times New Roman" w:hAnsi="Times New Roman"/>
          <w:sz w:val="24"/>
          <w:szCs w:val="24"/>
        </w:rPr>
        <w:t xml:space="preserve"> экзамен</w:t>
      </w:r>
      <w:r w:rsidR="00D8307F" w:rsidRPr="00650CFE">
        <w:rPr>
          <w:rFonts w:ascii="Times New Roman" w:hAnsi="Times New Roman"/>
          <w:sz w:val="24"/>
          <w:szCs w:val="24"/>
        </w:rPr>
        <w:t>а, включающего</w:t>
      </w:r>
      <w:r w:rsidRPr="00650CFE">
        <w:rPr>
          <w:rFonts w:ascii="Times New Roman" w:hAnsi="Times New Roman"/>
          <w:sz w:val="24"/>
          <w:szCs w:val="24"/>
        </w:rPr>
        <w:t xml:space="preserve"> выполнени</w:t>
      </w:r>
      <w:r w:rsidR="00D8307F" w:rsidRPr="00650CFE">
        <w:rPr>
          <w:rFonts w:ascii="Times New Roman" w:hAnsi="Times New Roman"/>
          <w:sz w:val="24"/>
          <w:szCs w:val="24"/>
        </w:rPr>
        <w:t>е практических заданий</w:t>
      </w:r>
      <w:r w:rsidRPr="00650CFE">
        <w:rPr>
          <w:rFonts w:ascii="Times New Roman" w:hAnsi="Times New Roman"/>
          <w:sz w:val="24"/>
          <w:szCs w:val="24"/>
        </w:rPr>
        <w:t xml:space="preserve"> наряду с традиционными ответами на вопросы по программе дисциплины</w:t>
      </w:r>
      <w:r w:rsidR="00D8307F" w:rsidRPr="00650CFE">
        <w:rPr>
          <w:rFonts w:ascii="Times New Roman" w:hAnsi="Times New Roman"/>
          <w:sz w:val="24"/>
          <w:szCs w:val="24"/>
        </w:rPr>
        <w:t>.</w:t>
      </w:r>
    </w:p>
    <w:p w:rsidR="00870690" w:rsidRPr="00650CFE" w:rsidRDefault="00870690" w:rsidP="00870690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650CFE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650CFE">
        <w:rPr>
          <w:rFonts w:ascii="Times New Roman" w:hAnsi="Times New Roman"/>
          <w:b/>
          <w:sz w:val="18"/>
          <w:szCs w:val="18"/>
        </w:rPr>
        <w:t xml:space="preserve"> </w:t>
      </w:r>
    </w:p>
    <w:p w:rsidR="00D8307F" w:rsidRPr="00650CFE" w:rsidRDefault="00D8307F" w:rsidP="00D8307F">
      <w:pPr>
        <w:spacing w:after="0" w:line="240" w:lineRule="auto"/>
        <w:ind w:right="-426" w:firstLine="709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Самостоятельная работа направлена на изучение всех тем, рассмотренных занятиях лекционного и практического типа (согласно таблице Содержание дисциплины) и включает работу в читальном зале библиотеки и в домашних условиях, с доступом к ресурсам Интернет</w:t>
      </w:r>
      <w:r w:rsidRPr="00650CFE">
        <w:rPr>
          <w:rFonts w:ascii="Times New Roman" w:hAnsi="Times New Roman"/>
          <w:bCs/>
        </w:rPr>
        <w:t>.</w:t>
      </w:r>
      <w:r w:rsidRPr="00650CFE">
        <w:rPr>
          <w:rFonts w:ascii="Times New Roman" w:hAnsi="Times New Roman"/>
        </w:rPr>
        <w:t xml:space="preserve"> Контроль самостоятельной работы </w:t>
      </w:r>
      <w:r w:rsidRPr="00650CFE">
        <w:rPr>
          <w:rFonts w:ascii="Times New Roman" w:hAnsi="Times New Roman"/>
        </w:rPr>
        <w:lastRenderedPageBreak/>
        <w:t xml:space="preserve">осуществляется путем проведения контрольных работ в тестовой форме (письменно) по темам 1, 2, 3, семинарских занятий (устно) по темам 1-3 и 4-6, также путем проверки отчетов по практическим работам. </w:t>
      </w:r>
    </w:p>
    <w:p w:rsidR="00D8307F" w:rsidRPr="00650CFE" w:rsidRDefault="00D8307F" w:rsidP="00D8307F">
      <w:pPr>
        <w:spacing w:after="0"/>
        <w:ind w:right="-426" w:firstLine="709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Отчеты по практическим работам представляет собой отчетный документ о работе студента в течение семестра. Наличие отчетов, зачтенных преподавателем, ведущего лабораторные занятия, является необходимым условием допуска к сдаче экзамена по дисциплине. </w:t>
      </w:r>
    </w:p>
    <w:p w:rsidR="00D8307F" w:rsidRPr="00650CFE" w:rsidRDefault="00D8307F" w:rsidP="00D8307F">
      <w:pPr>
        <w:spacing w:after="0"/>
        <w:ind w:right="-426" w:firstLine="709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Все отчеты должны быть оформлены в формате единого документа. В каждом отчете должны быть приведены название работы, цель работы, оборудование и материалы, необходимые реакции в соответствии с целью лабораторной работы, выводы. Отчеты за пропущенные лабораторные работы к проверке не допускаются.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  <w:b/>
          <w:bCs/>
        </w:rPr>
        <w:t>Работа над основной и дополнительной литературой</w:t>
      </w:r>
      <w:r w:rsidRPr="00650CFE">
        <w:rPr>
          <w:rFonts w:ascii="Times New Roman" w:hAnsi="Times New Roman"/>
        </w:rPr>
        <w:t>.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  <w:b/>
          <w:bCs/>
        </w:rPr>
        <w:t>Самоподготовка к практическим занятиям.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spacing w:val="-4"/>
        </w:rPr>
      </w:pPr>
      <w:r w:rsidRPr="00650CFE">
        <w:rPr>
          <w:rFonts w:ascii="Times New Roman" w:hAnsi="Times New Roman"/>
        </w:rPr>
        <w:t>При подготовке к практическому занятию необходимо изучить соответствующую тему дисциплины по учебно-методической литературе и лекционному материалу. С учетом самостоятельной подготовки н</w:t>
      </w:r>
      <w:r w:rsidRPr="00650CFE">
        <w:rPr>
          <w:rFonts w:ascii="Times New Roman" w:hAnsi="Times New Roman"/>
          <w:spacing w:val="-4"/>
        </w:rPr>
        <w:t>а практических занятиях студент должен уметь последовательно излагать свои мысли и аргументировано их отстаивать.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  <w:b/>
          <w:bCs/>
        </w:rPr>
        <w:t>Самостоятельная работа студента при подготовке к экзамену.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Итоговой формой контроля успеваемости студентов по данной дисциплине является экзамен. 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Для успешного прохождения итоговой аттестации рекомендуется в начале семестра изучить перечень вопросов к экзамену по данной дисциплине, а также использовать в процессе обучения материалы, разработанные в ходе подготовки к практическим занятиям. Это позволит в процессе изучения тем сформировать более правильное и обобщенное видение существа того или иного вопроса за счет: 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ab/>
        <w:t xml:space="preserve">а) уточняющих вопросов преподавателю; 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ab/>
        <w:t xml:space="preserve">б) самостоятельного уточнения вопросов на смежных дисциплинах; 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ab/>
        <w:t>в) углубленного изучения вопросов темы по учебным пособиям.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spacing w:val="-4"/>
        </w:rPr>
      </w:pPr>
      <w:r w:rsidRPr="00650CFE">
        <w:rPr>
          <w:rFonts w:ascii="Times New Roman" w:hAnsi="Times New Roman"/>
          <w:b/>
          <w:bCs/>
          <w:spacing w:val="-4"/>
        </w:rPr>
        <w:t>Изучение сайтов по темам дисциплины в сети Интернет</w:t>
      </w:r>
    </w:p>
    <w:p w:rsidR="00D8307F" w:rsidRPr="00650CFE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D8307F" w:rsidRPr="00650CFE" w:rsidRDefault="00D8307F" w:rsidP="00D8307F">
      <w:pPr>
        <w:spacing w:after="0"/>
        <w:ind w:right="-426" w:firstLine="709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Программное обеспечение и Интернет-ресурсы указаны в п. 7 в.</w:t>
      </w:r>
    </w:p>
    <w:p w:rsidR="00870690" w:rsidRPr="00650CFE" w:rsidRDefault="00870690" w:rsidP="00D8307F">
      <w:pPr>
        <w:spacing w:after="0"/>
        <w:ind w:left="-142" w:right="-426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</w:t>
      </w:r>
    </w:p>
    <w:p w:rsidR="00870690" w:rsidRPr="00650CFE" w:rsidRDefault="00870690" w:rsidP="00D8307F">
      <w:pPr>
        <w:spacing w:after="0"/>
        <w:ind w:left="-142" w:right="-426" w:firstLine="426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870690" w:rsidRPr="00650CFE" w:rsidRDefault="00870690" w:rsidP="00870690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870690" w:rsidRPr="00650CFE" w:rsidRDefault="00870690" w:rsidP="00870690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650CFE">
        <w:rPr>
          <w:rFonts w:ascii="Times New Roman" w:hAnsi="Times New Roman"/>
          <w:sz w:val="24"/>
          <w:szCs w:val="24"/>
        </w:rPr>
        <w:t xml:space="preserve">), </w:t>
      </w:r>
    </w:p>
    <w:p w:rsidR="00870690" w:rsidRPr="00650CFE" w:rsidRDefault="00870690" w:rsidP="00870690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>включающий:</w:t>
      </w:r>
    </w:p>
    <w:p w:rsidR="00870690" w:rsidRPr="00650CFE" w:rsidRDefault="00870690" w:rsidP="00870690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870690" w:rsidRPr="00650CFE" w:rsidRDefault="00870690" w:rsidP="00870690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650CFE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D8307F" w:rsidRPr="00650CFE" w:rsidRDefault="00D8307F" w:rsidP="00870690">
      <w:pPr>
        <w:pStyle w:val="a5"/>
        <w:ind w:left="0" w:right="-426" w:firstLine="708"/>
        <w:rPr>
          <w:rFonts w:ascii="Times New Roman" w:hAnsi="Times New Roman"/>
          <w:szCs w:val="20"/>
        </w:rPr>
      </w:pPr>
      <w:r w:rsidRPr="00650CFE">
        <w:rPr>
          <w:rFonts w:ascii="Times New Roman" w:hAnsi="Times New Roman"/>
          <w:b/>
          <w:szCs w:val="20"/>
        </w:rPr>
        <w:t>ОПК-1.</w:t>
      </w:r>
      <w:r w:rsidRPr="00650CFE">
        <w:rPr>
          <w:rFonts w:ascii="Times New Roman" w:hAnsi="Times New Roman"/>
          <w:szCs w:val="20"/>
        </w:rPr>
        <w:t xml:space="preserve">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</w:p>
    <w:p w:rsidR="00870690" w:rsidRPr="00650CFE" w:rsidRDefault="00870690" w:rsidP="00870690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650CFE" w:rsidRPr="00650CFE" w:rsidTr="007630A1">
        <w:tc>
          <w:tcPr>
            <w:tcW w:w="1419" w:type="dxa"/>
            <w:vMerge w:val="restart"/>
            <w:vAlign w:val="center"/>
          </w:tcPr>
          <w:p w:rsidR="00870690" w:rsidRPr="00650CFE" w:rsidRDefault="00870690" w:rsidP="007630A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 xml:space="preserve">Уровень сформированности компетенций </w:t>
            </w:r>
            <w:r w:rsidRPr="00650CF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870690" w:rsidRPr="00650CFE" w:rsidRDefault="00870690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Шкала оценивания сформированности компетенций</w:t>
            </w:r>
          </w:p>
        </w:tc>
      </w:tr>
      <w:tr w:rsidR="00650CFE" w:rsidRPr="00650CFE" w:rsidTr="007630A1">
        <w:tc>
          <w:tcPr>
            <w:tcW w:w="1419" w:type="dxa"/>
            <w:vMerge/>
            <w:vAlign w:val="center"/>
          </w:tcPr>
          <w:p w:rsidR="00870690" w:rsidRPr="00650CFE" w:rsidRDefault="00870690" w:rsidP="007630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70690" w:rsidRPr="00650CFE" w:rsidRDefault="00870690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70690" w:rsidRPr="00650CFE" w:rsidRDefault="00870690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870690" w:rsidRPr="00650CFE" w:rsidRDefault="00870690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870690" w:rsidRPr="00650CFE" w:rsidRDefault="00870690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870690" w:rsidRPr="00650CFE" w:rsidRDefault="00870690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870690" w:rsidRPr="00650CFE" w:rsidRDefault="00870690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870690" w:rsidRPr="00650CFE" w:rsidRDefault="00870690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70690" w:rsidRPr="00650CFE" w:rsidRDefault="00870690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превосходно</w:t>
            </w:r>
          </w:p>
        </w:tc>
      </w:tr>
      <w:tr w:rsidR="00650CFE" w:rsidRPr="00650CFE" w:rsidTr="007630A1">
        <w:tc>
          <w:tcPr>
            <w:tcW w:w="1419" w:type="dxa"/>
            <w:vMerge/>
            <w:vAlign w:val="center"/>
          </w:tcPr>
          <w:p w:rsidR="00870690" w:rsidRPr="00650CFE" w:rsidRDefault="00870690" w:rsidP="007630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870690" w:rsidRPr="00650CFE" w:rsidRDefault="00870690" w:rsidP="007630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870690" w:rsidRPr="00650CFE" w:rsidRDefault="00870690" w:rsidP="007630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650CFE" w:rsidRPr="00650CFE" w:rsidTr="007630A1">
        <w:tc>
          <w:tcPr>
            <w:tcW w:w="1419" w:type="dxa"/>
          </w:tcPr>
          <w:p w:rsidR="00D8307F" w:rsidRPr="00650CFE" w:rsidRDefault="00D8307F" w:rsidP="007630A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iCs/>
                <w:sz w:val="20"/>
                <w:szCs w:val="20"/>
              </w:rPr>
              <w:t>ОПК-1.1</w:t>
            </w:r>
            <w:r w:rsidRPr="00650CFE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650CFE">
              <w:rPr>
                <w:rFonts w:ascii="Times New Roman" w:hAnsi="Times New Roman"/>
                <w:b/>
                <w:iCs/>
                <w:sz w:val="20"/>
                <w:szCs w:val="20"/>
              </w:rPr>
              <w:t>Знает:</w:t>
            </w:r>
          </w:p>
          <w:p w:rsidR="00D8307F" w:rsidRPr="00650CFE" w:rsidRDefault="00D8307F" w:rsidP="007630A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50CFE">
              <w:rPr>
                <w:rFonts w:ascii="Times New Roman" w:hAnsi="Times New Roman"/>
                <w:iCs/>
                <w:sz w:val="20"/>
                <w:szCs w:val="20"/>
              </w:rPr>
              <w:t xml:space="preserve">− химический состав организма человека;  − возрастные особенности обмена веществ при организации занятий физической культурой и спортом; − особенности обмена веществ лиц разных возрастных групп;  - физиологические и биохимические закономерности двигательной активности и процессов восстановления; </w:t>
            </w:r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650CFE" w:rsidRPr="00650CFE" w:rsidTr="007630A1">
        <w:tc>
          <w:tcPr>
            <w:tcW w:w="1419" w:type="dxa"/>
          </w:tcPr>
          <w:p w:rsidR="00D8307F" w:rsidRPr="00650CFE" w:rsidRDefault="00D8307F" w:rsidP="007630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iCs/>
                <w:sz w:val="20"/>
                <w:szCs w:val="20"/>
              </w:rPr>
              <w:t>ОПК-1.2.</w:t>
            </w:r>
            <w:r w:rsidRPr="00650CF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50CFE">
              <w:rPr>
                <w:rFonts w:ascii="Times New Roman" w:hAnsi="Times New Roman"/>
                <w:b/>
                <w:iCs/>
                <w:sz w:val="20"/>
                <w:szCs w:val="20"/>
              </w:rPr>
              <w:t>Умеет:</w:t>
            </w:r>
            <w:r w:rsidRPr="00650CFE">
              <w:rPr>
                <w:rFonts w:ascii="Times New Roman" w:hAnsi="Times New Roman"/>
                <w:iCs/>
                <w:sz w:val="20"/>
                <w:szCs w:val="20"/>
              </w:rPr>
              <w:t xml:space="preserve">  − выявлять зависимость между процессами энергообразования при выполнении мышечной деятельности и уровнем физической работоспособности; − описать влияние различных средовых факторов и условий на организм человека в процессе занятий физической </w:t>
            </w:r>
            <w:r w:rsidRPr="00650CFE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культурой и спортом; </w:t>
            </w:r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lastRenderedPageBreak/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объеме без недочетов</w:t>
            </w:r>
          </w:p>
        </w:tc>
      </w:tr>
      <w:tr w:rsidR="00650CFE" w:rsidRPr="00650CFE" w:rsidTr="007630A1">
        <w:tc>
          <w:tcPr>
            <w:tcW w:w="1419" w:type="dxa"/>
          </w:tcPr>
          <w:p w:rsidR="00D8307F" w:rsidRPr="00650CFE" w:rsidRDefault="00D8307F" w:rsidP="007630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ОПК-1.3. Имеет опыт:</w:t>
            </w:r>
            <w:r w:rsidRPr="00650CFE">
              <w:rPr>
                <w:rFonts w:ascii="Times New Roman" w:hAnsi="Times New Roman"/>
                <w:iCs/>
                <w:sz w:val="20"/>
                <w:szCs w:val="20"/>
              </w:rPr>
              <w:t xml:space="preserve">  - использования биохимической терминологии, адекватно отражающей морфофункциональные характеристики занимающихся, виды их двигательной деятельности; - проведения биохимического анализа физических упражнений; - биохимического анализа статических положений и движений человека; </w:t>
            </w:r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70690" w:rsidRPr="00650CFE" w:rsidRDefault="00870690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8307F" w:rsidRPr="00650CFE" w:rsidRDefault="00D8307F" w:rsidP="00D8307F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4"/>
        </w:rPr>
      </w:pPr>
      <w:r w:rsidRPr="00650CFE">
        <w:rPr>
          <w:rFonts w:ascii="Times New Roman" w:hAnsi="Times New Roman"/>
          <w:b/>
          <w:szCs w:val="20"/>
        </w:rPr>
        <w:t>ОПК-2.</w:t>
      </w:r>
      <w:r w:rsidRPr="00650CFE">
        <w:rPr>
          <w:rFonts w:ascii="Times New Roman" w:hAnsi="Times New Roman"/>
          <w:szCs w:val="20"/>
        </w:rPr>
        <w:t xml:space="preserve"> Способен осуществлять спортивный отбор и спортивную ориентацию в процессе занятий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275"/>
        <w:gridCol w:w="1276"/>
        <w:gridCol w:w="1418"/>
        <w:gridCol w:w="1417"/>
        <w:gridCol w:w="1277"/>
        <w:gridCol w:w="1275"/>
      </w:tblGrid>
      <w:tr w:rsidR="00650CFE" w:rsidRPr="00650CFE" w:rsidTr="00826777">
        <w:tc>
          <w:tcPr>
            <w:tcW w:w="1560" w:type="dxa"/>
            <w:vMerge w:val="restart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072" w:type="dxa"/>
            <w:gridSpan w:val="7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650CFE" w:rsidRPr="00650CFE" w:rsidTr="00826777">
        <w:tc>
          <w:tcPr>
            <w:tcW w:w="1560" w:type="dxa"/>
            <w:vMerge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650CFE" w:rsidRPr="00650CFE" w:rsidTr="00826777">
        <w:tc>
          <w:tcPr>
            <w:tcW w:w="1560" w:type="dxa"/>
            <w:vMerge/>
            <w:vAlign w:val="center"/>
          </w:tcPr>
          <w:p w:rsidR="00D8307F" w:rsidRPr="00650CFE" w:rsidRDefault="00D8307F" w:rsidP="007630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gridSpan w:val="2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650CFE" w:rsidRPr="00650CFE" w:rsidTr="00826777">
        <w:tc>
          <w:tcPr>
            <w:tcW w:w="1560" w:type="dxa"/>
          </w:tcPr>
          <w:p w:rsidR="00D8307F" w:rsidRPr="00650CFE" w:rsidRDefault="00D8307F" w:rsidP="00763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bCs/>
                <w:sz w:val="20"/>
                <w:szCs w:val="20"/>
              </w:rPr>
              <w:t>ОПК-2.1</w:t>
            </w:r>
            <w:r w:rsidRPr="00650C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Знает:</w:t>
            </w:r>
            <w:r w:rsidRPr="00650CFE">
              <w:rPr>
                <w:rFonts w:ascii="Times New Roman" w:hAnsi="Times New Roman"/>
                <w:sz w:val="20"/>
                <w:szCs w:val="20"/>
              </w:rPr>
              <w:t xml:space="preserve"> физиологические и биохимические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</w:t>
            </w:r>
            <w:r w:rsidRPr="00650C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оздоровительной направленности </w:t>
            </w:r>
          </w:p>
        </w:tc>
        <w:tc>
          <w:tcPr>
            <w:tcW w:w="1134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lastRenderedPageBreak/>
              <w:t>Отсутствие знаний теоретического материала.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650CFE" w:rsidRPr="00650CFE" w:rsidTr="00826777">
        <w:tc>
          <w:tcPr>
            <w:tcW w:w="1560" w:type="dxa"/>
          </w:tcPr>
          <w:p w:rsidR="00D8307F" w:rsidRPr="00650CFE" w:rsidRDefault="00D8307F" w:rsidP="007630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ОПК-2.2. Умеет:</w:t>
            </w:r>
          </w:p>
          <w:p w:rsidR="00D8307F" w:rsidRPr="00650CFE" w:rsidRDefault="00D8307F" w:rsidP="00763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sz w:val="20"/>
                <w:szCs w:val="20"/>
              </w:rPr>
              <w:t>- определять  биохимические и физиологические показатели физического развития человека;</w:t>
            </w:r>
          </w:p>
        </w:tc>
        <w:tc>
          <w:tcPr>
            <w:tcW w:w="1134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объеме без недочетов</w:t>
            </w:r>
          </w:p>
        </w:tc>
      </w:tr>
      <w:tr w:rsidR="00650CFE" w:rsidRPr="00650CFE" w:rsidTr="00826777">
        <w:tc>
          <w:tcPr>
            <w:tcW w:w="1560" w:type="dxa"/>
          </w:tcPr>
          <w:p w:rsidR="00D8307F" w:rsidRPr="00650CFE" w:rsidRDefault="00D8307F" w:rsidP="007630A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>ОПК-2.3. Имеет опыт:</w:t>
            </w:r>
            <w:r w:rsidRPr="00650CFE">
              <w:rPr>
                <w:rFonts w:ascii="Times New Roman" w:hAnsi="Times New Roman"/>
                <w:sz w:val="20"/>
                <w:szCs w:val="20"/>
              </w:rPr>
              <w:t xml:space="preserve"> - проведения биохимических измерений для оценки физического развития; - проведения оценки функционального состояния человека; - </w:t>
            </w:r>
          </w:p>
        </w:tc>
        <w:tc>
          <w:tcPr>
            <w:tcW w:w="1134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8307F" w:rsidRPr="00650CFE" w:rsidRDefault="00D8307F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8307F" w:rsidRPr="00650CFE" w:rsidRDefault="00D8307F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4"/>
        </w:rPr>
      </w:pPr>
      <w:r w:rsidRPr="00650CFE">
        <w:rPr>
          <w:rFonts w:ascii="Times New Roman" w:hAnsi="Times New Roman"/>
          <w:b/>
          <w:szCs w:val="20"/>
        </w:rPr>
        <w:t>ОПК-9.</w:t>
      </w:r>
      <w:r w:rsidRPr="00650CFE">
        <w:rPr>
          <w:rFonts w:ascii="Times New Roman" w:hAnsi="Times New Roman"/>
          <w:szCs w:val="20"/>
        </w:rPr>
        <w:t xml:space="preserve">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275"/>
        <w:gridCol w:w="1276"/>
        <w:gridCol w:w="1418"/>
        <w:gridCol w:w="1417"/>
        <w:gridCol w:w="1277"/>
        <w:gridCol w:w="1275"/>
      </w:tblGrid>
      <w:tr w:rsidR="00650CFE" w:rsidRPr="00650CFE" w:rsidTr="00826777">
        <w:tc>
          <w:tcPr>
            <w:tcW w:w="1702" w:type="dxa"/>
            <w:vMerge w:val="restart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8930" w:type="dxa"/>
            <w:gridSpan w:val="7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650CFE" w:rsidRPr="00650CFE" w:rsidTr="00826777">
        <w:tc>
          <w:tcPr>
            <w:tcW w:w="1702" w:type="dxa"/>
            <w:vMerge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0CFE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650CFE" w:rsidRPr="00650CFE" w:rsidTr="00826777">
        <w:tc>
          <w:tcPr>
            <w:tcW w:w="1702" w:type="dxa"/>
            <w:vMerge/>
            <w:vAlign w:val="center"/>
          </w:tcPr>
          <w:p w:rsidR="00D8307F" w:rsidRPr="00650CFE" w:rsidRDefault="00D8307F" w:rsidP="007630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267" w:type="dxa"/>
            <w:gridSpan w:val="2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8307F" w:rsidRPr="00650CFE" w:rsidRDefault="00D8307F" w:rsidP="007630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650CFE" w:rsidRPr="00650CFE" w:rsidTr="00826777">
        <w:tc>
          <w:tcPr>
            <w:tcW w:w="1702" w:type="dxa"/>
          </w:tcPr>
          <w:p w:rsidR="00D8307F" w:rsidRPr="00650CFE" w:rsidRDefault="00D8307F" w:rsidP="007630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t xml:space="preserve">ОПК-9.1. Знает: </w:t>
            </w:r>
            <w:r w:rsidRPr="00650CFE">
              <w:rPr>
                <w:rFonts w:ascii="Times New Roman" w:hAnsi="Times New Roman"/>
                <w:sz w:val="20"/>
                <w:szCs w:val="20"/>
              </w:rPr>
              <w:t xml:space="preserve">- систематизацию закономерности протекания биохимических процессов в организме человека; - влияние различных химических </w:t>
            </w:r>
            <w:r w:rsidRPr="00650C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элементов и веществ на жизнедеятельность человека; - закономерности протекания биохимических процессов в организме человека; - методы оценки функционального состояния различных физиологических систем организма человека с учетом возраста и пола; - 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</w:tc>
        <w:tc>
          <w:tcPr>
            <w:tcW w:w="992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lastRenderedPageBreak/>
              <w:t>Отсутствие знаний теоретического материала.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Невозможность оценить полноту </w:t>
            </w:r>
            <w:r w:rsidRPr="00650CFE">
              <w:rPr>
                <w:rFonts w:ascii="Times New Roman" w:hAnsi="Times New Roman"/>
                <w:sz w:val="18"/>
                <w:szCs w:val="18"/>
              </w:rPr>
              <w:lastRenderedPageBreak/>
              <w:t>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lastRenderedPageBreak/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650CFE" w:rsidRPr="00650CFE" w:rsidTr="00826777">
        <w:tc>
          <w:tcPr>
            <w:tcW w:w="1702" w:type="dxa"/>
          </w:tcPr>
          <w:p w:rsidR="00D8307F" w:rsidRPr="00650CFE" w:rsidRDefault="00D8307F" w:rsidP="007630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ОПК-9.2. Умеет:</w:t>
            </w:r>
            <w:r w:rsidRPr="00650CFE">
              <w:rPr>
                <w:rFonts w:ascii="Times New Roman" w:hAnsi="Times New Roman"/>
                <w:sz w:val="20"/>
                <w:szCs w:val="20"/>
              </w:rPr>
              <w:t xml:space="preserve"> - с помощью методов экспресс-диагностики определить протекание восстановительных процессов; - проводить экспресс-анализ мочи и определять степень восстановления организма после предшествующей нагрузки; − оценить функциональное состояние организма по результатам биохимического </w:t>
            </w:r>
            <w:r w:rsidRPr="00650C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анализа крови и мочи; - использовать методы измерения основных физиологических параметров в покое и при различных состояниях организма; - моделировать процессы, происходящие на клеточном и организменном уровне в процессе влияния различных средовых факторов; - пользоваться контрольно-измерительными приборами; </w:t>
            </w:r>
          </w:p>
        </w:tc>
        <w:tc>
          <w:tcPr>
            <w:tcW w:w="992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lastRenderedPageBreak/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объеме без недочетов</w:t>
            </w:r>
          </w:p>
        </w:tc>
      </w:tr>
      <w:tr w:rsidR="00650CFE" w:rsidRPr="00650CFE" w:rsidTr="00826777">
        <w:tc>
          <w:tcPr>
            <w:tcW w:w="1702" w:type="dxa"/>
          </w:tcPr>
          <w:p w:rsidR="00D8307F" w:rsidRPr="00650CFE" w:rsidRDefault="00D8307F" w:rsidP="007630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F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ОПК-9.3. Имеет опыт</w:t>
            </w:r>
            <w:r w:rsidRPr="00650CFE">
              <w:rPr>
                <w:rFonts w:ascii="Times New Roman" w:hAnsi="Times New Roman"/>
                <w:sz w:val="20"/>
                <w:szCs w:val="20"/>
              </w:rPr>
              <w:t xml:space="preserve"> - анализа биохимических показателей  и разработки предложений по коррекции тренировочного процесса на его основе; - владения приемами и методами устранения метаболитов обмена углеводов, липидов, белков, образующихся при мышечной деятельности различного характера; - применения  методов измерения основных физиологических параметров в покое и при различных состояниях организма;   - контроля за состоянием </w:t>
            </w:r>
            <w:r w:rsidRPr="00650C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различных функциональных систем жизнеобеспечения организма человека в зависимости от вида деятельности, возраста и пола; </w:t>
            </w:r>
          </w:p>
        </w:tc>
        <w:tc>
          <w:tcPr>
            <w:tcW w:w="992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  <w:r w:rsidRPr="00650CFE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307F" w:rsidRPr="00650CFE" w:rsidRDefault="00D8307F" w:rsidP="007630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70690" w:rsidRPr="00650CFE" w:rsidRDefault="00870690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lastRenderedPageBreak/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650CFE" w:rsidRPr="00650CFE" w:rsidTr="007630A1">
        <w:trPr>
          <w:trHeight w:val="330"/>
        </w:trPr>
        <w:tc>
          <w:tcPr>
            <w:tcW w:w="3686" w:type="dxa"/>
            <w:gridSpan w:val="2"/>
          </w:tcPr>
          <w:p w:rsidR="00870690" w:rsidRPr="00650CFE" w:rsidRDefault="00870690" w:rsidP="007630A1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70690" w:rsidRPr="00650CFE" w:rsidRDefault="00870690" w:rsidP="007630A1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650CFE" w:rsidRPr="00650CFE" w:rsidTr="00826777">
        <w:trPr>
          <w:trHeight w:val="445"/>
        </w:trPr>
        <w:tc>
          <w:tcPr>
            <w:tcW w:w="1276" w:type="dxa"/>
            <w:vMerge w:val="restart"/>
          </w:tcPr>
          <w:p w:rsidR="00870690" w:rsidRPr="00650CFE" w:rsidRDefault="00870690" w:rsidP="007630A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650CFE" w:rsidRDefault="00870690" w:rsidP="007630A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650CFE" w:rsidRDefault="00870690" w:rsidP="007630A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650CFE" w:rsidRDefault="00870690" w:rsidP="007630A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650CFE" w:rsidRDefault="00870690" w:rsidP="007630A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650CF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650CFE" w:rsidRPr="00650CFE" w:rsidTr="00826777">
        <w:trPr>
          <w:trHeight w:val="1212"/>
        </w:trPr>
        <w:tc>
          <w:tcPr>
            <w:tcW w:w="1276" w:type="dxa"/>
            <w:vMerge/>
          </w:tcPr>
          <w:p w:rsidR="00870690" w:rsidRPr="00650CFE" w:rsidRDefault="00870690" w:rsidP="007630A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650CF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650CFE" w:rsidRPr="00650CFE" w:rsidTr="007630A1">
        <w:trPr>
          <w:trHeight w:val="655"/>
        </w:trPr>
        <w:tc>
          <w:tcPr>
            <w:tcW w:w="1276" w:type="dxa"/>
            <w:vMerge/>
          </w:tcPr>
          <w:p w:rsidR="00870690" w:rsidRPr="00650CFE" w:rsidRDefault="00870690" w:rsidP="007630A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50CF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650CFE" w:rsidRPr="00650CFE" w:rsidTr="007630A1">
        <w:trPr>
          <w:trHeight w:val="570"/>
        </w:trPr>
        <w:tc>
          <w:tcPr>
            <w:tcW w:w="1276" w:type="dxa"/>
            <w:vMerge/>
          </w:tcPr>
          <w:p w:rsidR="00870690" w:rsidRPr="00650CFE" w:rsidRDefault="00870690" w:rsidP="007630A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50CF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650CFE" w:rsidRPr="00650CFE" w:rsidTr="007630A1">
        <w:trPr>
          <w:trHeight w:val="284"/>
        </w:trPr>
        <w:tc>
          <w:tcPr>
            <w:tcW w:w="1276" w:type="dxa"/>
            <w:vMerge/>
          </w:tcPr>
          <w:p w:rsidR="00870690" w:rsidRPr="00650CFE" w:rsidRDefault="00870690" w:rsidP="007630A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50CF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650CFE" w:rsidRPr="00650CFE" w:rsidTr="007630A1">
        <w:trPr>
          <w:trHeight w:val="570"/>
        </w:trPr>
        <w:tc>
          <w:tcPr>
            <w:tcW w:w="1276" w:type="dxa"/>
            <w:vMerge w:val="restart"/>
          </w:tcPr>
          <w:p w:rsidR="00870690" w:rsidRPr="00650CFE" w:rsidRDefault="00870690" w:rsidP="005460D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650CFE" w:rsidRDefault="00870690" w:rsidP="007630A1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870690" w:rsidRPr="00650CFE" w:rsidRDefault="00870690" w:rsidP="00A4192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70690" w:rsidRPr="00650CFE" w:rsidRDefault="00870690" w:rsidP="00A4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70690" w:rsidRPr="00650CFE" w:rsidRDefault="00870690" w:rsidP="00A4192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50CFE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650CFE" w:rsidRPr="00650CFE" w:rsidTr="005460D2">
        <w:trPr>
          <w:trHeight w:val="458"/>
        </w:trPr>
        <w:tc>
          <w:tcPr>
            <w:tcW w:w="1276" w:type="dxa"/>
            <w:vMerge/>
          </w:tcPr>
          <w:p w:rsidR="00870690" w:rsidRPr="00650CFE" w:rsidRDefault="00870690" w:rsidP="007630A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650CFE" w:rsidRDefault="00870690" w:rsidP="007630A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0CFE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70690" w:rsidRPr="00650CFE" w:rsidRDefault="00870690" w:rsidP="007630A1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50CFE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70690" w:rsidRPr="00650CFE" w:rsidRDefault="00870690" w:rsidP="00870690">
      <w:pPr>
        <w:pStyle w:val="a5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027ED5" w:rsidRPr="00650CFE" w:rsidRDefault="00870690" w:rsidP="00FF0E33">
      <w:pPr>
        <w:pStyle w:val="a5"/>
        <w:numPr>
          <w:ilvl w:val="1"/>
          <w:numId w:val="2"/>
        </w:numPr>
        <w:ind w:right="-284"/>
        <w:rPr>
          <w:rFonts w:ascii="Times New Roman" w:hAnsi="Times New Roman"/>
          <w:i/>
          <w:sz w:val="20"/>
          <w:szCs w:val="20"/>
        </w:rPr>
      </w:pPr>
      <w:r w:rsidRPr="00650CFE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650CFE">
        <w:rPr>
          <w:rFonts w:ascii="Times New Roman" w:hAnsi="Times New Roman"/>
          <w:sz w:val="18"/>
          <w:szCs w:val="18"/>
        </w:rPr>
        <w:t xml:space="preserve">. </w:t>
      </w:r>
    </w:p>
    <w:p w:rsidR="00FF0E33" w:rsidRPr="00650CFE" w:rsidRDefault="00027ED5" w:rsidP="00FF0E33">
      <w:pPr>
        <w:pStyle w:val="a5"/>
        <w:numPr>
          <w:ilvl w:val="2"/>
          <w:numId w:val="2"/>
        </w:numPr>
        <w:ind w:right="-284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>Контрольные вопросы для оценки сформированности компетенции</w:t>
      </w:r>
      <w:r w:rsidR="00FF0E33" w:rsidRPr="00650CFE">
        <w:rPr>
          <w:rFonts w:ascii="Times New Roman" w:hAnsi="Times New Roman"/>
          <w:b/>
          <w:sz w:val="24"/>
          <w:szCs w:val="24"/>
        </w:rPr>
        <w:t xml:space="preserve"> ОПК-1</w:t>
      </w:r>
      <w:r w:rsidRPr="00650CFE">
        <w:rPr>
          <w:rFonts w:ascii="Times New Roman" w:hAnsi="Times New Roman"/>
          <w:b/>
          <w:sz w:val="24"/>
          <w:szCs w:val="24"/>
        </w:rPr>
        <w:t xml:space="preserve"> 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Химический состав организма человека. Химические элементы, молекулярные компоненты клетки, биомолекулы. Уровни структурной организации химических соединений живых организмов. Ассимиляция и диссимиляция, анаболизм и катаболизм, их взаимосвязь.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 xml:space="preserve">Белки и их функции. Физико-химические свойства белков. Строение белков. 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Химические превращения белков в процессе переваривания. Конечные продукты пищеварения белков, пути их использования в организме.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Внутриклеточные превращения аминокислот. Реакции переаминирования, дезаминирования, декарбоксилирования аминокислот.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Нуклеопротеиды и их свойства. Характеристика и структура нуклеиновых кислот.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  <w:lang w:val="en-US"/>
        </w:rPr>
      </w:pPr>
      <w:r w:rsidRPr="00650CFE">
        <w:rPr>
          <w:rFonts w:ascii="Times New Roman" w:hAnsi="Times New Roman"/>
          <w:sz w:val="22"/>
          <w:szCs w:val="22"/>
        </w:rPr>
        <w:t>Аденозинтрифосфорная кислота. Особенности ее химического строения. Содержание и роль АТФ в организме человека.</w:t>
      </w:r>
      <w:r w:rsidRPr="00650CFE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FF0E33" w:rsidRPr="00650CFE" w:rsidRDefault="00FF0E33" w:rsidP="00FF0E33">
      <w:pPr>
        <w:pStyle w:val="ae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Ферменты (энзимы). Классификация ферментов. Характеристика и механизм действия ферментов. Кинетика ферментативных реакций. Активаторы и ингибиторы ферментативных реакций.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lastRenderedPageBreak/>
        <w:t>Синтез белков в клетке, его основные этапы. Регуляция синтеза белков.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Образование и устранение аммиака в организме. Орнитиновый цикл синтеза мочевины как главный путь устранения аммиака.</w:t>
      </w:r>
    </w:p>
    <w:p w:rsidR="00FF0E33" w:rsidRPr="00650CFE" w:rsidRDefault="00FF0E33" w:rsidP="00FF0E33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Липиды. Классификация липидов. Жирные кислоты и их строение. Источники жирных кислот. </w:t>
      </w:r>
    </w:p>
    <w:p w:rsidR="00FF0E33" w:rsidRPr="00650CFE" w:rsidRDefault="00FF0E33" w:rsidP="00FF0E33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Обмен липидов и его регуляция. Переваривание и всасывание липидов. Ресинтез липидов. </w:t>
      </w:r>
    </w:p>
    <w:p w:rsidR="00FF0E33" w:rsidRPr="00650CFE" w:rsidRDefault="00FF0E33" w:rsidP="00FF0E33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Использование жиров в процессах энергетического обмена. Мобилизация жиров. Свойства и функции жиров.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 xml:space="preserve"> Бета-окисление жирных кислот. Энергетический эффект бета-окисления. Образование ацетил-коферментаА и его дальнейшие превращения в цикле трикарбоновых кислот. Энергетический эффект полного окисления жирных кислот.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Биохимические механизмы образования кетоновых тел. Дальнейшие превращения кетоновых тел.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Углеводы. Строение и свойства моносахаридов, олигосахаридов, полисахаридов.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Химические превращения углеводов в процессе пищеварения. Конечные продукты пищеварения углеводов.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 xml:space="preserve"> Биосинтез и расщепление гликогена в печени. Пути их регуляции.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 xml:space="preserve">Анаэробный распад гликогена и глюкозы (гликолиз). Реакции гликолиза. Ресинтез АТФ в процессе гликолиза. 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Аэробный метаболизм пировиноградной кислоты. Окислительное декарбоксилирование пирувата в цикле трикарбоновых кислот. Энергетический эффект аэробного окисления углеводов.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Взаимосвязь между обменом белков, жиров и углеводов. Взаимопревращения различных классов соединений. Центральная роль ацетилкофермента А в обмене углеводов, липидов и белков.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Аэробное окисление. Дыхательная цепь и перенос электронов, ферменты аэробного окисления.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Пути использования углеводов в организме.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Строение мышечной ткани. Основные белки мышечной ткани и их роль в обеспечении сократительной функции мышц.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Химический состав мышечной ткани. Содержание и роль важнейших белков, липидов, энергетических субстратов, воды, ионов в мышечном сокращении.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Механизм мышечного сокращения. Особенности реакций мышечного сокращения в поперечно-полосатых и гладких мышцах.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АТФ в мышечном волокне. Пути ресинтеза АТФ при мышечной работе. Понятие о мощности, емкости и эффективности процессов ресинтеза АТФ.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Ресинтез АТФ в креатинфосфатной реакции. Кинетические характеристики, механизм регуляции  и роль в энергообеспечении мышц креатинфосфатной реакци.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Ресинтез АТФ в процессе гликолиза. Роль гликолиза энергетическом обеспечении мышечной работы. Молочная кислота, пути устранения молочной кислоты при работе и в период восстановления.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Ресинтез АТФ в процессе окислительного фосфорилирования. Энергетическая эффективность аэробного окисления АТФ.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Адаптационные реакции и перестройка мышечной ткани, наблюдаемые под влиянием систематической мышечной тренировки.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Биохимические и структурные факторы, определяющие проявление мышечной силы и скоростных качеств. Биохимические процессы, развивающиеся при тренировках в объемах значительно превышающих физиологический уровень.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Биохимические реакции, развивающиеся на фоне гипокинезии. Компенсаторные процессы на недостаток двигательной активности. Длительная гипокинезия и состояние организма.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Биохимическая характеристика работы максимальной относительной мощности. Адаптация мышечной ткани и факторы, влияющие на работу максимальной относительной мощности.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Биохимическая характеристика работы субмаксимальной относительной мощности. Адаптация систем энергообеспечения и мышечной ткани при данной виде работы.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Биохимическая характеристика работы большой относительной мощности. Факторы, влияющие на работоспособность.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 xml:space="preserve">Биохимическая характеристика работы умеренной относительной мощности. Пути адаптации к выполнению работы умеренной относительной мощности. 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lastRenderedPageBreak/>
        <w:t>Роль анаэробной и аэробной систем энергопродукции в выполнении работ различной мощности. Особенности биохимических процессов при работе максимальной, субмаксимальной, большой и умеренной мощности.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Процессы утомления при физической активности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Характер и направленность биохимических превращений в организме в период восстановления после различных видов работы.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Понятие о кислородном «долге». Биохимические механизмы образования и устранения кислородного «долга».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Витамины, их классификация. Важнейшие представители водо- и жирорастворимых витаминов, источники витаминов.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Механизмы воздействия витаминов на обменные процессы. Влияние занятий различными видами спорта на потребность организма человека в витаминах.</w:t>
      </w:r>
    </w:p>
    <w:p w:rsidR="00FF0E33" w:rsidRPr="00650CFE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650CFE">
        <w:rPr>
          <w:rFonts w:ascii="Times New Roman" w:hAnsi="Times New Roman"/>
          <w:sz w:val="22"/>
          <w:szCs w:val="22"/>
        </w:rPr>
        <w:t>Основные механизмы нервно-гуморальной регуляции мышечной деятельности</w:t>
      </w:r>
    </w:p>
    <w:p w:rsidR="00FF0E33" w:rsidRPr="00650CFE" w:rsidRDefault="00FF0E33" w:rsidP="00FF0E33">
      <w:pPr>
        <w:pStyle w:val="a5"/>
        <w:ind w:right="-284"/>
        <w:rPr>
          <w:rFonts w:ascii="Times New Roman" w:hAnsi="Times New Roman"/>
          <w:b/>
          <w:sz w:val="24"/>
          <w:szCs w:val="24"/>
        </w:rPr>
      </w:pPr>
    </w:p>
    <w:p w:rsidR="00027ED5" w:rsidRPr="00650CFE" w:rsidRDefault="00FF0E33" w:rsidP="00FF0E33">
      <w:pPr>
        <w:ind w:right="-284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 xml:space="preserve">Контрольные вопросы для оценки сформированности компетенции </w:t>
      </w:r>
      <w:r w:rsidR="00027ED5" w:rsidRPr="00650CFE">
        <w:rPr>
          <w:rFonts w:ascii="Times New Roman" w:hAnsi="Times New Roman"/>
          <w:b/>
          <w:sz w:val="24"/>
          <w:szCs w:val="24"/>
        </w:rPr>
        <w:t>ОПК-</w:t>
      </w:r>
      <w:r w:rsidRPr="00650CFE">
        <w:rPr>
          <w:rFonts w:ascii="Times New Roman" w:hAnsi="Times New Roman"/>
          <w:b/>
          <w:sz w:val="24"/>
          <w:szCs w:val="24"/>
        </w:rPr>
        <w:t>2</w:t>
      </w:r>
    </w:p>
    <w:p w:rsidR="00027ED5" w:rsidRPr="00650CFE" w:rsidRDefault="00027ED5" w:rsidP="00FF0E33">
      <w:pPr>
        <w:pStyle w:val="a5"/>
        <w:ind w:left="0"/>
        <w:rPr>
          <w:rFonts w:ascii="Times New Roman" w:hAnsi="Times New Roman"/>
        </w:rPr>
      </w:pPr>
      <w:r w:rsidRPr="00650CFE">
        <w:rPr>
          <w:rFonts w:ascii="Times New Roman" w:hAnsi="Times New Roman"/>
          <w:b/>
        </w:rPr>
        <w:t xml:space="preserve">Вопросы к семинарскому занятию по теме 1-3 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Функции, характерные для живого организма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Строение белков. Аминокислоты и их строение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Функции белков.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Физико-химические свойства белков.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Классификация белков.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Нуклеопротеиды.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Строение нуклеиновых кислот.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Функции нуклеиновых кислот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Свойства ферментов.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Классификация ферментов.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Механизм действия ферментов.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Кинетика ферментативных реакций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Активаторы и ингибиторы ферментов.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Переваривание белков в желудочно-кишечном тракте. Конечные продукты пищеварения белков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Пути использования аминокислот в организме. Энергетическая ценность белков, их роль в организме.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Синтез белков в клетке.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Превращение аминокислот в тканях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Обезвреживание аммиака</w:t>
      </w:r>
    </w:p>
    <w:p w:rsidR="00027ED5" w:rsidRPr="00650CFE" w:rsidRDefault="00027ED5" w:rsidP="00826777">
      <w:pPr>
        <w:pStyle w:val="a5"/>
        <w:numPr>
          <w:ilvl w:val="0"/>
          <w:numId w:val="16"/>
        </w:numPr>
        <w:spacing w:line="240" w:lineRule="auto"/>
        <w:ind w:left="0" w:hanging="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Строение липидов.</w:t>
      </w:r>
    </w:p>
    <w:p w:rsidR="00027ED5" w:rsidRPr="00650CFE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Жирные кислоты и их строение</w:t>
      </w:r>
    </w:p>
    <w:p w:rsidR="00027ED5" w:rsidRPr="00650CFE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Функции липидов</w:t>
      </w:r>
    </w:p>
    <w:p w:rsidR="00027ED5" w:rsidRPr="00650CFE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Переваривание и всасывание липидов</w:t>
      </w:r>
    </w:p>
    <w:p w:rsidR="00027ED5" w:rsidRPr="00650CFE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Окисление жирных кислот</w:t>
      </w:r>
    </w:p>
    <w:p w:rsidR="00027ED5" w:rsidRPr="00650CFE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Роль окисления жирных кислот</w:t>
      </w:r>
    </w:p>
    <w:p w:rsidR="00027ED5" w:rsidRPr="00650CFE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Биосинтез жирных кислот</w:t>
      </w:r>
    </w:p>
    <w:p w:rsidR="00027ED5" w:rsidRPr="00650CFE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Строение и свойства углеводов.</w:t>
      </w:r>
    </w:p>
    <w:p w:rsidR="00027ED5" w:rsidRPr="00650CFE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Функции углеводов.</w:t>
      </w:r>
    </w:p>
    <w:p w:rsidR="00027ED5" w:rsidRPr="00650CFE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Химические превращения углеводов в процессе пищеварения.  Конечные продукты пищеварения углеводов.</w:t>
      </w:r>
    </w:p>
    <w:p w:rsidR="00027ED5" w:rsidRPr="00650CFE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Пути использования углеводов в организме</w:t>
      </w:r>
    </w:p>
    <w:p w:rsidR="00027ED5" w:rsidRPr="00650CFE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Взаимосвязь между обменом белков, жиров и углеводов</w:t>
      </w:r>
    </w:p>
    <w:p w:rsidR="00027ED5" w:rsidRPr="00650CFE" w:rsidRDefault="00027ED5" w:rsidP="00FF0E33">
      <w:pPr>
        <w:spacing w:after="120"/>
        <w:contextualSpacing/>
        <w:jc w:val="both"/>
        <w:rPr>
          <w:rFonts w:ascii="Times New Roman" w:hAnsi="Times New Roman"/>
        </w:rPr>
      </w:pPr>
    </w:p>
    <w:p w:rsidR="00027ED5" w:rsidRPr="00650CFE" w:rsidRDefault="00027ED5" w:rsidP="00FF0E33">
      <w:pPr>
        <w:spacing w:after="120"/>
        <w:contextualSpacing/>
        <w:jc w:val="both"/>
        <w:rPr>
          <w:rFonts w:ascii="Times New Roman" w:hAnsi="Times New Roman"/>
          <w:b/>
        </w:rPr>
      </w:pPr>
      <w:r w:rsidRPr="00650CFE">
        <w:rPr>
          <w:rFonts w:ascii="Times New Roman" w:hAnsi="Times New Roman"/>
          <w:b/>
        </w:rPr>
        <w:t>Вопросы к семинарскому занятию по теме 4-6.</w:t>
      </w:r>
    </w:p>
    <w:p w:rsidR="00027ED5" w:rsidRPr="00650CFE" w:rsidRDefault="00027ED5" w:rsidP="00826777">
      <w:pPr>
        <w:numPr>
          <w:ilvl w:val="0"/>
          <w:numId w:val="17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Общее понятие витаминов. Патологические состояния, связанные с изменением содержания витаминов в организме.</w:t>
      </w:r>
    </w:p>
    <w:p w:rsidR="00027ED5" w:rsidRPr="00650CFE" w:rsidRDefault="00027ED5" w:rsidP="00826777">
      <w:pPr>
        <w:numPr>
          <w:ilvl w:val="0"/>
          <w:numId w:val="17"/>
        </w:numPr>
        <w:tabs>
          <w:tab w:val="left" w:pos="284"/>
        </w:tabs>
        <w:spacing w:after="120"/>
        <w:ind w:left="0" w:firstLine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Основные жирорастворимые витамины. Их функции в организме</w:t>
      </w:r>
    </w:p>
    <w:p w:rsidR="00027ED5" w:rsidRPr="00650CFE" w:rsidRDefault="00027ED5" w:rsidP="00826777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Основные водорастворимые витамины. Их функции в организме.</w:t>
      </w:r>
    </w:p>
    <w:p w:rsidR="00027ED5" w:rsidRPr="00650CFE" w:rsidRDefault="00027ED5" w:rsidP="00826777">
      <w:pPr>
        <w:numPr>
          <w:ilvl w:val="0"/>
          <w:numId w:val="1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Витаминоподобные вещества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lastRenderedPageBreak/>
        <w:t xml:space="preserve">Строение мышечной ткани. 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Основные белки мышечной ткани.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Механизм мышечного сокращения.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Анаэробный путь  ресинтеза АТФ при мышечной работе.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Аэробный путь ресинтеза АТФ при мышечной работе.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Соотношение между различными путями ресинтеза АТФ при мышечной работе.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Адаптация организма при повышенной двигательной активности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Биохимические реакции, развивающиеся на фоне гипокинезии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Биохимическая характеристика работы максимальной относительной мощности. Адаптация мышечной ткани и факторы, влияющие на работу максимальной относительной мощности.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Биохимическая характеристика работы субмаксимальной относительной мощности. Адаптация систем энергообеспечения и мышечной ткани при данном виде работы. 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Биохимическая характеристика работы большой относительной мощности. Факторы, влияющие на работоспособность.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Биохимическая характеристика работы умеренной относительной мощности. Факторы, влияющие на адаптацию к данной работе.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Основные механизмы нервно-гуморальной регуляции мышечной деятельности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Биохимические изменения в скелетных мышцах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Биохимические сдвиги в миокарде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Биохимические сдвиги в печени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Биохимические сдвиги в крои и моче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  <w:tab w:val="left" w:pos="709"/>
          <w:tab w:val="left" w:pos="993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Процессы утомления при физической активности.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  <w:tab w:val="left" w:pos="709"/>
          <w:tab w:val="left" w:pos="993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Биохимические закономерности восстановления после мышечной работы</w:t>
      </w:r>
    </w:p>
    <w:p w:rsidR="00027ED5" w:rsidRPr="00650CFE" w:rsidRDefault="00027ED5" w:rsidP="00826777">
      <w:pPr>
        <w:pStyle w:val="a5"/>
        <w:numPr>
          <w:ilvl w:val="0"/>
          <w:numId w:val="17"/>
        </w:numPr>
        <w:tabs>
          <w:tab w:val="left" w:pos="284"/>
          <w:tab w:val="left" w:pos="709"/>
          <w:tab w:val="left" w:pos="993"/>
        </w:tabs>
        <w:spacing w:line="240" w:lineRule="auto"/>
        <w:ind w:left="0" w:firstLine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Биохимические принципы спортивной тренировки</w:t>
      </w:r>
    </w:p>
    <w:p w:rsidR="00FF0E33" w:rsidRPr="00650CFE" w:rsidRDefault="00FF0E33" w:rsidP="00FF0E33">
      <w:pPr>
        <w:pStyle w:val="a5"/>
        <w:tabs>
          <w:tab w:val="left" w:pos="709"/>
          <w:tab w:val="left" w:pos="993"/>
        </w:tabs>
        <w:spacing w:line="240" w:lineRule="auto"/>
        <w:ind w:left="567"/>
        <w:rPr>
          <w:rFonts w:ascii="Times New Roman" w:hAnsi="Times New Roman"/>
        </w:rPr>
      </w:pPr>
    </w:p>
    <w:p w:rsidR="00FF0E33" w:rsidRPr="00650CFE" w:rsidRDefault="00FF0E33" w:rsidP="00FF0E33">
      <w:pPr>
        <w:ind w:right="-284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>Контрольные вопросы для оценки сформированности компетенции ОПК-9</w:t>
      </w:r>
    </w:p>
    <w:p w:rsidR="00FF0E33" w:rsidRPr="00650CFE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На лабораторных работах обсуждаются следующие контрольные вопросы:</w:t>
      </w:r>
    </w:p>
    <w:p w:rsidR="00FF0E33" w:rsidRPr="00650CFE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Тема 1. Строение и функции белков. Ферменты. Метаболизм белков.</w:t>
      </w:r>
    </w:p>
    <w:p w:rsidR="00FF0E33" w:rsidRPr="00650CFE" w:rsidRDefault="00FF0E33" w:rsidP="00FF0E33">
      <w:pPr>
        <w:pStyle w:val="aa"/>
        <w:numPr>
          <w:ilvl w:val="0"/>
          <w:numId w:val="7"/>
        </w:numPr>
        <w:ind w:left="0" w:firstLine="0"/>
        <w:outlineLvl w:val="0"/>
        <w:rPr>
          <w:sz w:val="22"/>
          <w:szCs w:val="22"/>
        </w:rPr>
      </w:pPr>
      <w:r w:rsidRPr="00650CFE">
        <w:rPr>
          <w:sz w:val="22"/>
          <w:szCs w:val="22"/>
        </w:rPr>
        <w:t>Что такое белок</w:t>
      </w:r>
      <w:r w:rsidRPr="00650CFE">
        <w:rPr>
          <w:sz w:val="22"/>
          <w:szCs w:val="22"/>
          <w:lang w:val="en-US"/>
        </w:rPr>
        <w:t>?</w:t>
      </w:r>
    </w:p>
    <w:p w:rsidR="00FF0E33" w:rsidRPr="00650CFE" w:rsidRDefault="00FF0E33" w:rsidP="00FF0E33">
      <w:pPr>
        <w:pStyle w:val="aa"/>
        <w:numPr>
          <w:ilvl w:val="0"/>
          <w:numId w:val="7"/>
        </w:numPr>
        <w:ind w:left="0" w:firstLine="0"/>
        <w:outlineLvl w:val="0"/>
        <w:rPr>
          <w:sz w:val="22"/>
          <w:szCs w:val="22"/>
        </w:rPr>
      </w:pPr>
      <w:r w:rsidRPr="00650CFE">
        <w:rPr>
          <w:sz w:val="22"/>
          <w:szCs w:val="22"/>
        </w:rPr>
        <w:t>Как связаны между собой аминокислоты в молекуле белка?</w:t>
      </w:r>
    </w:p>
    <w:p w:rsidR="00FF0E33" w:rsidRPr="00650CFE" w:rsidRDefault="00FF0E33" w:rsidP="00FF0E33">
      <w:pPr>
        <w:pStyle w:val="aa"/>
        <w:numPr>
          <w:ilvl w:val="0"/>
          <w:numId w:val="7"/>
        </w:numPr>
        <w:ind w:left="0" w:firstLine="0"/>
        <w:outlineLvl w:val="0"/>
        <w:rPr>
          <w:sz w:val="22"/>
          <w:szCs w:val="22"/>
        </w:rPr>
      </w:pPr>
      <w:r w:rsidRPr="00650CFE">
        <w:rPr>
          <w:sz w:val="22"/>
          <w:szCs w:val="22"/>
        </w:rPr>
        <w:t>Чем обусловлены цветные реакции на белки?</w:t>
      </w:r>
    </w:p>
    <w:p w:rsidR="00FF0E33" w:rsidRPr="00650CFE" w:rsidRDefault="00FF0E33" w:rsidP="00FF0E33">
      <w:pPr>
        <w:pStyle w:val="aa"/>
        <w:numPr>
          <w:ilvl w:val="0"/>
          <w:numId w:val="7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>Чем обусловлены реакции осаждения белка?</w:t>
      </w:r>
    </w:p>
    <w:p w:rsidR="00FF0E33" w:rsidRPr="00650CFE" w:rsidRDefault="00FF0E33" w:rsidP="00FF0E33">
      <w:pPr>
        <w:pStyle w:val="aa"/>
        <w:numPr>
          <w:ilvl w:val="0"/>
          <w:numId w:val="7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>Что такое денатурация белка</w:t>
      </w:r>
      <w:r w:rsidRPr="00650CFE">
        <w:rPr>
          <w:sz w:val="22"/>
          <w:szCs w:val="22"/>
          <w:lang w:val="en-US"/>
        </w:rPr>
        <w:t>?</w:t>
      </w:r>
    </w:p>
    <w:p w:rsidR="00FF0E33" w:rsidRPr="00650CFE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Тема 2. Строение и функции липидов. Их метаболизм. Биоэнергетика.</w:t>
      </w:r>
    </w:p>
    <w:p w:rsidR="00FF0E33" w:rsidRPr="00650CFE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>Что такое липиды</w:t>
      </w:r>
      <w:r w:rsidRPr="00650CFE">
        <w:rPr>
          <w:sz w:val="22"/>
          <w:szCs w:val="22"/>
          <w:lang w:val="en-US"/>
        </w:rPr>
        <w:t>?</w:t>
      </w:r>
    </w:p>
    <w:p w:rsidR="00FF0E33" w:rsidRPr="00650CFE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>В чем растворяются липиды</w:t>
      </w:r>
      <w:r w:rsidRPr="00650CFE">
        <w:rPr>
          <w:sz w:val="22"/>
          <w:szCs w:val="22"/>
          <w:lang w:val="en-US"/>
        </w:rPr>
        <w:t>?</w:t>
      </w:r>
    </w:p>
    <w:p w:rsidR="00FF0E33" w:rsidRPr="00650CFE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>Что такое эмульгирование жиров</w:t>
      </w:r>
      <w:r w:rsidRPr="00650CFE">
        <w:rPr>
          <w:sz w:val="22"/>
          <w:szCs w:val="22"/>
          <w:lang w:val="en-US"/>
        </w:rPr>
        <w:t>?</w:t>
      </w:r>
    </w:p>
    <w:p w:rsidR="00FF0E33" w:rsidRPr="00650CFE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>Какова энергетическая ценность белков</w:t>
      </w:r>
      <w:r w:rsidRPr="00650CFE">
        <w:rPr>
          <w:sz w:val="22"/>
          <w:szCs w:val="22"/>
          <w:lang w:val="en-US"/>
        </w:rPr>
        <w:t>?</w:t>
      </w:r>
    </w:p>
    <w:p w:rsidR="00FF0E33" w:rsidRPr="00650CFE" w:rsidRDefault="00FF0E33" w:rsidP="00FF0E33">
      <w:pPr>
        <w:pStyle w:val="aa"/>
        <w:rPr>
          <w:sz w:val="22"/>
          <w:szCs w:val="22"/>
        </w:rPr>
      </w:pPr>
      <w:r w:rsidRPr="00650CFE">
        <w:rPr>
          <w:sz w:val="22"/>
          <w:szCs w:val="22"/>
        </w:rPr>
        <w:t>Тема 3. Строение и функции углеводов. Их метаболизм. Продуцирование энергии.</w:t>
      </w:r>
    </w:p>
    <w:p w:rsidR="00FF0E33" w:rsidRPr="00650CFE" w:rsidRDefault="00FF0E33" w:rsidP="00FF0E33">
      <w:pPr>
        <w:pStyle w:val="aa"/>
        <w:numPr>
          <w:ilvl w:val="0"/>
          <w:numId w:val="9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>Что такое углеводы, основные представители?</w:t>
      </w:r>
    </w:p>
    <w:p w:rsidR="00FF0E33" w:rsidRPr="00650CFE" w:rsidRDefault="00FF0E33" w:rsidP="00FF0E33">
      <w:pPr>
        <w:pStyle w:val="aa"/>
        <w:numPr>
          <w:ilvl w:val="0"/>
          <w:numId w:val="9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>На чем основаны цветные реакции на углеводы?</w:t>
      </w:r>
    </w:p>
    <w:p w:rsidR="00FF0E33" w:rsidRPr="00650CFE" w:rsidRDefault="00FF0E33" w:rsidP="00FF0E33">
      <w:pPr>
        <w:pStyle w:val="aa"/>
        <w:numPr>
          <w:ilvl w:val="0"/>
          <w:numId w:val="9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>Чем обусловлена реакция Труммера</w:t>
      </w:r>
      <w:r w:rsidRPr="00650CFE">
        <w:rPr>
          <w:sz w:val="22"/>
          <w:szCs w:val="22"/>
          <w:lang w:val="en-US"/>
        </w:rPr>
        <w:t>?</w:t>
      </w:r>
    </w:p>
    <w:p w:rsidR="00FF0E33" w:rsidRPr="00650CFE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Тема 4. Витамины. Витаминоподобные вещества.</w:t>
      </w:r>
    </w:p>
    <w:p w:rsidR="00FF0E33" w:rsidRPr="00650CFE" w:rsidRDefault="00FF0E33" w:rsidP="00FF0E33">
      <w:pPr>
        <w:pStyle w:val="aa"/>
        <w:numPr>
          <w:ilvl w:val="0"/>
          <w:numId w:val="10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>Что такое витамины</w:t>
      </w:r>
      <w:r w:rsidRPr="00650CFE">
        <w:rPr>
          <w:sz w:val="22"/>
          <w:szCs w:val="22"/>
          <w:lang w:val="en-US"/>
        </w:rPr>
        <w:t>?</w:t>
      </w:r>
    </w:p>
    <w:p w:rsidR="00FF0E33" w:rsidRPr="00650CFE" w:rsidRDefault="00FF0E33" w:rsidP="00FF0E33">
      <w:pPr>
        <w:pStyle w:val="aa"/>
        <w:numPr>
          <w:ilvl w:val="0"/>
          <w:numId w:val="10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>Как классифицируются витамины</w:t>
      </w:r>
      <w:r w:rsidRPr="00650CFE">
        <w:rPr>
          <w:sz w:val="22"/>
          <w:szCs w:val="22"/>
          <w:lang w:val="en-US"/>
        </w:rPr>
        <w:t>?</w:t>
      </w:r>
    </w:p>
    <w:p w:rsidR="00FF0E33" w:rsidRPr="00650CFE" w:rsidRDefault="00FF0E33" w:rsidP="00FF0E33">
      <w:pPr>
        <w:pStyle w:val="aa"/>
        <w:numPr>
          <w:ilvl w:val="0"/>
          <w:numId w:val="10"/>
        </w:numPr>
        <w:ind w:left="0" w:firstLine="0"/>
        <w:rPr>
          <w:sz w:val="22"/>
          <w:szCs w:val="22"/>
        </w:rPr>
      </w:pPr>
      <w:r w:rsidRPr="00650CFE">
        <w:rPr>
          <w:sz w:val="22"/>
          <w:szCs w:val="22"/>
        </w:rPr>
        <w:t>Что такое авитаминозы, специфические признаки авитаминоза, вызванного отсутствием в пище аскорбиновой кислоты?</w:t>
      </w:r>
    </w:p>
    <w:p w:rsidR="00870690" w:rsidRPr="00650CFE" w:rsidRDefault="00870690" w:rsidP="00870690">
      <w:pPr>
        <w:pStyle w:val="a5"/>
        <w:ind w:left="0" w:right="-284"/>
        <w:rPr>
          <w:rFonts w:ascii="Times New Roman" w:hAnsi="Times New Roman"/>
          <w:b/>
          <w:szCs w:val="24"/>
        </w:rPr>
      </w:pPr>
    </w:p>
    <w:p w:rsidR="00870690" w:rsidRPr="00650CFE" w:rsidRDefault="00870690" w:rsidP="00870690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>6.2.2. Типовые тестовые задания для оценки сформированности компет</w:t>
      </w:r>
      <w:r w:rsidR="00027ED5" w:rsidRPr="00650CFE">
        <w:rPr>
          <w:rFonts w:ascii="Times New Roman" w:hAnsi="Times New Roman"/>
          <w:b/>
          <w:sz w:val="24"/>
          <w:szCs w:val="24"/>
        </w:rPr>
        <w:t>енции ОПК-1</w:t>
      </w:r>
    </w:p>
    <w:p w:rsidR="00027ED5" w:rsidRPr="00650CFE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b/>
        </w:rPr>
      </w:pPr>
      <w:r w:rsidRPr="00650CFE">
        <w:rPr>
          <w:rFonts w:ascii="Times New Roman" w:hAnsi="Times New Roman"/>
          <w:b/>
        </w:rPr>
        <w:t>Тестовые вопросы (Примеры)</w:t>
      </w:r>
    </w:p>
    <w:p w:rsidR="00027ED5" w:rsidRPr="00650CFE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  <w:u w:val="single"/>
        </w:rPr>
        <w:t>Тема 1</w:t>
      </w:r>
      <w:r w:rsidRPr="00650CFE">
        <w:rPr>
          <w:rFonts w:ascii="Times New Roman" w:hAnsi="Times New Roman"/>
        </w:rPr>
        <w:t xml:space="preserve"> </w:t>
      </w:r>
    </w:p>
    <w:p w:rsidR="00027ED5" w:rsidRPr="00650CFE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650CFE">
        <w:rPr>
          <w:rFonts w:ascii="Times New Roman" w:hAnsi="Times New Roman"/>
        </w:rPr>
        <w:t>Строение и функции белков. Ферменты. Метаболизм белков.</w:t>
      </w:r>
    </w:p>
    <w:p w:rsidR="00027ED5" w:rsidRPr="00650CFE" w:rsidRDefault="00027ED5" w:rsidP="00027ED5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1. </w:t>
      </w:r>
      <w:r w:rsidRPr="00650CF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Что понимают под первичной структурой белка: </w:t>
      </w:r>
    </w:p>
    <w:p w:rsidR="00027ED5" w:rsidRPr="00650CFE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1  количество аминокислот в составе белка; </w:t>
      </w:r>
    </w:p>
    <w:p w:rsidR="00027ED5" w:rsidRPr="00650CFE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2  последовательность аминокислот в полипептидной цепи; </w:t>
      </w:r>
    </w:p>
    <w:p w:rsidR="00027ED5" w:rsidRPr="00650CFE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3  β-структуру; </w:t>
      </w:r>
    </w:p>
    <w:p w:rsidR="00027ED5" w:rsidRPr="00650CFE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4  α-спираль? </w:t>
      </w:r>
    </w:p>
    <w:p w:rsidR="00027ED5" w:rsidRPr="00650CFE" w:rsidRDefault="00027ED5" w:rsidP="00027ED5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2. Какая из структур белка обладает максимальной прочностью: </w:t>
      </w:r>
    </w:p>
    <w:p w:rsidR="00027ED5" w:rsidRPr="00650CFE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1  первичная; </w:t>
      </w:r>
    </w:p>
    <w:p w:rsidR="00027ED5" w:rsidRPr="00650CFE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2  вторичная; </w:t>
      </w:r>
    </w:p>
    <w:p w:rsidR="00027ED5" w:rsidRPr="00650CFE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3  третичная; </w:t>
      </w:r>
    </w:p>
    <w:p w:rsidR="00027ED5" w:rsidRPr="00650CFE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4  четвертичная; </w:t>
      </w:r>
    </w:p>
    <w:p w:rsidR="00027ED5" w:rsidRPr="00650CFE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5  прочность всех структур примерно одинакова </w:t>
      </w:r>
    </w:p>
    <w:p w:rsidR="00027ED5" w:rsidRPr="00650CFE" w:rsidRDefault="00027ED5" w:rsidP="00027ED5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3. Встречаются следующие типы вторичной структуры белка: </w:t>
      </w:r>
    </w:p>
    <w:p w:rsidR="00027ED5" w:rsidRPr="00650CFE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1 α-спираль; </w:t>
      </w:r>
    </w:p>
    <w:p w:rsidR="00027ED5" w:rsidRPr="00650CFE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2  пространственная конформация; </w:t>
      </w:r>
    </w:p>
    <w:p w:rsidR="00027ED5" w:rsidRPr="00650CFE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3 домены; </w:t>
      </w:r>
    </w:p>
    <w:p w:rsidR="00027ED5" w:rsidRPr="00650CFE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4 последовательность аминокислот в полипептидной цепи. </w:t>
      </w:r>
    </w:p>
    <w:p w:rsidR="00027ED5" w:rsidRPr="00650CFE" w:rsidRDefault="00027ED5" w:rsidP="00FF0E33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650CF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27ED5" w:rsidRPr="00650CFE" w:rsidRDefault="00027ED5" w:rsidP="00027ED5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650CFE">
        <w:rPr>
          <w:rFonts w:ascii="Times New Roman" w:hAnsi="Times New Roman"/>
          <w:u w:val="single"/>
        </w:rPr>
        <w:t>Тема 2</w:t>
      </w:r>
    </w:p>
    <w:p w:rsidR="00027ED5" w:rsidRPr="00650CFE" w:rsidRDefault="00027ED5" w:rsidP="00027ED5">
      <w:pPr>
        <w:pStyle w:val="21"/>
        <w:tabs>
          <w:tab w:val="num" w:pos="284"/>
        </w:tabs>
        <w:spacing w:after="0" w:line="240" w:lineRule="auto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Строение и функции липидов. Их метаболизм. Биоэнергетика.</w:t>
      </w:r>
    </w:p>
    <w:p w:rsidR="00027ED5" w:rsidRPr="00650CFE" w:rsidRDefault="00027ED5" w:rsidP="00027ED5">
      <w:pPr>
        <w:pStyle w:val="21"/>
        <w:numPr>
          <w:ilvl w:val="0"/>
          <w:numId w:val="12"/>
        </w:numPr>
        <w:tabs>
          <w:tab w:val="left" w:pos="142"/>
        </w:tabs>
        <w:spacing w:after="0" w:line="240" w:lineRule="auto"/>
        <w:ind w:left="142" w:hanging="142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Триацилглицериды относятся к </w:t>
      </w:r>
    </w:p>
    <w:p w:rsidR="00027ED5" w:rsidRPr="00650CFE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Простым липидам</w:t>
      </w:r>
    </w:p>
    <w:p w:rsidR="00027ED5" w:rsidRPr="00650CFE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Сложным липидам</w:t>
      </w:r>
    </w:p>
    <w:p w:rsidR="00027ED5" w:rsidRPr="00650CFE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Фосфолипидам</w:t>
      </w:r>
    </w:p>
    <w:p w:rsidR="00027ED5" w:rsidRPr="00650CFE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Стеринам</w:t>
      </w:r>
    </w:p>
    <w:p w:rsidR="00027ED5" w:rsidRPr="00650CFE" w:rsidRDefault="00027ED5" w:rsidP="00027ED5">
      <w:pPr>
        <w:pStyle w:val="21"/>
        <w:numPr>
          <w:ilvl w:val="0"/>
          <w:numId w:val="12"/>
        </w:numPr>
        <w:spacing w:after="0" w:line="240" w:lineRule="auto"/>
        <w:ind w:left="851" w:hanging="851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Жирные кислоты  входят в состав</w:t>
      </w:r>
    </w:p>
    <w:p w:rsidR="00027ED5" w:rsidRPr="00650CFE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Глицерола</w:t>
      </w:r>
    </w:p>
    <w:p w:rsidR="00027ED5" w:rsidRPr="00650CFE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Стероидов</w:t>
      </w:r>
    </w:p>
    <w:p w:rsidR="00027ED5" w:rsidRPr="00650CFE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Сложных липидов</w:t>
      </w:r>
    </w:p>
    <w:p w:rsidR="00027ED5" w:rsidRPr="00650CFE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Глицеридов</w:t>
      </w:r>
    </w:p>
    <w:p w:rsidR="00027ED5" w:rsidRPr="00650CFE" w:rsidRDefault="00027ED5" w:rsidP="00027ED5">
      <w:pPr>
        <w:pStyle w:val="21"/>
        <w:numPr>
          <w:ilvl w:val="0"/>
          <w:numId w:val="12"/>
        </w:numPr>
        <w:spacing w:after="0" w:line="240" w:lineRule="auto"/>
        <w:ind w:left="851" w:hanging="851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В качестве источника энергии используются только</w:t>
      </w:r>
    </w:p>
    <w:p w:rsidR="00027ED5" w:rsidRPr="00650CFE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Фосфолипиды</w:t>
      </w:r>
    </w:p>
    <w:p w:rsidR="00027ED5" w:rsidRPr="00650CFE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Гликолипиды</w:t>
      </w:r>
    </w:p>
    <w:p w:rsidR="00027ED5" w:rsidRPr="00650CFE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Стероиды</w:t>
      </w:r>
    </w:p>
    <w:p w:rsidR="00027ED5" w:rsidRPr="00650CFE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Жирные кислоты</w:t>
      </w:r>
    </w:p>
    <w:p w:rsidR="00027ED5" w:rsidRPr="00650CFE" w:rsidRDefault="00027ED5" w:rsidP="00FF0E33">
      <w:pPr>
        <w:pStyle w:val="21"/>
        <w:spacing w:after="0" w:line="240" w:lineRule="auto"/>
        <w:contextualSpacing/>
        <w:rPr>
          <w:rFonts w:ascii="Times New Roman" w:hAnsi="Times New Roman"/>
        </w:rPr>
      </w:pPr>
    </w:p>
    <w:p w:rsidR="00027ED5" w:rsidRPr="00650CFE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650CFE">
        <w:rPr>
          <w:rFonts w:ascii="Times New Roman" w:hAnsi="Times New Roman"/>
          <w:u w:val="single"/>
        </w:rPr>
        <w:t>Тема 3</w:t>
      </w:r>
    </w:p>
    <w:p w:rsidR="00027ED5" w:rsidRPr="00650CFE" w:rsidRDefault="00027ED5" w:rsidP="00027ED5">
      <w:pPr>
        <w:pStyle w:val="21"/>
        <w:spacing w:after="0" w:line="240" w:lineRule="auto"/>
        <w:contextualSpacing/>
        <w:rPr>
          <w:rFonts w:ascii="Times New Roman" w:hAnsi="Times New Roman"/>
        </w:rPr>
      </w:pPr>
      <w:r w:rsidRPr="00650CFE">
        <w:rPr>
          <w:rFonts w:ascii="Times New Roman" w:hAnsi="Times New Roman"/>
        </w:rPr>
        <w:t>Строение и функции углеводов. Их метаболизм. Продуцирование энергии.</w:t>
      </w:r>
    </w:p>
    <w:p w:rsidR="00027ED5" w:rsidRPr="00650CFE" w:rsidRDefault="00027ED5" w:rsidP="00027ED5">
      <w:pPr>
        <w:spacing w:after="0" w:line="240" w:lineRule="auto"/>
        <w:rPr>
          <w:rFonts w:ascii="Times New Roman" w:hAnsi="Times New Roman"/>
        </w:rPr>
      </w:pPr>
      <w:r w:rsidRPr="00650CFE">
        <w:rPr>
          <w:rFonts w:ascii="Times New Roman" w:hAnsi="Times New Roman"/>
        </w:rPr>
        <w:t>1.Общая формула углеводов</w:t>
      </w:r>
    </w:p>
    <w:p w:rsidR="00027ED5" w:rsidRPr="00650CFE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650CFE">
        <w:rPr>
          <w:rFonts w:ascii="Times New Roman" w:hAnsi="Times New Roman"/>
        </w:rPr>
        <w:t>(СНОН)</w:t>
      </w:r>
      <w:r w:rsidRPr="00650CFE">
        <w:rPr>
          <w:rFonts w:ascii="Times New Roman" w:hAnsi="Times New Roman"/>
          <w:vertAlign w:val="subscript"/>
          <w:lang w:val="en-US"/>
        </w:rPr>
        <w:t>n</w:t>
      </w:r>
    </w:p>
    <w:p w:rsidR="00027ED5" w:rsidRPr="00650CFE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650CFE">
        <w:rPr>
          <w:rFonts w:ascii="Times New Roman" w:hAnsi="Times New Roman"/>
        </w:rPr>
        <w:t>(СН</w:t>
      </w:r>
      <w:r w:rsidRPr="00650CFE">
        <w:rPr>
          <w:rFonts w:ascii="Times New Roman" w:hAnsi="Times New Roman"/>
          <w:vertAlign w:val="subscript"/>
        </w:rPr>
        <w:t>2</w:t>
      </w:r>
      <w:r w:rsidRPr="00650CFE">
        <w:rPr>
          <w:rFonts w:ascii="Times New Roman" w:hAnsi="Times New Roman"/>
        </w:rPr>
        <w:t>О)</w:t>
      </w:r>
      <w:r w:rsidRPr="00650CFE">
        <w:rPr>
          <w:rFonts w:ascii="Times New Roman" w:hAnsi="Times New Roman"/>
          <w:vertAlign w:val="subscript"/>
          <w:lang w:val="en-US"/>
        </w:rPr>
        <w:t>n</w:t>
      </w:r>
    </w:p>
    <w:p w:rsidR="00027ED5" w:rsidRPr="00650CFE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650CFE">
        <w:rPr>
          <w:rFonts w:ascii="Times New Roman" w:hAnsi="Times New Roman"/>
          <w:lang w:val="en-US"/>
        </w:rPr>
        <w:t>C</w:t>
      </w:r>
      <w:r w:rsidRPr="00650CFE">
        <w:rPr>
          <w:rFonts w:ascii="Times New Roman" w:hAnsi="Times New Roman"/>
        </w:rPr>
        <w:t>Н</w:t>
      </w:r>
      <w:r w:rsidRPr="00650CFE">
        <w:rPr>
          <w:rFonts w:ascii="Times New Roman" w:hAnsi="Times New Roman"/>
          <w:vertAlign w:val="subscript"/>
        </w:rPr>
        <w:t>3</w:t>
      </w:r>
      <w:r w:rsidRPr="00650CFE">
        <w:rPr>
          <w:rFonts w:ascii="Times New Roman" w:hAnsi="Times New Roman"/>
        </w:rPr>
        <w:t>-(СН</w:t>
      </w:r>
      <w:r w:rsidRPr="00650CFE">
        <w:rPr>
          <w:rFonts w:ascii="Times New Roman" w:hAnsi="Times New Roman"/>
          <w:vertAlign w:val="subscript"/>
        </w:rPr>
        <w:t>2</w:t>
      </w:r>
      <w:r w:rsidRPr="00650CFE">
        <w:rPr>
          <w:rFonts w:ascii="Times New Roman" w:hAnsi="Times New Roman"/>
          <w:lang w:val="en-US"/>
        </w:rPr>
        <w:t>O)</w:t>
      </w:r>
      <w:r w:rsidRPr="00650CFE">
        <w:rPr>
          <w:rFonts w:ascii="Times New Roman" w:hAnsi="Times New Roman"/>
          <w:vertAlign w:val="subscript"/>
          <w:lang w:val="en-US"/>
        </w:rPr>
        <w:t xml:space="preserve"> n</w:t>
      </w:r>
    </w:p>
    <w:p w:rsidR="00027ED5" w:rsidRPr="00650CFE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650CFE">
        <w:rPr>
          <w:rFonts w:ascii="Times New Roman" w:hAnsi="Times New Roman"/>
        </w:rPr>
        <w:t>(СНО</w:t>
      </w:r>
      <w:r w:rsidRPr="00650CFE">
        <w:rPr>
          <w:rFonts w:ascii="Times New Roman" w:hAnsi="Times New Roman"/>
          <w:vertAlign w:val="subscript"/>
          <w:lang w:val="en-US"/>
        </w:rPr>
        <w:t>2</w:t>
      </w:r>
      <w:r w:rsidRPr="00650CFE">
        <w:rPr>
          <w:rFonts w:ascii="Times New Roman" w:hAnsi="Times New Roman"/>
        </w:rPr>
        <w:t>)</w:t>
      </w:r>
      <w:r w:rsidRPr="00650CFE">
        <w:rPr>
          <w:rFonts w:ascii="Times New Roman" w:hAnsi="Times New Roman"/>
          <w:vertAlign w:val="subscript"/>
          <w:lang w:val="en-US"/>
        </w:rPr>
        <w:t>n</w:t>
      </w:r>
    </w:p>
    <w:p w:rsidR="00027ED5" w:rsidRPr="00650CFE" w:rsidRDefault="00027ED5" w:rsidP="00027ED5">
      <w:pPr>
        <w:pStyle w:val="a5"/>
        <w:spacing w:line="240" w:lineRule="auto"/>
        <w:ind w:left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2. Углеводы, входящие в состав нуклеотидов</w:t>
      </w:r>
    </w:p>
    <w:p w:rsidR="00027ED5" w:rsidRPr="00650CFE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1. триозы</w:t>
      </w:r>
    </w:p>
    <w:p w:rsidR="00027ED5" w:rsidRPr="00650CFE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2. тетрозы </w:t>
      </w:r>
    </w:p>
    <w:p w:rsidR="00027ED5" w:rsidRPr="00650CFE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650CFE">
        <w:rPr>
          <w:rFonts w:ascii="Times New Roman" w:hAnsi="Times New Roman"/>
        </w:rPr>
        <w:t>3. пентозы</w:t>
      </w:r>
    </w:p>
    <w:p w:rsidR="00027ED5" w:rsidRPr="00650CFE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650CFE">
        <w:rPr>
          <w:rFonts w:ascii="Times New Roman" w:hAnsi="Times New Roman"/>
        </w:rPr>
        <w:t>4. гексозы</w:t>
      </w:r>
    </w:p>
    <w:p w:rsidR="00027ED5" w:rsidRPr="00650CFE" w:rsidRDefault="00027ED5" w:rsidP="00027ED5">
      <w:pPr>
        <w:pStyle w:val="a5"/>
        <w:spacing w:line="240" w:lineRule="auto"/>
        <w:ind w:left="0"/>
        <w:rPr>
          <w:rFonts w:ascii="Times New Roman" w:hAnsi="Times New Roman"/>
        </w:rPr>
      </w:pPr>
      <w:r w:rsidRPr="00650CFE">
        <w:rPr>
          <w:rFonts w:ascii="Times New Roman" w:hAnsi="Times New Roman"/>
        </w:rPr>
        <w:t>3. Дисахариды относятся к</w:t>
      </w:r>
    </w:p>
    <w:p w:rsidR="00027ED5" w:rsidRPr="00650CFE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650CFE">
        <w:rPr>
          <w:rFonts w:ascii="Times New Roman" w:hAnsi="Times New Roman"/>
        </w:rPr>
        <w:t>1. моносахаридам</w:t>
      </w:r>
    </w:p>
    <w:p w:rsidR="00027ED5" w:rsidRPr="00650CFE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650CFE">
        <w:rPr>
          <w:rFonts w:ascii="Times New Roman" w:hAnsi="Times New Roman"/>
        </w:rPr>
        <w:t>2.олигосахаридам</w:t>
      </w:r>
    </w:p>
    <w:p w:rsidR="00027ED5" w:rsidRPr="00650CFE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650CFE">
        <w:rPr>
          <w:rFonts w:ascii="Times New Roman" w:hAnsi="Times New Roman"/>
        </w:rPr>
        <w:t>3.полисахаридам</w:t>
      </w:r>
    </w:p>
    <w:p w:rsidR="00027ED5" w:rsidRPr="00650CFE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650CFE">
        <w:rPr>
          <w:rFonts w:ascii="Times New Roman" w:hAnsi="Times New Roman"/>
        </w:rPr>
        <w:t>4. гетерополисахаридам</w:t>
      </w:r>
    </w:p>
    <w:p w:rsidR="00870690" w:rsidRPr="00650CFE" w:rsidRDefault="00870690" w:rsidP="00870690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870690" w:rsidRPr="00650CFE" w:rsidRDefault="00870690" w:rsidP="00870690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>6.2.3. Типовые задания/задачи для оценки сформированности компетенции</w:t>
      </w:r>
      <w:r w:rsidR="00027ED5" w:rsidRPr="00650CFE">
        <w:rPr>
          <w:rFonts w:ascii="Times New Roman" w:hAnsi="Times New Roman"/>
          <w:b/>
          <w:sz w:val="24"/>
          <w:szCs w:val="24"/>
        </w:rPr>
        <w:t xml:space="preserve"> ОПК-9</w:t>
      </w:r>
    </w:p>
    <w:p w:rsidR="00027ED5" w:rsidRPr="00650CFE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Для оценивания результатов обучения используются следующие процедуры и технологии: </w:t>
      </w:r>
    </w:p>
    <w:p w:rsidR="00027ED5" w:rsidRPr="00650CFE" w:rsidRDefault="00027ED5" w:rsidP="00027ED5">
      <w:pPr>
        <w:spacing w:after="0"/>
        <w:ind w:firstLine="709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- выполнение и оформление лабораторных работ; практические контрольные задания. По результатам работ оформляются отчеты в формате единого документа. В каждом отчете должны быть приведены название работы, цель работы, оборудование и материалы, необходимые реакции в соответствии с целью лабораторной работы, выводы. </w:t>
      </w:r>
    </w:p>
    <w:p w:rsidR="00027ED5" w:rsidRPr="00650CFE" w:rsidRDefault="00027ED5" w:rsidP="00027ED5">
      <w:pPr>
        <w:tabs>
          <w:tab w:val="left" w:pos="0"/>
        </w:tabs>
        <w:spacing w:after="0" w:line="240" w:lineRule="auto"/>
        <w:ind w:right="-2"/>
        <w:contextualSpacing/>
        <w:rPr>
          <w:rFonts w:ascii="Times New Roman" w:hAnsi="Times New Roman"/>
          <w:b/>
        </w:rPr>
      </w:pPr>
      <w:r w:rsidRPr="00650CFE">
        <w:rPr>
          <w:rFonts w:ascii="Times New Roman" w:hAnsi="Times New Roman"/>
          <w:b/>
        </w:rPr>
        <w:lastRenderedPageBreak/>
        <w:t>Лабораторный практикум.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60"/>
        <w:gridCol w:w="6095"/>
      </w:tblGrid>
      <w:tr w:rsidR="00650CFE" w:rsidRPr="00650CFE" w:rsidTr="00826777">
        <w:tc>
          <w:tcPr>
            <w:tcW w:w="426" w:type="dxa"/>
            <w:vAlign w:val="center"/>
          </w:tcPr>
          <w:p w:rsidR="00027ED5" w:rsidRPr="00650CFE" w:rsidRDefault="00027ED5" w:rsidP="007630A1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№п/п</w:t>
            </w:r>
          </w:p>
        </w:tc>
        <w:tc>
          <w:tcPr>
            <w:tcW w:w="3260" w:type="dxa"/>
            <w:vAlign w:val="center"/>
          </w:tcPr>
          <w:p w:rsidR="00027ED5" w:rsidRPr="00650CFE" w:rsidRDefault="00027ED5" w:rsidP="007630A1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6095" w:type="dxa"/>
            <w:vAlign w:val="center"/>
          </w:tcPr>
          <w:p w:rsidR="00027ED5" w:rsidRPr="00650CFE" w:rsidRDefault="00027ED5" w:rsidP="007630A1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Наименование лабораторных работ</w:t>
            </w:r>
          </w:p>
        </w:tc>
      </w:tr>
      <w:tr w:rsidR="00650CFE" w:rsidRPr="00650CFE" w:rsidTr="00826777">
        <w:trPr>
          <w:trHeight w:val="1695"/>
        </w:trPr>
        <w:tc>
          <w:tcPr>
            <w:tcW w:w="426" w:type="dxa"/>
          </w:tcPr>
          <w:p w:rsidR="00027ED5" w:rsidRPr="00650CFE" w:rsidRDefault="00027ED5" w:rsidP="007630A1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1</w:t>
            </w:r>
          </w:p>
          <w:p w:rsidR="00027ED5" w:rsidRPr="00650CFE" w:rsidRDefault="00027ED5" w:rsidP="007630A1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650CFE" w:rsidRDefault="00027ED5" w:rsidP="007630A1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650CFE" w:rsidRDefault="00027ED5" w:rsidP="007630A1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27ED5" w:rsidRPr="00650CFE" w:rsidRDefault="00027ED5" w:rsidP="007630A1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 xml:space="preserve">Строение и функции белков. Ферменты. Метаболизм белков. </w:t>
            </w:r>
          </w:p>
        </w:tc>
        <w:tc>
          <w:tcPr>
            <w:tcW w:w="6095" w:type="dxa"/>
          </w:tcPr>
          <w:p w:rsidR="00027ED5" w:rsidRPr="00650CFE" w:rsidRDefault="00027ED5" w:rsidP="007630A1">
            <w:pPr>
              <w:pStyle w:val="2"/>
              <w:widowControl/>
              <w:numPr>
                <w:ilvl w:val="0"/>
                <w:numId w:val="0"/>
              </w:numPr>
              <w:spacing w:before="0" w:after="0"/>
              <w:ind w:left="34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50CF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Работа 1. Приготовление раствора белка</w:t>
            </w:r>
          </w:p>
          <w:p w:rsidR="00027ED5" w:rsidRPr="00650CFE" w:rsidRDefault="00027ED5" w:rsidP="007630A1">
            <w:pPr>
              <w:spacing w:after="0" w:line="240" w:lineRule="auto"/>
              <w:ind w:left="34" w:right="-2"/>
              <w:contextualSpacing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Работа 2. Биуретовая реакция на пептидную связь.</w:t>
            </w:r>
          </w:p>
          <w:p w:rsidR="00027ED5" w:rsidRPr="00650CFE" w:rsidRDefault="00027ED5" w:rsidP="007630A1">
            <w:pPr>
              <w:spacing w:after="0" w:line="240" w:lineRule="auto"/>
              <w:ind w:left="34" w:right="-2"/>
              <w:contextualSpacing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Физико-химическая характеристика белков</w:t>
            </w:r>
          </w:p>
          <w:p w:rsidR="00027ED5" w:rsidRPr="00650CFE" w:rsidRDefault="00027ED5" w:rsidP="007630A1">
            <w:pPr>
              <w:pStyle w:val="aa"/>
              <w:tabs>
                <w:tab w:val="left" w:pos="742"/>
              </w:tabs>
              <w:ind w:left="34"/>
              <w:outlineLvl w:val="0"/>
              <w:rPr>
                <w:sz w:val="22"/>
                <w:szCs w:val="22"/>
              </w:rPr>
            </w:pPr>
            <w:r w:rsidRPr="00650CFE">
              <w:rPr>
                <w:sz w:val="22"/>
                <w:szCs w:val="22"/>
              </w:rPr>
              <w:t>Работа 3. Осаждение белков кипячением.</w:t>
            </w:r>
          </w:p>
          <w:p w:rsidR="00027ED5" w:rsidRPr="00650CFE" w:rsidRDefault="00027ED5" w:rsidP="007630A1">
            <w:pPr>
              <w:pStyle w:val="aa"/>
              <w:tabs>
                <w:tab w:val="left" w:pos="742"/>
              </w:tabs>
              <w:ind w:left="34"/>
              <w:rPr>
                <w:sz w:val="22"/>
                <w:szCs w:val="22"/>
              </w:rPr>
            </w:pPr>
            <w:r w:rsidRPr="00650CFE">
              <w:rPr>
                <w:sz w:val="22"/>
                <w:szCs w:val="22"/>
              </w:rPr>
              <w:t xml:space="preserve">Работа 4. Осаждение белков солями тяжелых металлов. </w:t>
            </w:r>
          </w:p>
          <w:p w:rsidR="00027ED5" w:rsidRPr="00650CFE" w:rsidRDefault="00027ED5" w:rsidP="007630A1">
            <w:pPr>
              <w:pStyle w:val="aa"/>
              <w:tabs>
                <w:tab w:val="left" w:pos="742"/>
              </w:tabs>
              <w:ind w:left="34"/>
              <w:rPr>
                <w:sz w:val="22"/>
                <w:szCs w:val="22"/>
              </w:rPr>
            </w:pPr>
            <w:r w:rsidRPr="00650CFE">
              <w:rPr>
                <w:sz w:val="22"/>
                <w:szCs w:val="22"/>
              </w:rPr>
              <w:t>Работа 5. Осаждение белков некоторыми органическими кислотами</w:t>
            </w:r>
          </w:p>
        </w:tc>
      </w:tr>
      <w:tr w:rsidR="00650CFE" w:rsidRPr="00650CFE" w:rsidTr="00826777">
        <w:trPr>
          <w:trHeight w:val="509"/>
        </w:trPr>
        <w:tc>
          <w:tcPr>
            <w:tcW w:w="426" w:type="dxa"/>
          </w:tcPr>
          <w:p w:rsidR="00027ED5" w:rsidRPr="00650CFE" w:rsidRDefault="00027ED5" w:rsidP="007630A1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027ED5" w:rsidRPr="00650CFE" w:rsidRDefault="00027ED5" w:rsidP="007630A1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Строение и функции липидов. Их метаболизм. Биоэнергетика.</w:t>
            </w:r>
          </w:p>
        </w:tc>
        <w:tc>
          <w:tcPr>
            <w:tcW w:w="6095" w:type="dxa"/>
          </w:tcPr>
          <w:p w:rsidR="00027ED5" w:rsidRPr="00650CFE" w:rsidRDefault="00027ED5" w:rsidP="007630A1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Работа 1. Растворение липидов.</w:t>
            </w:r>
          </w:p>
          <w:p w:rsidR="00027ED5" w:rsidRPr="00650CFE" w:rsidRDefault="00027ED5" w:rsidP="00027ED5">
            <w:pPr>
              <w:pStyle w:val="aa"/>
              <w:rPr>
                <w:sz w:val="22"/>
                <w:szCs w:val="22"/>
              </w:rPr>
            </w:pPr>
            <w:r w:rsidRPr="00650CFE">
              <w:rPr>
                <w:sz w:val="22"/>
                <w:szCs w:val="22"/>
              </w:rPr>
              <w:t xml:space="preserve">Работа 2. Получение эмульсии жира. </w:t>
            </w:r>
          </w:p>
        </w:tc>
      </w:tr>
      <w:tr w:rsidR="00650CFE" w:rsidRPr="00650CFE" w:rsidTr="00826777">
        <w:trPr>
          <w:trHeight w:val="766"/>
        </w:trPr>
        <w:tc>
          <w:tcPr>
            <w:tcW w:w="426" w:type="dxa"/>
          </w:tcPr>
          <w:p w:rsidR="00027ED5" w:rsidRPr="00650CFE" w:rsidRDefault="00027ED5" w:rsidP="007630A1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027ED5" w:rsidRPr="00650CFE" w:rsidRDefault="00027ED5" w:rsidP="007630A1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Строение и функции углеводов. Их метаболизм. Продуцирование энергии.</w:t>
            </w:r>
          </w:p>
        </w:tc>
        <w:tc>
          <w:tcPr>
            <w:tcW w:w="6095" w:type="dxa"/>
          </w:tcPr>
          <w:p w:rsidR="00027ED5" w:rsidRPr="00650CFE" w:rsidRDefault="00027ED5" w:rsidP="007630A1">
            <w:pPr>
              <w:pStyle w:val="aa"/>
              <w:rPr>
                <w:sz w:val="22"/>
                <w:szCs w:val="22"/>
              </w:rPr>
            </w:pPr>
            <w:r w:rsidRPr="00650CFE">
              <w:rPr>
                <w:sz w:val="22"/>
                <w:szCs w:val="22"/>
              </w:rPr>
              <w:t>Работа 1. Цветные реакции на сахара</w:t>
            </w:r>
          </w:p>
          <w:p w:rsidR="00027ED5" w:rsidRPr="00650CFE" w:rsidRDefault="00027ED5" w:rsidP="007630A1">
            <w:pPr>
              <w:pStyle w:val="aa"/>
              <w:rPr>
                <w:sz w:val="22"/>
                <w:szCs w:val="22"/>
              </w:rPr>
            </w:pPr>
            <w:r w:rsidRPr="00650CFE">
              <w:rPr>
                <w:sz w:val="22"/>
                <w:szCs w:val="22"/>
              </w:rPr>
              <w:t>Работа 2. Общие свойства моносахаридов</w:t>
            </w:r>
          </w:p>
          <w:p w:rsidR="00027ED5" w:rsidRPr="00650CFE" w:rsidRDefault="00027ED5" w:rsidP="00027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Работа 3. Проба на образование альдегидных смол</w:t>
            </w:r>
          </w:p>
        </w:tc>
      </w:tr>
      <w:tr w:rsidR="00650CFE" w:rsidRPr="00650CFE" w:rsidTr="00826777">
        <w:trPr>
          <w:trHeight w:val="486"/>
        </w:trPr>
        <w:tc>
          <w:tcPr>
            <w:tcW w:w="426" w:type="dxa"/>
          </w:tcPr>
          <w:p w:rsidR="00027ED5" w:rsidRPr="00650CFE" w:rsidRDefault="00027ED5" w:rsidP="007630A1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</w:tcPr>
          <w:p w:rsidR="00027ED5" w:rsidRPr="00650CFE" w:rsidRDefault="00027ED5" w:rsidP="007630A1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650CFE">
              <w:rPr>
                <w:rFonts w:ascii="Times New Roman" w:hAnsi="Times New Roman"/>
              </w:rPr>
              <w:t>Витамины. Витаминоподобные вещества.</w:t>
            </w:r>
          </w:p>
        </w:tc>
        <w:tc>
          <w:tcPr>
            <w:tcW w:w="6095" w:type="dxa"/>
          </w:tcPr>
          <w:p w:rsidR="00027ED5" w:rsidRPr="00650CFE" w:rsidRDefault="00027ED5" w:rsidP="00027ED5">
            <w:pPr>
              <w:pStyle w:val="aa"/>
              <w:rPr>
                <w:sz w:val="22"/>
                <w:szCs w:val="22"/>
              </w:rPr>
            </w:pPr>
            <w:r w:rsidRPr="00650CFE">
              <w:rPr>
                <w:sz w:val="22"/>
                <w:szCs w:val="22"/>
              </w:rPr>
              <w:t>Работа 1. Восстановление аскорбиновой кислотой метиленовой сини и молекулярного йода</w:t>
            </w:r>
          </w:p>
        </w:tc>
      </w:tr>
    </w:tbl>
    <w:p w:rsidR="00027ED5" w:rsidRPr="00650CFE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contextualSpacing/>
        <w:jc w:val="both"/>
        <w:rPr>
          <w:rStyle w:val="ac"/>
          <w:rFonts w:ascii="Times New Roman" w:hAnsi="Times New Roman"/>
          <w:b w:val="0"/>
        </w:rPr>
      </w:pPr>
      <w:r w:rsidRPr="00650CFE">
        <w:rPr>
          <w:rFonts w:ascii="Times New Roman" w:hAnsi="Times New Roman"/>
        </w:rPr>
        <w:t>Работы проводятся с использованием «</w:t>
      </w:r>
      <w:r w:rsidRPr="00650CFE">
        <w:rPr>
          <w:rStyle w:val="ad"/>
          <w:rFonts w:ascii="Times New Roman" w:hAnsi="Times New Roman"/>
          <w:i w:val="0"/>
        </w:rPr>
        <w:t>Руководства по проведению лабораторных работ по общей биохимии» Авторы</w:t>
      </w:r>
      <w:r w:rsidRPr="00650CFE">
        <w:rPr>
          <w:rStyle w:val="ad"/>
          <w:rFonts w:ascii="Times New Roman" w:hAnsi="Times New Roman"/>
          <w:b/>
          <w:i w:val="0"/>
        </w:rPr>
        <w:t xml:space="preserve"> </w:t>
      </w:r>
      <w:r w:rsidRPr="00650CFE">
        <w:rPr>
          <w:rStyle w:val="ac"/>
          <w:rFonts w:ascii="Times New Roman" w:hAnsi="Times New Roman"/>
          <w:b w:val="0"/>
        </w:rPr>
        <w:t>Дерюгина А.В., Корягин А.С. Учебно-методическое пособие. Н.Новгород. 2013. 24с.</w:t>
      </w:r>
    </w:p>
    <w:p w:rsidR="00027ED5" w:rsidRPr="00650CFE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contextualSpacing/>
        <w:jc w:val="both"/>
        <w:rPr>
          <w:rStyle w:val="ac"/>
          <w:rFonts w:ascii="Times New Roman" w:hAnsi="Times New Roman"/>
          <w:b w:val="0"/>
        </w:rPr>
      </w:pPr>
      <w:r w:rsidRPr="00650CFE">
        <w:rPr>
          <w:rFonts w:ascii="Times New Roman" w:hAnsi="Times New Roman"/>
          <w:b/>
          <w:sz w:val="24"/>
          <w:szCs w:val="24"/>
        </w:rPr>
        <w:t>Типовые задания/задачи для оценки сформированности компетенции ОПК-2</w:t>
      </w:r>
    </w:p>
    <w:p w:rsidR="00027ED5" w:rsidRPr="00650CFE" w:rsidRDefault="00027ED5" w:rsidP="00027ED5">
      <w:pPr>
        <w:spacing w:after="0"/>
        <w:ind w:firstLine="709"/>
        <w:contextualSpacing/>
        <w:jc w:val="both"/>
        <w:rPr>
          <w:rFonts w:ascii="Times New Roman" w:hAnsi="Times New Roman"/>
          <w:b/>
        </w:rPr>
      </w:pPr>
      <w:r w:rsidRPr="00650CFE">
        <w:rPr>
          <w:rFonts w:ascii="Times New Roman" w:hAnsi="Times New Roman"/>
          <w:b/>
        </w:rPr>
        <w:t>Практические контрольные задания (Примеры)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650CFE">
        <w:rPr>
          <w:rFonts w:ascii="Times New Roman" w:hAnsi="Times New Roman"/>
          <w:b/>
        </w:rPr>
        <w:t>Задача 1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Объясните как приготовить 1% раствор белка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650CFE">
        <w:rPr>
          <w:rFonts w:ascii="Times New Roman" w:hAnsi="Times New Roman"/>
          <w:b/>
        </w:rPr>
        <w:t xml:space="preserve">Задача 2 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При кипячении раствора</w:t>
      </w:r>
      <w:r w:rsidR="005460D2">
        <w:rPr>
          <w:rFonts w:ascii="Times New Roman" w:hAnsi="Times New Roman"/>
        </w:rPr>
        <w:t xml:space="preserve"> белка белок выпадает в осадок. </w:t>
      </w:r>
      <w:r w:rsidRPr="00650CFE">
        <w:rPr>
          <w:rFonts w:ascii="Times New Roman" w:hAnsi="Times New Roman"/>
        </w:rPr>
        <w:t>Объясните наблюдаемый процесс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650CFE">
        <w:rPr>
          <w:rFonts w:ascii="Times New Roman" w:hAnsi="Times New Roman"/>
          <w:b/>
        </w:rPr>
        <w:t>Задача 3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Докажите, что моносахариды окисляясь в щелочной среде являются восстановителями.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Поясните реакцию С</w:t>
      </w:r>
      <w:r w:rsidRPr="00650CFE">
        <w:rPr>
          <w:rFonts w:ascii="Times New Roman" w:hAnsi="Times New Roman"/>
          <w:vertAlign w:val="subscript"/>
        </w:rPr>
        <w:t>6</w:t>
      </w:r>
      <w:r w:rsidRPr="00650CFE">
        <w:rPr>
          <w:rFonts w:ascii="Times New Roman" w:hAnsi="Times New Roman"/>
        </w:rPr>
        <w:t>Н</w:t>
      </w:r>
      <w:r w:rsidRPr="00650CFE">
        <w:rPr>
          <w:rFonts w:ascii="Times New Roman" w:hAnsi="Times New Roman"/>
          <w:vertAlign w:val="subscript"/>
        </w:rPr>
        <w:t>12</w:t>
      </w:r>
      <w:r w:rsidRPr="00650CFE">
        <w:rPr>
          <w:rFonts w:ascii="Times New Roman" w:hAnsi="Times New Roman"/>
        </w:rPr>
        <w:t>О</w:t>
      </w:r>
      <w:r w:rsidRPr="00650CFE">
        <w:rPr>
          <w:rFonts w:ascii="Times New Roman" w:hAnsi="Times New Roman"/>
          <w:vertAlign w:val="subscript"/>
        </w:rPr>
        <w:t>6</w:t>
      </w:r>
      <w:r w:rsidRPr="00650CFE">
        <w:rPr>
          <w:rFonts w:ascii="Times New Roman" w:hAnsi="Times New Roman"/>
        </w:rPr>
        <w:t>+2</w:t>
      </w:r>
      <w:r w:rsidRPr="00650CFE">
        <w:rPr>
          <w:rFonts w:ascii="Times New Roman" w:hAnsi="Times New Roman"/>
          <w:lang w:val="en-US"/>
        </w:rPr>
        <w:t>Cu</w:t>
      </w:r>
      <w:r w:rsidRPr="00650CFE">
        <w:rPr>
          <w:rFonts w:ascii="Times New Roman" w:hAnsi="Times New Roman"/>
        </w:rPr>
        <w:t>(</w:t>
      </w:r>
      <w:r w:rsidRPr="00650CFE">
        <w:rPr>
          <w:rFonts w:ascii="Times New Roman" w:hAnsi="Times New Roman"/>
          <w:lang w:val="en-US"/>
        </w:rPr>
        <w:t>OH</w:t>
      </w:r>
      <w:r w:rsidRPr="00650CFE">
        <w:rPr>
          <w:rFonts w:ascii="Times New Roman" w:hAnsi="Times New Roman"/>
        </w:rPr>
        <w:t>)</w:t>
      </w:r>
      <w:r w:rsidRPr="00650CFE">
        <w:rPr>
          <w:rFonts w:ascii="Times New Roman" w:hAnsi="Times New Roman"/>
          <w:vertAlign w:val="subscript"/>
        </w:rPr>
        <w:t>2</w:t>
      </w:r>
      <w:r w:rsidRPr="00650CFE">
        <w:rPr>
          <w:rFonts w:ascii="Times New Roman" w:hAnsi="Times New Roman"/>
          <w:lang w:val="en-US"/>
        </w:rPr>
        <w:sym w:font="Symbol" w:char="F0AE"/>
      </w:r>
      <w:r w:rsidRPr="00650CFE">
        <w:rPr>
          <w:rFonts w:ascii="Times New Roman" w:hAnsi="Times New Roman"/>
          <w:lang w:val="en-US"/>
        </w:rPr>
        <w:t>C</w:t>
      </w:r>
      <w:r w:rsidRPr="00650CFE">
        <w:rPr>
          <w:rFonts w:ascii="Times New Roman" w:hAnsi="Times New Roman"/>
          <w:vertAlign w:val="subscript"/>
        </w:rPr>
        <w:t>6</w:t>
      </w:r>
      <w:r w:rsidRPr="00650CFE">
        <w:rPr>
          <w:rFonts w:ascii="Times New Roman" w:hAnsi="Times New Roman"/>
          <w:lang w:val="en-US"/>
        </w:rPr>
        <w:t>H</w:t>
      </w:r>
      <w:r w:rsidRPr="00650CFE">
        <w:rPr>
          <w:rFonts w:ascii="Times New Roman" w:hAnsi="Times New Roman"/>
          <w:vertAlign w:val="subscript"/>
        </w:rPr>
        <w:t>12</w:t>
      </w:r>
      <w:r w:rsidRPr="00650CFE">
        <w:rPr>
          <w:rFonts w:ascii="Times New Roman" w:hAnsi="Times New Roman"/>
          <w:lang w:val="en-US"/>
        </w:rPr>
        <w:t>O</w:t>
      </w:r>
      <w:r w:rsidRPr="00650CFE">
        <w:rPr>
          <w:rFonts w:ascii="Times New Roman" w:hAnsi="Times New Roman"/>
          <w:vertAlign w:val="subscript"/>
        </w:rPr>
        <w:t>7</w:t>
      </w:r>
      <w:r w:rsidRPr="00650CFE">
        <w:rPr>
          <w:rFonts w:ascii="Times New Roman" w:hAnsi="Times New Roman"/>
        </w:rPr>
        <w:t>+</w:t>
      </w:r>
      <w:r w:rsidRPr="00650CFE">
        <w:rPr>
          <w:rFonts w:ascii="Times New Roman" w:hAnsi="Times New Roman"/>
          <w:lang w:val="en-US"/>
        </w:rPr>
        <w:t>Cu</w:t>
      </w:r>
      <w:r w:rsidRPr="00650CFE">
        <w:rPr>
          <w:rFonts w:ascii="Times New Roman" w:hAnsi="Times New Roman"/>
          <w:vertAlign w:val="subscript"/>
        </w:rPr>
        <w:t>2</w:t>
      </w:r>
      <w:r w:rsidRPr="00650CFE">
        <w:rPr>
          <w:rFonts w:ascii="Times New Roman" w:hAnsi="Times New Roman"/>
          <w:lang w:val="en-US"/>
        </w:rPr>
        <w:t>O</w:t>
      </w:r>
      <w:r w:rsidRPr="00650CFE">
        <w:rPr>
          <w:rFonts w:ascii="Times New Roman" w:hAnsi="Times New Roman"/>
        </w:rPr>
        <w:t>+2H</w:t>
      </w:r>
      <w:r w:rsidRPr="00650CFE">
        <w:rPr>
          <w:rFonts w:ascii="Times New Roman" w:hAnsi="Times New Roman"/>
          <w:vertAlign w:val="subscript"/>
        </w:rPr>
        <w:t>2</w:t>
      </w:r>
      <w:r w:rsidRPr="00650CFE">
        <w:rPr>
          <w:rFonts w:ascii="Times New Roman" w:hAnsi="Times New Roman"/>
        </w:rPr>
        <w:t>O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650CFE">
        <w:rPr>
          <w:rFonts w:ascii="Times New Roman" w:hAnsi="Times New Roman"/>
          <w:b/>
        </w:rPr>
        <w:t>Задача 4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При синтезе белка альбумина образуется -</w:t>
      </w:r>
      <w:r w:rsidRPr="00650CFE">
        <w:rPr>
          <w:rFonts w:ascii="Times New Roman" w:hAnsi="Times New Roman"/>
          <w:lang w:val="en-US"/>
        </w:rPr>
        <w:t>CO</w:t>
      </w:r>
      <w:r w:rsidRPr="00650CFE">
        <w:rPr>
          <w:rFonts w:ascii="Times New Roman" w:hAnsi="Times New Roman"/>
        </w:rPr>
        <w:t>-</w:t>
      </w:r>
      <w:r w:rsidRPr="00650CFE">
        <w:rPr>
          <w:rFonts w:ascii="Times New Roman" w:hAnsi="Times New Roman"/>
          <w:lang w:val="en-US"/>
        </w:rPr>
        <w:t>NH</w:t>
      </w:r>
      <w:r w:rsidRPr="00650CFE">
        <w:rPr>
          <w:rFonts w:ascii="Times New Roman" w:hAnsi="Times New Roman"/>
        </w:rPr>
        <w:t>- связь. Назовите как она называется. Специфична ли данная связь только для альбумина или она встречается и у других белков.</w:t>
      </w:r>
    </w:p>
    <w:p w:rsidR="00027ED5" w:rsidRPr="00650CFE" w:rsidRDefault="00027ED5" w:rsidP="00FF0E33">
      <w:pPr>
        <w:pStyle w:val="11"/>
        <w:jc w:val="both"/>
        <w:rPr>
          <w:sz w:val="22"/>
          <w:szCs w:val="22"/>
        </w:rPr>
      </w:pPr>
      <w:r w:rsidRPr="00650CFE">
        <w:rPr>
          <w:sz w:val="22"/>
          <w:szCs w:val="22"/>
        </w:rPr>
        <w:t>Большинство ферментов организма проявляют максимальную активность при Т=37-38</w:t>
      </w:r>
      <w:r w:rsidRPr="00650CFE">
        <w:rPr>
          <w:sz w:val="22"/>
          <w:szCs w:val="22"/>
          <w:vertAlign w:val="superscript"/>
        </w:rPr>
        <w:t>0</w:t>
      </w:r>
      <w:r w:rsidRPr="00650CFE">
        <w:rPr>
          <w:sz w:val="22"/>
          <w:szCs w:val="22"/>
        </w:rPr>
        <w:t>С. При увеличении температуры до 60</w:t>
      </w:r>
      <w:r w:rsidRPr="00650CFE">
        <w:rPr>
          <w:sz w:val="22"/>
          <w:szCs w:val="22"/>
          <w:vertAlign w:val="superscript"/>
        </w:rPr>
        <w:t>0</w:t>
      </w:r>
      <w:r w:rsidRPr="00650CFE">
        <w:rPr>
          <w:sz w:val="22"/>
          <w:szCs w:val="22"/>
        </w:rPr>
        <w:t>С активность ферментов значительно снижается, так как …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650CFE">
        <w:rPr>
          <w:rFonts w:ascii="Times New Roman" w:hAnsi="Times New Roman"/>
          <w:b/>
        </w:rPr>
        <w:t>Задача 5.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Известно, что некоторые низкомолекулярные органические соединения способны вызывать обратимую денатурацию белка. Одним из таких соединений является конечный продукт азотного обмена - мочевина. Зная структурную формулу этого соединения, объясните механизм денатурирующего действия мочевины. Как можно вернуть белку его нативную конформацию?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  <w:lang w:val="en-US"/>
        </w:rPr>
        <w:t>NH</w:t>
      </w:r>
      <w:r w:rsidRPr="00650CFE">
        <w:rPr>
          <w:rFonts w:ascii="Times New Roman" w:hAnsi="Times New Roman"/>
          <w:position w:val="-6"/>
        </w:rPr>
        <w:t>2</w:t>
      </w:r>
      <w:r w:rsidRPr="00650CFE">
        <w:rPr>
          <w:rFonts w:ascii="Times New Roman" w:hAnsi="Times New Roman"/>
        </w:rPr>
        <w:t>-</w:t>
      </w:r>
      <w:r w:rsidRPr="00650CFE">
        <w:rPr>
          <w:rFonts w:ascii="Times New Roman" w:hAnsi="Times New Roman"/>
          <w:lang w:val="en-US"/>
        </w:rPr>
        <w:t>C</w:t>
      </w:r>
      <w:r w:rsidRPr="00650CFE">
        <w:rPr>
          <w:rFonts w:ascii="Times New Roman" w:hAnsi="Times New Roman"/>
        </w:rPr>
        <w:t>-</w:t>
      </w:r>
      <w:r w:rsidRPr="00650CFE">
        <w:rPr>
          <w:rFonts w:ascii="Times New Roman" w:hAnsi="Times New Roman"/>
          <w:lang w:val="en-US"/>
        </w:rPr>
        <w:t>NH</w:t>
      </w:r>
      <w:r w:rsidRPr="00650CFE">
        <w:rPr>
          <w:rFonts w:ascii="Times New Roman" w:hAnsi="Times New Roman"/>
          <w:position w:val="-6"/>
        </w:rPr>
        <w:t>2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       </w:t>
      </w:r>
      <w:r w:rsidRPr="00650CFE">
        <w:rPr>
          <w:rFonts w:ascii="Times New Roman" w:hAnsi="Times New Roman"/>
          <w:lang w:val="en-US"/>
        </w:rPr>
        <w:t>II</w:t>
      </w:r>
    </w:p>
    <w:p w:rsidR="00027ED5" w:rsidRPr="00650CFE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        O</w:t>
      </w:r>
    </w:p>
    <w:p w:rsidR="00870690" w:rsidRPr="00650CFE" w:rsidRDefault="00870690" w:rsidP="00870690">
      <w:pPr>
        <w:ind w:right="-284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870690" w:rsidRPr="00650CFE" w:rsidRDefault="00870690" w:rsidP="00870690">
      <w:pPr>
        <w:spacing w:after="0"/>
        <w:ind w:right="-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а) основная литература:</w:t>
      </w:r>
    </w:p>
    <w:p w:rsidR="00FF0E33" w:rsidRPr="00650CFE" w:rsidRDefault="00FF0E33" w:rsidP="00FF0E33">
      <w:pPr>
        <w:pStyle w:val="a5"/>
        <w:numPr>
          <w:ilvl w:val="0"/>
          <w:numId w:val="20"/>
        </w:numPr>
        <w:spacing w:after="160" w:line="259" w:lineRule="auto"/>
        <w:ind w:left="0" w:firstLine="0"/>
        <w:jc w:val="left"/>
        <w:rPr>
          <w:rStyle w:val="apple-converted-space"/>
          <w:rFonts w:ascii="Times New Roman" w:hAnsi="Times New Roman"/>
        </w:rPr>
      </w:pPr>
      <w:r w:rsidRPr="00650CFE">
        <w:rPr>
          <w:rStyle w:val="apple-converted-space"/>
          <w:rFonts w:ascii="Times New Roman" w:hAnsi="Times New Roman"/>
        </w:rPr>
        <w:t>Михайлов С.С. Спортивная биохимия. - М,2004.- 219 с.</w:t>
      </w:r>
    </w:p>
    <w:p w:rsidR="00FF0E33" w:rsidRPr="00650CFE" w:rsidRDefault="00FF0E33" w:rsidP="00FF0E33">
      <w:pPr>
        <w:pStyle w:val="a5"/>
        <w:numPr>
          <w:ilvl w:val="0"/>
          <w:numId w:val="20"/>
        </w:numPr>
        <w:spacing w:after="160" w:line="259" w:lineRule="auto"/>
        <w:ind w:left="0" w:firstLine="0"/>
        <w:jc w:val="left"/>
        <w:rPr>
          <w:rFonts w:ascii="Times New Roman" w:hAnsi="Times New Roman"/>
        </w:rPr>
      </w:pPr>
      <w:r w:rsidRPr="00650CFE">
        <w:rPr>
          <w:rStyle w:val="apple-converted-space"/>
          <w:rFonts w:ascii="Times New Roman" w:hAnsi="Times New Roman"/>
          <w:bCs/>
        </w:rPr>
        <w:t> </w:t>
      </w:r>
      <w:r w:rsidRPr="00650CFE">
        <w:rPr>
          <w:rFonts w:ascii="Times New Roman" w:hAnsi="Times New Roman"/>
          <w:bCs/>
        </w:rPr>
        <w:t>Нельсон Д., Кокс М.</w:t>
      </w:r>
      <w:r w:rsidRPr="00650CFE">
        <w:rPr>
          <w:rStyle w:val="apple-converted-space"/>
          <w:rFonts w:ascii="Times New Roman" w:hAnsi="Times New Roman"/>
          <w:bCs/>
        </w:rPr>
        <w:t> </w:t>
      </w:r>
      <w:r w:rsidRPr="00650CFE">
        <w:rPr>
          <w:rFonts w:ascii="Times New Roman" w:hAnsi="Times New Roman"/>
          <w:bCs/>
        </w:rPr>
        <w:t xml:space="preserve"> Основы биохимии Ленинджера. Т. 3. - М., 2015. - 448 с.</w:t>
      </w:r>
    </w:p>
    <w:p w:rsidR="00870690" w:rsidRPr="00650CFE" w:rsidRDefault="00FF0E33" w:rsidP="00FF0E33">
      <w:pPr>
        <w:pStyle w:val="a5"/>
        <w:numPr>
          <w:ilvl w:val="0"/>
          <w:numId w:val="20"/>
        </w:numPr>
        <w:spacing w:after="160" w:line="259" w:lineRule="auto"/>
        <w:ind w:left="0" w:firstLine="0"/>
        <w:jc w:val="left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Нельсон Д., Кокс М.  Основы биохимии Ленинджера. Т. 2. - М., 2014. - 636 </w:t>
      </w:r>
    </w:p>
    <w:p w:rsidR="00870690" w:rsidRPr="00650CFE" w:rsidRDefault="00870690" w:rsidP="00870690">
      <w:pPr>
        <w:spacing w:after="0"/>
        <w:ind w:right="-284"/>
        <w:rPr>
          <w:rFonts w:ascii="Times New Roman" w:hAnsi="Times New Roman"/>
        </w:rPr>
      </w:pPr>
      <w:r w:rsidRPr="00650CFE">
        <w:rPr>
          <w:rFonts w:ascii="Times New Roman" w:hAnsi="Times New Roman"/>
        </w:rPr>
        <w:t>б) дополнительная литература:</w:t>
      </w:r>
    </w:p>
    <w:p w:rsidR="00FF0E33" w:rsidRPr="00650CFE" w:rsidRDefault="009C2FAC" w:rsidP="00FF0E33">
      <w:pPr>
        <w:pStyle w:val="a5"/>
        <w:numPr>
          <w:ilvl w:val="0"/>
          <w:numId w:val="21"/>
        </w:numPr>
        <w:spacing w:line="259" w:lineRule="auto"/>
        <w:ind w:left="0" w:firstLine="0"/>
        <w:jc w:val="left"/>
        <w:rPr>
          <w:rFonts w:ascii="Times New Roman" w:hAnsi="Times New Roman"/>
        </w:rPr>
      </w:pPr>
      <w:hyperlink r:id="rId8" w:history="1"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Пехов А. П.</w:t>
        </w:r>
        <w:r w:rsidR="00FF0E33" w:rsidRPr="00650CFE">
          <w:rPr>
            <w:rStyle w:val="apple-converted-space"/>
            <w:rFonts w:ascii="Times New Roman" w:hAnsi="Times New Roman"/>
            <w:bCs/>
          </w:rPr>
          <w:t> 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 xml:space="preserve"> Биология: медицинская биология, генетика и паразитология. - М.: Гэотар-Медиа, 2014. - 656 с.</w:t>
        </w:r>
      </w:hyperlink>
    </w:p>
    <w:p w:rsidR="00FF0E33" w:rsidRPr="00650CFE" w:rsidRDefault="009C2FAC" w:rsidP="00FF0E33">
      <w:pPr>
        <w:numPr>
          <w:ilvl w:val="0"/>
          <w:numId w:val="21"/>
        </w:numPr>
        <w:spacing w:after="0"/>
        <w:ind w:left="0" w:firstLine="0"/>
        <w:contextualSpacing/>
        <w:rPr>
          <w:rFonts w:ascii="Times New Roman" w:hAnsi="Times New Roman"/>
        </w:rPr>
      </w:pPr>
      <w:hyperlink r:id="rId9" w:history="1"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Физиология человека: учеб. для студентов вузов, специализирующихся в области медицины, биологии и валеологии./Агаджанян Н. А., Тель Л. З., Циркин В. И., Чеснокова С. А. - М. ; Н. Новгород: Медицинская книга : Изд-во НГМА, 2001. - 526 с.</w:t>
        </w:r>
      </w:hyperlink>
    </w:p>
    <w:p w:rsidR="00FF0E33" w:rsidRPr="005460D2" w:rsidRDefault="009C2FAC" w:rsidP="00FF0E33">
      <w:pPr>
        <w:numPr>
          <w:ilvl w:val="0"/>
          <w:numId w:val="21"/>
        </w:numPr>
        <w:spacing w:after="0"/>
        <w:ind w:left="0" w:firstLine="0"/>
        <w:contextualSpacing/>
        <w:rPr>
          <w:rStyle w:val="af0"/>
          <w:rFonts w:ascii="Times New Roman" w:hAnsi="Times New Roman"/>
          <w:color w:val="auto"/>
          <w:u w:val="none"/>
        </w:rPr>
      </w:pPr>
      <w:hyperlink r:id="rId10" w:history="1"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Физиология человека: учеб. для студентов мед. ин-тов./Бабский Е. Б., Глебовский В. Д., Коган А. Б., Коротько Г. Ф., Косицкий Г. И. - М.: Альянс, 2009. - 544 с.</w:t>
        </w:r>
      </w:hyperlink>
    </w:p>
    <w:p w:rsidR="005460D2" w:rsidRPr="00650CFE" w:rsidRDefault="005460D2" w:rsidP="005460D2">
      <w:pPr>
        <w:spacing w:after="0"/>
        <w:contextualSpacing/>
        <w:rPr>
          <w:rFonts w:ascii="Times New Roman" w:hAnsi="Times New Roman"/>
        </w:rPr>
      </w:pPr>
    </w:p>
    <w:p w:rsidR="00FF0E33" w:rsidRPr="005460D2" w:rsidRDefault="00870690" w:rsidP="00FF0E33">
      <w:pPr>
        <w:shd w:val="clear" w:color="auto" w:fill="FFFFFF"/>
        <w:spacing w:beforeAutospacing="1" w:after="100" w:afterAutospacing="1" w:line="240" w:lineRule="auto"/>
        <w:ind w:right="-2"/>
        <w:contextualSpacing/>
        <w:jc w:val="both"/>
        <w:outlineLvl w:val="1"/>
        <w:rPr>
          <w:rFonts w:ascii="Times New Roman" w:hAnsi="Times New Roman"/>
        </w:rPr>
      </w:pPr>
      <w:r w:rsidRPr="00650CFE">
        <w:rPr>
          <w:rFonts w:ascii="Times New Roman" w:hAnsi="Times New Roman"/>
        </w:rPr>
        <w:t xml:space="preserve">в) программное обеспечение и Интернет-ресурсы (в соответствии с содержанием дисциплины) </w:t>
      </w:r>
    </w:p>
    <w:p w:rsidR="00FF0E33" w:rsidRPr="00650CFE" w:rsidRDefault="009C2FAC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hyperlink r:id="rId11" w:history="1"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www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twirpx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com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files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physical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_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training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biochemistry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</w:hyperlink>
    </w:p>
    <w:p w:rsidR="00FF0E33" w:rsidRPr="00650CFE" w:rsidRDefault="009C2FAC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hyperlink r:id="rId12" w:history="1"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www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biochemistry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ru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biohimija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_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severina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5873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content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html</w:t>
        </w:r>
      </w:hyperlink>
    </w:p>
    <w:p w:rsidR="00FF0E33" w:rsidRPr="00650CFE" w:rsidRDefault="009C2FAC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hyperlink r:id="rId13" w:history="1">
        <w:r w:rsidR="00FF0E33" w:rsidRPr="00650CFE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www.twirpx.com/file/1484711</w:t>
        </w:r>
      </w:hyperlink>
    </w:p>
    <w:p w:rsidR="00FF0E33" w:rsidRPr="00650CFE" w:rsidRDefault="00FF0E33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r w:rsidRPr="00650CFE">
        <w:rPr>
          <w:rFonts w:ascii="Times New Roman" w:hAnsi="Times New Roman"/>
          <w:bCs/>
        </w:rPr>
        <w:t>2</w:t>
      </w:r>
      <w:r w:rsidRPr="00650CFE">
        <w:rPr>
          <w:rFonts w:ascii="Times New Roman" w:hAnsi="Times New Roman"/>
          <w:bCs/>
          <w:lang w:val="en-US"/>
        </w:rPr>
        <w:t>dip</w:t>
      </w:r>
      <w:r w:rsidRPr="00650CFE">
        <w:rPr>
          <w:rFonts w:ascii="Times New Roman" w:hAnsi="Times New Roman"/>
          <w:bCs/>
        </w:rPr>
        <w:t>.</w:t>
      </w:r>
      <w:r w:rsidRPr="00650CFE">
        <w:rPr>
          <w:rFonts w:ascii="Times New Roman" w:hAnsi="Times New Roman"/>
          <w:bCs/>
          <w:lang w:val="en-US"/>
        </w:rPr>
        <w:t>ru</w:t>
      </w:r>
      <w:r w:rsidRPr="00650CFE">
        <w:rPr>
          <w:rFonts w:ascii="Times New Roman" w:hAnsi="Times New Roman"/>
          <w:bCs/>
        </w:rPr>
        <w:t>/список_литературы/биохимия/?</w:t>
      </w:r>
      <w:r w:rsidRPr="00650CFE">
        <w:rPr>
          <w:rFonts w:ascii="Times New Roman" w:hAnsi="Times New Roman"/>
          <w:bCs/>
          <w:lang w:val="en-US"/>
        </w:rPr>
        <w:t>page</w:t>
      </w:r>
      <w:r w:rsidRPr="00650CFE">
        <w:rPr>
          <w:rFonts w:ascii="Times New Roman" w:hAnsi="Times New Roman"/>
          <w:bCs/>
        </w:rPr>
        <w:t>=5</w:t>
      </w:r>
    </w:p>
    <w:p w:rsidR="00FF0E33" w:rsidRPr="00650CFE" w:rsidRDefault="00FF0E33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r w:rsidRPr="00650CFE">
        <w:rPr>
          <w:rFonts w:ascii="Times New Roman" w:hAnsi="Times New Roman"/>
          <w:bCs/>
          <w:lang w:val="en-US"/>
        </w:rPr>
        <w:t>medvuz.info/load/biokhimija/5</w:t>
      </w:r>
    </w:p>
    <w:p w:rsidR="00FF0E33" w:rsidRPr="00650CFE" w:rsidRDefault="00FF0E33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  <w:lang w:val="en-US"/>
        </w:rPr>
      </w:pPr>
      <w:r w:rsidRPr="00650CFE">
        <w:rPr>
          <w:rFonts w:ascii="Times New Roman" w:hAnsi="Times New Roman"/>
          <w:bCs/>
          <w:lang w:val="en-US"/>
        </w:rPr>
        <w:t>biochemistry.terra-medica.ru/literature.html</w:t>
      </w:r>
    </w:p>
    <w:p w:rsidR="00FF0E33" w:rsidRPr="00650CFE" w:rsidRDefault="00FF0E33" w:rsidP="00FF0E33">
      <w:pPr>
        <w:numPr>
          <w:ilvl w:val="0"/>
          <w:numId w:val="22"/>
        </w:numPr>
        <w:tabs>
          <w:tab w:val="num" w:pos="-142"/>
        </w:tabs>
        <w:spacing w:after="0" w:line="240" w:lineRule="auto"/>
        <w:ind w:left="0" w:right="-2" w:firstLine="0"/>
        <w:jc w:val="both"/>
        <w:rPr>
          <w:rFonts w:ascii="Times New Roman" w:hAnsi="Times New Roman"/>
          <w:bCs/>
        </w:rPr>
      </w:pPr>
      <w:r w:rsidRPr="00650CFE">
        <w:rPr>
          <w:rStyle w:val="ac"/>
          <w:rFonts w:ascii="Times New Roman" w:hAnsi="Times New Roman"/>
          <w:b w:val="0"/>
        </w:rPr>
        <w:t>Дерюгина А.В., Корягин А.С.,  Копылова С.В., Таламанова М.Н.</w:t>
      </w:r>
      <w:r w:rsidRPr="00650CFE">
        <w:rPr>
          <w:rFonts w:ascii="Times New Roman" w:hAnsi="Times New Roman"/>
        </w:rPr>
        <w:t xml:space="preserve"> </w:t>
      </w:r>
      <w:r w:rsidRPr="00650CFE">
        <w:rPr>
          <w:rStyle w:val="ac"/>
          <w:rFonts w:ascii="Times New Roman" w:hAnsi="Times New Roman"/>
          <w:b w:val="0"/>
        </w:rPr>
        <w:t>Методы изучения стрессовых и адаптационных реакций организма по показателям системы крови.</w:t>
      </w:r>
      <w:r w:rsidRPr="00650CFE">
        <w:rPr>
          <w:rFonts w:ascii="Times New Roman" w:hAnsi="Times New Roman"/>
          <w:b/>
        </w:rPr>
        <w:t xml:space="preserve"> </w:t>
      </w:r>
      <w:r w:rsidRPr="00650CFE">
        <w:rPr>
          <w:rStyle w:val="ac"/>
          <w:rFonts w:ascii="Times New Roman" w:hAnsi="Times New Roman"/>
          <w:b w:val="0"/>
        </w:rPr>
        <w:t>Фонд образовательных электронных ресурсов ННГУ, 2010,  рег. № 275.10.01</w:t>
      </w:r>
    </w:p>
    <w:p w:rsidR="00870690" w:rsidRPr="00650CFE" w:rsidRDefault="00870690" w:rsidP="00870690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870690" w:rsidRPr="00650CFE" w:rsidRDefault="00870690" w:rsidP="00870690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650CFE">
        <w:rPr>
          <w:rFonts w:ascii="Times New Roman" w:hAnsi="Times New Roman"/>
          <w:b/>
          <w:sz w:val="18"/>
          <w:szCs w:val="18"/>
        </w:rPr>
        <w:tab/>
      </w:r>
    </w:p>
    <w:p w:rsidR="00870690" w:rsidRPr="00650CFE" w:rsidRDefault="00870690" w:rsidP="00870690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650CFE">
        <w:rPr>
          <w:rFonts w:ascii="Times New Roman" w:hAnsi="Times New Roman"/>
          <w:b/>
          <w:sz w:val="24"/>
          <w:szCs w:val="24"/>
        </w:rPr>
        <w:t xml:space="preserve">8.Материально-техническое обеспечение дисциплины </w:t>
      </w:r>
    </w:p>
    <w:p w:rsidR="00870690" w:rsidRPr="00650CFE" w:rsidRDefault="00870690" w:rsidP="008706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0CFE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 </w:t>
      </w:r>
      <w:r w:rsidR="001504D0" w:rsidRPr="00650CFE">
        <w:rPr>
          <w:rFonts w:ascii="Times New Roman" w:hAnsi="Times New Roman" w:cs="Times New Roman"/>
          <w:sz w:val="22"/>
          <w:szCs w:val="22"/>
        </w:rPr>
        <w:t>учебная аудитория для проведения практических занятий с учебной мебелью, доской, весами, штативами с пробирками, пипетками, спиртовкой, держателями для пробирок и аудитория для проведения лекций с учебной мебелью и доской.</w:t>
      </w:r>
    </w:p>
    <w:p w:rsidR="00870690" w:rsidRPr="00650CFE" w:rsidRDefault="00870690" w:rsidP="00870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CFE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870690" w:rsidRPr="00650CFE" w:rsidRDefault="00870690" w:rsidP="00870690">
      <w:pPr>
        <w:jc w:val="both"/>
        <w:rPr>
          <w:rFonts w:ascii="Times New Roman" w:hAnsi="Times New Roman"/>
          <w:sz w:val="18"/>
          <w:szCs w:val="18"/>
        </w:rPr>
      </w:pPr>
    </w:p>
    <w:p w:rsidR="00A4192A" w:rsidRPr="00A4192A" w:rsidRDefault="00A4192A" w:rsidP="00A4192A">
      <w:pPr>
        <w:jc w:val="both"/>
        <w:rPr>
          <w:rFonts w:ascii="Times New Roman" w:hAnsi="Times New Roman"/>
          <w:sz w:val="24"/>
          <w:szCs w:val="24"/>
        </w:rPr>
      </w:pPr>
      <w:r w:rsidRPr="00A4192A">
        <w:rPr>
          <w:rFonts w:ascii="Times New Roman" w:eastAsia="Calibri" w:hAnsi="Times New Roman"/>
          <w:sz w:val="24"/>
          <w:szCs w:val="24"/>
          <w:lang w:eastAsia="en-US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A4192A" w:rsidRDefault="00A4192A" w:rsidP="00870690">
      <w:pPr>
        <w:rPr>
          <w:rFonts w:ascii="Times New Roman" w:hAnsi="Times New Roman"/>
          <w:sz w:val="24"/>
          <w:szCs w:val="24"/>
        </w:rPr>
      </w:pPr>
    </w:p>
    <w:p w:rsidR="00870690" w:rsidRPr="00650CFE" w:rsidRDefault="00870690" w:rsidP="00870690">
      <w:pPr>
        <w:rPr>
          <w:rFonts w:ascii="Times New Roman" w:hAnsi="Times New Roman"/>
          <w:sz w:val="24"/>
          <w:szCs w:val="24"/>
        </w:rPr>
      </w:pPr>
      <w:r w:rsidRPr="00650CFE">
        <w:rPr>
          <w:rFonts w:ascii="Times New Roman" w:hAnsi="Times New Roman"/>
          <w:sz w:val="24"/>
          <w:szCs w:val="24"/>
        </w:rPr>
        <w:t xml:space="preserve">Автор (ы) </w:t>
      </w:r>
      <w:r w:rsidR="001504D0" w:rsidRPr="00650CFE">
        <w:rPr>
          <w:rFonts w:ascii="Times New Roman" w:hAnsi="Times New Roman"/>
          <w:sz w:val="24"/>
          <w:szCs w:val="24"/>
        </w:rPr>
        <w:t>д.б.н. доцент А.В. Дерюгина</w:t>
      </w:r>
    </w:p>
    <w:p w:rsidR="00D123D2" w:rsidRPr="00650CFE" w:rsidRDefault="00D123D2"/>
    <w:sectPr w:rsidR="00D123D2" w:rsidRPr="00650CFE" w:rsidSect="007630A1">
      <w:footerReference w:type="even" r:id="rId14"/>
      <w:footerReference w:type="default" r:id="rId15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FAC" w:rsidRDefault="009C2FAC">
      <w:pPr>
        <w:spacing w:after="0" w:line="240" w:lineRule="auto"/>
      </w:pPr>
      <w:r>
        <w:separator/>
      </w:r>
    </w:p>
  </w:endnote>
  <w:endnote w:type="continuationSeparator" w:id="0">
    <w:p w:rsidR="009C2FAC" w:rsidRDefault="009C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0A1" w:rsidRDefault="007630A1" w:rsidP="007630A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30A1" w:rsidRDefault="007630A1" w:rsidP="007630A1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0A1" w:rsidRDefault="007630A1" w:rsidP="007630A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448D">
      <w:rPr>
        <w:rStyle w:val="a9"/>
        <w:noProof/>
      </w:rPr>
      <w:t>11</w:t>
    </w:r>
    <w:r>
      <w:rPr>
        <w:rStyle w:val="a9"/>
      </w:rPr>
      <w:fldChar w:fldCharType="end"/>
    </w:r>
  </w:p>
  <w:p w:rsidR="007630A1" w:rsidRDefault="007630A1" w:rsidP="007630A1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FAC" w:rsidRDefault="009C2FAC">
      <w:pPr>
        <w:spacing w:after="0" w:line="240" w:lineRule="auto"/>
      </w:pPr>
      <w:r>
        <w:separator/>
      </w:r>
    </w:p>
  </w:footnote>
  <w:footnote w:type="continuationSeparator" w:id="0">
    <w:p w:rsidR="009C2FAC" w:rsidRDefault="009C2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1700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116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3824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532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240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5948" w:hanging="708"/>
      </w:pPr>
    </w:lvl>
  </w:abstractNum>
  <w:abstractNum w:abstractNumId="1">
    <w:nsid w:val="0A4942E7"/>
    <w:multiLevelType w:val="hybridMultilevel"/>
    <w:tmpl w:val="B900C7D6"/>
    <w:lvl w:ilvl="0" w:tplc="DF22AE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D8A35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CED6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8583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24CA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24C18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A090E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2709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A957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A1060F"/>
    <w:multiLevelType w:val="hybridMultilevel"/>
    <w:tmpl w:val="5F604398"/>
    <w:lvl w:ilvl="0" w:tplc="16FE7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74C09"/>
    <w:multiLevelType w:val="multilevel"/>
    <w:tmpl w:val="52CE3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>
    <w:nsid w:val="1ED212DB"/>
    <w:multiLevelType w:val="hybridMultilevel"/>
    <w:tmpl w:val="166EC20A"/>
    <w:lvl w:ilvl="0" w:tplc="793C71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14B80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DCB57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F68FD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01E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92541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765DE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C780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27F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D1778B"/>
    <w:multiLevelType w:val="hybridMultilevel"/>
    <w:tmpl w:val="0A4C69F4"/>
    <w:lvl w:ilvl="0" w:tplc="6570D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E617E0"/>
    <w:multiLevelType w:val="hybridMultilevel"/>
    <w:tmpl w:val="D8AC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5756B"/>
    <w:multiLevelType w:val="hybridMultilevel"/>
    <w:tmpl w:val="B2388546"/>
    <w:lvl w:ilvl="0" w:tplc="3CB0B1D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18651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23A8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0AC2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3CD43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BAF2B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92C92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16FD9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A7EE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1C7F12"/>
    <w:multiLevelType w:val="hybridMultilevel"/>
    <w:tmpl w:val="3536A8CC"/>
    <w:lvl w:ilvl="0" w:tplc="4F6A223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E2930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4B02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CE3B8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A4572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C828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22E2B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D88F1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8488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B51C78"/>
    <w:multiLevelType w:val="multilevel"/>
    <w:tmpl w:val="24D6882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1">
    <w:nsid w:val="345E38AD"/>
    <w:multiLevelType w:val="hybridMultilevel"/>
    <w:tmpl w:val="5D12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C1AC9"/>
    <w:multiLevelType w:val="hybridMultilevel"/>
    <w:tmpl w:val="F6EE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DB4FB1"/>
    <w:multiLevelType w:val="hybridMultilevel"/>
    <w:tmpl w:val="495CA52E"/>
    <w:lvl w:ilvl="0" w:tplc="5BDEE2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B4A31"/>
    <w:multiLevelType w:val="singleLevel"/>
    <w:tmpl w:val="06EE49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4392075F"/>
    <w:multiLevelType w:val="hybridMultilevel"/>
    <w:tmpl w:val="1138F200"/>
    <w:lvl w:ilvl="0" w:tplc="69D6998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6E52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2C67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633F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38CCF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6539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CC71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04471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FC8BB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9036C5"/>
    <w:multiLevelType w:val="hybridMultilevel"/>
    <w:tmpl w:val="D302A17A"/>
    <w:lvl w:ilvl="0" w:tplc="75AE03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A88E5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5C967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827DB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2348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F8FDF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B871B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C3A5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4982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7072845"/>
    <w:multiLevelType w:val="hybridMultilevel"/>
    <w:tmpl w:val="F6EE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E6271"/>
    <w:multiLevelType w:val="hybridMultilevel"/>
    <w:tmpl w:val="F86627F4"/>
    <w:lvl w:ilvl="0" w:tplc="5A284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620A30"/>
    <w:multiLevelType w:val="hybridMultilevel"/>
    <w:tmpl w:val="2B9453CA"/>
    <w:lvl w:ilvl="0" w:tplc="C35C244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10FD3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0D9D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3C34A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1830E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A8CB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29B3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E857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8A5A3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37309"/>
    <w:multiLevelType w:val="hybridMultilevel"/>
    <w:tmpl w:val="C7E2AF3A"/>
    <w:lvl w:ilvl="0" w:tplc="AEEC1AD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FA9AD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CEDA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6392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CCD0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C83DA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D6814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C7BC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6E7D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AD44EA3"/>
    <w:multiLevelType w:val="hybridMultilevel"/>
    <w:tmpl w:val="133EB248"/>
    <w:lvl w:ilvl="0" w:tplc="A0381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A43077"/>
    <w:multiLevelType w:val="hybridMultilevel"/>
    <w:tmpl w:val="232227E6"/>
    <w:lvl w:ilvl="0" w:tplc="0EBE06E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E96F4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2AF20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B8ACF4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06370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54B010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CE064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AEB56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01DF0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64A7692"/>
    <w:multiLevelType w:val="hybridMultilevel"/>
    <w:tmpl w:val="2838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719A4"/>
    <w:multiLevelType w:val="hybridMultilevel"/>
    <w:tmpl w:val="DFBAA30C"/>
    <w:lvl w:ilvl="0" w:tplc="B298EE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4710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C652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92789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5CDE4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DA440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922F4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4E5A0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C024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8">
    <w:nsid w:val="68815DD7"/>
    <w:multiLevelType w:val="hybridMultilevel"/>
    <w:tmpl w:val="5B9859BA"/>
    <w:lvl w:ilvl="0" w:tplc="31C0E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3D742C4"/>
    <w:multiLevelType w:val="hybridMultilevel"/>
    <w:tmpl w:val="6F883758"/>
    <w:lvl w:ilvl="0" w:tplc="926E1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831B58"/>
    <w:multiLevelType w:val="hybridMultilevel"/>
    <w:tmpl w:val="7FFAFE26"/>
    <w:lvl w:ilvl="0" w:tplc="D8F24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C082522"/>
    <w:multiLevelType w:val="hybridMultilevel"/>
    <w:tmpl w:val="5F861678"/>
    <w:lvl w:ilvl="0" w:tplc="456EF03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EC16C">
      <w:start w:val="1"/>
      <w:numFmt w:val="bullet"/>
      <w:lvlText w:val="o"/>
      <w:lvlJc w:val="left"/>
      <w:pPr>
        <w:ind w:left="1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BA2448">
      <w:start w:val="1"/>
      <w:numFmt w:val="bullet"/>
      <w:lvlText w:val="▪"/>
      <w:lvlJc w:val="left"/>
      <w:pPr>
        <w:ind w:left="1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05780">
      <w:start w:val="1"/>
      <w:numFmt w:val="bullet"/>
      <w:lvlText w:val="•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40A7D4">
      <w:start w:val="1"/>
      <w:numFmt w:val="bullet"/>
      <w:lvlText w:val="o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8000E4">
      <w:start w:val="1"/>
      <w:numFmt w:val="bullet"/>
      <w:lvlText w:val="▪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0BD02">
      <w:start w:val="1"/>
      <w:numFmt w:val="bullet"/>
      <w:lvlText w:val="•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96EFE6">
      <w:start w:val="1"/>
      <w:numFmt w:val="bullet"/>
      <w:lvlText w:val="o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43C54">
      <w:start w:val="1"/>
      <w:numFmt w:val="bullet"/>
      <w:lvlText w:val="▪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FA246A0"/>
    <w:multiLevelType w:val="hybridMultilevel"/>
    <w:tmpl w:val="C52800EE"/>
    <w:lvl w:ilvl="0" w:tplc="DBEEE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1"/>
  </w:num>
  <w:num w:numId="5">
    <w:abstractNumId w:val="9"/>
  </w:num>
  <w:num w:numId="6">
    <w:abstractNumId w:val="0"/>
  </w:num>
  <w:num w:numId="7">
    <w:abstractNumId w:val="30"/>
  </w:num>
  <w:num w:numId="8">
    <w:abstractNumId w:val="23"/>
  </w:num>
  <w:num w:numId="9">
    <w:abstractNumId w:val="5"/>
  </w:num>
  <w:num w:numId="10">
    <w:abstractNumId w:val="28"/>
  </w:num>
  <w:num w:numId="11">
    <w:abstractNumId w:val="14"/>
  </w:num>
  <w:num w:numId="12">
    <w:abstractNumId w:val="25"/>
  </w:num>
  <w:num w:numId="13">
    <w:abstractNumId w:val="29"/>
  </w:num>
  <w:num w:numId="14">
    <w:abstractNumId w:val="19"/>
  </w:num>
  <w:num w:numId="15">
    <w:abstractNumId w:val="2"/>
  </w:num>
  <w:num w:numId="16">
    <w:abstractNumId w:val="6"/>
  </w:num>
  <w:num w:numId="17">
    <w:abstractNumId w:val="11"/>
  </w:num>
  <w:num w:numId="18">
    <w:abstractNumId w:val="15"/>
  </w:num>
  <w:num w:numId="19">
    <w:abstractNumId w:val="3"/>
  </w:num>
  <w:num w:numId="20">
    <w:abstractNumId w:val="12"/>
  </w:num>
  <w:num w:numId="21">
    <w:abstractNumId w:val="18"/>
  </w:num>
  <w:num w:numId="22">
    <w:abstractNumId w:val="32"/>
  </w:num>
  <w:num w:numId="23">
    <w:abstractNumId w:val="16"/>
  </w:num>
  <w:num w:numId="24">
    <w:abstractNumId w:val="7"/>
  </w:num>
  <w:num w:numId="25">
    <w:abstractNumId w:val="1"/>
  </w:num>
  <w:num w:numId="26">
    <w:abstractNumId w:val="22"/>
  </w:num>
  <w:num w:numId="27">
    <w:abstractNumId w:val="17"/>
  </w:num>
  <w:num w:numId="28">
    <w:abstractNumId w:val="4"/>
  </w:num>
  <w:num w:numId="29">
    <w:abstractNumId w:val="20"/>
  </w:num>
  <w:num w:numId="30">
    <w:abstractNumId w:val="31"/>
  </w:num>
  <w:num w:numId="31">
    <w:abstractNumId w:val="24"/>
  </w:num>
  <w:num w:numId="32">
    <w:abstractNumId w:val="26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690"/>
    <w:rsid w:val="00027ED5"/>
    <w:rsid w:val="000579A8"/>
    <w:rsid w:val="001504D0"/>
    <w:rsid w:val="00154070"/>
    <w:rsid w:val="00233A18"/>
    <w:rsid w:val="0024030E"/>
    <w:rsid w:val="002E6B55"/>
    <w:rsid w:val="0043448D"/>
    <w:rsid w:val="005460D2"/>
    <w:rsid w:val="00650CFE"/>
    <w:rsid w:val="006F5F6D"/>
    <w:rsid w:val="007630A1"/>
    <w:rsid w:val="00826777"/>
    <w:rsid w:val="00870690"/>
    <w:rsid w:val="00963822"/>
    <w:rsid w:val="009C2FAC"/>
    <w:rsid w:val="00A4192A"/>
    <w:rsid w:val="00A43E2F"/>
    <w:rsid w:val="00C570E5"/>
    <w:rsid w:val="00D123D2"/>
    <w:rsid w:val="00D67ACB"/>
    <w:rsid w:val="00D8307F"/>
    <w:rsid w:val="00E46E34"/>
    <w:rsid w:val="00F758A5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14A68-22C5-4699-BE03-2A4FF63E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9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27ED5"/>
    <w:pPr>
      <w:keepNext/>
      <w:numPr>
        <w:numId w:val="6"/>
      </w:numPr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027ED5"/>
    <w:pPr>
      <w:keepNext/>
      <w:widowControl w:val="0"/>
      <w:numPr>
        <w:ilvl w:val="1"/>
        <w:numId w:val="6"/>
      </w:numPr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027ED5"/>
    <w:pPr>
      <w:keepNext/>
      <w:numPr>
        <w:ilvl w:val="2"/>
        <w:numId w:val="6"/>
      </w:numPr>
      <w:spacing w:after="0" w:line="240" w:lineRule="auto"/>
      <w:jc w:val="center"/>
      <w:outlineLvl w:val="2"/>
    </w:pPr>
    <w:rPr>
      <w:rFonts w:ascii="Arial" w:hAnsi="Arial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027ED5"/>
    <w:pPr>
      <w:keepNext/>
      <w:numPr>
        <w:ilvl w:val="3"/>
        <w:numId w:val="6"/>
      </w:numPr>
      <w:spacing w:after="0" w:line="240" w:lineRule="auto"/>
      <w:outlineLvl w:val="3"/>
    </w:pPr>
    <w:rPr>
      <w:rFonts w:ascii="Arial" w:hAnsi="Arial"/>
      <w:i/>
      <w:sz w:val="32"/>
      <w:szCs w:val="20"/>
    </w:rPr>
  </w:style>
  <w:style w:type="paragraph" w:styleId="5">
    <w:name w:val="heading 5"/>
    <w:basedOn w:val="a"/>
    <w:next w:val="a"/>
    <w:link w:val="50"/>
    <w:qFormat/>
    <w:rsid w:val="00027ED5"/>
    <w:pPr>
      <w:keepNext/>
      <w:numPr>
        <w:ilvl w:val="4"/>
        <w:numId w:val="6"/>
      </w:numPr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027ED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qFormat/>
    <w:rsid w:val="00027ED5"/>
    <w:pPr>
      <w:numPr>
        <w:ilvl w:val="6"/>
        <w:numId w:val="6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027ED5"/>
    <w:pPr>
      <w:numPr>
        <w:ilvl w:val="7"/>
        <w:numId w:val="6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27ED5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870690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87069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870690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rsid w:val="008706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70690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870690"/>
  </w:style>
  <w:style w:type="paragraph" w:customStyle="1" w:styleId="ConsPlusNormal">
    <w:name w:val="ConsPlusNormal"/>
    <w:rsid w:val="00870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27ED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027ED5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rsid w:val="00027ED5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027ED5"/>
    <w:rPr>
      <w:rFonts w:ascii="Arial" w:eastAsia="Times New Roman" w:hAnsi="Arial" w:cs="Times New Roman"/>
      <w:i/>
      <w:sz w:val="32"/>
      <w:szCs w:val="20"/>
    </w:rPr>
  </w:style>
  <w:style w:type="character" w:customStyle="1" w:styleId="50">
    <w:name w:val="Заголовок 5 Знак"/>
    <w:basedOn w:val="a0"/>
    <w:link w:val="5"/>
    <w:rsid w:val="00027ED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027ED5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027ED5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027ED5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027ED5"/>
    <w:rPr>
      <w:rFonts w:ascii="Arial" w:eastAsia="Times New Roman" w:hAnsi="Arial" w:cs="Times New Roman"/>
      <w:b/>
      <w:i/>
      <w:sz w:val="18"/>
      <w:szCs w:val="20"/>
    </w:rPr>
  </w:style>
  <w:style w:type="paragraph" w:styleId="aa">
    <w:name w:val="Body Text"/>
    <w:basedOn w:val="a"/>
    <w:link w:val="ab"/>
    <w:rsid w:val="00027ED5"/>
    <w:pPr>
      <w:spacing w:after="0" w:line="240" w:lineRule="auto"/>
      <w:jc w:val="both"/>
    </w:pPr>
    <w:rPr>
      <w:rFonts w:ascii="Times New Roman" w:hAnsi="Times New Roman"/>
      <w:position w:val="-4"/>
      <w:sz w:val="24"/>
      <w:szCs w:val="20"/>
    </w:rPr>
  </w:style>
  <w:style w:type="character" w:customStyle="1" w:styleId="ab">
    <w:name w:val="Основной текст Знак"/>
    <w:basedOn w:val="a0"/>
    <w:link w:val="aa"/>
    <w:rsid w:val="00027ED5"/>
    <w:rPr>
      <w:rFonts w:ascii="Times New Roman" w:eastAsia="Times New Roman" w:hAnsi="Times New Roman" w:cs="Times New Roman"/>
      <w:position w:val="-4"/>
      <w:sz w:val="24"/>
      <w:szCs w:val="20"/>
    </w:rPr>
  </w:style>
  <w:style w:type="character" w:styleId="ac">
    <w:name w:val="Strong"/>
    <w:basedOn w:val="a0"/>
    <w:uiPriority w:val="22"/>
    <w:qFormat/>
    <w:rsid w:val="00027ED5"/>
    <w:rPr>
      <w:b/>
      <w:bCs/>
    </w:rPr>
  </w:style>
  <w:style w:type="character" w:styleId="ad">
    <w:name w:val="Emphasis"/>
    <w:basedOn w:val="a0"/>
    <w:qFormat/>
    <w:rsid w:val="00027ED5"/>
    <w:rPr>
      <w:i/>
      <w:iCs/>
    </w:rPr>
  </w:style>
  <w:style w:type="paragraph" w:customStyle="1" w:styleId="11">
    <w:name w:val="Обычный1"/>
    <w:rsid w:val="0002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27E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27E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27ED5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99"/>
    <w:locked/>
    <w:rsid w:val="00027ED5"/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FF0E33"/>
    <w:pPr>
      <w:spacing w:after="120"/>
      <w:ind w:left="283"/>
    </w:pPr>
    <w:rPr>
      <w:rFonts w:eastAsia="Calibri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F0E33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FF0E3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F0E3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F0E33"/>
  </w:style>
  <w:style w:type="character" w:styleId="af0">
    <w:name w:val="Hyperlink"/>
    <w:rsid w:val="00FF0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n.ru/php/details.php?DocId=474562&amp;DB=1" TargetMode="External"/><Relationship Id="rId13" Type="http://schemas.openxmlformats.org/officeDocument/2006/relationships/hyperlink" Target="http://www.twirpx.com/file/14847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ochemistry.ru/biohimija_severina/B5873conten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rpx.com/files/physical_training/biochemistr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ib.unn.ru/php/details.php?DocId=398318&amp;DB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unn.ru/php/details.php?DocId=53774&amp;DB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13BCC-A525-493A-8912-E98FEBF7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24</Pages>
  <Words>8577</Words>
  <Characters>48890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Алексей Судариков</cp:lastModifiedBy>
  <cp:revision>10</cp:revision>
  <dcterms:created xsi:type="dcterms:W3CDTF">2019-04-26T16:54:00Z</dcterms:created>
  <dcterms:modified xsi:type="dcterms:W3CDTF">2020-04-25T04:47:00Z</dcterms:modified>
</cp:coreProperties>
</file>