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60" w:rsidRDefault="008E4760" w:rsidP="008E4760">
      <w:pPr>
        <w:spacing w:before="1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0" t="0" r="9525" b="0"/>
            <wp:docPr id="1" name="Рисунок 1" descr="Описание: 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8E4760" w:rsidRDefault="008E4760" w:rsidP="008E4760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им. Н.И. Лобачевского»</w:t>
      </w:r>
    </w:p>
    <w:p w:rsidR="008E4760" w:rsidRDefault="008E4760" w:rsidP="008E4760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 факультет</w:t>
      </w:r>
    </w:p>
    <w:p w:rsidR="00B9039C" w:rsidRPr="00B9039C" w:rsidRDefault="008E4760" w:rsidP="00B9039C">
      <w:pPr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903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9039C"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>Утверждено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                           Ученым советом ННГУ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протокол № ___  </w:t>
      </w:r>
    </w:p>
    <w:p w:rsidR="00B9039C" w:rsidRPr="00B9039C" w:rsidRDefault="00B9039C" w:rsidP="00B9039C">
      <w:pPr>
        <w:widowControl w:val="0"/>
        <w:suppressAutoHyphens/>
        <w:spacing w:after="0" w:line="240" w:lineRule="auto"/>
        <w:ind w:left="4896"/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</w:pPr>
      <w:r w:rsidRPr="00B9039C">
        <w:rPr>
          <w:rFonts w:ascii="Times New Roman" w:eastAsia="WenQuanYi Zen Hei Sharp" w:hAnsi="Times New Roman"/>
          <w:color w:val="00000A"/>
          <w:sz w:val="24"/>
          <w:szCs w:val="24"/>
          <w:lang w:eastAsia="zh-CN" w:bidi="hi-IN"/>
        </w:rPr>
        <w:t xml:space="preserve">                             от «___» ___________ 2020г.</w:t>
      </w:r>
    </w:p>
    <w:p w:rsidR="008E4760" w:rsidRDefault="008E4760" w:rsidP="00B9039C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ПРОГРАММА П</w:t>
      </w:r>
      <w:r>
        <w:rPr>
          <w:rFonts w:ascii="Times New Roman" w:eastAsia="Calibri" w:hAnsi="Times New Roman"/>
          <w:b/>
          <w:sz w:val="28"/>
          <w:szCs w:val="24"/>
        </w:rPr>
        <w:t>РОИЗВОДСТВЕННОЙ ПРАКТИКИ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(по получению профессиональных навыков)</w:t>
      </w: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</w:rPr>
        <w:t>40.03.01 «Юриспруденция»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гражданско-правовой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Квалификация:</w:t>
      </w:r>
    </w:p>
    <w:p w:rsidR="008E4760" w:rsidRDefault="008E4760" w:rsidP="008E4760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E4760" w:rsidRDefault="008E4760" w:rsidP="008E4760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E4760" w:rsidRDefault="008E4760" w:rsidP="008E4760">
      <w:pPr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8"/>
          <w:szCs w:val="28"/>
          <w:u w:val="single"/>
        </w:rPr>
        <w:t>очная, очно-заочная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8E4760" w:rsidRDefault="00B9039C" w:rsidP="008E476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8E4760">
        <w:rPr>
          <w:rFonts w:ascii="Times New Roman" w:hAnsi="Times New Roman"/>
          <w:b/>
          <w:sz w:val="24"/>
          <w:szCs w:val="24"/>
        </w:rPr>
        <w:br w:type="page"/>
      </w: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</w:t>
      </w:r>
      <w:r w:rsidR="00B9039C">
        <w:rPr>
          <w:rFonts w:ascii="Times New Roman" w:hAnsi="Times New Roman"/>
          <w:sz w:val="24"/>
          <w:szCs w:val="24"/>
        </w:rPr>
        <w:t xml:space="preserve">высшего образования ННГУ </w:t>
      </w:r>
      <w:proofErr w:type="spellStart"/>
      <w:r w:rsidR="00B9039C"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 w:rsidR="00B90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40.03.01 «Юриспруденция»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СОСТАВИТЕЛИ</w:t>
      </w:r>
      <w:r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Цыганов В.И.,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., доцент, декан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Назарова Н.Л., </w:t>
      </w:r>
      <w:proofErr w:type="spellStart"/>
      <w:r>
        <w:rPr>
          <w:rFonts w:ascii="Times New Roman" w:hAnsi="Times New Roman"/>
          <w:sz w:val="24"/>
          <w:szCs w:val="24"/>
        </w:rPr>
        <w:t>к.ю.н</w:t>
      </w:r>
      <w:proofErr w:type="spellEnd"/>
      <w:r>
        <w:rPr>
          <w:rFonts w:ascii="Times New Roman" w:hAnsi="Times New Roman"/>
          <w:sz w:val="24"/>
          <w:szCs w:val="24"/>
        </w:rPr>
        <w:t>., доцент, доцент кафедры уголовного права и процесса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Романовская В.Б., </w:t>
      </w:r>
      <w:proofErr w:type="spellStart"/>
      <w:r>
        <w:rPr>
          <w:rFonts w:ascii="Times New Roman" w:hAnsi="Times New Roman"/>
          <w:sz w:val="24"/>
          <w:szCs w:val="24"/>
        </w:rPr>
        <w:t>д.ю.н</w:t>
      </w:r>
      <w:proofErr w:type="spellEnd"/>
      <w:r>
        <w:rPr>
          <w:rFonts w:ascii="Times New Roman" w:hAnsi="Times New Roman"/>
          <w:sz w:val="24"/>
          <w:szCs w:val="24"/>
        </w:rPr>
        <w:t>., профессор, зав. кафедрой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Безносова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Я.В., ассистент кафедры теории и истории государства и права юридического факультета ННГУ им. Н. И. Лобачевского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8E4760" w:rsidRDefault="008E4760" w:rsidP="008E476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__________________               / ФИО</w:t>
      </w: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rPr>
          <w:rFonts w:ascii="Times New Roman" w:hAnsi="Times New Roman"/>
          <w:sz w:val="28"/>
          <w:szCs w:val="24"/>
        </w:rPr>
      </w:pPr>
    </w:p>
    <w:p w:rsidR="008E4760" w:rsidRDefault="008E4760" w:rsidP="008E47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</w:t>
      </w:r>
      <w:proofErr w:type="gramStart"/>
      <w:r>
        <w:rPr>
          <w:rFonts w:ascii="Times New Roman" w:hAnsi="Times New Roman"/>
          <w:sz w:val="24"/>
          <w:szCs w:val="24"/>
        </w:rPr>
        <w:t>комиссии  юридического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факультета о</w:t>
      </w:r>
      <w:r w:rsidR="00B9039C">
        <w:rPr>
          <w:rFonts w:ascii="Times New Roman" w:hAnsi="Times New Roman"/>
          <w:sz w:val="24"/>
          <w:szCs w:val="24"/>
        </w:rPr>
        <w:t xml:space="preserve">т   2020 года, протокол № </w:t>
      </w:r>
      <w:r>
        <w:rPr>
          <w:rFonts w:ascii="Times New Roman" w:hAnsi="Times New Roman"/>
          <w:sz w:val="24"/>
          <w:szCs w:val="24"/>
        </w:rPr>
        <w:t>.</w:t>
      </w:r>
    </w:p>
    <w:p w:rsidR="008E4760" w:rsidRDefault="008E4760" w:rsidP="008E4760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E4760" w:rsidRDefault="008E4760" w:rsidP="008E476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8E4760" w:rsidRDefault="008E4760" w:rsidP="008E476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производственной практики по получению профессиональных навыков бакалавров являются: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закрепление и углубление полученных студентами в процессе обучения теоретических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приобретение и развитие профессиональных компетенций, углубление уже полученных в ходе проведения учебной практики, производственной практики по получению профессиональных умений и опыта профессиональной деятельности умений, знаний;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получение опыта самостоятельных профессиональных навыков в профессиональной деятельности выбранного профиля.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производственной практики по получению профессиональных навыков являются: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развитие профессиональных навыков работы с правовой информацией для решения научных и профессиональных задач;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развитие профессиональных навыков делового общения и корпоративный культуры: публичные выступления, проведение совещаний, деловая переписка, электронные коммуникации;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получение студентом профессиональных навыков в ходе осуществления правотворческой, правоприменительной, экспертно-консультационной и иной деятельности;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получение опыта критической оценки, переосмысления накопленного опыта;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закрепление  полученных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навыков в составлении программы исследования, применении методов сбора и обработки полученных данных.</w:t>
      </w:r>
    </w:p>
    <w:p w:rsidR="008E4760" w:rsidRDefault="008E4760" w:rsidP="008E4760">
      <w:pPr>
        <w:spacing w:after="0" w:line="240" w:lineRule="auto"/>
        <w:ind w:left="567"/>
        <w:jc w:val="center"/>
        <w:rPr>
          <w:b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8E4760" w:rsidRDefault="008E4760" w:rsidP="008E476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является частью основной образовательной программы подготовки студентов по направлению подготовки 40.03.01 «Юриспруденция» (квалификация (степень) «бакалавр») гражданско-правового профиля.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</w:t>
      </w:r>
      <w:r>
        <w:rPr>
          <w:rFonts w:ascii="Times New Roman" w:hAnsi="Times New Roman"/>
          <w:sz w:val="24"/>
          <w:szCs w:val="24"/>
          <w:lang w:eastAsia="en-US"/>
        </w:rPr>
        <w:t xml:space="preserve">бакалавров проводится в соответствии с </w:t>
      </w:r>
      <w:r w:rsidR="00B9039C">
        <w:rPr>
          <w:rFonts w:ascii="Times New Roman" w:hAnsi="Times New Roman"/>
          <w:sz w:val="24"/>
          <w:szCs w:val="24"/>
          <w:lang w:eastAsia="en-US"/>
        </w:rPr>
        <w:t xml:space="preserve">ОС ВО </w:t>
      </w:r>
      <w:proofErr w:type="gramStart"/>
      <w:r w:rsidR="00B9039C">
        <w:rPr>
          <w:rFonts w:ascii="Times New Roman" w:hAnsi="Times New Roman"/>
          <w:sz w:val="24"/>
          <w:szCs w:val="24"/>
          <w:lang w:eastAsia="en-US"/>
        </w:rPr>
        <w:t xml:space="preserve">ННГУ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 xml:space="preserve"> 40.03.01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«Юриспруденция» и учебным планом.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>
        <w:rPr>
          <w:rFonts w:ascii="Times New Roman" w:hAnsi="Times New Roman"/>
          <w:color w:val="000000"/>
          <w:sz w:val="24"/>
          <w:szCs w:val="24"/>
        </w:rPr>
        <w:t>практика представляет вариативную часть блока 2 «Практики» (Б2.В.02(П).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профессиональными компетенциями в процессе производственной практики базируется на освоении цикла дисциплин, таких как Философия, Иностранный язык в сфере юриспруденции, Экономика, Профессиональная этика, Теория государства и права, История отечественного государства и права, История Государства и права зарубежных стран, Конституционное право, Административное право, Гражданское право и др.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Вид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производственная </w:t>
      </w:r>
    </w:p>
    <w:p w:rsidR="008E4760" w:rsidRDefault="008E4760" w:rsidP="008E476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(по получению профессиональных навыков)   </w:t>
      </w: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Форма проведения: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дискретная – путем выделения непрерывного периода учебного времени для проведения практики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 3__</w:t>
      </w:r>
      <w:r>
        <w:rPr>
          <w:rFonts w:ascii="Times New Roman" w:hAnsi="Times New Roman"/>
          <w:sz w:val="24"/>
          <w:szCs w:val="24"/>
          <w:lang w:eastAsia="en-US"/>
        </w:rPr>
        <w:t xml:space="preserve">     зачетных единицы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eastAsia="en-US"/>
        </w:rPr>
        <w:t>108</w:t>
      </w:r>
      <w:r>
        <w:rPr>
          <w:rFonts w:ascii="Times New Roman" w:hAnsi="Times New Roman"/>
          <w:sz w:val="24"/>
          <w:szCs w:val="24"/>
          <w:lang w:eastAsia="en-US"/>
        </w:rPr>
        <w:t xml:space="preserve">  часов</w:t>
      </w:r>
      <w:proofErr w:type="gramEnd"/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2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недели.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>) Контактную работу - практические занятия -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2 часа,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КСРИФ (понимается проведение консультаций по расписанию, прием зачета с оценкой) -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1 час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Б) Иную форму работы</w:t>
      </w:r>
      <w:r w:rsidR="00D16467">
        <w:rPr>
          <w:rFonts w:ascii="Times New Roman" w:hAnsi="Times New Roman"/>
          <w:bCs/>
          <w:sz w:val="24"/>
          <w:szCs w:val="24"/>
          <w:lang w:eastAsia="en-US"/>
        </w:rPr>
        <w:t xml:space="preserve"> студента во время практики –105</w:t>
      </w:r>
      <w:r w:rsidR="00D16467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gramStart"/>
      <w:r w:rsidR="00D16467">
        <w:rPr>
          <w:rFonts w:ascii="Times New Roman" w:hAnsi="Times New Roman"/>
          <w:i/>
          <w:sz w:val="24"/>
          <w:szCs w:val="24"/>
          <w:lang w:eastAsia="en-US"/>
        </w:rPr>
        <w:t>часов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lang w:eastAsia="en-US"/>
        </w:rPr>
        <w:t>(</w:t>
      </w:r>
      <w:proofErr w:type="gramEnd"/>
      <w:r>
        <w:rPr>
          <w:rFonts w:ascii="Times New Roman" w:hAnsi="Times New Roman"/>
          <w:bCs/>
          <w:lang w:eastAsia="en-US"/>
        </w:rPr>
        <w:t>подразумевается работа во взаимодействии с руководителем от профильной организации, во взаимодействии с обучающимися в процессе прохождения производственной практики)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профессиональных навыков, формируемых с учетом выбранного уголовно-правового профиля,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для</w:t>
      </w:r>
      <w:r w:rsidR="00D16467">
        <w:rPr>
          <w:rFonts w:ascii="Times New Roman" w:hAnsi="Times New Roman"/>
          <w:sz w:val="24"/>
          <w:szCs w:val="24"/>
        </w:rPr>
        <w:t xml:space="preserve"> всех форм обучения составляет 2</w:t>
      </w:r>
      <w:r>
        <w:rPr>
          <w:rFonts w:ascii="Times New Roman" w:hAnsi="Times New Roman"/>
          <w:sz w:val="24"/>
          <w:szCs w:val="24"/>
        </w:rPr>
        <w:t xml:space="preserve"> недели,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курс 6 семестр</w:t>
            </w:r>
          </w:p>
        </w:tc>
      </w:tr>
      <w:tr w:rsidR="008E4760" w:rsidTr="008E4760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курс 8 семестр</w:t>
            </w:r>
          </w:p>
        </w:tc>
      </w:tr>
    </w:tbl>
    <w:p w:rsidR="008E4760" w:rsidRDefault="008E4760" w:rsidP="008E4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проводится: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1 - производственная практика осуществляется на основе договоров между ННГУ и организациями (базами практик). Обучающиеся по очно- заочной форме обучения, профессиональная деятельность которых соответствует направлению подготовки, могут пройти практику по месту работы (на основании заключенного договора между местом работы и ННГУ – см. приложение).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договоров о сотрудничестве, заключаемых между ННГУ и базами практик, производственная практика может проводиться в следующих организациях: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Нижегородская областная коллегия адвокатов;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Нижегородский областной суд;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Районные суды;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Главное управление Министерства юстиции РФ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Областная прокуратура Нижегородской области (район);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Арбитражный суд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 xml:space="preserve">ООО </w:t>
      </w:r>
      <w:proofErr w:type="spellStart"/>
      <w:r w:rsidRPr="008E4760">
        <w:rPr>
          <w:rFonts w:ascii="Times New Roman" w:eastAsia="Calibri" w:hAnsi="Times New Roman"/>
          <w:color w:val="000000"/>
          <w:sz w:val="24"/>
          <w:szCs w:val="24"/>
        </w:rPr>
        <w:t>Юриус</w:t>
      </w:r>
      <w:proofErr w:type="spellEnd"/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«Маслов и партнеры»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ООО Юридическая группа «Содействие»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Управление Федеральной службы судебных приставов по Нижегородской области;</w:t>
      </w:r>
    </w:p>
    <w:p w:rsidR="008E4760" w:rsidRPr="008E4760" w:rsidRDefault="008E4760" w:rsidP="008E476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760">
        <w:rPr>
          <w:rFonts w:ascii="Times New Roman" w:eastAsia="Calibri" w:hAnsi="Times New Roman"/>
          <w:color w:val="000000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Межрегиональное управление Федеральной службы по финансовому мониторингу по Приволжскому федеральному округу.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Производственная практика также может проводиться в структурных подразделениях ННГУ либо в Юридической клинике.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Юридической клинике студенты оказывают бесплатную юридическую помощь, по месту ее нахождения (в ходе личного приема граждан, дистанционно с использованием средств телефонной, почтовой связи, сети Интернет и (или) электронной почты (при наличии технической возможности), также путем проведения выездных мероприятий.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студентов, проживающих за пределами территории города Нижнего Новгорода, в качестве места прохождения практики может быть выбрана организация юридического профиля </w:t>
      </w:r>
      <w:r>
        <w:rPr>
          <w:rFonts w:ascii="Times New Roman" w:hAnsi="Times New Roman"/>
          <w:sz w:val="24"/>
          <w:szCs w:val="24"/>
        </w:rPr>
        <w:lastRenderedPageBreak/>
        <w:t xml:space="preserve">по месту проживания (по </w:t>
      </w:r>
      <w:proofErr w:type="gramStart"/>
      <w:r>
        <w:rPr>
          <w:rFonts w:ascii="Times New Roman" w:hAnsi="Times New Roman"/>
          <w:sz w:val="24"/>
          <w:szCs w:val="24"/>
        </w:rPr>
        <w:t>согласованию  с</w:t>
      </w:r>
      <w:proofErr w:type="gramEnd"/>
      <w:r>
        <w:rPr>
          <w:rFonts w:ascii="Times New Roman" w:hAnsi="Times New Roman"/>
          <w:sz w:val="24"/>
          <w:szCs w:val="24"/>
        </w:rPr>
        <w:t xml:space="preserve"> деканатом юридического факультета ННГУ и на основании личного заявления студента о прохождении практики по месту жительства).</w:t>
      </w:r>
    </w:p>
    <w:p w:rsidR="008E4760" w:rsidRDefault="008E4760" w:rsidP="008E4760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этом не менее чем за 1 месяц до начала практики студенту необходимо предоставить договор на проведение практики, заключенный между ННГУ и соответствующей базой практики (см. приложение).</w:t>
      </w:r>
      <w:r>
        <w:rPr>
          <w:rFonts w:eastAsia="Calibri"/>
          <w:color w:val="000000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При проведении практики таким способом оплата проезда, дополнительные расходы, связанные с проживанием (суточные) ННГУ не оплачиваются.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лиц с ограниченными возможностями здоровья выбор места прохождения практики должен учитывать состояние здоровья и требования по доступности.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8E4760" w:rsidRDefault="008E4760" w:rsidP="008E4760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</w:t>
      </w:r>
      <w:proofErr w:type="gramStart"/>
      <w:r>
        <w:rPr>
          <w:rFonts w:ascii="Times New Roman" w:hAnsi="Times New Roman"/>
          <w:sz w:val="24"/>
          <w:szCs w:val="24"/>
        </w:rPr>
        <w:t>формируемые  в</w:t>
      </w:r>
      <w:proofErr w:type="gramEnd"/>
      <w:r>
        <w:rPr>
          <w:rFonts w:ascii="Times New Roman" w:hAnsi="Times New Roman"/>
          <w:sz w:val="24"/>
          <w:szCs w:val="24"/>
        </w:rPr>
        <w:t xml:space="preserve"> ходе проведения производственной практики, вырабатываются частично. Полученные обучающимися знания, умения и навыки являются частью планируемых.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результате  практико</w:t>
      </w:r>
      <w:proofErr w:type="gramEnd"/>
      <w:r>
        <w:rPr>
          <w:rFonts w:ascii="Times New Roman" w:hAnsi="Times New Roman"/>
          <w:sz w:val="24"/>
          <w:szCs w:val="24"/>
        </w:rPr>
        <w:t>- ориентированного обучения обучающиеся получают навыки: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применении основных положений материального и процессуального права в профессиональной деятельности;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осуществления профессиональной деятельности на основе строгого соблюдения законодательства Российской Федерации в соответствии с выбранным профилем;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Применяют на практике нормативно-правовую терминологию при принятии решений, толкование содержания норм различных отраслей права, работают самостоятельно и в команде, а также </w:t>
      </w:r>
      <w:proofErr w:type="gramStart"/>
      <w:r>
        <w:rPr>
          <w:rFonts w:ascii="Times New Roman" w:hAnsi="Times New Roman"/>
          <w:sz w:val="24"/>
          <w:szCs w:val="24"/>
        </w:rPr>
        <w:t>вырабатывают  профессиональные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навыки практического применения полученных знаний.</w:t>
      </w:r>
    </w:p>
    <w:p w:rsidR="008E4760" w:rsidRDefault="008E4760" w:rsidP="008E47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777"/>
      </w:tblGrid>
      <w:tr w:rsidR="008E4760" w:rsidTr="008E4760">
        <w:trPr>
          <w:trHeight w:val="566"/>
          <w:tblHeader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8E4760" w:rsidTr="008E4760">
        <w:trPr>
          <w:trHeight w:val="84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ОПК-1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положения  Конституции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Федерации, федеральных конституционных законов, федеральных законов, подзаконных актов, а также общепризнанные принципы, нормы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осуществлять профессиональную деятельность на основе строгого соблюдения законодательства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осуществления юридически значимых действий на основании законодательства Российской Федерации.</w:t>
            </w:r>
          </w:p>
        </w:tc>
      </w:tr>
      <w:tr w:rsidR="008E4760" w:rsidTr="008E4760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ОПК-2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работать на благо общества и государства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социальную значимость своей будущей профессии;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роль и значение правового воспитания в формировании правовой культуры общества;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социально значимые проблемы и процессы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оценивать юридически значимые ситуации и принимать по ним профессиональные решения;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ориентироваться в социально значимых проблемах и процессах в различных сферах жизни общества;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опытом применения профессиональных навыков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разрешении  социально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значимых проблем в различных сферах жизни общества.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ОПК-3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требования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содержания должностных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обязанностей  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влияния коррупционного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поведения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деформацию правосознания.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демонстрировать этические профессиональные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стандарты  поведения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способностью  выявлять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давать оценку правомерного и неправомерного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роли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основ правовой культуры.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доказывать  ценность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учитывать особенности аудитории, на которую рассчитано правовое воздействие.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ведения дискуссии по правовым вопросам.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особенности правового положения граждан;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основы профессиональной этики юриста;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особенности реализации и применения юридических норм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осуществлять представительство субъектов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толковать применяемую норму права;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анализа действий субъектов права и юридически значимых событий;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точной квалификации фактов и обстоятельств;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анализа правовых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принятия мер защиты прав человека и гражданина.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принимать решения и совершать юридические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точном соответствии с законом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понятие, состав и содержание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виды процедурных актов, составляемых участниками правовых отношений.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нормы различных отраслей права при принятии решений и совершении юридических действий.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обобщения правоприменительной практики.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принципы правового регулирования в сфере профессиональной деятельности;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состояние практики реализации норм права, в том числе в сфере профессиональной деятельности;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  <w:lang w:eastAsia="ru-RU"/>
              </w:rPr>
              <w:t> 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содержание должностных обязанностей.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полученные навыки и знания для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явлений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содержание нормативных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структуру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действовать в соответствии с должностными инструкциями.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толковать положения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  <w:r>
              <w:rPr>
                <w:rFonts w:ascii="Times New Roman" w:hAnsi="Times New Roman" w:cs="Calibri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MS Gothic" w:hAnsi="Times New Roman" w:cs="MS Gothic" w:hint="eastAsia"/>
                <w:sz w:val="24"/>
                <w:szCs w:val="24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правореализационными документами.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навыками подготовки юридических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положения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составления юридических документов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 составлять и оформлять юридические документы.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правовых и норм и правоотношений,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являющихся  профессиональной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особенности конституционного строя, правового положения граждан, форм государственного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устройства, организации и функционирования системы органов государства и местного самоуправления в России.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решения и совершать юридические действия в точном соответствии с законом; 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анализа различных правовых явлений, юридических фактов, правовых норм и правовых отношений, являющихся объектами профессиональной деятельности; реализации норм и материального и процессуального права; 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анализа и толкования законодательства и правоприменительной практики в различных отраслях права.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систему,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социальные причины организованной преступности;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квалификации преступлений,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в практической деятельности при квалификации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анализа и обобщения практики применения уголовно-правовых и уголовно – исполнительных норм.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-меры по устранению преступлений и иных правонарушений.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использовать методы и способы предупреждения правонарушений, выявления и устранения причин и условий, способствующих их совершению.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методами и способами предупреждения правонарушений, выявления и устранения причин и условий, способствующих их совершению.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ПК-12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выявлять, давать оценку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коррупционного  поведения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содействовать его пресечению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требования, необходимые для квалификации неправомерных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действий  должностных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в качестве коррупционных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-способы выявления и оценки коррупционного поведения.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методы и способы выявления, оценки коррупционного поведения и содействия его пресечению при выполнении.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методами и способами выявления, оценки коррупционного поведения и содействия его пресечению.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 принимать участие в проведении юридической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планировать и осуществлять деятельность по предупреждению и профилактике коррупционных преступлений.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способностью выявлять и оценивать антикоррупционное поведения.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толковать нормативные правовые акты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  <w:tr w:rsidR="008E4760" w:rsidTr="008E4760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способность  давать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Содержание практики в Юридической клинике.</w:t>
      </w:r>
      <w:r>
        <w:rPr>
          <w:rFonts w:ascii="Times New Roman" w:hAnsi="Times New Roman"/>
          <w:sz w:val="24"/>
          <w:szCs w:val="24"/>
        </w:rPr>
        <w:t xml:space="preserve"> Юридическое консультирование осуществляется в целях: создания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правосудию; правового просвещения населения и формирования у обучающихся по юридической специальности навыков оказания юридической помощи. Под непосредственным руководством и контролем руководителя Юридической клиники студент осуществляет следующие действия: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порядок заполнения журнала регистрации посетителей, оформления дел и хранения документов;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методику и порядок проведения приёма, ведения дела и консультирования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присутствует на приёме граждан;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приём граждан;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подготовку к консультированию посетителей;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знакомится с материалами дела, изучает нормативно-правовую базу, намечает и оценивает варианты решения проблемы, выносит на обсуждение участников Юридической клиники вопросы, возникшие при рассмотрении дела;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осуществляет консультирование посетителей по подготовленному им делу;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итогам проведённого консультирования делает вывод о его характере и сложности, формулирует, какие трудности возникли при его разрешении и какие навыки были приобретены при их преодолении, вносит предложения по совершенствованию работы Юридической клиники.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Содержание практики в организациях по направлению подготовки либо структурных подразделениях ННГУ (базы практики)</w:t>
      </w:r>
      <w:r>
        <w:rPr>
          <w:rFonts w:ascii="Times New Roman" w:hAnsi="Times New Roman"/>
          <w:sz w:val="24"/>
          <w:szCs w:val="24"/>
        </w:rPr>
        <w:t xml:space="preserve"> заключается в следующем: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Решение профессиональных задач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  профилем</w:t>
      </w:r>
      <w:proofErr w:type="gramEnd"/>
      <w:r>
        <w:rPr>
          <w:rFonts w:ascii="Times New Roman" w:hAnsi="Times New Roman"/>
          <w:sz w:val="24"/>
          <w:szCs w:val="24"/>
        </w:rPr>
        <w:t xml:space="preserve">  подготовки и индивидуальным заданием: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изучение дел, материалов, находящихся в производстве руководителя от базы практики; составление отдельных процессуальных и иных юридических </w:t>
      </w:r>
      <w:proofErr w:type="gramStart"/>
      <w:r>
        <w:rPr>
          <w:rFonts w:ascii="Times New Roman" w:hAnsi="Times New Roman"/>
          <w:sz w:val="24"/>
          <w:szCs w:val="24"/>
        </w:rPr>
        <w:t>документов;  совершение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действий, связанных с реализацией  правовых норм; осуществление правоприменительной деятельности;   консультирование  по правовым вопросам.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8E4760" w:rsidRDefault="008E4760" w:rsidP="008E476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1785"/>
      </w:tblGrid>
      <w:tr w:rsidR="008E4760" w:rsidTr="008E4760">
        <w:trPr>
          <w:trHeight w:val="81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8E4760" w:rsidTr="008E4760">
        <w:trPr>
          <w:trHeight w:val="13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Подготовительный (организационный)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программой  практики, правилами  ее  прохождения и получение индивидуального задания;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2. Прибытие на место практики;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инструктаж  по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технике безопасности;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3. Организация рабочего места, знакомство с коллективом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19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Ознакомление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со  структурой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организации или учреждения, являющейся базой практики, делопроизводством,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нормативно-правовыми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и  иными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актами,  регулирующими  её деятельность; 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Решение  профессиональных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задач  в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соответствии  с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профилем  подготовки и индивидуальным заданием.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102 часа</w:t>
            </w:r>
          </w:p>
        </w:tc>
      </w:tr>
      <w:tr w:rsidR="008E4760" w:rsidTr="008E4760">
        <w:trPr>
          <w:trHeight w:val="109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Обработка  и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систематизация собранного  в  процессе  прохождения  практики  фактического  и  литературного  материала  для  составления отчета о прохождении практики 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2. 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Оформление  отчета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о прохождении практики</w:t>
            </w:r>
          </w:p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HiddenHorzOCR" w:hAnsi="Times New Roman"/>
                <w:sz w:val="24"/>
                <w:szCs w:val="24"/>
              </w:rPr>
              <w:t>Защита  отчета</w:t>
            </w:r>
            <w:proofErr w:type="gramEnd"/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 о прохождении практики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 часа</w:t>
            </w:r>
          </w:p>
        </w:tc>
      </w:tr>
      <w:tr w:rsidR="008E4760" w:rsidTr="008E4760">
        <w:trPr>
          <w:trHeight w:val="4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108/2 недели   </w:t>
            </w:r>
          </w:p>
        </w:tc>
      </w:tr>
    </w:tbl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 производственной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-письменный отчет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 и собеседования (п.10.2.3. РПП)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выставляется  оценка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По итогам прохождения производственной </w:t>
      </w:r>
      <w:proofErr w:type="gramStart"/>
      <w:r>
        <w:rPr>
          <w:rFonts w:ascii="Times New Roman" w:hAnsi="Times New Roman"/>
          <w:b/>
          <w:spacing w:val="-3"/>
          <w:sz w:val="24"/>
          <w:szCs w:val="24"/>
        </w:rPr>
        <w:t>практики  в</w:t>
      </w:r>
      <w:proofErr w:type="gramEnd"/>
      <w:r>
        <w:rPr>
          <w:rFonts w:ascii="Times New Roman" w:hAnsi="Times New Roman"/>
          <w:b/>
          <w:spacing w:val="-3"/>
          <w:sz w:val="24"/>
          <w:szCs w:val="24"/>
        </w:rPr>
        <w:t xml:space="preserve"> законодательных и исполнительных органах государственной власти, органах местного самоуправления, иных организациях по направлению подготовки либо структурных подразделениях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1. Индивидуальное задание, получаемое у руководителя по практике.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2.Отчёт – аналитический документ, отражающий результаты прохождения практики (титульный лист - см. Приложение № 1). Отчёт составляется в произвольной форме, должен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3. Проекты документов, составленные студентом самостоятельно или с его участием. Это могут быть проекты процессуальных документов, гражданско-правовых договоров, протоколов разногласий, завещаний, актов и т.п. в соответствии с направлением деятельности организации, где проходила практика,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4) и характеристикой, составленной в организации, где студент проходил практику, подписанную её руководителем и заверенную печатью данной организации. В характеристике отражается степень и качество выполнения программы практики, отношение студента к обязанностям практиканта, уровень его теоретической подготовки, способность и желание овладеть практическими навыками, творческое отношение к выполняемой работе и т.п.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5. Совместный рабочий график (план), выдаваемый руководителем по практике (приложение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№  3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).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2.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По итогам прохождения производственной </w:t>
      </w:r>
      <w:proofErr w:type="gramStart"/>
      <w:r>
        <w:rPr>
          <w:rFonts w:ascii="Times New Roman" w:hAnsi="Times New Roman"/>
          <w:b/>
          <w:spacing w:val="-3"/>
          <w:sz w:val="24"/>
          <w:szCs w:val="24"/>
        </w:rPr>
        <w:t>практики  в</w:t>
      </w:r>
      <w:proofErr w:type="gramEnd"/>
      <w:r>
        <w:rPr>
          <w:rFonts w:ascii="Times New Roman" w:hAnsi="Times New Roman"/>
          <w:b/>
          <w:spacing w:val="-3"/>
          <w:sz w:val="24"/>
          <w:szCs w:val="24"/>
        </w:rPr>
        <w:t xml:space="preserve"> Юридической клинике ННГУ</w:t>
      </w:r>
      <w:r>
        <w:rPr>
          <w:rFonts w:ascii="Times New Roman" w:hAnsi="Times New Roman"/>
          <w:spacing w:val="-3"/>
          <w:sz w:val="24"/>
          <w:szCs w:val="24"/>
        </w:rPr>
        <w:t xml:space="preserve"> обучающийся представляет руководителю практики отчетную документацию: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1. Индивидуальное задание.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2.  Отчёт – аналитический документ, отражающий результаты прохождения практики (см. Приложение № 1). Отчёт составляется в произвольной форме и включает в себя: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а) информацию о структуре и направлениях деятельности Юридической клиники;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б) информацию о нормативно-правовых основах деятельности Юридической клиники;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г) анализ дела (или иного материала), с которыми познакомился практикант или по которым осуществлялось консультирование;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3. Рабочий график (план), выдаваемый руководителем по практике (приложение № 3)</w:t>
      </w: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8E4760" w:rsidRDefault="008E4760" w:rsidP="008E4760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7.1.1. Белов В.А. </w:t>
      </w:r>
      <w:hyperlink r:id="rId6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Гражданское право в 2 т. Том 1. Общая часть. Учебник для академического бакалавриата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2017. 451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7" w:anchor="page/1" w:history="1">
        <w:r>
          <w:rPr>
            <w:rStyle w:val="ad"/>
            <w:rFonts w:ascii="Times New Roman" w:eastAsia="Calibri" w:hAnsi="Times New Roman"/>
            <w:sz w:val="24"/>
            <w:szCs w:val="24"/>
            <w:lang w:eastAsia="en-US"/>
          </w:rPr>
          <w:t>https://biblio-online.ru/viewer/00848F37-463A-45DA-950B-14C611BEBB6#page/1</w:t>
        </w:r>
      </w:hyperlink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.1.2. Белов В.А. </w:t>
      </w:r>
      <w:hyperlink r:id="rId8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 xml:space="preserve">Гражданское право в 2 т. Том 2. Особенная часть. Учебник для академического </w:t>
        </w:r>
        <w:proofErr w:type="spellStart"/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бакалавриата</w:t>
        </w:r>
        <w:proofErr w:type="spellEnd"/>
      </w:hyperlink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2017. 463 с.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доступа:</w:t>
      </w:r>
      <w:hyperlink r:id="rId9" w:anchor="page/1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https://biblio-online.ru/viewer/5F1A8395-22F3-4D1F-B9CB-2162CD550FF9#page/1</w:t>
        </w:r>
        <w:proofErr w:type="gramEnd"/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7.1.3. Козлова Е. И., </w:t>
      </w:r>
      <w:proofErr w:type="spellStart"/>
      <w:r>
        <w:rPr>
          <w:rFonts w:ascii="Times New Roman" w:eastAsia="Calibri" w:hAnsi="Times New Roman"/>
          <w:sz w:val="24"/>
          <w:szCs w:val="24"/>
        </w:rPr>
        <w:t>Кутафин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7.1.4. Лебедев М.Ю.,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Францифоров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 Ю.В.,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Чекмарева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 А.В.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 </w:t>
      </w:r>
      <w:hyperlink r:id="rId10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Гражданский процесс 7-е изд., пер. и доп. Учебное пособие для вузов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2017. 234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Режим доступа: </w:t>
      </w:r>
      <w:hyperlink r:id="rId11" w:anchor="page/1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https://biblio-online.ru/viewer/655DC989-3A18-43F9-8173-DBE94BE4C3A2#page/1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7.1.5.</w:t>
      </w:r>
      <w:r>
        <w:rPr>
          <w:rFonts w:ascii="Times New Roman" w:eastAsia="Calibri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Мигачев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Ю. И., Попов Л. Л., Тихомиров С. В. Административное право Российской Федерации: учеб. для бакалавров.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>, 2013. 447 с.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7.1.6. Сверчков В.В. </w:t>
      </w:r>
      <w:hyperlink r:id="rId12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 xml:space="preserve">Курс уголовного права. Общая часть в 2-х книгах. Учебник для </w:t>
        </w:r>
        <w:proofErr w:type="spellStart"/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бакалавриата</w:t>
        </w:r>
        <w:proofErr w:type="spellEnd"/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 xml:space="preserve"> и магистратуры</w:t>
        </w:r>
      </w:hyperlink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- М.: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2016. 372 с.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Режим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доступа:</w:t>
      </w:r>
      <w:hyperlink r:id="rId13" w:anchor="page/2" w:history="1">
        <w:r>
          <w:rPr>
            <w:rStyle w:val="ad"/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en-US"/>
          </w:rPr>
          <w:t>https://biblio-online.ru/viewer/23CD4F39-4F76-478C-A9B9-CE7D41E0BF95#page/2</w:t>
        </w:r>
        <w:proofErr w:type="gramEnd"/>
      </w:hyperlink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7.1.7. Теория государства и права: Курс лекций / Под ред. Н.И.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Матузова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, А.В. Малько. 3-e изд.,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перераб</w:t>
      </w:r>
      <w:proofErr w:type="spellEnd"/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 и доп. - М.: Норма: НИЦ Инфра-М, 2012. 640 с. Режим доступа: 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jc w:val="both"/>
        <w:outlineLvl w:val="2"/>
        <w:rPr>
          <w:rFonts w:ascii="Cambria" w:hAnsi="Cambria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en-US"/>
        </w:rPr>
        <w:t>h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>ttp://znanium.com/bookread2.php?book=357008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7.1.8.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Уголовное право России. Части Общая и Особенная: учеб. для бакалавров /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Есаков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Г. А.,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Иногамова-Хегай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Л. В.,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Понятовская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Т. Г.,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Рарог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А. И., Устинова Т. Д.,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Чучаев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А. И.- М.: Проспект, 2013. 496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Уголовный процесс: Учебник / А.И. Глушков, А.В. Земскова, В.В. Мельник; Отв. ред. А.В. Гриненко. 3-e изд.,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перераб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- М.: Норма: НИЦ Инфра-М, 2013. 496 с. Режим доступа: http://znanium.com/bookread2.php?book=376845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7.1.10.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Юридическая  этика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:  учеб. пособие для студентов вузов, обучающихся по специальностям "Юриспруденция", "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Правоохран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. деятельность" и "Психология"/  И.И. Аминов,  К.Г.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Дедюхин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З.З.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Зинатуллин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 А.Р. Усиевич. - М.: 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Юнити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Дана,  2013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.  239  с.</w:t>
      </w:r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7.1.11.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Юридическая этика: Учебник для вузов / А.С.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Кобликов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3-e изд., изм. - М.: Норма: НИЦ Инфра-М, 2013. 176 с. Режим доступа: http://znanium.com/bookread2.php?book=395322</w:t>
      </w:r>
    </w:p>
    <w:p w:rsidR="008E4760" w:rsidRDefault="008E4760" w:rsidP="008E47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7.1.12. Юридическая психология: Учебник /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Еникеев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М.И.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Юр.норма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НИЦ ИНФРА-М, 2016. 512 с. Режим доступа: http://znanium.com/bookread2.php?book=534796</w:t>
      </w: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8E4760" w:rsidRDefault="008E4760" w:rsidP="008E476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7.2.1. Г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en-US"/>
        </w:rPr>
        <w:t xml:space="preserve">ражданское право: Краткий учебный курс / Под общ. ред. проф., д.э.н. С.С. Алексеева 3-e изд., пересмотр. - М.: Норма: НИЦ Инфра-М, 2012. 416 с. Режим доступа: </w:t>
      </w:r>
      <w:hyperlink r:id="rId14" w:history="1">
        <w:r>
          <w:rPr>
            <w:rStyle w:val="ad"/>
            <w:rFonts w:ascii="Times New Roman" w:eastAsia="Calibri" w:hAnsi="Times New Roman"/>
            <w:bCs/>
            <w:color w:val="000000"/>
            <w:sz w:val="24"/>
            <w:szCs w:val="24"/>
            <w:lang w:eastAsia="en-US"/>
          </w:rPr>
          <w:t>http://znanium.com/bookread2.php?book=338796</w:t>
        </w:r>
      </w:hyperlink>
    </w:p>
    <w:p w:rsidR="008E4760" w:rsidRDefault="008E4760" w:rsidP="008E4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7.2.2.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Гражданский процесс: Учебник / С.З.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Женетль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, А.В. Никифоров. 4-e изд. - М.: ИЦ РИОР: НИЦ ИНФРА-М, 2014. 442 с. Режим доступа: </w:t>
      </w:r>
      <w:hyperlink r:id="rId15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shd w:val="clear" w:color="auto" w:fill="FFFFFF"/>
            <w:lang w:eastAsia="en-US"/>
          </w:rPr>
          <w:t>http://znanium.com/bookread2.php?book=369641</w:t>
        </w:r>
      </w:hyperlink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7.2.3. Земельное право: Учебник / Б.В. Ерофеев. 3-e изд.,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перераб</w:t>
      </w:r>
      <w:proofErr w:type="spellEnd"/>
      <w:proofErr w:type="gram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 доп.- М.: ИД ФОРУМ: НИЦ ИНФРА-М, 2013. 416 с. Режим доступа: http://znanium.com/bookread2.php?book=369647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7.2.4. Маркушин А. Г. Оперативно-розыскная деятельность: учебник для студентов вузов, обучающихся по юридическим направлениям и </w:t>
      </w:r>
      <w:proofErr w:type="gramStart"/>
      <w:r>
        <w:rPr>
          <w:rFonts w:ascii="Times New Roman" w:eastAsia="Calibri" w:hAnsi="Times New Roman"/>
          <w:sz w:val="24"/>
          <w:szCs w:val="24"/>
        </w:rPr>
        <w:t>специальностям.-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2013. 399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7.2.5.</w:t>
      </w:r>
      <w:r>
        <w:rPr>
          <w:rFonts w:ascii="Times New Roman" w:eastAsia="Calibri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Мигачев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Ю. И., Попов Л. Л., Тихомиров С. В. Административное право Российской Федерации: </w:t>
      </w:r>
      <w:proofErr w:type="gramStart"/>
      <w:r>
        <w:rPr>
          <w:rFonts w:ascii="Times New Roman" w:eastAsia="Calibri" w:hAnsi="Times New Roman"/>
          <w:sz w:val="24"/>
          <w:szCs w:val="24"/>
        </w:rPr>
        <w:t>учебник  для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бакалавров.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>, 2013. 447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7.2.6.</w:t>
      </w:r>
      <w:r>
        <w:rPr>
          <w:rFonts w:ascii="Times New Roman" w:eastAsia="Calibri" w:hAnsi="Times New Roman"/>
          <w:sz w:val="24"/>
          <w:szCs w:val="24"/>
        </w:rPr>
        <w:tab/>
        <w:t xml:space="preserve"> Нечаев А. М. Семейное право: учеб. для акад. </w:t>
      </w:r>
      <w:proofErr w:type="spellStart"/>
      <w:r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2015. 303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7.2.7.</w:t>
      </w:r>
      <w:r>
        <w:rPr>
          <w:rFonts w:ascii="Times New Roman" w:eastAsia="Calibri" w:hAnsi="Times New Roman"/>
          <w:sz w:val="24"/>
          <w:szCs w:val="24"/>
        </w:rPr>
        <w:tab/>
        <w:t xml:space="preserve"> Право социального обеспечения: учебник для акад. </w:t>
      </w:r>
      <w:proofErr w:type="spellStart"/>
      <w:r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/Агафонов В. А., Васильева А. С., Власов В. А., Говорухина Е. Ю., Григорьев И. В.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2015. 717 с.  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7.2.8. </w:t>
      </w:r>
      <w:r>
        <w:rPr>
          <w:rFonts w:ascii="Times New Roman" w:eastAsia="Calibri" w:hAnsi="Times New Roman"/>
          <w:sz w:val="24"/>
          <w:szCs w:val="24"/>
        </w:rPr>
        <w:tab/>
        <w:t xml:space="preserve">Прокурорский надзор: </w:t>
      </w:r>
      <w:proofErr w:type="gramStart"/>
      <w:r>
        <w:rPr>
          <w:rFonts w:ascii="Times New Roman" w:eastAsia="Calibri" w:hAnsi="Times New Roman"/>
          <w:sz w:val="24"/>
          <w:szCs w:val="24"/>
        </w:rPr>
        <w:t>учебник  для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бакалавров / Винокуров Ю. Е., Винокуров А. Ю., Винокуров К. Ю., </w:t>
      </w:r>
      <w:proofErr w:type="spellStart"/>
      <w:r>
        <w:rPr>
          <w:rFonts w:ascii="Times New Roman" w:eastAsia="Calibri" w:hAnsi="Times New Roman"/>
          <w:sz w:val="24"/>
          <w:szCs w:val="24"/>
        </w:rPr>
        <w:t>Кобзарев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Ф. М., </w:t>
      </w:r>
      <w:proofErr w:type="spellStart"/>
      <w:r>
        <w:rPr>
          <w:rFonts w:ascii="Times New Roman" w:eastAsia="Calibri" w:hAnsi="Times New Roman"/>
          <w:sz w:val="24"/>
          <w:szCs w:val="24"/>
        </w:rPr>
        <w:t>Козусев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А. Ф. - М.: </w:t>
      </w:r>
      <w:proofErr w:type="spellStart"/>
      <w:r>
        <w:rPr>
          <w:rFonts w:ascii="Times New Roman" w:eastAsia="Calibri" w:hAnsi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sz w:val="24"/>
          <w:szCs w:val="24"/>
        </w:rPr>
        <w:t>, 2014. 479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7.2.9.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Профессиональная этика и служебный этикет: учеб. для студентов вузов, обучающихся по специальностям "Юриспруденция", "Правоохранительная деятельность" /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Кикоть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В. Я., Аминов И. И., Гришин А. А.,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Дедюхин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К. Г., Казанцева Л. А. - 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Юнити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, Закон и право, 2012. 559 с.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7.2.10.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Сорокотягин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И.Н.,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Сорокотягина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Д.А.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hyperlink r:id="rId16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Юридическая психология. 4-е изд., пер. и доп. Учебник и практикум для академического бакалавриата</w:t>
        </w:r>
      </w:hyperlink>
      <w:r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.  -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, 201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с.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Режим доступа: https://biblio-online.ru/viewer/83436326-8555-48D8-8E35-154512F0FDD9#page/2</w:t>
      </w: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spacing w:val="-2"/>
          <w:sz w:val="24"/>
          <w:szCs w:val="24"/>
        </w:rPr>
        <w:t>7.3 Ресурсы сети Интернет: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7.3.1.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Электронно-библиотечная система Издательства «Лань» - 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lanbook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7.3.2.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Электронно-библиотечная система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Znanium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com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7.3.3.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Электронно-библиотечная система Издательства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 - </w:t>
      </w:r>
      <w:hyperlink r:id="rId17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lang w:eastAsia="en-US"/>
          </w:rPr>
          <w:t>http://biblio-online.ru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7.3.4. Электронная коллекция книг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MyiLibrary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 - </w:t>
      </w:r>
      <w:hyperlink r:id="rId18" w:history="1"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http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://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lib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proofErr w:type="spellStart"/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myilibrary</w:t>
        </w:r>
        <w:proofErr w:type="spellEnd"/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val="en-US" w:eastAsia="en-US"/>
          </w:rPr>
          <w:t>com</w:t>
        </w:r>
        <w:r>
          <w:rPr>
            <w:rStyle w:val="ad"/>
            <w:rFonts w:ascii="Times New Roman" w:eastAsia="Calibri" w:hAnsi="Times New Roman"/>
            <w:color w:val="000000"/>
            <w:sz w:val="24"/>
            <w:szCs w:val="24"/>
            <w:u w:val="none"/>
            <w:lang w:eastAsia="en-US"/>
          </w:rPr>
          <w:t>/</w:t>
        </w:r>
      </w:hyperlink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E4760" w:rsidRDefault="008E4760" w:rsidP="008E476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color w:val="000000"/>
          <w:sz w:val="24"/>
          <w:szCs w:val="24"/>
        </w:rPr>
      </w:pPr>
      <w:r>
        <w:rPr>
          <w:rFonts w:ascii="Times New Roman" w:eastAsia="HiddenHorzOCR" w:hAnsi="Times New Roman"/>
          <w:color w:val="000000"/>
          <w:sz w:val="24"/>
          <w:szCs w:val="24"/>
        </w:rPr>
        <w:t xml:space="preserve">При прохождении производственной практики используется лицензионное программное обеспечение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Microsoft</w:t>
      </w:r>
      <w:r w:rsidRPr="008E4760">
        <w:rPr>
          <w:rFonts w:ascii="Times New Roman" w:eastAsia="HiddenHorzOCR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HiddenHorzOCR" w:hAnsi="Times New Roman"/>
          <w:color w:val="000000"/>
          <w:sz w:val="24"/>
          <w:szCs w:val="24"/>
          <w:lang w:val="en-US"/>
        </w:rPr>
        <w:t>Office</w:t>
      </w:r>
      <w:r>
        <w:rPr>
          <w:rFonts w:ascii="Times New Roman" w:eastAsia="HiddenHorzOCR" w:hAnsi="Times New Roman"/>
          <w:color w:val="000000"/>
          <w:sz w:val="24"/>
          <w:szCs w:val="24"/>
        </w:rPr>
        <w:t xml:space="preserve">, а также информационные справочные </w:t>
      </w:r>
      <w:proofErr w:type="gramStart"/>
      <w:r>
        <w:rPr>
          <w:rFonts w:ascii="Times New Roman" w:eastAsia="HiddenHorzOCR" w:hAnsi="Times New Roman"/>
          <w:color w:val="000000"/>
          <w:sz w:val="24"/>
          <w:szCs w:val="24"/>
        </w:rPr>
        <w:t>системы  «</w:t>
      </w:r>
      <w:proofErr w:type="gramEnd"/>
      <w:r>
        <w:rPr>
          <w:rFonts w:ascii="Times New Roman" w:eastAsia="HiddenHorzOCR" w:hAnsi="Times New Roman"/>
          <w:color w:val="000000"/>
          <w:sz w:val="24"/>
          <w:szCs w:val="24"/>
        </w:rPr>
        <w:t>Гарант», «Консультант Плюс».</w:t>
      </w:r>
    </w:p>
    <w:p w:rsidR="008E4760" w:rsidRDefault="008E4760" w:rsidP="008E476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8E4760" w:rsidRDefault="008E4760" w:rsidP="008E47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760" w:rsidRDefault="008E4760" w:rsidP="008E47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 материально-технического  обеспечения  производственной практики и подготовки отчета о прохождении производственной практики используются помещения, оснащенные  стационарным  мультимедийным  оборудованием (проекторы, интерактивные доски, виртуальный класс), компьютерные классы, оборудованные средствами оргтехники, персональными компьютерами, объединенными в сеть с выходом в Интернет,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8E4760" w:rsidRDefault="008E4760" w:rsidP="008E4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E4760" w:rsidRDefault="008E4760" w:rsidP="008E47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обучающийся  предоставляет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на кафедру оформленное предписание, индивидуальное задание и рабочий график (план)/совместный рабочий график (план). </w:t>
      </w:r>
    </w:p>
    <w:p w:rsidR="008E4760" w:rsidRDefault="008E4760" w:rsidP="008E47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Проверка  отчётов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производственной практике и проведение промежуточной аттестации по ним проводятся в соответствии с графиком прохождения практики.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2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Паспорт фонда оценочных средств по практике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ПРОИЗВОДСТВЕННОЙ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____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8E4760" w:rsidRDefault="008E4760" w:rsidP="008E476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67"/>
        <w:gridCol w:w="3007"/>
        <w:gridCol w:w="3455"/>
        <w:gridCol w:w="1779"/>
      </w:tblGrid>
      <w:tr w:rsidR="008E4760" w:rsidTr="008E4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содержание: основных </w:t>
            </w:r>
            <w:proofErr w:type="gramStart"/>
            <w:r>
              <w:rPr>
                <w:rFonts w:ascii="Times New Roman" w:hAnsi="Times New Roman"/>
              </w:rPr>
              <w:t>положений  Конституции</w:t>
            </w:r>
            <w:proofErr w:type="gramEnd"/>
            <w:r>
              <w:rPr>
                <w:rFonts w:ascii="Times New Roman" w:hAnsi="Times New Roman"/>
              </w:rPr>
              <w:t xml:space="preserve"> Российской Федерации, федеральных конституционных законов, федеральных законов, подзаконных актов, а также общепризнанных принципов, норм  международного права и международных договоров Российской Федерации.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осуществлять профессиональную деятельность на основе строгого соблюдения законодательства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навыками осуществления юридически значимых действий на основании законодательства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работать на благо общества 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содержание социальной значимости своей будущей профессии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роли и значения правового воспитания в формировании правовой культуры общества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социально значимых проблем и процессов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оценивать юридически значимые ситуации и принимать по ним профессиональные решения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ориентироваться в социально значимых проблемах и процессах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опытом применения профессиональных навыков при </w:t>
            </w:r>
            <w:proofErr w:type="gramStart"/>
            <w:r>
              <w:rPr>
                <w:rFonts w:ascii="Times New Roman" w:hAnsi="Times New Roman"/>
              </w:rPr>
              <w:t>разрешении  социально</w:t>
            </w:r>
            <w:proofErr w:type="gramEnd"/>
            <w:r>
              <w:rPr>
                <w:rFonts w:ascii="Times New Roman" w:hAnsi="Times New Roman"/>
              </w:rPr>
              <w:t xml:space="preserve"> значимых проблем в различных сферах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требований профессиональной этики юриста;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содержания должностных обязанностей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основных юридических профессий;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влияния коррупционного </w:t>
            </w:r>
            <w:proofErr w:type="gramStart"/>
            <w:r>
              <w:rPr>
                <w:rFonts w:ascii="Times New Roman" w:hAnsi="Times New Roman"/>
              </w:rPr>
              <w:t>поведения  на</w:t>
            </w:r>
            <w:proofErr w:type="gramEnd"/>
            <w:r>
              <w:rPr>
                <w:rFonts w:ascii="Times New Roman" w:hAnsi="Times New Roman"/>
              </w:rPr>
              <w:t xml:space="preserve"> деформацию правосознания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демонстрировать этические профессиональные </w:t>
            </w:r>
            <w:proofErr w:type="gramStart"/>
            <w:r>
              <w:rPr>
                <w:rFonts w:ascii="Times New Roman" w:hAnsi="Times New Roman"/>
              </w:rPr>
              <w:t>стандарты  поведения</w:t>
            </w:r>
            <w:proofErr w:type="gramEnd"/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  <w:proofErr w:type="gramStart"/>
            <w:r>
              <w:rPr>
                <w:rFonts w:ascii="Times New Roman" w:hAnsi="Times New Roman"/>
              </w:rPr>
              <w:t>способностью  выявлять</w:t>
            </w:r>
            <w:proofErr w:type="gramEnd"/>
            <w:r>
              <w:rPr>
                <w:rFonts w:ascii="Times New Roman" w:hAnsi="Times New Roman"/>
              </w:rPr>
              <w:t xml:space="preserve"> и критически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способностью давать оценку правомерного и неправомерного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роль права как важнейшего социального института, общественной ценности и достояния цивилизации;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гуманистической сущности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основы правовой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  <w:proofErr w:type="gramStart"/>
            <w:r>
              <w:rPr>
                <w:rFonts w:ascii="Times New Roman" w:hAnsi="Times New Roman"/>
              </w:rPr>
              <w:t>доказывать  ценность</w:t>
            </w:r>
            <w:proofErr w:type="gramEnd"/>
            <w:r>
              <w:rPr>
                <w:rFonts w:ascii="Times New Roman" w:hAnsi="Times New Roman"/>
              </w:rPr>
              <w:t xml:space="preserve"> 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учитывать особенности аудитории, на которую рассчитано правовое воздействие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ведения дискуссии по правовым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обеспечивать соблюдение законодательства субъектами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особенностей правового положения граждан;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основных положений отраслевых юридических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основ профессиональной этики юриста;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особенностей реализации и применения юридических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осуществлять представительство субъектов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профессионально в пределах компетенции реагировать на нарушение закона;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толковать применяемую норму права;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навыками анализа действий субъектов права и юридически значимых событий;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точной квалификации фактов и обстоятельств;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правовых и </w:t>
            </w:r>
            <w:proofErr w:type="gramStart"/>
            <w:r>
              <w:rPr>
                <w:rFonts w:ascii="Times New Roman" w:hAnsi="Times New Roman"/>
              </w:rPr>
              <w:t>норм</w:t>
            </w:r>
            <w:proofErr w:type="gramEnd"/>
            <w:r>
              <w:rPr>
                <w:rFonts w:ascii="Times New Roman" w:hAnsi="Times New Roman"/>
              </w:rPr>
              <w:t xml:space="preserve"> и правоотношений,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принятия мер защиты прав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принимать решения и совершать юридические действия   в точном соответствии с законом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понятия, состава и содержания правовых отношений; правовой статус граждан, вовлекаемых в судопроизводство;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видов процедурных актов, составляемых участниками правовых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- использовать нормативно-правовую терминологию при принятии решений;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нормы различных отраслей права при принятии решений и совершении юридических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анализа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толкования содержания норм различных отраслей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давать оценку правомерного и неправомерного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обобщения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ПК-5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Способность применять нормативные правовые акты, реализовывать нормы материального и процессуального права в </w:t>
            </w:r>
            <w:r>
              <w:rPr>
                <w:rFonts w:ascii="Times New Roman" w:hAnsi="Times New Roman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содержание: принципов правового регулирования в сфере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состояния практики реализации норм права, в том числе в сфере профессиональной деятельности;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содержания должностных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полученные навыки и знания для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работы с нормативными документами;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юридическую терминологию при формулировании собственной точки зрения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относительно правовых явлений;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оценивать аспекты профессиональной деятельности с точки зрения положений нормативных правовых документов;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содержание нормативных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 xml:space="preserve">правовых актов, их систему и структуру;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действовать в соответствии с должностными инструкциями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-способностью критической оценки норм, закрепленных в нормативных документах;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толковать положения</w:t>
            </w:r>
            <w:r>
              <w:rPr>
                <w:rFonts w:ascii="MS Mincho" w:eastAsia="MS Mincho" w:hAnsi="MS Mincho" w:cs="MS Mincho" w:hint="eastAsia"/>
              </w:rPr>
              <w:t> </w:t>
            </w:r>
            <w:r>
              <w:rPr>
                <w:rFonts w:ascii="Times New Roman" w:hAnsi="Times New Roman"/>
              </w:rPr>
              <w:t>нормативных правовых актов;</w:t>
            </w:r>
            <w:r>
              <w:rPr>
                <w:rFonts w:ascii="MS Mincho" w:eastAsia="MS Mincho" w:hAnsi="MS Mincho" w:cs="MS Mincho" w:hint="eastAsia"/>
              </w:rPr>
              <w:t> 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правореализационными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 навыками подготовки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содержание: основных положений отраслевых юридических и специальных наук, сущности и содержания основных понятий, категорий, институтов, правовых статусов субъектов правоотношений в различных отраслях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особенностей реализации и применения юридических норм;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составления юридических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правильно толковать применяемую норму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давать правильную оценку фактическим и юридическим обстоятельствам;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правильно составлять и оформлять юридические документы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навыками работы с правовыми актами;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правовых и норм и правоотношений, </w:t>
            </w:r>
            <w:proofErr w:type="gramStart"/>
            <w:r>
              <w:rPr>
                <w:rFonts w:ascii="Times New Roman" w:hAnsi="Times New Roman"/>
              </w:rPr>
              <w:t>являющихся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навыками анализа правоприменительной практики, разрешения правовых проблем и коллизий, реализации норм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навыками сбора и обработки информации для реализации правовых норм в соответствующих сферах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механизм государства, систему права, механизм и средства правового регулирования, реализации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государственного и правового развития России;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роль государства и права в политической системе общества, в общественной жизни;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исторические этапы, закономерности и особенности становления и развития государства и права России, а также государства и права зарубежных стран;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юридические факты и возникающие в связи с ними правовые отношения; - анализировать, толковать и правильно применять правовые нормы;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принимать решения и совершать юридические действия в точном соответствии с законом; </w:t>
            </w:r>
            <w:r>
              <w:rPr>
                <w:rFonts w:ascii="Times New Roman" w:hAnsi="Times New Roman"/>
              </w:rPr>
              <w:lastRenderedPageBreak/>
              <w:t>осуществлять правовую экспертизу нормативных правовых актов; - давать квалифицированные юридические заключения и консультации; правильно составлять и оформлять юридические документы;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применять на практике знания психологических особенностей людей и механизмов их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анализировать и применять семейное законодательство;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составлять процессуальные документы, касающиеся адвокатской деятельности: жалобы, ходатайства, заявления; правильно анализировать и оценивать доказательства по уголовным и гражданским делам; юридически грамотно анализировать внесудебные формы защиты прав и соотносить их с существующими судебными процедурами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юридической терминологией; навыками работы с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реализации норм и материального и процессуального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принятия необходимых мер защиты прав человека и гражданина;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навыками анализа нормативных правовых актов, регулирующих организационные, территориальные, экономические - основы местного самоуправления в Российской Федерации;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толкования законодательства и правоприменительной практики в различных отраслях права – семейном, жилищном, коммерческом, банковском, уголовно-исполнительном, страховом праве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технико-криминалистические средства и методы, тактику производства следственных действий;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формы и методы организации раскрытия расследования преступлений;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методики раскрытия и расследования преступлений отдельных видов и групп;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систему,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организацию и функции прокуратуры РФ; - систему, задачи и полномочия Следственного комитета РФ;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виды и основные задачи иных правоохранительных органов;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понятие уголовно-исполнительной системы и учреждений, исполняющих наказание, структуру и основные функции;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мотивацию преступного поведения, психические аномалии, психологические механизмы преступного поведения;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социальные причины организованной преступности;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нормы действующего уголовного законодательства, регулирующие вопросы квалификации преступлений, методологические основы квалификации преступлений, ее социальное и правовое значение; теоретические вопросы уголовного права;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об уголовной ответственности и ее философском и юридическом основании;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учение о составе преступления; особенности квалификации преступлений по признакам объекта, объективной стороны, субъективной стороны и субъекта;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квалификации преступлений,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применять технико-криминалистические средства и методы;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правильно ставить вопросы, подлежащие разрешению, при назначении судебных экспертиз и предварительных исследований; анализировать и правильно </w:t>
            </w:r>
            <w:r>
              <w:rPr>
                <w:rFonts w:ascii="Times New Roman" w:hAnsi="Times New Roman"/>
              </w:rPr>
              <w:lastRenderedPageBreak/>
              <w:t xml:space="preserve">оценивать содержание заключений эксперта (специалиста);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тактические приемы при производстве следственных действий и тактических операций;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 обстоятельства, способствующие совершению преступлений;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планировать и осуществлять деятельность по предупреждению и профилактике правонарушений;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выявлять, давать оценку и содействовать пресечению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применять нормативно-правовые документы в деятельности конкретных правоохранительных и правоприменительных органов;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оперировать юридическими понятиями и категориями в сфере прокурорского надзора, анализировать, толковать и правильно применять правовые нормы в сфере прокурорского надзора,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на практике знания психологических особенностей людей и механизмов их поведения; - определять причины и условия совершения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полученные знания в практической деятельности при квалификации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lastRenderedPageBreak/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Владеть: - навыками применения технико-криминалистических средств и методов обнаружения, фиксации и изъятия следов и вещественных доказательств;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методикой квалификации и разграничения различных видов правонарушений навыками психологического - анализа различных правовых явлений и правовых отношений, являющихся объектами профессиональной деятельности;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методами психологического разрешения возникающих в юридической практике проблем;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навыками анализа и обобщения практики применения уголовно-правовых и уголовно – исполнительных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ПК-11</w:t>
            </w: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  <w:p w:rsidR="008E4760" w:rsidRDefault="008E476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причины и условия возникновения и существования преступного и иного противоправного поведения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предупреждения различных видов правонарушений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-меры по устранению преступлений и иных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-использовать методы и способы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предупреждения правонарушений, выявления и устранения причин и условий, способствующих их совершению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Способность выявлять, давать оценку </w:t>
            </w:r>
            <w:proofErr w:type="gramStart"/>
            <w:r>
              <w:rPr>
                <w:rFonts w:ascii="Times New Roman" w:hAnsi="Times New Roman"/>
              </w:rPr>
              <w:t>коррупционного  поведения</w:t>
            </w:r>
            <w:proofErr w:type="gramEnd"/>
            <w:r>
              <w:rPr>
                <w:rFonts w:ascii="Times New Roman" w:hAnsi="Times New Roman"/>
              </w:rPr>
              <w:t xml:space="preserve"> и содействовать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Знать: - требования, необходимые для квалификации неправомерных </w:t>
            </w:r>
            <w:proofErr w:type="gramStart"/>
            <w:r>
              <w:rPr>
                <w:rFonts w:ascii="Times New Roman" w:hAnsi="Times New Roman"/>
              </w:rPr>
              <w:t>действий  должностных</w:t>
            </w:r>
            <w:proofErr w:type="gramEnd"/>
            <w:r>
              <w:rPr>
                <w:rFonts w:ascii="Times New Roman" w:hAnsi="Times New Roman"/>
              </w:rPr>
              <w:t xml:space="preserve"> лиц в качестве коррупционных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-способы выявления и оценки коррупционного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использовать методы и способы выявления, оценки коррупционного поведения и содействия его пресечению при выполнении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методами и способами выявления, оценки коррупционного поведения и содействия его пресечению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содержание и смысл действующего законодательства РФ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нормативно-правовые акты международного характера в области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разъяснения, содержащиеся в постановлениях Пленума Верховного Суда РФ о судебной практике по делам о коррупционных преступлениях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терминологию, основные научные понятия и категории учения о противодействии коррупционным правонарушениям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историю развития отечественного права в части ответственности за коррупционные и иные служебные преступления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Уметь:  -</w:t>
            </w:r>
            <w:proofErr w:type="gramEnd"/>
            <w:r>
              <w:rPr>
                <w:rFonts w:ascii="Times New Roman" w:hAnsi="Times New Roman"/>
              </w:rPr>
              <w:tab/>
              <w:t>анализировать, толковать и применять правовые предписания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оценивать взгляды, доктрины и теории противодействия коррупционным преступлениям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делать теоретические обобщения, аргументировано излагать собственное мнение по спорным вопросам правовых учений о противодействии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формулировать обоснованные и убедительные предложения и рекомендации по совершенствованию практики правового регулирования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выявлять обстоятельства, способствующие совершению коррупционных преступлений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планировать и осуществлять деятельность по предупреждению и профилактике коррупционных преступлений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</w:t>
            </w:r>
            <w:r>
              <w:rPr>
                <w:rFonts w:ascii="Times New Roman" w:hAnsi="Times New Roman"/>
              </w:rPr>
              <w:tab/>
              <w:t>способностью давать квалифицированные заключения и консультации о применении норм права по делам о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способностью разрабатывать модели антикоррупционных и иных правовых норм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формулировать предложению и рекомендации по совершенствованию правоприменительной практики в сфере противодействия коррупции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выявлять и оценивать антикоррупционное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толковать нормативные правовые акты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понятия толкования нормативных правовых актов;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-нормы материального и процессуального права и их специфику;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-положений, способствующие созданию условий для проявления коррупции;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 построения юридического заключения;</w:t>
            </w:r>
          </w:p>
          <w:p w:rsidR="008E4760" w:rsidRDefault="008E4760">
            <w:pPr>
              <w:pStyle w:val="a3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-требований, предъявляемые к юридическим консультациям.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доказать свою позицию по исследуемым вопросам;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юридическую терминологию при формировании собственной точки зрения;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применять при даче юридического заключения и консультации нормы материального и процессуального права.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rPr>
          <w:trHeight w:val="3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>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выявлять и критически оценивать факты коррупционного поведения;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способностью подготовить юридическое заключение и дать юридическую консультацию.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Способность  давать</w:t>
            </w:r>
            <w:proofErr w:type="gramEnd"/>
            <w:r>
              <w:rPr>
                <w:rFonts w:ascii="Times New Roman" w:hAnsi="Times New Roman"/>
              </w:rPr>
              <w:t xml:space="preserve"> квалифицированные юридические заключения и консультации в конкретных видах юридической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- понятие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способов толкования и их значение для правоприменительной деятельности;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норм материального и процессуального права;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положений, способствующих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 построения юридического заключения;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-требований, предъявляемые к юридическим консультациям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- собирать сведения, необходимые для более полного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отличать положения, способствующие созданию условий для проявления коррупции;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применить при даче юридического заключения и юридической консультации нормы материального и процессуального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  <w:tr w:rsidR="008E4760" w:rsidTr="008E4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Владеть: - способностью формулировать выводы по итогам толкования нормативных правовых актов;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составлять план планируемой юридической экспертизы;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работы с нормативными правовыми актами;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способностью подготовить юридическое заключение и дать юридическую консультацию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Отчет по промежуточной аттестации</w:t>
            </w:r>
          </w:p>
        </w:tc>
      </w:tr>
    </w:tbl>
    <w:p w:rsidR="008E4760" w:rsidRDefault="008E4760" w:rsidP="008E476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Отчет по практике защищается путем собеседования с преподавателем-руководителем от ННГУ, в </w:t>
      </w:r>
      <w:proofErr w:type="gramStart"/>
      <w:r>
        <w:rPr>
          <w:rFonts w:ascii="Times New Roman" w:hAnsi="Times New Roman"/>
          <w:sz w:val="24"/>
          <w:szCs w:val="24"/>
        </w:rPr>
        <w:t>результате  чего</w:t>
      </w:r>
      <w:proofErr w:type="gramEnd"/>
      <w:r>
        <w:rPr>
          <w:rFonts w:ascii="Times New Roman" w:hAnsi="Times New Roman"/>
          <w:sz w:val="24"/>
          <w:szCs w:val="24"/>
        </w:rPr>
        <w:t>, кроме знаний, умений и навыков выявляется личностное отношение (мотивация) студента.</w:t>
      </w: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1906" w:h="16838"/>
          <w:pgMar w:top="1134" w:right="850" w:bottom="1134" w:left="1134" w:header="170" w:footer="170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8E4760" w:rsidRDefault="008E4760" w:rsidP="008E4760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8E4760" w:rsidTr="008E4760">
        <w:trPr>
          <w:trHeight w:val="205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Невозможность оценить полноту знаний вследствие отказа обучающегося от ответа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собеседования,  отсутствует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отчет, оформленный в соответствии с требованиями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  ошибок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вследствие 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отсутствие учебной активности и мотивации, пропущена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слабо  выражены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поставленные  задачи качественно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слабо  выражены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поставленные задачи на среднем уровне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высоком уровне,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все поставленные задачи на высоком уровне качества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очень высоком уровне,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нестандартные  дополнительные задачи на высоком уровне качества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Характеристика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мотивации 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8E4760" w:rsidTr="008E4760">
        <w:trPr>
          <w:trHeight w:val="158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8E4760" w:rsidTr="008E4760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E4760" w:rsidRDefault="008E4760" w:rsidP="008E476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E4760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Критериями оценки результатов прохождения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обучающимися практики являются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предусмотренных программой компетенций,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полученных теоретических знаний, практических навыков и умений (самостоятельность, творческая активность).</w:t>
      </w:r>
    </w:p>
    <w:p w:rsidR="008E4760" w:rsidRDefault="008E4760" w:rsidP="008E476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E4760" w:rsidTr="008E476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практики.</w:t>
            </w:r>
            <w:r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практике, активно работал в течение всего периода практики</w:t>
            </w:r>
          </w:p>
        </w:tc>
      </w:tr>
      <w:tr w:rsidR="008E4760" w:rsidTr="008E4760">
        <w:trPr>
          <w:trHeight w:val="6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работал в течение всего периода практики </w:t>
            </w:r>
          </w:p>
        </w:tc>
      </w:tr>
      <w:tr w:rsidR="008E4760" w:rsidTr="008E4760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пропуски в течение  периода практики</w:t>
            </w:r>
          </w:p>
        </w:tc>
      </w:tr>
      <w:tr w:rsidR="008E4760" w:rsidTr="008E476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pStyle w:val="a3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>своевременно  /</w:t>
            </w:r>
            <w:proofErr w:type="gramEnd"/>
            <w:r>
              <w:rPr>
                <w:rFonts w:ascii="Times New Roman" w:hAnsi="Times New Roman"/>
              </w:rPr>
              <w:t>представил недостоверный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практики. </w:t>
            </w:r>
          </w:p>
        </w:tc>
      </w:tr>
      <w:tr w:rsidR="008E4760" w:rsidTr="008E4760">
        <w:trPr>
          <w:trHeight w:val="2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>
              <w:rPr>
                <w:rFonts w:ascii="Times New Roman" w:hAnsi="Times New Roman"/>
              </w:rPr>
              <w:t>своевременно  отчет</w:t>
            </w:r>
            <w:proofErr w:type="gramEnd"/>
            <w:r>
              <w:rPr>
                <w:rFonts w:ascii="Times New Roman" w:hAnsi="Times New Roman"/>
              </w:rPr>
              <w:t xml:space="preserve">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760" w:rsidRDefault="008E4760" w:rsidP="008E4760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E4760" w:rsidRDefault="008E4760" w:rsidP="008E47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Отчёт</w:t>
      </w:r>
      <w:r>
        <w:rPr>
          <w:rFonts w:ascii="Times New Roman" w:eastAsia="Calibri" w:hAnsi="Times New Roman"/>
          <w:sz w:val="24"/>
          <w:szCs w:val="24"/>
        </w:rPr>
        <w:t xml:space="preserve"> – аналитический документ, отражающий результаты прохождения </w:t>
      </w:r>
      <w:r>
        <w:rPr>
          <w:rFonts w:ascii="Times New Roman" w:eastAsia="Calibri" w:hAnsi="Times New Roman"/>
          <w:color w:val="000000"/>
          <w:sz w:val="24"/>
          <w:szCs w:val="24"/>
        </w:rPr>
        <w:t>практики (см. Приложение № 1). Отчёт составляется в произвольной форме, должен</w:t>
      </w:r>
      <w:r>
        <w:rPr>
          <w:rFonts w:ascii="Times New Roman" w:eastAsia="Calibri" w:hAnsi="Times New Roman"/>
          <w:sz w:val="24"/>
          <w:szCs w:val="24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информацию о структуре и направлениях деятельности организации, где проходила практика;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информацию о нормативно-правовых основах деятельности данной организации;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в) общую характеристику видов работ, выполняемых практикантом;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г) анализ нескольких наиболее сложных и интересных дел (случаев, материалов), с которыми познакомился практикант;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д) оценку студента о выполнении разработанной с руководителем программы практики;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е) выводы о результатах практики (например, о соответствии полученных в вузе теоретических знаний с правоприменительной практикой, о несовершенстве законодательства, о затруднениях, с которыми столкнулся практикант, о предложениях по улучшению организации практики и др.);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ж) результаты выполнения индивидуального задания (см. Приложение № 2)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Отчетная документация надлежащим образом оформляется: все листы нумеруются, подшиваются (или скрепляются иным образом). Документация представляется руководителю практики от кафедры.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промежуточной аттестации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8E4760" w:rsidRDefault="008E4760" w:rsidP="008E4760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(устным опросам) по практике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ПРОИЗВОДСТВЕННОЙ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84"/>
        <w:gridCol w:w="1754"/>
      </w:tblGrid>
      <w:tr w:rsidR="008E4760" w:rsidTr="008E4760">
        <w:trPr>
          <w:cantSplit/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структуру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нормативно-правовую основу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ПК-3, ПК-9, ПК-12, ПК-14, ПК-15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направления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ОПК-2, ОПК-3, ОПК-4, ПК-9,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документооборотом организации;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ПК-7, ПК-9, ПК-10, ПК-11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обязанностей сотрудников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круг лиц (физических, юридических), взаимодействующих с организацией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7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обзор судебной практики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 составлении проектов процессуальных и иных юридических документов, отражающих содержание деятельности организации по месту прохождения практики;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ПК-7, ПК-9, ПК-10, ПК-11, ПК-14, ПК-15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Принять участие во взаимодействии с клиентами организации (приеме граждан, консультировании по правовым вопросам);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ОПК-1, ОПК-2, ОПК-3, ОПК-4, ПК-9, ПК-10, ПК-11, ПК-12, ПК-16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этапами судопроизводства по гражданским, уголовным делам, делам об административных правонарушениях;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proofErr w:type="gramStart"/>
            <w:r>
              <w:rPr>
                <w:rFonts w:ascii="Times New Roman" w:hAnsi="Times New Roman"/>
              </w:rPr>
              <w:t>9,ПК</w:t>
            </w:r>
            <w:proofErr w:type="gramEnd"/>
            <w:r>
              <w:rPr>
                <w:rFonts w:ascii="Times New Roman" w:hAnsi="Times New Roman"/>
              </w:rPr>
              <w:t>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анализ деятельности организации по месту прохождения практики, высказав предложения по её совершенствованию;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  <w:tr w:rsidR="008E4760" w:rsidTr="008E4760">
        <w:trPr>
          <w:cantSplit/>
          <w:trHeight w:val="29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обработку и систематизацию </w:t>
            </w:r>
            <w:proofErr w:type="gramStart"/>
            <w:r>
              <w:rPr>
                <w:rFonts w:ascii="Times New Roman" w:hAnsi="Times New Roman"/>
              </w:rPr>
              <w:t>собранного  в</w:t>
            </w:r>
            <w:proofErr w:type="gramEnd"/>
            <w:r>
              <w:rPr>
                <w:rFonts w:ascii="Times New Roman" w:hAnsi="Times New Roman"/>
              </w:rPr>
              <w:t xml:space="preserve">  процессе  прохождения  практики  материала  для  составления отчета о прохождении практики.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ПК-9, ПК-10, ПК-11, ПК-12</w:t>
            </w:r>
          </w:p>
        </w:tc>
      </w:tr>
    </w:tbl>
    <w:p w:rsidR="008E4760" w:rsidRDefault="008E4760" w:rsidP="008E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4760" w:rsidRDefault="008E4760" w:rsidP="008E4760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  <w:r>
        <w:rPr>
          <w:rFonts w:ascii="Times New Roman" w:hAnsi="Times New Roman"/>
          <w:bCs/>
          <w:i/>
          <w:sz w:val="24"/>
          <w:szCs w:val="24"/>
        </w:rPr>
        <w:t>(не предусмотрено программой практики)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Приложение № 1</w:t>
      </w:r>
    </w:p>
    <w:p w:rsidR="008E4760" w:rsidRDefault="008E4760" w:rsidP="008E4760">
      <w:pPr>
        <w:tabs>
          <w:tab w:val="left" w:pos="939"/>
        </w:tabs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Юридический факультет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 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Отчет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 производственной практике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(наименование организации)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Студента (</w:t>
      </w:r>
      <w:proofErr w:type="spellStart"/>
      <w:r>
        <w:rPr>
          <w:rFonts w:ascii="Times New Roman" w:eastAsia="Calibri" w:hAnsi="Times New Roman"/>
          <w:sz w:val="24"/>
          <w:szCs w:val="24"/>
        </w:rPr>
        <w:t>ки</w:t>
      </w:r>
      <w:proofErr w:type="spellEnd"/>
      <w:r>
        <w:rPr>
          <w:rFonts w:ascii="Times New Roman" w:eastAsia="Calibri" w:hAnsi="Times New Roman"/>
          <w:sz w:val="24"/>
          <w:szCs w:val="24"/>
        </w:rPr>
        <w:t>) ___________________ курса _____________________ группы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(фамилия, имя, отчество)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Рекомендуемая оценка 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252095</wp:posOffset>
                </wp:positionV>
                <wp:extent cx="283845" cy="291465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3B40" id="Прямоугольник 3" o:spid="_x0000_s1026" style="position:absolute;margin-left:-9.55pt;margin-top:19.85pt;width:22.3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" stroked="f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</w:rPr>
        <w:t xml:space="preserve">по месту работы                ___________________________        __________________________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                          (должность, фамилия, имя, отчество)                     (подпись)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М.П.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Приложение № 2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ИНДИВИДУАЛЬНОЕ ЗАДАНИЕ НА ПРАКТИКУ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Обучающийся___________________________________________________________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 (фамилия, имя, отчество полностью)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Курс 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Факультет/институт/филиал             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 обучения ________________________________________________________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Направление подготовки /</w:t>
      </w:r>
      <w:proofErr w:type="gramStart"/>
      <w:r>
        <w:rPr>
          <w:rFonts w:ascii="Times New Roman" w:eastAsia="Calibri" w:hAnsi="Times New Roman"/>
          <w:sz w:val="24"/>
          <w:szCs w:val="24"/>
        </w:rPr>
        <w:t>специальность  -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_________________________________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Содержание  задания  на  практику  (перечень  подлежащих рассмотрению вопросов):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E4760" w:rsidRDefault="008E4760" w:rsidP="008E4760">
      <w:pPr>
        <w:tabs>
          <w:tab w:val="left" w:pos="98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Дата выдачи задания 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Руководитель практики от ННГУ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Согласовано: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Руководитель практики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профильной организации              ________________             _________________ </w:t>
      </w: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подпись                     И.О. Фамилия                     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Ознакомлен: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Обучающий   ________________             _________________ 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подпись                            И.О. Фамилия  </w:t>
      </w:r>
    </w:p>
    <w:p w:rsidR="008E4760" w:rsidRDefault="008E4760" w:rsidP="008E4760">
      <w:pPr>
        <w:tabs>
          <w:tab w:val="left" w:pos="9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rPr>
          <w:rFonts w:ascii="Times New Roman" w:hAnsi="Times New Roman"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b/>
          <w:sz w:val="26"/>
          <w:szCs w:val="26"/>
        </w:rPr>
      </w:pPr>
    </w:p>
    <w:p w:rsidR="008E4760" w:rsidRDefault="008E4760" w:rsidP="008E4760">
      <w:pPr>
        <w:widowControl w:val="0"/>
        <w:spacing w:after="272" w:line="240" w:lineRule="auto"/>
        <w:ind w:left="54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№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1" w:name="bookmark28"/>
      <w:r>
        <w:rPr>
          <w:rFonts w:ascii="Times New Roman" w:hAnsi="Times New Roman"/>
          <w:b/>
          <w:bCs/>
          <w:sz w:val="26"/>
          <w:szCs w:val="26"/>
        </w:rPr>
        <w:t>Рабочий график (план) проведения практики</w:t>
      </w:r>
      <w:bookmarkEnd w:id="1"/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Университете)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ттмсшииитс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оспы практики структурною 1</w:t>
      </w:r>
      <w:proofErr w:type="gramStart"/>
      <w:r>
        <w:rPr>
          <w:rFonts w:ascii="Georgia" w:eastAsia="Georgia" w:hAnsi="Georgia" w:cs="Georgia"/>
          <w:i/>
          <w:iCs/>
          <w:sz w:val="12"/>
          <w:szCs w:val="12"/>
        </w:rPr>
        <w:t>ЮОраи)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с</w:t>
      </w:r>
      <w:proofErr w:type="gramEnd"/>
      <w:r>
        <w:rPr>
          <w:rFonts w:ascii="Georgia" w:eastAsia="Georgia" w:hAnsi="Georgia" w:cs="Georgia"/>
          <w:i/>
          <w:iCs/>
          <w:sz w:val="12"/>
          <w:szCs w:val="12"/>
        </w:rPr>
        <w:t>:н:шш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</w:t>
      </w:r>
      <w:proofErr w:type="gramStart"/>
      <w:r>
        <w:rPr>
          <w:rFonts w:ascii="Microsoft Sans Serif" w:eastAsia="Microsoft Sans Serif" w:hAnsi="Microsoft Sans Serif" w:cs="Microsoft Sans Serif"/>
          <w:sz w:val="11"/>
          <w:szCs w:val="11"/>
        </w:rPr>
        <w:t>Ф.И.О..</w:t>
      </w:r>
      <w:proofErr w:type="gramEnd"/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3223" w:h="280" w:hSpace="37" w:wrap="notBeside" w:vAnchor="text" w:hAnchor="text" w:x="193" w:y="1934"/>
        <w:widowControl w:val="0"/>
        <w:spacing w:after="0" w:line="240" w:lineRule="auto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</w:p>
    <w:p w:rsidR="008E4760" w:rsidRDefault="008E4760" w:rsidP="008E4760">
      <w:pPr>
        <w:framePr w:w="969" w:h="177" w:hSpace="37" w:wrap="notBeside" w:vAnchor="text" w:hAnchor="text" w:x="5132" w:y="2178"/>
        <w:widowControl w:val="0"/>
        <w:spacing w:after="0" w:line="240" w:lineRule="auto"/>
        <w:rPr>
          <w:rFonts w:ascii="Times New Roman" w:hAnsi="Times New Roman"/>
          <w:i/>
          <w:iCs/>
          <w:sz w:val="13"/>
          <w:szCs w:val="13"/>
        </w:rPr>
      </w:pPr>
      <w:r>
        <w:rPr>
          <w:rFonts w:ascii="Times New Roman" w:hAnsi="Times New Roman"/>
          <w:i/>
          <w:iCs/>
          <w:sz w:val="13"/>
          <w:szCs w:val="13"/>
        </w:rPr>
        <w:t>(</w:t>
      </w:r>
      <w:proofErr w:type="gramStart"/>
      <w:r>
        <w:rPr>
          <w:rFonts w:ascii="Times New Roman" w:hAnsi="Times New Roman"/>
          <w:i/>
          <w:iCs/>
          <w:sz w:val="13"/>
          <w:szCs w:val="13"/>
        </w:rPr>
        <w:t>Ф.И.О..</w:t>
      </w:r>
      <w:proofErr w:type="gramEnd"/>
      <w:r>
        <w:rPr>
          <w:rFonts w:ascii="Times New Roman" w:hAnsi="Times New Roman"/>
          <w:i/>
          <w:iCs/>
          <w:sz w:val="13"/>
          <w:szCs w:val="13"/>
        </w:rPr>
        <w:t xml:space="preserve"> подпись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"/>
          <w:szCs w:val="2"/>
          <w:lang w:eastAsia="en-US"/>
        </w:rPr>
        <w:sectPr w:rsidR="008E4760">
          <w:pgSz w:w="12240" w:h="15840"/>
          <w:pgMar w:top="1135" w:right="758" w:bottom="1560" w:left="1893" w:header="0" w:footer="3" w:gutter="0"/>
          <w:cols w:space="720"/>
        </w:sect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keepNext/>
        <w:keepLines/>
        <w:widowControl w:val="0"/>
        <w:spacing w:after="48" w:line="240" w:lineRule="auto"/>
        <w:ind w:left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Совместный рабочий график (план) проведения практики</w:t>
      </w:r>
    </w:p>
    <w:p w:rsidR="008E4760" w:rsidRDefault="008E4760" w:rsidP="008E4760">
      <w:pPr>
        <w:widowControl w:val="0"/>
        <w:spacing w:after="321" w:line="240" w:lineRule="auto"/>
        <w:ind w:left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(для проведения практики в профильной организации)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обучающегося: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обучения: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Факультет/филиал/институт: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Направление подготовки/специальность: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1418"/>
        </w:tabs>
        <w:spacing w:after="149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67" w:line="240" w:lineRule="auto"/>
        <w:ind w:left="18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Место прохождения практики</w:t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E4760" w:rsidRDefault="008E4760" w:rsidP="008E4760">
      <w:pPr>
        <w:widowControl w:val="0"/>
        <w:spacing w:after="198" w:line="240" w:lineRule="auto"/>
        <w:ind w:left="4300"/>
        <w:rPr>
          <w:rFonts w:ascii="Georgia" w:eastAsia="Georgia" w:hAnsi="Georgia" w:cs="Georgia"/>
          <w:i/>
          <w:iCs/>
          <w:sz w:val="12"/>
          <w:szCs w:val="12"/>
        </w:rPr>
      </w:pPr>
      <w:r>
        <w:rPr>
          <w:rFonts w:ascii="Georgia" w:eastAsia="Georgia" w:hAnsi="Georgia" w:cs="Georgia"/>
          <w:i/>
          <w:iCs/>
          <w:sz w:val="12"/>
          <w:szCs w:val="12"/>
        </w:rPr>
        <w:t>(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ттмсшииитс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оспы практики структурною 1</w:t>
      </w:r>
      <w:proofErr w:type="gramStart"/>
      <w:r>
        <w:rPr>
          <w:rFonts w:ascii="Georgia" w:eastAsia="Georgia" w:hAnsi="Georgia" w:cs="Georgia"/>
          <w:i/>
          <w:iCs/>
          <w:sz w:val="12"/>
          <w:szCs w:val="12"/>
        </w:rPr>
        <w:t>ЮОраи)</w:t>
      </w:r>
      <w:proofErr w:type="spellStart"/>
      <w:r>
        <w:rPr>
          <w:rFonts w:ascii="Georgia" w:eastAsia="Georgia" w:hAnsi="Georgia" w:cs="Georgia"/>
          <w:i/>
          <w:iCs/>
          <w:sz w:val="12"/>
          <w:szCs w:val="12"/>
        </w:rPr>
        <w:t>с</w:t>
      </w:r>
      <w:proofErr w:type="gramEnd"/>
      <w:r>
        <w:rPr>
          <w:rFonts w:ascii="Georgia" w:eastAsia="Georgia" w:hAnsi="Georgia" w:cs="Georgia"/>
          <w:i/>
          <w:iCs/>
          <w:sz w:val="12"/>
          <w:szCs w:val="12"/>
        </w:rPr>
        <w:t>:н:шш</w:t>
      </w:r>
      <w:proofErr w:type="spellEnd"/>
      <w:r>
        <w:rPr>
          <w:rFonts w:ascii="Georgia" w:eastAsia="Georgia" w:hAnsi="Georgia" w:cs="Georgia"/>
          <w:i/>
          <w:iCs/>
          <w:sz w:val="12"/>
          <w:szCs w:val="12"/>
        </w:rPr>
        <w:t xml:space="preserve"> ИНГУ)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ННГУ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>(</w:t>
      </w:r>
      <w:proofErr w:type="gramStart"/>
      <w:r>
        <w:rPr>
          <w:rFonts w:ascii="Microsoft Sans Serif" w:eastAsia="Microsoft Sans Serif" w:hAnsi="Microsoft Sans Serif" w:cs="Microsoft Sans Serif"/>
          <w:sz w:val="11"/>
          <w:szCs w:val="11"/>
        </w:rPr>
        <w:t>Ф.И.О..</w:t>
      </w:r>
      <w:proofErr w:type="gramEnd"/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должность)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практики от профильной организации______________________________________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8E4760" w:rsidRDefault="008E4760" w:rsidP="008E4760">
      <w:pPr>
        <w:widowControl w:val="0"/>
        <w:tabs>
          <w:tab w:val="left" w:leader="underscore" w:pos="8716"/>
        </w:tabs>
        <w:spacing w:after="0" w:line="240" w:lineRule="auto"/>
        <w:ind w:left="180"/>
        <w:jc w:val="both"/>
        <w:rPr>
          <w:rFonts w:ascii="Microsoft Sans Serif" w:eastAsia="Microsoft Sans Serif" w:hAnsi="Microsoft Sans Serif" w:cs="Microsoft Sans Serif"/>
          <w:sz w:val="11"/>
          <w:szCs w:val="11"/>
        </w:rPr>
      </w:pPr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                                                                                                                         (</w:t>
      </w:r>
      <w:proofErr w:type="gramStart"/>
      <w:r>
        <w:rPr>
          <w:rFonts w:ascii="Microsoft Sans Serif" w:eastAsia="Microsoft Sans Serif" w:hAnsi="Microsoft Sans Serif" w:cs="Microsoft Sans Serif"/>
          <w:sz w:val="11"/>
          <w:szCs w:val="11"/>
        </w:rPr>
        <w:t>Ф.И.О..</w:t>
      </w:r>
      <w:proofErr w:type="gramEnd"/>
      <w:r>
        <w:rPr>
          <w:rFonts w:ascii="Microsoft Sans Serif" w:eastAsia="Microsoft Sans Serif" w:hAnsi="Microsoft Sans Serif" w:cs="Microsoft Sans Serif"/>
          <w:sz w:val="11"/>
          <w:szCs w:val="11"/>
        </w:rPr>
        <w:t xml:space="preserve"> должность)</w:t>
      </w:r>
    </w:p>
    <w:p w:rsidR="008E4760" w:rsidRDefault="008E4760" w:rsidP="008E4760">
      <w:pPr>
        <w:widowControl w:val="0"/>
        <w:spacing w:line="240" w:lineRule="auto"/>
        <w:ind w:left="4900"/>
        <w:rPr>
          <w:rFonts w:ascii="Microsoft Sans Serif" w:eastAsia="Microsoft Sans Serif" w:hAnsi="Microsoft Sans Serif" w:cs="Microsoft Sans Serif"/>
          <w:sz w:val="11"/>
          <w:szCs w:val="11"/>
        </w:rPr>
      </w:pPr>
    </w:p>
    <w:p w:rsidR="008E4760" w:rsidRDefault="008E4760" w:rsidP="008E4760">
      <w:pPr>
        <w:widowControl w:val="0"/>
        <w:tabs>
          <w:tab w:val="left" w:leader="underscore" w:pos="8716"/>
        </w:tabs>
        <w:spacing w:after="175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и тип практики:</w:t>
      </w:r>
      <w:r>
        <w:rPr>
          <w:rFonts w:ascii="Times New Roman" w:hAnsi="Times New Roman"/>
          <w:sz w:val="20"/>
          <w:szCs w:val="20"/>
        </w:rPr>
        <w:tab/>
      </w:r>
    </w:p>
    <w:p w:rsidR="008E4760" w:rsidRDefault="008E4760" w:rsidP="008E4760">
      <w:pPr>
        <w:widowControl w:val="0"/>
        <w:tabs>
          <w:tab w:val="left" w:leader="underscore" w:pos="4376"/>
          <w:tab w:val="left" w:leader="underscore" w:pos="6071"/>
        </w:tabs>
        <w:spacing w:after="556" w:line="240" w:lineRule="auto"/>
        <w:ind w:left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прохождения практики: с</w:t>
      </w:r>
      <w:r>
        <w:rPr>
          <w:rFonts w:ascii="Times New Roman" w:hAnsi="Times New Roman"/>
          <w:sz w:val="20"/>
          <w:szCs w:val="20"/>
        </w:rPr>
        <w:tab/>
        <w:t>по</w:t>
      </w:r>
      <w:r>
        <w:rPr>
          <w:rFonts w:ascii="Times New Roman" w:hAnsi="Times New Roman"/>
          <w:sz w:val="20"/>
          <w:szCs w:val="20"/>
        </w:rPr>
        <w:tab/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7"/>
        <w:gridCol w:w="7590"/>
      </w:tblGrid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Дата(период)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4760" w:rsidRDefault="008E4760">
            <w:pPr>
              <w:framePr w:w="9077" w:h="1696" w:hRule="exact" w:hSpace="37" w:wrap="notBeside" w:vAnchor="text" w:hAnchor="text" w:x="38" w:y="1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8E4760" w:rsidTr="008E4760">
        <w:trPr>
          <w:trHeight w:hRule="exact" w:val="5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  <w:tr w:rsidR="008E4760" w:rsidTr="008E4760">
        <w:trPr>
          <w:trHeight w:hRule="exact" w:val="57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60" w:rsidRDefault="008E4760">
            <w:pPr>
              <w:framePr w:w="9077" w:h="1696" w:hRule="exact" w:hSpace="37" w:wrap="notBeside" w:vAnchor="text" w:hAnchor="text" w:x="38" w:y="1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0"/>
                <w:szCs w:val="10"/>
                <w:lang w:eastAsia="en-US"/>
              </w:rPr>
            </w:pPr>
          </w:p>
        </w:tc>
      </w:tr>
    </w:tbl>
    <w:p w:rsidR="008E4760" w:rsidRDefault="008E4760" w:rsidP="008E4760">
      <w:pPr>
        <w:framePr w:w="4417" w:h="280" w:hSpace="37" w:wrap="notBeside" w:vAnchor="text" w:hAnchor="page" w:x="1361" w:y="1943"/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Руководитель практики от ННГУ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"/>
          <w:szCs w:val="2"/>
          <w:lang w:eastAsia="en-US"/>
        </w:rPr>
      </w:pPr>
    </w:p>
    <w:p w:rsidR="008E4760" w:rsidRDefault="008E4760" w:rsidP="008E4760">
      <w:pPr>
        <w:framePr w:w="1791" w:h="177" w:hSpace="37" w:wrap="notBeside" w:vAnchor="text" w:hAnchor="page" w:x="8392" w:y="433"/>
        <w:widowControl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iCs/>
          <w:sz w:val="24"/>
          <w:szCs w:val="24"/>
        </w:rPr>
        <w:t>Ф.И.О..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подпись</w:t>
      </w: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от профильной организации                     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/>
          <w:sz w:val="24"/>
          <w:szCs w:val="24"/>
        </w:rPr>
        <w:t>Ф.И.О.. подпись)</w:t>
      </w: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Приложение № 4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Гагарина пр-т, д.23, </w:t>
      </w:r>
      <w:proofErr w:type="spellStart"/>
      <w:r>
        <w:rPr>
          <w:rFonts w:ascii="Times New Roman" w:eastAsia="Calibri" w:hAnsi="Times New Roman"/>
          <w:sz w:val="24"/>
          <w:szCs w:val="24"/>
        </w:rPr>
        <w:t>Н.Новгород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/>
          <w:sz w:val="24"/>
          <w:szCs w:val="24"/>
        </w:rPr>
        <w:t>603950,телефон</w:t>
      </w:r>
      <w:proofErr w:type="gramEnd"/>
      <w:r>
        <w:rPr>
          <w:rFonts w:ascii="Times New Roman" w:eastAsia="Calibri" w:hAnsi="Times New Roman"/>
          <w:sz w:val="24"/>
          <w:szCs w:val="24"/>
        </w:rPr>
        <w:t>: 462-30-36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Кафедра________________________________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ПРЕДПИСАНИЕ НА 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ПРАКТИКУ  №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  ________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___________________________________________________________________________ 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(ФИО обучающегося полностью в именительном падеже)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_________________________________________________   факультет/институт/филиал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___    курс   направление/специальность _________________________________________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на   основании     договора      направляется    для       прохождения    производственной  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</w:t>
      </w:r>
      <w:proofErr w:type="gramStart"/>
      <w:r>
        <w:rPr>
          <w:rFonts w:ascii="Times New Roman" w:eastAsia="Calibri" w:hAnsi="Times New Roman"/>
          <w:sz w:val="24"/>
          <w:szCs w:val="24"/>
        </w:rPr>
        <w:t>_(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или указать иное название практики)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практики в____________________________________________________________________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(указать название организации -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сроком на ____________ </w:t>
      </w:r>
      <w:proofErr w:type="spellStart"/>
      <w:r>
        <w:rPr>
          <w:rFonts w:ascii="Times New Roman" w:eastAsia="Calibri" w:hAnsi="Times New Roman"/>
          <w:sz w:val="24"/>
          <w:szCs w:val="24"/>
        </w:rPr>
        <w:t>нед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Начало практики _____________ 20__ г.          Конец практики _________________ 20__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 института, филиала/Декан      __________________    _______________________   факультета                                                          подпись   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Дата выдачи «____</w:t>
      </w:r>
      <w:proofErr w:type="gramStart"/>
      <w:r>
        <w:rPr>
          <w:rFonts w:ascii="Times New Roman" w:eastAsia="Calibri" w:hAnsi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_____________________ 201___ г. 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8E4760" w:rsidTr="008E4760">
        <w:trPr>
          <w:trHeight w:val="1790"/>
        </w:trPr>
        <w:tc>
          <w:tcPr>
            <w:tcW w:w="4785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Приступил к практике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«____»___________________ 201__ г.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  <w:tc>
          <w:tcPr>
            <w:tcW w:w="4786" w:type="dxa"/>
            <w:hideMark/>
          </w:tcPr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 г.      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______________________________ </w:t>
            </w:r>
          </w:p>
          <w:p w:rsidR="008E4760" w:rsidRDefault="008E4760">
            <w:pPr>
              <w:tabs>
                <w:tab w:val="left" w:pos="6966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(подпись, печать учреждения)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(заполняется руководителем от базы практики)</w:t>
      </w:r>
    </w:p>
    <w:p w:rsidR="008E4760" w:rsidRDefault="008E4760" w:rsidP="008E4760">
      <w:pPr>
        <w:tabs>
          <w:tab w:val="left" w:pos="6966"/>
        </w:tabs>
        <w:spacing w:after="0"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Оценка руководителя от базы практики _________________________________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прописью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_________________________    _____________________  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(печать организации) </w:t>
      </w: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ОЦЕНКА КАФЕДРОЙ ИТОГОВ ПРАКТИКИ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Отчет защищен                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_____»___________ 20_____ г.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Общая оценка за практику   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Руководитель практики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Заведующий кафедрой         __________________________ </w:t>
      </w:r>
    </w:p>
    <w:p w:rsidR="008E4760" w:rsidRDefault="008E4760" w:rsidP="008E4760">
      <w:pPr>
        <w:tabs>
          <w:tab w:val="left" w:pos="696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Приложение к характеристике 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(заполняется руководителем с места практики)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lang w:eastAsia="en-US"/>
        </w:rPr>
        <w:t>Ф.И.О. ________________________________________________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Оценка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сформированности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компетенций:</w:t>
      </w:r>
    </w:p>
    <w:tbl>
      <w:tblPr>
        <w:tblW w:w="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529"/>
        <w:gridCol w:w="3083"/>
      </w:tblGrid>
      <w:tr w:rsidR="008E4760" w:rsidTr="008E4760">
        <w:trPr>
          <w:trHeight w:val="81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7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работать на благо общества и государства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5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–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обеспечивать соблюдение законодательства субъектами права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способен принимать решения и совершать юридические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действия  в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точном соответствии с законом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владеет навыками подготовки юридических документов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способен выявлять, пресекать, раскрывать и расследовать преступления и иные правонарушения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34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4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ПК- 12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keepNext/>
              <w:spacing w:after="0" w:line="240" w:lineRule="auto"/>
              <w:ind w:firstLine="709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способен выявлять, давать оценку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коррупционного  поведения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содействовать его пресечению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готов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ПК-15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способен толковать нормативные правовые акты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  <w:tr w:rsidR="008E4760" w:rsidTr="008E4760">
        <w:trPr>
          <w:trHeight w:val="6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ПК - 16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способен  давать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квалифицированные юридические заключения и консультации в конкретных видах юридической деятельности</w:t>
            </w:r>
          </w:p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60" w:rsidRDefault="008E476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Низкий/средний/высокий</w:t>
            </w:r>
          </w:p>
        </w:tc>
      </w:tr>
    </w:tbl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tabs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должность                                 подпись                                   И.О. Фамилия</w:t>
      </w: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color w:val="000000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ДОГОВОР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об организации проведения практики обучающихся ННГУ</w:t>
      </w: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 образовательным программам высшего образования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color w:val="000080"/>
          <w:sz w:val="24"/>
          <w:lang w:eastAsia="en-US"/>
        </w:rPr>
        <w:t xml:space="preserve">       </w:t>
      </w:r>
      <w:r>
        <w:rPr>
          <w:rFonts w:ascii="Times New Roman" w:eastAsia="Calibri" w:hAnsi="Times New Roman"/>
          <w:b/>
          <w:bCs/>
          <w:sz w:val="24"/>
          <w:lang w:eastAsia="en-US"/>
        </w:rPr>
        <w:t xml:space="preserve">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город Нижний Новгород                                                                    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 xml:space="preserve">   «</w:t>
      </w:r>
      <w:proofErr w:type="gramEnd"/>
      <w:r>
        <w:rPr>
          <w:rFonts w:ascii="Times New Roman" w:eastAsia="Calibri" w:hAnsi="Times New Roman"/>
          <w:sz w:val="24"/>
          <w:lang w:eastAsia="en-US"/>
        </w:rPr>
        <w:t>____» __________ 201_ года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Чупрунова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Евгения Владимировича, действующего на основании Устава, с одной стороны, и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(полное наименование юридического лица)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именуемое в дальнейшем «Профильная организация», в лице  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,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(должность, фамилия, имя, отчество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действующего на основании  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 xml:space="preserve">  ,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(реквизиты документа, удостоверяющего полномочия представителя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с другой стороны, далее совместно именуемые «Стороны», в соответствии с Федеральным законом от 29.12.2012 № 273-</w:t>
      </w:r>
      <w:proofErr w:type="gramStart"/>
      <w:r>
        <w:rPr>
          <w:rFonts w:ascii="Times New Roman" w:eastAsia="Calibri" w:hAnsi="Times New Roman"/>
          <w:sz w:val="24"/>
          <w:lang w:eastAsia="en-US"/>
        </w:rPr>
        <w:t>ФЗ  «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           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1. Предмет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1.1.  Предметом настоящего договора является организация и проведение в Профильной </w:t>
      </w:r>
      <w:proofErr w:type="gramStart"/>
      <w:r>
        <w:rPr>
          <w:rFonts w:ascii="Times New Roman" w:eastAsia="Calibri" w:hAnsi="Times New Roman"/>
          <w:noProof/>
          <w:sz w:val="24"/>
          <w:lang w:eastAsia="en-US"/>
        </w:rPr>
        <w:t xml:space="preserve">организации  </w:t>
      </w:r>
      <w:r>
        <w:rPr>
          <w:rFonts w:ascii="Times New Roman" w:eastAsia="Calibri" w:hAnsi="Times New Roman"/>
          <w:sz w:val="24"/>
          <w:lang w:eastAsia="en-US"/>
        </w:rPr>
        <w:t>всех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видов практик (далее – практика) обучающихся  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            (наименование факультета, филиала, института Университета)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Университета, обучающихся по специальности / направлению подготовки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(наименование специальности / направления подготовки)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по       форме обучения.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sz w:val="24"/>
          <w:vertAlign w:val="superscript"/>
          <w:lang w:eastAsia="en-US"/>
        </w:rPr>
        <w:t xml:space="preserve">        (очной / заочной / очно-заочной)</w:t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lang w:eastAsia="en-US"/>
        </w:rPr>
        <w:tab/>
      </w:r>
    </w:p>
    <w:p w:rsidR="008E4760" w:rsidRDefault="008E4760" w:rsidP="008E4760">
      <w:pPr>
        <w:spacing w:after="0" w:line="240" w:lineRule="auto"/>
        <w:ind w:firstLine="708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 10  календарных дней до начала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</w:pPr>
      <w:r>
        <w:rPr>
          <w:rFonts w:ascii="Times New Roman" w:eastAsia="Calibri" w:hAnsi="Times New Roman"/>
          <w:i/>
          <w:noProof/>
          <w:sz w:val="24"/>
          <w:vertAlign w:val="superscript"/>
          <w:lang w:eastAsia="en-US"/>
        </w:rPr>
        <w:t xml:space="preserve">                                                    (количество дней)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1.3. Настоящий договор является безвозмездным.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 Обязанности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2.1. Университет   обязуется: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2.1.4. Направлять в Профильную организацию обучающихся в сроки, указанные в пункте 2.1.1 настоящего договора</w:t>
      </w:r>
      <w:r>
        <w:rPr>
          <w:rFonts w:ascii="Times New Roman" w:eastAsia="Calibri" w:hAnsi="Times New Roman"/>
          <w:noProof/>
          <w:sz w:val="24"/>
          <w:lang w:eastAsia="en-US"/>
        </w:rPr>
        <w:t>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2.1.5. Для руководства практикой обучающихся: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разработать индивидуальные задания для обучающихся, выполняемые в период прохождения практики;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8E4760" w:rsidRDefault="008E4760" w:rsidP="008E47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- оценить  результаты прохождения  практики обучающимися;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согласовать индивидуальные задания, содержание и планируемые результаты практики;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предоставить рабочие места обучающимся;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8E4760" w:rsidRDefault="008E4760" w:rsidP="008E476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2.1.6. Принимать участие в расследовании комиссией Профильной организации несчастных случаев, если они произойдут с обучающимися (обучающимся) в период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noProof/>
          <w:sz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lang w:eastAsia="en-US"/>
        </w:rPr>
        <w:t xml:space="preserve">2.2.  Профильная организация  обязуется: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2.2.1 Принять обучающихся, направленных Университетом для прохождения практики.</w:t>
      </w:r>
      <w:r>
        <w:rPr>
          <w:rFonts w:ascii="Times New Roman" w:eastAsia="Calibri" w:hAnsi="Times New Roman"/>
          <w:strike/>
          <w:noProof/>
          <w:sz w:val="24"/>
          <w:lang w:eastAsia="en-US"/>
        </w:rPr>
        <w:t xml:space="preserve">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lastRenderedPageBreak/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2.2.5. Осуществлять наблюдение за качеством выполняемой обучающимися работы.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2.2.9. По окончании практики дать характеристику о работе каждого обучающегося и оформить со своей стороны предписания и другие документы, выданные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>Университетом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обучающимся при направлении их в Профильную организацию для прохождения практики.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3. Ответственность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lang w:eastAsia="en-US"/>
        </w:rPr>
        <w:t>4. Срок действия договора, изменение и расторжение договора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noProof/>
          <w:sz w:val="24"/>
          <w:lang w:eastAsia="en-US"/>
        </w:rPr>
        <w:t>4.1.</w:t>
      </w:r>
      <w:r>
        <w:rPr>
          <w:rFonts w:ascii="Times New Roman" w:eastAsia="Calibri" w:hAnsi="Times New Roman"/>
          <w:sz w:val="24"/>
          <w:lang w:eastAsia="en-US"/>
        </w:rPr>
        <w:t xml:space="preserve"> Срок действия настоящего договора устанавливается с    по 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 xml:space="preserve">  .</w:t>
      </w:r>
      <w:proofErr w:type="gramEnd"/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5. Прочие условия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6. Наименования и адреса Сторон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6.1.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Университет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Место нахождения: г. Нижний Новгород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Почтовый адрес: 603950, г. Нижний Новгород, пр. Гагарина, д. 23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Тел/факс (831) 462-30-09 / (831)462-30-85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6.2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Профильная организация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                      </w:t>
      </w:r>
    </w:p>
    <w:p w:rsidR="008E4760" w:rsidRDefault="008E4760" w:rsidP="008E47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lastRenderedPageBreak/>
        <w:t>(полное наименование Профильной организации)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Место нахождения: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ОГРН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Тел.                       </w:t>
      </w: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proofErr w:type="gramStart"/>
      <w:r>
        <w:rPr>
          <w:rFonts w:ascii="Times New Roman" w:eastAsia="Calibri" w:hAnsi="Times New Roman"/>
          <w:b/>
          <w:sz w:val="24"/>
          <w:lang w:eastAsia="en-US"/>
        </w:rPr>
        <w:t>ПОДПИСИ  СТОРОН</w:t>
      </w:r>
      <w:proofErr w:type="gramEnd"/>
      <w:r>
        <w:rPr>
          <w:rFonts w:ascii="Times New Roman" w:eastAsia="Calibri" w:hAnsi="Times New Roman"/>
          <w:b/>
          <w:sz w:val="24"/>
          <w:lang w:eastAsia="en-US"/>
        </w:rPr>
        <w:t>:</w:t>
      </w:r>
    </w:p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8E4760" w:rsidTr="008E4760">
        <w:tc>
          <w:tcPr>
            <w:tcW w:w="4531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Университета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hideMark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От </w:t>
            </w: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Профильной организации</w:t>
            </w:r>
          </w:p>
        </w:tc>
      </w:tr>
      <w:tr w:rsidR="008E4760" w:rsidTr="008E4760">
        <w:trPr>
          <w:trHeight w:val="1048"/>
        </w:trPr>
        <w:tc>
          <w:tcPr>
            <w:tcW w:w="4531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  <w:u w:val="single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   Ректор ННГУ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 xml:space="preserve">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(наименование должности представители)</w:t>
            </w: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0"/>
              </w:rPr>
              <w:t>________________________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(подпись)</w:t>
            </w:r>
          </w:p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</w:tr>
      <w:tr w:rsidR="008E4760" w:rsidTr="008E4760">
        <w:tc>
          <w:tcPr>
            <w:tcW w:w="4531" w:type="dxa"/>
          </w:tcPr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  <w:lang w:eastAsia="en-US"/>
              </w:rPr>
              <w:t>Чупрунов Е.В.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</w:rPr>
              <w:t>.</w:t>
            </w:r>
          </w:p>
        </w:tc>
        <w:tc>
          <w:tcPr>
            <w:tcW w:w="426" w:type="dxa"/>
          </w:tcPr>
          <w:p w:rsidR="008E4760" w:rsidRDefault="008E4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</w:tcPr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</w:t>
            </w: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8E4760" w:rsidRDefault="008E47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                                        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 xml:space="preserve">(фамилия, имя, отчество </w:t>
            </w:r>
          </w:p>
          <w:p w:rsidR="008E4760" w:rsidRDefault="008E47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i/>
                <w:vertAlign w:val="superscript"/>
                <w:lang w:eastAsia="en-US"/>
              </w:rPr>
              <w:t>представителя Профильной организации)</w:t>
            </w:r>
          </w:p>
          <w:p w:rsidR="008E4760" w:rsidRDefault="008E476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0"/>
              </w:rPr>
              <w:t>М.п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</w:rPr>
              <w:t>.</w:t>
            </w:r>
          </w:p>
        </w:tc>
      </w:tr>
    </w:tbl>
    <w:p w:rsidR="008E4760" w:rsidRDefault="008E4760" w:rsidP="008E476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Декан факультета (директор филиала,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 xml:space="preserve">института)   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        _______________________</w:t>
      </w: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left="5103" w:firstLine="709"/>
        <w:jc w:val="both"/>
        <w:rPr>
          <w:rFonts w:ascii="Times New Roman" w:eastAsia="Calibri" w:hAnsi="Times New Roman"/>
          <w:sz w:val="24"/>
          <w:lang w:eastAsia="en-US"/>
        </w:rPr>
      </w:pPr>
    </w:p>
    <w:p w:rsidR="008E4760" w:rsidRDefault="008E4760" w:rsidP="008E476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b/>
          <w:sz w:val="24"/>
          <w:szCs w:val="24"/>
        </w:rPr>
      </w:pPr>
    </w:p>
    <w:p w:rsidR="008E4760" w:rsidRDefault="008E4760" w:rsidP="008E4760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</w:p>
    <w:p w:rsidR="00425CFC" w:rsidRDefault="00425CFC"/>
    <w:sectPr w:rsidR="0042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6392" w:hanging="720"/>
      </w:pPr>
    </w:lvl>
    <w:lvl w:ilvl="3">
      <w:start w:val="1"/>
      <w:numFmt w:val="decimal"/>
      <w:lvlText w:val="%1.%2.%3.%4."/>
      <w:lvlJc w:val="left"/>
      <w:pPr>
        <w:ind w:left="9588" w:hanging="1080"/>
      </w:pPr>
    </w:lvl>
    <w:lvl w:ilvl="4">
      <w:start w:val="1"/>
      <w:numFmt w:val="decimal"/>
      <w:lvlText w:val="%1.%2.%3.%4.%5."/>
      <w:lvlJc w:val="left"/>
      <w:pPr>
        <w:ind w:left="12424" w:hanging="1080"/>
      </w:pPr>
    </w:lvl>
    <w:lvl w:ilvl="5">
      <w:start w:val="1"/>
      <w:numFmt w:val="decimal"/>
      <w:lvlText w:val="%1.%2.%3.%4.%5.%6."/>
      <w:lvlJc w:val="left"/>
      <w:pPr>
        <w:ind w:left="15620" w:hanging="1440"/>
      </w:pPr>
    </w:lvl>
    <w:lvl w:ilvl="6">
      <w:start w:val="1"/>
      <w:numFmt w:val="decimal"/>
      <w:lvlText w:val="%1.%2.%3.%4.%5.%6.%7."/>
      <w:lvlJc w:val="left"/>
      <w:pPr>
        <w:ind w:left="18456" w:hanging="1440"/>
      </w:pPr>
    </w:lvl>
    <w:lvl w:ilvl="7">
      <w:start w:val="1"/>
      <w:numFmt w:val="decimal"/>
      <w:lvlText w:val="%1.%2.%3.%4.%5.%6.%7.%8."/>
      <w:lvlJc w:val="left"/>
      <w:pPr>
        <w:ind w:left="21652" w:hanging="1800"/>
      </w:pPr>
    </w:lvl>
    <w:lvl w:ilvl="8">
      <w:start w:val="1"/>
      <w:numFmt w:val="decimal"/>
      <w:lvlText w:val="%1.%2.%3.%4.%5.%6.%7.%8.%9."/>
      <w:lvlJc w:val="left"/>
      <w:pPr>
        <w:ind w:left="24488" w:hanging="1800"/>
      </w:pPr>
    </w:lvl>
  </w:abstractNum>
  <w:abstractNum w:abstractNumId="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0"/>
    <w:rsid w:val="00425CFC"/>
    <w:rsid w:val="008E4760"/>
    <w:rsid w:val="00B9039C"/>
    <w:rsid w:val="00D16467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1524-C3DB-4273-9263-A85AED3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4760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476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8E4760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8E4760"/>
    <w:rPr>
      <w:rFonts w:ascii="Times New Roman" w:eastAsia="Times New Roman" w:hAnsi="Times New Roman" w:cs="Times New Roman"/>
      <w:lang w:val="x-none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locked/>
    <w:rsid w:val="008E4760"/>
    <w:rPr>
      <w:lang w:val="x-none" w:eastAsia="x-none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8E4760"/>
    <w:rPr>
      <w:rFonts w:ascii="Tahoma" w:eastAsia="Times New Roman" w:hAnsi="Tahoma" w:cs="Tahoma"/>
      <w:sz w:val="16"/>
      <w:szCs w:val="16"/>
      <w:lang w:val="x-none"/>
    </w:rPr>
  </w:style>
  <w:style w:type="paragraph" w:customStyle="1" w:styleId="Style4">
    <w:name w:val="Style4"/>
    <w:basedOn w:val="a"/>
    <w:uiPriority w:val="99"/>
    <w:rsid w:val="008E4760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">
    <w:name w:val="Абзац списка1"/>
    <w:basedOn w:val="a"/>
    <w:rsid w:val="008E4760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8E4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E4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0">
    <w:name w:val="Ниж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E4760"/>
    <w:pPr>
      <w:spacing w:after="0" w:line="240" w:lineRule="auto"/>
    </w:pPr>
    <w:rPr>
      <w:rFonts w:ascii="Tahoma" w:hAnsi="Tahoma" w:cs="Tahoma"/>
      <w:sz w:val="16"/>
      <w:szCs w:val="16"/>
      <w:lang w:val="x-none" w:eastAsia="en-US"/>
    </w:rPr>
  </w:style>
  <w:style w:type="character" w:customStyle="1" w:styleId="11">
    <w:name w:val="Текст выноски Знак1"/>
    <w:basedOn w:val="a0"/>
    <w:uiPriority w:val="99"/>
    <w:semiHidden/>
    <w:rsid w:val="008E47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E476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x-none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8"/>
    <w:uiPriority w:val="99"/>
    <w:semiHidden/>
    <w:unhideWhenUsed/>
    <w:rsid w:val="008E4760"/>
    <w:pPr>
      <w:spacing w:after="120"/>
      <w:ind w:left="283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3">
    <w:name w:val="Основной текст с отступом Знак1"/>
    <w:basedOn w:val="a0"/>
    <w:uiPriority w:val="99"/>
    <w:semiHidden/>
    <w:rsid w:val="008E476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8E47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rsid w:val="008E47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E47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E47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5F1A8395-22F3-4D1F-B9CB-2162CD550FF9" TargetMode="External"/><Relationship Id="rId13" Type="http://schemas.openxmlformats.org/officeDocument/2006/relationships/hyperlink" Target="https://biblio-online.ru/viewer/23CD4F39-4F76-478C-A9B9-CE7D41E0BF95" TargetMode="External"/><Relationship Id="rId18" Type="http://schemas.openxmlformats.org/officeDocument/2006/relationships/hyperlink" Target="http://lib.myilibra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viewer/00848F37-463A-45DA-950B-14C611BEBB6" TargetMode="External"/><Relationship Id="rId12" Type="http://schemas.openxmlformats.org/officeDocument/2006/relationships/hyperlink" Target="file:///C:\..\..\..\Users\User\AppData\Local\Temp\Temp1_&#1055;&#1056;&#1040;&#1050;&#1058;&#1048;&#1050;&#1040;%20&#1056;&#1055;&#1044;%20&#1060;&#1054;&#1057;.zip\&#1055;&#1056;&#1040;&#1050;&#1058;&#1048;&#1050;&#1040;%20&#1056;&#1055;&#1044;%20&#1060;&#1054;&#1057;\&#1050;&#1091;&#1088;&#1089;%20&#1091;&#1075;&#1086;&#1083;&#1086;&#1074;&#1085;&#1086;&#1075;&#1086;%20&#1087;&#1088;&#1072;&#1074;&#1072;.%20&#1054;&#1073;&#1097;&#1072;&#1103;%20&#1095;&#1072;&#1089;&#1090;&#1100;%20&#1074;%202-&#1093;%20&#1082;&#1085;&#1080;&#1075;&#1072;&#1093;.%20&#1059;&#1095;&#1077;&#1073;&#1085;&#1080;&#1082;%20&#1076;&#1083;&#1103;%20&#1073;&#1072;&#1082;&#1072;&#1083;&#1072;&#1074;&#1088;&#1080;&#1072;&#1090;&#1072;%20&#1080;%20&#1084;&#1072;&#1075;&#1080;&#1089;&#1090;&#1088;&#1072;&#1090;&#1091;&#1088;&#1099;" TargetMode="External"/><Relationship Id="rId17" Type="http://schemas.openxmlformats.org/officeDocument/2006/relationships/hyperlink" Target="http://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ook/83436326-8555-48D8-8E35-154512F0FDD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00848F37-463A-45DA-950B-614C611BEBB6" TargetMode="External"/><Relationship Id="rId11" Type="http://schemas.openxmlformats.org/officeDocument/2006/relationships/hyperlink" Target="https://biblio-online.ru/viewer/655DC989-3A18-43F9-8173-DBE94BE4C3A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nanium.com/bookread2.php?book=369641" TargetMode="External"/><Relationship Id="rId10" Type="http://schemas.openxmlformats.org/officeDocument/2006/relationships/hyperlink" Target="https://biblio-online.ru/book/655DC989-3A18-43F9-8173-DBE94BE4C3A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5F1A8395-22F3-4D1F-B9CB-2162CD550FF9" TargetMode="External"/><Relationship Id="rId14" Type="http://schemas.openxmlformats.org/officeDocument/2006/relationships/hyperlink" Target="http://znanium.com/bookread2.php?book=338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13717</Words>
  <Characters>78193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Надежда Леонтьевна</dc:creator>
  <cp:keywords/>
  <dc:description/>
  <cp:lastModifiedBy>Булыгина Елена Владимировна</cp:lastModifiedBy>
  <cp:revision>7</cp:revision>
  <dcterms:created xsi:type="dcterms:W3CDTF">2019-04-29T07:55:00Z</dcterms:created>
  <dcterms:modified xsi:type="dcterms:W3CDTF">2020-04-20T10:36:00Z</dcterms:modified>
</cp:coreProperties>
</file>